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0" w:after="50"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 w:val="0"/>
          <w:sz w:val="21"/>
          <w:szCs w:val="21"/>
          <w:highlight w:val="none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hint="eastAsia" w:cs="Times New Roman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highlight w:val="none"/>
          <w:lang w:val="en-US" w:eastAsia="zh-CN"/>
        </w:rPr>
        <w:t>Table 1 The names and sequences of primers used in PCR experiment GENE</w:t>
      </w:r>
    </w:p>
    <w:tbl>
      <w:tblPr>
        <w:tblStyle w:val="5"/>
        <w:tblW w:w="9456" w:type="dxa"/>
        <w:tblInd w:w="-1082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4346"/>
        <w:gridCol w:w="40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9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434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Forward primer</w:t>
            </w:r>
          </w:p>
        </w:tc>
        <w:tc>
          <w:tcPr>
            <w:tcW w:w="40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Reverse 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GAPDH</w:t>
            </w:r>
          </w:p>
        </w:tc>
        <w:tc>
          <w:tcPr>
            <w:tcW w:w="43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5’-CAACAGCAACTCCCACTCTTCCA-3’</w:t>
            </w:r>
          </w:p>
        </w:tc>
        <w:tc>
          <w:tcPr>
            <w:tcW w:w="40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’-ACCCTGTTGCTGTAGCCGTAT-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Arg-1</w:t>
            </w:r>
          </w:p>
        </w:tc>
        <w:tc>
          <w:tcPr>
            <w:tcW w:w="43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5’-CCTGAAGGAACTGAAAGGAAAG-3’</w:t>
            </w:r>
          </w:p>
        </w:tc>
        <w:tc>
          <w:tcPr>
            <w:tcW w:w="40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’-TTGGCAGATATGCAGGGAGT-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FIZZ-1</w:t>
            </w:r>
          </w:p>
        </w:tc>
        <w:tc>
          <w:tcPr>
            <w:tcW w:w="43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5’-CCCTCCACTGTAACGAAGACTC-3’</w:t>
            </w:r>
          </w:p>
        </w:tc>
        <w:tc>
          <w:tcPr>
            <w:tcW w:w="40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’-CACACCCAGTAGCAGTCATCC-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YM-1</w:t>
            </w:r>
          </w:p>
        </w:tc>
        <w:tc>
          <w:tcPr>
            <w:tcW w:w="43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5’-GAACACTGAGCTAAAAACTCTCCTG-3’</w:t>
            </w:r>
          </w:p>
        </w:tc>
        <w:tc>
          <w:tcPr>
            <w:tcW w:w="40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’-GAGACCATGGCACTGAACG-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CD206</w:t>
            </w:r>
          </w:p>
        </w:tc>
        <w:tc>
          <w:tcPr>
            <w:tcW w:w="43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5’-CTCTGTTCAGCTATTGGACGC-3’</w:t>
            </w:r>
          </w:p>
        </w:tc>
        <w:tc>
          <w:tcPr>
            <w:tcW w:w="40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’-TGGCACTCCCAAACATAATTTGA-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IL-10</w:t>
            </w:r>
          </w:p>
        </w:tc>
        <w:tc>
          <w:tcPr>
            <w:tcW w:w="434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5’-GCTCTTACTGACTGGCATGAG-3’</w:t>
            </w:r>
          </w:p>
        </w:tc>
        <w:tc>
          <w:tcPr>
            <w:tcW w:w="40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after="50" w:line="24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5’-CGCAGCTCTAGGAGCATGTG-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’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C50083F1-D042-4087-AB0E-8B1986CE9063}"/>
    <w:docVar w:name="KY_MEDREF_VERSION" w:val="3"/>
  </w:docVars>
  <w:rsids>
    <w:rsidRoot w:val="4B1F323B"/>
    <w:rsid w:val="45B400A8"/>
    <w:rsid w:val="4B1F323B"/>
    <w:rsid w:val="5A3F41EA"/>
    <w:rsid w:val="6B0B3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2020-12-25T08:36:00Z</dcterms:created>
  <dc:creator>是你的乔治哥哥</dc:creator>
  <cp:lastModifiedBy>Administrator</cp:lastModifiedBy>
  <dcterms:modified xsi:type="dcterms:W3CDTF">2021-06-01T14:59:45Z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BD661271574246DF89C722251A5D6F8F</vt:lpwstr>
  </property>
</Properties>
</file>