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5DD2" w:rsidRPr="00E61CC1" w:rsidRDefault="00A45DD2" w:rsidP="00A45DD2">
      <w:pPr>
        <w:spacing w:line="480" w:lineRule="auto"/>
        <w:rPr>
          <w:rFonts w:cs="Times New Roman"/>
        </w:rPr>
      </w:pPr>
      <w:r w:rsidRPr="00E61CC1">
        <w:rPr>
          <w:rFonts w:cs="Times New Roman"/>
        </w:rPr>
        <w:t>Table S2. The structural parameters and reliability f</w:t>
      </w:r>
      <w:bookmarkStart w:id="0" w:name="_GoBack"/>
      <w:bookmarkEnd w:id="0"/>
      <w:r w:rsidRPr="00E61CC1">
        <w:rPr>
          <w:rFonts w:cs="Times New Roman"/>
        </w:rPr>
        <w:t>actors of the BNT-AN ceramics (0.25 ≤ z ≤ 2) obtained by Rietveld refinement.</w:t>
      </w:r>
    </w:p>
    <w:tbl>
      <w:tblPr>
        <w:tblStyle w:val="af"/>
        <w:tblW w:w="50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3"/>
        <w:gridCol w:w="1636"/>
        <w:gridCol w:w="1636"/>
        <w:gridCol w:w="1636"/>
        <w:gridCol w:w="1635"/>
      </w:tblGrid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z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0.25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0.5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0.75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T</w:t>
            </w:r>
            <w:r w:rsidRPr="00E61CC1">
              <w:rPr>
                <w:vertAlign w:val="subscript"/>
              </w:rPr>
              <w:t>sinter</w:t>
            </w:r>
            <w:r w:rsidRPr="00E61CC1">
              <w:t xml:space="preserve"> (°C)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1450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1450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1450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1400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p</w:t>
            </w:r>
            <w:r w:rsidRPr="00E61CC1">
              <w:t xml:space="preserve"> (%)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3.98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3.99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3.96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3.97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wp</w:t>
            </w:r>
            <w:r w:rsidRPr="00E61CC1">
              <w:t xml:space="preserve"> (%)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5.18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5.16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5.16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5.13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χ</w:t>
            </w:r>
            <w:r w:rsidRPr="00E61CC1">
              <w:rPr>
                <w:vertAlign w:val="superscript"/>
              </w:rPr>
              <w:t>2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2.56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2.47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2.32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 xml:space="preserve">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12.18593(16)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12.18089(16)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12.17527(16)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12.17083(16)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 xml:space="preserve">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22.3041(3)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22.3030(3)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22.2990(3)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22.2982(3)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c</w:t>
            </w:r>
            <w:r w:rsidRPr="00E61CC1">
              <w:t xml:space="preserve">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7.68745(9)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7.68561(9)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7.68406(9)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7.68218(9)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V</w:t>
            </w:r>
            <w:r w:rsidRPr="00E61CC1">
              <w:t xml:space="preserve"> (Å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2089.42(5)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2087.95(5)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2086.19(5)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2084.85(5)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calc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5.767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5.782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5.797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5.812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meas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5.687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5.711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5.716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5.721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rela</w:t>
            </w:r>
            <w:r w:rsidRPr="00E61CC1">
              <w:t xml:space="preserve"> (%)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98.61%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98.77%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98.60%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98.43%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(1)-O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1.9422(55)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1.9520(52)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1.9366(51)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1.9386(49)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(2)-O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1.9556(62)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1.9421(63)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1.9447(61)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1.9402(63)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(3)-O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1.9493(64)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1.9523(66)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1.9651(63)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1.9693(64)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(4)-O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1.9915(62)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2.0002(62)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1.9802(60)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1.9798(61)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(5)-O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1.9928(63)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1.9886(63)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1.9943(62)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1.9964(64)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1(1)-O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2.6799(65)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2.6941(63)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2.6839(65)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2.6990(65)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1(2)-O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2.7265(66)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2.7181(62)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2.7138(63)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2.7106(66)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1(3)-O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2.6977(67)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2.6752(72)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2.6947(65)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2.6961(71)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lastRenderedPageBreak/>
              <w:t>A</w:t>
            </w:r>
            <w:r w:rsidRPr="00E61CC1">
              <w:t>1(4)-O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2.7184(64)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2.7193(64)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2.7215(64)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2.7097(65)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1(5)-O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2.6685(71)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2.6768(74)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2.6702(69)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2.6794(71)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2(1)-O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3.1702(65)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3.1801(68)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3.1443(59)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3.1502(62)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2(2)-O (Å)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3.1315(64)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3.1279(68)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3.1602(59)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3.1349(63)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B</w:t>
            </w:r>
            <w:r w:rsidRPr="00E61CC1">
              <w:t>-O)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1.9690(62)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1.9687(62)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1.9672(60)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1.9678(61)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1-O)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2.6982(67)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2.6967(67)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2.6968(65)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2.6990(68)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2-O) (Å)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3.1509(65)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3.1540(68)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3.1523(59)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3.1426(63)</w:t>
            </w:r>
          </w:p>
        </w:tc>
      </w:tr>
    </w:tbl>
    <w:p w:rsidR="00A45DD2" w:rsidRPr="00E61CC1" w:rsidRDefault="00A45DD2" w:rsidP="00A45DD2">
      <w:pPr>
        <w:spacing w:line="480" w:lineRule="auto"/>
        <w:rPr>
          <w:rFonts w:cs="Times New Roman"/>
        </w:rPr>
      </w:pPr>
    </w:p>
    <w:tbl>
      <w:tblPr>
        <w:tblStyle w:val="af"/>
        <w:tblW w:w="50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3"/>
        <w:gridCol w:w="1636"/>
        <w:gridCol w:w="1636"/>
        <w:gridCol w:w="1636"/>
        <w:gridCol w:w="1635"/>
      </w:tblGrid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z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1.25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1.5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1.75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2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T</w:t>
            </w:r>
            <w:r w:rsidRPr="00E61CC1">
              <w:rPr>
                <w:vertAlign w:val="subscript"/>
              </w:rPr>
              <w:t>sinter</w:t>
            </w:r>
            <w:r w:rsidRPr="00E61CC1">
              <w:t xml:space="preserve"> (°C)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1400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1450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1500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1550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p</w:t>
            </w:r>
            <w:r w:rsidRPr="00E61CC1">
              <w:t xml:space="preserve"> (%)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3.9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3.75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3.86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3.84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wp</w:t>
            </w:r>
            <w:r w:rsidRPr="00E61CC1">
              <w:t xml:space="preserve"> (%)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5.08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4.9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5.06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4.97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χ</w:t>
            </w:r>
            <w:r w:rsidRPr="00E61CC1">
              <w:rPr>
                <w:vertAlign w:val="superscript"/>
              </w:rPr>
              <w:t>2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2.41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2.07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2.32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2.21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 xml:space="preserve">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12.16521(16)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12.15803(16)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12.15348(16)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12.14878(17)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 xml:space="preserve">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22.2980(3)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22.2928(3)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22.2927(3)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22.2923(3)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c</w:t>
            </w:r>
            <w:r w:rsidRPr="00E61CC1">
              <w:t xml:space="preserve">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7.67938(9)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7.67813(9)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7.67588(9)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7.67412(10)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V</w:t>
            </w:r>
            <w:r w:rsidRPr="00E61CC1">
              <w:t xml:space="preserve"> (Å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2083.11(5)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2081.06(5)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2079.66(5)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2078.34(5)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calc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5.828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5.844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5.859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5.874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meas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5.711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5.711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5.725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5.649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rela</w:t>
            </w:r>
            <w:r w:rsidRPr="00E61CC1">
              <w:t xml:space="preserve"> (%)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97.99%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97.72%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97.71%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96.17%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(1)-O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1.9342(49)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1.9480(49)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1.9410(51)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1.9562(47)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(2)-O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1.9397(60)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1.9347(60)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1.9339(60)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1.9278(60)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lastRenderedPageBreak/>
              <w:t>B</w:t>
            </w:r>
            <w:r w:rsidRPr="00E61CC1">
              <w:t>(3)-O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1.9675(62)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1.9664(62)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1.9721(61)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1.9705(62)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(4)-O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1.9884(59)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1.9952(59)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1.9826(59)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1.9836(59)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(5)-O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1.9850(62)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1.9911(62)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1.9952(61)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1.9969(62)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1(1)-O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2.6926(63)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2.6828(62)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2.6816(63)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2.6932(60)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1(2)-O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2.7047(63)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2.7148(61)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2.7089(61)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2.7071(58)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1(3)-O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2.6846(63)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2.6786(65)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2.6755(65)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2.6787(64)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1(4)-O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2.7164(63)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2.7081(63)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2.7073(64)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2.7132(66)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1(5)-O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2.6813(69)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2.6794(66)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2.6871(68)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2.6866(69)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2(1)-O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3.1451(61)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3.1344(59)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3.1271(60)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3.1197(61)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2(2)-O (Å)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3.1572(61)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3.1603(60)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3.1714(61)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3.1623(61)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B</w:t>
            </w:r>
            <w:r w:rsidRPr="00E61CC1">
              <w:t>-O)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1.9662(59)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1.9692(59)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1.9676(59)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1.9682(59)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1-O) (Å)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2.6959(64)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2.6927(63)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2.6921(64)</w:t>
            </w:r>
          </w:p>
        </w:tc>
        <w:tc>
          <w:tcPr>
            <w:tcW w:w="985" w:type="pct"/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2.6958(63)</w:t>
            </w:r>
          </w:p>
        </w:tc>
      </w:tr>
      <w:tr w:rsidR="00A45DD2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2-O) (Å)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3.1512(61)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3.1474(60)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3.1493(61)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A45DD2" w:rsidRPr="00E61CC1" w:rsidRDefault="00A45DD2" w:rsidP="00B11A62">
            <w:pPr>
              <w:spacing w:line="480" w:lineRule="auto"/>
            </w:pPr>
            <w:r w:rsidRPr="00E61CC1">
              <w:t>3.1410(61)</w:t>
            </w:r>
          </w:p>
        </w:tc>
      </w:tr>
    </w:tbl>
    <w:p w:rsidR="00451634" w:rsidRDefault="00451634"/>
    <w:sectPr w:rsidR="004516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6689" w:rsidRDefault="00086689" w:rsidP="00A45DD2">
      <w:r>
        <w:separator/>
      </w:r>
    </w:p>
  </w:endnote>
  <w:endnote w:type="continuationSeparator" w:id="0">
    <w:p w:rsidR="00086689" w:rsidRDefault="00086689" w:rsidP="00A45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6689" w:rsidRDefault="00086689" w:rsidP="00A45DD2">
      <w:r>
        <w:separator/>
      </w:r>
    </w:p>
  </w:footnote>
  <w:footnote w:type="continuationSeparator" w:id="0">
    <w:p w:rsidR="00086689" w:rsidRDefault="00086689" w:rsidP="00A45D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729"/>
    <w:rsid w:val="00086689"/>
    <w:rsid w:val="00451634"/>
    <w:rsid w:val="00560C33"/>
    <w:rsid w:val="00652EE8"/>
    <w:rsid w:val="00A45DD2"/>
    <w:rsid w:val="00D47729"/>
    <w:rsid w:val="00E03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42DFF8-1780-4F1A-9588-351B8FBD7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C33"/>
    <w:pPr>
      <w:widowControl w:val="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560C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论文一级标题"/>
    <w:basedOn w:val="1"/>
    <w:next w:val="a"/>
    <w:link w:val="a4"/>
    <w:qFormat/>
    <w:rsid w:val="00652EE8"/>
    <w:pPr>
      <w:spacing w:before="600" w:after="400" w:line="400" w:lineRule="exact"/>
      <w:jc w:val="center"/>
    </w:pPr>
    <w:rPr>
      <w:rFonts w:ascii="Calibri" w:eastAsia="黑体" w:hAnsi="Calibri" w:cs="Times New Roman"/>
      <w:b w:val="0"/>
      <w:sz w:val="30"/>
    </w:rPr>
  </w:style>
  <w:style w:type="character" w:customStyle="1" w:styleId="a4">
    <w:name w:val="论文一级标题 字符"/>
    <w:basedOn w:val="10"/>
    <w:link w:val="a3"/>
    <w:rsid w:val="00652EE8"/>
    <w:rPr>
      <w:rFonts w:ascii="Calibri" w:eastAsia="黑体" w:hAnsi="Calibri" w:cs="Times New Roman"/>
      <w:b w:val="0"/>
      <w:bCs/>
      <w:kern w:val="44"/>
      <w:sz w:val="30"/>
      <w:szCs w:val="44"/>
    </w:rPr>
  </w:style>
  <w:style w:type="character" w:customStyle="1" w:styleId="10">
    <w:name w:val="标题 1 字符"/>
    <w:basedOn w:val="a0"/>
    <w:link w:val="1"/>
    <w:uiPriority w:val="9"/>
    <w:rsid w:val="00560C33"/>
    <w:rPr>
      <w:rFonts w:ascii="Times New Roman" w:eastAsia="宋体" w:hAnsi="Times New Roman"/>
      <w:b/>
      <w:bCs/>
      <w:kern w:val="44"/>
      <w:sz w:val="44"/>
      <w:szCs w:val="44"/>
    </w:rPr>
  </w:style>
  <w:style w:type="paragraph" w:customStyle="1" w:styleId="a5">
    <w:name w:val="论文公式"/>
    <w:basedOn w:val="a6"/>
    <w:link w:val="a7"/>
    <w:qFormat/>
    <w:rsid w:val="00652EE8"/>
    <w:pPr>
      <w:spacing w:line="240" w:lineRule="auto"/>
      <w:ind w:firstLine="0"/>
    </w:pPr>
    <w:rPr>
      <w:rFonts w:ascii="Cambria Math" w:hAnsi="Cambria Math"/>
      <w:i/>
    </w:rPr>
  </w:style>
  <w:style w:type="character" w:customStyle="1" w:styleId="a7">
    <w:name w:val="论文公式 字符"/>
    <w:basedOn w:val="a8"/>
    <w:link w:val="a5"/>
    <w:rsid w:val="00652EE8"/>
    <w:rPr>
      <w:rFonts w:ascii="Cambria Math" w:eastAsia="宋体" w:hAnsi="Cambria Math"/>
      <w:i/>
      <w:sz w:val="24"/>
    </w:rPr>
  </w:style>
  <w:style w:type="paragraph" w:customStyle="1" w:styleId="a9">
    <w:name w:val="论文图注"/>
    <w:basedOn w:val="a"/>
    <w:link w:val="aa"/>
    <w:qFormat/>
    <w:rsid w:val="00652EE8"/>
    <w:pPr>
      <w:spacing w:line="400" w:lineRule="exact"/>
      <w:jc w:val="center"/>
    </w:pPr>
  </w:style>
  <w:style w:type="character" w:customStyle="1" w:styleId="aa">
    <w:name w:val="论文图注 字符"/>
    <w:basedOn w:val="a0"/>
    <w:link w:val="a9"/>
    <w:rsid w:val="00652EE8"/>
    <w:rPr>
      <w:rFonts w:ascii="Times New Roman" w:eastAsia="宋体" w:hAnsi="Times New Roman"/>
    </w:rPr>
  </w:style>
  <w:style w:type="paragraph" w:customStyle="1" w:styleId="a6">
    <w:name w:val="论文正文"/>
    <w:basedOn w:val="a"/>
    <w:link w:val="a8"/>
    <w:qFormat/>
    <w:rsid w:val="00652EE8"/>
    <w:pPr>
      <w:spacing w:line="400" w:lineRule="exact"/>
      <w:ind w:firstLine="454"/>
    </w:pPr>
    <w:rPr>
      <w:sz w:val="24"/>
    </w:rPr>
  </w:style>
  <w:style w:type="character" w:customStyle="1" w:styleId="a8">
    <w:name w:val="论文正文 字符"/>
    <w:basedOn w:val="a0"/>
    <w:link w:val="a6"/>
    <w:rsid w:val="00652EE8"/>
    <w:rPr>
      <w:rFonts w:ascii="Times New Roman" w:eastAsia="宋体" w:hAnsi="Times New Roman"/>
      <w:sz w:val="24"/>
    </w:rPr>
  </w:style>
  <w:style w:type="paragraph" w:styleId="ab">
    <w:name w:val="header"/>
    <w:basedOn w:val="a"/>
    <w:link w:val="ac"/>
    <w:uiPriority w:val="99"/>
    <w:unhideWhenUsed/>
    <w:rsid w:val="00A45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A45DD2"/>
    <w:rPr>
      <w:rFonts w:ascii="Times New Roman" w:eastAsia="宋体" w:hAnsi="Times New Roman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A45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A45DD2"/>
    <w:rPr>
      <w:rFonts w:ascii="Times New Roman" w:eastAsia="宋体" w:hAnsi="Times New Roman"/>
      <w:sz w:val="18"/>
      <w:szCs w:val="18"/>
    </w:rPr>
  </w:style>
  <w:style w:type="table" w:styleId="af">
    <w:name w:val="Table Grid"/>
    <w:basedOn w:val="a1"/>
    <w:uiPriority w:val="39"/>
    <w:rsid w:val="00A45DD2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蔚嘉</dc:creator>
  <cp:keywords/>
  <dc:description/>
  <cp:lastModifiedBy>郭 蔚嘉</cp:lastModifiedBy>
  <cp:revision>2</cp:revision>
  <dcterms:created xsi:type="dcterms:W3CDTF">2021-08-05T08:09:00Z</dcterms:created>
  <dcterms:modified xsi:type="dcterms:W3CDTF">2021-08-05T08:09:00Z</dcterms:modified>
</cp:coreProperties>
</file>