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17A6D7E" w14:textId="77777777" w:rsidR="00FB4BAD" w:rsidRPr="00026C69" w:rsidRDefault="002A1656" w:rsidP="00026C69">
      <w:pPr>
        <w:snapToGrid w:val="0"/>
        <w:spacing w:line="276" w:lineRule="auto"/>
        <w:jc w:val="center"/>
        <w:rPr>
          <w:rFonts w:ascii="Times New Roman" w:hAnsi="Times New Roman" w:cs="Times New Roman"/>
          <w:b/>
          <w:sz w:val="32"/>
          <w:szCs w:val="32"/>
        </w:rPr>
      </w:pPr>
      <w:bookmarkStart w:id="0" w:name="_Hlk203914206"/>
      <w:bookmarkEnd w:id="0"/>
      <w:r w:rsidRPr="00026C69">
        <w:rPr>
          <w:rFonts w:ascii="Times New Roman" w:hAnsi="Times New Roman" w:cs="Times New Roman" w:hint="eastAsia"/>
          <w:b/>
          <w:bCs/>
          <w:sz w:val="32"/>
          <w:szCs w:val="32"/>
        </w:rPr>
        <w:t>Supplementary Information</w:t>
      </w:r>
    </w:p>
    <w:p w14:paraId="00C76061" w14:textId="77777777" w:rsidR="00FB4BAD" w:rsidRPr="00026C69" w:rsidRDefault="00FB4BAD" w:rsidP="009523B2">
      <w:pPr>
        <w:snapToGrid w:val="0"/>
        <w:spacing w:line="276" w:lineRule="auto"/>
        <w:jc w:val="center"/>
        <w:rPr>
          <w:rFonts w:ascii="Times New Roman" w:hAnsi="Times New Roman" w:cs="Times New Roman"/>
          <w:szCs w:val="21"/>
        </w:rPr>
      </w:pPr>
    </w:p>
    <w:p w14:paraId="661F9B80" w14:textId="77777777" w:rsidR="00D27155" w:rsidRPr="00D27155" w:rsidRDefault="00D27155" w:rsidP="001D0AA4">
      <w:pPr>
        <w:pStyle w:val="Title2"/>
        <w:spacing w:line="360" w:lineRule="auto"/>
        <w:jc w:val="both"/>
        <w:rPr>
          <w:b w:val="0"/>
          <w:sz w:val="28"/>
          <w:szCs w:val="28"/>
        </w:rPr>
      </w:pPr>
      <w:bookmarkStart w:id="1" w:name="_Hlk186491577"/>
      <w:bookmarkStart w:id="2" w:name="_Hlk197512526"/>
      <w:r w:rsidRPr="00D27155">
        <w:rPr>
          <w:rFonts w:eastAsiaTheme="minorEastAsia"/>
          <w:sz w:val="28"/>
          <w:szCs w:val="28"/>
          <w:lang w:eastAsia="zh-CN"/>
        </w:rPr>
        <w:t>Three-Dimensional Continuous M</w:t>
      </w:r>
      <w:r w:rsidRPr="00D27155">
        <w:rPr>
          <w:sz w:val="28"/>
          <w:szCs w:val="28"/>
        </w:rPr>
        <w:t>ulti-</w:t>
      </w:r>
      <w:r w:rsidRPr="00D27155">
        <w:rPr>
          <w:rFonts w:eastAsiaTheme="minorEastAsia"/>
          <w:sz w:val="28"/>
          <w:szCs w:val="28"/>
          <w:lang w:eastAsia="zh-CN"/>
        </w:rPr>
        <w:t>W</w:t>
      </w:r>
      <w:r w:rsidRPr="00D27155">
        <w:rPr>
          <w:sz w:val="28"/>
          <w:szCs w:val="28"/>
        </w:rPr>
        <w:t>alled</w:t>
      </w:r>
      <w:r w:rsidRPr="00D27155">
        <w:rPr>
          <w:rFonts w:eastAsiaTheme="minorEastAsia"/>
          <w:bCs/>
          <w:sz w:val="28"/>
          <w:szCs w:val="28"/>
          <w:lang w:eastAsia="zh-CN"/>
        </w:rPr>
        <w:t xml:space="preserve"> C</w:t>
      </w:r>
      <w:r w:rsidRPr="00D27155">
        <w:rPr>
          <w:bCs/>
          <w:sz w:val="28"/>
          <w:szCs w:val="28"/>
        </w:rPr>
        <w:t xml:space="preserve">arbon </w:t>
      </w:r>
      <w:r w:rsidRPr="00D27155">
        <w:rPr>
          <w:rFonts w:eastAsiaTheme="minorEastAsia"/>
          <w:bCs/>
          <w:sz w:val="28"/>
          <w:szCs w:val="28"/>
          <w:lang w:eastAsia="zh-CN"/>
        </w:rPr>
        <w:t>N</w:t>
      </w:r>
      <w:r w:rsidRPr="00D27155">
        <w:rPr>
          <w:bCs/>
          <w:sz w:val="28"/>
          <w:szCs w:val="28"/>
        </w:rPr>
        <w:t>anotubes</w:t>
      </w:r>
      <w:r w:rsidRPr="00D27155">
        <w:rPr>
          <w:rFonts w:eastAsiaTheme="minorEastAsia"/>
          <w:sz w:val="28"/>
          <w:szCs w:val="28"/>
          <w:lang w:eastAsia="zh-CN"/>
        </w:rPr>
        <w:t xml:space="preserve"> Network-Toughened Diamond Composite</w:t>
      </w:r>
      <w:bookmarkEnd w:id="1"/>
    </w:p>
    <w:p w14:paraId="0BA7D518" w14:textId="77777777" w:rsidR="0061377F" w:rsidRPr="00FF2B4F" w:rsidRDefault="0061377F" w:rsidP="0061377F">
      <w:pPr>
        <w:pStyle w:val="AuthorsFull"/>
        <w:rPr>
          <w:rFonts w:eastAsiaTheme="minorEastAsia"/>
          <w:i w:val="0"/>
          <w:sz w:val="21"/>
          <w:szCs w:val="21"/>
          <w:lang w:eastAsia="zh-CN"/>
        </w:rPr>
      </w:pPr>
      <w:bookmarkStart w:id="3" w:name="_Hlk197764167"/>
      <w:bookmarkStart w:id="4" w:name="_Hlk198285598"/>
      <w:bookmarkEnd w:id="2"/>
      <w:r w:rsidRPr="00E343BD">
        <w:rPr>
          <w:rFonts w:eastAsiaTheme="minorEastAsia"/>
          <w:i w:val="0"/>
          <w:sz w:val="21"/>
          <w:szCs w:val="21"/>
          <w:lang w:eastAsia="zh-CN"/>
        </w:rPr>
        <w:t>Jiawei Zhang</w:t>
      </w:r>
      <w:r w:rsidRPr="00E343BD">
        <w:rPr>
          <w:rFonts w:eastAsiaTheme="minorEastAsia" w:hint="eastAsia"/>
          <w:i w:val="0"/>
          <w:sz w:val="21"/>
          <w:szCs w:val="21"/>
          <w:vertAlign w:val="superscript"/>
          <w:lang w:eastAsia="zh-CN"/>
        </w:rPr>
        <w:t>1</w:t>
      </w:r>
      <w:r>
        <w:rPr>
          <w:rFonts w:eastAsiaTheme="minorEastAsia" w:hint="eastAsia"/>
          <w:i w:val="0"/>
          <w:sz w:val="21"/>
          <w:szCs w:val="21"/>
          <w:vertAlign w:val="superscript"/>
          <w:lang w:eastAsia="zh-CN"/>
        </w:rPr>
        <w:t>,2</w:t>
      </w:r>
      <w:r w:rsidRPr="00E343BD">
        <w:rPr>
          <w:rFonts w:eastAsiaTheme="minorEastAsia"/>
          <w:i w:val="0"/>
          <w:sz w:val="21"/>
          <w:szCs w:val="21"/>
          <w:lang w:eastAsia="zh-CN"/>
        </w:rPr>
        <w:t>, Keliang Qiu</w:t>
      </w:r>
      <w:r>
        <w:rPr>
          <w:rFonts w:eastAsiaTheme="minorEastAsia" w:hint="eastAsia"/>
          <w:i w:val="0"/>
          <w:sz w:val="21"/>
          <w:szCs w:val="21"/>
          <w:vertAlign w:val="superscript"/>
          <w:lang w:eastAsia="zh-CN"/>
        </w:rPr>
        <w:t>3</w:t>
      </w:r>
      <w:r w:rsidRPr="00E343BD">
        <w:rPr>
          <w:rFonts w:eastAsiaTheme="minorEastAsia"/>
          <w:i w:val="0"/>
          <w:sz w:val="21"/>
          <w:szCs w:val="21"/>
          <w:lang w:eastAsia="zh-CN"/>
        </w:rPr>
        <w:t>, Tengfei Xu</w:t>
      </w:r>
      <w:r>
        <w:rPr>
          <w:rFonts w:eastAsiaTheme="minorEastAsia" w:hint="eastAsia"/>
          <w:i w:val="0"/>
          <w:sz w:val="21"/>
          <w:szCs w:val="21"/>
          <w:vertAlign w:val="superscript"/>
          <w:lang w:eastAsia="zh-CN"/>
        </w:rPr>
        <w:t>4</w:t>
      </w:r>
      <w:r w:rsidRPr="00E343BD">
        <w:rPr>
          <w:rFonts w:eastAsiaTheme="minorEastAsia"/>
          <w:i w:val="0"/>
          <w:sz w:val="21"/>
          <w:szCs w:val="21"/>
          <w:lang w:eastAsia="zh-CN"/>
        </w:rPr>
        <w:t>, Xi Shen</w:t>
      </w:r>
      <w:r w:rsidRPr="00E343BD">
        <w:rPr>
          <w:rFonts w:eastAsiaTheme="minorEastAsia" w:hint="eastAsia"/>
          <w:i w:val="0"/>
          <w:sz w:val="21"/>
          <w:szCs w:val="21"/>
          <w:vertAlign w:val="superscript"/>
          <w:lang w:eastAsia="zh-CN"/>
        </w:rPr>
        <w:t>1</w:t>
      </w:r>
      <w:r w:rsidRPr="00E343BD">
        <w:rPr>
          <w:rFonts w:eastAsiaTheme="minorEastAsia"/>
          <w:i w:val="0"/>
          <w:sz w:val="21"/>
          <w:szCs w:val="21"/>
          <w:lang w:eastAsia="zh-CN"/>
        </w:rPr>
        <w:t xml:space="preserve">, </w:t>
      </w:r>
      <w:bookmarkEnd w:id="4"/>
      <w:r w:rsidRPr="00E343BD">
        <w:rPr>
          <w:rFonts w:eastAsiaTheme="minorEastAsia"/>
          <w:i w:val="0"/>
          <w:sz w:val="21"/>
          <w:szCs w:val="21"/>
          <w:lang w:eastAsia="zh-CN"/>
        </w:rPr>
        <w:t>Junkai Li</w:t>
      </w:r>
      <w:r>
        <w:rPr>
          <w:rFonts w:eastAsiaTheme="minorEastAsia" w:hint="eastAsia"/>
          <w:i w:val="0"/>
          <w:sz w:val="21"/>
          <w:szCs w:val="21"/>
          <w:vertAlign w:val="superscript"/>
          <w:lang w:eastAsia="zh-CN"/>
        </w:rPr>
        <w:t>5</w:t>
      </w:r>
      <w:r w:rsidRPr="00E343BD">
        <w:rPr>
          <w:rFonts w:eastAsiaTheme="minorEastAsia"/>
          <w:i w:val="0"/>
          <w:sz w:val="21"/>
          <w:szCs w:val="21"/>
          <w:lang w:eastAsia="zh-CN"/>
        </w:rPr>
        <w:t>, Fengjiao Li</w:t>
      </w:r>
      <w:r w:rsidRPr="00E343BD">
        <w:rPr>
          <w:rFonts w:eastAsiaTheme="minorEastAsia" w:hint="eastAsia"/>
          <w:i w:val="0"/>
          <w:sz w:val="21"/>
          <w:szCs w:val="21"/>
          <w:vertAlign w:val="superscript"/>
          <w:lang w:eastAsia="zh-CN"/>
        </w:rPr>
        <w:t>1</w:t>
      </w:r>
      <w:r w:rsidRPr="00E343BD">
        <w:rPr>
          <w:rFonts w:eastAsiaTheme="minorEastAsia"/>
          <w:i w:val="0"/>
          <w:sz w:val="21"/>
          <w:szCs w:val="21"/>
          <w:lang w:eastAsia="zh-CN"/>
        </w:rPr>
        <w:t>, Richeng Yu</w:t>
      </w:r>
      <w:r w:rsidRPr="00E343BD">
        <w:rPr>
          <w:rFonts w:eastAsiaTheme="minorEastAsia" w:hint="eastAsia"/>
          <w:i w:val="0"/>
          <w:sz w:val="21"/>
          <w:szCs w:val="21"/>
          <w:vertAlign w:val="superscript"/>
          <w:lang w:eastAsia="zh-CN"/>
        </w:rPr>
        <w:t>1</w:t>
      </w:r>
      <w:r w:rsidRPr="00E343BD">
        <w:rPr>
          <w:rFonts w:eastAsiaTheme="minorEastAsia"/>
          <w:i w:val="0"/>
          <w:sz w:val="21"/>
          <w:szCs w:val="21"/>
          <w:lang w:eastAsia="zh-CN"/>
        </w:rPr>
        <w:t>, Huiyang Gou</w:t>
      </w:r>
      <w:r>
        <w:rPr>
          <w:rFonts w:eastAsiaTheme="minorEastAsia" w:hint="eastAsia"/>
          <w:i w:val="0"/>
          <w:sz w:val="21"/>
          <w:szCs w:val="21"/>
          <w:vertAlign w:val="superscript"/>
          <w:lang w:eastAsia="zh-CN"/>
        </w:rPr>
        <w:t>5</w:t>
      </w:r>
      <w:r w:rsidRPr="00E343BD">
        <w:rPr>
          <w:rFonts w:eastAsiaTheme="minorEastAsia"/>
          <w:i w:val="0"/>
          <w:sz w:val="21"/>
          <w:szCs w:val="21"/>
          <w:lang w:eastAsia="zh-CN"/>
        </w:rPr>
        <w:t>, Duanwei He</w:t>
      </w:r>
      <w:r>
        <w:rPr>
          <w:rFonts w:eastAsiaTheme="minorEastAsia" w:hint="eastAsia"/>
          <w:i w:val="0"/>
          <w:sz w:val="21"/>
          <w:szCs w:val="21"/>
          <w:vertAlign w:val="superscript"/>
          <w:lang w:eastAsia="zh-CN"/>
        </w:rPr>
        <w:t>6</w:t>
      </w:r>
      <w:r w:rsidRPr="00E343BD">
        <w:rPr>
          <w:rFonts w:eastAsiaTheme="minorEastAsia"/>
          <w:i w:val="0"/>
          <w:sz w:val="21"/>
          <w:szCs w:val="21"/>
          <w:lang w:eastAsia="zh-CN"/>
        </w:rPr>
        <w:t>, Liping Wang</w:t>
      </w:r>
      <w:r>
        <w:rPr>
          <w:rFonts w:eastAsiaTheme="minorEastAsia" w:hint="eastAsia"/>
          <w:i w:val="0"/>
          <w:sz w:val="21"/>
          <w:szCs w:val="21"/>
          <w:vertAlign w:val="superscript"/>
          <w:lang w:eastAsia="zh-CN"/>
        </w:rPr>
        <w:t>7</w:t>
      </w:r>
      <w:r w:rsidRPr="00E343BD">
        <w:rPr>
          <w:rFonts w:eastAsiaTheme="minorEastAsia"/>
          <w:i w:val="0"/>
          <w:sz w:val="21"/>
          <w:szCs w:val="21"/>
          <w:lang w:eastAsia="zh-CN"/>
        </w:rPr>
        <w:t xml:space="preserve">, </w:t>
      </w:r>
      <w:r w:rsidRPr="00E343BD">
        <w:rPr>
          <w:rFonts w:eastAsiaTheme="minorEastAsia" w:hint="eastAsia"/>
          <w:i w:val="0"/>
          <w:sz w:val="21"/>
          <w:szCs w:val="21"/>
          <w:lang w:eastAsia="zh-CN"/>
        </w:rPr>
        <w:t>Zhongzhou Wang</w:t>
      </w:r>
      <w:r>
        <w:rPr>
          <w:rFonts w:eastAsiaTheme="minorEastAsia" w:hint="eastAsia"/>
          <w:i w:val="0"/>
          <w:sz w:val="21"/>
          <w:szCs w:val="21"/>
          <w:vertAlign w:val="superscript"/>
          <w:lang w:eastAsia="zh-CN"/>
        </w:rPr>
        <w:t>3</w:t>
      </w:r>
      <w:r w:rsidRPr="00E343BD">
        <w:rPr>
          <w:rFonts w:eastAsiaTheme="minorEastAsia" w:hint="eastAsia"/>
          <w:i w:val="0"/>
          <w:sz w:val="21"/>
          <w:szCs w:val="21"/>
          <w:lang w:eastAsia="zh-CN"/>
        </w:rPr>
        <w:t>, Guodong Li</w:t>
      </w:r>
      <w:r>
        <w:rPr>
          <w:rFonts w:eastAsiaTheme="minorEastAsia" w:hint="eastAsia"/>
          <w:i w:val="0"/>
          <w:sz w:val="21"/>
          <w:szCs w:val="21"/>
          <w:vertAlign w:val="superscript"/>
          <w:lang w:eastAsia="zh-CN"/>
        </w:rPr>
        <w:t>8</w:t>
      </w:r>
      <w:r w:rsidRPr="00E343BD">
        <w:rPr>
          <w:rFonts w:eastAsiaTheme="minorEastAsia" w:hint="eastAsia"/>
          <w:i w:val="0"/>
          <w:sz w:val="21"/>
          <w:szCs w:val="21"/>
          <w:lang w:eastAsia="zh-CN"/>
        </w:rPr>
        <w:t xml:space="preserve">, </w:t>
      </w:r>
      <w:r w:rsidRPr="00E343BD">
        <w:rPr>
          <w:rFonts w:eastAsiaTheme="minorEastAsia"/>
          <w:i w:val="0"/>
          <w:sz w:val="21"/>
          <w:szCs w:val="21"/>
          <w:lang w:eastAsia="zh-CN"/>
        </w:rPr>
        <w:t>Yusheng Zhao</w:t>
      </w:r>
      <w:r>
        <w:rPr>
          <w:rFonts w:eastAsiaTheme="minorEastAsia" w:hint="eastAsia"/>
          <w:i w:val="0"/>
          <w:sz w:val="21"/>
          <w:szCs w:val="21"/>
          <w:vertAlign w:val="superscript"/>
          <w:lang w:eastAsia="zh-CN"/>
        </w:rPr>
        <w:t>2</w:t>
      </w:r>
      <w:r w:rsidRPr="00E343BD">
        <w:rPr>
          <w:rFonts w:eastAsiaTheme="minorEastAsia"/>
          <w:i w:val="0"/>
          <w:sz w:val="21"/>
          <w:szCs w:val="21"/>
          <w:lang w:eastAsia="zh-CN"/>
        </w:rPr>
        <w:t>, Ke Chen</w:t>
      </w:r>
      <w:r>
        <w:rPr>
          <w:rFonts w:eastAsiaTheme="minorEastAsia" w:hint="eastAsia"/>
          <w:i w:val="0"/>
          <w:sz w:val="21"/>
          <w:szCs w:val="21"/>
          <w:vertAlign w:val="superscript"/>
          <w:lang w:eastAsia="zh-CN"/>
        </w:rPr>
        <w:t>3</w:t>
      </w:r>
      <w:r w:rsidRPr="00E343BD">
        <w:rPr>
          <w:rFonts w:eastAsiaTheme="minorEastAsia" w:hint="eastAsia"/>
          <w:i w:val="0"/>
          <w:sz w:val="21"/>
          <w:szCs w:val="21"/>
          <w:vertAlign w:val="superscript"/>
          <w:lang w:eastAsia="zh-CN"/>
        </w:rPr>
        <w:t>,</w:t>
      </w:r>
      <w:r>
        <w:rPr>
          <w:rFonts w:eastAsiaTheme="minorEastAsia" w:hint="eastAsia"/>
          <w:i w:val="0"/>
          <w:sz w:val="21"/>
          <w:szCs w:val="21"/>
          <w:vertAlign w:val="superscript"/>
          <w:lang w:eastAsia="zh-CN"/>
        </w:rPr>
        <w:t>8,</w:t>
      </w:r>
      <w:r w:rsidRPr="00E343BD">
        <w:rPr>
          <w:rFonts w:eastAsiaTheme="minorEastAsia"/>
          <w:i w:val="0"/>
          <w:sz w:val="21"/>
          <w:szCs w:val="21"/>
          <w:lang w:eastAsia="zh-CN"/>
        </w:rPr>
        <w:t>*, Fang Hon</w:t>
      </w:r>
      <w:r w:rsidRPr="00E343BD">
        <w:rPr>
          <w:rFonts w:eastAsiaTheme="minorEastAsia" w:hint="eastAsia"/>
          <w:i w:val="0"/>
          <w:sz w:val="21"/>
          <w:szCs w:val="21"/>
          <w:lang w:eastAsia="zh-CN"/>
        </w:rPr>
        <w:t>g</w:t>
      </w:r>
      <w:r w:rsidRPr="00E343BD">
        <w:rPr>
          <w:rFonts w:eastAsiaTheme="minorEastAsia" w:hint="eastAsia"/>
          <w:i w:val="0"/>
          <w:sz w:val="21"/>
          <w:szCs w:val="21"/>
          <w:vertAlign w:val="superscript"/>
          <w:lang w:eastAsia="zh-CN"/>
        </w:rPr>
        <w:t>1,</w:t>
      </w:r>
      <w:r w:rsidRPr="00E343BD">
        <w:rPr>
          <w:rFonts w:eastAsiaTheme="minorEastAsia" w:hint="eastAsia"/>
          <w:i w:val="0"/>
          <w:sz w:val="21"/>
          <w:szCs w:val="21"/>
          <w:lang w:eastAsia="zh-CN"/>
        </w:rPr>
        <w:t>*</w:t>
      </w:r>
      <w:r w:rsidRPr="00E343BD">
        <w:rPr>
          <w:rFonts w:eastAsiaTheme="minorEastAsia"/>
          <w:i w:val="0"/>
          <w:sz w:val="21"/>
          <w:szCs w:val="21"/>
          <w:lang w:eastAsia="zh-CN"/>
        </w:rPr>
        <w:t>, Ruifeng Zhang</w:t>
      </w:r>
      <w:r>
        <w:rPr>
          <w:rFonts w:eastAsiaTheme="minorEastAsia" w:hint="eastAsia"/>
          <w:i w:val="0"/>
          <w:sz w:val="21"/>
          <w:szCs w:val="21"/>
          <w:vertAlign w:val="superscript"/>
          <w:lang w:eastAsia="zh-CN"/>
        </w:rPr>
        <w:t>4</w:t>
      </w:r>
      <w:r w:rsidRPr="00E343BD">
        <w:rPr>
          <w:rFonts w:eastAsiaTheme="minorEastAsia" w:hint="eastAsia"/>
          <w:i w:val="0"/>
          <w:sz w:val="21"/>
          <w:szCs w:val="21"/>
          <w:vertAlign w:val="superscript"/>
          <w:lang w:eastAsia="zh-CN"/>
        </w:rPr>
        <w:t>,</w:t>
      </w:r>
      <w:r w:rsidRPr="00E343BD">
        <w:rPr>
          <w:rFonts w:eastAsiaTheme="minorEastAsia"/>
          <w:i w:val="0"/>
          <w:sz w:val="21"/>
          <w:szCs w:val="21"/>
          <w:lang w:eastAsia="zh-CN"/>
        </w:rPr>
        <w:t>*, Xiaohui Yu</w:t>
      </w:r>
      <w:r w:rsidRPr="00E343BD">
        <w:rPr>
          <w:rFonts w:eastAsiaTheme="minorEastAsia" w:hint="eastAsia"/>
          <w:i w:val="0"/>
          <w:sz w:val="21"/>
          <w:szCs w:val="21"/>
          <w:vertAlign w:val="superscript"/>
          <w:lang w:eastAsia="zh-CN"/>
        </w:rPr>
        <w:t>1,</w:t>
      </w:r>
      <w:r w:rsidRPr="00E343BD">
        <w:rPr>
          <w:rFonts w:eastAsiaTheme="minorEastAsia"/>
          <w:i w:val="0"/>
          <w:sz w:val="21"/>
          <w:szCs w:val="21"/>
          <w:lang w:eastAsia="zh-CN"/>
        </w:rPr>
        <w:t>*</w:t>
      </w:r>
    </w:p>
    <w:bookmarkEnd w:id="3"/>
    <w:p w14:paraId="2B4CD2FE" w14:textId="77777777" w:rsidR="0061377F" w:rsidRPr="009F462A" w:rsidRDefault="0061377F" w:rsidP="0061377F">
      <w:pPr>
        <w:pStyle w:val="Addresses"/>
        <w:numPr>
          <w:ilvl w:val="0"/>
          <w:numId w:val="7"/>
        </w:numPr>
        <w:rPr>
          <w:i/>
          <w:iCs/>
          <w:sz w:val="21"/>
          <w:szCs w:val="21"/>
        </w:rPr>
      </w:pPr>
      <w:r w:rsidRPr="00D56B3A">
        <w:rPr>
          <w:i/>
          <w:iCs/>
          <w:sz w:val="21"/>
          <w:szCs w:val="21"/>
        </w:rPr>
        <w:t>Beijing National Laboratory for Condensed Matter Physics, Institute of Physics, Chinese Academy of Sciences</w:t>
      </w:r>
      <w:r w:rsidRPr="00D56B3A">
        <w:rPr>
          <w:rFonts w:eastAsiaTheme="minorEastAsia"/>
          <w:i/>
          <w:iCs/>
          <w:sz w:val="21"/>
          <w:szCs w:val="21"/>
          <w:lang w:eastAsia="zh-CN"/>
        </w:rPr>
        <w:t>,</w:t>
      </w:r>
      <w:r w:rsidRPr="00D56B3A">
        <w:rPr>
          <w:i/>
          <w:iCs/>
          <w:sz w:val="21"/>
          <w:szCs w:val="21"/>
        </w:rPr>
        <w:t xml:space="preserve"> Beijing 100190, P. R. China</w:t>
      </w:r>
      <w:r w:rsidRPr="00D56B3A">
        <w:rPr>
          <w:rFonts w:eastAsiaTheme="minorEastAsia" w:hint="eastAsia"/>
          <w:i/>
          <w:iCs/>
          <w:sz w:val="21"/>
          <w:szCs w:val="21"/>
          <w:lang w:eastAsia="zh-CN"/>
        </w:rPr>
        <w:t>.</w:t>
      </w:r>
    </w:p>
    <w:p w14:paraId="3D4712B2" w14:textId="77777777" w:rsidR="0061377F" w:rsidRPr="009F462A" w:rsidRDefault="0061377F" w:rsidP="0061377F">
      <w:pPr>
        <w:pStyle w:val="Addresses"/>
        <w:numPr>
          <w:ilvl w:val="0"/>
          <w:numId w:val="7"/>
        </w:numPr>
        <w:rPr>
          <w:i/>
          <w:iCs/>
          <w:sz w:val="21"/>
          <w:szCs w:val="21"/>
        </w:rPr>
      </w:pPr>
      <w:r w:rsidRPr="009F462A">
        <w:rPr>
          <w:i/>
          <w:iCs/>
          <w:sz w:val="21"/>
          <w:szCs w:val="21"/>
        </w:rPr>
        <w:t>Eastern Institute for Advanced Study, Eastern Institute of Technology; Ningbo 315201, P. R. China</w:t>
      </w:r>
      <w:r w:rsidRPr="009F462A">
        <w:rPr>
          <w:rFonts w:eastAsiaTheme="minorEastAsia" w:hint="eastAsia"/>
          <w:i/>
          <w:iCs/>
          <w:sz w:val="21"/>
          <w:szCs w:val="21"/>
          <w:lang w:eastAsia="zh-CN"/>
        </w:rPr>
        <w:t>.</w:t>
      </w:r>
    </w:p>
    <w:p w14:paraId="6AA507E2" w14:textId="77777777" w:rsidR="0061377F" w:rsidRPr="00D56B3A" w:rsidRDefault="0061377F" w:rsidP="0061377F">
      <w:pPr>
        <w:pStyle w:val="Addresses"/>
        <w:numPr>
          <w:ilvl w:val="0"/>
          <w:numId w:val="7"/>
        </w:numPr>
        <w:rPr>
          <w:i/>
          <w:iCs/>
          <w:sz w:val="21"/>
          <w:szCs w:val="21"/>
        </w:rPr>
      </w:pPr>
      <w:r w:rsidRPr="00D56B3A">
        <w:rPr>
          <w:i/>
          <w:iCs/>
          <w:sz w:val="21"/>
          <w:szCs w:val="21"/>
        </w:rPr>
        <w:t>School of Chemistry, Beihang University; Beijing 100191, P. R. China</w:t>
      </w:r>
      <w:r w:rsidRPr="00D56B3A">
        <w:rPr>
          <w:rFonts w:eastAsiaTheme="minorEastAsia" w:hint="eastAsia"/>
          <w:i/>
          <w:iCs/>
          <w:sz w:val="21"/>
          <w:szCs w:val="21"/>
          <w:lang w:eastAsia="zh-CN"/>
        </w:rPr>
        <w:t>.</w:t>
      </w:r>
    </w:p>
    <w:p w14:paraId="582C6568" w14:textId="77777777" w:rsidR="0061377F" w:rsidRPr="00D56B3A" w:rsidRDefault="0061377F" w:rsidP="0061377F">
      <w:pPr>
        <w:pStyle w:val="Addresses"/>
        <w:numPr>
          <w:ilvl w:val="0"/>
          <w:numId w:val="7"/>
        </w:numPr>
        <w:rPr>
          <w:rFonts w:eastAsiaTheme="minorEastAsia"/>
          <w:i/>
          <w:iCs/>
          <w:sz w:val="21"/>
          <w:szCs w:val="21"/>
          <w:lang w:eastAsia="zh-CN"/>
        </w:rPr>
      </w:pPr>
      <w:r w:rsidRPr="00D56B3A">
        <w:rPr>
          <w:i/>
          <w:iCs/>
          <w:sz w:val="21"/>
          <w:szCs w:val="21"/>
        </w:rPr>
        <w:t xml:space="preserve">School of Materials Science and Engineering, Beihang University; Beijing 100191, </w:t>
      </w:r>
      <w:bookmarkStart w:id="5" w:name="_Hlk198285345"/>
      <w:r w:rsidRPr="00D56B3A">
        <w:rPr>
          <w:i/>
          <w:iCs/>
          <w:sz w:val="21"/>
          <w:szCs w:val="21"/>
        </w:rPr>
        <w:t xml:space="preserve">P. R. </w:t>
      </w:r>
      <w:bookmarkEnd w:id="5"/>
      <w:r w:rsidRPr="00D56B3A">
        <w:rPr>
          <w:i/>
          <w:iCs/>
          <w:sz w:val="21"/>
          <w:szCs w:val="21"/>
        </w:rPr>
        <w:t>China</w:t>
      </w:r>
      <w:r w:rsidRPr="00D56B3A">
        <w:rPr>
          <w:rFonts w:eastAsiaTheme="minorEastAsia" w:hint="eastAsia"/>
          <w:i/>
          <w:iCs/>
          <w:sz w:val="21"/>
          <w:szCs w:val="21"/>
          <w:lang w:eastAsia="zh-CN"/>
        </w:rPr>
        <w:t>.</w:t>
      </w:r>
    </w:p>
    <w:p w14:paraId="3A3B2DBC" w14:textId="77777777" w:rsidR="0061377F" w:rsidRPr="00D56B3A" w:rsidRDefault="0061377F" w:rsidP="0061377F">
      <w:pPr>
        <w:pStyle w:val="Addresses"/>
        <w:numPr>
          <w:ilvl w:val="0"/>
          <w:numId w:val="7"/>
        </w:numPr>
        <w:rPr>
          <w:rFonts w:eastAsiaTheme="minorEastAsia"/>
          <w:i/>
          <w:iCs/>
          <w:sz w:val="21"/>
          <w:szCs w:val="21"/>
          <w:lang w:eastAsia="zh-CN"/>
        </w:rPr>
      </w:pPr>
      <w:r w:rsidRPr="00D56B3A">
        <w:rPr>
          <w:i/>
          <w:iCs/>
          <w:sz w:val="21"/>
          <w:szCs w:val="21"/>
        </w:rPr>
        <w:t>Center for High Pressure Science and Technology Advanced Research; Beijing 100193, P. R. China</w:t>
      </w:r>
      <w:r w:rsidRPr="00D56B3A">
        <w:rPr>
          <w:rFonts w:eastAsiaTheme="minorEastAsia" w:hint="eastAsia"/>
          <w:i/>
          <w:iCs/>
          <w:sz w:val="21"/>
          <w:szCs w:val="21"/>
          <w:lang w:eastAsia="zh-CN"/>
        </w:rPr>
        <w:t>.</w:t>
      </w:r>
    </w:p>
    <w:p w14:paraId="0B564ECE" w14:textId="77777777" w:rsidR="0061377F" w:rsidRPr="00D56B3A" w:rsidRDefault="0061377F" w:rsidP="0061377F">
      <w:pPr>
        <w:pStyle w:val="Addresses"/>
        <w:numPr>
          <w:ilvl w:val="0"/>
          <w:numId w:val="7"/>
        </w:numPr>
        <w:rPr>
          <w:rFonts w:eastAsiaTheme="minorEastAsia"/>
          <w:i/>
          <w:iCs/>
          <w:sz w:val="21"/>
          <w:szCs w:val="21"/>
          <w:lang w:eastAsia="zh-CN"/>
        </w:rPr>
      </w:pPr>
      <w:r w:rsidRPr="00D56B3A">
        <w:rPr>
          <w:rFonts w:eastAsiaTheme="minorEastAsia"/>
          <w:i/>
          <w:iCs/>
          <w:sz w:val="21"/>
          <w:szCs w:val="21"/>
          <w:lang w:eastAsia="zh-CN"/>
        </w:rPr>
        <w:t xml:space="preserve">Institute of Atomic and Molecular Physics, Sichuan University; Chengdu 610065, </w:t>
      </w:r>
      <w:r w:rsidRPr="00D56B3A">
        <w:rPr>
          <w:i/>
          <w:iCs/>
          <w:sz w:val="21"/>
          <w:szCs w:val="21"/>
        </w:rPr>
        <w:t>P. R. China</w:t>
      </w:r>
      <w:r w:rsidRPr="00D56B3A">
        <w:rPr>
          <w:rFonts w:eastAsiaTheme="minorEastAsia" w:hint="eastAsia"/>
          <w:i/>
          <w:iCs/>
          <w:sz w:val="21"/>
          <w:szCs w:val="21"/>
          <w:lang w:eastAsia="zh-CN"/>
        </w:rPr>
        <w:t>.</w:t>
      </w:r>
    </w:p>
    <w:p w14:paraId="0919EF95" w14:textId="77777777" w:rsidR="0061377F" w:rsidRPr="00D56B3A" w:rsidRDefault="0061377F" w:rsidP="0061377F">
      <w:pPr>
        <w:pStyle w:val="Addresses"/>
        <w:numPr>
          <w:ilvl w:val="0"/>
          <w:numId w:val="7"/>
        </w:numPr>
        <w:rPr>
          <w:rFonts w:eastAsiaTheme="minorEastAsia"/>
          <w:i/>
          <w:iCs/>
          <w:sz w:val="21"/>
          <w:szCs w:val="21"/>
          <w:lang w:eastAsia="zh-CN"/>
        </w:rPr>
      </w:pPr>
      <w:r w:rsidRPr="00D56B3A">
        <w:rPr>
          <w:rFonts w:eastAsiaTheme="minorEastAsia"/>
          <w:i/>
          <w:iCs/>
          <w:sz w:val="21"/>
          <w:szCs w:val="21"/>
          <w:lang w:eastAsia="zh-CN"/>
        </w:rPr>
        <w:t xml:space="preserve">Academy for Advanced Interdisciplinary Studies, and Department of Physics, Southern University of Science and Technology; Shenzhen 518055, </w:t>
      </w:r>
      <w:r w:rsidRPr="00D56B3A">
        <w:rPr>
          <w:i/>
          <w:iCs/>
          <w:sz w:val="21"/>
          <w:szCs w:val="21"/>
        </w:rPr>
        <w:t>P. R. China</w:t>
      </w:r>
      <w:r w:rsidRPr="00D56B3A">
        <w:rPr>
          <w:rFonts w:eastAsiaTheme="minorEastAsia" w:hint="eastAsia"/>
          <w:i/>
          <w:iCs/>
          <w:sz w:val="21"/>
          <w:szCs w:val="21"/>
          <w:lang w:eastAsia="zh-CN"/>
        </w:rPr>
        <w:t>.</w:t>
      </w:r>
    </w:p>
    <w:p w14:paraId="4308EA31" w14:textId="77777777" w:rsidR="0061377F" w:rsidRPr="00D56B3A" w:rsidRDefault="0061377F" w:rsidP="0061377F">
      <w:pPr>
        <w:pStyle w:val="Addresses"/>
        <w:numPr>
          <w:ilvl w:val="0"/>
          <w:numId w:val="7"/>
        </w:numPr>
        <w:rPr>
          <w:rFonts w:eastAsiaTheme="minorEastAsia"/>
          <w:i/>
          <w:iCs/>
          <w:sz w:val="21"/>
          <w:szCs w:val="21"/>
          <w:lang w:eastAsia="zh-CN"/>
        </w:rPr>
      </w:pPr>
      <w:r w:rsidRPr="00D56B3A">
        <w:rPr>
          <w:i/>
          <w:iCs/>
          <w:sz w:val="21"/>
          <w:szCs w:val="21"/>
        </w:rPr>
        <w:t>State Key Lab of Tropic Ocean Engineering Materials and Materials Evaluation, Hainan University, Haikou 570228, P. R. China</w:t>
      </w:r>
      <w:r w:rsidRPr="00D56B3A">
        <w:rPr>
          <w:rFonts w:eastAsiaTheme="minorEastAsia" w:hint="eastAsia"/>
          <w:i/>
          <w:iCs/>
          <w:sz w:val="21"/>
          <w:szCs w:val="21"/>
          <w:lang w:eastAsia="zh-CN"/>
        </w:rPr>
        <w:t>.</w:t>
      </w:r>
    </w:p>
    <w:p w14:paraId="480D2315" w14:textId="77777777" w:rsidR="0061377F" w:rsidRPr="00300723" w:rsidRDefault="0061377F" w:rsidP="0061377F">
      <w:pPr>
        <w:pStyle w:val="af5"/>
        <w:widowControl/>
        <w:numPr>
          <w:ilvl w:val="0"/>
          <w:numId w:val="7"/>
        </w:numPr>
        <w:snapToGrid w:val="0"/>
        <w:spacing w:line="276" w:lineRule="auto"/>
        <w:ind w:firstLineChars="0"/>
        <w:jc w:val="left"/>
        <w:rPr>
          <w:rFonts w:ascii="Times New Roman" w:hAnsi="Times New Roman" w:cs="Times New Roman"/>
          <w:kern w:val="0"/>
          <w:szCs w:val="21"/>
        </w:rPr>
      </w:pPr>
      <w:r w:rsidRPr="00300723">
        <w:rPr>
          <w:rFonts w:ascii="Times New Roman" w:hAnsi="Times New Roman" w:cs="Times New Roman" w:hint="eastAsia"/>
          <w:kern w:val="0"/>
          <w:szCs w:val="21"/>
        </w:rPr>
        <w:t>These author</w:t>
      </w:r>
      <w:r w:rsidRPr="00300723">
        <w:rPr>
          <w:rFonts w:ascii="Times New Roman" w:hAnsi="Times New Roman" w:cs="Times New Roman"/>
          <w:kern w:val="0"/>
          <w:szCs w:val="21"/>
        </w:rPr>
        <w:t>s</w:t>
      </w:r>
      <w:r w:rsidRPr="00300723">
        <w:rPr>
          <w:rFonts w:ascii="Times New Roman" w:hAnsi="Times New Roman" w:cs="Times New Roman" w:hint="eastAsia"/>
          <w:kern w:val="0"/>
          <w:szCs w:val="21"/>
        </w:rPr>
        <w:t xml:space="preserve"> </w:t>
      </w:r>
      <w:r w:rsidRPr="00300723">
        <w:rPr>
          <w:rFonts w:ascii="Times New Roman" w:hAnsi="Times New Roman" w:cs="Times New Roman"/>
          <w:kern w:val="0"/>
          <w:szCs w:val="21"/>
        </w:rPr>
        <w:t>contributed</w:t>
      </w:r>
      <w:r w:rsidRPr="00300723">
        <w:rPr>
          <w:rFonts w:ascii="Times New Roman" w:hAnsi="Times New Roman" w:cs="Times New Roman" w:hint="eastAsia"/>
          <w:kern w:val="0"/>
          <w:szCs w:val="21"/>
        </w:rPr>
        <w:t xml:space="preserve"> </w:t>
      </w:r>
      <w:r w:rsidRPr="00300723">
        <w:rPr>
          <w:rFonts w:ascii="Times New Roman" w:hAnsi="Times New Roman" w:cs="Times New Roman"/>
          <w:kern w:val="0"/>
          <w:szCs w:val="21"/>
        </w:rPr>
        <w:t xml:space="preserve">equally: </w:t>
      </w:r>
      <w:r w:rsidRPr="005E1F9F">
        <w:rPr>
          <w:rFonts w:ascii="Times New Roman" w:hAnsi="Times New Roman" w:cs="Times New Roman"/>
          <w:kern w:val="0"/>
          <w:szCs w:val="21"/>
        </w:rPr>
        <w:t>Jiawei Zhang, Keliang Qiu, Tengfei Xu, Xi Shen,</w:t>
      </w:r>
    </w:p>
    <w:p w14:paraId="108E55BE" w14:textId="77777777" w:rsidR="00D27155" w:rsidRPr="0061377F" w:rsidRDefault="00D27155" w:rsidP="00D27155">
      <w:pPr>
        <w:widowControl/>
        <w:snapToGrid w:val="0"/>
        <w:spacing w:line="276" w:lineRule="auto"/>
        <w:jc w:val="left"/>
        <w:rPr>
          <w:rFonts w:ascii="Times New Roman" w:hAnsi="Times New Roman" w:cs="Times New Roman"/>
          <w:kern w:val="0"/>
          <w:szCs w:val="21"/>
        </w:rPr>
      </w:pPr>
    </w:p>
    <w:p w14:paraId="3F7C0B54" w14:textId="77777777" w:rsidR="00D27155" w:rsidRDefault="00D27155" w:rsidP="00D27155">
      <w:pPr>
        <w:widowControl/>
        <w:snapToGrid w:val="0"/>
        <w:spacing w:line="276" w:lineRule="auto"/>
        <w:jc w:val="left"/>
        <w:rPr>
          <w:rFonts w:ascii="Times New Roman" w:hAnsi="Times New Roman" w:cs="Times New Roman"/>
          <w:kern w:val="0"/>
          <w:szCs w:val="21"/>
        </w:rPr>
      </w:pPr>
      <w:r w:rsidRPr="00300723">
        <w:rPr>
          <w:rFonts w:ascii="Times New Roman" w:eastAsia="MS Mincho" w:hAnsi="Times New Roman" w:cs="Times New Roman"/>
          <w:b/>
          <w:kern w:val="0"/>
          <w:szCs w:val="21"/>
        </w:rPr>
        <w:t>Email</w:t>
      </w:r>
      <w:r w:rsidRPr="00300723">
        <w:rPr>
          <w:rFonts w:ascii="Times New Roman" w:eastAsia="MS Mincho" w:hAnsi="Times New Roman" w:cs="Times New Roman"/>
          <w:bCs/>
          <w:kern w:val="0"/>
          <w:szCs w:val="21"/>
        </w:rPr>
        <w:t>:</w:t>
      </w:r>
      <w:r w:rsidRPr="00E343BD">
        <w:rPr>
          <w:rFonts w:ascii="Times New Roman" w:hAnsi="Times New Roman" w:cs="Times New Roman"/>
          <w:szCs w:val="21"/>
        </w:rPr>
        <w:t xml:space="preserve"> </w:t>
      </w:r>
      <w:hyperlink r:id="rId9" w:history="1">
        <w:r w:rsidRPr="00300723">
          <w:rPr>
            <w:rFonts w:ascii="Times New Roman" w:eastAsia="MS Mincho" w:hAnsi="Times New Roman" w:cs="Times New Roman"/>
            <w:kern w:val="0"/>
          </w:rPr>
          <w:t>yuxh@iphy.ac.cn</w:t>
        </w:r>
      </w:hyperlink>
      <w:r w:rsidRPr="00300723">
        <w:rPr>
          <w:rFonts w:ascii="Times New Roman" w:eastAsia="MS Mincho" w:hAnsi="Times New Roman" w:cs="Times New Roman"/>
          <w:kern w:val="0"/>
          <w:szCs w:val="21"/>
        </w:rPr>
        <w:t xml:space="preserve">; </w:t>
      </w:r>
      <w:hyperlink r:id="rId10" w:history="1">
        <w:r w:rsidRPr="00300723">
          <w:rPr>
            <w:rFonts w:ascii="Times New Roman" w:eastAsia="MS Mincho" w:hAnsi="Times New Roman" w:cs="Times New Roman"/>
            <w:kern w:val="0"/>
          </w:rPr>
          <w:t>chenke0119@buaa.edu.cn</w:t>
        </w:r>
      </w:hyperlink>
      <w:r w:rsidRPr="00300723">
        <w:rPr>
          <w:rFonts w:ascii="Times New Roman" w:eastAsia="MS Mincho" w:hAnsi="Times New Roman" w:cs="Times New Roman"/>
          <w:kern w:val="0"/>
          <w:szCs w:val="21"/>
        </w:rPr>
        <w:t xml:space="preserve">; </w:t>
      </w:r>
      <w:hyperlink r:id="rId11" w:history="1">
        <w:r w:rsidRPr="00300723">
          <w:rPr>
            <w:rFonts w:ascii="Times New Roman" w:eastAsia="MS Mincho" w:hAnsi="Times New Roman" w:cs="Times New Roman"/>
            <w:kern w:val="0"/>
          </w:rPr>
          <w:t>hongfang@iphy.ac.cn</w:t>
        </w:r>
      </w:hyperlink>
      <w:r w:rsidRPr="00300723">
        <w:rPr>
          <w:rFonts w:ascii="Times New Roman" w:eastAsia="MS Mincho" w:hAnsi="Times New Roman" w:cs="Times New Roman"/>
          <w:kern w:val="0"/>
          <w:szCs w:val="21"/>
        </w:rPr>
        <w:t xml:space="preserve">; </w:t>
      </w:r>
      <w:hyperlink r:id="rId12" w:history="1">
        <w:r w:rsidRPr="00300723">
          <w:rPr>
            <w:rFonts w:ascii="Times New Roman" w:eastAsia="MS Mincho" w:hAnsi="Times New Roman" w:cs="Times New Roman"/>
            <w:kern w:val="0"/>
          </w:rPr>
          <w:t>zrf@buaa.edu.cn</w:t>
        </w:r>
      </w:hyperlink>
    </w:p>
    <w:p w14:paraId="4D45BE5E" w14:textId="77777777" w:rsidR="00FE3C8B" w:rsidRPr="00D27155" w:rsidRDefault="00FE3C8B" w:rsidP="00FE3C8B">
      <w:pPr>
        <w:widowControl/>
        <w:snapToGrid w:val="0"/>
        <w:spacing w:line="276" w:lineRule="auto"/>
        <w:rPr>
          <w:rFonts w:ascii="Times New Roman" w:hAnsi="Times New Roman" w:cs="Times New Roman"/>
          <w:kern w:val="0"/>
          <w:szCs w:val="21"/>
        </w:rPr>
      </w:pPr>
    </w:p>
    <w:p w14:paraId="08740188" w14:textId="77777777" w:rsidR="00D27155" w:rsidRPr="00D27155" w:rsidRDefault="00D27155" w:rsidP="00D27155">
      <w:pPr>
        <w:rPr>
          <w:rFonts w:ascii="Times New Roman" w:hAnsi="Times New Roman" w:cs="Times New Roman"/>
        </w:rPr>
      </w:pPr>
      <w:r w:rsidRPr="00D27155">
        <w:rPr>
          <w:rFonts w:ascii="Times New Roman" w:hAnsi="Times New Roman" w:cs="Times New Roman"/>
        </w:rPr>
        <w:t>The file includes:</w:t>
      </w:r>
    </w:p>
    <w:p w14:paraId="656B85F6" w14:textId="77777777" w:rsidR="00D27155" w:rsidRPr="00D27155" w:rsidRDefault="00D27155" w:rsidP="00D27155">
      <w:pPr>
        <w:rPr>
          <w:rFonts w:ascii="Times New Roman" w:hAnsi="Times New Roman" w:cs="Times New Roman"/>
        </w:rPr>
      </w:pPr>
    </w:p>
    <w:p w14:paraId="1D99AC05" w14:textId="148E2FFB" w:rsidR="00D27155" w:rsidRPr="00D27155" w:rsidRDefault="00D27155" w:rsidP="00D27155">
      <w:pPr>
        <w:rPr>
          <w:rFonts w:ascii="Times New Roman" w:hAnsi="Times New Roman" w:cs="Times New Roman" w:hint="eastAsia"/>
        </w:rPr>
      </w:pPr>
      <w:r w:rsidRPr="00D27155">
        <w:rPr>
          <w:rFonts w:ascii="Times New Roman" w:hAnsi="Times New Roman" w:cs="Times New Roman"/>
        </w:rPr>
        <w:t>Supplementary Figs. 1</w:t>
      </w:r>
      <w:r w:rsidR="00354310">
        <w:rPr>
          <w:rFonts w:ascii="Times New Roman" w:hAnsi="Times New Roman" w:cs="Times New Roman" w:hint="eastAsia"/>
        </w:rPr>
        <w:t>-</w:t>
      </w:r>
      <w:r w:rsidR="00FA22C2">
        <w:rPr>
          <w:rFonts w:ascii="Times New Roman" w:hAnsi="Times New Roman" w:cs="Times New Roman" w:hint="eastAsia"/>
        </w:rPr>
        <w:t>12</w:t>
      </w:r>
    </w:p>
    <w:p w14:paraId="2B68FB5B" w14:textId="3AEED09C" w:rsidR="00D27155" w:rsidRPr="00D27155" w:rsidRDefault="00BB330E" w:rsidP="00D27155">
      <w:pPr>
        <w:rPr>
          <w:rFonts w:ascii="Times New Roman" w:hAnsi="Times New Roman" w:cs="Times New Roman"/>
        </w:rPr>
      </w:pPr>
      <w:r w:rsidRPr="00D27155">
        <w:rPr>
          <w:rFonts w:ascii="Times New Roman" w:hAnsi="Times New Roman" w:cs="Times New Roman"/>
        </w:rPr>
        <w:t xml:space="preserve">Supplementary </w:t>
      </w:r>
      <w:r w:rsidR="00D27155" w:rsidRPr="00D27155">
        <w:rPr>
          <w:rFonts w:ascii="Times New Roman" w:hAnsi="Times New Roman" w:cs="Times New Roman"/>
        </w:rPr>
        <w:t>Table 1</w:t>
      </w:r>
    </w:p>
    <w:p w14:paraId="757FAD18" w14:textId="77777777" w:rsidR="00D27155" w:rsidRPr="00D27155" w:rsidRDefault="00D27155" w:rsidP="00D27155">
      <w:pPr>
        <w:rPr>
          <w:rFonts w:ascii="Times New Roman" w:hAnsi="Times New Roman" w:cs="Times New Roman"/>
        </w:rPr>
      </w:pPr>
    </w:p>
    <w:p w14:paraId="3E206628" w14:textId="77777777" w:rsidR="00D27155" w:rsidRPr="00D27155" w:rsidRDefault="00D27155" w:rsidP="00D27155">
      <w:pPr>
        <w:rPr>
          <w:rFonts w:ascii="Times New Roman" w:hAnsi="Times New Roman" w:cs="Times New Roman"/>
        </w:rPr>
      </w:pPr>
      <w:r w:rsidRPr="00D27155">
        <w:rPr>
          <w:rFonts w:ascii="Times New Roman" w:hAnsi="Times New Roman" w:cs="Times New Roman"/>
        </w:rPr>
        <w:t xml:space="preserve">Other Supplementary Materials for this manuscript include the following: </w:t>
      </w:r>
    </w:p>
    <w:p w14:paraId="7BFBF0DB" w14:textId="77777777" w:rsidR="00D27155" w:rsidRPr="00D27155" w:rsidRDefault="00D27155" w:rsidP="00D27155">
      <w:pPr>
        <w:rPr>
          <w:rFonts w:ascii="Times New Roman" w:hAnsi="Times New Roman" w:cs="Times New Roman"/>
        </w:rPr>
      </w:pPr>
    </w:p>
    <w:p w14:paraId="0B540A15" w14:textId="7B2EEDD8" w:rsidR="00D27155" w:rsidRPr="00D27155" w:rsidRDefault="00354310" w:rsidP="00D27155">
      <w:pPr>
        <w:rPr>
          <w:rFonts w:ascii="Times New Roman" w:hAnsi="Times New Roman" w:cs="Times New Roman" w:hint="eastAsia"/>
        </w:rPr>
      </w:pPr>
      <w:r w:rsidRPr="00D27155">
        <w:rPr>
          <w:rFonts w:ascii="Times New Roman" w:hAnsi="Times New Roman" w:cs="Times New Roman"/>
        </w:rPr>
        <w:t>Supplementary</w:t>
      </w:r>
      <w:r w:rsidRPr="00D27155">
        <w:rPr>
          <w:rFonts w:ascii="Times New Roman" w:hAnsi="Times New Roman" w:cs="Times New Roman"/>
        </w:rPr>
        <w:t xml:space="preserve"> </w:t>
      </w:r>
      <w:r w:rsidR="00D27155" w:rsidRPr="00D27155">
        <w:rPr>
          <w:rFonts w:ascii="Times New Roman" w:hAnsi="Times New Roman" w:cs="Times New Roman"/>
        </w:rPr>
        <w:t xml:space="preserve">Movies 1 </w:t>
      </w:r>
      <w:r w:rsidR="0044400A">
        <w:rPr>
          <w:rFonts w:ascii="Times New Roman" w:hAnsi="Times New Roman" w:cs="Times New Roman" w:hint="eastAsia"/>
        </w:rPr>
        <w:t>and 2</w:t>
      </w:r>
    </w:p>
    <w:p w14:paraId="4FDA5FCF" w14:textId="77777777" w:rsidR="00D27155" w:rsidRPr="00D27155" w:rsidRDefault="00D27155" w:rsidP="00D27155">
      <w:pPr>
        <w:widowControl/>
        <w:snapToGrid w:val="0"/>
        <w:rPr>
          <w:rFonts w:ascii="Times New Roman" w:hAnsi="Times New Roman" w:cs="Times New Roman"/>
          <w:kern w:val="0"/>
          <w:szCs w:val="21"/>
        </w:rPr>
      </w:pPr>
    </w:p>
    <w:p w14:paraId="3C45EDA4" w14:textId="6F88DBB0" w:rsidR="00FB4BAD" w:rsidRPr="00026C69" w:rsidRDefault="00FB4BAD" w:rsidP="00D27155">
      <w:pPr>
        <w:widowControl/>
        <w:snapToGrid w:val="0"/>
        <w:spacing w:line="276" w:lineRule="auto"/>
        <w:rPr>
          <w:rFonts w:ascii="Times New Roman" w:hAnsi="Times New Roman" w:cs="Times New Roman"/>
          <w:kern w:val="0"/>
          <w:szCs w:val="21"/>
        </w:rPr>
      </w:pPr>
    </w:p>
    <w:p w14:paraId="61BA934E" w14:textId="77777777" w:rsidR="00FB4BAD" w:rsidRPr="00026C69" w:rsidRDefault="00FB4BAD" w:rsidP="00026C69">
      <w:pPr>
        <w:snapToGrid w:val="0"/>
        <w:spacing w:line="276" w:lineRule="auto"/>
        <w:rPr>
          <w:rFonts w:ascii="Times New Roman" w:hAnsi="Times New Roman" w:cs="Times New Roman"/>
          <w:szCs w:val="21"/>
        </w:rPr>
        <w:sectPr w:rsidR="00FB4BAD" w:rsidRPr="00026C69" w:rsidSect="00026C69">
          <w:footerReference w:type="default" r:id="rId13"/>
          <w:pgSz w:w="12240" w:h="15840" w:code="1"/>
          <w:pgMar w:top="1440" w:right="1800" w:bottom="1440" w:left="1800" w:header="851" w:footer="992" w:gutter="0"/>
          <w:pgNumType w:start="1"/>
          <w:cols w:space="425"/>
          <w:docGrid w:type="lines" w:linePitch="312"/>
        </w:sectPr>
      </w:pPr>
    </w:p>
    <w:p w14:paraId="75568151" w14:textId="301E07E0" w:rsidR="002423A9" w:rsidRPr="0066683E" w:rsidRDefault="00CA7F52" w:rsidP="002423A9">
      <w:pPr>
        <w:spacing w:line="360" w:lineRule="auto"/>
        <w:rPr>
          <w:rFonts w:ascii="Times New Roman" w:hAnsi="Times New Roman" w:cs="Times New Roman"/>
        </w:rPr>
      </w:pPr>
      <w:r>
        <w:rPr>
          <w:rFonts w:ascii="Times New Roman" w:hAnsi="Times New Roman" w:cs="Times New Roman"/>
          <w:noProof/>
        </w:rPr>
        <w:lastRenderedPageBreak/>
        <w:drawing>
          <wp:inline distT="0" distB="0" distL="0" distR="0" wp14:anchorId="70CE2ECE" wp14:editId="20DD3949">
            <wp:extent cx="5040000" cy="2555954"/>
            <wp:effectExtent l="0" t="0" r="0" b="0"/>
            <wp:docPr id="119471293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
                      <a:extLst>
                        <a:ext uri="{28A0092B-C50C-407E-A947-70E740481C1C}">
                          <a14:useLocalDpi xmlns:a14="http://schemas.microsoft.com/office/drawing/2010/main" val="0"/>
                        </a:ext>
                      </a:extLst>
                    </a:blip>
                    <a:srcRect l="1374" t="2511"/>
                    <a:stretch/>
                  </pic:blipFill>
                  <pic:spPr bwMode="auto">
                    <a:xfrm>
                      <a:off x="0" y="0"/>
                      <a:ext cx="5040000" cy="2555954"/>
                    </a:xfrm>
                    <a:prstGeom prst="rect">
                      <a:avLst/>
                    </a:prstGeom>
                    <a:noFill/>
                    <a:ln>
                      <a:noFill/>
                    </a:ln>
                    <a:extLst>
                      <a:ext uri="{53640926-AAD7-44D8-BBD7-CCE9431645EC}">
                        <a14:shadowObscured xmlns:a14="http://schemas.microsoft.com/office/drawing/2010/main"/>
                      </a:ext>
                    </a:extLst>
                  </pic:spPr>
                </pic:pic>
              </a:graphicData>
            </a:graphic>
          </wp:inline>
        </w:drawing>
      </w:r>
    </w:p>
    <w:p w14:paraId="12ABEA14" w14:textId="6351F25C" w:rsidR="002423A9" w:rsidRPr="0066683E" w:rsidRDefault="002423A9" w:rsidP="001F6C74">
      <w:pPr>
        <w:rPr>
          <w:rFonts w:ascii="Times New Roman" w:hAnsi="Times New Roman" w:cs="Times New Roman"/>
        </w:rPr>
      </w:pPr>
      <w:r>
        <w:rPr>
          <w:rFonts w:ascii="Times New Roman" w:hAnsi="Times New Roman" w:cs="Times New Roman" w:hint="eastAsia"/>
          <w:b/>
          <w:bCs/>
        </w:rPr>
        <w:t xml:space="preserve">Supplementary </w:t>
      </w:r>
      <w:r w:rsidRPr="0066683E">
        <w:rPr>
          <w:rFonts w:ascii="Times New Roman" w:hAnsi="Times New Roman" w:cs="Times New Roman"/>
          <w:b/>
          <w:bCs/>
        </w:rPr>
        <w:t>Fig</w:t>
      </w:r>
      <w:r>
        <w:rPr>
          <w:rFonts w:ascii="Times New Roman" w:hAnsi="Times New Roman" w:cs="Times New Roman" w:hint="eastAsia"/>
          <w:b/>
          <w:bCs/>
        </w:rPr>
        <w:t>.</w:t>
      </w:r>
      <w:r w:rsidRPr="0066683E">
        <w:rPr>
          <w:rFonts w:ascii="Times New Roman" w:hAnsi="Times New Roman" w:cs="Times New Roman"/>
          <w:b/>
          <w:bCs/>
        </w:rPr>
        <w:t xml:space="preserve"> </w:t>
      </w:r>
      <w:r>
        <w:rPr>
          <w:rFonts w:ascii="Times New Roman" w:hAnsi="Times New Roman" w:cs="Times New Roman" w:hint="eastAsia"/>
          <w:b/>
          <w:bCs/>
        </w:rPr>
        <w:t>1</w:t>
      </w:r>
      <w:r w:rsidRPr="00661717">
        <w:rPr>
          <w:bCs/>
          <w:szCs w:val="21"/>
        </w:rPr>
        <w:t xml:space="preserve"> |</w:t>
      </w:r>
      <w:r w:rsidRPr="0066683E">
        <w:rPr>
          <w:rFonts w:ascii="Times New Roman" w:hAnsi="Times New Roman" w:cs="Times New Roman"/>
        </w:rPr>
        <w:t xml:space="preserve"> </w:t>
      </w:r>
      <w:r w:rsidRPr="002423A9">
        <w:rPr>
          <w:rFonts w:ascii="Times New Roman" w:hAnsi="Times New Roman" w:cs="Times New Roman"/>
          <w:b/>
          <w:bCs/>
        </w:rPr>
        <w:t>Characterization of the starting materials</w:t>
      </w:r>
      <w:r w:rsidRPr="0066683E">
        <w:rPr>
          <w:rFonts w:ascii="Times New Roman" w:hAnsi="Times New Roman" w:cs="Times New Roman"/>
        </w:rPr>
        <w:t xml:space="preserve">. </w:t>
      </w:r>
      <w:r w:rsidRPr="002423A9">
        <w:rPr>
          <w:rFonts w:ascii="Times New Roman" w:hAnsi="Times New Roman" w:cs="Times New Roman" w:hint="eastAsia"/>
          <w:b/>
          <w:bCs/>
        </w:rPr>
        <w:t>a</w:t>
      </w:r>
      <w:r>
        <w:rPr>
          <w:rFonts w:ascii="Times New Roman" w:hAnsi="Times New Roman" w:cs="Times New Roman" w:hint="eastAsia"/>
        </w:rPr>
        <w:t>,</w:t>
      </w:r>
      <w:r w:rsidRPr="0066683E">
        <w:rPr>
          <w:rFonts w:ascii="Times New Roman" w:hAnsi="Times New Roman" w:cs="Times New Roman"/>
        </w:rPr>
        <w:t xml:space="preserve"> SEM image of the diamond powder with grain size of 0.8–1.3 μm. </w:t>
      </w:r>
      <w:r w:rsidRPr="002423A9">
        <w:rPr>
          <w:rFonts w:ascii="Times New Roman" w:hAnsi="Times New Roman" w:cs="Times New Roman" w:hint="eastAsia"/>
          <w:b/>
          <w:bCs/>
        </w:rPr>
        <w:t>b</w:t>
      </w:r>
      <w:r>
        <w:rPr>
          <w:rFonts w:ascii="Times New Roman" w:hAnsi="Times New Roman" w:cs="Times New Roman" w:hint="eastAsia"/>
        </w:rPr>
        <w:t>,</w:t>
      </w:r>
      <w:r w:rsidRPr="0066683E">
        <w:rPr>
          <w:rFonts w:ascii="Times New Roman" w:hAnsi="Times New Roman" w:cs="Times New Roman"/>
        </w:rPr>
        <w:t xml:space="preserve"> SEM image of MWCNTs with large aspect ratio. </w:t>
      </w:r>
      <w:r w:rsidRPr="002423A9">
        <w:rPr>
          <w:rFonts w:ascii="Times New Roman" w:hAnsi="Times New Roman" w:cs="Times New Roman" w:hint="eastAsia"/>
          <w:b/>
          <w:bCs/>
        </w:rPr>
        <w:t>c</w:t>
      </w:r>
      <w:r>
        <w:rPr>
          <w:rFonts w:ascii="Times New Roman" w:hAnsi="Times New Roman" w:cs="Times New Roman" w:hint="eastAsia"/>
        </w:rPr>
        <w:t>,</w:t>
      </w:r>
      <w:r w:rsidRPr="0066683E">
        <w:rPr>
          <w:rFonts w:ascii="Times New Roman" w:hAnsi="Times New Roman" w:cs="Times New Roman"/>
        </w:rPr>
        <w:t xml:space="preserve"> SEM image of diamond powders blended with MWCNTs.</w:t>
      </w:r>
    </w:p>
    <w:p w14:paraId="552E3401" w14:textId="2B8BFFE3" w:rsidR="002423A9" w:rsidRDefault="002423A9" w:rsidP="002423A9">
      <w:pPr>
        <w:rPr>
          <w:rFonts w:ascii="Times New Roman" w:hAnsi="Times New Roman" w:cs="Times New Roman"/>
        </w:rPr>
      </w:pPr>
      <w:r w:rsidRPr="0066683E">
        <w:rPr>
          <w:rFonts w:ascii="Times New Roman" w:hAnsi="Times New Roman" w:cs="Times New Roman"/>
        </w:rPr>
        <w:br w:type="page"/>
      </w:r>
    </w:p>
    <w:p w14:paraId="17A03CCC" w14:textId="7DE85324" w:rsidR="00C426BD" w:rsidRPr="0066683E" w:rsidRDefault="00E5362C" w:rsidP="00C426BD">
      <w:pPr>
        <w:spacing w:line="360" w:lineRule="auto"/>
        <w:rPr>
          <w:rFonts w:ascii="Times New Roman" w:hAnsi="Times New Roman" w:cs="Times New Roman"/>
        </w:rPr>
      </w:pPr>
      <w:r>
        <w:rPr>
          <w:rFonts w:ascii="Times New Roman" w:hAnsi="Times New Roman" w:cs="Times New Roman"/>
          <w:noProof/>
        </w:rPr>
        <w:lastRenderedPageBreak/>
        <w:drawing>
          <wp:inline distT="0" distB="0" distL="0" distR="0" wp14:anchorId="1ED33616" wp14:editId="75318210">
            <wp:extent cx="5220000" cy="2464241"/>
            <wp:effectExtent l="0" t="0" r="0" b="0"/>
            <wp:docPr id="10176770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
                      <a:extLst>
                        <a:ext uri="{28A0092B-C50C-407E-A947-70E740481C1C}">
                          <a14:useLocalDpi xmlns:a14="http://schemas.microsoft.com/office/drawing/2010/main" val="0"/>
                        </a:ext>
                      </a:extLst>
                    </a:blip>
                    <a:srcRect l="687" t="1444" b="-1"/>
                    <a:stretch/>
                  </pic:blipFill>
                  <pic:spPr bwMode="auto">
                    <a:xfrm>
                      <a:off x="0" y="0"/>
                      <a:ext cx="5220000" cy="2464241"/>
                    </a:xfrm>
                    <a:prstGeom prst="rect">
                      <a:avLst/>
                    </a:prstGeom>
                    <a:noFill/>
                    <a:ln>
                      <a:noFill/>
                    </a:ln>
                    <a:extLst>
                      <a:ext uri="{53640926-AAD7-44D8-BBD7-CCE9431645EC}">
                        <a14:shadowObscured xmlns:a14="http://schemas.microsoft.com/office/drawing/2010/main"/>
                      </a:ext>
                    </a:extLst>
                  </pic:spPr>
                </pic:pic>
              </a:graphicData>
            </a:graphic>
          </wp:inline>
        </w:drawing>
      </w:r>
    </w:p>
    <w:p w14:paraId="2DFE80CE" w14:textId="6D4F0726" w:rsidR="00C426BD" w:rsidRDefault="00E5362C" w:rsidP="001F6C74">
      <w:pPr>
        <w:rPr>
          <w:rFonts w:ascii="Times New Roman" w:hAnsi="Times New Roman" w:cs="Times New Roman"/>
        </w:rPr>
      </w:pPr>
      <w:bookmarkStart w:id="6" w:name="_Hlk198979769"/>
      <w:r>
        <w:rPr>
          <w:rFonts w:ascii="Times New Roman" w:hAnsi="Times New Roman" w:cs="Times New Roman" w:hint="eastAsia"/>
          <w:b/>
          <w:bCs/>
        </w:rPr>
        <w:t xml:space="preserve">Supplementary </w:t>
      </w:r>
      <w:r w:rsidRPr="0066683E">
        <w:rPr>
          <w:rFonts w:ascii="Times New Roman" w:hAnsi="Times New Roman" w:cs="Times New Roman"/>
          <w:b/>
          <w:bCs/>
        </w:rPr>
        <w:t>Fig</w:t>
      </w:r>
      <w:r>
        <w:rPr>
          <w:rFonts w:ascii="Times New Roman" w:hAnsi="Times New Roman" w:cs="Times New Roman" w:hint="eastAsia"/>
          <w:b/>
          <w:bCs/>
        </w:rPr>
        <w:t>.</w:t>
      </w:r>
      <w:r w:rsidRPr="0066683E">
        <w:rPr>
          <w:rFonts w:ascii="Times New Roman" w:hAnsi="Times New Roman" w:cs="Times New Roman"/>
          <w:b/>
          <w:bCs/>
        </w:rPr>
        <w:t xml:space="preserve"> </w:t>
      </w:r>
      <w:r>
        <w:rPr>
          <w:rFonts w:ascii="Times New Roman" w:hAnsi="Times New Roman" w:cs="Times New Roman" w:hint="eastAsia"/>
          <w:b/>
          <w:bCs/>
        </w:rPr>
        <w:t>2</w:t>
      </w:r>
      <w:r w:rsidRPr="00661717">
        <w:rPr>
          <w:bCs/>
          <w:szCs w:val="21"/>
        </w:rPr>
        <w:t xml:space="preserve"> |</w:t>
      </w:r>
      <w:r w:rsidRPr="0066683E">
        <w:rPr>
          <w:rFonts w:ascii="Times New Roman" w:hAnsi="Times New Roman" w:cs="Times New Roman"/>
        </w:rPr>
        <w:t xml:space="preserve"> </w:t>
      </w:r>
      <w:bookmarkEnd w:id="6"/>
      <w:r w:rsidR="00C426BD" w:rsidRPr="00E5362C">
        <w:rPr>
          <w:rFonts w:ascii="Times New Roman" w:hAnsi="Times New Roman" w:cs="Times New Roman"/>
          <w:b/>
          <w:bCs/>
        </w:rPr>
        <w:t>Characterization for fractured surfaces of 3D-MWCNTs-diamond composites sintered at different temperatures (from 800 °C to 2200 °C) under 15 GPa</w:t>
      </w:r>
      <w:r w:rsidR="00C426BD" w:rsidRPr="0066683E">
        <w:rPr>
          <w:rFonts w:ascii="Times New Roman" w:hAnsi="Times New Roman" w:cs="Times New Roman"/>
        </w:rPr>
        <w:t xml:space="preserve">. </w:t>
      </w:r>
      <w:r w:rsidR="007C278C" w:rsidRPr="007C278C">
        <w:rPr>
          <w:rFonts w:ascii="Times New Roman" w:hAnsi="Times New Roman" w:cs="Times New Roman" w:hint="eastAsia"/>
          <w:b/>
          <w:bCs/>
        </w:rPr>
        <w:t>a-d</w:t>
      </w:r>
      <w:r w:rsidR="007C278C">
        <w:rPr>
          <w:rFonts w:ascii="Times New Roman" w:hAnsi="Times New Roman" w:cs="Times New Roman" w:hint="eastAsia"/>
        </w:rPr>
        <w:t>,</w:t>
      </w:r>
      <w:r w:rsidR="00C426BD" w:rsidRPr="0066683E">
        <w:rPr>
          <w:rFonts w:ascii="Times New Roman" w:hAnsi="Times New Roman" w:cs="Times New Roman"/>
        </w:rPr>
        <w:t xml:space="preserve"> SEM images for the fracture morphologies of the composites sintered at 800 °C (</w:t>
      </w:r>
      <w:r w:rsidR="007C278C">
        <w:rPr>
          <w:rFonts w:ascii="Times New Roman" w:hAnsi="Times New Roman" w:cs="Times New Roman" w:hint="eastAsia"/>
        </w:rPr>
        <w:t>a</w:t>
      </w:r>
      <w:r w:rsidR="00C426BD" w:rsidRPr="0066683E">
        <w:rPr>
          <w:rFonts w:ascii="Times New Roman" w:hAnsi="Times New Roman" w:cs="Times New Roman"/>
        </w:rPr>
        <w:t>), 1400 °C (</w:t>
      </w:r>
      <w:r w:rsidR="007C278C">
        <w:rPr>
          <w:rFonts w:ascii="Times New Roman" w:hAnsi="Times New Roman" w:cs="Times New Roman" w:hint="eastAsia"/>
        </w:rPr>
        <w:t>b</w:t>
      </w:r>
      <w:r w:rsidR="00C426BD" w:rsidRPr="0066683E">
        <w:rPr>
          <w:rFonts w:ascii="Times New Roman" w:hAnsi="Times New Roman" w:cs="Times New Roman"/>
        </w:rPr>
        <w:t>), 1600 °C (</w:t>
      </w:r>
      <w:r w:rsidR="007C278C">
        <w:rPr>
          <w:rFonts w:ascii="Times New Roman" w:hAnsi="Times New Roman" w:cs="Times New Roman" w:hint="eastAsia"/>
        </w:rPr>
        <w:t>c</w:t>
      </w:r>
      <w:r w:rsidR="00C426BD" w:rsidRPr="0066683E">
        <w:rPr>
          <w:rFonts w:ascii="Times New Roman" w:hAnsi="Times New Roman" w:cs="Times New Roman"/>
        </w:rPr>
        <w:t>), and 1800 °C (</w:t>
      </w:r>
      <w:r w:rsidR="007C278C">
        <w:rPr>
          <w:rFonts w:ascii="Times New Roman" w:hAnsi="Times New Roman" w:cs="Times New Roman" w:hint="eastAsia"/>
        </w:rPr>
        <w:t>d</w:t>
      </w:r>
      <w:r w:rsidR="00C426BD" w:rsidRPr="0066683E">
        <w:rPr>
          <w:rFonts w:ascii="Times New Roman" w:hAnsi="Times New Roman" w:cs="Times New Roman"/>
        </w:rPr>
        <w:t xml:space="preserve">), respectively. The composites are gradually densified as the sintering temperature increases from 1400 °C to 1800 °C, but there are still a large number of pores, in which </w:t>
      </w:r>
      <w:r w:rsidR="007C278C">
        <w:rPr>
          <w:rFonts w:ascii="Times New Roman" w:hAnsi="Times New Roman" w:cs="Times New Roman" w:hint="eastAsia"/>
        </w:rPr>
        <w:t>MW</w:t>
      </w:r>
      <w:r w:rsidR="00C426BD" w:rsidRPr="0066683E">
        <w:rPr>
          <w:rFonts w:ascii="Times New Roman" w:hAnsi="Times New Roman" w:cs="Times New Roman"/>
        </w:rPr>
        <w:t xml:space="preserve">CNTs are protected from </w:t>
      </w:r>
      <w:r w:rsidR="007C278C">
        <w:rPr>
          <w:rFonts w:ascii="Times New Roman" w:hAnsi="Times New Roman" w:cs="Times New Roman" w:hint="eastAsia"/>
        </w:rPr>
        <w:t xml:space="preserve">the </w:t>
      </w:r>
      <w:r w:rsidR="00C426BD" w:rsidRPr="0066683E">
        <w:rPr>
          <w:rFonts w:ascii="Times New Roman" w:hAnsi="Times New Roman" w:cs="Times New Roman"/>
        </w:rPr>
        <w:t xml:space="preserve">pressure compression. Fine diamond grains are produced by the fracture of large diamond </w:t>
      </w:r>
      <w:r w:rsidR="007C278C">
        <w:rPr>
          <w:rFonts w:ascii="Times New Roman" w:hAnsi="Times New Roman" w:cs="Times New Roman" w:hint="eastAsia"/>
        </w:rPr>
        <w:t>grains</w:t>
      </w:r>
      <w:r w:rsidR="00C426BD" w:rsidRPr="0066683E">
        <w:rPr>
          <w:rFonts w:ascii="Times New Roman" w:hAnsi="Times New Roman" w:cs="Times New Roman"/>
        </w:rPr>
        <w:t xml:space="preserve">, which is also the main densification behavior at lower sintering temperature. </w:t>
      </w:r>
      <w:r w:rsidR="007C278C" w:rsidRPr="007C278C">
        <w:rPr>
          <w:rFonts w:ascii="Times New Roman" w:hAnsi="Times New Roman" w:cs="Times New Roman" w:hint="eastAsia"/>
          <w:b/>
          <w:bCs/>
        </w:rPr>
        <w:t>e</w:t>
      </w:r>
      <w:r w:rsidR="00C426BD" w:rsidRPr="0066683E">
        <w:rPr>
          <w:rFonts w:ascii="Times New Roman" w:hAnsi="Times New Roman" w:cs="Times New Roman"/>
        </w:rPr>
        <w:t>,</w:t>
      </w:r>
      <w:r w:rsidR="007C278C" w:rsidRPr="007C278C">
        <w:rPr>
          <w:rFonts w:ascii="Times New Roman" w:hAnsi="Times New Roman" w:cs="Times New Roman" w:hint="eastAsia"/>
          <w:b/>
          <w:bCs/>
        </w:rPr>
        <w:t>f</w:t>
      </w:r>
      <w:r w:rsidR="007C278C">
        <w:rPr>
          <w:rFonts w:ascii="Times New Roman" w:hAnsi="Times New Roman" w:cs="Times New Roman" w:hint="eastAsia"/>
        </w:rPr>
        <w:t>,</w:t>
      </w:r>
      <w:r w:rsidR="00C426BD" w:rsidRPr="0066683E">
        <w:rPr>
          <w:rFonts w:ascii="Times New Roman" w:hAnsi="Times New Roman" w:cs="Times New Roman"/>
        </w:rPr>
        <w:t xml:space="preserve"> SEM images for the fracture morphologies of the composites sintered at 2000 °C (</w:t>
      </w:r>
      <w:r w:rsidR="00D1656B">
        <w:rPr>
          <w:rFonts w:ascii="Times New Roman" w:hAnsi="Times New Roman" w:cs="Times New Roman" w:hint="eastAsia"/>
        </w:rPr>
        <w:t>e</w:t>
      </w:r>
      <w:r w:rsidR="00C426BD" w:rsidRPr="0066683E">
        <w:rPr>
          <w:rFonts w:ascii="Times New Roman" w:hAnsi="Times New Roman" w:cs="Times New Roman"/>
        </w:rPr>
        <w:t>) and 2200 °C (</w:t>
      </w:r>
      <w:r w:rsidR="00D1656B">
        <w:rPr>
          <w:rFonts w:ascii="Times New Roman" w:hAnsi="Times New Roman" w:cs="Times New Roman" w:hint="eastAsia"/>
        </w:rPr>
        <w:t>f</w:t>
      </w:r>
      <w:r w:rsidR="00C426BD" w:rsidRPr="0066683E">
        <w:rPr>
          <w:rFonts w:ascii="Times New Roman" w:hAnsi="Times New Roman" w:cs="Times New Roman"/>
        </w:rPr>
        <w:t>). The diamond grains undergo obvious plastic deformation and achieve good bonding when the temperature is equal to (higher than) 2000 °C. The pores are greatly reduced or even eliminated, and plastic deformation becomes the main densification behavior at higher sintering temperature (≥2000 °C).</w:t>
      </w:r>
      <w:r w:rsidR="00C426BD" w:rsidRPr="0066683E">
        <w:rPr>
          <w:rFonts w:ascii="Times New Roman" w:hAnsi="Times New Roman" w:cs="Times New Roman"/>
        </w:rPr>
        <w:br w:type="page"/>
      </w:r>
    </w:p>
    <w:p w14:paraId="2812FBAA" w14:textId="77777777" w:rsidR="00C426BD" w:rsidRPr="0066683E" w:rsidRDefault="00C426BD" w:rsidP="00C426BD">
      <w:pPr>
        <w:spacing w:line="360" w:lineRule="auto"/>
        <w:rPr>
          <w:rFonts w:ascii="Times New Roman" w:hAnsi="Times New Roman" w:cs="Times New Roman"/>
        </w:rPr>
      </w:pPr>
      <w:r w:rsidRPr="0066683E">
        <w:rPr>
          <w:rFonts w:ascii="Times New Roman" w:hAnsi="Times New Roman" w:cs="Times New Roman"/>
          <w:noProof/>
        </w:rPr>
        <w:lastRenderedPageBreak/>
        <w:drawing>
          <wp:inline distT="0" distB="0" distL="0" distR="0" wp14:anchorId="6C25AA74" wp14:editId="42785085">
            <wp:extent cx="3060342" cy="2510118"/>
            <wp:effectExtent l="0" t="0" r="0" b="0"/>
            <wp:docPr id="56881530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815302" name="图片 568815302"/>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86499" cy="2531572"/>
                    </a:xfrm>
                    <a:prstGeom prst="rect">
                      <a:avLst/>
                    </a:prstGeom>
                  </pic:spPr>
                </pic:pic>
              </a:graphicData>
            </a:graphic>
          </wp:inline>
        </w:drawing>
      </w:r>
    </w:p>
    <w:p w14:paraId="7B4D734F" w14:textId="1534D047" w:rsidR="00C426BD" w:rsidRPr="0066683E" w:rsidRDefault="000603D8" w:rsidP="001F6C74">
      <w:pPr>
        <w:rPr>
          <w:rFonts w:ascii="Times New Roman" w:hAnsi="Times New Roman" w:cs="Times New Roman"/>
        </w:rPr>
      </w:pPr>
      <w:r>
        <w:rPr>
          <w:rFonts w:ascii="Times New Roman" w:hAnsi="Times New Roman" w:cs="Times New Roman" w:hint="eastAsia"/>
          <w:b/>
          <w:bCs/>
        </w:rPr>
        <w:t xml:space="preserve">Supplementary </w:t>
      </w:r>
      <w:r w:rsidRPr="0066683E">
        <w:rPr>
          <w:rFonts w:ascii="Times New Roman" w:hAnsi="Times New Roman" w:cs="Times New Roman"/>
          <w:b/>
          <w:bCs/>
        </w:rPr>
        <w:t>Fig</w:t>
      </w:r>
      <w:r>
        <w:rPr>
          <w:rFonts w:ascii="Times New Roman" w:hAnsi="Times New Roman" w:cs="Times New Roman" w:hint="eastAsia"/>
          <w:b/>
          <w:bCs/>
        </w:rPr>
        <w:t>.</w:t>
      </w:r>
      <w:r w:rsidRPr="0066683E">
        <w:rPr>
          <w:rFonts w:ascii="Times New Roman" w:hAnsi="Times New Roman" w:cs="Times New Roman"/>
          <w:b/>
          <w:bCs/>
        </w:rPr>
        <w:t xml:space="preserve"> </w:t>
      </w:r>
      <w:r>
        <w:rPr>
          <w:rFonts w:ascii="Times New Roman" w:hAnsi="Times New Roman" w:cs="Times New Roman" w:hint="eastAsia"/>
          <w:b/>
          <w:bCs/>
        </w:rPr>
        <w:t>3</w:t>
      </w:r>
      <w:r w:rsidRPr="00661717">
        <w:rPr>
          <w:bCs/>
          <w:szCs w:val="21"/>
        </w:rPr>
        <w:t xml:space="preserve"> |</w:t>
      </w:r>
      <w:r w:rsidR="00C426BD" w:rsidRPr="000603D8">
        <w:rPr>
          <w:rFonts w:ascii="Times New Roman" w:hAnsi="Times New Roman" w:cs="Times New Roman"/>
          <w:b/>
          <w:bCs/>
        </w:rPr>
        <w:t xml:space="preserve"> XRD patterns of 3D-MWCNTs-diamond composites sintered at different temperatures under 15 GPa.</w:t>
      </w:r>
      <w:r w:rsidR="00C426BD" w:rsidRPr="0066683E">
        <w:rPr>
          <w:rFonts w:ascii="Times New Roman" w:hAnsi="Times New Roman" w:cs="Times New Roman"/>
        </w:rPr>
        <w:t xml:space="preserve"> The graphite peak gradually weakens and disappears as the sintering temperature increases from 1400 °C to 2200 °C. MWCNTs are gradually transformed into diamond with smaller pores and greater actual pressure due to fracture and plastic deformation of diamond particles. A small amount of graphite phase may also exist at 1800 °C and 2000 °C, but it cannot be detected by the low intensity X-ray source. </w:t>
      </w:r>
    </w:p>
    <w:p w14:paraId="347067F5" w14:textId="0628B145" w:rsidR="00C426BD" w:rsidRPr="002423A9" w:rsidRDefault="00C426BD" w:rsidP="00C426BD">
      <w:pPr>
        <w:rPr>
          <w:rFonts w:ascii="Times New Roman" w:hAnsi="Times New Roman" w:cs="Times New Roman"/>
        </w:rPr>
      </w:pPr>
      <w:r w:rsidRPr="0066683E">
        <w:rPr>
          <w:rFonts w:ascii="Times New Roman" w:hAnsi="Times New Roman" w:cs="Times New Roman"/>
        </w:rPr>
        <w:br w:type="page"/>
      </w:r>
    </w:p>
    <w:p w14:paraId="27AEE299" w14:textId="41A9D653" w:rsidR="002423A9" w:rsidRDefault="007C20EE" w:rsidP="007C20EE">
      <w:pPr>
        <w:spacing w:line="360" w:lineRule="auto"/>
        <w:jc w:val="center"/>
        <w:rPr>
          <w:rFonts w:ascii="Times New Roman" w:hAnsi="Times New Roman" w:cs="Times New Roman"/>
          <w:b/>
          <w:bCs/>
        </w:rPr>
      </w:pPr>
      <w:r>
        <w:rPr>
          <w:rFonts w:ascii="Times New Roman" w:hAnsi="Times New Roman" w:cs="Times New Roman"/>
          <w:b/>
          <w:bCs/>
          <w:noProof/>
        </w:rPr>
        <w:lastRenderedPageBreak/>
        <w:drawing>
          <wp:inline distT="0" distB="0" distL="0" distR="0" wp14:anchorId="31296DFF" wp14:editId="0753E4EF">
            <wp:extent cx="5220000" cy="5791599"/>
            <wp:effectExtent l="0" t="0" r="0" b="0"/>
            <wp:docPr id="136179127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20000" cy="5791599"/>
                    </a:xfrm>
                    <a:prstGeom prst="rect">
                      <a:avLst/>
                    </a:prstGeom>
                    <a:noFill/>
                  </pic:spPr>
                </pic:pic>
              </a:graphicData>
            </a:graphic>
          </wp:inline>
        </w:drawing>
      </w:r>
    </w:p>
    <w:p w14:paraId="6D3CC194" w14:textId="27FA5AE2" w:rsidR="00F02D92" w:rsidRPr="005B02E9" w:rsidRDefault="00F02D92" w:rsidP="001F6C74">
      <w:pPr>
        <w:rPr>
          <w:rFonts w:ascii="Times New Roman" w:hAnsi="Times New Roman" w:cs="Times New Roman"/>
          <w:bCs/>
          <w:szCs w:val="21"/>
        </w:rPr>
      </w:pPr>
      <w:r>
        <w:rPr>
          <w:rFonts w:ascii="Times New Roman" w:hAnsi="Times New Roman" w:cs="Times New Roman" w:hint="eastAsia"/>
          <w:b/>
          <w:bCs/>
        </w:rPr>
        <w:t>Supplementar</w:t>
      </w:r>
      <w:r w:rsidRPr="007C20EE">
        <w:rPr>
          <w:rFonts w:ascii="Times New Roman" w:hAnsi="Times New Roman" w:cs="Times New Roman"/>
          <w:b/>
          <w:bCs/>
        </w:rPr>
        <w:t>y Fig. 4</w:t>
      </w:r>
      <w:r w:rsidRPr="007C20EE">
        <w:rPr>
          <w:rFonts w:ascii="Times New Roman" w:hAnsi="Times New Roman" w:cs="Times New Roman"/>
          <w:bCs/>
          <w:szCs w:val="21"/>
        </w:rPr>
        <w:t xml:space="preserve"> |</w:t>
      </w:r>
      <w:r w:rsidR="002B229E" w:rsidRPr="007C20EE">
        <w:rPr>
          <w:rFonts w:ascii="Times New Roman" w:hAnsi="Times New Roman" w:cs="Times New Roman"/>
          <w:bCs/>
          <w:szCs w:val="21"/>
        </w:rPr>
        <w:t xml:space="preserve"> </w:t>
      </w:r>
      <w:r w:rsidR="00B915A3" w:rsidRPr="007C20EE">
        <w:rPr>
          <w:rFonts w:ascii="Times New Roman" w:hAnsi="Times New Roman" w:cs="Times New Roman"/>
          <w:b/>
          <w:szCs w:val="21"/>
        </w:rPr>
        <w:t xml:space="preserve">The SEM image of </w:t>
      </w:r>
      <w:r w:rsidR="007C20EE" w:rsidRPr="007C20EE">
        <w:rPr>
          <w:rFonts w:ascii="Times New Roman" w:hAnsi="Times New Roman" w:cs="Times New Roman"/>
          <w:b/>
          <w:szCs w:val="21"/>
        </w:rPr>
        <w:t>continuous sixty</w:t>
      </w:r>
      <w:r w:rsidR="007C20EE" w:rsidRPr="007C20EE">
        <w:rPr>
          <w:rFonts w:ascii="Times New Roman" w:hAnsi="Times New Roman" w:cs="Times New Roman" w:hint="eastAsia"/>
          <w:b/>
          <w:szCs w:val="21"/>
        </w:rPr>
        <w:t xml:space="preserve"> </w:t>
      </w:r>
      <w:r w:rsidR="00B915A3" w:rsidRPr="007C20EE">
        <w:rPr>
          <w:rFonts w:ascii="Times New Roman" w:hAnsi="Times New Roman" w:cs="Times New Roman"/>
          <w:b/>
          <w:szCs w:val="21"/>
        </w:rPr>
        <w:t>composite slice</w:t>
      </w:r>
      <w:r w:rsidR="007C20EE" w:rsidRPr="007C20EE">
        <w:rPr>
          <w:rFonts w:ascii="Times New Roman" w:hAnsi="Times New Roman" w:cs="Times New Roman" w:hint="eastAsia"/>
          <w:b/>
          <w:szCs w:val="21"/>
        </w:rPr>
        <w:t>s (</w:t>
      </w:r>
      <w:r w:rsidR="007C20EE" w:rsidRPr="007C20EE">
        <w:rPr>
          <w:rFonts w:ascii="Times New Roman" w:hAnsi="Times New Roman" w:cs="Times New Roman"/>
          <w:b/>
          <w:szCs w:val="21"/>
        </w:rPr>
        <w:t>size: 10 µm</w:t>
      </w:r>
      <w:bookmarkStart w:id="7" w:name="_Hlk197774869"/>
      <w:r w:rsidR="007C20EE" w:rsidRPr="007C20EE">
        <w:rPr>
          <w:rFonts w:ascii="Times New Roman" w:hAnsi="Times New Roman" w:cs="Times New Roman"/>
          <w:b/>
          <w:szCs w:val="21"/>
        </w:rPr>
        <w:t xml:space="preserve"> ×</w:t>
      </w:r>
      <w:bookmarkEnd w:id="7"/>
      <w:r w:rsidR="007C20EE" w:rsidRPr="007C20EE">
        <w:rPr>
          <w:rFonts w:ascii="Times New Roman" w:hAnsi="Times New Roman" w:cs="Times New Roman"/>
          <w:b/>
          <w:szCs w:val="21"/>
        </w:rPr>
        <w:t xml:space="preserve"> 6 µm × 20 nm</w:t>
      </w:r>
      <w:r w:rsidR="007C20EE" w:rsidRPr="007C20EE">
        <w:rPr>
          <w:rFonts w:ascii="Times New Roman" w:hAnsi="Times New Roman" w:cs="Times New Roman" w:hint="eastAsia"/>
          <w:b/>
          <w:szCs w:val="21"/>
        </w:rPr>
        <w:t>)</w:t>
      </w:r>
      <w:r w:rsidR="00B915A3" w:rsidRPr="007C20EE">
        <w:rPr>
          <w:rFonts w:ascii="Times New Roman" w:hAnsi="Times New Roman" w:cs="Times New Roman"/>
          <w:b/>
          <w:szCs w:val="21"/>
        </w:rPr>
        <w:t>, obtained by focused ion beam (FIB) technology</w:t>
      </w:r>
      <w:r w:rsidR="007C20EE">
        <w:rPr>
          <w:rFonts w:ascii="Times New Roman" w:hAnsi="Times New Roman" w:cs="Times New Roman" w:hint="eastAsia"/>
          <w:bCs/>
          <w:szCs w:val="21"/>
        </w:rPr>
        <w:t xml:space="preserve">. The SEM images </w:t>
      </w:r>
      <w:r w:rsidR="007C20EE" w:rsidRPr="007C20EE">
        <w:rPr>
          <w:rFonts w:ascii="Times New Roman" w:hAnsi="Times New Roman" w:cs="Times New Roman"/>
          <w:bCs/>
          <w:szCs w:val="21"/>
        </w:rPr>
        <w:t xml:space="preserve">show uniform defect network </w:t>
      </w:r>
      <w:r w:rsidR="007C20EE">
        <w:rPr>
          <w:rFonts w:ascii="Times New Roman" w:hAnsi="Times New Roman" w:cs="Times New Roman" w:hint="eastAsia"/>
          <w:bCs/>
          <w:szCs w:val="21"/>
        </w:rPr>
        <w:t xml:space="preserve">structure </w:t>
      </w:r>
      <w:r w:rsidR="007C20EE" w:rsidRPr="007C20EE">
        <w:rPr>
          <w:rFonts w:ascii="Times New Roman" w:hAnsi="Times New Roman" w:cs="Times New Roman"/>
          <w:bCs/>
          <w:szCs w:val="21"/>
        </w:rPr>
        <w:t xml:space="preserve">(dark regions) around diamond </w:t>
      </w:r>
      <w:r w:rsidR="007C20EE">
        <w:rPr>
          <w:rFonts w:ascii="Times New Roman" w:hAnsi="Times New Roman" w:cs="Times New Roman" w:hint="eastAsia"/>
          <w:bCs/>
          <w:szCs w:val="21"/>
        </w:rPr>
        <w:t>grain</w:t>
      </w:r>
      <w:r w:rsidR="007C20EE" w:rsidRPr="007C20EE">
        <w:rPr>
          <w:rFonts w:ascii="Times New Roman" w:hAnsi="Times New Roman" w:cs="Times New Roman"/>
          <w:bCs/>
          <w:szCs w:val="21"/>
        </w:rPr>
        <w:t xml:space="preserve">s on </w:t>
      </w:r>
      <w:r w:rsidR="007C20EE">
        <w:rPr>
          <w:rFonts w:ascii="Times New Roman" w:hAnsi="Times New Roman" w:cs="Times New Roman" w:hint="eastAsia"/>
          <w:bCs/>
          <w:szCs w:val="21"/>
        </w:rPr>
        <w:t xml:space="preserve">the </w:t>
      </w:r>
      <w:r w:rsidR="007C20EE" w:rsidRPr="007C20EE">
        <w:rPr>
          <w:rFonts w:ascii="Times New Roman" w:hAnsi="Times New Roman" w:cs="Times New Roman"/>
          <w:bCs/>
          <w:szCs w:val="21"/>
        </w:rPr>
        <w:t>2D plane</w:t>
      </w:r>
      <w:r w:rsidR="007C20EE">
        <w:rPr>
          <w:rFonts w:ascii="Times New Roman" w:hAnsi="Times New Roman" w:cs="Times New Roman" w:hint="eastAsia"/>
          <w:bCs/>
          <w:szCs w:val="21"/>
        </w:rPr>
        <w:t xml:space="preserve">s, </w:t>
      </w:r>
      <w:r w:rsidR="005B02E9" w:rsidRPr="005B02E9">
        <w:rPr>
          <w:rFonts w:ascii="Times New Roman" w:hAnsi="Times New Roman" w:cs="Times New Roman"/>
          <w:bCs/>
          <w:szCs w:val="21"/>
        </w:rPr>
        <w:t xml:space="preserve">preliminarily </w:t>
      </w:r>
      <w:r w:rsidR="005B02E9">
        <w:rPr>
          <w:rFonts w:ascii="Times New Roman" w:hAnsi="Times New Roman" w:cs="Times New Roman" w:hint="eastAsia"/>
          <w:bCs/>
          <w:szCs w:val="21"/>
        </w:rPr>
        <w:t>demonstrating the formation of 3D</w:t>
      </w:r>
      <w:r w:rsidR="005B02E9" w:rsidRPr="005B02E9">
        <w:rPr>
          <w:rFonts w:ascii="Times New Roman" w:hAnsi="Times New Roman" w:cs="Times New Roman"/>
          <w:bCs/>
          <w:szCs w:val="21"/>
        </w:rPr>
        <w:t xml:space="preserve"> </w:t>
      </w:r>
      <w:r w:rsidR="005B02E9">
        <w:rPr>
          <w:rFonts w:ascii="Times New Roman" w:hAnsi="Times New Roman" w:cs="Times New Roman" w:hint="eastAsia"/>
          <w:bCs/>
          <w:szCs w:val="21"/>
        </w:rPr>
        <w:t>MWCNTs n</w:t>
      </w:r>
      <w:r w:rsidR="005B02E9" w:rsidRPr="005B02E9">
        <w:rPr>
          <w:rFonts w:ascii="Times New Roman" w:hAnsi="Times New Roman" w:cs="Times New Roman"/>
          <w:bCs/>
          <w:szCs w:val="21"/>
        </w:rPr>
        <w:t>etwork</w:t>
      </w:r>
      <w:r w:rsidR="005B02E9">
        <w:rPr>
          <w:rFonts w:ascii="Times New Roman" w:hAnsi="Times New Roman" w:cs="Times New Roman" w:hint="eastAsia"/>
          <w:bCs/>
          <w:szCs w:val="21"/>
        </w:rPr>
        <w:t xml:space="preserve"> structure </w:t>
      </w:r>
      <w:r w:rsidR="005B02E9">
        <w:rPr>
          <w:rFonts w:ascii="Times New Roman" w:hAnsi="Times New Roman" w:cs="Times New Roman"/>
          <w:bCs/>
          <w:szCs w:val="21"/>
        </w:rPr>
        <w:t>around</w:t>
      </w:r>
      <w:r w:rsidR="005B02E9">
        <w:rPr>
          <w:rFonts w:ascii="Times New Roman" w:hAnsi="Times New Roman" w:cs="Times New Roman" w:hint="eastAsia"/>
          <w:bCs/>
          <w:szCs w:val="21"/>
        </w:rPr>
        <w:t xml:space="preserve"> diamond grains. </w:t>
      </w:r>
    </w:p>
    <w:p w14:paraId="4D7BE1FA" w14:textId="77777777" w:rsidR="00F02D92" w:rsidRPr="007C20EE" w:rsidRDefault="00F02D92" w:rsidP="0066683E">
      <w:pPr>
        <w:spacing w:line="360" w:lineRule="auto"/>
        <w:rPr>
          <w:rFonts w:ascii="Times New Roman" w:hAnsi="Times New Roman" w:cs="Times New Roman"/>
          <w:bCs/>
          <w:szCs w:val="21"/>
        </w:rPr>
      </w:pPr>
    </w:p>
    <w:p w14:paraId="222BD5D9" w14:textId="77777777" w:rsidR="00F02D92" w:rsidRDefault="00F02D92" w:rsidP="0066683E">
      <w:pPr>
        <w:spacing w:line="360" w:lineRule="auto"/>
        <w:rPr>
          <w:rFonts w:ascii="Times New Roman" w:hAnsi="Times New Roman" w:cs="Times New Roman"/>
          <w:b/>
          <w:bCs/>
        </w:rPr>
      </w:pPr>
    </w:p>
    <w:p w14:paraId="4FD6F6F6" w14:textId="77777777" w:rsidR="00F02D92" w:rsidRDefault="00F02D92" w:rsidP="0066683E">
      <w:pPr>
        <w:spacing w:line="360" w:lineRule="auto"/>
        <w:rPr>
          <w:rFonts w:ascii="Times New Roman" w:hAnsi="Times New Roman" w:cs="Times New Roman"/>
          <w:b/>
          <w:bCs/>
        </w:rPr>
      </w:pPr>
    </w:p>
    <w:p w14:paraId="1A239E5F" w14:textId="393053F8" w:rsidR="00F02D92" w:rsidRDefault="00F02D92" w:rsidP="0066683E">
      <w:pPr>
        <w:spacing w:line="360" w:lineRule="auto"/>
        <w:rPr>
          <w:rFonts w:ascii="Times New Roman" w:hAnsi="Times New Roman" w:cs="Times New Roman"/>
          <w:b/>
          <w:bCs/>
        </w:rPr>
      </w:pPr>
      <w:r>
        <w:rPr>
          <w:rFonts w:ascii="Times New Roman" w:hAnsi="Times New Roman" w:cs="Times New Roman"/>
          <w:b/>
          <w:bCs/>
          <w:noProof/>
        </w:rPr>
        <w:lastRenderedPageBreak/>
        <w:drawing>
          <wp:inline distT="0" distB="0" distL="0" distR="0" wp14:anchorId="0E12217F" wp14:editId="689BB4CA">
            <wp:extent cx="4794885" cy="4203860"/>
            <wp:effectExtent l="0" t="0" r="0" b="0"/>
            <wp:docPr id="12578106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extLst>
                        <a:ext uri="{28A0092B-C50C-407E-A947-70E740481C1C}">
                          <a14:useLocalDpi xmlns:a14="http://schemas.microsoft.com/office/drawing/2010/main" val="0"/>
                        </a:ext>
                      </a:extLst>
                    </a:blip>
                    <a:srcRect l="1799" t="1940"/>
                    <a:stretch/>
                  </pic:blipFill>
                  <pic:spPr bwMode="auto">
                    <a:xfrm>
                      <a:off x="0" y="0"/>
                      <a:ext cx="4798000" cy="4206591"/>
                    </a:xfrm>
                    <a:prstGeom prst="rect">
                      <a:avLst/>
                    </a:prstGeom>
                    <a:noFill/>
                    <a:ln>
                      <a:noFill/>
                    </a:ln>
                    <a:extLst>
                      <a:ext uri="{53640926-AAD7-44D8-BBD7-CCE9431645EC}">
                        <a14:shadowObscured xmlns:a14="http://schemas.microsoft.com/office/drawing/2010/main"/>
                      </a:ext>
                    </a:extLst>
                  </pic:spPr>
                </pic:pic>
              </a:graphicData>
            </a:graphic>
          </wp:inline>
        </w:drawing>
      </w:r>
    </w:p>
    <w:p w14:paraId="255C0C1B" w14:textId="321A7110" w:rsidR="0066683E" w:rsidRPr="0066683E" w:rsidRDefault="002423A9" w:rsidP="001F6C74">
      <w:pPr>
        <w:rPr>
          <w:rFonts w:ascii="Times New Roman" w:hAnsi="Times New Roman" w:cs="Times New Roman"/>
        </w:rPr>
      </w:pPr>
      <w:r>
        <w:rPr>
          <w:rFonts w:ascii="Times New Roman" w:hAnsi="Times New Roman" w:cs="Times New Roman" w:hint="eastAsia"/>
          <w:b/>
          <w:bCs/>
        </w:rPr>
        <w:t xml:space="preserve">Supplementary </w:t>
      </w:r>
      <w:r w:rsidRPr="0066683E">
        <w:rPr>
          <w:rFonts w:ascii="Times New Roman" w:hAnsi="Times New Roman" w:cs="Times New Roman"/>
          <w:b/>
          <w:bCs/>
        </w:rPr>
        <w:t>Fig</w:t>
      </w:r>
      <w:r>
        <w:rPr>
          <w:rFonts w:ascii="Times New Roman" w:hAnsi="Times New Roman" w:cs="Times New Roman" w:hint="eastAsia"/>
          <w:b/>
          <w:bCs/>
        </w:rPr>
        <w:t>.</w:t>
      </w:r>
      <w:r w:rsidRPr="0066683E">
        <w:rPr>
          <w:rFonts w:ascii="Times New Roman" w:hAnsi="Times New Roman" w:cs="Times New Roman"/>
          <w:b/>
          <w:bCs/>
        </w:rPr>
        <w:t xml:space="preserve"> </w:t>
      </w:r>
      <w:r w:rsidR="00F02D92">
        <w:rPr>
          <w:rFonts w:ascii="Times New Roman" w:hAnsi="Times New Roman" w:cs="Times New Roman" w:hint="eastAsia"/>
          <w:b/>
          <w:bCs/>
        </w:rPr>
        <w:t>5</w:t>
      </w:r>
      <w:r w:rsidRPr="00661717">
        <w:rPr>
          <w:bCs/>
          <w:szCs w:val="21"/>
        </w:rPr>
        <w:t xml:space="preserve"> |</w:t>
      </w:r>
      <w:r w:rsidRPr="002423A9">
        <w:rPr>
          <w:rFonts w:ascii="Times New Roman" w:hAnsi="Times New Roman" w:cs="Times New Roman"/>
          <w:b/>
          <w:bCs/>
        </w:rPr>
        <w:t xml:space="preserve"> </w:t>
      </w:r>
      <w:r w:rsidR="0066683E" w:rsidRPr="002423A9">
        <w:rPr>
          <w:rFonts w:ascii="Times New Roman" w:hAnsi="Times New Roman" w:cs="Times New Roman"/>
          <w:b/>
          <w:bCs/>
        </w:rPr>
        <w:t>Microstructure characterization of 3D-MWCNTs-diamond composite prepared at 15 GPa and 2000 °C</w:t>
      </w:r>
      <w:r w:rsidR="00EB4681">
        <w:rPr>
          <w:rFonts w:ascii="Times New Roman" w:hAnsi="Times New Roman" w:cs="Times New Roman" w:hint="eastAsia"/>
          <w:b/>
          <w:bCs/>
        </w:rPr>
        <w:t xml:space="preserve">, </w:t>
      </w:r>
      <w:r w:rsidR="00EB4681" w:rsidRPr="00EB4681">
        <w:rPr>
          <w:rFonts w:ascii="Times New Roman" w:hAnsi="Times New Roman" w:cs="Times New Roman"/>
          <w:b/>
          <w:bCs/>
        </w:rPr>
        <w:t xml:space="preserve">revealed by </w:t>
      </w:r>
      <w:r w:rsidR="00D13752">
        <w:rPr>
          <w:rFonts w:ascii="Times New Roman" w:hAnsi="Times New Roman" w:cs="Times New Roman" w:hint="eastAsia"/>
          <w:b/>
          <w:bCs/>
        </w:rPr>
        <w:t>S</w:t>
      </w:r>
      <w:r w:rsidR="00EB4681" w:rsidRPr="00EB4681">
        <w:rPr>
          <w:rFonts w:ascii="Times New Roman" w:hAnsi="Times New Roman" w:cs="Times New Roman"/>
          <w:b/>
          <w:bCs/>
        </w:rPr>
        <w:t>TEM</w:t>
      </w:r>
      <w:r w:rsidR="0066683E" w:rsidRPr="002423A9">
        <w:rPr>
          <w:rFonts w:ascii="Times New Roman" w:hAnsi="Times New Roman" w:cs="Times New Roman"/>
          <w:b/>
          <w:bCs/>
        </w:rPr>
        <w:t>.</w:t>
      </w:r>
      <w:r w:rsidR="0066683E" w:rsidRPr="0066683E">
        <w:rPr>
          <w:rFonts w:ascii="Times New Roman" w:hAnsi="Times New Roman" w:cs="Times New Roman"/>
        </w:rPr>
        <w:t xml:space="preserve"> </w:t>
      </w:r>
      <w:r w:rsidR="001D0AA4" w:rsidRPr="001D0AA4">
        <w:rPr>
          <w:rFonts w:ascii="Times New Roman" w:hAnsi="Times New Roman" w:cs="Times New Roman" w:hint="eastAsia"/>
          <w:b/>
          <w:bCs/>
        </w:rPr>
        <w:t>a</w:t>
      </w:r>
      <w:r w:rsidR="001D0AA4">
        <w:rPr>
          <w:rFonts w:ascii="Times New Roman" w:hAnsi="Times New Roman" w:cs="Times New Roman" w:hint="eastAsia"/>
        </w:rPr>
        <w:t>,</w:t>
      </w:r>
      <w:r w:rsidR="0066683E" w:rsidRPr="0066683E">
        <w:rPr>
          <w:rFonts w:ascii="Times New Roman" w:hAnsi="Times New Roman" w:cs="Times New Roman"/>
        </w:rPr>
        <w:t xml:space="preserve"> A low-magnified STEM image of a thin foil taken out to prepare STEM sample. The foil is translucent and the gap of diamond grains can be vaguely observed. </w:t>
      </w:r>
      <w:r w:rsidR="001D0AA4" w:rsidRPr="001D0AA4">
        <w:rPr>
          <w:rFonts w:ascii="Times New Roman" w:hAnsi="Times New Roman" w:cs="Times New Roman" w:hint="eastAsia"/>
          <w:b/>
          <w:bCs/>
        </w:rPr>
        <w:t>b</w:t>
      </w:r>
      <w:r w:rsidR="001D0AA4">
        <w:rPr>
          <w:rFonts w:ascii="Times New Roman" w:hAnsi="Times New Roman" w:cs="Times New Roman" w:hint="eastAsia"/>
        </w:rPr>
        <w:t>,</w:t>
      </w:r>
      <w:r w:rsidR="0066683E" w:rsidRPr="0066683E">
        <w:rPr>
          <w:rFonts w:ascii="Times New Roman" w:hAnsi="Times New Roman" w:cs="Times New Roman"/>
        </w:rPr>
        <w:t xml:space="preserve"> A low-magnified</w:t>
      </w:r>
      <w:r w:rsidR="00D13752" w:rsidRPr="00D13752">
        <w:rPr>
          <w:rFonts w:ascii="Times New Roman" w:hAnsi="Times New Roman" w:cs="Times New Roman"/>
        </w:rPr>
        <w:t xml:space="preserve"> </w:t>
      </w:r>
      <w:r w:rsidR="00D13752" w:rsidRPr="0066683E">
        <w:rPr>
          <w:rFonts w:ascii="Times New Roman" w:hAnsi="Times New Roman" w:cs="Times New Roman"/>
        </w:rPr>
        <w:t>ABF</w:t>
      </w:r>
      <w:r w:rsidR="00D13752">
        <w:rPr>
          <w:rFonts w:ascii="Times New Roman" w:hAnsi="Times New Roman" w:cs="Times New Roman" w:hint="eastAsia"/>
        </w:rPr>
        <w:t>-</w:t>
      </w:r>
      <w:r w:rsidR="0066683E" w:rsidRPr="0066683E">
        <w:rPr>
          <w:rFonts w:ascii="Times New Roman" w:hAnsi="Times New Roman" w:cs="Times New Roman"/>
        </w:rPr>
        <w:t xml:space="preserve">STEM image of the thin foil, showing that MWCNTs are filled in the gaps between diamond grains, forming </w:t>
      </w:r>
      <w:r w:rsidR="00FE52B3">
        <w:rPr>
          <w:rFonts w:ascii="Times New Roman" w:hAnsi="Times New Roman" w:cs="Times New Roman" w:hint="eastAsia"/>
        </w:rPr>
        <w:t xml:space="preserve">a 3D </w:t>
      </w:r>
      <w:r w:rsidR="00FE52B3">
        <w:rPr>
          <w:rFonts w:ascii="Times New Roman" w:hAnsi="Times New Roman" w:cs="Times New Roman"/>
        </w:rPr>
        <w:t>continuous</w:t>
      </w:r>
      <w:r w:rsidR="0066683E" w:rsidRPr="0066683E">
        <w:rPr>
          <w:rFonts w:ascii="Times New Roman" w:hAnsi="Times New Roman" w:cs="Times New Roman"/>
        </w:rPr>
        <w:t xml:space="preserve"> </w:t>
      </w:r>
      <w:r w:rsidR="00FE52B3" w:rsidRPr="00FE52B3">
        <w:rPr>
          <w:rFonts w:ascii="Times New Roman" w:hAnsi="Times New Roman" w:cs="Times New Roman" w:hint="eastAsia"/>
        </w:rPr>
        <w:t xml:space="preserve">MWCNTs network in the </w:t>
      </w:r>
      <w:r w:rsidR="00FE52B3" w:rsidRPr="00FE52B3">
        <w:rPr>
          <w:rFonts w:ascii="Times New Roman" w:hAnsi="Times New Roman" w:cs="Times New Roman"/>
        </w:rPr>
        <w:t>polycrystal</w:t>
      </w:r>
      <w:r w:rsidR="00FE52B3" w:rsidRPr="00FE52B3">
        <w:rPr>
          <w:rFonts w:ascii="Times New Roman" w:hAnsi="Times New Roman" w:cs="Times New Roman" w:hint="eastAsia"/>
        </w:rPr>
        <w:t xml:space="preserve"> diamond matrix</w:t>
      </w:r>
      <w:r w:rsidR="0066683E" w:rsidRPr="0066683E">
        <w:rPr>
          <w:rFonts w:ascii="Times New Roman" w:hAnsi="Times New Roman" w:cs="Times New Roman"/>
        </w:rPr>
        <w:t xml:space="preserve">. </w:t>
      </w:r>
      <w:r w:rsidR="001D0AA4" w:rsidRPr="001D0AA4">
        <w:rPr>
          <w:rFonts w:ascii="Times New Roman" w:hAnsi="Times New Roman" w:cs="Times New Roman" w:hint="eastAsia"/>
          <w:b/>
          <w:bCs/>
        </w:rPr>
        <w:t>c</w:t>
      </w:r>
      <w:r w:rsidR="001D0AA4">
        <w:rPr>
          <w:rFonts w:ascii="Times New Roman" w:hAnsi="Times New Roman" w:cs="Times New Roman" w:hint="eastAsia"/>
        </w:rPr>
        <w:t>,</w:t>
      </w:r>
      <w:r w:rsidR="001D0AA4" w:rsidRPr="001D0AA4">
        <w:rPr>
          <w:rFonts w:ascii="Times New Roman" w:hAnsi="Times New Roman" w:cs="Times New Roman" w:hint="eastAsia"/>
          <w:b/>
          <w:bCs/>
        </w:rPr>
        <w:t>d</w:t>
      </w:r>
      <w:r w:rsidR="001D0AA4">
        <w:rPr>
          <w:rFonts w:ascii="Times New Roman" w:hAnsi="Times New Roman" w:cs="Times New Roman" w:hint="eastAsia"/>
        </w:rPr>
        <w:t>,</w:t>
      </w:r>
      <w:r w:rsidR="0066683E" w:rsidRPr="0066683E">
        <w:rPr>
          <w:rFonts w:ascii="Times New Roman" w:hAnsi="Times New Roman" w:cs="Times New Roman"/>
        </w:rPr>
        <w:t xml:space="preserve"> High-magnified </w:t>
      </w:r>
      <w:r w:rsidR="00D13752" w:rsidRPr="0066683E">
        <w:rPr>
          <w:rFonts w:ascii="Times New Roman" w:hAnsi="Times New Roman" w:cs="Times New Roman"/>
        </w:rPr>
        <w:t>ABF</w:t>
      </w:r>
      <w:r w:rsidR="00D13752">
        <w:rPr>
          <w:rFonts w:ascii="Times New Roman" w:hAnsi="Times New Roman" w:cs="Times New Roman" w:hint="eastAsia"/>
        </w:rPr>
        <w:t>-</w:t>
      </w:r>
      <w:r w:rsidR="0066683E" w:rsidRPr="0066683E">
        <w:rPr>
          <w:rFonts w:ascii="Times New Roman" w:hAnsi="Times New Roman" w:cs="Times New Roman"/>
        </w:rPr>
        <w:t>STEM images of heterogenous MWCNTs/diamond interfaces, corresponding to the yellow box (</w:t>
      </w:r>
      <w:r w:rsidR="00FE52B3">
        <w:rPr>
          <w:rFonts w:ascii="Times New Roman" w:hAnsi="Times New Roman" w:cs="Times New Roman" w:hint="eastAsia"/>
        </w:rPr>
        <w:t>c</w:t>
      </w:r>
      <w:r w:rsidR="0066683E" w:rsidRPr="0066683E">
        <w:rPr>
          <w:rFonts w:ascii="Times New Roman" w:hAnsi="Times New Roman" w:cs="Times New Roman"/>
        </w:rPr>
        <w:t>) and blue box (</w:t>
      </w:r>
      <w:r w:rsidR="00FE52B3">
        <w:rPr>
          <w:rFonts w:ascii="Times New Roman" w:hAnsi="Times New Roman" w:cs="Times New Roman" w:hint="eastAsia"/>
        </w:rPr>
        <w:t>d</w:t>
      </w:r>
      <w:r w:rsidR="0066683E" w:rsidRPr="0066683E">
        <w:rPr>
          <w:rFonts w:ascii="Times New Roman" w:hAnsi="Times New Roman" w:cs="Times New Roman"/>
        </w:rPr>
        <w:t>) in (</w:t>
      </w:r>
      <w:r w:rsidR="00D06C3E">
        <w:rPr>
          <w:rFonts w:ascii="Times New Roman" w:hAnsi="Times New Roman" w:cs="Times New Roman" w:hint="eastAsia"/>
        </w:rPr>
        <w:t>b</w:t>
      </w:r>
      <w:r w:rsidR="0066683E" w:rsidRPr="0066683E">
        <w:rPr>
          <w:rFonts w:ascii="Times New Roman" w:hAnsi="Times New Roman" w:cs="Times New Roman"/>
        </w:rPr>
        <w:t>), respectively.</w:t>
      </w:r>
    </w:p>
    <w:p w14:paraId="57492E2A" w14:textId="77777777" w:rsidR="0066683E" w:rsidRPr="0066683E" w:rsidRDefault="0066683E" w:rsidP="0066683E">
      <w:pPr>
        <w:rPr>
          <w:rFonts w:ascii="Times New Roman" w:hAnsi="Times New Roman" w:cs="Times New Roman"/>
        </w:rPr>
      </w:pPr>
      <w:r w:rsidRPr="0066683E">
        <w:rPr>
          <w:rFonts w:ascii="Times New Roman" w:hAnsi="Times New Roman" w:cs="Times New Roman"/>
        </w:rPr>
        <w:br w:type="page"/>
      </w:r>
    </w:p>
    <w:p w14:paraId="5F97DCE8" w14:textId="77777777" w:rsidR="007C4994" w:rsidRDefault="007C4994" w:rsidP="007C4994">
      <w:pPr>
        <w:spacing w:line="360" w:lineRule="auto"/>
        <w:jc w:val="center"/>
        <w:rPr>
          <w:rFonts w:ascii="Times New Roman" w:hAnsi="Times New Roman" w:cs="Times New Roman"/>
        </w:rPr>
      </w:pPr>
      <w:r>
        <w:rPr>
          <w:rFonts w:ascii="Times New Roman" w:hAnsi="Times New Roman" w:cs="Times New Roman"/>
          <w:noProof/>
        </w:rPr>
        <w:lastRenderedPageBreak/>
        <w:drawing>
          <wp:inline distT="0" distB="0" distL="0" distR="0" wp14:anchorId="16297846" wp14:editId="4FF7C29C">
            <wp:extent cx="5142230" cy="1738517"/>
            <wp:effectExtent l="0" t="0" r="0" b="0"/>
            <wp:docPr id="12003376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
                      <a:extLst>
                        <a:ext uri="{28A0092B-C50C-407E-A947-70E740481C1C}">
                          <a14:useLocalDpi xmlns:a14="http://schemas.microsoft.com/office/drawing/2010/main" val="0"/>
                        </a:ext>
                      </a:extLst>
                    </a:blip>
                    <a:srcRect l="1460" t="3930"/>
                    <a:stretch>
                      <a:fillRect/>
                    </a:stretch>
                  </pic:blipFill>
                  <pic:spPr bwMode="auto">
                    <a:xfrm>
                      <a:off x="0" y="0"/>
                      <a:ext cx="5143777" cy="1739040"/>
                    </a:xfrm>
                    <a:prstGeom prst="rect">
                      <a:avLst/>
                    </a:prstGeom>
                    <a:noFill/>
                    <a:ln>
                      <a:noFill/>
                    </a:ln>
                    <a:extLst>
                      <a:ext uri="{53640926-AAD7-44D8-BBD7-CCE9431645EC}">
                        <a14:shadowObscured xmlns:a14="http://schemas.microsoft.com/office/drawing/2010/main"/>
                      </a:ext>
                    </a:extLst>
                  </pic:spPr>
                </pic:pic>
              </a:graphicData>
            </a:graphic>
          </wp:inline>
        </w:drawing>
      </w:r>
    </w:p>
    <w:p w14:paraId="60029A87" w14:textId="4CB1D437" w:rsidR="007C4994" w:rsidRPr="00A93028" w:rsidRDefault="007C4994" w:rsidP="007C4994">
      <w:pPr>
        <w:rPr>
          <w:rFonts w:ascii="Times New Roman" w:hAnsi="Times New Roman" w:cs="Times New Roman"/>
          <w:b/>
          <w:bCs/>
        </w:rPr>
      </w:pPr>
      <w:r>
        <w:rPr>
          <w:rFonts w:ascii="Times New Roman" w:hAnsi="Times New Roman" w:cs="Times New Roman" w:hint="eastAsia"/>
          <w:b/>
          <w:bCs/>
        </w:rPr>
        <w:t xml:space="preserve">Supplementary </w:t>
      </w:r>
      <w:r w:rsidRPr="0066683E">
        <w:rPr>
          <w:rFonts w:ascii="Times New Roman" w:hAnsi="Times New Roman" w:cs="Times New Roman"/>
          <w:b/>
          <w:bCs/>
        </w:rPr>
        <w:t>Fig</w:t>
      </w:r>
      <w:r>
        <w:rPr>
          <w:rFonts w:ascii="Times New Roman" w:hAnsi="Times New Roman" w:cs="Times New Roman" w:hint="eastAsia"/>
          <w:b/>
          <w:bCs/>
        </w:rPr>
        <w:t>.</w:t>
      </w:r>
      <w:r w:rsidRPr="0066683E">
        <w:rPr>
          <w:rFonts w:ascii="Times New Roman" w:hAnsi="Times New Roman" w:cs="Times New Roman"/>
          <w:b/>
          <w:bCs/>
        </w:rPr>
        <w:t xml:space="preserve"> </w:t>
      </w:r>
      <w:r>
        <w:rPr>
          <w:rFonts w:ascii="Times New Roman" w:hAnsi="Times New Roman" w:cs="Times New Roman" w:hint="eastAsia"/>
          <w:b/>
          <w:bCs/>
        </w:rPr>
        <w:t>6</w:t>
      </w:r>
      <w:r w:rsidRPr="00661717">
        <w:rPr>
          <w:bCs/>
          <w:szCs w:val="21"/>
        </w:rPr>
        <w:t xml:space="preserve"> </w:t>
      </w:r>
      <w:r w:rsidRPr="0086594D">
        <w:rPr>
          <w:b/>
          <w:szCs w:val="21"/>
        </w:rPr>
        <w:t>|</w:t>
      </w:r>
      <w:r w:rsidRPr="0086594D">
        <w:rPr>
          <w:rFonts w:ascii="Times New Roman" w:hAnsi="Times New Roman" w:cs="Times New Roman"/>
          <w:b/>
        </w:rPr>
        <w:t xml:space="preserve"> </w:t>
      </w:r>
      <w:r w:rsidRPr="00A93028">
        <w:rPr>
          <w:rFonts w:ascii="Times New Roman" w:hAnsi="Times New Roman" w:cs="Times New Roman"/>
          <w:b/>
          <w:bCs/>
        </w:rPr>
        <w:t>SEM image</w:t>
      </w:r>
      <w:r>
        <w:rPr>
          <w:rFonts w:ascii="Times New Roman" w:hAnsi="Times New Roman" w:cs="Times New Roman" w:hint="eastAsia"/>
          <w:b/>
          <w:bCs/>
        </w:rPr>
        <w:t>s</w:t>
      </w:r>
      <w:r w:rsidRPr="00A93028">
        <w:rPr>
          <w:rFonts w:ascii="Times New Roman" w:hAnsi="Times New Roman" w:cs="Times New Roman"/>
          <w:b/>
          <w:bCs/>
        </w:rPr>
        <w:t xml:space="preserve"> of the micrometre-sized beam</w:t>
      </w:r>
      <w:r w:rsidRPr="00A93028">
        <w:rPr>
          <w:rFonts w:ascii="Times New Roman" w:hAnsi="Times New Roman" w:cs="Times New Roman" w:hint="eastAsia"/>
          <w:b/>
          <w:bCs/>
        </w:rPr>
        <w:t>s</w:t>
      </w:r>
      <w:r w:rsidRPr="00A93028">
        <w:rPr>
          <w:rFonts w:ascii="Times New Roman" w:hAnsi="Times New Roman" w:cs="Times New Roman"/>
          <w:b/>
          <w:bCs/>
        </w:rPr>
        <w:t xml:space="preserve"> with </w:t>
      </w:r>
      <w:r>
        <w:rPr>
          <w:rFonts w:ascii="Times New Roman" w:hAnsi="Times New Roman" w:cs="Times New Roman"/>
          <w:b/>
          <w:bCs/>
        </w:rPr>
        <w:t>different</w:t>
      </w:r>
      <w:r>
        <w:rPr>
          <w:rFonts w:ascii="Times New Roman" w:hAnsi="Times New Roman" w:cs="Times New Roman" w:hint="eastAsia"/>
          <w:b/>
          <w:bCs/>
        </w:rPr>
        <w:t xml:space="preserve"> </w:t>
      </w:r>
      <w:r w:rsidRPr="00A93028">
        <w:rPr>
          <w:rFonts w:ascii="Times New Roman" w:hAnsi="Times New Roman" w:cs="Times New Roman"/>
          <w:b/>
          <w:bCs/>
        </w:rPr>
        <w:t>pre-existing crack</w:t>
      </w:r>
      <w:r>
        <w:rPr>
          <w:rFonts w:ascii="Times New Roman" w:hAnsi="Times New Roman" w:cs="Times New Roman" w:hint="eastAsia"/>
          <w:b/>
          <w:bCs/>
        </w:rPr>
        <w:t>s</w:t>
      </w:r>
      <w:r w:rsidRPr="00A93028">
        <w:rPr>
          <w:rFonts w:ascii="Times New Roman" w:hAnsi="Times New Roman" w:cs="Times New Roman"/>
          <w:b/>
          <w:bCs/>
        </w:rPr>
        <w:t xml:space="preserve"> in 3D-MWCNTs-diamond for SENB testing.</w:t>
      </w:r>
      <w:r>
        <w:rPr>
          <w:rFonts w:ascii="Times New Roman" w:hAnsi="Times New Roman" w:cs="Times New Roman" w:hint="eastAsia"/>
          <w:b/>
          <w:bCs/>
        </w:rPr>
        <w:t xml:space="preserve"> </w:t>
      </w:r>
    </w:p>
    <w:p w14:paraId="2D7CF09A" w14:textId="5D27172C" w:rsidR="0066683E" w:rsidRPr="007C4994" w:rsidRDefault="007C4994" w:rsidP="007C4994">
      <w:pPr>
        <w:rPr>
          <w:rFonts w:ascii="Times New Roman" w:hAnsi="Times New Roman" w:cs="Times New Roman"/>
        </w:rPr>
      </w:pPr>
      <w:r w:rsidRPr="0066683E">
        <w:rPr>
          <w:rFonts w:ascii="Times New Roman" w:hAnsi="Times New Roman" w:cs="Times New Roman"/>
        </w:rPr>
        <w:br w:type="page"/>
      </w:r>
    </w:p>
    <w:p w14:paraId="14E97423" w14:textId="60472B66" w:rsidR="007C4994" w:rsidRDefault="007C4994" w:rsidP="001F6C74">
      <w:pPr>
        <w:rPr>
          <w:rFonts w:ascii="Times New Roman" w:hAnsi="Times New Roman" w:cs="Times New Roman"/>
          <w:b/>
          <w:bCs/>
        </w:rPr>
      </w:pPr>
      <w:bookmarkStart w:id="8" w:name="_Hlk199006590"/>
      <w:r>
        <w:rPr>
          <w:rFonts w:ascii="Times New Roman" w:hAnsi="Times New Roman" w:cs="Times New Roman"/>
          <w:noProof/>
        </w:rPr>
        <w:lastRenderedPageBreak/>
        <w:drawing>
          <wp:inline distT="0" distB="0" distL="0" distR="0" wp14:anchorId="2558DE85" wp14:editId="5D5D4E76">
            <wp:extent cx="5040000" cy="3821107"/>
            <wp:effectExtent l="0" t="0" r="0" b="0"/>
            <wp:docPr id="107508277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0">
                      <a:extLst>
                        <a:ext uri="{28A0092B-C50C-407E-A947-70E740481C1C}">
                          <a14:useLocalDpi xmlns:a14="http://schemas.microsoft.com/office/drawing/2010/main" val="0"/>
                        </a:ext>
                      </a:extLst>
                    </a:blip>
                    <a:srcRect l="889" t="2826" r="4993" b="6500"/>
                    <a:stretch/>
                  </pic:blipFill>
                  <pic:spPr bwMode="auto">
                    <a:xfrm>
                      <a:off x="0" y="0"/>
                      <a:ext cx="5040000" cy="3821107"/>
                    </a:xfrm>
                    <a:prstGeom prst="rect">
                      <a:avLst/>
                    </a:prstGeom>
                    <a:noFill/>
                    <a:ln>
                      <a:noFill/>
                    </a:ln>
                    <a:extLst>
                      <a:ext uri="{53640926-AAD7-44D8-BBD7-CCE9431645EC}">
                        <a14:shadowObscured xmlns:a14="http://schemas.microsoft.com/office/drawing/2010/main"/>
                      </a:ext>
                    </a:extLst>
                  </pic:spPr>
                </pic:pic>
              </a:graphicData>
            </a:graphic>
          </wp:inline>
        </w:drawing>
      </w:r>
    </w:p>
    <w:p w14:paraId="07696454" w14:textId="4F277C4C" w:rsidR="0066683E" w:rsidRPr="0066683E" w:rsidRDefault="00331306" w:rsidP="001F6C74">
      <w:pPr>
        <w:rPr>
          <w:rFonts w:ascii="Times New Roman" w:hAnsi="Times New Roman" w:cs="Times New Roman"/>
        </w:rPr>
      </w:pPr>
      <w:r>
        <w:rPr>
          <w:rFonts w:ascii="Times New Roman" w:hAnsi="Times New Roman" w:cs="Times New Roman" w:hint="eastAsia"/>
          <w:b/>
          <w:bCs/>
        </w:rPr>
        <w:t xml:space="preserve">Supplementary </w:t>
      </w:r>
      <w:r w:rsidRPr="0066683E">
        <w:rPr>
          <w:rFonts w:ascii="Times New Roman" w:hAnsi="Times New Roman" w:cs="Times New Roman"/>
          <w:b/>
          <w:bCs/>
        </w:rPr>
        <w:t>Fig</w:t>
      </w:r>
      <w:r>
        <w:rPr>
          <w:rFonts w:ascii="Times New Roman" w:hAnsi="Times New Roman" w:cs="Times New Roman" w:hint="eastAsia"/>
          <w:b/>
          <w:bCs/>
        </w:rPr>
        <w:t>.</w:t>
      </w:r>
      <w:r w:rsidRPr="0066683E">
        <w:rPr>
          <w:rFonts w:ascii="Times New Roman" w:hAnsi="Times New Roman" w:cs="Times New Roman"/>
          <w:b/>
          <w:bCs/>
        </w:rPr>
        <w:t xml:space="preserve"> </w:t>
      </w:r>
      <w:r w:rsidR="00AE06FE">
        <w:rPr>
          <w:rFonts w:ascii="Times New Roman" w:hAnsi="Times New Roman" w:cs="Times New Roman" w:hint="eastAsia"/>
          <w:b/>
          <w:bCs/>
        </w:rPr>
        <w:t>7</w:t>
      </w:r>
      <w:r w:rsidRPr="00661717">
        <w:rPr>
          <w:bCs/>
          <w:szCs w:val="21"/>
        </w:rPr>
        <w:t xml:space="preserve"> </w:t>
      </w:r>
      <w:r w:rsidRPr="0086594D">
        <w:rPr>
          <w:b/>
          <w:szCs w:val="21"/>
        </w:rPr>
        <w:t>|</w:t>
      </w:r>
      <w:bookmarkEnd w:id="8"/>
      <w:r w:rsidR="0066683E" w:rsidRPr="0086594D">
        <w:rPr>
          <w:rFonts w:ascii="Times New Roman" w:hAnsi="Times New Roman" w:cs="Times New Roman"/>
          <w:b/>
        </w:rPr>
        <w:t xml:space="preserve"> Vickers hardness and fracture toughness of 3D-MWCNTs-diamond composites</w:t>
      </w:r>
      <w:r w:rsidR="001331C1">
        <w:rPr>
          <w:rFonts w:ascii="Times New Roman" w:hAnsi="Times New Roman" w:cs="Times New Roman" w:hint="eastAsia"/>
          <w:b/>
        </w:rPr>
        <w:t xml:space="preserve">, in </w:t>
      </w:r>
      <w:r w:rsidR="001331C1">
        <w:rPr>
          <w:rFonts w:ascii="Times New Roman" w:hAnsi="Times New Roman" w:cs="Times New Roman"/>
          <w:b/>
        </w:rPr>
        <w:t>comparison</w:t>
      </w:r>
      <w:r w:rsidR="001331C1">
        <w:rPr>
          <w:rFonts w:ascii="Times New Roman" w:hAnsi="Times New Roman" w:cs="Times New Roman" w:hint="eastAsia"/>
          <w:b/>
        </w:rPr>
        <w:t xml:space="preserve"> with other materials</w:t>
      </w:r>
      <w:r w:rsidR="0066683E" w:rsidRPr="0066683E">
        <w:rPr>
          <w:rFonts w:ascii="Times New Roman" w:hAnsi="Times New Roman" w:cs="Times New Roman"/>
        </w:rPr>
        <w:t xml:space="preserve">. </w:t>
      </w:r>
      <w:r w:rsidR="006C428C" w:rsidRPr="006C428C">
        <w:rPr>
          <w:rFonts w:ascii="Times New Roman" w:hAnsi="Times New Roman" w:cs="Times New Roman" w:hint="eastAsia"/>
          <w:b/>
          <w:bCs/>
        </w:rPr>
        <w:t>a</w:t>
      </w:r>
      <w:r w:rsidR="006C428C">
        <w:rPr>
          <w:rFonts w:ascii="Times New Roman" w:hAnsi="Times New Roman" w:cs="Times New Roman" w:hint="eastAsia"/>
        </w:rPr>
        <w:t>,</w:t>
      </w:r>
      <w:r w:rsidR="0066683E" w:rsidRPr="0066683E">
        <w:rPr>
          <w:rFonts w:ascii="Times New Roman" w:hAnsi="Times New Roman" w:cs="Times New Roman"/>
        </w:rPr>
        <w:t xml:space="preserve"> Vickers hardness of the composites sintered at different temperatures</w:t>
      </w:r>
      <w:r w:rsidR="001331C1">
        <w:rPr>
          <w:rFonts w:ascii="Times New Roman" w:hAnsi="Times New Roman" w:cs="Times New Roman" w:hint="eastAsia"/>
        </w:rPr>
        <w:t xml:space="preserve"> (1400</w:t>
      </w:r>
      <w:r w:rsidR="00085393">
        <w:rPr>
          <w:rFonts w:ascii="Times New Roman" w:hAnsi="Times New Roman" w:cs="Times New Roman" w:hint="eastAsia"/>
        </w:rPr>
        <w:t xml:space="preserve"> </w:t>
      </w:r>
      <w:r w:rsidR="001331C1" w:rsidRPr="0066683E">
        <w:rPr>
          <w:rFonts w:ascii="Times New Roman" w:hAnsi="Times New Roman" w:cs="Times New Roman"/>
        </w:rPr>
        <w:t>°C</w:t>
      </w:r>
      <w:r w:rsidR="001331C1">
        <w:rPr>
          <w:rFonts w:ascii="Times New Roman" w:hAnsi="Times New Roman" w:cs="Times New Roman" w:hint="eastAsia"/>
        </w:rPr>
        <w:t>~</w:t>
      </w:r>
      <w:r w:rsidR="00085393">
        <w:rPr>
          <w:rFonts w:ascii="Times New Roman" w:hAnsi="Times New Roman" w:cs="Times New Roman" w:hint="eastAsia"/>
        </w:rPr>
        <w:t xml:space="preserve">2200 </w:t>
      </w:r>
      <w:r w:rsidR="00085393" w:rsidRPr="0066683E">
        <w:rPr>
          <w:rFonts w:ascii="Times New Roman" w:hAnsi="Times New Roman" w:cs="Times New Roman"/>
        </w:rPr>
        <w:t>°C</w:t>
      </w:r>
      <w:r w:rsidR="001331C1">
        <w:rPr>
          <w:rFonts w:ascii="Times New Roman" w:hAnsi="Times New Roman" w:cs="Times New Roman" w:hint="eastAsia"/>
        </w:rPr>
        <w:t>)</w:t>
      </w:r>
      <w:r w:rsidR="0066683E" w:rsidRPr="0066683E">
        <w:rPr>
          <w:rFonts w:ascii="Times New Roman" w:hAnsi="Times New Roman" w:cs="Times New Roman"/>
        </w:rPr>
        <w:t xml:space="preserve"> under 15 GPa. Inset in </w:t>
      </w:r>
      <w:r w:rsidR="006C428C" w:rsidRPr="006C428C">
        <w:rPr>
          <w:rFonts w:ascii="Times New Roman" w:hAnsi="Times New Roman" w:cs="Times New Roman" w:hint="eastAsia"/>
          <w:b/>
          <w:bCs/>
        </w:rPr>
        <w:t>a</w:t>
      </w:r>
      <w:r w:rsidR="0066683E" w:rsidRPr="0066683E">
        <w:rPr>
          <w:rFonts w:ascii="Times New Roman" w:hAnsi="Times New Roman" w:cs="Times New Roman"/>
        </w:rPr>
        <w:t xml:space="preserve">: Vickers hardness of the composites (15 GPa, 2000 °C) as a function of </w:t>
      </w:r>
      <w:r w:rsidR="006C428C">
        <w:rPr>
          <w:rFonts w:ascii="Times New Roman" w:hAnsi="Times New Roman" w:cs="Times New Roman" w:hint="eastAsia"/>
        </w:rPr>
        <w:t xml:space="preserve">the </w:t>
      </w:r>
      <w:r w:rsidR="0066683E" w:rsidRPr="0066683E">
        <w:rPr>
          <w:rFonts w:ascii="Times New Roman" w:hAnsi="Times New Roman" w:cs="Times New Roman"/>
        </w:rPr>
        <w:t xml:space="preserve">applied load. Beyond 9.8 N, Vickers hardness decreases to the asymptotic values of ~90 GPa. </w:t>
      </w:r>
      <w:r w:rsidR="00B43A23">
        <w:rPr>
          <w:rFonts w:ascii="Times New Roman" w:hAnsi="Times New Roman" w:cs="Times New Roman" w:hint="eastAsia"/>
          <w:b/>
          <w:bCs/>
        </w:rPr>
        <w:t>b</w:t>
      </w:r>
      <w:r w:rsidR="00B43A23">
        <w:rPr>
          <w:rFonts w:ascii="Times New Roman" w:hAnsi="Times New Roman" w:cs="Times New Roman" w:hint="eastAsia"/>
        </w:rPr>
        <w:t xml:space="preserve">, </w:t>
      </w:r>
      <w:r w:rsidR="00B43A23" w:rsidRPr="0066683E">
        <w:rPr>
          <w:rFonts w:ascii="Times New Roman" w:hAnsi="Times New Roman" w:cs="Times New Roman"/>
        </w:rPr>
        <w:t xml:space="preserve">Fracture toughness of the composites sintered at different temperatures under 15 GPa. The fracture toughness in </w:t>
      </w:r>
      <w:r w:rsidR="00B43A23" w:rsidRPr="00401549">
        <w:rPr>
          <w:rFonts w:ascii="Times New Roman" w:hAnsi="Times New Roman" w:cs="Times New Roman" w:hint="eastAsia"/>
          <w:b/>
          <w:bCs/>
        </w:rPr>
        <w:t>b</w:t>
      </w:r>
      <w:r w:rsidR="00B43A23" w:rsidRPr="0066683E">
        <w:rPr>
          <w:rFonts w:ascii="Times New Roman" w:hAnsi="Times New Roman" w:cs="Times New Roman"/>
        </w:rPr>
        <w:t xml:space="preserve"> is cyan from the indentation test and red from the SENB test</w:t>
      </w:r>
      <w:r w:rsidR="00B43A23">
        <w:rPr>
          <w:rFonts w:ascii="Times New Roman" w:hAnsi="Times New Roman" w:cs="Times New Roman" w:hint="eastAsia"/>
        </w:rPr>
        <w:t xml:space="preserve">. </w:t>
      </w:r>
      <w:r w:rsidR="00B43A23">
        <w:rPr>
          <w:rFonts w:ascii="Times New Roman" w:hAnsi="Times New Roman" w:cs="Times New Roman" w:hint="eastAsia"/>
          <w:b/>
          <w:bCs/>
        </w:rPr>
        <w:t>c</w:t>
      </w:r>
      <w:r w:rsidR="006C428C">
        <w:rPr>
          <w:rFonts w:ascii="Times New Roman" w:hAnsi="Times New Roman" w:cs="Times New Roman" w:hint="eastAsia"/>
        </w:rPr>
        <w:t>,</w:t>
      </w:r>
      <w:r w:rsidR="006C428C" w:rsidRPr="0066683E">
        <w:rPr>
          <w:rFonts w:ascii="Times New Roman" w:hAnsi="Times New Roman" w:cs="Times New Roman"/>
        </w:rPr>
        <w:t xml:space="preserve"> The typical post-indentation SEM micrograph of </w:t>
      </w:r>
      <w:r w:rsidR="006C428C">
        <w:rPr>
          <w:rFonts w:ascii="Times New Roman" w:hAnsi="Times New Roman" w:cs="Times New Roman" w:hint="eastAsia"/>
        </w:rPr>
        <w:t>the c</w:t>
      </w:r>
      <w:r w:rsidR="006C428C" w:rsidRPr="006C428C">
        <w:rPr>
          <w:rFonts w:ascii="Times New Roman" w:hAnsi="Times New Roman" w:cs="Times New Roman"/>
        </w:rPr>
        <w:t>omposite surface</w:t>
      </w:r>
      <w:r w:rsidR="006C428C" w:rsidRPr="0066683E">
        <w:rPr>
          <w:rFonts w:ascii="Times New Roman" w:hAnsi="Times New Roman" w:cs="Times New Roman"/>
        </w:rPr>
        <w:t xml:space="preserve"> prepared at 15 GPa and 2200 °C</w:t>
      </w:r>
      <w:r w:rsidR="006C428C">
        <w:rPr>
          <w:rFonts w:ascii="Times New Roman" w:hAnsi="Times New Roman" w:cs="Times New Roman" w:hint="eastAsia"/>
        </w:rPr>
        <w:t>, subjected to</w:t>
      </w:r>
      <w:r w:rsidR="006C428C" w:rsidRPr="0066683E">
        <w:rPr>
          <w:rFonts w:ascii="Times New Roman" w:hAnsi="Times New Roman" w:cs="Times New Roman"/>
        </w:rPr>
        <w:t xml:space="preserve"> </w:t>
      </w:r>
      <w:r w:rsidR="006C428C">
        <w:rPr>
          <w:rFonts w:ascii="Times New Roman" w:hAnsi="Times New Roman" w:cs="Times New Roman" w:hint="eastAsia"/>
        </w:rPr>
        <w:t>a</w:t>
      </w:r>
      <w:r w:rsidR="006C428C" w:rsidRPr="0066683E">
        <w:rPr>
          <w:rFonts w:ascii="Times New Roman" w:hAnsi="Times New Roman" w:cs="Times New Roman"/>
        </w:rPr>
        <w:t xml:space="preserve"> 29.4 N load by </w:t>
      </w:r>
      <w:r w:rsidR="006C428C">
        <w:rPr>
          <w:rFonts w:ascii="Times New Roman" w:hAnsi="Times New Roman" w:cs="Times New Roman" w:hint="eastAsia"/>
        </w:rPr>
        <w:t xml:space="preserve">a </w:t>
      </w:r>
      <w:r w:rsidR="006C428C" w:rsidRPr="0066683E">
        <w:rPr>
          <w:rFonts w:ascii="Times New Roman" w:hAnsi="Times New Roman" w:cs="Times New Roman"/>
        </w:rPr>
        <w:t>Vicker indentation tes</w:t>
      </w:r>
      <w:r w:rsidR="006C428C">
        <w:rPr>
          <w:rFonts w:ascii="Times New Roman" w:hAnsi="Times New Roman" w:cs="Times New Roman" w:hint="eastAsia"/>
        </w:rPr>
        <w:t>t, showing</w:t>
      </w:r>
      <w:r w:rsidR="006C428C" w:rsidRPr="006C428C">
        <w:rPr>
          <w:rFonts w:ascii="Times New Roman" w:hAnsi="Times New Roman" w:cs="Times New Roman"/>
        </w:rPr>
        <w:t xml:space="preserve"> visible indentation crack</w:t>
      </w:r>
      <w:r w:rsidR="006C428C">
        <w:rPr>
          <w:rFonts w:ascii="Times New Roman" w:hAnsi="Times New Roman" w:cs="Times New Roman" w:hint="eastAsia"/>
        </w:rPr>
        <w:t>s</w:t>
      </w:r>
      <w:r w:rsidR="006C428C" w:rsidRPr="006C428C">
        <w:rPr>
          <w:rFonts w:ascii="Times New Roman" w:hAnsi="Times New Roman" w:cs="Times New Roman"/>
        </w:rPr>
        <w:t>.</w:t>
      </w:r>
      <w:r w:rsidR="006C428C" w:rsidRPr="0066683E">
        <w:rPr>
          <w:rFonts w:ascii="Times New Roman" w:hAnsi="Times New Roman" w:cs="Times New Roman"/>
        </w:rPr>
        <w:t xml:space="preserve"> Inset: photograph of the composite, transparent under the bottom light source.</w:t>
      </w:r>
      <w:r w:rsidR="006C428C">
        <w:rPr>
          <w:rFonts w:ascii="Times New Roman" w:hAnsi="Times New Roman" w:cs="Times New Roman" w:hint="eastAsia"/>
        </w:rPr>
        <w:t xml:space="preserve"> </w:t>
      </w:r>
      <w:r w:rsidR="00B43A23">
        <w:rPr>
          <w:rFonts w:ascii="Times New Roman" w:hAnsi="Times New Roman" w:cs="Times New Roman" w:hint="eastAsia"/>
          <w:b/>
          <w:bCs/>
        </w:rPr>
        <w:t>d</w:t>
      </w:r>
      <w:r w:rsidR="001331C1">
        <w:rPr>
          <w:rFonts w:ascii="Times New Roman" w:hAnsi="Times New Roman" w:cs="Times New Roman" w:hint="eastAsia"/>
        </w:rPr>
        <w:t xml:space="preserve">, </w:t>
      </w:r>
      <w:r w:rsidR="00A23A93">
        <w:rPr>
          <w:rFonts w:ascii="Times New Roman" w:hAnsi="Times New Roman" w:cs="Times New Roman" w:hint="eastAsia"/>
        </w:rPr>
        <w:t xml:space="preserve">Comparison of fracture toughness values from SENB and indentation measurements for </w:t>
      </w:r>
      <w:r w:rsidR="00A23A93" w:rsidRPr="00A23A93">
        <w:rPr>
          <w:rFonts w:ascii="Times New Roman" w:hAnsi="Times New Roman" w:cs="Times New Roman"/>
        </w:rPr>
        <w:t>commercial yttria partially stabilized</w:t>
      </w:r>
      <w:r w:rsidR="00A23A93">
        <w:rPr>
          <w:rFonts w:ascii="Times New Roman" w:hAnsi="Times New Roman" w:cs="Times New Roman" w:hint="eastAsia"/>
        </w:rPr>
        <w:t xml:space="preserve"> </w:t>
      </w:r>
      <w:r w:rsidR="00A23A93" w:rsidRPr="00A23A93">
        <w:rPr>
          <w:rFonts w:ascii="Times New Roman" w:hAnsi="Times New Roman" w:cs="Times New Roman"/>
        </w:rPr>
        <w:t xml:space="preserve">zirconia </w:t>
      </w:r>
      <w:r w:rsidR="00A23A93">
        <w:rPr>
          <w:rFonts w:ascii="Times New Roman" w:hAnsi="Times New Roman" w:cs="Times New Roman" w:hint="eastAsia"/>
        </w:rPr>
        <w:t>(Y-PSZ, Beilong Electronics, China)</w:t>
      </w:r>
      <w:r w:rsidR="00325051">
        <w:rPr>
          <w:rFonts w:ascii="Times New Roman" w:hAnsi="Times New Roman" w:cs="Times New Roman" w:hint="eastAsia"/>
        </w:rPr>
        <w:t xml:space="preserve">, pure </w:t>
      </w:r>
      <w:r w:rsidR="00325051" w:rsidRPr="00325051">
        <w:rPr>
          <w:rFonts w:ascii="Times New Roman" w:hAnsi="Times New Roman" w:cs="Times New Roman"/>
        </w:rPr>
        <w:t>nanotwinning</w:t>
      </w:r>
      <w:r w:rsidR="00325051">
        <w:rPr>
          <w:rFonts w:ascii="Times New Roman" w:hAnsi="Times New Roman" w:cs="Times New Roman" w:hint="eastAsia"/>
        </w:rPr>
        <w:t xml:space="preserve"> diamond (pure ntD), ntD composite, </w:t>
      </w:r>
      <w:r w:rsidR="002F7EB3">
        <w:rPr>
          <w:rFonts w:ascii="Times New Roman" w:hAnsi="Times New Roman" w:cs="Times New Roman" w:hint="eastAsia"/>
        </w:rPr>
        <w:t xml:space="preserve">polycrystalline diamond, and </w:t>
      </w:r>
      <w:r w:rsidR="002F7EB3" w:rsidRPr="002F7EB3">
        <w:rPr>
          <w:rFonts w:ascii="Times New Roman" w:hAnsi="Times New Roman" w:cs="Times New Roman"/>
        </w:rPr>
        <w:t>3D-MWCNTs-diamond composite</w:t>
      </w:r>
      <w:r w:rsidR="002F7EB3">
        <w:rPr>
          <w:rFonts w:ascii="Times New Roman" w:hAnsi="Times New Roman" w:cs="Times New Roman" w:hint="eastAsia"/>
        </w:rPr>
        <w:t xml:space="preserve">. </w:t>
      </w:r>
      <w:r w:rsidR="009D0CFF">
        <w:rPr>
          <w:rFonts w:ascii="Times New Roman" w:hAnsi="Times New Roman" w:cs="Times New Roman" w:hint="eastAsia"/>
        </w:rPr>
        <w:t>SENB, filled bars; indentation</w:t>
      </w:r>
      <w:r w:rsidR="005E7CB9">
        <w:rPr>
          <w:rFonts w:ascii="Times New Roman" w:hAnsi="Times New Roman" w:cs="Times New Roman" w:hint="eastAsia"/>
        </w:rPr>
        <w:t>:</w:t>
      </w:r>
      <w:r w:rsidR="009D0CFF">
        <w:rPr>
          <w:rFonts w:ascii="Times New Roman" w:hAnsi="Times New Roman" w:cs="Times New Roman" w:hint="eastAsia"/>
        </w:rPr>
        <w:t xml:space="preserve"> </w:t>
      </w:r>
      <w:bookmarkStart w:id="9" w:name="_Hlk198914070"/>
      <w:r w:rsidR="005E7CB9" w:rsidRPr="005E7CB9">
        <w:rPr>
          <w:rFonts w:ascii="Times New Roman" w:hAnsi="Times New Roman" w:cs="Times New Roman"/>
        </w:rPr>
        <w:t>empty bars</w:t>
      </w:r>
      <w:bookmarkEnd w:id="9"/>
      <w:r w:rsidR="005E7CB9">
        <w:rPr>
          <w:rFonts w:ascii="Times New Roman" w:hAnsi="Times New Roman" w:cs="Times New Roman" w:hint="eastAsia"/>
        </w:rPr>
        <w:t xml:space="preserve">; Estimated indentation: </w:t>
      </w:r>
      <w:r w:rsidR="005E7CB9" w:rsidRPr="005E7CB9">
        <w:rPr>
          <w:rFonts w:ascii="Times New Roman" w:hAnsi="Times New Roman" w:cs="Times New Roman"/>
        </w:rPr>
        <w:t>empty bars</w:t>
      </w:r>
      <w:r w:rsidR="005E7CB9">
        <w:rPr>
          <w:rFonts w:ascii="Times New Roman" w:hAnsi="Times New Roman" w:cs="Times New Roman" w:hint="eastAsia"/>
        </w:rPr>
        <w:t xml:space="preserve"> with dashed bord</w:t>
      </w:r>
      <w:r w:rsidR="005E7CB9" w:rsidRPr="00795C3A">
        <w:rPr>
          <w:rFonts w:ascii="Times New Roman" w:hAnsi="Times New Roman" w:cs="Times New Roman" w:hint="eastAsia"/>
        </w:rPr>
        <w:t xml:space="preserve">er. </w:t>
      </w:r>
      <w:r w:rsidR="005E7CB9" w:rsidRPr="00795C3A">
        <w:rPr>
          <w:rFonts w:ascii="Times New Roman" w:hAnsi="Times New Roman" w:cs="Times New Roman"/>
        </w:rPr>
        <w:t>The loads</w:t>
      </w:r>
      <w:r w:rsidR="005E7CB9" w:rsidRPr="00795C3A">
        <w:rPr>
          <w:rFonts w:ascii="Times New Roman" w:hAnsi="Times New Roman" w:cs="Times New Roman" w:hint="eastAsia"/>
        </w:rPr>
        <w:t xml:space="preserve"> </w:t>
      </w:r>
      <w:r w:rsidR="005E7CB9" w:rsidRPr="00795C3A">
        <w:rPr>
          <w:rFonts w:ascii="Times New Roman" w:hAnsi="Times New Roman" w:cs="Times New Roman"/>
        </w:rPr>
        <w:t>for indentation fracture toughness measurement were 49 N for Y-PSZ, and</w:t>
      </w:r>
      <w:r w:rsidR="005E7CB9" w:rsidRPr="00795C3A">
        <w:rPr>
          <w:rFonts w:ascii="Times New Roman" w:hAnsi="Times New Roman" w:cs="Times New Roman" w:hint="eastAsia"/>
        </w:rPr>
        <w:t xml:space="preserve"> </w:t>
      </w:r>
      <w:r w:rsidR="005E7CB9" w:rsidRPr="00795C3A">
        <w:rPr>
          <w:rFonts w:ascii="Times New Roman" w:hAnsi="Times New Roman" w:cs="Times New Roman"/>
        </w:rPr>
        <w:t>19.6 N for pure nt-diamond and nt-diamond composite</w:t>
      </w:r>
      <w:r w:rsidR="00404EEA" w:rsidRPr="00795C3A">
        <w:rPr>
          <w:rFonts w:ascii="Times New Roman" w:hAnsi="Times New Roman" w:cs="Times New Roman" w:hint="eastAsia"/>
        </w:rPr>
        <w:t xml:space="preserve"> (References)</w:t>
      </w:r>
      <w:r w:rsidR="005E7CB9" w:rsidRPr="00795C3A">
        <w:rPr>
          <w:rFonts w:ascii="Times New Roman" w:hAnsi="Times New Roman" w:cs="Times New Roman"/>
        </w:rPr>
        <w:t>. Error bars indicate 1 s.d.</w:t>
      </w:r>
      <w:r w:rsidR="005E7CB9" w:rsidRPr="00795C3A">
        <w:rPr>
          <w:rFonts w:ascii="Times New Roman" w:hAnsi="Times New Roman" w:cs="Times New Roman" w:hint="eastAsia"/>
        </w:rPr>
        <w:t xml:space="preserve"> </w:t>
      </w:r>
      <w:r w:rsidR="005E7CB9" w:rsidRPr="00795C3A">
        <w:rPr>
          <w:rFonts w:ascii="Times New Roman" w:hAnsi="Times New Roman" w:cs="Times New Roman"/>
        </w:rPr>
        <w:t>(</w:t>
      </w:r>
      <w:r w:rsidR="005E7CB9" w:rsidRPr="00795C3A">
        <w:rPr>
          <w:rFonts w:ascii="Times New Roman" w:hAnsi="Times New Roman" w:cs="Times New Roman"/>
          <w:i/>
          <w:iCs/>
        </w:rPr>
        <w:t>n</w:t>
      </w:r>
      <w:r w:rsidR="005E7CB9" w:rsidRPr="00795C3A">
        <w:rPr>
          <w:rFonts w:ascii="Times New Roman" w:hAnsi="Times New Roman" w:cs="Times New Roman"/>
        </w:rPr>
        <w:t xml:space="preserve"> = 5 for Y-PSZ and nt-diamond composite, </w:t>
      </w:r>
      <w:r w:rsidR="005E7CB9" w:rsidRPr="00795C3A">
        <w:rPr>
          <w:rFonts w:ascii="Times New Roman" w:hAnsi="Times New Roman" w:cs="Times New Roman"/>
          <w:i/>
          <w:iCs/>
        </w:rPr>
        <w:t>n</w:t>
      </w:r>
      <w:r w:rsidR="005E7CB9" w:rsidRPr="00795C3A">
        <w:rPr>
          <w:rFonts w:ascii="Times New Roman" w:hAnsi="Times New Roman" w:cs="Times New Roman"/>
        </w:rPr>
        <w:t xml:space="preserve"> = 3 and 5 for indentation and SENB</w:t>
      </w:r>
      <w:r w:rsidR="005E7CB9" w:rsidRPr="00795C3A">
        <w:rPr>
          <w:rFonts w:ascii="Times New Roman" w:hAnsi="Times New Roman" w:cs="Times New Roman" w:hint="eastAsia"/>
        </w:rPr>
        <w:t xml:space="preserve"> </w:t>
      </w:r>
      <w:r w:rsidR="005E7CB9" w:rsidRPr="00795C3A">
        <w:rPr>
          <w:rFonts w:ascii="Times New Roman" w:hAnsi="Times New Roman" w:cs="Times New Roman"/>
        </w:rPr>
        <w:t>measurements of pure nt-diamond, respectively). ntD, nt-diamond</w:t>
      </w:r>
      <w:r w:rsidR="005E7CB9" w:rsidRPr="00795C3A">
        <w:rPr>
          <w:rFonts w:ascii="Times New Roman" w:hAnsi="Times New Roman" w:cs="Times New Roman" w:hint="eastAsia"/>
        </w:rPr>
        <w:t xml:space="preserve">, </w:t>
      </w:r>
      <w:r w:rsidR="00401549" w:rsidRPr="00795C3A">
        <w:rPr>
          <w:rFonts w:ascii="Times New Roman" w:hAnsi="Times New Roman" w:cs="Times New Roman" w:hint="eastAsia"/>
        </w:rPr>
        <w:t>polycr</w:t>
      </w:r>
      <w:r w:rsidR="00401549">
        <w:rPr>
          <w:rFonts w:ascii="Times New Roman" w:hAnsi="Times New Roman" w:cs="Times New Roman" w:hint="eastAsia"/>
        </w:rPr>
        <w:t xml:space="preserve">ystalline diamond, and </w:t>
      </w:r>
      <w:r w:rsidR="00401549" w:rsidRPr="002F7EB3">
        <w:rPr>
          <w:rFonts w:ascii="Times New Roman" w:hAnsi="Times New Roman" w:cs="Times New Roman"/>
        </w:rPr>
        <w:t>3D-MWCNTs-diamond composite</w:t>
      </w:r>
      <w:r w:rsidR="00401549">
        <w:rPr>
          <w:rFonts w:ascii="Times New Roman" w:hAnsi="Times New Roman" w:cs="Times New Roman" w:hint="eastAsia"/>
        </w:rPr>
        <w:t xml:space="preserve">. </w:t>
      </w:r>
      <w:r w:rsidR="0066683E" w:rsidRPr="0066683E">
        <w:rPr>
          <w:rFonts w:ascii="Times New Roman" w:hAnsi="Times New Roman" w:cs="Times New Roman"/>
        </w:rPr>
        <w:br w:type="page"/>
      </w:r>
    </w:p>
    <w:p w14:paraId="105C2DE1" w14:textId="2F6D94EC" w:rsidR="00A93028" w:rsidRDefault="00C67A4A" w:rsidP="00A93028">
      <w:pPr>
        <w:jc w:val="center"/>
        <w:rPr>
          <w:rFonts w:ascii="Times New Roman" w:hAnsi="Times New Roman" w:cs="Times New Roman"/>
          <w:b/>
          <w:bCs/>
        </w:rPr>
      </w:pPr>
      <w:r>
        <w:rPr>
          <w:rFonts w:ascii="Times New Roman" w:hAnsi="Times New Roman" w:cs="Times New Roman"/>
          <w:b/>
          <w:bCs/>
          <w:noProof/>
        </w:rPr>
        <w:lastRenderedPageBreak/>
        <w:drawing>
          <wp:inline distT="0" distB="0" distL="0" distR="0" wp14:anchorId="408CCDC7" wp14:editId="7C52A9EB">
            <wp:extent cx="4500000" cy="4312077"/>
            <wp:effectExtent l="0" t="0" r="0" b="0"/>
            <wp:docPr id="126237782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1">
                      <a:extLst>
                        <a:ext uri="{28A0092B-C50C-407E-A947-70E740481C1C}">
                          <a14:useLocalDpi xmlns:a14="http://schemas.microsoft.com/office/drawing/2010/main" val="0"/>
                        </a:ext>
                      </a:extLst>
                    </a:blip>
                    <a:srcRect l="2022" t="1532"/>
                    <a:stretch>
                      <a:fillRect/>
                    </a:stretch>
                  </pic:blipFill>
                  <pic:spPr bwMode="auto">
                    <a:xfrm>
                      <a:off x="0" y="0"/>
                      <a:ext cx="4500000" cy="4312077"/>
                    </a:xfrm>
                    <a:prstGeom prst="rect">
                      <a:avLst/>
                    </a:prstGeom>
                    <a:noFill/>
                    <a:ln>
                      <a:noFill/>
                    </a:ln>
                    <a:extLst>
                      <a:ext uri="{53640926-AAD7-44D8-BBD7-CCE9431645EC}">
                        <a14:shadowObscured xmlns:a14="http://schemas.microsoft.com/office/drawing/2010/main"/>
                      </a:ext>
                    </a:extLst>
                  </pic:spPr>
                </pic:pic>
              </a:graphicData>
            </a:graphic>
          </wp:inline>
        </w:drawing>
      </w:r>
    </w:p>
    <w:p w14:paraId="28056445" w14:textId="3FB3CF82" w:rsidR="001F6C74" w:rsidRPr="00980E2A" w:rsidRDefault="00FC3F85" w:rsidP="00980E2A">
      <w:pPr>
        <w:rPr>
          <w:rFonts w:ascii="Times New Roman" w:hAnsi="Times New Roman" w:cs="Times New Roman"/>
        </w:rPr>
      </w:pPr>
      <w:bookmarkStart w:id="10" w:name="_Hlk204070584"/>
      <w:r>
        <w:rPr>
          <w:rFonts w:ascii="Times New Roman" w:hAnsi="Times New Roman" w:cs="Times New Roman" w:hint="eastAsia"/>
          <w:b/>
          <w:bCs/>
        </w:rPr>
        <w:t xml:space="preserve">Supplementary </w:t>
      </w:r>
      <w:r w:rsidRPr="0066683E">
        <w:rPr>
          <w:rFonts w:ascii="Times New Roman" w:hAnsi="Times New Roman" w:cs="Times New Roman"/>
          <w:b/>
          <w:bCs/>
        </w:rPr>
        <w:t>Fig</w:t>
      </w:r>
      <w:r>
        <w:rPr>
          <w:rFonts w:ascii="Times New Roman" w:hAnsi="Times New Roman" w:cs="Times New Roman" w:hint="eastAsia"/>
          <w:b/>
          <w:bCs/>
        </w:rPr>
        <w:t>.</w:t>
      </w:r>
      <w:r w:rsidRPr="0066683E">
        <w:rPr>
          <w:rFonts w:ascii="Times New Roman" w:hAnsi="Times New Roman" w:cs="Times New Roman"/>
          <w:b/>
          <w:bCs/>
        </w:rPr>
        <w:t xml:space="preserve"> </w:t>
      </w:r>
      <w:r w:rsidR="00A93028">
        <w:rPr>
          <w:rFonts w:ascii="Times New Roman" w:hAnsi="Times New Roman" w:cs="Times New Roman" w:hint="eastAsia"/>
          <w:b/>
          <w:bCs/>
        </w:rPr>
        <w:t>8</w:t>
      </w:r>
      <w:r w:rsidRPr="00661717">
        <w:rPr>
          <w:bCs/>
          <w:szCs w:val="21"/>
        </w:rPr>
        <w:t xml:space="preserve"> </w:t>
      </w:r>
      <w:r w:rsidRPr="0086594D">
        <w:rPr>
          <w:b/>
          <w:szCs w:val="21"/>
        </w:rPr>
        <w:t>|</w:t>
      </w:r>
      <w:r>
        <w:rPr>
          <w:rFonts w:hint="eastAsia"/>
          <w:b/>
          <w:szCs w:val="21"/>
        </w:rPr>
        <w:t xml:space="preserve"> </w:t>
      </w:r>
      <w:r w:rsidRPr="004576B7">
        <w:rPr>
          <w:rFonts w:ascii="Times New Roman" w:hAnsi="Times New Roman" w:cs="Times New Roman" w:hint="eastAsia"/>
          <w:b/>
        </w:rPr>
        <w:t>The fracture behavior of a specially designed</w:t>
      </w:r>
      <w:r w:rsidR="00844C60">
        <w:rPr>
          <w:rFonts w:ascii="Times New Roman" w:hAnsi="Times New Roman" w:cs="Times New Roman" w:hint="eastAsia"/>
          <w:b/>
        </w:rPr>
        <w:t xml:space="preserve"> (bone-like)</w:t>
      </w:r>
      <w:r w:rsidRPr="004576B7">
        <w:rPr>
          <w:rFonts w:ascii="Times New Roman" w:hAnsi="Times New Roman" w:cs="Times New Roman"/>
          <w:b/>
        </w:rPr>
        <w:t xml:space="preserve"> </w:t>
      </w:r>
      <w:r w:rsidR="004576B7">
        <w:rPr>
          <w:rFonts w:ascii="Times New Roman" w:hAnsi="Times New Roman" w:cs="Times New Roman" w:hint="eastAsia"/>
          <w:b/>
        </w:rPr>
        <w:t>3</w:t>
      </w:r>
      <w:r w:rsidRPr="004576B7">
        <w:rPr>
          <w:rFonts w:ascii="Times New Roman" w:hAnsi="Times New Roman" w:cs="Times New Roman"/>
          <w:b/>
        </w:rPr>
        <w:t>D-M</w:t>
      </w:r>
      <w:r w:rsidRPr="0086594D">
        <w:rPr>
          <w:rFonts w:ascii="Times New Roman" w:hAnsi="Times New Roman" w:cs="Times New Roman"/>
          <w:b/>
        </w:rPr>
        <w:t>WCNTs-diamond composite</w:t>
      </w:r>
      <w:r w:rsidR="004576B7">
        <w:rPr>
          <w:rFonts w:ascii="Times New Roman" w:hAnsi="Times New Roman" w:cs="Times New Roman" w:hint="eastAsia"/>
          <w:b/>
        </w:rPr>
        <w:t xml:space="preserve"> sample, by </w:t>
      </w:r>
      <w:r w:rsidR="004576B7" w:rsidRPr="004576B7">
        <w:rPr>
          <w:rFonts w:ascii="Times New Roman" w:hAnsi="Times New Roman" w:cs="Times New Roman"/>
          <w:b/>
        </w:rPr>
        <w:t>an</w:t>
      </w:r>
      <w:r w:rsidR="004576B7" w:rsidRPr="00844C60">
        <w:rPr>
          <w:rFonts w:ascii="Times New Roman" w:hAnsi="Times New Roman" w:cs="Times New Roman"/>
          <w:b/>
          <w:i/>
          <w:iCs/>
        </w:rPr>
        <w:t xml:space="preserve"> i</w:t>
      </w:r>
      <w:r w:rsidR="004576B7" w:rsidRPr="004576B7">
        <w:rPr>
          <w:rFonts w:ascii="Times New Roman" w:hAnsi="Times New Roman" w:cs="Times New Roman"/>
          <w:b/>
          <w:i/>
          <w:iCs/>
        </w:rPr>
        <w:t>n situ</w:t>
      </w:r>
      <w:r w:rsidR="004576B7">
        <w:rPr>
          <w:rFonts w:ascii="Times New Roman" w:hAnsi="Times New Roman" w:cs="Times New Roman" w:hint="eastAsia"/>
          <w:b/>
        </w:rPr>
        <w:t xml:space="preserve"> tensile </w:t>
      </w:r>
      <w:r w:rsidR="004576B7" w:rsidRPr="004576B7">
        <w:rPr>
          <w:rFonts w:ascii="Times New Roman" w:hAnsi="Times New Roman" w:cs="Times New Roman"/>
          <w:b/>
        </w:rPr>
        <w:t>test in the TEM</w:t>
      </w:r>
      <w:r w:rsidR="004576B7">
        <w:rPr>
          <w:rFonts w:ascii="Times New Roman" w:hAnsi="Times New Roman" w:cs="Times New Roman" w:hint="eastAsia"/>
          <w:b/>
        </w:rPr>
        <w:t xml:space="preserve">. a, </w:t>
      </w:r>
      <w:r w:rsidRPr="004576B7">
        <w:rPr>
          <w:rFonts w:ascii="Times New Roman" w:hAnsi="Times New Roman" w:cs="Times New Roman"/>
        </w:rPr>
        <w:t xml:space="preserve">TEM image of fractured </w:t>
      </w:r>
      <w:r w:rsidR="004576B7">
        <w:rPr>
          <w:rFonts w:ascii="Times New Roman" w:hAnsi="Times New Roman" w:cs="Times New Roman" w:hint="eastAsia"/>
        </w:rPr>
        <w:t>3D-MWCNTs</w:t>
      </w:r>
      <w:r w:rsidRPr="004576B7">
        <w:rPr>
          <w:rFonts w:ascii="Times New Roman" w:hAnsi="Times New Roman" w:cs="Times New Roman"/>
        </w:rPr>
        <w:t>-diamond</w:t>
      </w:r>
      <w:r w:rsidRPr="004576B7">
        <w:rPr>
          <w:rFonts w:ascii="Times New Roman" w:hAnsi="Times New Roman" w:cs="Times New Roman" w:hint="eastAsia"/>
        </w:rPr>
        <w:t xml:space="preserve"> </w:t>
      </w:r>
      <w:r w:rsidRPr="004576B7">
        <w:rPr>
          <w:rFonts w:ascii="Times New Roman" w:hAnsi="Times New Roman" w:cs="Times New Roman"/>
        </w:rPr>
        <w:t>composite</w:t>
      </w:r>
      <w:r w:rsidR="000D63D4">
        <w:rPr>
          <w:rFonts w:ascii="Times New Roman" w:hAnsi="Times New Roman" w:cs="Times New Roman" w:hint="eastAsia"/>
        </w:rPr>
        <w:t xml:space="preserve"> slice</w:t>
      </w:r>
      <w:r w:rsidR="00332CEE">
        <w:rPr>
          <w:rFonts w:ascii="Times New Roman" w:hAnsi="Times New Roman" w:cs="Times New Roman" w:hint="eastAsia"/>
        </w:rPr>
        <w:t>, corresponding to the TEM</w:t>
      </w:r>
      <w:r w:rsidR="00332CEE" w:rsidRPr="00332CEE">
        <w:rPr>
          <w:rFonts w:ascii="Times New Roman" w:hAnsi="Times New Roman" w:cs="Times New Roman"/>
        </w:rPr>
        <w:t xml:space="preserve"> image of Fig. 4a (</w:t>
      </w:r>
      <w:r w:rsidR="00332CEE" w:rsidRPr="00332CEE">
        <w:rPr>
          <w:rFonts w:ascii="Times New Roman" w:eastAsia="微软雅黑" w:hAnsi="Times New Roman" w:cs="Times New Roman"/>
          <w:i/>
          <w:iCs/>
        </w:rPr>
        <w:t>ε</w:t>
      </w:r>
      <w:r w:rsidR="00332CEE">
        <w:rPr>
          <w:rFonts w:ascii="Times New Roman" w:eastAsia="微软雅黑" w:hAnsi="Times New Roman" w:cs="Times New Roman" w:hint="eastAsia"/>
        </w:rPr>
        <w:t xml:space="preserve"> = </w:t>
      </w:r>
      <w:r w:rsidR="001056D5">
        <w:rPr>
          <w:rFonts w:ascii="Times New Roman" w:eastAsia="微软雅黑" w:hAnsi="Times New Roman" w:cs="Times New Roman" w:hint="eastAsia"/>
        </w:rPr>
        <w:t>1.</w:t>
      </w:r>
      <w:r w:rsidR="00CA22A7">
        <w:rPr>
          <w:rFonts w:ascii="Times New Roman" w:eastAsia="微软雅黑" w:hAnsi="Times New Roman" w:cs="Times New Roman" w:hint="eastAsia"/>
        </w:rPr>
        <w:t>81</w:t>
      </w:r>
      <w:r w:rsidR="001056D5">
        <w:rPr>
          <w:rFonts w:ascii="Times New Roman" w:eastAsia="微软雅黑" w:hAnsi="Times New Roman" w:cs="Times New Roman" w:hint="eastAsia"/>
        </w:rPr>
        <w:t>%</w:t>
      </w:r>
      <w:r w:rsidR="00332CEE" w:rsidRPr="00332CEE">
        <w:rPr>
          <w:rFonts w:ascii="Times New Roman" w:hAnsi="Times New Roman" w:cs="Times New Roman"/>
        </w:rPr>
        <w:t>)</w:t>
      </w:r>
      <w:r w:rsidR="004576B7" w:rsidRPr="00332CEE">
        <w:rPr>
          <w:rFonts w:ascii="Times New Roman" w:hAnsi="Times New Roman" w:cs="Times New Roman"/>
        </w:rPr>
        <w:t xml:space="preserve"> </w:t>
      </w:r>
      <w:r w:rsidR="001056D5">
        <w:rPr>
          <w:rFonts w:ascii="Times New Roman" w:hAnsi="Times New Roman" w:cs="Times New Roman" w:hint="eastAsia"/>
        </w:rPr>
        <w:t xml:space="preserve">in the main </w:t>
      </w:r>
      <w:r w:rsidR="001056D5">
        <w:rPr>
          <w:rFonts w:ascii="Times New Roman" w:hAnsi="Times New Roman" w:cs="Times New Roman"/>
        </w:rPr>
        <w:t>manuscript</w:t>
      </w:r>
      <w:r w:rsidR="001056D5">
        <w:rPr>
          <w:rFonts w:ascii="Times New Roman" w:hAnsi="Times New Roman" w:cs="Times New Roman" w:hint="eastAsia"/>
        </w:rPr>
        <w:t xml:space="preserve">. </w:t>
      </w:r>
      <w:r w:rsidR="00CA22A7" w:rsidRPr="00332CEE">
        <w:rPr>
          <w:rFonts w:ascii="Times New Roman" w:hAnsi="Times New Roman" w:cs="Times New Roman"/>
          <w:b/>
          <w:bCs/>
        </w:rPr>
        <w:t>b</w:t>
      </w:r>
      <w:r w:rsidR="00CA22A7">
        <w:rPr>
          <w:rFonts w:ascii="Times New Roman" w:hAnsi="Times New Roman" w:cs="Times New Roman" w:hint="eastAsia"/>
          <w:b/>
          <w:bCs/>
        </w:rPr>
        <w:t>,</w:t>
      </w:r>
      <w:r w:rsidR="00CA22A7" w:rsidRPr="00FF47BF">
        <w:rPr>
          <w:rFonts w:ascii="Times New Roman" w:hAnsi="Times New Roman" w:cs="Times New Roman"/>
          <w:b/>
          <w:bCs/>
        </w:rPr>
        <w:t xml:space="preserve"> </w:t>
      </w:r>
      <w:r w:rsidR="00CA22A7">
        <w:rPr>
          <w:rFonts w:ascii="Times New Roman" w:hAnsi="Times New Roman" w:cs="Times New Roman" w:hint="eastAsia"/>
        </w:rPr>
        <w:t>E</w:t>
      </w:r>
      <w:r w:rsidR="00CA22A7" w:rsidRPr="001771CE">
        <w:rPr>
          <w:rFonts w:ascii="Times New Roman" w:hAnsi="Times New Roman" w:cs="Times New Roman"/>
        </w:rPr>
        <w:t>nlarged</w:t>
      </w:r>
      <w:r w:rsidR="00CA22A7">
        <w:rPr>
          <w:rFonts w:ascii="Times New Roman" w:hAnsi="Times New Roman" w:cs="Times New Roman" w:hint="eastAsia"/>
        </w:rPr>
        <w:t xml:space="preserve"> TEM image of </w:t>
      </w:r>
      <w:r w:rsidR="00CA22A7" w:rsidRPr="004576B7">
        <w:rPr>
          <w:rFonts w:ascii="Times New Roman" w:hAnsi="Times New Roman" w:cs="Times New Roman"/>
        </w:rPr>
        <w:t xml:space="preserve">fractured </w:t>
      </w:r>
      <w:r w:rsidR="00CA22A7">
        <w:rPr>
          <w:rFonts w:ascii="Times New Roman" w:hAnsi="Times New Roman" w:cs="Times New Roman" w:hint="eastAsia"/>
        </w:rPr>
        <w:t>3D-MWCNTs</w:t>
      </w:r>
      <w:r w:rsidR="00CA22A7" w:rsidRPr="004576B7">
        <w:rPr>
          <w:rFonts w:ascii="Times New Roman" w:hAnsi="Times New Roman" w:cs="Times New Roman"/>
        </w:rPr>
        <w:t>-diamond</w:t>
      </w:r>
      <w:r w:rsidR="00CA22A7" w:rsidRPr="004576B7">
        <w:rPr>
          <w:rFonts w:ascii="Times New Roman" w:hAnsi="Times New Roman" w:cs="Times New Roman" w:hint="eastAsia"/>
        </w:rPr>
        <w:t xml:space="preserve"> </w:t>
      </w:r>
      <w:r w:rsidR="00CA22A7" w:rsidRPr="004576B7">
        <w:rPr>
          <w:rFonts w:ascii="Times New Roman" w:hAnsi="Times New Roman" w:cs="Times New Roman"/>
        </w:rPr>
        <w:t>composite</w:t>
      </w:r>
      <w:r w:rsidR="00CA22A7">
        <w:rPr>
          <w:rFonts w:ascii="Times New Roman" w:hAnsi="Times New Roman" w:cs="Times New Roman" w:hint="eastAsia"/>
        </w:rPr>
        <w:t xml:space="preserve"> in intergranular cracking region,</w:t>
      </w:r>
      <w:bookmarkStart w:id="11" w:name="_Hlk200204448"/>
      <w:r w:rsidR="00CA22A7">
        <w:rPr>
          <w:rFonts w:ascii="Times New Roman" w:hAnsi="Times New Roman" w:cs="Times New Roman" w:hint="eastAsia"/>
        </w:rPr>
        <w:t xml:space="preserve"> taken from the yellow </w:t>
      </w:r>
      <w:r w:rsidR="00CA22A7">
        <w:rPr>
          <w:rFonts w:ascii="Times New Roman" w:hAnsi="Times New Roman" w:cs="Times New Roman"/>
        </w:rPr>
        <w:t>dashed</w:t>
      </w:r>
      <w:r w:rsidR="00CA22A7">
        <w:rPr>
          <w:rFonts w:ascii="Times New Roman" w:hAnsi="Times New Roman" w:cs="Times New Roman" w:hint="eastAsia"/>
        </w:rPr>
        <w:t xml:space="preserve"> frame in a</w:t>
      </w:r>
      <w:bookmarkEnd w:id="11"/>
      <w:r w:rsidR="00CA22A7">
        <w:rPr>
          <w:rFonts w:ascii="Times New Roman" w:hAnsi="Times New Roman" w:cs="Times New Roman" w:hint="eastAsia"/>
        </w:rPr>
        <w:t xml:space="preserve">. </w:t>
      </w:r>
      <w:r w:rsidR="00CA22A7" w:rsidRPr="00CA22A7">
        <w:rPr>
          <w:rFonts w:ascii="Times New Roman" w:hAnsi="Times New Roman" w:cs="Times New Roman" w:hint="eastAsia"/>
          <w:b/>
        </w:rPr>
        <w:t>c,</w:t>
      </w:r>
      <w:r w:rsidR="00CA22A7">
        <w:rPr>
          <w:rFonts w:ascii="Times New Roman" w:hAnsi="Times New Roman" w:cs="Times New Roman" w:hint="eastAsia"/>
          <w:b/>
        </w:rPr>
        <w:t>d</w:t>
      </w:r>
      <w:r w:rsidR="00CA22A7">
        <w:rPr>
          <w:rFonts w:ascii="Times New Roman" w:hAnsi="Times New Roman" w:cs="Times New Roman" w:hint="eastAsia"/>
        </w:rPr>
        <w:t>, Enlarged TEM image</w:t>
      </w:r>
      <w:r w:rsidR="00626463">
        <w:rPr>
          <w:rFonts w:ascii="Times New Roman" w:hAnsi="Times New Roman" w:cs="Times New Roman" w:hint="eastAsia"/>
        </w:rPr>
        <w:t>s</w:t>
      </w:r>
      <w:r w:rsidR="00CA22A7">
        <w:rPr>
          <w:rFonts w:ascii="Times New Roman" w:hAnsi="Times New Roman" w:cs="Times New Roman" w:hint="eastAsia"/>
        </w:rPr>
        <w:t xml:space="preserve"> of fractured 3D-MWCNTs-diamond composite in transgranular cracking region, taken from the red </w:t>
      </w:r>
      <w:r w:rsidR="00CA22A7">
        <w:rPr>
          <w:rFonts w:ascii="Times New Roman" w:hAnsi="Times New Roman" w:cs="Times New Roman"/>
        </w:rPr>
        <w:t>dashed</w:t>
      </w:r>
      <w:r w:rsidR="00CA22A7">
        <w:rPr>
          <w:rFonts w:ascii="Times New Roman" w:hAnsi="Times New Roman" w:cs="Times New Roman" w:hint="eastAsia"/>
        </w:rPr>
        <w:t xml:space="preserve"> frame</w:t>
      </w:r>
      <w:r w:rsidR="00626463">
        <w:rPr>
          <w:rFonts w:ascii="Times New Roman" w:hAnsi="Times New Roman" w:cs="Times New Roman" w:hint="eastAsia"/>
        </w:rPr>
        <w:t>s</w:t>
      </w:r>
      <w:r w:rsidR="00CA22A7">
        <w:rPr>
          <w:rFonts w:ascii="Times New Roman" w:hAnsi="Times New Roman" w:cs="Times New Roman" w:hint="eastAsia"/>
        </w:rPr>
        <w:t xml:space="preserve"> in a.</w:t>
      </w:r>
    </w:p>
    <w:bookmarkEnd w:id="10"/>
    <w:p w14:paraId="03ABA24E" w14:textId="7E6094D5" w:rsidR="001F6C74" w:rsidRPr="0066683E" w:rsidRDefault="001F6C74" w:rsidP="001F6C74">
      <w:pPr>
        <w:rPr>
          <w:rFonts w:ascii="Times New Roman" w:hAnsi="Times New Roman" w:cs="Times New Roman"/>
        </w:rPr>
      </w:pPr>
      <w:r w:rsidRPr="0066683E">
        <w:rPr>
          <w:rFonts w:ascii="Times New Roman" w:hAnsi="Times New Roman" w:cs="Times New Roman"/>
        </w:rPr>
        <w:br w:type="page"/>
      </w:r>
    </w:p>
    <w:p w14:paraId="17238A3D" w14:textId="564672FB" w:rsidR="001F6C74" w:rsidRDefault="00626463" w:rsidP="00DF2396">
      <w:pPr>
        <w:spacing w:line="360" w:lineRule="auto"/>
        <w:jc w:val="center"/>
        <w:rPr>
          <w:rFonts w:ascii="Times New Roman" w:hAnsi="Times New Roman" w:cs="Times New Roman"/>
          <w:b/>
          <w:bCs/>
        </w:rPr>
      </w:pPr>
      <w:bookmarkStart w:id="12" w:name="_Hlk199007307"/>
      <w:r>
        <w:rPr>
          <w:rFonts w:ascii="Times New Roman" w:hAnsi="Times New Roman" w:cs="Times New Roman"/>
          <w:b/>
          <w:bCs/>
          <w:noProof/>
        </w:rPr>
        <w:lastRenderedPageBreak/>
        <w:drawing>
          <wp:inline distT="0" distB="0" distL="0" distR="0" wp14:anchorId="15A3BA28" wp14:editId="44BBDCEF">
            <wp:extent cx="4500000" cy="4384950"/>
            <wp:effectExtent l="0" t="0" r="0" b="0"/>
            <wp:docPr id="65469586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2">
                      <a:extLst>
                        <a:ext uri="{28A0092B-C50C-407E-A947-70E740481C1C}">
                          <a14:useLocalDpi xmlns:a14="http://schemas.microsoft.com/office/drawing/2010/main" val="0"/>
                        </a:ext>
                      </a:extLst>
                    </a:blip>
                    <a:srcRect l="1572" t="928" b="1"/>
                    <a:stretch>
                      <a:fillRect/>
                    </a:stretch>
                  </pic:blipFill>
                  <pic:spPr bwMode="auto">
                    <a:xfrm>
                      <a:off x="0" y="0"/>
                      <a:ext cx="4500000" cy="4384950"/>
                    </a:xfrm>
                    <a:prstGeom prst="rect">
                      <a:avLst/>
                    </a:prstGeom>
                    <a:noFill/>
                    <a:ln>
                      <a:noFill/>
                    </a:ln>
                    <a:extLst>
                      <a:ext uri="{53640926-AAD7-44D8-BBD7-CCE9431645EC}">
                        <a14:shadowObscured xmlns:a14="http://schemas.microsoft.com/office/drawing/2010/main"/>
                      </a:ext>
                    </a:extLst>
                  </pic:spPr>
                </pic:pic>
              </a:graphicData>
            </a:graphic>
          </wp:inline>
        </w:drawing>
      </w:r>
    </w:p>
    <w:p w14:paraId="55D22083" w14:textId="05293B1F" w:rsidR="004770E0" w:rsidRPr="002C0786" w:rsidRDefault="004770E0" w:rsidP="002C0786">
      <w:pPr>
        <w:rPr>
          <w:rFonts w:ascii="Times New Roman" w:hAnsi="Times New Roman" w:cs="Times New Roman"/>
        </w:rPr>
      </w:pPr>
      <w:r>
        <w:rPr>
          <w:rFonts w:ascii="Times New Roman" w:hAnsi="Times New Roman" w:cs="Times New Roman" w:hint="eastAsia"/>
          <w:b/>
          <w:bCs/>
        </w:rPr>
        <w:t xml:space="preserve">Supplementary </w:t>
      </w:r>
      <w:r w:rsidRPr="0066683E">
        <w:rPr>
          <w:rFonts w:ascii="Times New Roman" w:hAnsi="Times New Roman" w:cs="Times New Roman"/>
          <w:b/>
          <w:bCs/>
        </w:rPr>
        <w:t>Fig</w:t>
      </w:r>
      <w:r>
        <w:rPr>
          <w:rFonts w:ascii="Times New Roman" w:hAnsi="Times New Roman" w:cs="Times New Roman" w:hint="eastAsia"/>
          <w:b/>
          <w:bCs/>
        </w:rPr>
        <w:t>.</w:t>
      </w:r>
      <w:r w:rsidRPr="0066683E">
        <w:rPr>
          <w:rFonts w:ascii="Times New Roman" w:hAnsi="Times New Roman" w:cs="Times New Roman"/>
          <w:b/>
          <w:bCs/>
        </w:rPr>
        <w:t xml:space="preserve"> </w:t>
      </w:r>
      <w:r>
        <w:rPr>
          <w:rFonts w:ascii="Times New Roman" w:hAnsi="Times New Roman" w:cs="Times New Roman" w:hint="eastAsia"/>
          <w:b/>
          <w:bCs/>
        </w:rPr>
        <w:t>9</w:t>
      </w:r>
      <w:r w:rsidRPr="00661717">
        <w:rPr>
          <w:bCs/>
          <w:szCs w:val="21"/>
        </w:rPr>
        <w:t xml:space="preserve"> </w:t>
      </w:r>
      <w:r w:rsidRPr="0086594D">
        <w:rPr>
          <w:b/>
          <w:szCs w:val="21"/>
        </w:rPr>
        <w:t>|</w:t>
      </w:r>
      <w:r>
        <w:rPr>
          <w:rFonts w:hint="eastAsia"/>
          <w:b/>
          <w:szCs w:val="21"/>
        </w:rPr>
        <w:t xml:space="preserve"> </w:t>
      </w:r>
      <w:r w:rsidRPr="004576B7">
        <w:rPr>
          <w:rFonts w:ascii="Times New Roman" w:hAnsi="Times New Roman" w:cs="Times New Roman" w:hint="eastAsia"/>
          <w:b/>
        </w:rPr>
        <w:t>The fracture behavior of a specially designed</w:t>
      </w:r>
      <w:r>
        <w:rPr>
          <w:rFonts w:ascii="Times New Roman" w:hAnsi="Times New Roman" w:cs="Times New Roman" w:hint="eastAsia"/>
          <w:b/>
        </w:rPr>
        <w:t xml:space="preserve"> (</w:t>
      </w:r>
      <w:bookmarkStart w:id="13" w:name="_Hlk204074717"/>
      <w:r w:rsidR="00AB4D6F" w:rsidRPr="00AB4D6F">
        <w:rPr>
          <w:rFonts w:ascii="Times New Roman" w:hAnsi="Times New Roman" w:cs="Times New Roman"/>
          <w:b/>
        </w:rPr>
        <w:t>I-shaped</w:t>
      </w:r>
      <w:bookmarkEnd w:id="13"/>
      <w:r>
        <w:rPr>
          <w:rFonts w:ascii="Times New Roman" w:hAnsi="Times New Roman" w:cs="Times New Roman" w:hint="eastAsia"/>
          <w:b/>
        </w:rPr>
        <w:t>)</w:t>
      </w:r>
      <w:r w:rsidRPr="004576B7">
        <w:rPr>
          <w:rFonts w:ascii="Times New Roman" w:hAnsi="Times New Roman" w:cs="Times New Roman"/>
          <w:b/>
        </w:rPr>
        <w:t xml:space="preserve"> </w:t>
      </w:r>
      <w:r>
        <w:rPr>
          <w:rFonts w:ascii="Times New Roman" w:hAnsi="Times New Roman" w:cs="Times New Roman" w:hint="eastAsia"/>
          <w:b/>
        </w:rPr>
        <w:t>3</w:t>
      </w:r>
      <w:r w:rsidRPr="004576B7">
        <w:rPr>
          <w:rFonts w:ascii="Times New Roman" w:hAnsi="Times New Roman" w:cs="Times New Roman"/>
          <w:b/>
        </w:rPr>
        <w:t>D-M</w:t>
      </w:r>
      <w:r w:rsidRPr="0086594D">
        <w:rPr>
          <w:rFonts w:ascii="Times New Roman" w:hAnsi="Times New Roman" w:cs="Times New Roman"/>
          <w:b/>
        </w:rPr>
        <w:t>WCNTs-diamond composite</w:t>
      </w:r>
      <w:r>
        <w:rPr>
          <w:rFonts w:ascii="Times New Roman" w:hAnsi="Times New Roman" w:cs="Times New Roman" w:hint="eastAsia"/>
          <w:b/>
        </w:rPr>
        <w:t xml:space="preserve"> sample, by </w:t>
      </w:r>
      <w:r w:rsidRPr="004576B7">
        <w:rPr>
          <w:rFonts w:ascii="Times New Roman" w:hAnsi="Times New Roman" w:cs="Times New Roman"/>
          <w:b/>
        </w:rPr>
        <w:t>an</w:t>
      </w:r>
      <w:r w:rsidRPr="00844C60">
        <w:rPr>
          <w:rFonts w:ascii="Times New Roman" w:hAnsi="Times New Roman" w:cs="Times New Roman"/>
          <w:b/>
          <w:i/>
          <w:iCs/>
        </w:rPr>
        <w:t xml:space="preserve"> i</w:t>
      </w:r>
      <w:r w:rsidRPr="004576B7">
        <w:rPr>
          <w:rFonts w:ascii="Times New Roman" w:hAnsi="Times New Roman" w:cs="Times New Roman"/>
          <w:b/>
          <w:i/>
          <w:iCs/>
        </w:rPr>
        <w:t>n situ</w:t>
      </w:r>
      <w:r>
        <w:rPr>
          <w:rFonts w:ascii="Times New Roman" w:hAnsi="Times New Roman" w:cs="Times New Roman" w:hint="eastAsia"/>
          <w:b/>
        </w:rPr>
        <w:t xml:space="preserve"> tensile </w:t>
      </w:r>
      <w:r w:rsidRPr="004576B7">
        <w:rPr>
          <w:rFonts w:ascii="Times New Roman" w:hAnsi="Times New Roman" w:cs="Times New Roman"/>
          <w:b/>
        </w:rPr>
        <w:t>test in the TEM</w:t>
      </w:r>
      <w:r>
        <w:rPr>
          <w:rFonts w:ascii="Times New Roman" w:hAnsi="Times New Roman" w:cs="Times New Roman" w:hint="eastAsia"/>
          <w:b/>
        </w:rPr>
        <w:t xml:space="preserve">. a, </w:t>
      </w:r>
      <w:r w:rsidRPr="004576B7">
        <w:rPr>
          <w:rFonts w:ascii="Times New Roman" w:hAnsi="Times New Roman" w:cs="Times New Roman"/>
        </w:rPr>
        <w:t xml:space="preserve">TEM image of fractured </w:t>
      </w:r>
      <w:r>
        <w:rPr>
          <w:rFonts w:ascii="Times New Roman" w:hAnsi="Times New Roman" w:cs="Times New Roman" w:hint="eastAsia"/>
        </w:rPr>
        <w:t>3D-MWCNTs</w:t>
      </w:r>
      <w:r w:rsidRPr="004576B7">
        <w:rPr>
          <w:rFonts w:ascii="Times New Roman" w:hAnsi="Times New Roman" w:cs="Times New Roman"/>
        </w:rPr>
        <w:t>-diamond</w:t>
      </w:r>
      <w:r w:rsidRPr="004576B7">
        <w:rPr>
          <w:rFonts w:ascii="Times New Roman" w:hAnsi="Times New Roman" w:cs="Times New Roman" w:hint="eastAsia"/>
        </w:rPr>
        <w:t xml:space="preserve"> </w:t>
      </w:r>
      <w:r w:rsidRPr="004576B7">
        <w:rPr>
          <w:rFonts w:ascii="Times New Roman" w:hAnsi="Times New Roman" w:cs="Times New Roman"/>
        </w:rPr>
        <w:t>composite</w:t>
      </w:r>
      <w:r>
        <w:rPr>
          <w:rFonts w:ascii="Times New Roman" w:hAnsi="Times New Roman" w:cs="Times New Roman" w:hint="eastAsia"/>
        </w:rPr>
        <w:t xml:space="preserve"> slice</w:t>
      </w:r>
      <w:r w:rsidR="004E27B0" w:rsidRPr="004E27B0">
        <w:rPr>
          <w:rFonts w:ascii="Times New Roman" w:hAnsi="Times New Roman" w:cs="Times New Roman"/>
        </w:rPr>
        <w:t xml:space="preserve">, at the strain of </w:t>
      </w:r>
      <w:r w:rsidR="004E27B0" w:rsidRPr="004E27B0">
        <w:rPr>
          <w:rFonts w:ascii="Times New Roman" w:eastAsia="微软雅黑" w:hAnsi="Times New Roman" w:cs="Times New Roman"/>
          <w:i/>
          <w:iCs/>
        </w:rPr>
        <w:t>ε</w:t>
      </w:r>
      <w:r w:rsidR="004E27B0">
        <w:rPr>
          <w:rFonts w:ascii="Times New Roman" w:eastAsia="微软雅黑" w:hAnsi="Times New Roman" w:cs="Times New Roman" w:hint="eastAsia"/>
        </w:rPr>
        <w:t xml:space="preserve"> = </w:t>
      </w:r>
      <w:r w:rsidR="004E27B0">
        <w:rPr>
          <w:rFonts w:ascii="Times New Roman" w:hAnsi="Times New Roman" w:cs="Times New Roman" w:hint="eastAsia"/>
        </w:rPr>
        <w:t xml:space="preserve">1.79%. </w:t>
      </w:r>
      <w:r w:rsidRPr="004E27B0">
        <w:rPr>
          <w:rFonts w:ascii="Times New Roman" w:hAnsi="Times New Roman" w:cs="Times New Roman"/>
          <w:b/>
          <w:bCs/>
        </w:rPr>
        <w:t>b,</w:t>
      </w:r>
      <w:r w:rsidR="004E27B0">
        <w:rPr>
          <w:rFonts w:ascii="Times New Roman" w:hAnsi="Times New Roman" w:cs="Times New Roman" w:hint="eastAsia"/>
          <w:b/>
          <w:bCs/>
        </w:rPr>
        <w:t>c,</w:t>
      </w:r>
      <w:r w:rsidRPr="004E27B0">
        <w:rPr>
          <w:rFonts w:ascii="Times New Roman" w:hAnsi="Times New Roman" w:cs="Times New Roman"/>
          <w:b/>
          <w:bCs/>
        </w:rPr>
        <w:t xml:space="preserve"> </w:t>
      </w:r>
      <w:r w:rsidRPr="004E27B0">
        <w:rPr>
          <w:rFonts w:ascii="Times New Roman" w:hAnsi="Times New Roman" w:cs="Times New Roman"/>
        </w:rPr>
        <w:t>Enlarged TE</w:t>
      </w:r>
      <w:r>
        <w:rPr>
          <w:rFonts w:ascii="Times New Roman" w:hAnsi="Times New Roman" w:cs="Times New Roman" w:hint="eastAsia"/>
        </w:rPr>
        <w:t>M image</w:t>
      </w:r>
      <w:r w:rsidR="002C0786">
        <w:rPr>
          <w:rFonts w:ascii="Times New Roman" w:hAnsi="Times New Roman" w:cs="Times New Roman" w:hint="eastAsia"/>
        </w:rPr>
        <w:t>s</w:t>
      </w:r>
      <w:r>
        <w:rPr>
          <w:rFonts w:ascii="Times New Roman" w:hAnsi="Times New Roman" w:cs="Times New Roman" w:hint="eastAsia"/>
        </w:rPr>
        <w:t xml:space="preserve"> of </w:t>
      </w:r>
      <w:r w:rsidRPr="004576B7">
        <w:rPr>
          <w:rFonts w:ascii="Times New Roman" w:hAnsi="Times New Roman" w:cs="Times New Roman"/>
        </w:rPr>
        <w:t xml:space="preserve">fractured </w:t>
      </w:r>
      <w:r>
        <w:rPr>
          <w:rFonts w:ascii="Times New Roman" w:hAnsi="Times New Roman" w:cs="Times New Roman" w:hint="eastAsia"/>
        </w:rPr>
        <w:t>3D-MWCNTs</w:t>
      </w:r>
      <w:r w:rsidRPr="004576B7">
        <w:rPr>
          <w:rFonts w:ascii="Times New Roman" w:hAnsi="Times New Roman" w:cs="Times New Roman"/>
        </w:rPr>
        <w:t>-diamond</w:t>
      </w:r>
      <w:r w:rsidRPr="004576B7">
        <w:rPr>
          <w:rFonts w:ascii="Times New Roman" w:hAnsi="Times New Roman" w:cs="Times New Roman" w:hint="eastAsia"/>
        </w:rPr>
        <w:t xml:space="preserve"> </w:t>
      </w:r>
      <w:r w:rsidRPr="004576B7">
        <w:rPr>
          <w:rFonts w:ascii="Times New Roman" w:hAnsi="Times New Roman" w:cs="Times New Roman"/>
        </w:rPr>
        <w:t>composite</w:t>
      </w:r>
      <w:r>
        <w:rPr>
          <w:rFonts w:ascii="Times New Roman" w:hAnsi="Times New Roman" w:cs="Times New Roman" w:hint="eastAsia"/>
        </w:rPr>
        <w:t xml:space="preserve"> in intergranular cracking region, taken from the yellow </w:t>
      </w:r>
      <w:r>
        <w:rPr>
          <w:rFonts w:ascii="Times New Roman" w:hAnsi="Times New Roman" w:cs="Times New Roman"/>
        </w:rPr>
        <w:t>dashed</w:t>
      </w:r>
      <w:r>
        <w:rPr>
          <w:rFonts w:ascii="Times New Roman" w:hAnsi="Times New Roman" w:cs="Times New Roman" w:hint="eastAsia"/>
        </w:rPr>
        <w:t xml:space="preserve"> frame</w:t>
      </w:r>
      <w:r w:rsidR="002C0786">
        <w:rPr>
          <w:rFonts w:ascii="Times New Roman" w:hAnsi="Times New Roman" w:cs="Times New Roman" w:hint="eastAsia"/>
        </w:rPr>
        <w:t>s</w:t>
      </w:r>
      <w:r>
        <w:rPr>
          <w:rFonts w:ascii="Times New Roman" w:hAnsi="Times New Roman" w:cs="Times New Roman" w:hint="eastAsia"/>
        </w:rPr>
        <w:t xml:space="preserve"> in a. </w:t>
      </w:r>
      <w:r>
        <w:rPr>
          <w:rFonts w:ascii="Times New Roman" w:hAnsi="Times New Roman" w:cs="Times New Roman" w:hint="eastAsia"/>
          <w:b/>
        </w:rPr>
        <w:t>d</w:t>
      </w:r>
      <w:r>
        <w:rPr>
          <w:rFonts w:ascii="Times New Roman" w:hAnsi="Times New Roman" w:cs="Times New Roman" w:hint="eastAsia"/>
        </w:rPr>
        <w:t xml:space="preserve">, Enlarged TEM image of fractured 3D-MWCNTs-diamond composite in transgranular cracking region, taken from the red </w:t>
      </w:r>
      <w:r>
        <w:rPr>
          <w:rFonts w:ascii="Times New Roman" w:hAnsi="Times New Roman" w:cs="Times New Roman"/>
        </w:rPr>
        <w:t>dashed</w:t>
      </w:r>
      <w:r>
        <w:rPr>
          <w:rFonts w:ascii="Times New Roman" w:hAnsi="Times New Roman" w:cs="Times New Roman" w:hint="eastAsia"/>
        </w:rPr>
        <w:t xml:space="preserve"> frame in a.</w:t>
      </w:r>
    </w:p>
    <w:p w14:paraId="0DE44FFD" w14:textId="572BA12B" w:rsidR="004770E0" w:rsidRDefault="004770E0">
      <w:pPr>
        <w:widowControl/>
        <w:jc w:val="left"/>
        <w:rPr>
          <w:rFonts w:ascii="Times New Roman" w:hAnsi="Times New Roman" w:cs="Times New Roman"/>
          <w:b/>
          <w:bCs/>
        </w:rPr>
      </w:pPr>
      <w:r>
        <w:rPr>
          <w:rFonts w:ascii="Times New Roman" w:hAnsi="Times New Roman" w:cs="Times New Roman"/>
          <w:b/>
          <w:bCs/>
        </w:rPr>
        <w:br w:type="page"/>
      </w:r>
    </w:p>
    <w:p w14:paraId="3FD2D6C6" w14:textId="3789663A" w:rsidR="00703CBB" w:rsidRDefault="002F19A8" w:rsidP="00DF2396">
      <w:pPr>
        <w:spacing w:line="360" w:lineRule="auto"/>
        <w:jc w:val="center"/>
        <w:rPr>
          <w:rFonts w:ascii="Times New Roman" w:hAnsi="Times New Roman" w:cs="Times New Roman"/>
          <w:b/>
          <w:bCs/>
        </w:rPr>
      </w:pPr>
      <w:r>
        <w:rPr>
          <w:rFonts w:ascii="Times New Roman" w:hAnsi="Times New Roman" w:cs="Times New Roman"/>
          <w:b/>
          <w:bCs/>
          <w:noProof/>
        </w:rPr>
        <w:lastRenderedPageBreak/>
        <w:drawing>
          <wp:inline distT="0" distB="0" distL="0" distR="0" wp14:anchorId="784E4E29" wp14:editId="14433046">
            <wp:extent cx="4500000" cy="4084238"/>
            <wp:effectExtent l="0" t="0" r="0" b="0"/>
            <wp:docPr id="213646154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3">
                      <a:extLst>
                        <a:ext uri="{28A0092B-C50C-407E-A947-70E740481C1C}">
                          <a14:useLocalDpi xmlns:a14="http://schemas.microsoft.com/office/drawing/2010/main" val="0"/>
                        </a:ext>
                      </a:extLst>
                    </a:blip>
                    <a:srcRect l="1348" t="994"/>
                    <a:stretch>
                      <a:fillRect/>
                    </a:stretch>
                  </pic:blipFill>
                  <pic:spPr bwMode="auto">
                    <a:xfrm>
                      <a:off x="0" y="0"/>
                      <a:ext cx="4500000" cy="4084238"/>
                    </a:xfrm>
                    <a:prstGeom prst="rect">
                      <a:avLst/>
                    </a:prstGeom>
                    <a:noFill/>
                    <a:ln>
                      <a:noFill/>
                    </a:ln>
                    <a:extLst>
                      <a:ext uri="{53640926-AAD7-44D8-BBD7-CCE9431645EC}">
                        <a14:shadowObscured xmlns:a14="http://schemas.microsoft.com/office/drawing/2010/main"/>
                      </a:ext>
                    </a:extLst>
                  </pic:spPr>
                </pic:pic>
              </a:graphicData>
            </a:graphic>
          </wp:inline>
        </w:drawing>
      </w:r>
    </w:p>
    <w:p w14:paraId="68B7C83F" w14:textId="5E9F117D" w:rsidR="00703CBB" w:rsidRPr="00B30047" w:rsidRDefault="004770E0" w:rsidP="00B30047">
      <w:pPr>
        <w:rPr>
          <w:rFonts w:ascii="Times New Roman" w:hAnsi="Times New Roman" w:cs="Times New Roman"/>
        </w:rPr>
      </w:pPr>
      <w:r>
        <w:rPr>
          <w:rFonts w:ascii="Times New Roman" w:hAnsi="Times New Roman" w:cs="Times New Roman" w:hint="eastAsia"/>
          <w:b/>
          <w:bCs/>
        </w:rPr>
        <w:t xml:space="preserve">Supplementary </w:t>
      </w:r>
      <w:r w:rsidRPr="0066683E">
        <w:rPr>
          <w:rFonts w:ascii="Times New Roman" w:hAnsi="Times New Roman" w:cs="Times New Roman"/>
          <w:b/>
          <w:bCs/>
        </w:rPr>
        <w:t>Fig</w:t>
      </w:r>
      <w:r>
        <w:rPr>
          <w:rFonts w:ascii="Times New Roman" w:hAnsi="Times New Roman" w:cs="Times New Roman" w:hint="eastAsia"/>
          <w:b/>
          <w:bCs/>
        </w:rPr>
        <w:t>.</w:t>
      </w:r>
      <w:r w:rsidRPr="0066683E">
        <w:rPr>
          <w:rFonts w:ascii="Times New Roman" w:hAnsi="Times New Roman" w:cs="Times New Roman"/>
          <w:b/>
          <w:bCs/>
        </w:rPr>
        <w:t xml:space="preserve"> </w:t>
      </w:r>
      <w:r>
        <w:rPr>
          <w:rFonts w:ascii="Times New Roman" w:hAnsi="Times New Roman" w:cs="Times New Roman" w:hint="eastAsia"/>
          <w:b/>
          <w:bCs/>
        </w:rPr>
        <w:t>10</w:t>
      </w:r>
      <w:r w:rsidRPr="00661717">
        <w:rPr>
          <w:bCs/>
          <w:szCs w:val="21"/>
        </w:rPr>
        <w:t xml:space="preserve"> </w:t>
      </w:r>
      <w:r w:rsidRPr="0086594D">
        <w:rPr>
          <w:b/>
          <w:szCs w:val="21"/>
        </w:rPr>
        <w:t>|</w:t>
      </w:r>
      <w:r>
        <w:rPr>
          <w:rFonts w:hint="eastAsia"/>
          <w:b/>
          <w:szCs w:val="21"/>
        </w:rPr>
        <w:t xml:space="preserve"> </w:t>
      </w:r>
      <w:r w:rsidRPr="004576B7">
        <w:rPr>
          <w:rFonts w:ascii="Times New Roman" w:hAnsi="Times New Roman" w:cs="Times New Roman" w:hint="eastAsia"/>
          <w:b/>
        </w:rPr>
        <w:t>The fracture behavior of a specially designed</w:t>
      </w:r>
      <w:r>
        <w:rPr>
          <w:rFonts w:ascii="Times New Roman" w:hAnsi="Times New Roman" w:cs="Times New Roman" w:hint="eastAsia"/>
          <w:b/>
        </w:rPr>
        <w:t xml:space="preserve"> (</w:t>
      </w:r>
      <w:r w:rsidR="002F19A8" w:rsidRPr="00AB4D6F">
        <w:rPr>
          <w:rFonts w:ascii="Times New Roman" w:hAnsi="Times New Roman" w:cs="Times New Roman"/>
          <w:b/>
        </w:rPr>
        <w:t>I-shaped</w:t>
      </w:r>
      <w:r>
        <w:rPr>
          <w:rFonts w:ascii="Times New Roman" w:hAnsi="Times New Roman" w:cs="Times New Roman" w:hint="eastAsia"/>
          <w:b/>
        </w:rPr>
        <w:t>)</w:t>
      </w:r>
      <w:r w:rsidRPr="004576B7">
        <w:rPr>
          <w:rFonts w:ascii="Times New Roman" w:hAnsi="Times New Roman" w:cs="Times New Roman"/>
          <w:b/>
        </w:rPr>
        <w:t xml:space="preserve"> </w:t>
      </w:r>
      <w:r>
        <w:rPr>
          <w:rFonts w:ascii="Times New Roman" w:hAnsi="Times New Roman" w:cs="Times New Roman" w:hint="eastAsia"/>
          <w:b/>
        </w:rPr>
        <w:t>3</w:t>
      </w:r>
      <w:r w:rsidRPr="004576B7">
        <w:rPr>
          <w:rFonts w:ascii="Times New Roman" w:hAnsi="Times New Roman" w:cs="Times New Roman"/>
          <w:b/>
        </w:rPr>
        <w:t>D-M</w:t>
      </w:r>
      <w:r w:rsidRPr="0086594D">
        <w:rPr>
          <w:rFonts w:ascii="Times New Roman" w:hAnsi="Times New Roman" w:cs="Times New Roman"/>
          <w:b/>
        </w:rPr>
        <w:t>WCNTs-diamond composite</w:t>
      </w:r>
      <w:r>
        <w:rPr>
          <w:rFonts w:ascii="Times New Roman" w:hAnsi="Times New Roman" w:cs="Times New Roman" w:hint="eastAsia"/>
          <w:b/>
        </w:rPr>
        <w:t xml:space="preserve"> sample, by </w:t>
      </w:r>
      <w:r w:rsidRPr="004576B7">
        <w:rPr>
          <w:rFonts w:ascii="Times New Roman" w:hAnsi="Times New Roman" w:cs="Times New Roman"/>
          <w:b/>
        </w:rPr>
        <w:t>an</w:t>
      </w:r>
      <w:r w:rsidRPr="00844C60">
        <w:rPr>
          <w:rFonts w:ascii="Times New Roman" w:hAnsi="Times New Roman" w:cs="Times New Roman"/>
          <w:b/>
          <w:i/>
          <w:iCs/>
        </w:rPr>
        <w:t xml:space="preserve"> i</w:t>
      </w:r>
      <w:r w:rsidRPr="004576B7">
        <w:rPr>
          <w:rFonts w:ascii="Times New Roman" w:hAnsi="Times New Roman" w:cs="Times New Roman"/>
          <w:b/>
          <w:i/>
          <w:iCs/>
        </w:rPr>
        <w:t>n situ</w:t>
      </w:r>
      <w:r>
        <w:rPr>
          <w:rFonts w:ascii="Times New Roman" w:hAnsi="Times New Roman" w:cs="Times New Roman" w:hint="eastAsia"/>
          <w:b/>
        </w:rPr>
        <w:t xml:space="preserve"> tensile </w:t>
      </w:r>
      <w:r w:rsidRPr="004576B7">
        <w:rPr>
          <w:rFonts w:ascii="Times New Roman" w:hAnsi="Times New Roman" w:cs="Times New Roman"/>
          <w:b/>
        </w:rPr>
        <w:t>test in the TEM</w:t>
      </w:r>
      <w:r>
        <w:rPr>
          <w:rFonts w:ascii="Times New Roman" w:hAnsi="Times New Roman" w:cs="Times New Roman" w:hint="eastAsia"/>
          <w:b/>
        </w:rPr>
        <w:t xml:space="preserve">. a, </w:t>
      </w:r>
      <w:r w:rsidRPr="004576B7">
        <w:rPr>
          <w:rFonts w:ascii="Times New Roman" w:hAnsi="Times New Roman" w:cs="Times New Roman"/>
        </w:rPr>
        <w:t xml:space="preserve">TEM image of fractured </w:t>
      </w:r>
      <w:r>
        <w:rPr>
          <w:rFonts w:ascii="Times New Roman" w:hAnsi="Times New Roman" w:cs="Times New Roman" w:hint="eastAsia"/>
        </w:rPr>
        <w:t>3D-MWCNTs</w:t>
      </w:r>
      <w:r w:rsidRPr="004576B7">
        <w:rPr>
          <w:rFonts w:ascii="Times New Roman" w:hAnsi="Times New Roman" w:cs="Times New Roman"/>
        </w:rPr>
        <w:t>-diamond</w:t>
      </w:r>
      <w:r w:rsidRPr="004576B7">
        <w:rPr>
          <w:rFonts w:ascii="Times New Roman" w:hAnsi="Times New Roman" w:cs="Times New Roman" w:hint="eastAsia"/>
        </w:rPr>
        <w:t xml:space="preserve"> </w:t>
      </w:r>
      <w:r w:rsidRPr="004576B7">
        <w:rPr>
          <w:rFonts w:ascii="Times New Roman" w:hAnsi="Times New Roman" w:cs="Times New Roman"/>
        </w:rPr>
        <w:t>composite</w:t>
      </w:r>
      <w:r>
        <w:rPr>
          <w:rFonts w:ascii="Times New Roman" w:hAnsi="Times New Roman" w:cs="Times New Roman" w:hint="eastAsia"/>
        </w:rPr>
        <w:t xml:space="preserve"> slice,</w:t>
      </w:r>
      <w:r w:rsidR="002F19A8">
        <w:rPr>
          <w:rFonts w:ascii="Times New Roman" w:hAnsi="Times New Roman" w:cs="Times New Roman" w:hint="eastAsia"/>
        </w:rPr>
        <w:t xml:space="preserve"> </w:t>
      </w:r>
      <w:r w:rsidR="002F19A8" w:rsidRPr="004E27B0">
        <w:rPr>
          <w:rFonts w:ascii="Times New Roman" w:hAnsi="Times New Roman" w:cs="Times New Roman"/>
        </w:rPr>
        <w:t xml:space="preserve">at the strain of </w:t>
      </w:r>
      <w:r w:rsidR="002F19A8" w:rsidRPr="004E27B0">
        <w:rPr>
          <w:rFonts w:ascii="Times New Roman" w:eastAsia="微软雅黑" w:hAnsi="Times New Roman" w:cs="Times New Roman"/>
          <w:i/>
          <w:iCs/>
        </w:rPr>
        <w:t>ε</w:t>
      </w:r>
      <w:r w:rsidR="002F19A8">
        <w:rPr>
          <w:rFonts w:ascii="Times New Roman" w:eastAsia="微软雅黑" w:hAnsi="Times New Roman" w:cs="Times New Roman" w:hint="eastAsia"/>
        </w:rPr>
        <w:t xml:space="preserve"> = </w:t>
      </w:r>
      <w:r w:rsidR="002F19A8">
        <w:rPr>
          <w:rFonts w:ascii="Times New Roman" w:hAnsi="Times New Roman" w:cs="Times New Roman" w:hint="eastAsia"/>
        </w:rPr>
        <w:t>1.83%</w:t>
      </w:r>
      <w:r>
        <w:rPr>
          <w:rFonts w:ascii="Times New Roman" w:hAnsi="Times New Roman" w:cs="Times New Roman" w:hint="eastAsia"/>
        </w:rPr>
        <w:t xml:space="preserve">. </w:t>
      </w:r>
      <w:r w:rsidRPr="00332CEE">
        <w:rPr>
          <w:rFonts w:ascii="Times New Roman" w:hAnsi="Times New Roman" w:cs="Times New Roman"/>
          <w:b/>
          <w:bCs/>
        </w:rPr>
        <w:t>b</w:t>
      </w:r>
      <w:r>
        <w:rPr>
          <w:rFonts w:ascii="Times New Roman" w:hAnsi="Times New Roman" w:cs="Times New Roman" w:hint="eastAsia"/>
          <w:b/>
          <w:bCs/>
        </w:rPr>
        <w:t>,</w:t>
      </w:r>
      <w:r w:rsidRPr="00FF47BF">
        <w:rPr>
          <w:rFonts w:ascii="Times New Roman" w:hAnsi="Times New Roman" w:cs="Times New Roman"/>
          <w:b/>
          <w:bCs/>
        </w:rPr>
        <w:t xml:space="preserve"> </w:t>
      </w:r>
      <w:r>
        <w:rPr>
          <w:rFonts w:ascii="Times New Roman" w:hAnsi="Times New Roman" w:cs="Times New Roman" w:hint="eastAsia"/>
        </w:rPr>
        <w:t>E</w:t>
      </w:r>
      <w:r w:rsidRPr="001771CE">
        <w:rPr>
          <w:rFonts w:ascii="Times New Roman" w:hAnsi="Times New Roman" w:cs="Times New Roman"/>
        </w:rPr>
        <w:t>nlarged</w:t>
      </w:r>
      <w:r>
        <w:rPr>
          <w:rFonts w:ascii="Times New Roman" w:hAnsi="Times New Roman" w:cs="Times New Roman" w:hint="eastAsia"/>
        </w:rPr>
        <w:t xml:space="preserve"> TEM image of </w:t>
      </w:r>
      <w:r w:rsidRPr="004576B7">
        <w:rPr>
          <w:rFonts w:ascii="Times New Roman" w:hAnsi="Times New Roman" w:cs="Times New Roman"/>
        </w:rPr>
        <w:t xml:space="preserve">fractured </w:t>
      </w:r>
      <w:r>
        <w:rPr>
          <w:rFonts w:ascii="Times New Roman" w:hAnsi="Times New Roman" w:cs="Times New Roman" w:hint="eastAsia"/>
        </w:rPr>
        <w:t>3D-MWCNTs</w:t>
      </w:r>
      <w:r w:rsidRPr="004576B7">
        <w:rPr>
          <w:rFonts w:ascii="Times New Roman" w:hAnsi="Times New Roman" w:cs="Times New Roman"/>
        </w:rPr>
        <w:t>-diamond</w:t>
      </w:r>
      <w:r w:rsidRPr="004576B7">
        <w:rPr>
          <w:rFonts w:ascii="Times New Roman" w:hAnsi="Times New Roman" w:cs="Times New Roman" w:hint="eastAsia"/>
        </w:rPr>
        <w:t xml:space="preserve"> </w:t>
      </w:r>
      <w:r w:rsidRPr="004576B7">
        <w:rPr>
          <w:rFonts w:ascii="Times New Roman" w:hAnsi="Times New Roman" w:cs="Times New Roman"/>
        </w:rPr>
        <w:t>composite</w:t>
      </w:r>
      <w:r>
        <w:rPr>
          <w:rFonts w:ascii="Times New Roman" w:hAnsi="Times New Roman" w:cs="Times New Roman" w:hint="eastAsia"/>
        </w:rPr>
        <w:t xml:space="preserve"> in intergranular cracking region, taken from the yellow </w:t>
      </w:r>
      <w:r>
        <w:rPr>
          <w:rFonts w:ascii="Times New Roman" w:hAnsi="Times New Roman" w:cs="Times New Roman"/>
        </w:rPr>
        <w:t>dashed</w:t>
      </w:r>
      <w:r>
        <w:rPr>
          <w:rFonts w:ascii="Times New Roman" w:hAnsi="Times New Roman" w:cs="Times New Roman" w:hint="eastAsia"/>
        </w:rPr>
        <w:t xml:space="preserve"> frame in a. </w:t>
      </w:r>
      <w:r w:rsidRPr="00CA22A7">
        <w:rPr>
          <w:rFonts w:ascii="Times New Roman" w:hAnsi="Times New Roman" w:cs="Times New Roman" w:hint="eastAsia"/>
          <w:b/>
        </w:rPr>
        <w:t>c,</w:t>
      </w:r>
      <w:r>
        <w:rPr>
          <w:rFonts w:ascii="Times New Roman" w:hAnsi="Times New Roman" w:cs="Times New Roman" w:hint="eastAsia"/>
          <w:b/>
        </w:rPr>
        <w:t>d</w:t>
      </w:r>
      <w:r>
        <w:rPr>
          <w:rFonts w:ascii="Times New Roman" w:hAnsi="Times New Roman" w:cs="Times New Roman" w:hint="eastAsia"/>
        </w:rPr>
        <w:t>, Enlarged TEM image</w:t>
      </w:r>
      <w:r w:rsidR="00B30047">
        <w:rPr>
          <w:rFonts w:ascii="Times New Roman" w:hAnsi="Times New Roman" w:cs="Times New Roman" w:hint="eastAsia"/>
        </w:rPr>
        <w:t>s</w:t>
      </w:r>
      <w:r>
        <w:rPr>
          <w:rFonts w:ascii="Times New Roman" w:hAnsi="Times New Roman" w:cs="Times New Roman" w:hint="eastAsia"/>
        </w:rPr>
        <w:t xml:space="preserve"> of fractured 3D-MWCNTs-diamond composite in transgranular cracking region, taken from the red </w:t>
      </w:r>
      <w:r>
        <w:rPr>
          <w:rFonts w:ascii="Times New Roman" w:hAnsi="Times New Roman" w:cs="Times New Roman"/>
        </w:rPr>
        <w:t>dashed</w:t>
      </w:r>
      <w:r>
        <w:rPr>
          <w:rFonts w:ascii="Times New Roman" w:hAnsi="Times New Roman" w:cs="Times New Roman" w:hint="eastAsia"/>
        </w:rPr>
        <w:t xml:space="preserve"> frame</w:t>
      </w:r>
      <w:r w:rsidR="00B30047">
        <w:rPr>
          <w:rFonts w:ascii="Times New Roman" w:hAnsi="Times New Roman" w:cs="Times New Roman" w:hint="eastAsia"/>
        </w:rPr>
        <w:t>s</w:t>
      </w:r>
      <w:r>
        <w:rPr>
          <w:rFonts w:ascii="Times New Roman" w:hAnsi="Times New Roman" w:cs="Times New Roman" w:hint="eastAsia"/>
        </w:rPr>
        <w:t xml:space="preserve"> in a.</w:t>
      </w:r>
    </w:p>
    <w:p w14:paraId="4F340886" w14:textId="3F4CA075" w:rsidR="00703CBB" w:rsidRDefault="004770E0" w:rsidP="004770E0">
      <w:pPr>
        <w:widowControl/>
        <w:jc w:val="left"/>
        <w:rPr>
          <w:rFonts w:ascii="Times New Roman" w:hAnsi="Times New Roman" w:cs="Times New Roman"/>
          <w:b/>
          <w:bCs/>
        </w:rPr>
      </w:pPr>
      <w:r>
        <w:rPr>
          <w:rFonts w:ascii="Times New Roman" w:hAnsi="Times New Roman" w:cs="Times New Roman"/>
          <w:b/>
          <w:bCs/>
        </w:rPr>
        <w:br w:type="page"/>
      </w:r>
    </w:p>
    <w:p w14:paraId="6E6678DF" w14:textId="2E6D502E" w:rsidR="00703CBB" w:rsidRDefault="00703CBB" w:rsidP="00496F72">
      <w:pPr>
        <w:rPr>
          <w:rFonts w:ascii="Times New Roman" w:hAnsi="Times New Roman" w:cs="Times New Roman"/>
          <w:b/>
          <w:bCs/>
        </w:rPr>
      </w:pPr>
      <w:r>
        <w:rPr>
          <w:rFonts w:ascii="Times New Roman" w:hAnsi="Times New Roman" w:cs="Times New Roman"/>
          <w:b/>
          <w:bCs/>
          <w:noProof/>
        </w:rPr>
        <w:lastRenderedPageBreak/>
        <w:drawing>
          <wp:inline distT="0" distB="0" distL="0" distR="0" wp14:anchorId="32A9C9FB" wp14:editId="76A8A847">
            <wp:extent cx="5040000" cy="2107937"/>
            <wp:effectExtent l="0" t="0" r="0" b="0"/>
            <wp:docPr id="34092197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
                      <a:extLst>
                        <a:ext uri="{28A0092B-C50C-407E-A947-70E740481C1C}">
                          <a14:useLocalDpi xmlns:a14="http://schemas.microsoft.com/office/drawing/2010/main" val="0"/>
                        </a:ext>
                      </a:extLst>
                    </a:blip>
                    <a:srcRect l="1363" t="3197"/>
                    <a:stretch>
                      <a:fillRect/>
                    </a:stretch>
                  </pic:blipFill>
                  <pic:spPr bwMode="auto">
                    <a:xfrm>
                      <a:off x="0" y="0"/>
                      <a:ext cx="5040000" cy="2107937"/>
                    </a:xfrm>
                    <a:prstGeom prst="rect">
                      <a:avLst/>
                    </a:prstGeom>
                    <a:noFill/>
                    <a:ln>
                      <a:noFill/>
                    </a:ln>
                    <a:extLst>
                      <a:ext uri="{53640926-AAD7-44D8-BBD7-CCE9431645EC}">
                        <a14:shadowObscured xmlns:a14="http://schemas.microsoft.com/office/drawing/2010/main"/>
                      </a:ext>
                    </a:extLst>
                  </pic:spPr>
                </pic:pic>
              </a:graphicData>
            </a:graphic>
          </wp:inline>
        </w:drawing>
      </w:r>
    </w:p>
    <w:p w14:paraId="5A439704" w14:textId="1A37EC07" w:rsidR="0066683E" w:rsidRPr="0066683E" w:rsidRDefault="00DA00D5" w:rsidP="00496F72">
      <w:pPr>
        <w:rPr>
          <w:rFonts w:ascii="Times New Roman" w:hAnsi="Times New Roman" w:cs="Times New Roman"/>
        </w:rPr>
      </w:pPr>
      <w:r>
        <w:rPr>
          <w:rFonts w:ascii="Times New Roman" w:hAnsi="Times New Roman" w:cs="Times New Roman" w:hint="eastAsia"/>
          <w:b/>
          <w:bCs/>
        </w:rPr>
        <w:t xml:space="preserve">Supplementary </w:t>
      </w:r>
      <w:r w:rsidRPr="0066683E">
        <w:rPr>
          <w:rFonts w:ascii="Times New Roman" w:hAnsi="Times New Roman" w:cs="Times New Roman"/>
          <w:b/>
          <w:bCs/>
        </w:rPr>
        <w:t>Fig</w:t>
      </w:r>
      <w:r>
        <w:rPr>
          <w:rFonts w:ascii="Times New Roman" w:hAnsi="Times New Roman" w:cs="Times New Roman" w:hint="eastAsia"/>
          <w:b/>
          <w:bCs/>
        </w:rPr>
        <w:t>.</w:t>
      </w:r>
      <w:r w:rsidRPr="0066683E">
        <w:rPr>
          <w:rFonts w:ascii="Times New Roman" w:hAnsi="Times New Roman" w:cs="Times New Roman"/>
          <w:b/>
          <w:bCs/>
        </w:rPr>
        <w:t xml:space="preserve"> </w:t>
      </w:r>
      <w:r w:rsidR="00703CBB">
        <w:rPr>
          <w:rFonts w:ascii="Times New Roman" w:hAnsi="Times New Roman" w:cs="Times New Roman" w:hint="eastAsia"/>
          <w:b/>
          <w:bCs/>
        </w:rPr>
        <w:t>11</w:t>
      </w:r>
      <w:r w:rsidRPr="00661717">
        <w:rPr>
          <w:bCs/>
          <w:szCs w:val="21"/>
        </w:rPr>
        <w:t xml:space="preserve"> </w:t>
      </w:r>
      <w:r w:rsidRPr="0086594D">
        <w:rPr>
          <w:b/>
          <w:szCs w:val="21"/>
        </w:rPr>
        <w:t>|</w:t>
      </w:r>
      <w:r w:rsidR="0066683E" w:rsidRPr="0066683E">
        <w:rPr>
          <w:rFonts w:ascii="Times New Roman" w:hAnsi="Times New Roman" w:cs="Times New Roman"/>
        </w:rPr>
        <w:t xml:space="preserve"> </w:t>
      </w:r>
      <w:bookmarkEnd w:id="12"/>
      <w:r w:rsidR="0066683E" w:rsidRPr="00DA00D5">
        <w:rPr>
          <w:rFonts w:ascii="Times New Roman" w:hAnsi="Times New Roman" w:cs="Times New Roman"/>
          <w:b/>
          <w:bCs/>
        </w:rPr>
        <w:t>Morphology characterization of 3D-MWCNTs-diamond samples for micromechanical tests, obtained by a focused ion beam</w:t>
      </w:r>
      <w:r w:rsidRPr="00DA00D5">
        <w:rPr>
          <w:rFonts w:ascii="Times New Roman" w:hAnsi="Times New Roman" w:cs="Times New Roman" w:hint="eastAsia"/>
          <w:b/>
          <w:bCs/>
        </w:rPr>
        <w:t xml:space="preserve"> (FIB)</w:t>
      </w:r>
      <w:r w:rsidR="0066683E" w:rsidRPr="00DA00D5">
        <w:rPr>
          <w:rFonts w:ascii="Times New Roman" w:hAnsi="Times New Roman" w:cs="Times New Roman"/>
          <w:b/>
          <w:bCs/>
        </w:rPr>
        <w:t xml:space="preserve"> technology.</w:t>
      </w:r>
      <w:r w:rsidR="0066683E" w:rsidRPr="0066683E">
        <w:rPr>
          <w:rFonts w:ascii="Times New Roman" w:hAnsi="Times New Roman" w:cs="Times New Roman"/>
        </w:rPr>
        <w:t xml:space="preserve"> </w:t>
      </w:r>
      <w:r w:rsidRPr="00DA00D5">
        <w:rPr>
          <w:rFonts w:ascii="Times New Roman" w:hAnsi="Times New Roman" w:cs="Times New Roman" w:hint="eastAsia"/>
          <w:b/>
          <w:bCs/>
        </w:rPr>
        <w:t>a</w:t>
      </w:r>
      <w:r>
        <w:rPr>
          <w:rFonts w:ascii="Times New Roman" w:hAnsi="Times New Roman" w:cs="Times New Roman" w:hint="eastAsia"/>
        </w:rPr>
        <w:t>,</w:t>
      </w:r>
      <w:r w:rsidR="009245F6" w:rsidRPr="009245F6">
        <w:rPr>
          <w:rFonts w:ascii="Times New Roman" w:hAnsi="Times New Roman" w:cs="Times New Roman" w:hint="eastAsia"/>
          <w:b/>
          <w:bCs/>
        </w:rPr>
        <w:t>b</w:t>
      </w:r>
      <w:r w:rsidR="0066683E" w:rsidRPr="0066683E">
        <w:rPr>
          <w:rFonts w:ascii="Times New Roman" w:hAnsi="Times New Roman" w:cs="Times New Roman"/>
        </w:rPr>
        <w:t xml:space="preserve"> SEM image</w:t>
      </w:r>
      <w:r w:rsidR="009245F6">
        <w:rPr>
          <w:rFonts w:ascii="Times New Roman" w:hAnsi="Times New Roman" w:cs="Times New Roman" w:hint="eastAsia"/>
        </w:rPr>
        <w:t>s</w:t>
      </w:r>
      <w:r w:rsidR="0066683E" w:rsidRPr="0066683E">
        <w:rPr>
          <w:rFonts w:ascii="Times New Roman" w:hAnsi="Times New Roman" w:cs="Times New Roman"/>
        </w:rPr>
        <w:t xml:space="preserve"> of thin composite</w:t>
      </w:r>
      <w:r w:rsidR="009245F6">
        <w:rPr>
          <w:rFonts w:ascii="Times New Roman" w:hAnsi="Times New Roman" w:cs="Times New Roman" w:hint="eastAsia"/>
        </w:rPr>
        <w:t xml:space="preserve"> slices</w:t>
      </w:r>
      <w:r w:rsidR="0066683E" w:rsidRPr="0066683E">
        <w:rPr>
          <w:rFonts w:ascii="Times New Roman" w:hAnsi="Times New Roman" w:cs="Times New Roman"/>
        </w:rPr>
        <w:t xml:space="preserve"> with cracks</w:t>
      </w:r>
      <w:r w:rsidR="009245F6">
        <w:rPr>
          <w:rFonts w:ascii="Times New Roman" w:hAnsi="Times New Roman" w:cs="Times New Roman" w:hint="eastAsia"/>
        </w:rPr>
        <w:t xml:space="preserve"> under different forces</w:t>
      </w:r>
      <w:r w:rsidR="0066683E" w:rsidRPr="0066683E">
        <w:rPr>
          <w:rFonts w:ascii="Times New Roman" w:hAnsi="Times New Roman" w:cs="Times New Roman"/>
        </w:rPr>
        <w:t xml:space="preserve">, measured by Vickers indentation. </w:t>
      </w:r>
    </w:p>
    <w:p w14:paraId="6E056A17" w14:textId="77777777" w:rsidR="0066683E" w:rsidRPr="0066683E" w:rsidRDefault="0066683E" w:rsidP="0066683E">
      <w:pPr>
        <w:rPr>
          <w:rFonts w:ascii="Times New Roman" w:hAnsi="Times New Roman" w:cs="Times New Roman"/>
        </w:rPr>
      </w:pPr>
      <w:r w:rsidRPr="0066683E">
        <w:rPr>
          <w:rFonts w:ascii="Times New Roman" w:hAnsi="Times New Roman" w:cs="Times New Roman"/>
        </w:rPr>
        <w:br w:type="page"/>
      </w:r>
    </w:p>
    <w:p w14:paraId="60C3D4F0" w14:textId="3B460D0F" w:rsidR="0066683E" w:rsidRPr="0066683E" w:rsidRDefault="00CD2CBF" w:rsidP="0066683E">
      <w:pPr>
        <w:spacing w:line="360" w:lineRule="auto"/>
        <w:rPr>
          <w:rFonts w:ascii="Times New Roman" w:hAnsi="Times New Roman" w:cs="Times New Roman"/>
        </w:rPr>
      </w:pPr>
      <w:r>
        <w:rPr>
          <w:rFonts w:ascii="Times New Roman" w:hAnsi="Times New Roman" w:cs="Times New Roman"/>
          <w:noProof/>
        </w:rPr>
        <w:lastRenderedPageBreak/>
        <w:drawing>
          <wp:inline distT="0" distB="0" distL="0" distR="0" wp14:anchorId="05CB18C1" wp14:editId="040DBCA2">
            <wp:extent cx="5040000" cy="2004181"/>
            <wp:effectExtent l="0" t="0" r="0" b="0"/>
            <wp:docPr id="182150427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5">
                      <a:extLst>
                        <a:ext uri="{28A0092B-C50C-407E-A947-70E740481C1C}">
                          <a14:useLocalDpi xmlns:a14="http://schemas.microsoft.com/office/drawing/2010/main" val="0"/>
                        </a:ext>
                      </a:extLst>
                    </a:blip>
                    <a:srcRect l="1117" t="3172"/>
                    <a:stretch/>
                  </pic:blipFill>
                  <pic:spPr bwMode="auto">
                    <a:xfrm>
                      <a:off x="0" y="0"/>
                      <a:ext cx="5040000" cy="2004181"/>
                    </a:xfrm>
                    <a:prstGeom prst="rect">
                      <a:avLst/>
                    </a:prstGeom>
                    <a:noFill/>
                    <a:ln>
                      <a:noFill/>
                    </a:ln>
                    <a:extLst>
                      <a:ext uri="{53640926-AAD7-44D8-BBD7-CCE9431645EC}">
                        <a14:shadowObscured xmlns:a14="http://schemas.microsoft.com/office/drawing/2010/main"/>
                      </a:ext>
                    </a:extLst>
                  </pic:spPr>
                </pic:pic>
              </a:graphicData>
            </a:graphic>
          </wp:inline>
        </w:drawing>
      </w:r>
    </w:p>
    <w:p w14:paraId="53CCDA45" w14:textId="6DCB0552" w:rsidR="0066683E" w:rsidRPr="0066683E" w:rsidRDefault="000F22A5" w:rsidP="00496F72">
      <w:pPr>
        <w:rPr>
          <w:rFonts w:ascii="Times New Roman" w:hAnsi="Times New Roman" w:cs="Times New Roman"/>
        </w:rPr>
      </w:pPr>
      <w:r>
        <w:rPr>
          <w:rFonts w:ascii="Times New Roman" w:hAnsi="Times New Roman" w:cs="Times New Roman" w:hint="eastAsia"/>
          <w:b/>
          <w:bCs/>
        </w:rPr>
        <w:t xml:space="preserve">Supplementary </w:t>
      </w:r>
      <w:r w:rsidRPr="0066683E">
        <w:rPr>
          <w:rFonts w:ascii="Times New Roman" w:hAnsi="Times New Roman" w:cs="Times New Roman"/>
          <w:b/>
          <w:bCs/>
        </w:rPr>
        <w:t>Fig</w:t>
      </w:r>
      <w:r>
        <w:rPr>
          <w:rFonts w:ascii="Times New Roman" w:hAnsi="Times New Roman" w:cs="Times New Roman" w:hint="eastAsia"/>
          <w:b/>
          <w:bCs/>
        </w:rPr>
        <w:t>.</w:t>
      </w:r>
      <w:r w:rsidRPr="0066683E">
        <w:rPr>
          <w:rFonts w:ascii="Times New Roman" w:hAnsi="Times New Roman" w:cs="Times New Roman"/>
          <w:b/>
          <w:bCs/>
        </w:rPr>
        <w:t xml:space="preserve"> </w:t>
      </w:r>
      <w:r w:rsidR="00691F7A">
        <w:rPr>
          <w:rFonts w:ascii="Times New Roman" w:hAnsi="Times New Roman" w:cs="Times New Roman" w:hint="eastAsia"/>
          <w:b/>
          <w:bCs/>
        </w:rPr>
        <w:t>1</w:t>
      </w:r>
      <w:r w:rsidR="00795C3A">
        <w:rPr>
          <w:rFonts w:ascii="Times New Roman" w:hAnsi="Times New Roman" w:cs="Times New Roman" w:hint="eastAsia"/>
          <w:b/>
          <w:bCs/>
        </w:rPr>
        <w:t>2</w:t>
      </w:r>
      <w:r w:rsidRPr="00661717">
        <w:rPr>
          <w:bCs/>
          <w:szCs w:val="21"/>
        </w:rPr>
        <w:t xml:space="preserve"> </w:t>
      </w:r>
      <w:r w:rsidRPr="0086594D">
        <w:rPr>
          <w:b/>
          <w:szCs w:val="21"/>
        </w:rPr>
        <w:t>|</w:t>
      </w:r>
      <w:r w:rsidRPr="0066683E">
        <w:rPr>
          <w:rFonts w:ascii="Times New Roman" w:hAnsi="Times New Roman" w:cs="Times New Roman"/>
        </w:rPr>
        <w:t xml:space="preserve"> </w:t>
      </w:r>
      <w:r w:rsidR="0066683E" w:rsidRPr="000F22A5">
        <w:rPr>
          <w:rFonts w:ascii="Times New Roman" w:hAnsi="Times New Roman" w:cs="Times New Roman"/>
          <w:b/>
          <w:bCs/>
        </w:rPr>
        <w:t>The Ab initio molecular dynamics (AIMD) simulation results of several carbon polymorphs</w:t>
      </w:r>
      <w:r w:rsidR="0066683E" w:rsidRPr="0066683E">
        <w:rPr>
          <w:rFonts w:ascii="Times New Roman" w:hAnsi="Times New Roman" w:cs="Times New Roman"/>
        </w:rPr>
        <w:t xml:space="preserve">. </w:t>
      </w:r>
      <w:r w:rsidR="00CD2CBF" w:rsidRPr="00CD2CBF">
        <w:rPr>
          <w:rFonts w:ascii="Times New Roman" w:hAnsi="Times New Roman" w:cs="Times New Roman" w:hint="eastAsia"/>
          <w:b/>
          <w:bCs/>
        </w:rPr>
        <w:t>a</w:t>
      </w:r>
      <w:r w:rsidR="00CD2CBF">
        <w:rPr>
          <w:rFonts w:ascii="Times New Roman" w:hAnsi="Times New Roman" w:cs="Times New Roman" w:hint="eastAsia"/>
        </w:rPr>
        <w:t>,</w:t>
      </w:r>
      <w:r w:rsidR="0066683E" w:rsidRPr="0066683E">
        <w:rPr>
          <w:rFonts w:ascii="Times New Roman" w:hAnsi="Times New Roman" w:cs="Times New Roman"/>
        </w:rPr>
        <w:t xml:space="preserve"> The variation of total potential energy and temperature fluctuation for the supercells of different polymorphs during AIMD simulation of the Canonical ensemble (NVT) at 300 K. </w:t>
      </w:r>
      <w:r w:rsidR="00CD2CBF" w:rsidRPr="00CD2CBF">
        <w:rPr>
          <w:rFonts w:ascii="Times New Roman" w:hAnsi="Times New Roman" w:cs="Times New Roman" w:hint="eastAsia"/>
          <w:b/>
          <w:bCs/>
        </w:rPr>
        <w:t>b</w:t>
      </w:r>
      <w:r w:rsidR="00CD2CBF">
        <w:rPr>
          <w:rFonts w:ascii="Times New Roman" w:hAnsi="Times New Roman" w:cs="Times New Roman" w:hint="eastAsia"/>
        </w:rPr>
        <w:t>,</w:t>
      </w:r>
      <w:r w:rsidR="0066683E" w:rsidRPr="0066683E">
        <w:rPr>
          <w:rFonts w:ascii="Times New Roman" w:hAnsi="Times New Roman" w:cs="Times New Roman"/>
        </w:rPr>
        <w:t xml:space="preserve"> The deformed structures at the strain of 0.66 before and after the AIMD simulation. Different from the structural stability of P1 and P2 phases, for structure at strain of 0.66, there is a noticeable drop in energy (see black arrow) and a significant structural change before and after the relaxation, suggesting the instability of this phase-transitioned structure and thus the final failure of the composite during the deformation.</w:t>
      </w:r>
    </w:p>
    <w:p w14:paraId="4656BD17" w14:textId="0C35CACF" w:rsidR="0066683E" w:rsidRPr="0066683E" w:rsidRDefault="0066683E" w:rsidP="0066683E">
      <w:pPr>
        <w:rPr>
          <w:rFonts w:ascii="Times New Roman" w:hAnsi="Times New Roman" w:cs="Times New Roman"/>
        </w:rPr>
      </w:pPr>
      <w:r w:rsidRPr="0066683E">
        <w:rPr>
          <w:rFonts w:ascii="Times New Roman" w:hAnsi="Times New Roman" w:cs="Times New Roman"/>
        </w:rPr>
        <w:br w:type="page"/>
      </w:r>
    </w:p>
    <w:p w14:paraId="08A0EE14" w14:textId="4A9A98A3" w:rsidR="0066683E" w:rsidRPr="0066683E" w:rsidRDefault="00CD2CBF" w:rsidP="0066683E">
      <w:pPr>
        <w:spacing w:line="360" w:lineRule="auto"/>
        <w:rPr>
          <w:rFonts w:ascii="Times New Roman" w:hAnsi="Times New Roman" w:cs="Times New Roman"/>
        </w:rPr>
      </w:pPr>
      <w:r>
        <w:rPr>
          <w:rFonts w:ascii="Times New Roman" w:hAnsi="Times New Roman" w:cs="Times New Roman" w:hint="eastAsia"/>
          <w:b/>
          <w:bCs/>
        </w:rPr>
        <w:lastRenderedPageBreak/>
        <w:t xml:space="preserve">Supplementary </w:t>
      </w:r>
      <w:r w:rsidR="0066683E" w:rsidRPr="0066683E">
        <w:rPr>
          <w:rFonts w:ascii="Times New Roman" w:hAnsi="Times New Roman" w:cs="Times New Roman"/>
          <w:b/>
          <w:bCs/>
        </w:rPr>
        <w:t>Table 1</w:t>
      </w:r>
      <w:r w:rsidR="0066683E" w:rsidRPr="0066683E">
        <w:rPr>
          <w:rFonts w:ascii="Times New Roman" w:hAnsi="Times New Roman" w:cs="Times New Roman"/>
        </w:rPr>
        <w:t xml:space="preserve">. </w:t>
      </w:r>
      <w:r w:rsidR="0066683E" w:rsidRPr="00CD2CBF">
        <w:rPr>
          <w:rFonts w:ascii="Times New Roman" w:hAnsi="Times New Roman" w:cs="Times New Roman"/>
          <w:b/>
          <w:bCs/>
        </w:rPr>
        <w:t xml:space="preserve">Fracture toughness of </w:t>
      </w:r>
      <w:r w:rsidRPr="00CD2CBF">
        <w:rPr>
          <w:rFonts w:ascii="Times New Roman" w:hAnsi="Times New Roman" w:cs="Times New Roman" w:hint="eastAsia"/>
          <w:b/>
          <w:bCs/>
        </w:rPr>
        <w:t>3D</w:t>
      </w:r>
      <w:r w:rsidR="0066683E" w:rsidRPr="00CD2CBF">
        <w:rPr>
          <w:rFonts w:ascii="Times New Roman" w:hAnsi="Times New Roman" w:cs="Times New Roman"/>
          <w:b/>
          <w:bCs/>
        </w:rPr>
        <w:t>-</w:t>
      </w:r>
      <w:r w:rsidRPr="00CD2CBF">
        <w:rPr>
          <w:rFonts w:ascii="Times New Roman" w:hAnsi="Times New Roman" w:cs="Times New Roman" w:hint="eastAsia"/>
          <w:b/>
          <w:bCs/>
        </w:rPr>
        <w:t>MW</w:t>
      </w:r>
      <w:r w:rsidR="0066683E" w:rsidRPr="00CD2CBF">
        <w:rPr>
          <w:rFonts w:ascii="Times New Roman" w:hAnsi="Times New Roman" w:cs="Times New Roman"/>
          <w:b/>
          <w:bCs/>
        </w:rPr>
        <w:t>CNTs-diamond composite samples (synthesized at 15 GPa and 2000 °C) from SENB tests</w:t>
      </w:r>
      <w:r w:rsidR="0066683E" w:rsidRPr="0066683E">
        <w:rPr>
          <w:rFonts w:ascii="Times New Roman" w:hAnsi="Times New Roman" w:cs="Times New Roman"/>
        </w:rPr>
        <w:t>.</w:t>
      </w:r>
    </w:p>
    <w:tbl>
      <w:tblPr>
        <w:tblStyle w:val="af0"/>
        <w:tblW w:w="0" w:type="auto"/>
        <w:tblLook w:val="04A0" w:firstRow="1" w:lastRow="0" w:firstColumn="1" w:lastColumn="0" w:noHBand="0" w:noVBand="1"/>
      </w:tblPr>
      <w:tblGrid>
        <w:gridCol w:w="1262"/>
        <w:gridCol w:w="1262"/>
        <w:gridCol w:w="1262"/>
        <w:gridCol w:w="1262"/>
      </w:tblGrid>
      <w:tr w:rsidR="0066683E" w:rsidRPr="0066683E" w14:paraId="77C55250" w14:textId="77777777" w:rsidTr="00D87FDE">
        <w:tc>
          <w:tcPr>
            <w:tcW w:w="1262" w:type="dxa"/>
            <w:vMerge w:val="restart"/>
            <w:tcBorders>
              <w:left w:val="nil"/>
            </w:tcBorders>
            <w:vAlign w:val="center"/>
          </w:tcPr>
          <w:p w14:paraId="20DA3D20" w14:textId="77777777" w:rsidR="0066683E" w:rsidRPr="0066683E" w:rsidRDefault="0066683E" w:rsidP="00D87FDE">
            <w:pPr>
              <w:jc w:val="center"/>
              <w:rPr>
                <w:rFonts w:ascii="Times New Roman" w:eastAsia="等线" w:hAnsi="Times New Roman" w:cs="Times New Roman"/>
                <w:sz w:val="22"/>
              </w:rPr>
            </w:pPr>
            <w:r w:rsidRPr="0066683E">
              <w:rPr>
                <w:rFonts w:ascii="Times New Roman" w:eastAsia="等线" w:hAnsi="Times New Roman" w:cs="Times New Roman"/>
                <w:sz w:val="22"/>
              </w:rPr>
              <w:t>Sample No.</w:t>
            </w:r>
          </w:p>
        </w:tc>
        <w:tc>
          <w:tcPr>
            <w:tcW w:w="3786" w:type="dxa"/>
            <w:gridSpan w:val="3"/>
            <w:tcBorders>
              <w:right w:val="nil"/>
            </w:tcBorders>
            <w:vAlign w:val="center"/>
          </w:tcPr>
          <w:p w14:paraId="6F67AF84" w14:textId="77777777" w:rsidR="0066683E" w:rsidRPr="0066683E" w:rsidRDefault="0066683E" w:rsidP="00D87FDE">
            <w:pPr>
              <w:jc w:val="center"/>
              <w:rPr>
                <w:rFonts w:ascii="Times New Roman" w:eastAsia="等线" w:hAnsi="Times New Roman" w:cs="Times New Roman"/>
                <w:sz w:val="22"/>
              </w:rPr>
            </w:pPr>
            <w:r w:rsidRPr="0066683E">
              <w:rPr>
                <w:rFonts w:ascii="Times New Roman" w:eastAsia="等线" w:hAnsi="Times New Roman" w:cs="Times New Roman"/>
                <w:sz w:val="22"/>
              </w:rPr>
              <w:t>Fracture toughness (MPa•m</w:t>
            </w:r>
            <w:r w:rsidRPr="0066683E">
              <w:rPr>
                <w:rFonts w:ascii="Times New Roman" w:eastAsia="等线" w:hAnsi="Times New Roman" w:cs="Times New Roman"/>
                <w:sz w:val="22"/>
                <w:vertAlign w:val="superscript"/>
              </w:rPr>
              <w:t>1/2</w:t>
            </w:r>
            <w:r w:rsidRPr="0066683E">
              <w:rPr>
                <w:rFonts w:ascii="Times New Roman" w:eastAsia="等线" w:hAnsi="Times New Roman" w:cs="Times New Roman"/>
                <w:sz w:val="22"/>
              </w:rPr>
              <w:t>)</w:t>
            </w:r>
          </w:p>
        </w:tc>
      </w:tr>
      <w:tr w:rsidR="0066683E" w:rsidRPr="0066683E" w14:paraId="75FD09A5" w14:textId="77777777" w:rsidTr="00D87FDE">
        <w:tc>
          <w:tcPr>
            <w:tcW w:w="1262" w:type="dxa"/>
            <w:vMerge/>
            <w:tcBorders>
              <w:left w:val="nil"/>
              <w:bottom w:val="single" w:sz="4" w:space="0" w:color="auto"/>
            </w:tcBorders>
            <w:vAlign w:val="center"/>
          </w:tcPr>
          <w:p w14:paraId="67F3AE89" w14:textId="77777777" w:rsidR="0066683E" w:rsidRPr="0066683E" w:rsidRDefault="0066683E" w:rsidP="00D87FDE">
            <w:pPr>
              <w:jc w:val="center"/>
              <w:rPr>
                <w:rFonts w:ascii="Times New Roman" w:eastAsia="等线" w:hAnsi="Times New Roman" w:cs="Times New Roman"/>
                <w:sz w:val="22"/>
              </w:rPr>
            </w:pPr>
          </w:p>
        </w:tc>
        <w:tc>
          <w:tcPr>
            <w:tcW w:w="1262" w:type="dxa"/>
            <w:vAlign w:val="center"/>
          </w:tcPr>
          <w:p w14:paraId="0A7BB822" w14:textId="77777777" w:rsidR="0066683E" w:rsidRPr="0066683E" w:rsidRDefault="0066683E" w:rsidP="00D87FDE">
            <w:pPr>
              <w:jc w:val="center"/>
              <w:rPr>
                <w:rFonts w:ascii="Times New Roman" w:eastAsia="等线" w:hAnsi="Times New Roman" w:cs="Times New Roman"/>
                <w:sz w:val="22"/>
              </w:rPr>
            </w:pPr>
            <w:r w:rsidRPr="0066683E">
              <w:rPr>
                <w:rFonts w:ascii="Times New Roman" w:eastAsia="等线" w:hAnsi="Times New Roman" w:cs="Times New Roman"/>
                <w:sz w:val="22"/>
              </w:rPr>
              <w:t>measured value</w:t>
            </w:r>
          </w:p>
        </w:tc>
        <w:tc>
          <w:tcPr>
            <w:tcW w:w="1262" w:type="dxa"/>
            <w:vAlign w:val="center"/>
          </w:tcPr>
          <w:p w14:paraId="47539537" w14:textId="77777777" w:rsidR="0066683E" w:rsidRPr="0066683E" w:rsidRDefault="0066683E" w:rsidP="00D87FDE">
            <w:pPr>
              <w:jc w:val="center"/>
              <w:rPr>
                <w:rFonts w:ascii="Times New Roman" w:eastAsia="等线" w:hAnsi="Times New Roman" w:cs="Times New Roman"/>
                <w:sz w:val="22"/>
              </w:rPr>
            </w:pPr>
            <w:r w:rsidRPr="0066683E">
              <w:rPr>
                <w:rFonts w:ascii="Times New Roman" w:eastAsia="等线" w:hAnsi="Times New Roman" w:cs="Times New Roman"/>
                <w:sz w:val="22"/>
              </w:rPr>
              <w:t>average value</w:t>
            </w:r>
          </w:p>
        </w:tc>
        <w:tc>
          <w:tcPr>
            <w:tcW w:w="1262" w:type="dxa"/>
            <w:tcBorders>
              <w:right w:val="nil"/>
            </w:tcBorders>
            <w:vAlign w:val="center"/>
          </w:tcPr>
          <w:p w14:paraId="6C9046E7" w14:textId="77777777" w:rsidR="0066683E" w:rsidRPr="0066683E" w:rsidRDefault="0066683E" w:rsidP="00D87FDE">
            <w:pPr>
              <w:jc w:val="center"/>
              <w:rPr>
                <w:rFonts w:ascii="Times New Roman" w:eastAsia="等线" w:hAnsi="Times New Roman" w:cs="Times New Roman"/>
                <w:sz w:val="22"/>
              </w:rPr>
            </w:pPr>
            <w:r w:rsidRPr="0066683E">
              <w:rPr>
                <w:rFonts w:ascii="Times New Roman" w:eastAsia="等线" w:hAnsi="Times New Roman" w:cs="Times New Roman"/>
                <w:sz w:val="22"/>
              </w:rPr>
              <w:t>median value</w:t>
            </w:r>
          </w:p>
        </w:tc>
      </w:tr>
      <w:tr w:rsidR="0066683E" w:rsidRPr="0066683E" w14:paraId="44F850BB" w14:textId="77777777" w:rsidTr="00D87FDE">
        <w:tc>
          <w:tcPr>
            <w:tcW w:w="1262" w:type="dxa"/>
            <w:tcBorders>
              <w:left w:val="nil"/>
            </w:tcBorders>
            <w:vAlign w:val="center"/>
          </w:tcPr>
          <w:p w14:paraId="0767F75B" w14:textId="77777777" w:rsidR="0066683E" w:rsidRPr="0066683E" w:rsidRDefault="0066683E" w:rsidP="00D87FDE">
            <w:pPr>
              <w:jc w:val="center"/>
              <w:rPr>
                <w:rFonts w:ascii="Times New Roman" w:eastAsia="等线" w:hAnsi="Times New Roman" w:cs="Times New Roman"/>
                <w:sz w:val="22"/>
              </w:rPr>
            </w:pPr>
            <w:r w:rsidRPr="0066683E">
              <w:rPr>
                <w:rFonts w:ascii="Times New Roman" w:eastAsia="等线" w:hAnsi="Times New Roman" w:cs="Times New Roman"/>
                <w:sz w:val="22"/>
              </w:rPr>
              <w:t>1</w:t>
            </w:r>
          </w:p>
        </w:tc>
        <w:tc>
          <w:tcPr>
            <w:tcW w:w="1262" w:type="dxa"/>
            <w:vAlign w:val="center"/>
          </w:tcPr>
          <w:p w14:paraId="3A890DA4" w14:textId="77777777" w:rsidR="0066683E" w:rsidRPr="0066683E" w:rsidRDefault="0066683E" w:rsidP="00D87FDE">
            <w:pPr>
              <w:jc w:val="center"/>
              <w:rPr>
                <w:rFonts w:ascii="Times New Roman" w:eastAsia="等线" w:hAnsi="Times New Roman" w:cs="Times New Roman"/>
                <w:sz w:val="22"/>
              </w:rPr>
            </w:pPr>
            <w:r w:rsidRPr="0066683E">
              <w:rPr>
                <w:rFonts w:ascii="Times New Roman" w:eastAsia="等线" w:hAnsi="Times New Roman" w:cs="Times New Roman"/>
                <w:sz w:val="22"/>
              </w:rPr>
              <w:t>27.3</w:t>
            </w:r>
          </w:p>
        </w:tc>
        <w:tc>
          <w:tcPr>
            <w:tcW w:w="1262" w:type="dxa"/>
            <w:vMerge w:val="restart"/>
            <w:vAlign w:val="center"/>
          </w:tcPr>
          <w:p w14:paraId="36DD0D2B" w14:textId="77777777" w:rsidR="0066683E" w:rsidRPr="0066683E" w:rsidRDefault="0066683E" w:rsidP="00D87FDE">
            <w:pPr>
              <w:jc w:val="center"/>
              <w:rPr>
                <w:rFonts w:ascii="Times New Roman" w:eastAsia="等线" w:hAnsi="Times New Roman" w:cs="Times New Roman"/>
                <w:sz w:val="22"/>
              </w:rPr>
            </w:pPr>
            <w:r w:rsidRPr="0066683E">
              <w:rPr>
                <w:rFonts w:ascii="Times New Roman" w:eastAsia="等线" w:hAnsi="Times New Roman" w:cs="Times New Roman"/>
                <w:sz w:val="22"/>
              </w:rPr>
              <w:t>31.9 ± 4.6</w:t>
            </w:r>
          </w:p>
        </w:tc>
        <w:tc>
          <w:tcPr>
            <w:tcW w:w="1262" w:type="dxa"/>
            <w:vMerge w:val="restart"/>
            <w:tcBorders>
              <w:right w:val="nil"/>
            </w:tcBorders>
            <w:vAlign w:val="center"/>
          </w:tcPr>
          <w:p w14:paraId="594EF420" w14:textId="77777777" w:rsidR="0066683E" w:rsidRPr="0066683E" w:rsidRDefault="0066683E" w:rsidP="00D87FDE">
            <w:pPr>
              <w:jc w:val="center"/>
              <w:rPr>
                <w:rFonts w:ascii="Times New Roman" w:eastAsia="等线" w:hAnsi="Times New Roman" w:cs="Times New Roman"/>
                <w:sz w:val="22"/>
              </w:rPr>
            </w:pPr>
            <w:r w:rsidRPr="0066683E">
              <w:rPr>
                <w:rFonts w:ascii="Times New Roman" w:eastAsia="等线" w:hAnsi="Times New Roman" w:cs="Times New Roman"/>
                <w:sz w:val="22"/>
              </w:rPr>
              <w:t>33.8</w:t>
            </w:r>
          </w:p>
        </w:tc>
      </w:tr>
      <w:tr w:rsidR="0066683E" w:rsidRPr="0066683E" w14:paraId="21CCB619" w14:textId="77777777" w:rsidTr="00D87FDE">
        <w:tc>
          <w:tcPr>
            <w:tcW w:w="1262" w:type="dxa"/>
            <w:tcBorders>
              <w:left w:val="nil"/>
            </w:tcBorders>
            <w:vAlign w:val="center"/>
          </w:tcPr>
          <w:p w14:paraId="053DFF5D" w14:textId="77777777" w:rsidR="0066683E" w:rsidRPr="0066683E" w:rsidRDefault="0066683E" w:rsidP="00D87FDE">
            <w:pPr>
              <w:jc w:val="center"/>
              <w:rPr>
                <w:rFonts w:ascii="Times New Roman" w:eastAsia="等线" w:hAnsi="Times New Roman" w:cs="Times New Roman"/>
                <w:sz w:val="22"/>
              </w:rPr>
            </w:pPr>
            <w:r w:rsidRPr="0066683E">
              <w:rPr>
                <w:rFonts w:ascii="Times New Roman" w:eastAsia="等线" w:hAnsi="Times New Roman" w:cs="Times New Roman"/>
                <w:sz w:val="22"/>
              </w:rPr>
              <w:t>2</w:t>
            </w:r>
          </w:p>
        </w:tc>
        <w:tc>
          <w:tcPr>
            <w:tcW w:w="1262" w:type="dxa"/>
            <w:vAlign w:val="center"/>
          </w:tcPr>
          <w:p w14:paraId="367A35B4" w14:textId="77777777" w:rsidR="0066683E" w:rsidRPr="0066683E" w:rsidRDefault="0066683E" w:rsidP="00D87FDE">
            <w:pPr>
              <w:jc w:val="center"/>
              <w:rPr>
                <w:rFonts w:ascii="Times New Roman" w:eastAsia="等线" w:hAnsi="Times New Roman" w:cs="Times New Roman"/>
                <w:sz w:val="22"/>
              </w:rPr>
            </w:pPr>
            <w:r w:rsidRPr="0066683E">
              <w:rPr>
                <w:rFonts w:ascii="Times New Roman" w:eastAsia="等线" w:hAnsi="Times New Roman" w:cs="Times New Roman"/>
                <w:sz w:val="22"/>
              </w:rPr>
              <w:t>26.7</w:t>
            </w:r>
          </w:p>
        </w:tc>
        <w:tc>
          <w:tcPr>
            <w:tcW w:w="1262" w:type="dxa"/>
            <w:vMerge/>
            <w:vAlign w:val="center"/>
          </w:tcPr>
          <w:p w14:paraId="096B0699" w14:textId="77777777" w:rsidR="0066683E" w:rsidRPr="0066683E" w:rsidRDefault="0066683E" w:rsidP="00D87FDE">
            <w:pPr>
              <w:jc w:val="center"/>
              <w:rPr>
                <w:rFonts w:ascii="Times New Roman" w:eastAsia="等线" w:hAnsi="Times New Roman" w:cs="Times New Roman"/>
                <w:sz w:val="22"/>
              </w:rPr>
            </w:pPr>
          </w:p>
        </w:tc>
        <w:tc>
          <w:tcPr>
            <w:tcW w:w="1262" w:type="dxa"/>
            <w:vMerge/>
            <w:tcBorders>
              <w:right w:val="nil"/>
            </w:tcBorders>
            <w:vAlign w:val="center"/>
          </w:tcPr>
          <w:p w14:paraId="69E8C4A4" w14:textId="77777777" w:rsidR="0066683E" w:rsidRPr="0066683E" w:rsidRDefault="0066683E" w:rsidP="00D87FDE">
            <w:pPr>
              <w:jc w:val="center"/>
              <w:rPr>
                <w:rFonts w:ascii="Times New Roman" w:eastAsia="等线" w:hAnsi="Times New Roman" w:cs="Times New Roman"/>
                <w:sz w:val="22"/>
              </w:rPr>
            </w:pPr>
          </w:p>
        </w:tc>
      </w:tr>
      <w:tr w:rsidR="0066683E" w:rsidRPr="0066683E" w14:paraId="5E521B50" w14:textId="77777777" w:rsidTr="00D87FDE">
        <w:tc>
          <w:tcPr>
            <w:tcW w:w="1262" w:type="dxa"/>
            <w:tcBorders>
              <w:left w:val="nil"/>
            </w:tcBorders>
            <w:vAlign w:val="center"/>
          </w:tcPr>
          <w:p w14:paraId="4572B3D9" w14:textId="77777777" w:rsidR="0066683E" w:rsidRPr="0066683E" w:rsidRDefault="0066683E" w:rsidP="00D87FDE">
            <w:pPr>
              <w:jc w:val="center"/>
              <w:rPr>
                <w:rFonts w:ascii="Times New Roman" w:eastAsia="等线" w:hAnsi="Times New Roman" w:cs="Times New Roman"/>
                <w:sz w:val="22"/>
              </w:rPr>
            </w:pPr>
            <w:r w:rsidRPr="0066683E">
              <w:rPr>
                <w:rFonts w:ascii="Times New Roman" w:eastAsia="等线" w:hAnsi="Times New Roman" w:cs="Times New Roman"/>
                <w:sz w:val="22"/>
              </w:rPr>
              <w:t>3</w:t>
            </w:r>
          </w:p>
        </w:tc>
        <w:tc>
          <w:tcPr>
            <w:tcW w:w="1262" w:type="dxa"/>
            <w:vAlign w:val="center"/>
          </w:tcPr>
          <w:p w14:paraId="5C6A72B5" w14:textId="77777777" w:rsidR="0066683E" w:rsidRPr="0066683E" w:rsidRDefault="0066683E" w:rsidP="00D87FDE">
            <w:pPr>
              <w:jc w:val="center"/>
              <w:rPr>
                <w:rFonts w:ascii="Times New Roman" w:eastAsia="等线" w:hAnsi="Times New Roman" w:cs="Times New Roman"/>
                <w:sz w:val="22"/>
              </w:rPr>
            </w:pPr>
            <w:bookmarkStart w:id="14" w:name="_Hlk174110740"/>
            <w:r w:rsidRPr="0066683E">
              <w:rPr>
                <w:rFonts w:ascii="Times New Roman" w:eastAsia="等线" w:hAnsi="Times New Roman" w:cs="Times New Roman"/>
                <w:sz w:val="22"/>
              </w:rPr>
              <w:t>36.4</w:t>
            </w:r>
            <w:bookmarkEnd w:id="14"/>
          </w:p>
        </w:tc>
        <w:tc>
          <w:tcPr>
            <w:tcW w:w="1262" w:type="dxa"/>
            <w:vMerge/>
            <w:vAlign w:val="center"/>
          </w:tcPr>
          <w:p w14:paraId="7ABF72A6" w14:textId="77777777" w:rsidR="0066683E" w:rsidRPr="0066683E" w:rsidRDefault="0066683E" w:rsidP="00D87FDE">
            <w:pPr>
              <w:jc w:val="center"/>
              <w:rPr>
                <w:rFonts w:ascii="Times New Roman" w:eastAsia="等线" w:hAnsi="Times New Roman" w:cs="Times New Roman"/>
                <w:sz w:val="22"/>
              </w:rPr>
            </w:pPr>
          </w:p>
        </w:tc>
        <w:tc>
          <w:tcPr>
            <w:tcW w:w="1262" w:type="dxa"/>
            <w:vMerge/>
            <w:tcBorders>
              <w:right w:val="nil"/>
            </w:tcBorders>
            <w:vAlign w:val="center"/>
          </w:tcPr>
          <w:p w14:paraId="1D9E55E6" w14:textId="77777777" w:rsidR="0066683E" w:rsidRPr="0066683E" w:rsidRDefault="0066683E" w:rsidP="00D87FDE">
            <w:pPr>
              <w:jc w:val="center"/>
              <w:rPr>
                <w:rFonts w:ascii="Times New Roman" w:eastAsia="等线" w:hAnsi="Times New Roman" w:cs="Times New Roman"/>
                <w:sz w:val="22"/>
              </w:rPr>
            </w:pPr>
          </w:p>
        </w:tc>
      </w:tr>
      <w:tr w:rsidR="0066683E" w:rsidRPr="0066683E" w14:paraId="57144953" w14:textId="77777777" w:rsidTr="00D87FDE">
        <w:tc>
          <w:tcPr>
            <w:tcW w:w="1262" w:type="dxa"/>
            <w:tcBorders>
              <w:left w:val="nil"/>
            </w:tcBorders>
            <w:vAlign w:val="center"/>
          </w:tcPr>
          <w:p w14:paraId="0EEEC633" w14:textId="77777777" w:rsidR="0066683E" w:rsidRPr="0066683E" w:rsidRDefault="0066683E" w:rsidP="00D87FDE">
            <w:pPr>
              <w:jc w:val="center"/>
              <w:rPr>
                <w:rFonts w:ascii="Times New Roman" w:eastAsia="等线" w:hAnsi="Times New Roman" w:cs="Times New Roman"/>
                <w:sz w:val="22"/>
              </w:rPr>
            </w:pPr>
            <w:r w:rsidRPr="0066683E">
              <w:rPr>
                <w:rFonts w:ascii="Times New Roman" w:eastAsia="等线" w:hAnsi="Times New Roman" w:cs="Times New Roman"/>
                <w:sz w:val="22"/>
              </w:rPr>
              <w:t>4</w:t>
            </w:r>
          </w:p>
        </w:tc>
        <w:tc>
          <w:tcPr>
            <w:tcW w:w="1262" w:type="dxa"/>
            <w:vAlign w:val="center"/>
          </w:tcPr>
          <w:p w14:paraId="793648D9" w14:textId="77777777" w:rsidR="0066683E" w:rsidRPr="0066683E" w:rsidRDefault="0066683E" w:rsidP="00D87FDE">
            <w:pPr>
              <w:jc w:val="center"/>
              <w:rPr>
                <w:rFonts w:ascii="Times New Roman" w:eastAsia="等线" w:hAnsi="Times New Roman" w:cs="Times New Roman"/>
                <w:sz w:val="22"/>
              </w:rPr>
            </w:pPr>
            <w:r w:rsidRPr="0066683E">
              <w:rPr>
                <w:rFonts w:ascii="Times New Roman" w:eastAsia="等线" w:hAnsi="Times New Roman" w:cs="Times New Roman"/>
                <w:sz w:val="22"/>
              </w:rPr>
              <w:t>35.5</w:t>
            </w:r>
          </w:p>
        </w:tc>
        <w:tc>
          <w:tcPr>
            <w:tcW w:w="1262" w:type="dxa"/>
            <w:vMerge/>
            <w:vAlign w:val="center"/>
          </w:tcPr>
          <w:p w14:paraId="3295A11F" w14:textId="77777777" w:rsidR="0066683E" w:rsidRPr="0066683E" w:rsidRDefault="0066683E" w:rsidP="00D87FDE">
            <w:pPr>
              <w:jc w:val="center"/>
              <w:rPr>
                <w:rFonts w:ascii="Times New Roman" w:eastAsia="等线" w:hAnsi="Times New Roman" w:cs="Times New Roman"/>
                <w:sz w:val="22"/>
              </w:rPr>
            </w:pPr>
          </w:p>
        </w:tc>
        <w:tc>
          <w:tcPr>
            <w:tcW w:w="1262" w:type="dxa"/>
            <w:vMerge/>
            <w:tcBorders>
              <w:right w:val="nil"/>
            </w:tcBorders>
            <w:vAlign w:val="center"/>
          </w:tcPr>
          <w:p w14:paraId="3152F881" w14:textId="77777777" w:rsidR="0066683E" w:rsidRPr="0066683E" w:rsidRDefault="0066683E" w:rsidP="00D87FDE">
            <w:pPr>
              <w:jc w:val="center"/>
              <w:rPr>
                <w:rFonts w:ascii="Times New Roman" w:eastAsia="等线" w:hAnsi="Times New Roman" w:cs="Times New Roman"/>
                <w:sz w:val="22"/>
              </w:rPr>
            </w:pPr>
          </w:p>
        </w:tc>
      </w:tr>
      <w:tr w:rsidR="0066683E" w:rsidRPr="0066683E" w14:paraId="0760BF60" w14:textId="77777777" w:rsidTr="00D87FDE">
        <w:tc>
          <w:tcPr>
            <w:tcW w:w="1262" w:type="dxa"/>
            <w:tcBorders>
              <w:left w:val="nil"/>
            </w:tcBorders>
            <w:vAlign w:val="center"/>
          </w:tcPr>
          <w:p w14:paraId="404DD489" w14:textId="77777777" w:rsidR="0066683E" w:rsidRPr="0066683E" w:rsidRDefault="0066683E" w:rsidP="00D87FDE">
            <w:pPr>
              <w:jc w:val="center"/>
              <w:rPr>
                <w:rFonts w:ascii="Times New Roman" w:eastAsia="等线" w:hAnsi="Times New Roman" w:cs="Times New Roman"/>
                <w:sz w:val="22"/>
              </w:rPr>
            </w:pPr>
            <w:r w:rsidRPr="0066683E">
              <w:rPr>
                <w:rFonts w:ascii="Times New Roman" w:eastAsia="等线" w:hAnsi="Times New Roman" w:cs="Times New Roman"/>
                <w:sz w:val="22"/>
              </w:rPr>
              <w:t>5</w:t>
            </w:r>
          </w:p>
        </w:tc>
        <w:tc>
          <w:tcPr>
            <w:tcW w:w="1262" w:type="dxa"/>
            <w:vAlign w:val="center"/>
          </w:tcPr>
          <w:p w14:paraId="04DF6E61" w14:textId="77777777" w:rsidR="0066683E" w:rsidRPr="0066683E" w:rsidRDefault="0066683E" w:rsidP="00D87FDE">
            <w:pPr>
              <w:jc w:val="center"/>
              <w:rPr>
                <w:rFonts w:ascii="Times New Roman" w:eastAsia="等线" w:hAnsi="Times New Roman" w:cs="Times New Roman"/>
                <w:sz w:val="22"/>
              </w:rPr>
            </w:pPr>
            <w:r w:rsidRPr="0066683E">
              <w:rPr>
                <w:rFonts w:ascii="Times New Roman" w:eastAsia="等线" w:hAnsi="Times New Roman" w:cs="Times New Roman"/>
                <w:sz w:val="22"/>
              </w:rPr>
              <w:t>33.8</w:t>
            </w:r>
          </w:p>
        </w:tc>
        <w:tc>
          <w:tcPr>
            <w:tcW w:w="1262" w:type="dxa"/>
            <w:vMerge/>
            <w:vAlign w:val="center"/>
          </w:tcPr>
          <w:p w14:paraId="0A9A3437" w14:textId="77777777" w:rsidR="0066683E" w:rsidRPr="0066683E" w:rsidRDefault="0066683E" w:rsidP="00D87FDE">
            <w:pPr>
              <w:jc w:val="center"/>
              <w:rPr>
                <w:rFonts w:ascii="Times New Roman" w:eastAsia="等线" w:hAnsi="Times New Roman" w:cs="Times New Roman"/>
                <w:sz w:val="22"/>
              </w:rPr>
            </w:pPr>
          </w:p>
        </w:tc>
        <w:tc>
          <w:tcPr>
            <w:tcW w:w="1262" w:type="dxa"/>
            <w:vMerge/>
            <w:tcBorders>
              <w:right w:val="nil"/>
            </w:tcBorders>
            <w:vAlign w:val="center"/>
          </w:tcPr>
          <w:p w14:paraId="58D1E591" w14:textId="77777777" w:rsidR="0066683E" w:rsidRPr="0066683E" w:rsidRDefault="0066683E" w:rsidP="00D87FDE">
            <w:pPr>
              <w:jc w:val="center"/>
              <w:rPr>
                <w:rFonts w:ascii="Times New Roman" w:eastAsia="等线" w:hAnsi="Times New Roman" w:cs="Times New Roman"/>
                <w:sz w:val="22"/>
              </w:rPr>
            </w:pPr>
          </w:p>
        </w:tc>
      </w:tr>
    </w:tbl>
    <w:p w14:paraId="259A753B" w14:textId="77777777" w:rsidR="0066683E" w:rsidRPr="0066683E" w:rsidRDefault="0066683E" w:rsidP="0066683E">
      <w:pPr>
        <w:spacing w:line="360" w:lineRule="auto"/>
        <w:rPr>
          <w:rFonts w:ascii="Times New Roman" w:hAnsi="Times New Roman" w:cs="Times New Roman"/>
        </w:rPr>
      </w:pPr>
    </w:p>
    <w:p w14:paraId="31902A7B" w14:textId="77777777" w:rsidR="0066683E" w:rsidRPr="0066683E" w:rsidRDefault="0066683E" w:rsidP="0066683E">
      <w:pPr>
        <w:rPr>
          <w:rFonts w:ascii="Times New Roman" w:hAnsi="Times New Roman" w:cs="Times New Roman"/>
        </w:rPr>
      </w:pPr>
      <w:r w:rsidRPr="0066683E">
        <w:rPr>
          <w:rFonts w:ascii="Times New Roman" w:hAnsi="Times New Roman" w:cs="Times New Roman"/>
        </w:rPr>
        <w:br w:type="page"/>
      </w:r>
    </w:p>
    <w:p w14:paraId="48C8AF35" w14:textId="092162F6" w:rsidR="0066683E" w:rsidRPr="0066683E" w:rsidRDefault="00CD2CBF" w:rsidP="0066683E">
      <w:pPr>
        <w:spacing w:line="360" w:lineRule="auto"/>
        <w:rPr>
          <w:rFonts w:ascii="Times New Roman" w:hAnsi="Times New Roman" w:cs="Times New Roman"/>
        </w:rPr>
      </w:pPr>
      <w:r w:rsidRPr="00CD2CBF">
        <w:rPr>
          <w:rFonts w:ascii="Times New Roman" w:hAnsi="Times New Roman" w:cs="Times New Roman"/>
          <w:b/>
          <w:bCs/>
        </w:rPr>
        <w:lastRenderedPageBreak/>
        <w:t>Supplementary</w:t>
      </w:r>
      <w:r w:rsidRPr="00CD2CBF">
        <w:rPr>
          <w:rFonts w:ascii="Times New Roman" w:hAnsi="Times New Roman" w:cs="Times New Roman" w:hint="eastAsia"/>
          <w:b/>
          <w:bCs/>
        </w:rPr>
        <w:t xml:space="preserve"> </w:t>
      </w:r>
      <w:r w:rsidR="0066683E" w:rsidRPr="0066683E">
        <w:rPr>
          <w:rFonts w:ascii="Times New Roman" w:hAnsi="Times New Roman" w:cs="Times New Roman"/>
          <w:b/>
          <w:bCs/>
        </w:rPr>
        <w:t>Movie 1</w:t>
      </w:r>
      <w:r w:rsidR="0066683E" w:rsidRPr="0066683E">
        <w:rPr>
          <w:rFonts w:ascii="Times New Roman" w:hAnsi="Times New Roman" w:cs="Times New Roman"/>
        </w:rPr>
        <w:t>.</w:t>
      </w:r>
    </w:p>
    <w:p w14:paraId="34399BB1" w14:textId="7B27D76E" w:rsidR="0066683E" w:rsidRPr="005600CC" w:rsidRDefault="0066683E" w:rsidP="0066683E">
      <w:pPr>
        <w:spacing w:line="360" w:lineRule="auto"/>
        <w:rPr>
          <w:rFonts w:ascii="Times New Roman" w:hAnsi="Times New Roman" w:cs="Times New Roman"/>
          <w:color w:val="000000" w:themeColor="text1"/>
        </w:rPr>
      </w:pPr>
      <w:r w:rsidRPr="005600CC">
        <w:rPr>
          <w:rFonts w:ascii="Times New Roman" w:hAnsi="Times New Roman" w:cs="Times New Roman"/>
          <w:color w:val="000000" w:themeColor="text1"/>
        </w:rPr>
        <w:t xml:space="preserve">Multi-cycle bending test on </w:t>
      </w:r>
      <w:r w:rsidR="005600CC" w:rsidRPr="005600CC">
        <w:rPr>
          <w:rFonts w:ascii="Times New Roman" w:hAnsi="Times New Roman" w:cs="Times New Roman" w:hint="eastAsia"/>
          <w:color w:val="000000" w:themeColor="text1"/>
        </w:rPr>
        <w:t>3D</w:t>
      </w:r>
      <w:r w:rsidR="005600CC" w:rsidRPr="005600CC">
        <w:rPr>
          <w:rFonts w:ascii="Times New Roman" w:hAnsi="Times New Roman" w:cs="Times New Roman"/>
          <w:color w:val="000000" w:themeColor="text1"/>
        </w:rPr>
        <w:t>-MWCNTs-diamond</w:t>
      </w:r>
      <w:r w:rsidRPr="005600CC">
        <w:rPr>
          <w:rFonts w:ascii="Times New Roman" w:hAnsi="Times New Roman" w:cs="Times New Roman"/>
          <w:color w:val="000000" w:themeColor="text1"/>
        </w:rPr>
        <w:t xml:space="preserve"> (shown in Fig. 2</w:t>
      </w:r>
      <w:r w:rsidR="005600CC" w:rsidRPr="005600CC">
        <w:rPr>
          <w:rFonts w:ascii="Times New Roman" w:hAnsi="Times New Roman" w:cs="Times New Roman" w:hint="eastAsia"/>
          <w:color w:val="000000" w:themeColor="text1"/>
        </w:rPr>
        <w:t>b-</w:t>
      </w:r>
      <w:r w:rsidR="00CD2CBF" w:rsidRPr="005600CC">
        <w:rPr>
          <w:rFonts w:ascii="Times New Roman" w:hAnsi="Times New Roman" w:cs="Times New Roman" w:hint="eastAsia"/>
          <w:color w:val="000000" w:themeColor="text1"/>
        </w:rPr>
        <w:t>f</w:t>
      </w:r>
      <w:r w:rsidRPr="005600CC">
        <w:rPr>
          <w:rFonts w:ascii="Times New Roman" w:hAnsi="Times New Roman" w:cs="Times New Roman"/>
          <w:color w:val="000000" w:themeColor="text1"/>
        </w:rPr>
        <w:t xml:space="preserve">). Video speed at </w:t>
      </w:r>
      <w:r w:rsidR="005600CC">
        <w:rPr>
          <w:rFonts w:ascii="Times New Roman" w:hAnsi="Times New Roman" w:cs="Times New Roman" w:hint="eastAsia"/>
          <w:color w:val="000000" w:themeColor="text1"/>
        </w:rPr>
        <w:t>8</w:t>
      </w:r>
      <w:r w:rsidRPr="005600CC">
        <w:rPr>
          <w:rFonts w:ascii="Times New Roman" w:hAnsi="Times New Roman" w:cs="Times New Roman"/>
          <w:color w:val="000000" w:themeColor="text1"/>
        </w:rPr>
        <w:t xml:space="preserve"> times the speed of experiment.</w:t>
      </w:r>
    </w:p>
    <w:p w14:paraId="41ABDE3B" w14:textId="77777777" w:rsidR="00DC6529" w:rsidRPr="005600CC" w:rsidRDefault="00DC6529" w:rsidP="0066683E">
      <w:pPr>
        <w:spacing w:line="360" w:lineRule="auto"/>
        <w:rPr>
          <w:rFonts w:ascii="Times New Roman" w:hAnsi="Times New Roman" w:cs="Times New Roman"/>
          <w:color w:val="000000" w:themeColor="text1"/>
        </w:rPr>
      </w:pPr>
    </w:p>
    <w:p w14:paraId="08D6D135" w14:textId="3F884479" w:rsidR="00DC6529" w:rsidRPr="005600CC" w:rsidRDefault="00DC6529" w:rsidP="00DC6529">
      <w:pPr>
        <w:spacing w:line="360" w:lineRule="auto"/>
        <w:rPr>
          <w:rFonts w:ascii="Times New Roman" w:hAnsi="Times New Roman" w:cs="Times New Roman"/>
          <w:color w:val="000000" w:themeColor="text1"/>
        </w:rPr>
      </w:pPr>
      <w:r w:rsidRPr="005600CC">
        <w:rPr>
          <w:rFonts w:ascii="Times New Roman" w:hAnsi="Times New Roman" w:cs="Times New Roman"/>
          <w:b/>
          <w:bCs/>
          <w:color w:val="000000" w:themeColor="text1"/>
        </w:rPr>
        <w:t>Supplementary</w:t>
      </w:r>
      <w:r w:rsidRPr="005600CC">
        <w:rPr>
          <w:rFonts w:ascii="Times New Roman" w:hAnsi="Times New Roman" w:cs="Times New Roman" w:hint="eastAsia"/>
          <w:b/>
          <w:bCs/>
          <w:color w:val="000000" w:themeColor="text1"/>
        </w:rPr>
        <w:t xml:space="preserve"> </w:t>
      </w:r>
      <w:r w:rsidRPr="005600CC">
        <w:rPr>
          <w:rFonts w:ascii="Times New Roman" w:hAnsi="Times New Roman" w:cs="Times New Roman"/>
          <w:b/>
          <w:bCs/>
          <w:color w:val="000000" w:themeColor="text1"/>
        </w:rPr>
        <w:t xml:space="preserve">Movie </w:t>
      </w:r>
      <w:r w:rsidR="005600CC" w:rsidRPr="005600CC">
        <w:rPr>
          <w:rFonts w:ascii="Times New Roman" w:hAnsi="Times New Roman" w:cs="Times New Roman" w:hint="eastAsia"/>
          <w:b/>
          <w:bCs/>
          <w:color w:val="000000" w:themeColor="text1"/>
        </w:rPr>
        <w:t>2</w:t>
      </w:r>
      <w:r w:rsidRPr="005600CC">
        <w:rPr>
          <w:rFonts w:ascii="Times New Roman" w:hAnsi="Times New Roman" w:cs="Times New Roman"/>
          <w:color w:val="000000" w:themeColor="text1"/>
        </w:rPr>
        <w:t>.</w:t>
      </w:r>
    </w:p>
    <w:p w14:paraId="61E5B66B" w14:textId="0690E449" w:rsidR="009E6AE7" w:rsidRPr="005600CC" w:rsidRDefault="009E6AE7" w:rsidP="009E6AE7">
      <w:pPr>
        <w:spacing w:line="360" w:lineRule="auto"/>
        <w:rPr>
          <w:rFonts w:ascii="Times New Roman" w:hAnsi="Times New Roman" w:cs="Times New Roman"/>
          <w:color w:val="000000" w:themeColor="text1"/>
        </w:rPr>
      </w:pPr>
      <w:r w:rsidRPr="005600CC">
        <w:rPr>
          <w:rFonts w:ascii="Times New Roman" w:hAnsi="Times New Roman" w:cs="Times New Roman" w:hint="eastAsia"/>
          <w:i/>
          <w:iCs/>
          <w:color w:val="000000" w:themeColor="text1"/>
        </w:rPr>
        <w:t>i</w:t>
      </w:r>
      <w:r w:rsidRPr="005600CC">
        <w:rPr>
          <w:rFonts w:ascii="Times New Roman" w:hAnsi="Times New Roman" w:cs="Times New Roman"/>
          <w:i/>
          <w:iCs/>
          <w:color w:val="000000" w:themeColor="text1"/>
        </w:rPr>
        <w:t>n-situ</w:t>
      </w:r>
      <w:r w:rsidRPr="005600CC">
        <w:rPr>
          <w:rFonts w:ascii="Times New Roman" w:hAnsi="Times New Roman" w:cs="Times New Roman"/>
          <w:color w:val="000000" w:themeColor="text1"/>
        </w:rPr>
        <w:t xml:space="preserve"> tensile fracture </w:t>
      </w:r>
      <w:r w:rsidRPr="005600CC">
        <w:rPr>
          <w:rFonts w:ascii="Times New Roman" w:hAnsi="Times New Roman" w:cs="Times New Roman" w:hint="eastAsia"/>
          <w:color w:val="000000" w:themeColor="text1"/>
        </w:rPr>
        <w:t>test on 3D</w:t>
      </w:r>
      <w:r w:rsidRPr="005600CC">
        <w:rPr>
          <w:rFonts w:ascii="Times New Roman" w:hAnsi="Times New Roman" w:cs="Times New Roman"/>
          <w:color w:val="000000" w:themeColor="text1"/>
        </w:rPr>
        <w:t>-MWCNTs-diamond</w:t>
      </w:r>
      <w:r w:rsidRPr="005600CC">
        <w:rPr>
          <w:rFonts w:ascii="Times New Roman" w:hAnsi="Times New Roman" w:cs="Times New Roman" w:hint="eastAsia"/>
          <w:color w:val="000000" w:themeColor="text1"/>
        </w:rPr>
        <w:t xml:space="preserve">. </w:t>
      </w:r>
      <w:r w:rsidRPr="005600CC">
        <w:rPr>
          <w:rFonts w:ascii="Times New Roman" w:hAnsi="Times New Roman" w:cs="Times New Roman"/>
          <w:color w:val="000000" w:themeColor="text1"/>
        </w:rPr>
        <w:t xml:space="preserve">Video speed at </w:t>
      </w:r>
      <w:r w:rsidR="005600CC">
        <w:rPr>
          <w:rFonts w:ascii="Times New Roman" w:hAnsi="Times New Roman" w:cs="Times New Roman" w:hint="eastAsia"/>
          <w:color w:val="000000" w:themeColor="text1"/>
        </w:rPr>
        <w:t>10</w:t>
      </w:r>
      <w:r w:rsidRPr="005600CC">
        <w:rPr>
          <w:rFonts w:ascii="Times New Roman" w:hAnsi="Times New Roman" w:cs="Times New Roman"/>
          <w:color w:val="000000" w:themeColor="text1"/>
        </w:rPr>
        <w:t>0 times the speed of experiment.</w:t>
      </w:r>
    </w:p>
    <w:p w14:paraId="410453DC" w14:textId="44940F9F" w:rsidR="00DC6529" w:rsidRPr="005600CC" w:rsidRDefault="00DC6529" w:rsidP="0066683E">
      <w:pPr>
        <w:spacing w:line="360" w:lineRule="auto"/>
        <w:rPr>
          <w:rFonts w:ascii="Times New Roman" w:hAnsi="Times New Roman" w:cs="Times New Roman"/>
          <w:color w:val="000000" w:themeColor="text1"/>
        </w:rPr>
      </w:pPr>
    </w:p>
    <w:p w14:paraId="2116A254" w14:textId="77777777" w:rsidR="0066683E" w:rsidRPr="0066683E" w:rsidRDefault="0066683E" w:rsidP="0066683E">
      <w:pPr>
        <w:spacing w:line="360" w:lineRule="auto"/>
        <w:rPr>
          <w:rFonts w:ascii="Times New Roman" w:hAnsi="Times New Roman" w:cs="Times New Roman"/>
        </w:rPr>
      </w:pPr>
    </w:p>
    <w:p w14:paraId="4667646B" w14:textId="734E58E6" w:rsidR="00FB4BAD" w:rsidRPr="0066683E" w:rsidRDefault="00FB4BAD" w:rsidP="00D27155">
      <w:pPr>
        <w:pStyle w:val="ac"/>
        <w:tabs>
          <w:tab w:val="right" w:leader="dot" w:pos="8296"/>
        </w:tabs>
        <w:snapToGrid w:val="0"/>
        <w:spacing w:line="276" w:lineRule="auto"/>
        <w:ind w:leftChars="0" w:left="199" w:hangingChars="95" w:hanging="199"/>
        <w:rPr>
          <w:rFonts w:ascii="Times New Roman" w:hAnsi="Times New Roman" w:cs="Times New Roman"/>
          <w:color w:val="FF0000"/>
          <w:szCs w:val="21"/>
        </w:rPr>
      </w:pPr>
    </w:p>
    <w:sectPr w:rsidR="00FB4BAD" w:rsidRPr="0066683E" w:rsidSect="00D27155">
      <w:footerReference w:type="default" r:id="rId26"/>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377338D" w14:textId="77777777" w:rsidR="00456753" w:rsidRDefault="00456753">
      <w:r>
        <w:separator/>
      </w:r>
    </w:p>
  </w:endnote>
  <w:endnote w:type="continuationSeparator" w:id="0">
    <w:p w14:paraId="75FBE799" w14:textId="77777777" w:rsidR="00456753" w:rsidRDefault="004567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等线">
    <w:altName w:val="DengXian"/>
    <w:panose1 w:val="02010600030101010101"/>
    <w:charset w:val="86"/>
    <w:family w:val="auto"/>
    <w:pitch w:val="variable"/>
    <w:sig w:usb0="A00002BF" w:usb1="38CF7CFA" w:usb2="00000016" w:usb3="00000000" w:csb0="0004000F" w:csb1="00000000"/>
  </w:font>
  <w:font w:name="Times">
    <w:panose1 w:val="02020603050405020304"/>
    <w:charset w:val="00"/>
    <w:family w:val="roman"/>
    <w:pitch w:val="variable"/>
    <w:sig w:usb0="E0002EFF" w:usb1="C000785B" w:usb2="00000009" w:usb3="00000000" w:csb0="000001FF" w:csb1="00000000"/>
  </w:font>
  <w:font w:name="AdvPSA5CD">
    <w:altName w:val="Times New Roman"/>
    <w:charset w:val="00"/>
    <w:family w:val="roman"/>
    <w:pitch w:val="default"/>
    <w:sig w:usb0="00000000" w:usb1="00000000" w:usb2="00000000" w:usb3="00000000" w:csb0="00040001"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A93381" w14:textId="77777777" w:rsidR="00FB4BAD" w:rsidRDefault="00FB4BAD">
    <w:pPr>
      <w:pStyle w:val="a4"/>
      <w:jc w:val="center"/>
    </w:pPr>
  </w:p>
  <w:p w14:paraId="7829BF24" w14:textId="77777777" w:rsidR="00FB4BAD" w:rsidRDefault="00FB4BAD">
    <w:pPr>
      <w:pStyle w:val="a4"/>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29F304" w14:textId="77777777" w:rsidR="00FB4BAD" w:rsidRDefault="002A1656">
    <w:pPr>
      <w:pStyle w:val="a4"/>
      <w:jc w:val="center"/>
      <w:rPr>
        <w:rFonts w:ascii="Times New Roman" w:hAnsi="Times New Roman" w:cs="Times New Roman"/>
      </w:rPr>
    </w:pPr>
    <w:r>
      <w:rPr>
        <w:rFonts w:ascii="Times New Roman" w:hAnsi="Times New Roman" w:cs="Times New Roman"/>
      </w:rPr>
      <w:t>S</w:t>
    </w:r>
    <w:sdt>
      <w:sdtPr>
        <w:rPr>
          <w:rFonts w:ascii="Times New Roman" w:hAnsi="Times New Roman" w:cs="Times New Roman"/>
        </w:rPr>
        <w:id w:val="-1923177951"/>
      </w:sdtPr>
      <w:sdtContent>
        <w:r>
          <w:rPr>
            <w:rFonts w:ascii="Times New Roman" w:hAnsi="Times New Roman" w:cs="Times New Roman"/>
          </w:rPr>
          <w:fldChar w:fldCharType="begin"/>
        </w:r>
        <w:r>
          <w:rPr>
            <w:rFonts w:ascii="Times New Roman" w:hAnsi="Times New Roman" w:cs="Times New Roman"/>
          </w:rPr>
          <w:instrText>PAGE   \* MERGEFORMAT</w:instrText>
        </w:r>
        <w:r>
          <w:rPr>
            <w:rFonts w:ascii="Times New Roman" w:hAnsi="Times New Roman" w:cs="Times New Roman"/>
          </w:rPr>
          <w:fldChar w:fldCharType="separate"/>
        </w:r>
        <w:r>
          <w:rPr>
            <w:rFonts w:ascii="Times New Roman" w:hAnsi="Times New Roman" w:cs="Times New Roman"/>
            <w:lang w:val="zh-CN"/>
          </w:rPr>
          <w:t>18</w:t>
        </w:r>
        <w:r>
          <w:rPr>
            <w:rFonts w:ascii="Times New Roman" w:hAnsi="Times New Roman" w:cs="Times New Roman"/>
          </w:rPr>
          <w:fldChar w:fldCharType="end"/>
        </w:r>
      </w:sdtContent>
    </w:sdt>
  </w:p>
  <w:p w14:paraId="025CB4C0" w14:textId="77777777" w:rsidR="00FB4BAD" w:rsidRDefault="00FB4BAD">
    <w:pPr>
      <w:pStyle w:val="a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DBDBE10" w14:textId="77777777" w:rsidR="00456753" w:rsidRDefault="00456753">
      <w:r>
        <w:separator/>
      </w:r>
    </w:p>
  </w:footnote>
  <w:footnote w:type="continuationSeparator" w:id="0">
    <w:p w14:paraId="72B77B71" w14:textId="77777777" w:rsidR="00456753" w:rsidRDefault="0045675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3B1194"/>
    <w:multiLevelType w:val="hybridMultilevel"/>
    <w:tmpl w:val="04CECD84"/>
    <w:lvl w:ilvl="0" w:tplc="04090001">
      <w:start w:val="1"/>
      <w:numFmt w:val="bullet"/>
      <w:lvlText w:val=""/>
      <w:lvlJc w:val="left"/>
      <w:pPr>
        <w:ind w:left="420" w:hanging="420"/>
      </w:pPr>
      <w:rPr>
        <w:rFonts w:ascii="Wingdings" w:hAnsi="Wingdings" w:hint="default"/>
      </w:rPr>
    </w:lvl>
    <w:lvl w:ilvl="1" w:tplc="FFFFFFFF" w:tentative="1">
      <w:start w:val="1"/>
      <w:numFmt w:val="aiueoFullWidth"/>
      <w:lvlText w:val="(%2)"/>
      <w:lvlJc w:val="left"/>
      <w:pPr>
        <w:ind w:left="840" w:hanging="420"/>
      </w:pPr>
    </w:lvl>
    <w:lvl w:ilvl="2" w:tplc="FFFFFFFF" w:tentative="1">
      <w:start w:val="1"/>
      <w:numFmt w:val="decimalEnclosedCircle"/>
      <w:lvlText w:val="%3"/>
      <w:lvlJc w:val="left"/>
      <w:pPr>
        <w:ind w:left="1260" w:hanging="420"/>
      </w:pPr>
    </w:lvl>
    <w:lvl w:ilvl="3" w:tplc="FFFFFFFF" w:tentative="1">
      <w:start w:val="1"/>
      <w:numFmt w:val="decimal"/>
      <w:lvlText w:val="%4."/>
      <w:lvlJc w:val="left"/>
      <w:pPr>
        <w:ind w:left="1680" w:hanging="420"/>
      </w:pPr>
    </w:lvl>
    <w:lvl w:ilvl="4" w:tplc="FFFFFFFF" w:tentative="1">
      <w:start w:val="1"/>
      <w:numFmt w:val="aiueoFullWidth"/>
      <w:lvlText w:val="(%5)"/>
      <w:lvlJc w:val="left"/>
      <w:pPr>
        <w:ind w:left="2100" w:hanging="420"/>
      </w:pPr>
    </w:lvl>
    <w:lvl w:ilvl="5" w:tplc="FFFFFFFF" w:tentative="1">
      <w:start w:val="1"/>
      <w:numFmt w:val="decimalEnclosedCircle"/>
      <w:lvlText w:val="%6"/>
      <w:lvlJc w:val="left"/>
      <w:pPr>
        <w:ind w:left="2520" w:hanging="420"/>
      </w:pPr>
    </w:lvl>
    <w:lvl w:ilvl="6" w:tplc="FFFFFFFF" w:tentative="1">
      <w:start w:val="1"/>
      <w:numFmt w:val="decimal"/>
      <w:lvlText w:val="%7."/>
      <w:lvlJc w:val="left"/>
      <w:pPr>
        <w:ind w:left="2940" w:hanging="420"/>
      </w:pPr>
    </w:lvl>
    <w:lvl w:ilvl="7" w:tplc="FFFFFFFF" w:tentative="1">
      <w:start w:val="1"/>
      <w:numFmt w:val="aiueoFullWidth"/>
      <w:lvlText w:val="(%8)"/>
      <w:lvlJc w:val="left"/>
      <w:pPr>
        <w:ind w:left="3360" w:hanging="420"/>
      </w:pPr>
    </w:lvl>
    <w:lvl w:ilvl="8" w:tplc="FFFFFFFF" w:tentative="1">
      <w:start w:val="1"/>
      <w:numFmt w:val="decimalEnclosedCircle"/>
      <w:lvlText w:val="%9"/>
      <w:lvlJc w:val="left"/>
      <w:pPr>
        <w:ind w:left="3780" w:hanging="420"/>
      </w:pPr>
    </w:lvl>
  </w:abstractNum>
  <w:abstractNum w:abstractNumId="1" w15:restartNumberingAfterBreak="0">
    <w:nsid w:val="15690ED0"/>
    <w:multiLevelType w:val="multilevel"/>
    <w:tmpl w:val="15690ED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 w15:restartNumberingAfterBreak="0">
    <w:nsid w:val="26D45003"/>
    <w:multiLevelType w:val="hybridMultilevel"/>
    <w:tmpl w:val="8626E698"/>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383C1490"/>
    <w:multiLevelType w:val="hybridMultilevel"/>
    <w:tmpl w:val="9CD044E6"/>
    <w:lvl w:ilvl="0" w:tplc="43A45920">
      <w:start w:val="1"/>
      <w:numFmt w:val="lowerRoman"/>
      <w:lvlText w:val="%1)"/>
      <w:lvlJc w:val="left"/>
      <w:pPr>
        <w:ind w:left="960" w:hanging="720"/>
      </w:pPr>
      <w:rPr>
        <w:rFonts w:hint="default"/>
      </w:rPr>
    </w:lvl>
    <w:lvl w:ilvl="1" w:tplc="04090019" w:tentative="1">
      <w:start w:val="1"/>
      <w:numFmt w:val="lowerLetter"/>
      <w:lvlText w:val="%2)"/>
      <w:lvlJc w:val="left"/>
      <w:pPr>
        <w:ind w:left="1080" w:hanging="420"/>
      </w:pPr>
    </w:lvl>
    <w:lvl w:ilvl="2" w:tplc="0409001B" w:tentative="1">
      <w:start w:val="1"/>
      <w:numFmt w:val="lowerRoman"/>
      <w:lvlText w:val="%3."/>
      <w:lvlJc w:val="right"/>
      <w:pPr>
        <w:ind w:left="1500" w:hanging="420"/>
      </w:pPr>
    </w:lvl>
    <w:lvl w:ilvl="3" w:tplc="0409000F" w:tentative="1">
      <w:start w:val="1"/>
      <w:numFmt w:val="decimal"/>
      <w:lvlText w:val="%4."/>
      <w:lvlJc w:val="left"/>
      <w:pPr>
        <w:ind w:left="1920" w:hanging="420"/>
      </w:pPr>
    </w:lvl>
    <w:lvl w:ilvl="4" w:tplc="04090019" w:tentative="1">
      <w:start w:val="1"/>
      <w:numFmt w:val="lowerLetter"/>
      <w:lvlText w:val="%5)"/>
      <w:lvlJc w:val="left"/>
      <w:pPr>
        <w:ind w:left="2340" w:hanging="420"/>
      </w:pPr>
    </w:lvl>
    <w:lvl w:ilvl="5" w:tplc="0409001B" w:tentative="1">
      <w:start w:val="1"/>
      <w:numFmt w:val="lowerRoman"/>
      <w:lvlText w:val="%6."/>
      <w:lvlJc w:val="right"/>
      <w:pPr>
        <w:ind w:left="2760" w:hanging="420"/>
      </w:pPr>
    </w:lvl>
    <w:lvl w:ilvl="6" w:tplc="0409000F" w:tentative="1">
      <w:start w:val="1"/>
      <w:numFmt w:val="decimal"/>
      <w:lvlText w:val="%7."/>
      <w:lvlJc w:val="left"/>
      <w:pPr>
        <w:ind w:left="3180" w:hanging="420"/>
      </w:pPr>
    </w:lvl>
    <w:lvl w:ilvl="7" w:tplc="04090019" w:tentative="1">
      <w:start w:val="1"/>
      <w:numFmt w:val="lowerLetter"/>
      <w:lvlText w:val="%8)"/>
      <w:lvlJc w:val="left"/>
      <w:pPr>
        <w:ind w:left="3600" w:hanging="420"/>
      </w:pPr>
    </w:lvl>
    <w:lvl w:ilvl="8" w:tplc="0409001B" w:tentative="1">
      <w:start w:val="1"/>
      <w:numFmt w:val="lowerRoman"/>
      <w:lvlText w:val="%9."/>
      <w:lvlJc w:val="right"/>
      <w:pPr>
        <w:ind w:left="4020" w:hanging="420"/>
      </w:pPr>
    </w:lvl>
  </w:abstractNum>
  <w:abstractNum w:abstractNumId="4" w15:restartNumberingAfterBreak="0">
    <w:nsid w:val="48603CCA"/>
    <w:multiLevelType w:val="hybridMultilevel"/>
    <w:tmpl w:val="BF0E16F4"/>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4DD82B26"/>
    <w:multiLevelType w:val="hybridMultilevel"/>
    <w:tmpl w:val="7214F60C"/>
    <w:lvl w:ilvl="0" w:tplc="2B386CEE">
      <w:start w:val="1"/>
      <w:numFmt w:val="decimal"/>
      <w:lvlText w:val="%1."/>
      <w:lvlJc w:val="left"/>
      <w:pPr>
        <w:ind w:left="360" w:hanging="360"/>
      </w:pPr>
      <w:rPr>
        <w:rFonts w:eastAsiaTheme="minorEastAsia"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6" w15:restartNumberingAfterBreak="0">
    <w:nsid w:val="5C6A1A53"/>
    <w:multiLevelType w:val="hybridMultilevel"/>
    <w:tmpl w:val="A6AE15FE"/>
    <w:lvl w:ilvl="0" w:tplc="D8F6E4FE">
      <w:start w:val="1"/>
      <w:numFmt w:val="lowerRoman"/>
      <w:lvlText w:val="%1)"/>
      <w:lvlJc w:val="left"/>
      <w:pPr>
        <w:ind w:left="960" w:hanging="720"/>
      </w:pPr>
      <w:rPr>
        <w:rFonts w:hint="default"/>
      </w:rPr>
    </w:lvl>
    <w:lvl w:ilvl="1" w:tplc="04090019" w:tentative="1">
      <w:start w:val="1"/>
      <w:numFmt w:val="lowerLetter"/>
      <w:lvlText w:val="%2)"/>
      <w:lvlJc w:val="left"/>
      <w:pPr>
        <w:ind w:left="1080" w:hanging="420"/>
      </w:pPr>
    </w:lvl>
    <w:lvl w:ilvl="2" w:tplc="0409001B" w:tentative="1">
      <w:start w:val="1"/>
      <w:numFmt w:val="lowerRoman"/>
      <w:lvlText w:val="%3."/>
      <w:lvlJc w:val="right"/>
      <w:pPr>
        <w:ind w:left="1500" w:hanging="420"/>
      </w:pPr>
    </w:lvl>
    <w:lvl w:ilvl="3" w:tplc="0409000F" w:tentative="1">
      <w:start w:val="1"/>
      <w:numFmt w:val="decimal"/>
      <w:lvlText w:val="%4."/>
      <w:lvlJc w:val="left"/>
      <w:pPr>
        <w:ind w:left="1920" w:hanging="420"/>
      </w:pPr>
    </w:lvl>
    <w:lvl w:ilvl="4" w:tplc="04090019" w:tentative="1">
      <w:start w:val="1"/>
      <w:numFmt w:val="lowerLetter"/>
      <w:lvlText w:val="%5)"/>
      <w:lvlJc w:val="left"/>
      <w:pPr>
        <w:ind w:left="2340" w:hanging="420"/>
      </w:pPr>
    </w:lvl>
    <w:lvl w:ilvl="5" w:tplc="0409001B" w:tentative="1">
      <w:start w:val="1"/>
      <w:numFmt w:val="lowerRoman"/>
      <w:lvlText w:val="%6."/>
      <w:lvlJc w:val="right"/>
      <w:pPr>
        <w:ind w:left="2760" w:hanging="420"/>
      </w:pPr>
    </w:lvl>
    <w:lvl w:ilvl="6" w:tplc="0409000F" w:tentative="1">
      <w:start w:val="1"/>
      <w:numFmt w:val="decimal"/>
      <w:lvlText w:val="%7."/>
      <w:lvlJc w:val="left"/>
      <w:pPr>
        <w:ind w:left="3180" w:hanging="420"/>
      </w:pPr>
    </w:lvl>
    <w:lvl w:ilvl="7" w:tplc="04090019" w:tentative="1">
      <w:start w:val="1"/>
      <w:numFmt w:val="lowerLetter"/>
      <w:lvlText w:val="%8)"/>
      <w:lvlJc w:val="left"/>
      <w:pPr>
        <w:ind w:left="3600" w:hanging="420"/>
      </w:pPr>
    </w:lvl>
    <w:lvl w:ilvl="8" w:tplc="0409001B" w:tentative="1">
      <w:start w:val="1"/>
      <w:numFmt w:val="lowerRoman"/>
      <w:lvlText w:val="%9."/>
      <w:lvlJc w:val="right"/>
      <w:pPr>
        <w:ind w:left="4020" w:hanging="420"/>
      </w:pPr>
    </w:lvl>
  </w:abstractNum>
  <w:num w:numId="1" w16cid:durableId="994145026">
    <w:abstractNumId w:val="1"/>
  </w:num>
  <w:num w:numId="2" w16cid:durableId="1924559147">
    <w:abstractNumId w:val="3"/>
  </w:num>
  <w:num w:numId="3" w16cid:durableId="1094010266">
    <w:abstractNumId w:val="6"/>
  </w:num>
  <w:num w:numId="4" w16cid:durableId="44574829">
    <w:abstractNumId w:val="4"/>
  </w:num>
  <w:num w:numId="5" w16cid:durableId="1137727476">
    <w:abstractNumId w:val="0"/>
  </w:num>
  <w:num w:numId="6" w16cid:durableId="1883010368">
    <w:abstractNumId w:val="2"/>
  </w:num>
  <w:num w:numId="7" w16cid:durableId="64096107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bordersDoNotSurroundHeader/>
  <w:bordersDoNotSurroundFooter/>
  <w:defaultTabStop w:val="420"/>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8166A2"/>
    <w:rsid w:val="00000247"/>
    <w:rsid w:val="00001033"/>
    <w:rsid w:val="00001173"/>
    <w:rsid w:val="000011DB"/>
    <w:rsid w:val="000012A3"/>
    <w:rsid w:val="00001F49"/>
    <w:rsid w:val="00002207"/>
    <w:rsid w:val="00002337"/>
    <w:rsid w:val="00002895"/>
    <w:rsid w:val="00004DE4"/>
    <w:rsid w:val="000053C9"/>
    <w:rsid w:val="00005C1D"/>
    <w:rsid w:val="00005E3B"/>
    <w:rsid w:val="00006171"/>
    <w:rsid w:val="000065D2"/>
    <w:rsid w:val="00006A2E"/>
    <w:rsid w:val="00007C5F"/>
    <w:rsid w:val="000110F7"/>
    <w:rsid w:val="00011119"/>
    <w:rsid w:val="00011387"/>
    <w:rsid w:val="000115B3"/>
    <w:rsid w:val="00011AF0"/>
    <w:rsid w:val="00012012"/>
    <w:rsid w:val="00012254"/>
    <w:rsid w:val="00012A4F"/>
    <w:rsid w:val="00012CDC"/>
    <w:rsid w:val="00013229"/>
    <w:rsid w:val="00013379"/>
    <w:rsid w:val="000139EE"/>
    <w:rsid w:val="00013A18"/>
    <w:rsid w:val="00014BCE"/>
    <w:rsid w:val="000155B3"/>
    <w:rsid w:val="00015722"/>
    <w:rsid w:val="00016B47"/>
    <w:rsid w:val="00017764"/>
    <w:rsid w:val="00017B7D"/>
    <w:rsid w:val="00017C60"/>
    <w:rsid w:val="00017CA4"/>
    <w:rsid w:val="00020768"/>
    <w:rsid w:val="00020E60"/>
    <w:rsid w:val="00021433"/>
    <w:rsid w:val="000214DE"/>
    <w:rsid w:val="00022110"/>
    <w:rsid w:val="00022124"/>
    <w:rsid w:val="00023FCB"/>
    <w:rsid w:val="00024250"/>
    <w:rsid w:val="0002438D"/>
    <w:rsid w:val="000243FD"/>
    <w:rsid w:val="00024DAB"/>
    <w:rsid w:val="00024F01"/>
    <w:rsid w:val="00025183"/>
    <w:rsid w:val="000255BF"/>
    <w:rsid w:val="0002579D"/>
    <w:rsid w:val="00025805"/>
    <w:rsid w:val="0002647B"/>
    <w:rsid w:val="000268A0"/>
    <w:rsid w:val="00026C69"/>
    <w:rsid w:val="00027952"/>
    <w:rsid w:val="00030061"/>
    <w:rsid w:val="00030228"/>
    <w:rsid w:val="00030A64"/>
    <w:rsid w:val="00030B29"/>
    <w:rsid w:val="000310A2"/>
    <w:rsid w:val="00031357"/>
    <w:rsid w:val="00031EC1"/>
    <w:rsid w:val="0003232B"/>
    <w:rsid w:val="000331FB"/>
    <w:rsid w:val="000338D8"/>
    <w:rsid w:val="00033AB6"/>
    <w:rsid w:val="00033CEF"/>
    <w:rsid w:val="000343FE"/>
    <w:rsid w:val="000347B2"/>
    <w:rsid w:val="000348A6"/>
    <w:rsid w:val="00034C3D"/>
    <w:rsid w:val="0003504E"/>
    <w:rsid w:val="00035518"/>
    <w:rsid w:val="000358DE"/>
    <w:rsid w:val="000363F7"/>
    <w:rsid w:val="00036F18"/>
    <w:rsid w:val="000400F2"/>
    <w:rsid w:val="0004037B"/>
    <w:rsid w:val="00040599"/>
    <w:rsid w:val="000407C9"/>
    <w:rsid w:val="00040BB9"/>
    <w:rsid w:val="00040BDF"/>
    <w:rsid w:val="00041038"/>
    <w:rsid w:val="0004163C"/>
    <w:rsid w:val="00042443"/>
    <w:rsid w:val="00043DF9"/>
    <w:rsid w:val="0004419F"/>
    <w:rsid w:val="00044CEF"/>
    <w:rsid w:val="00044E2E"/>
    <w:rsid w:val="00045947"/>
    <w:rsid w:val="00046183"/>
    <w:rsid w:val="0004630E"/>
    <w:rsid w:val="000464B8"/>
    <w:rsid w:val="000466EE"/>
    <w:rsid w:val="00046754"/>
    <w:rsid w:val="00047770"/>
    <w:rsid w:val="00047850"/>
    <w:rsid w:val="00047921"/>
    <w:rsid w:val="00047C36"/>
    <w:rsid w:val="00050760"/>
    <w:rsid w:val="00050914"/>
    <w:rsid w:val="00050C9C"/>
    <w:rsid w:val="00050D4B"/>
    <w:rsid w:val="000521F0"/>
    <w:rsid w:val="00052DB8"/>
    <w:rsid w:val="00053648"/>
    <w:rsid w:val="000542D3"/>
    <w:rsid w:val="000548DF"/>
    <w:rsid w:val="00054B2D"/>
    <w:rsid w:val="00054F1C"/>
    <w:rsid w:val="000551BE"/>
    <w:rsid w:val="00055994"/>
    <w:rsid w:val="000562A6"/>
    <w:rsid w:val="0005671D"/>
    <w:rsid w:val="00056AB2"/>
    <w:rsid w:val="00056F5B"/>
    <w:rsid w:val="00057DE0"/>
    <w:rsid w:val="00057FFE"/>
    <w:rsid w:val="000602B0"/>
    <w:rsid w:val="000603D8"/>
    <w:rsid w:val="000609F2"/>
    <w:rsid w:val="00060C9B"/>
    <w:rsid w:val="00060CE8"/>
    <w:rsid w:val="00061496"/>
    <w:rsid w:val="0006152A"/>
    <w:rsid w:val="000616F5"/>
    <w:rsid w:val="000622C5"/>
    <w:rsid w:val="00063CE7"/>
    <w:rsid w:val="000641AE"/>
    <w:rsid w:val="00064A7C"/>
    <w:rsid w:val="00064B87"/>
    <w:rsid w:val="00065039"/>
    <w:rsid w:val="00065110"/>
    <w:rsid w:val="0006683F"/>
    <w:rsid w:val="0006769A"/>
    <w:rsid w:val="00071649"/>
    <w:rsid w:val="000718F6"/>
    <w:rsid w:val="000729AB"/>
    <w:rsid w:val="00072C08"/>
    <w:rsid w:val="00072C39"/>
    <w:rsid w:val="00073DD1"/>
    <w:rsid w:val="00075495"/>
    <w:rsid w:val="0007561C"/>
    <w:rsid w:val="0007636B"/>
    <w:rsid w:val="000779CF"/>
    <w:rsid w:val="000779D0"/>
    <w:rsid w:val="00077DDE"/>
    <w:rsid w:val="000808C4"/>
    <w:rsid w:val="00080FEF"/>
    <w:rsid w:val="0008147C"/>
    <w:rsid w:val="000817C7"/>
    <w:rsid w:val="00081A4A"/>
    <w:rsid w:val="0008214B"/>
    <w:rsid w:val="00083009"/>
    <w:rsid w:val="00083178"/>
    <w:rsid w:val="00083E5B"/>
    <w:rsid w:val="00084CE2"/>
    <w:rsid w:val="0008518F"/>
    <w:rsid w:val="00085393"/>
    <w:rsid w:val="000856DE"/>
    <w:rsid w:val="00086371"/>
    <w:rsid w:val="00086446"/>
    <w:rsid w:val="00086546"/>
    <w:rsid w:val="000869E2"/>
    <w:rsid w:val="00086BA0"/>
    <w:rsid w:val="00086BFB"/>
    <w:rsid w:val="00086D4D"/>
    <w:rsid w:val="0008740F"/>
    <w:rsid w:val="00087678"/>
    <w:rsid w:val="000900CF"/>
    <w:rsid w:val="00090A8F"/>
    <w:rsid w:val="00090BBE"/>
    <w:rsid w:val="00090D9D"/>
    <w:rsid w:val="0009115C"/>
    <w:rsid w:val="00091472"/>
    <w:rsid w:val="0009160A"/>
    <w:rsid w:val="00092CA3"/>
    <w:rsid w:val="00092DD2"/>
    <w:rsid w:val="000930D2"/>
    <w:rsid w:val="0009333A"/>
    <w:rsid w:val="000936A0"/>
    <w:rsid w:val="0009397F"/>
    <w:rsid w:val="00093BAA"/>
    <w:rsid w:val="00093DF2"/>
    <w:rsid w:val="0009446B"/>
    <w:rsid w:val="00094612"/>
    <w:rsid w:val="000950E8"/>
    <w:rsid w:val="000957E6"/>
    <w:rsid w:val="000964BE"/>
    <w:rsid w:val="0009679A"/>
    <w:rsid w:val="000967B2"/>
    <w:rsid w:val="00096FE8"/>
    <w:rsid w:val="00097456"/>
    <w:rsid w:val="000A0395"/>
    <w:rsid w:val="000A044A"/>
    <w:rsid w:val="000A052F"/>
    <w:rsid w:val="000A0B4B"/>
    <w:rsid w:val="000A0DB7"/>
    <w:rsid w:val="000A175A"/>
    <w:rsid w:val="000A1D53"/>
    <w:rsid w:val="000A23B5"/>
    <w:rsid w:val="000A27B1"/>
    <w:rsid w:val="000A2986"/>
    <w:rsid w:val="000A2F5D"/>
    <w:rsid w:val="000A39BD"/>
    <w:rsid w:val="000A3F44"/>
    <w:rsid w:val="000A4297"/>
    <w:rsid w:val="000A4614"/>
    <w:rsid w:val="000A5EAA"/>
    <w:rsid w:val="000A6D49"/>
    <w:rsid w:val="000A7482"/>
    <w:rsid w:val="000A7B44"/>
    <w:rsid w:val="000B05B3"/>
    <w:rsid w:val="000B092E"/>
    <w:rsid w:val="000B1780"/>
    <w:rsid w:val="000B1AEA"/>
    <w:rsid w:val="000B1C1B"/>
    <w:rsid w:val="000B2131"/>
    <w:rsid w:val="000B2316"/>
    <w:rsid w:val="000B24CE"/>
    <w:rsid w:val="000B2B3A"/>
    <w:rsid w:val="000B33EF"/>
    <w:rsid w:val="000B3AC2"/>
    <w:rsid w:val="000B3BC8"/>
    <w:rsid w:val="000B4333"/>
    <w:rsid w:val="000B4794"/>
    <w:rsid w:val="000B49B4"/>
    <w:rsid w:val="000B6564"/>
    <w:rsid w:val="000B70CC"/>
    <w:rsid w:val="000B76A3"/>
    <w:rsid w:val="000B791D"/>
    <w:rsid w:val="000C0594"/>
    <w:rsid w:val="000C05EF"/>
    <w:rsid w:val="000C0CD9"/>
    <w:rsid w:val="000C173C"/>
    <w:rsid w:val="000C19A1"/>
    <w:rsid w:val="000C2C37"/>
    <w:rsid w:val="000C336C"/>
    <w:rsid w:val="000C3A4C"/>
    <w:rsid w:val="000C3B90"/>
    <w:rsid w:val="000C3C0A"/>
    <w:rsid w:val="000C3CB0"/>
    <w:rsid w:val="000C3E70"/>
    <w:rsid w:val="000C3F83"/>
    <w:rsid w:val="000C490C"/>
    <w:rsid w:val="000C4A4B"/>
    <w:rsid w:val="000C4BB6"/>
    <w:rsid w:val="000C58D8"/>
    <w:rsid w:val="000C6CB5"/>
    <w:rsid w:val="000C75F8"/>
    <w:rsid w:val="000C7857"/>
    <w:rsid w:val="000D045E"/>
    <w:rsid w:val="000D04E6"/>
    <w:rsid w:val="000D0944"/>
    <w:rsid w:val="000D0B8A"/>
    <w:rsid w:val="000D0FB6"/>
    <w:rsid w:val="000D124D"/>
    <w:rsid w:val="000D14F2"/>
    <w:rsid w:val="000D17B1"/>
    <w:rsid w:val="000D23E5"/>
    <w:rsid w:val="000D2725"/>
    <w:rsid w:val="000D2AC5"/>
    <w:rsid w:val="000D2DDF"/>
    <w:rsid w:val="000D3A39"/>
    <w:rsid w:val="000D3F2B"/>
    <w:rsid w:val="000D43D8"/>
    <w:rsid w:val="000D49E0"/>
    <w:rsid w:val="000D53CD"/>
    <w:rsid w:val="000D5774"/>
    <w:rsid w:val="000D5792"/>
    <w:rsid w:val="000D63D4"/>
    <w:rsid w:val="000D679B"/>
    <w:rsid w:val="000D6C6D"/>
    <w:rsid w:val="000D761F"/>
    <w:rsid w:val="000D7684"/>
    <w:rsid w:val="000D78BC"/>
    <w:rsid w:val="000E2D5A"/>
    <w:rsid w:val="000E311A"/>
    <w:rsid w:val="000E3CA0"/>
    <w:rsid w:val="000E42E9"/>
    <w:rsid w:val="000E4838"/>
    <w:rsid w:val="000E4859"/>
    <w:rsid w:val="000E4B08"/>
    <w:rsid w:val="000E5298"/>
    <w:rsid w:val="000E5771"/>
    <w:rsid w:val="000E5A49"/>
    <w:rsid w:val="000E5AEA"/>
    <w:rsid w:val="000E6375"/>
    <w:rsid w:val="000E64DF"/>
    <w:rsid w:val="000E6634"/>
    <w:rsid w:val="000F004D"/>
    <w:rsid w:val="000F02B3"/>
    <w:rsid w:val="000F030E"/>
    <w:rsid w:val="000F04B5"/>
    <w:rsid w:val="000F0783"/>
    <w:rsid w:val="000F0A1D"/>
    <w:rsid w:val="000F1731"/>
    <w:rsid w:val="000F1915"/>
    <w:rsid w:val="000F1C6F"/>
    <w:rsid w:val="000F1D6A"/>
    <w:rsid w:val="000F1E08"/>
    <w:rsid w:val="000F22A5"/>
    <w:rsid w:val="000F2B71"/>
    <w:rsid w:val="000F301C"/>
    <w:rsid w:val="000F308A"/>
    <w:rsid w:val="000F3277"/>
    <w:rsid w:val="000F4138"/>
    <w:rsid w:val="000F44D4"/>
    <w:rsid w:val="000F46E6"/>
    <w:rsid w:val="000F4848"/>
    <w:rsid w:val="000F4D2E"/>
    <w:rsid w:val="000F5B87"/>
    <w:rsid w:val="000F6649"/>
    <w:rsid w:val="000F6804"/>
    <w:rsid w:val="001005C2"/>
    <w:rsid w:val="00100D27"/>
    <w:rsid w:val="00100D2C"/>
    <w:rsid w:val="00101008"/>
    <w:rsid w:val="0010137F"/>
    <w:rsid w:val="00101CD4"/>
    <w:rsid w:val="00102B1A"/>
    <w:rsid w:val="001036FA"/>
    <w:rsid w:val="00103726"/>
    <w:rsid w:val="00103BC3"/>
    <w:rsid w:val="00104B62"/>
    <w:rsid w:val="001056D5"/>
    <w:rsid w:val="001062C2"/>
    <w:rsid w:val="001079F0"/>
    <w:rsid w:val="00107E67"/>
    <w:rsid w:val="001101EE"/>
    <w:rsid w:val="00110C9C"/>
    <w:rsid w:val="00111061"/>
    <w:rsid w:val="00112047"/>
    <w:rsid w:val="001127BB"/>
    <w:rsid w:val="001128B0"/>
    <w:rsid w:val="00113376"/>
    <w:rsid w:val="001134CE"/>
    <w:rsid w:val="0011368B"/>
    <w:rsid w:val="0011448E"/>
    <w:rsid w:val="00114693"/>
    <w:rsid w:val="001162A3"/>
    <w:rsid w:val="00116506"/>
    <w:rsid w:val="00117099"/>
    <w:rsid w:val="001178C7"/>
    <w:rsid w:val="00117A17"/>
    <w:rsid w:val="00117CD1"/>
    <w:rsid w:val="00117DB5"/>
    <w:rsid w:val="0012030C"/>
    <w:rsid w:val="00120389"/>
    <w:rsid w:val="001204BC"/>
    <w:rsid w:val="001206F4"/>
    <w:rsid w:val="00120E28"/>
    <w:rsid w:val="00121484"/>
    <w:rsid w:val="001218B7"/>
    <w:rsid w:val="00121EE0"/>
    <w:rsid w:val="00122080"/>
    <w:rsid w:val="001229A5"/>
    <w:rsid w:val="001229FC"/>
    <w:rsid w:val="0012301C"/>
    <w:rsid w:val="00123B1F"/>
    <w:rsid w:val="0012402D"/>
    <w:rsid w:val="00124285"/>
    <w:rsid w:val="00124620"/>
    <w:rsid w:val="001253CE"/>
    <w:rsid w:val="00127124"/>
    <w:rsid w:val="00127430"/>
    <w:rsid w:val="001300A9"/>
    <w:rsid w:val="001303E7"/>
    <w:rsid w:val="00130F8B"/>
    <w:rsid w:val="00131469"/>
    <w:rsid w:val="00132368"/>
    <w:rsid w:val="00132585"/>
    <w:rsid w:val="0013258B"/>
    <w:rsid w:val="0013258C"/>
    <w:rsid w:val="001331C1"/>
    <w:rsid w:val="0013320A"/>
    <w:rsid w:val="001335EF"/>
    <w:rsid w:val="001338D4"/>
    <w:rsid w:val="00133A8F"/>
    <w:rsid w:val="00133AC6"/>
    <w:rsid w:val="00134597"/>
    <w:rsid w:val="001345EC"/>
    <w:rsid w:val="00134719"/>
    <w:rsid w:val="001350F5"/>
    <w:rsid w:val="00135750"/>
    <w:rsid w:val="00135F74"/>
    <w:rsid w:val="001363DB"/>
    <w:rsid w:val="0013683E"/>
    <w:rsid w:val="00136C9A"/>
    <w:rsid w:val="00136E6D"/>
    <w:rsid w:val="001370E5"/>
    <w:rsid w:val="00137117"/>
    <w:rsid w:val="00137528"/>
    <w:rsid w:val="00137744"/>
    <w:rsid w:val="00137830"/>
    <w:rsid w:val="00137838"/>
    <w:rsid w:val="00137A34"/>
    <w:rsid w:val="00137D9F"/>
    <w:rsid w:val="001400B9"/>
    <w:rsid w:val="001400C4"/>
    <w:rsid w:val="001400DB"/>
    <w:rsid w:val="0014092E"/>
    <w:rsid w:val="001421F5"/>
    <w:rsid w:val="00143130"/>
    <w:rsid w:val="00143162"/>
    <w:rsid w:val="001431C5"/>
    <w:rsid w:val="00143917"/>
    <w:rsid w:val="0014506F"/>
    <w:rsid w:val="001464AA"/>
    <w:rsid w:val="00146759"/>
    <w:rsid w:val="00147132"/>
    <w:rsid w:val="00147697"/>
    <w:rsid w:val="00150BCC"/>
    <w:rsid w:val="001511E0"/>
    <w:rsid w:val="00151F35"/>
    <w:rsid w:val="001524ED"/>
    <w:rsid w:val="00152825"/>
    <w:rsid w:val="00153118"/>
    <w:rsid w:val="0015319A"/>
    <w:rsid w:val="00154992"/>
    <w:rsid w:val="001557A1"/>
    <w:rsid w:val="0015586A"/>
    <w:rsid w:val="0015614D"/>
    <w:rsid w:val="001561AC"/>
    <w:rsid w:val="00156498"/>
    <w:rsid w:val="00157165"/>
    <w:rsid w:val="0015719A"/>
    <w:rsid w:val="001573B6"/>
    <w:rsid w:val="00160985"/>
    <w:rsid w:val="00160A13"/>
    <w:rsid w:val="00160DEE"/>
    <w:rsid w:val="00160E14"/>
    <w:rsid w:val="00160FAE"/>
    <w:rsid w:val="001614B3"/>
    <w:rsid w:val="00161967"/>
    <w:rsid w:val="00161EFF"/>
    <w:rsid w:val="00161F86"/>
    <w:rsid w:val="00162025"/>
    <w:rsid w:val="00162027"/>
    <w:rsid w:val="00162A9F"/>
    <w:rsid w:val="00162C74"/>
    <w:rsid w:val="001630DA"/>
    <w:rsid w:val="001631CE"/>
    <w:rsid w:val="00164515"/>
    <w:rsid w:val="001647B6"/>
    <w:rsid w:val="00164AD4"/>
    <w:rsid w:val="001650D5"/>
    <w:rsid w:val="00165228"/>
    <w:rsid w:val="0016619C"/>
    <w:rsid w:val="0017010B"/>
    <w:rsid w:val="00170AB4"/>
    <w:rsid w:val="00170DE0"/>
    <w:rsid w:val="00170FE1"/>
    <w:rsid w:val="0017159D"/>
    <w:rsid w:val="00171AA3"/>
    <w:rsid w:val="00172311"/>
    <w:rsid w:val="001725D7"/>
    <w:rsid w:val="0017309B"/>
    <w:rsid w:val="0017310C"/>
    <w:rsid w:val="00173441"/>
    <w:rsid w:val="00173C62"/>
    <w:rsid w:val="00173CBB"/>
    <w:rsid w:val="0017435D"/>
    <w:rsid w:val="001746DE"/>
    <w:rsid w:val="00174B99"/>
    <w:rsid w:val="00174D86"/>
    <w:rsid w:val="00175828"/>
    <w:rsid w:val="00175912"/>
    <w:rsid w:val="00176347"/>
    <w:rsid w:val="0017688C"/>
    <w:rsid w:val="001771CE"/>
    <w:rsid w:val="00177848"/>
    <w:rsid w:val="00180E7E"/>
    <w:rsid w:val="00181AD3"/>
    <w:rsid w:val="001821DE"/>
    <w:rsid w:val="00182702"/>
    <w:rsid w:val="00182D9A"/>
    <w:rsid w:val="00182E0B"/>
    <w:rsid w:val="0018306C"/>
    <w:rsid w:val="001830DF"/>
    <w:rsid w:val="001831FA"/>
    <w:rsid w:val="00183236"/>
    <w:rsid w:val="00183469"/>
    <w:rsid w:val="001837A6"/>
    <w:rsid w:val="001838B4"/>
    <w:rsid w:val="00183B43"/>
    <w:rsid w:val="00183DAA"/>
    <w:rsid w:val="00183E24"/>
    <w:rsid w:val="0018479D"/>
    <w:rsid w:val="00184BC9"/>
    <w:rsid w:val="001852B1"/>
    <w:rsid w:val="001854AB"/>
    <w:rsid w:val="001858D8"/>
    <w:rsid w:val="00185912"/>
    <w:rsid w:val="0018596E"/>
    <w:rsid w:val="00185B23"/>
    <w:rsid w:val="00185BCB"/>
    <w:rsid w:val="001875C8"/>
    <w:rsid w:val="0019086C"/>
    <w:rsid w:val="001913E7"/>
    <w:rsid w:val="00191D38"/>
    <w:rsid w:val="00192196"/>
    <w:rsid w:val="00192738"/>
    <w:rsid w:val="00192B05"/>
    <w:rsid w:val="00192EB0"/>
    <w:rsid w:val="00192F7D"/>
    <w:rsid w:val="00193C52"/>
    <w:rsid w:val="00194370"/>
    <w:rsid w:val="001945AC"/>
    <w:rsid w:val="001957F3"/>
    <w:rsid w:val="00195E2E"/>
    <w:rsid w:val="001960E0"/>
    <w:rsid w:val="0019667D"/>
    <w:rsid w:val="00196DE2"/>
    <w:rsid w:val="001970B2"/>
    <w:rsid w:val="001972D4"/>
    <w:rsid w:val="0019740A"/>
    <w:rsid w:val="00197727"/>
    <w:rsid w:val="00197A84"/>
    <w:rsid w:val="00197B2C"/>
    <w:rsid w:val="00197E0F"/>
    <w:rsid w:val="00197E6E"/>
    <w:rsid w:val="001A06A4"/>
    <w:rsid w:val="001A0AEF"/>
    <w:rsid w:val="001A100F"/>
    <w:rsid w:val="001A1023"/>
    <w:rsid w:val="001A120E"/>
    <w:rsid w:val="001A1466"/>
    <w:rsid w:val="001A27E3"/>
    <w:rsid w:val="001A2ACB"/>
    <w:rsid w:val="001A310B"/>
    <w:rsid w:val="001A36F3"/>
    <w:rsid w:val="001A40EC"/>
    <w:rsid w:val="001A44C9"/>
    <w:rsid w:val="001A57FA"/>
    <w:rsid w:val="001A5A23"/>
    <w:rsid w:val="001A5E88"/>
    <w:rsid w:val="001A5E9F"/>
    <w:rsid w:val="001A5FEB"/>
    <w:rsid w:val="001A6AD5"/>
    <w:rsid w:val="001A6F9D"/>
    <w:rsid w:val="001A7238"/>
    <w:rsid w:val="001A7343"/>
    <w:rsid w:val="001A7BC2"/>
    <w:rsid w:val="001B1563"/>
    <w:rsid w:val="001B1BA2"/>
    <w:rsid w:val="001B2FFB"/>
    <w:rsid w:val="001B3BDC"/>
    <w:rsid w:val="001B416F"/>
    <w:rsid w:val="001B4173"/>
    <w:rsid w:val="001B4962"/>
    <w:rsid w:val="001B4B21"/>
    <w:rsid w:val="001B4C7D"/>
    <w:rsid w:val="001B59B1"/>
    <w:rsid w:val="001B5BBC"/>
    <w:rsid w:val="001B5DB8"/>
    <w:rsid w:val="001B6638"/>
    <w:rsid w:val="001B6C67"/>
    <w:rsid w:val="001B7613"/>
    <w:rsid w:val="001B79F6"/>
    <w:rsid w:val="001C1562"/>
    <w:rsid w:val="001C16ED"/>
    <w:rsid w:val="001C1700"/>
    <w:rsid w:val="001C17A2"/>
    <w:rsid w:val="001C27AA"/>
    <w:rsid w:val="001C2A87"/>
    <w:rsid w:val="001C2EA4"/>
    <w:rsid w:val="001C3600"/>
    <w:rsid w:val="001C41CE"/>
    <w:rsid w:val="001C437E"/>
    <w:rsid w:val="001C4516"/>
    <w:rsid w:val="001C4A90"/>
    <w:rsid w:val="001C4E2B"/>
    <w:rsid w:val="001C5065"/>
    <w:rsid w:val="001C5422"/>
    <w:rsid w:val="001C5757"/>
    <w:rsid w:val="001C5887"/>
    <w:rsid w:val="001C5AEA"/>
    <w:rsid w:val="001C62EA"/>
    <w:rsid w:val="001C6465"/>
    <w:rsid w:val="001C7E87"/>
    <w:rsid w:val="001D0361"/>
    <w:rsid w:val="001D061C"/>
    <w:rsid w:val="001D07C1"/>
    <w:rsid w:val="001D0813"/>
    <w:rsid w:val="001D0AA4"/>
    <w:rsid w:val="001D0C15"/>
    <w:rsid w:val="001D0F6B"/>
    <w:rsid w:val="001D114D"/>
    <w:rsid w:val="001D341D"/>
    <w:rsid w:val="001D36AF"/>
    <w:rsid w:val="001D3BB3"/>
    <w:rsid w:val="001D3CBC"/>
    <w:rsid w:val="001D41C0"/>
    <w:rsid w:val="001D44DB"/>
    <w:rsid w:val="001D4738"/>
    <w:rsid w:val="001D4B61"/>
    <w:rsid w:val="001D50F9"/>
    <w:rsid w:val="001D57EE"/>
    <w:rsid w:val="001D5DE3"/>
    <w:rsid w:val="001D6360"/>
    <w:rsid w:val="001D63B9"/>
    <w:rsid w:val="001D64D7"/>
    <w:rsid w:val="001D6862"/>
    <w:rsid w:val="001D68D4"/>
    <w:rsid w:val="001D6A34"/>
    <w:rsid w:val="001D6CCC"/>
    <w:rsid w:val="001D6E18"/>
    <w:rsid w:val="001D7258"/>
    <w:rsid w:val="001E036E"/>
    <w:rsid w:val="001E1172"/>
    <w:rsid w:val="001E1212"/>
    <w:rsid w:val="001E13BB"/>
    <w:rsid w:val="001E17BF"/>
    <w:rsid w:val="001E1870"/>
    <w:rsid w:val="001E1B94"/>
    <w:rsid w:val="001E1CC5"/>
    <w:rsid w:val="001E27EF"/>
    <w:rsid w:val="001E379E"/>
    <w:rsid w:val="001E436A"/>
    <w:rsid w:val="001E46B7"/>
    <w:rsid w:val="001E47C2"/>
    <w:rsid w:val="001E49DB"/>
    <w:rsid w:val="001E4E82"/>
    <w:rsid w:val="001E5139"/>
    <w:rsid w:val="001E551E"/>
    <w:rsid w:val="001E560F"/>
    <w:rsid w:val="001E6883"/>
    <w:rsid w:val="001E7D20"/>
    <w:rsid w:val="001F0044"/>
    <w:rsid w:val="001F0267"/>
    <w:rsid w:val="001F05FB"/>
    <w:rsid w:val="001F1911"/>
    <w:rsid w:val="001F2055"/>
    <w:rsid w:val="001F2720"/>
    <w:rsid w:val="001F3636"/>
    <w:rsid w:val="001F391B"/>
    <w:rsid w:val="001F3B78"/>
    <w:rsid w:val="001F3BFF"/>
    <w:rsid w:val="001F3D25"/>
    <w:rsid w:val="001F3D6E"/>
    <w:rsid w:val="001F3E74"/>
    <w:rsid w:val="001F43C6"/>
    <w:rsid w:val="001F5EDD"/>
    <w:rsid w:val="001F60D3"/>
    <w:rsid w:val="001F643D"/>
    <w:rsid w:val="001F670C"/>
    <w:rsid w:val="001F6C74"/>
    <w:rsid w:val="001F6F49"/>
    <w:rsid w:val="001F768D"/>
    <w:rsid w:val="001F786F"/>
    <w:rsid w:val="001F78B2"/>
    <w:rsid w:val="0020096C"/>
    <w:rsid w:val="0020139D"/>
    <w:rsid w:val="00201796"/>
    <w:rsid w:val="00201AB0"/>
    <w:rsid w:val="00201C48"/>
    <w:rsid w:val="002027B2"/>
    <w:rsid w:val="00202912"/>
    <w:rsid w:val="00203173"/>
    <w:rsid w:val="00203C03"/>
    <w:rsid w:val="00203D2B"/>
    <w:rsid w:val="00204373"/>
    <w:rsid w:val="002043D6"/>
    <w:rsid w:val="00204401"/>
    <w:rsid w:val="002044E8"/>
    <w:rsid w:val="002048E5"/>
    <w:rsid w:val="00204B13"/>
    <w:rsid w:val="0020551B"/>
    <w:rsid w:val="002065CD"/>
    <w:rsid w:val="00206647"/>
    <w:rsid w:val="0020694C"/>
    <w:rsid w:val="00206A3C"/>
    <w:rsid w:val="00207465"/>
    <w:rsid w:val="0020749D"/>
    <w:rsid w:val="00210D57"/>
    <w:rsid w:val="00210DF7"/>
    <w:rsid w:val="00210E13"/>
    <w:rsid w:val="00211CB6"/>
    <w:rsid w:val="002120CF"/>
    <w:rsid w:val="002121EB"/>
    <w:rsid w:val="002123D6"/>
    <w:rsid w:val="002124ED"/>
    <w:rsid w:val="0021294E"/>
    <w:rsid w:val="0021295D"/>
    <w:rsid w:val="0021309B"/>
    <w:rsid w:val="002131B0"/>
    <w:rsid w:val="00213297"/>
    <w:rsid w:val="00213F64"/>
    <w:rsid w:val="00214200"/>
    <w:rsid w:val="0021481E"/>
    <w:rsid w:val="00214957"/>
    <w:rsid w:val="00214B45"/>
    <w:rsid w:val="00214FC2"/>
    <w:rsid w:val="002156C7"/>
    <w:rsid w:val="002157C6"/>
    <w:rsid w:val="002158D6"/>
    <w:rsid w:val="00215C50"/>
    <w:rsid w:val="0021632D"/>
    <w:rsid w:val="002167C5"/>
    <w:rsid w:val="002175E8"/>
    <w:rsid w:val="00217A56"/>
    <w:rsid w:val="00217F06"/>
    <w:rsid w:val="00220CFB"/>
    <w:rsid w:val="00221501"/>
    <w:rsid w:val="002219AA"/>
    <w:rsid w:val="00222D63"/>
    <w:rsid w:val="00223D57"/>
    <w:rsid w:val="00225214"/>
    <w:rsid w:val="00225644"/>
    <w:rsid w:val="00226276"/>
    <w:rsid w:val="002264C3"/>
    <w:rsid w:val="0022663F"/>
    <w:rsid w:val="00226D34"/>
    <w:rsid w:val="002276FD"/>
    <w:rsid w:val="00227C0A"/>
    <w:rsid w:val="0023050E"/>
    <w:rsid w:val="002306A4"/>
    <w:rsid w:val="0023182B"/>
    <w:rsid w:val="002318BF"/>
    <w:rsid w:val="00232F80"/>
    <w:rsid w:val="00233585"/>
    <w:rsid w:val="00233835"/>
    <w:rsid w:val="00233D61"/>
    <w:rsid w:val="00234A75"/>
    <w:rsid w:val="00234B97"/>
    <w:rsid w:val="00236B30"/>
    <w:rsid w:val="00236DA4"/>
    <w:rsid w:val="00236DD5"/>
    <w:rsid w:val="0023739E"/>
    <w:rsid w:val="0023750F"/>
    <w:rsid w:val="0023761E"/>
    <w:rsid w:val="00237901"/>
    <w:rsid w:val="00237C9E"/>
    <w:rsid w:val="00237FDA"/>
    <w:rsid w:val="002403FA"/>
    <w:rsid w:val="00240E9D"/>
    <w:rsid w:val="00240F9D"/>
    <w:rsid w:val="0024118D"/>
    <w:rsid w:val="00241A96"/>
    <w:rsid w:val="00242027"/>
    <w:rsid w:val="002423A9"/>
    <w:rsid w:val="0024260D"/>
    <w:rsid w:val="0024290F"/>
    <w:rsid w:val="002434F0"/>
    <w:rsid w:val="00243719"/>
    <w:rsid w:val="00243877"/>
    <w:rsid w:val="00244CD3"/>
    <w:rsid w:val="00245922"/>
    <w:rsid w:val="00246673"/>
    <w:rsid w:val="00247222"/>
    <w:rsid w:val="00247384"/>
    <w:rsid w:val="002477E7"/>
    <w:rsid w:val="0024782E"/>
    <w:rsid w:val="0024799D"/>
    <w:rsid w:val="00250037"/>
    <w:rsid w:val="002501DA"/>
    <w:rsid w:val="00250561"/>
    <w:rsid w:val="00250E3F"/>
    <w:rsid w:val="0025195D"/>
    <w:rsid w:val="00251B8C"/>
    <w:rsid w:val="00251F49"/>
    <w:rsid w:val="002522C2"/>
    <w:rsid w:val="002523C3"/>
    <w:rsid w:val="002524F6"/>
    <w:rsid w:val="00252998"/>
    <w:rsid w:val="00252F92"/>
    <w:rsid w:val="00252FA8"/>
    <w:rsid w:val="002530EB"/>
    <w:rsid w:val="00253CF2"/>
    <w:rsid w:val="0025404B"/>
    <w:rsid w:val="002548E3"/>
    <w:rsid w:val="00254CA0"/>
    <w:rsid w:val="002555F2"/>
    <w:rsid w:val="0025584D"/>
    <w:rsid w:val="00256065"/>
    <w:rsid w:val="002561E5"/>
    <w:rsid w:val="00256DC8"/>
    <w:rsid w:val="00257386"/>
    <w:rsid w:val="002578E7"/>
    <w:rsid w:val="00260057"/>
    <w:rsid w:val="00260433"/>
    <w:rsid w:val="002604D5"/>
    <w:rsid w:val="00262959"/>
    <w:rsid w:val="00263AB6"/>
    <w:rsid w:val="002640FA"/>
    <w:rsid w:val="002642D6"/>
    <w:rsid w:val="00264AD5"/>
    <w:rsid w:val="00264E1F"/>
    <w:rsid w:val="002651E0"/>
    <w:rsid w:val="002653DD"/>
    <w:rsid w:val="002654D7"/>
    <w:rsid w:val="0026610B"/>
    <w:rsid w:val="00266317"/>
    <w:rsid w:val="00266632"/>
    <w:rsid w:val="00266F27"/>
    <w:rsid w:val="002703CA"/>
    <w:rsid w:val="00270877"/>
    <w:rsid w:val="00270B82"/>
    <w:rsid w:val="00270F44"/>
    <w:rsid w:val="002711F6"/>
    <w:rsid w:val="002717FC"/>
    <w:rsid w:val="002718F4"/>
    <w:rsid w:val="00272248"/>
    <w:rsid w:val="0027251E"/>
    <w:rsid w:val="0027279D"/>
    <w:rsid w:val="00273C6C"/>
    <w:rsid w:val="00273DF4"/>
    <w:rsid w:val="00274325"/>
    <w:rsid w:val="00274970"/>
    <w:rsid w:val="002750C4"/>
    <w:rsid w:val="002754A9"/>
    <w:rsid w:val="0027572A"/>
    <w:rsid w:val="00276362"/>
    <w:rsid w:val="00276756"/>
    <w:rsid w:val="002773F6"/>
    <w:rsid w:val="00277A37"/>
    <w:rsid w:val="00277C01"/>
    <w:rsid w:val="00281114"/>
    <w:rsid w:val="00281554"/>
    <w:rsid w:val="00281A83"/>
    <w:rsid w:val="00281C42"/>
    <w:rsid w:val="00281E76"/>
    <w:rsid w:val="00281F79"/>
    <w:rsid w:val="0028227B"/>
    <w:rsid w:val="00282960"/>
    <w:rsid w:val="00282F69"/>
    <w:rsid w:val="002833E0"/>
    <w:rsid w:val="00283761"/>
    <w:rsid w:val="00283861"/>
    <w:rsid w:val="00283B3D"/>
    <w:rsid w:val="00285E1E"/>
    <w:rsid w:val="002867B4"/>
    <w:rsid w:val="00286C7D"/>
    <w:rsid w:val="00286E2D"/>
    <w:rsid w:val="002871A0"/>
    <w:rsid w:val="002877CA"/>
    <w:rsid w:val="002901AB"/>
    <w:rsid w:val="0029145C"/>
    <w:rsid w:val="00291946"/>
    <w:rsid w:val="002928F9"/>
    <w:rsid w:val="0029296F"/>
    <w:rsid w:val="00293927"/>
    <w:rsid w:val="002940BC"/>
    <w:rsid w:val="0029416F"/>
    <w:rsid w:val="00294EDB"/>
    <w:rsid w:val="00295155"/>
    <w:rsid w:val="00295350"/>
    <w:rsid w:val="00295776"/>
    <w:rsid w:val="00295E39"/>
    <w:rsid w:val="002960B2"/>
    <w:rsid w:val="00296469"/>
    <w:rsid w:val="0029663A"/>
    <w:rsid w:val="00296AC8"/>
    <w:rsid w:val="00296C32"/>
    <w:rsid w:val="00296CE7"/>
    <w:rsid w:val="00297015"/>
    <w:rsid w:val="0029718B"/>
    <w:rsid w:val="002973EB"/>
    <w:rsid w:val="002A1656"/>
    <w:rsid w:val="002A1C08"/>
    <w:rsid w:val="002A1C4B"/>
    <w:rsid w:val="002A1C8C"/>
    <w:rsid w:val="002A21FB"/>
    <w:rsid w:val="002A29CB"/>
    <w:rsid w:val="002A3146"/>
    <w:rsid w:val="002A3566"/>
    <w:rsid w:val="002A3720"/>
    <w:rsid w:val="002A40F5"/>
    <w:rsid w:val="002A58E5"/>
    <w:rsid w:val="002A5AC6"/>
    <w:rsid w:val="002A602F"/>
    <w:rsid w:val="002A664E"/>
    <w:rsid w:val="002A6CE7"/>
    <w:rsid w:val="002A6ED7"/>
    <w:rsid w:val="002A7CEB"/>
    <w:rsid w:val="002A7D65"/>
    <w:rsid w:val="002A7FCB"/>
    <w:rsid w:val="002B0C49"/>
    <w:rsid w:val="002B0CC4"/>
    <w:rsid w:val="002B183E"/>
    <w:rsid w:val="002B1BC9"/>
    <w:rsid w:val="002B1D8E"/>
    <w:rsid w:val="002B229E"/>
    <w:rsid w:val="002B29BF"/>
    <w:rsid w:val="002B2DF3"/>
    <w:rsid w:val="002B30F0"/>
    <w:rsid w:val="002B37AD"/>
    <w:rsid w:val="002B43D3"/>
    <w:rsid w:val="002B4619"/>
    <w:rsid w:val="002B48B1"/>
    <w:rsid w:val="002B525B"/>
    <w:rsid w:val="002B56C6"/>
    <w:rsid w:val="002B5CAC"/>
    <w:rsid w:val="002B6475"/>
    <w:rsid w:val="002B67EF"/>
    <w:rsid w:val="002B73AC"/>
    <w:rsid w:val="002B75BD"/>
    <w:rsid w:val="002B794C"/>
    <w:rsid w:val="002C0786"/>
    <w:rsid w:val="002C0788"/>
    <w:rsid w:val="002C0D0B"/>
    <w:rsid w:val="002C131F"/>
    <w:rsid w:val="002C1FE8"/>
    <w:rsid w:val="002C21C1"/>
    <w:rsid w:val="002C2A4F"/>
    <w:rsid w:val="002C37E6"/>
    <w:rsid w:val="002C45CA"/>
    <w:rsid w:val="002C46C0"/>
    <w:rsid w:val="002C4725"/>
    <w:rsid w:val="002C5D18"/>
    <w:rsid w:val="002C6561"/>
    <w:rsid w:val="002C6857"/>
    <w:rsid w:val="002C77B9"/>
    <w:rsid w:val="002D067F"/>
    <w:rsid w:val="002D0859"/>
    <w:rsid w:val="002D0D4F"/>
    <w:rsid w:val="002D0DF1"/>
    <w:rsid w:val="002D0E61"/>
    <w:rsid w:val="002D128E"/>
    <w:rsid w:val="002D13E0"/>
    <w:rsid w:val="002D159F"/>
    <w:rsid w:val="002D2454"/>
    <w:rsid w:val="002D2533"/>
    <w:rsid w:val="002D37CC"/>
    <w:rsid w:val="002D3B2D"/>
    <w:rsid w:val="002D3B62"/>
    <w:rsid w:val="002D3E80"/>
    <w:rsid w:val="002D47FA"/>
    <w:rsid w:val="002D4A08"/>
    <w:rsid w:val="002D4FF1"/>
    <w:rsid w:val="002D503F"/>
    <w:rsid w:val="002D5408"/>
    <w:rsid w:val="002D57EE"/>
    <w:rsid w:val="002D6386"/>
    <w:rsid w:val="002D6B89"/>
    <w:rsid w:val="002D76A0"/>
    <w:rsid w:val="002D776C"/>
    <w:rsid w:val="002D7C77"/>
    <w:rsid w:val="002D7F17"/>
    <w:rsid w:val="002E003C"/>
    <w:rsid w:val="002E0092"/>
    <w:rsid w:val="002E03AD"/>
    <w:rsid w:val="002E105F"/>
    <w:rsid w:val="002E15A1"/>
    <w:rsid w:val="002E17E5"/>
    <w:rsid w:val="002E194A"/>
    <w:rsid w:val="002E21C1"/>
    <w:rsid w:val="002E2C5E"/>
    <w:rsid w:val="002E31C9"/>
    <w:rsid w:val="002E32E7"/>
    <w:rsid w:val="002E33F1"/>
    <w:rsid w:val="002E3D2E"/>
    <w:rsid w:val="002E3D44"/>
    <w:rsid w:val="002E4181"/>
    <w:rsid w:val="002E42CB"/>
    <w:rsid w:val="002E4582"/>
    <w:rsid w:val="002E46C1"/>
    <w:rsid w:val="002E4B23"/>
    <w:rsid w:val="002E5425"/>
    <w:rsid w:val="002E5B8C"/>
    <w:rsid w:val="002E60B8"/>
    <w:rsid w:val="002E68FA"/>
    <w:rsid w:val="002E699E"/>
    <w:rsid w:val="002E7023"/>
    <w:rsid w:val="002E7555"/>
    <w:rsid w:val="002E791E"/>
    <w:rsid w:val="002E7D75"/>
    <w:rsid w:val="002F14C6"/>
    <w:rsid w:val="002F1589"/>
    <w:rsid w:val="002F19A8"/>
    <w:rsid w:val="002F25C9"/>
    <w:rsid w:val="002F3010"/>
    <w:rsid w:val="002F5676"/>
    <w:rsid w:val="002F612B"/>
    <w:rsid w:val="002F677E"/>
    <w:rsid w:val="002F6906"/>
    <w:rsid w:val="002F7046"/>
    <w:rsid w:val="002F7571"/>
    <w:rsid w:val="002F7EB3"/>
    <w:rsid w:val="003003A7"/>
    <w:rsid w:val="00300860"/>
    <w:rsid w:val="00301328"/>
    <w:rsid w:val="00301D08"/>
    <w:rsid w:val="00301EB8"/>
    <w:rsid w:val="00302114"/>
    <w:rsid w:val="003031FE"/>
    <w:rsid w:val="00303C75"/>
    <w:rsid w:val="0030417E"/>
    <w:rsid w:val="00304822"/>
    <w:rsid w:val="003048CD"/>
    <w:rsid w:val="003049D0"/>
    <w:rsid w:val="0030596D"/>
    <w:rsid w:val="00305A2F"/>
    <w:rsid w:val="00305B5A"/>
    <w:rsid w:val="00305B5D"/>
    <w:rsid w:val="00305E8A"/>
    <w:rsid w:val="00305FD0"/>
    <w:rsid w:val="003063A0"/>
    <w:rsid w:val="00306F1D"/>
    <w:rsid w:val="00307060"/>
    <w:rsid w:val="00307179"/>
    <w:rsid w:val="00307B77"/>
    <w:rsid w:val="00307C1A"/>
    <w:rsid w:val="00307DFF"/>
    <w:rsid w:val="00310727"/>
    <w:rsid w:val="00310CCA"/>
    <w:rsid w:val="00310D12"/>
    <w:rsid w:val="003111F0"/>
    <w:rsid w:val="00311BFE"/>
    <w:rsid w:val="00311FA9"/>
    <w:rsid w:val="0031246A"/>
    <w:rsid w:val="0031334A"/>
    <w:rsid w:val="00313558"/>
    <w:rsid w:val="003136B4"/>
    <w:rsid w:val="003144C1"/>
    <w:rsid w:val="00314708"/>
    <w:rsid w:val="00315E66"/>
    <w:rsid w:val="00316E0F"/>
    <w:rsid w:val="00317AB8"/>
    <w:rsid w:val="00321819"/>
    <w:rsid w:val="00322F2B"/>
    <w:rsid w:val="00323ADE"/>
    <w:rsid w:val="00324522"/>
    <w:rsid w:val="00324C20"/>
    <w:rsid w:val="00325051"/>
    <w:rsid w:val="003256BA"/>
    <w:rsid w:val="003259E1"/>
    <w:rsid w:val="00325B16"/>
    <w:rsid w:val="003268A2"/>
    <w:rsid w:val="00326E37"/>
    <w:rsid w:val="00326FD7"/>
    <w:rsid w:val="003271C6"/>
    <w:rsid w:val="00330BDF"/>
    <w:rsid w:val="003312AD"/>
    <w:rsid w:val="00331306"/>
    <w:rsid w:val="0033237F"/>
    <w:rsid w:val="00332CEE"/>
    <w:rsid w:val="003336E7"/>
    <w:rsid w:val="0033438F"/>
    <w:rsid w:val="003346AD"/>
    <w:rsid w:val="003350D0"/>
    <w:rsid w:val="003355DE"/>
    <w:rsid w:val="00336535"/>
    <w:rsid w:val="00336F44"/>
    <w:rsid w:val="00337FE7"/>
    <w:rsid w:val="00340446"/>
    <w:rsid w:val="003408F4"/>
    <w:rsid w:val="003410DC"/>
    <w:rsid w:val="003419AB"/>
    <w:rsid w:val="00342495"/>
    <w:rsid w:val="00342954"/>
    <w:rsid w:val="00343142"/>
    <w:rsid w:val="003445CC"/>
    <w:rsid w:val="003445EA"/>
    <w:rsid w:val="00344675"/>
    <w:rsid w:val="00344A3F"/>
    <w:rsid w:val="00344CB9"/>
    <w:rsid w:val="00344FBF"/>
    <w:rsid w:val="00345789"/>
    <w:rsid w:val="00345A94"/>
    <w:rsid w:val="0034657F"/>
    <w:rsid w:val="00346F8A"/>
    <w:rsid w:val="003473EB"/>
    <w:rsid w:val="003475F7"/>
    <w:rsid w:val="003524AD"/>
    <w:rsid w:val="00352608"/>
    <w:rsid w:val="00354310"/>
    <w:rsid w:val="003551B0"/>
    <w:rsid w:val="00355419"/>
    <w:rsid w:val="003570A1"/>
    <w:rsid w:val="00357759"/>
    <w:rsid w:val="00357ADC"/>
    <w:rsid w:val="003601E5"/>
    <w:rsid w:val="00360486"/>
    <w:rsid w:val="003605A2"/>
    <w:rsid w:val="00361A21"/>
    <w:rsid w:val="00361C22"/>
    <w:rsid w:val="003626B4"/>
    <w:rsid w:val="0036283E"/>
    <w:rsid w:val="00362D0A"/>
    <w:rsid w:val="00362D5C"/>
    <w:rsid w:val="0036373C"/>
    <w:rsid w:val="003649AA"/>
    <w:rsid w:val="00364BDB"/>
    <w:rsid w:val="00364CAD"/>
    <w:rsid w:val="00364D4B"/>
    <w:rsid w:val="00364F37"/>
    <w:rsid w:val="00365235"/>
    <w:rsid w:val="00365F7B"/>
    <w:rsid w:val="00366316"/>
    <w:rsid w:val="0036667F"/>
    <w:rsid w:val="0036687A"/>
    <w:rsid w:val="0036789D"/>
    <w:rsid w:val="003701B7"/>
    <w:rsid w:val="003705BD"/>
    <w:rsid w:val="0037085A"/>
    <w:rsid w:val="003709CB"/>
    <w:rsid w:val="00371008"/>
    <w:rsid w:val="00371014"/>
    <w:rsid w:val="00371865"/>
    <w:rsid w:val="00371F11"/>
    <w:rsid w:val="00372EE4"/>
    <w:rsid w:val="003753A6"/>
    <w:rsid w:val="00375CC7"/>
    <w:rsid w:val="00375D17"/>
    <w:rsid w:val="00376B44"/>
    <w:rsid w:val="003774EE"/>
    <w:rsid w:val="00377636"/>
    <w:rsid w:val="00377870"/>
    <w:rsid w:val="00377DAC"/>
    <w:rsid w:val="0038049B"/>
    <w:rsid w:val="0038066D"/>
    <w:rsid w:val="0038103E"/>
    <w:rsid w:val="00381229"/>
    <w:rsid w:val="003816AC"/>
    <w:rsid w:val="00381966"/>
    <w:rsid w:val="0038205E"/>
    <w:rsid w:val="003821A8"/>
    <w:rsid w:val="0038237A"/>
    <w:rsid w:val="0038266A"/>
    <w:rsid w:val="003839A4"/>
    <w:rsid w:val="00385136"/>
    <w:rsid w:val="0038564D"/>
    <w:rsid w:val="003856A9"/>
    <w:rsid w:val="00385716"/>
    <w:rsid w:val="003861B5"/>
    <w:rsid w:val="00386803"/>
    <w:rsid w:val="00386848"/>
    <w:rsid w:val="00386A41"/>
    <w:rsid w:val="00386D0D"/>
    <w:rsid w:val="00387565"/>
    <w:rsid w:val="00387813"/>
    <w:rsid w:val="00390220"/>
    <w:rsid w:val="0039031D"/>
    <w:rsid w:val="00390556"/>
    <w:rsid w:val="003908C5"/>
    <w:rsid w:val="00390B93"/>
    <w:rsid w:val="00391258"/>
    <w:rsid w:val="00391299"/>
    <w:rsid w:val="00392564"/>
    <w:rsid w:val="00392F6A"/>
    <w:rsid w:val="003935B4"/>
    <w:rsid w:val="00393CBD"/>
    <w:rsid w:val="0039426F"/>
    <w:rsid w:val="0039579D"/>
    <w:rsid w:val="00395EDC"/>
    <w:rsid w:val="00396121"/>
    <w:rsid w:val="003965D4"/>
    <w:rsid w:val="00397D2D"/>
    <w:rsid w:val="003A08B0"/>
    <w:rsid w:val="003A0CB3"/>
    <w:rsid w:val="003A0DB8"/>
    <w:rsid w:val="003A0F2A"/>
    <w:rsid w:val="003A114C"/>
    <w:rsid w:val="003A12A9"/>
    <w:rsid w:val="003A1664"/>
    <w:rsid w:val="003A1EA8"/>
    <w:rsid w:val="003A1EDD"/>
    <w:rsid w:val="003A30E9"/>
    <w:rsid w:val="003A3725"/>
    <w:rsid w:val="003A43DC"/>
    <w:rsid w:val="003A44F6"/>
    <w:rsid w:val="003A4BA1"/>
    <w:rsid w:val="003A4CE7"/>
    <w:rsid w:val="003A535D"/>
    <w:rsid w:val="003A53B8"/>
    <w:rsid w:val="003A59CC"/>
    <w:rsid w:val="003A5CFB"/>
    <w:rsid w:val="003A64F2"/>
    <w:rsid w:val="003A701B"/>
    <w:rsid w:val="003A743F"/>
    <w:rsid w:val="003A74CA"/>
    <w:rsid w:val="003A7E3C"/>
    <w:rsid w:val="003B0A44"/>
    <w:rsid w:val="003B151A"/>
    <w:rsid w:val="003B1626"/>
    <w:rsid w:val="003B200A"/>
    <w:rsid w:val="003B269E"/>
    <w:rsid w:val="003B27E7"/>
    <w:rsid w:val="003B35AE"/>
    <w:rsid w:val="003B4F2A"/>
    <w:rsid w:val="003B4FE5"/>
    <w:rsid w:val="003B5093"/>
    <w:rsid w:val="003B537D"/>
    <w:rsid w:val="003B5779"/>
    <w:rsid w:val="003B5CE2"/>
    <w:rsid w:val="003B6CDD"/>
    <w:rsid w:val="003B6FC4"/>
    <w:rsid w:val="003B7971"/>
    <w:rsid w:val="003B7BCF"/>
    <w:rsid w:val="003B7C05"/>
    <w:rsid w:val="003C08DF"/>
    <w:rsid w:val="003C1403"/>
    <w:rsid w:val="003C1731"/>
    <w:rsid w:val="003C17D1"/>
    <w:rsid w:val="003C19AC"/>
    <w:rsid w:val="003C228A"/>
    <w:rsid w:val="003C28AF"/>
    <w:rsid w:val="003C2E74"/>
    <w:rsid w:val="003C3CCD"/>
    <w:rsid w:val="003C4BA6"/>
    <w:rsid w:val="003C5A21"/>
    <w:rsid w:val="003C5B28"/>
    <w:rsid w:val="003C673D"/>
    <w:rsid w:val="003C730B"/>
    <w:rsid w:val="003C7B01"/>
    <w:rsid w:val="003C7C64"/>
    <w:rsid w:val="003D2969"/>
    <w:rsid w:val="003D312E"/>
    <w:rsid w:val="003D32A5"/>
    <w:rsid w:val="003D429C"/>
    <w:rsid w:val="003D4321"/>
    <w:rsid w:val="003D475A"/>
    <w:rsid w:val="003D492E"/>
    <w:rsid w:val="003D4E5E"/>
    <w:rsid w:val="003D4EDE"/>
    <w:rsid w:val="003D536F"/>
    <w:rsid w:val="003D543F"/>
    <w:rsid w:val="003D5734"/>
    <w:rsid w:val="003D5E3B"/>
    <w:rsid w:val="003D6995"/>
    <w:rsid w:val="003D7128"/>
    <w:rsid w:val="003D72A1"/>
    <w:rsid w:val="003D7379"/>
    <w:rsid w:val="003D748C"/>
    <w:rsid w:val="003E01B8"/>
    <w:rsid w:val="003E0E13"/>
    <w:rsid w:val="003E1879"/>
    <w:rsid w:val="003E2286"/>
    <w:rsid w:val="003E22B7"/>
    <w:rsid w:val="003E2304"/>
    <w:rsid w:val="003E24B7"/>
    <w:rsid w:val="003E2D93"/>
    <w:rsid w:val="003E2FCA"/>
    <w:rsid w:val="003E3997"/>
    <w:rsid w:val="003E437B"/>
    <w:rsid w:val="003E45A2"/>
    <w:rsid w:val="003E4797"/>
    <w:rsid w:val="003E47CF"/>
    <w:rsid w:val="003E4ADE"/>
    <w:rsid w:val="003E5C4F"/>
    <w:rsid w:val="003E6573"/>
    <w:rsid w:val="003E660D"/>
    <w:rsid w:val="003E6F39"/>
    <w:rsid w:val="003E6FF3"/>
    <w:rsid w:val="003E7128"/>
    <w:rsid w:val="003E78EF"/>
    <w:rsid w:val="003E7C68"/>
    <w:rsid w:val="003F0C76"/>
    <w:rsid w:val="003F0EF8"/>
    <w:rsid w:val="003F10E5"/>
    <w:rsid w:val="003F128B"/>
    <w:rsid w:val="003F21F5"/>
    <w:rsid w:val="003F29FB"/>
    <w:rsid w:val="003F3C55"/>
    <w:rsid w:val="003F42B0"/>
    <w:rsid w:val="003F4D86"/>
    <w:rsid w:val="003F4F7D"/>
    <w:rsid w:val="003F5667"/>
    <w:rsid w:val="003F57F5"/>
    <w:rsid w:val="003F5D53"/>
    <w:rsid w:val="003F61AA"/>
    <w:rsid w:val="003F6C00"/>
    <w:rsid w:val="003F6EC3"/>
    <w:rsid w:val="003F70A4"/>
    <w:rsid w:val="003F7E3E"/>
    <w:rsid w:val="003F7FF0"/>
    <w:rsid w:val="00400221"/>
    <w:rsid w:val="00400292"/>
    <w:rsid w:val="0040072C"/>
    <w:rsid w:val="00400B3D"/>
    <w:rsid w:val="004014C4"/>
    <w:rsid w:val="00401549"/>
    <w:rsid w:val="0040178A"/>
    <w:rsid w:val="0040247C"/>
    <w:rsid w:val="004025B8"/>
    <w:rsid w:val="00402749"/>
    <w:rsid w:val="00402A4B"/>
    <w:rsid w:val="00403A3D"/>
    <w:rsid w:val="00403A4F"/>
    <w:rsid w:val="00404EEA"/>
    <w:rsid w:val="00405192"/>
    <w:rsid w:val="004053CA"/>
    <w:rsid w:val="0040568D"/>
    <w:rsid w:val="004056C4"/>
    <w:rsid w:val="00405934"/>
    <w:rsid w:val="00406470"/>
    <w:rsid w:val="004069B5"/>
    <w:rsid w:val="00407260"/>
    <w:rsid w:val="004073CB"/>
    <w:rsid w:val="004074AE"/>
    <w:rsid w:val="00407B8A"/>
    <w:rsid w:val="004101CD"/>
    <w:rsid w:val="00411000"/>
    <w:rsid w:val="0041109F"/>
    <w:rsid w:val="004117C4"/>
    <w:rsid w:val="00411A9C"/>
    <w:rsid w:val="00412094"/>
    <w:rsid w:val="0041329A"/>
    <w:rsid w:val="0041379C"/>
    <w:rsid w:val="0041387A"/>
    <w:rsid w:val="00414C68"/>
    <w:rsid w:val="00414D38"/>
    <w:rsid w:val="0041506D"/>
    <w:rsid w:val="00415886"/>
    <w:rsid w:val="004158C5"/>
    <w:rsid w:val="004162C4"/>
    <w:rsid w:val="00416770"/>
    <w:rsid w:val="00417999"/>
    <w:rsid w:val="00417C2B"/>
    <w:rsid w:val="00420CF7"/>
    <w:rsid w:val="00420E90"/>
    <w:rsid w:val="0042216F"/>
    <w:rsid w:val="00422AE4"/>
    <w:rsid w:val="0042340C"/>
    <w:rsid w:val="00424069"/>
    <w:rsid w:val="00424521"/>
    <w:rsid w:val="0042531E"/>
    <w:rsid w:val="004258A2"/>
    <w:rsid w:val="004260B1"/>
    <w:rsid w:val="004262FC"/>
    <w:rsid w:val="00426A5B"/>
    <w:rsid w:val="00426F2F"/>
    <w:rsid w:val="00427003"/>
    <w:rsid w:val="00427060"/>
    <w:rsid w:val="00427F41"/>
    <w:rsid w:val="004303C9"/>
    <w:rsid w:val="0043121E"/>
    <w:rsid w:val="004316BF"/>
    <w:rsid w:val="00431807"/>
    <w:rsid w:val="00431C0A"/>
    <w:rsid w:val="00431D11"/>
    <w:rsid w:val="004323FA"/>
    <w:rsid w:val="0043275F"/>
    <w:rsid w:val="004328F6"/>
    <w:rsid w:val="00432F83"/>
    <w:rsid w:val="004330A0"/>
    <w:rsid w:val="00433345"/>
    <w:rsid w:val="0043340C"/>
    <w:rsid w:val="00433DEB"/>
    <w:rsid w:val="004341A5"/>
    <w:rsid w:val="004341F8"/>
    <w:rsid w:val="00434361"/>
    <w:rsid w:val="0043491E"/>
    <w:rsid w:val="00434C34"/>
    <w:rsid w:val="004350CE"/>
    <w:rsid w:val="00435211"/>
    <w:rsid w:val="004357B7"/>
    <w:rsid w:val="0043657E"/>
    <w:rsid w:val="00436A48"/>
    <w:rsid w:val="00436EA1"/>
    <w:rsid w:val="00437417"/>
    <w:rsid w:val="004402EE"/>
    <w:rsid w:val="00440482"/>
    <w:rsid w:val="00441EE3"/>
    <w:rsid w:val="00441F61"/>
    <w:rsid w:val="00442A49"/>
    <w:rsid w:val="00442F0A"/>
    <w:rsid w:val="004437CA"/>
    <w:rsid w:val="0044400A"/>
    <w:rsid w:val="004443DB"/>
    <w:rsid w:val="004447CA"/>
    <w:rsid w:val="0044502D"/>
    <w:rsid w:val="0044518D"/>
    <w:rsid w:val="00445343"/>
    <w:rsid w:val="00445626"/>
    <w:rsid w:val="0044615C"/>
    <w:rsid w:val="0044687D"/>
    <w:rsid w:val="004471EC"/>
    <w:rsid w:val="0044721C"/>
    <w:rsid w:val="004479A9"/>
    <w:rsid w:val="00447BD8"/>
    <w:rsid w:val="00447E22"/>
    <w:rsid w:val="004502FB"/>
    <w:rsid w:val="00450482"/>
    <w:rsid w:val="004508B0"/>
    <w:rsid w:val="00451585"/>
    <w:rsid w:val="00451EE0"/>
    <w:rsid w:val="004526D8"/>
    <w:rsid w:val="004532FE"/>
    <w:rsid w:val="0045374F"/>
    <w:rsid w:val="0045392A"/>
    <w:rsid w:val="00453B97"/>
    <w:rsid w:val="00453DAC"/>
    <w:rsid w:val="00453FAB"/>
    <w:rsid w:val="00454059"/>
    <w:rsid w:val="00454254"/>
    <w:rsid w:val="004548BC"/>
    <w:rsid w:val="00454A6E"/>
    <w:rsid w:val="00454EA3"/>
    <w:rsid w:val="004554C7"/>
    <w:rsid w:val="00456753"/>
    <w:rsid w:val="00456A93"/>
    <w:rsid w:val="00456D09"/>
    <w:rsid w:val="00456D81"/>
    <w:rsid w:val="004576B7"/>
    <w:rsid w:val="00457E42"/>
    <w:rsid w:val="0046026F"/>
    <w:rsid w:val="00460AD9"/>
    <w:rsid w:val="00460C11"/>
    <w:rsid w:val="00460CCA"/>
    <w:rsid w:val="00461C19"/>
    <w:rsid w:val="00462377"/>
    <w:rsid w:val="00462701"/>
    <w:rsid w:val="00462848"/>
    <w:rsid w:val="00462D37"/>
    <w:rsid w:val="00463ACA"/>
    <w:rsid w:val="00463EEA"/>
    <w:rsid w:val="00464C17"/>
    <w:rsid w:val="00464E51"/>
    <w:rsid w:val="004655B2"/>
    <w:rsid w:val="00465AEA"/>
    <w:rsid w:val="00465FB6"/>
    <w:rsid w:val="00466455"/>
    <w:rsid w:val="00467355"/>
    <w:rsid w:val="00467D02"/>
    <w:rsid w:val="004715F0"/>
    <w:rsid w:val="00471BCB"/>
    <w:rsid w:val="00471D5E"/>
    <w:rsid w:val="00471E54"/>
    <w:rsid w:val="0047273D"/>
    <w:rsid w:val="0047279A"/>
    <w:rsid w:val="004727C1"/>
    <w:rsid w:val="00472EEA"/>
    <w:rsid w:val="00473743"/>
    <w:rsid w:val="00473A7C"/>
    <w:rsid w:val="00474241"/>
    <w:rsid w:val="0047450D"/>
    <w:rsid w:val="00475DAF"/>
    <w:rsid w:val="00476038"/>
    <w:rsid w:val="0047615E"/>
    <w:rsid w:val="0047646E"/>
    <w:rsid w:val="00476EC4"/>
    <w:rsid w:val="004770E0"/>
    <w:rsid w:val="0047742C"/>
    <w:rsid w:val="00477675"/>
    <w:rsid w:val="00477AFE"/>
    <w:rsid w:val="00480124"/>
    <w:rsid w:val="004802A0"/>
    <w:rsid w:val="004803A4"/>
    <w:rsid w:val="00480648"/>
    <w:rsid w:val="00481425"/>
    <w:rsid w:val="00481511"/>
    <w:rsid w:val="0048163B"/>
    <w:rsid w:val="00481790"/>
    <w:rsid w:val="004818E7"/>
    <w:rsid w:val="00481E27"/>
    <w:rsid w:val="00481E96"/>
    <w:rsid w:val="00481EFA"/>
    <w:rsid w:val="00482015"/>
    <w:rsid w:val="00482077"/>
    <w:rsid w:val="00482B34"/>
    <w:rsid w:val="00483026"/>
    <w:rsid w:val="004837A7"/>
    <w:rsid w:val="00483957"/>
    <w:rsid w:val="0048397B"/>
    <w:rsid w:val="0048510E"/>
    <w:rsid w:val="00485491"/>
    <w:rsid w:val="004859AC"/>
    <w:rsid w:val="004862B0"/>
    <w:rsid w:val="00486770"/>
    <w:rsid w:val="004871F0"/>
    <w:rsid w:val="004902F3"/>
    <w:rsid w:val="0049080F"/>
    <w:rsid w:val="00490C03"/>
    <w:rsid w:val="00492EB0"/>
    <w:rsid w:val="00493098"/>
    <w:rsid w:val="00493603"/>
    <w:rsid w:val="00493759"/>
    <w:rsid w:val="00493B5A"/>
    <w:rsid w:val="004944DE"/>
    <w:rsid w:val="004946AB"/>
    <w:rsid w:val="004955FE"/>
    <w:rsid w:val="0049591C"/>
    <w:rsid w:val="00495A97"/>
    <w:rsid w:val="00495F4F"/>
    <w:rsid w:val="0049610C"/>
    <w:rsid w:val="004965E1"/>
    <w:rsid w:val="004969BB"/>
    <w:rsid w:val="00496A6C"/>
    <w:rsid w:val="00496F72"/>
    <w:rsid w:val="004979A6"/>
    <w:rsid w:val="004A0884"/>
    <w:rsid w:val="004A0AA9"/>
    <w:rsid w:val="004A0DBC"/>
    <w:rsid w:val="004A11E5"/>
    <w:rsid w:val="004A19CF"/>
    <w:rsid w:val="004A1CB1"/>
    <w:rsid w:val="004A1EE5"/>
    <w:rsid w:val="004A2472"/>
    <w:rsid w:val="004A304B"/>
    <w:rsid w:val="004A31C1"/>
    <w:rsid w:val="004A329B"/>
    <w:rsid w:val="004A3372"/>
    <w:rsid w:val="004A40A4"/>
    <w:rsid w:val="004A41FA"/>
    <w:rsid w:val="004A4298"/>
    <w:rsid w:val="004A4D4F"/>
    <w:rsid w:val="004A5854"/>
    <w:rsid w:val="004A5A3A"/>
    <w:rsid w:val="004A5B48"/>
    <w:rsid w:val="004A6229"/>
    <w:rsid w:val="004A63E5"/>
    <w:rsid w:val="004A650D"/>
    <w:rsid w:val="004A7114"/>
    <w:rsid w:val="004A71A8"/>
    <w:rsid w:val="004A77B5"/>
    <w:rsid w:val="004B0328"/>
    <w:rsid w:val="004B053D"/>
    <w:rsid w:val="004B09CB"/>
    <w:rsid w:val="004B0DC1"/>
    <w:rsid w:val="004B12DF"/>
    <w:rsid w:val="004B2848"/>
    <w:rsid w:val="004B3397"/>
    <w:rsid w:val="004B3A77"/>
    <w:rsid w:val="004B42E1"/>
    <w:rsid w:val="004B4392"/>
    <w:rsid w:val="004B4432"/>
    <w:rsid w:val="004B4592"/>
    <w:rsid w:val="004B48CB"/>
    <w:rsid w:val="004B4DBA"/>
    <w:rsid w:val="004B5077"/>
    <w:rsid w:val="004B7963"/>
    <w:rsid w:val="004B7C0D"/>
    <w:rsid w:val="004C002F"/>
    <w:rsid w:val="004C0783"/>
    <w:rsid w:val="004C0FB8"/>
    <w:rsid w:val="004C1E91"/>
    <w:rsid w:val="004C1FE0"/>
    <w:rsid w:val="004C2DCE"/>
    <w:rsid w:val="004C312B"/>
    <w:rsid w:val="004C338C"/>
    <w:rsid w:val="004C3E8C"/>
    <w:rsid w:val="004C44CF"/>
    <w:rsid w:val="004C4B03"/>
    <w:rsid w:val="004C5B6C"/>
    <w:rsid w:val="004C6CC8"/>
    <w:rsid w:val="004C7535"/>
    <w:rsid w:val="004C75EE"/>
    <w:rsid w:val="004D0972"/>
    <w:rsid w:val="004D0C99"/>
    <w:rsid w:val="004D0D0F"/>
    <w:rsid w:val="004D0F28"/>
    <w:rsid w:val="004D17A0"/>
    <w:rsid w:val="004D1935"/>
    <w:rsid w:val="004D203E"/>
    <w:rsid w:val="004D2EAB"/>
    <w:rsid w:val="004D3477"/>
    <w:rsid w:val="004D37CB"/>
    <w:rsid w:val="004D3C50"/>
    <w:rsid w:val="004D43FA"/>
    <w:rsid w:val="004D52AC"/>
    <w:rsid w:val="004D6527"/>
    <w:rsid w:val="004D6818"/>
    <w:rsid w:val="004D6D14"/>
    <w:rsid w:val="004D7058"/>
    <w:rsid w:val="004D7479"/>
    <w:rsid w:val="004D75E1"/>
    <w:rsid w:val="004D7A66"/>
    <w:rsid w:val="004E01CF"/>
    <w:rsid w:val="004E07AC"/>
    <w:rsid w:val="004E119B"/>
    <w:rsid w:val="004E1686"/>
    <w:rsid w:val="004E17F2"/>
    <w:rsid w:val="004E22FD"/>
    <w:rsid w:val="004E27B0"/>
    <w:rsid w:val="004E2D2E"/>
    <w:rsid w:val="004E3238"/>
    <w:rsid w:val="004E41A1"/>
    <w:rsid w:val="004E445F"/>
    <w:rsid w:val="004E478D"/>
    <w:rsid w:val="004E4821"/>
    <w:rsid w:val="004E5FCB"/>
    <w:rsid w:val="004E66A1"/>
    <w:rsid w:val="004E6D2A"/>
    <w:rsid w:val="004E6D95"/>
    <w:rsid w:val="004E6D98"/>
    <w:rsid w:val="004E75D6"/>
    <w:rsid w:val="004E7990"/>
    <w:rsid w:val="004E7F42"/>
    <w:rsid w:val="004F0B2C"/>
    <w:rsid w:val="004F0F7C"/>
    <w:rsid w:val="004F1311"/>
    <w:rsid w:val="004F1B6E"/>
    <w:rsid w:val="004F20BF"/>
    <w:rsid w:val="004F21B0"/>
    <w:rsid w:val="004F275C"/>
    <w:rsid w:val="004F2E4F"/>
    <w:rsid w:val="004F3AB8"/>
    <w:rsid w:val="004F4A58"/>
    <w:rsid w:val="004F6E17"/>
    <w:rsid w:val="004F73BB"/>
    <w:rsid w:val="004F78FD"/>
    <w:rsid w:val="004F794A"/>
    <w:rsid w:val="0050075B"/>
    <w:rsid w:val="00500882"/>
    <w:rsid w:val="00500B66"/>
    <w:rsid w:val="00500B6D"/>
    <w:rsid w:val="00500CB2"/>
    <w:rsid w:val="00501298"/>
    <w:rsid w:val="0050157F"/>
    <w:rsid w:val="00501D32"/>
    <w:rsid w:val="00501FBD"/>
    <w:rsid w:val="0050269C"/>
    <w:rsid w:val="00502B78"/>
    <w:rsid w:val="00502F01"/>
    <w:rsid w:val="00503317"/>
    <w:rsid w:val="00504EF3"/>
    <w:rsid w:val="0050506B"/>
    <w:rsid w:val="00505CC3"/>
    <w:rsid w:val="00506636"/>
    <w:rsid w:val="00506AD9"/>
    <w:rsid w:val="005101D9"/>
    <w:rsid w:val="00510C46"/>
    <w:rsid w:val="00510F32"/>
    <w:rsid w:val="00510FA4"/>
    <w:rsid w:val="00512086"/>
    <w:rsid w:val="00512BB2"/>
    <w:rsid w:val="00513C17"/>
    <w:rsid w:val="00513DAE"/>
    <w:rsid w:val="005148E1"/>
    <w:rsid w:val="00514DF7"/>
    <w:rsid w:val="00514FB9"/>
    <w:rsid w:val="005155AB"/>
    <w:rsid w:val="005164E8"/>
    <w:rsid w:val="005177DB"/>
    <w:rsid w:val="00520371"/>
    <w:rsid w:val="005214D3"/>
    <w:rsid w:val="00521590"/>
    <w:rsid w:val="00521811"/>
    <w:rsid w:val="00522737"/>
    <w:rsid w:val="00522D62"/>
    <w:rsid w:val="00522E6F"/>
    <w:rsid w:val="00523423"/>
    <w:rsid w:val="00523498"/>
    <w:rsid w:val="00523AD3"/>
    <w:rsid w:val="00523BC8"/>
    <w:rsid w:val="00523E3A"/>
    <w:rsid w:val="005240D3"/>
    <w:rsid w:val="00524C7E"/>
    <w:rsid w:val="00524E5E"/>
    <w:rsid w:val="0052506D"/>
    <w:rsid w:val="0052510A"/>
    <w:rsid w:val="00525C40"/>
    <w:rsid w:val="005266B9"/>
    <w:rsid w:val="0052689B"/>
    <w:rsid w:val="005274AA"/>
    <w:rsid w:val="005275F3"/>
    <w:rsid w:val="00527B72"/>
    <w:rsid w:val="005306A7"/>
    <w:rsid w:val="005308EB"/>
    <w:rsid w:val="00530940"/>
    <w:rsid w:val="00531BC0"/>
    <w:rsid w:val="00533C11"/>
    <w:rsid w:val="00534B11"/>
    <w:rsid w:val="00534E06"/>
    <w:rsid w:val="00540375"/>
    <w:rsid w:val="005408AB"/>
    <w:rsid w:val="00540BF4"/>
    <w:rsid w:val="00541256"/>
    <w:rsid w:val="00542237"/>
    <w:rsid w:val="00542B25"/>
    <w:rsid w:val="005431A3"/>
    <w:rsid w:val="00543F65"/>
    <w:rsid w:val="00544218"/>
    <w:rsid w:val="0054472F"/>
    <w:rsid w:val="005447BB"/>
    <w:rsid w:val="005447BD"/>
    <w:rsid w:val="00544B64"/>
    <w:rsid w:val="00546837"/>
    <w:rsid w:val="005472DE"/>
    <w:rsid w:val="00547A69"/>
    <w:rsid w:val="00550053"/>
    <w:rsid w:val="00550184"/>
    <w:rsid w:val="00550569"/>
    <w:rsid w:val="0055089A"/>
    <w:rsid w:val="0055263B"/>
    <w:rsid w:val="00553428"/>
    <w:rsid w:val="005538CB"/>
    <w:rsid w:val="005539FA"/>
    <w:rsid w:val="00554044"/>
    <w:rsid w:val="00554058"/>
    <w:rsid w:val="0055406D"/>
    <w:rsid w:val="00554C53"/>
    <w:rsid w:val="00555D22"/>
    <w:rsid w:val="00555E51"/>
    <w:rsid w:val="00556153"/>
    <w:rsid w:val="00556881"/>
    <w:rsid w:val="005575C7"/>
    <w:rsid w:val="00557FCC"/>
    <w:rsid w:val="005600CC"/>
    <w:rsid w:val="00560105"/>
    <w:rsid w:val="00560135"/>
    <w:rsid w:val="005604C3"/>
    <w:rsid w:val="005605E0"/>
    <w:rsid w:val="00560B94"/>
    <w:rsid w:val="00560DFC"/>
    <w:rsid w:val="005621BE"/>
    <w:rsid w:val="0056220B"/>
    <w:rsid w:val="005632CE"/>
    <w:rsid w:val="00564A14"/>
    <w:rsid w:val="00564F7C"/>
    <w:rsid w:val="005651AD"/>
    <w:rsid w:val="005664D0"/>
    <w:rsid w:val="00566692"/>
    <w:rsid w:val="00566737"/>
    <w:rsid w:val="00566AFB"/>
    <w:rsid w:val="00566E13"/>
    <w:rsid w:val="0056708E"/>
    <w:rsid w:val="00567274"/>
    <w:rsid w:val="00567C4A"/>
    <w:rsid w:val="00567CBC"/>
    <w:rsid w:val="0057005E"/>
    <w:rsid w:val="00570C03"/>
    <w:rsid w:val="00571C48"/>
    <w:rsid w:val="005721B5"/>
    <w:rsid w:val="00572383"/>
    <w:rsid w:val="00572964"/>
    <w:rsid w:val="00573A66"/>
    <w:rsid w:val="00575B36"/>
    <w:rsid w:val="00575BB5"/>
    <w:rsid w:val="00576A0F"/>
    <w:rsid w:val="00576A9A"/>
    <w:rsid w:val="00577E25"/>
    <w:rsid w:val="0058024C"/>
    <w:rsid w:val="00580747"/>
    <w:rsid w:val="0058094C"/>
    <w:rsid w:val="00580B1B"/>
    <w:rsid w:val="00580C2F"/>
    <w:rsid w:val="00580D02"/>
    <w:rsid w:val="005817DB"/>
    <w:rsid w:val="00581E33"/>
    <w:rsid w:val="005821E1"/>
    <w:rsid w:val="0058265D"/>
    <w:rsid w:val="0058298D"/>
    <w:rsid w:val="00582A01"/>
    <w:rsid w:val="00582A28"/>
    <w:rsid w:val="00582B12"/>
    <w:rsid w:val="00582FD1"/>
    <w:rsid w:val="005830D3"/>
    <w:rsid w:val="00583B6B"/>
    <w:rsid w:val="00583DEB"/>
    <w:rsid w:val="00584452"/>
    <w:rsid w:val="00584940"/>
    <w:rsid w:val="00585607"/>
    <w:rsid w:val="00585EDE"/>
    <w:rsid w:val="00586D50"/>
    <w:rsid w:val="00586F86"/>
    <w:rsid w:val="00587062"/>
    <w:rsid w:val="0058744A"/>
    <w:rsid w:val="005875D7"/>
    <w:rsid w:val="00590446"/>
    <w:rsid w:val="0059091F"/>
    <w:rsid w:val="00590D4F"/>
    <w:rsid w:val="0059143D"/>
    <w:rsid w:val="0059153A"/>
    <w:rsid w:val="0059217B"/>
    <w:rsid w:val="005929A8"/>
    <w:rsid w:val="00593130"/>
    <w:rsid w:val="00594CB4"/>
    <w:rsid w:val="00594D53"/>
    <w:rsid w:val="00594F34"/>
    <w:rsid w:val="005954D6"/>
    <w:rsid w:val="0059614C"/>
    <w:rsid w:val="005961F4"/>
    <w:rsid w:val="005963FD"/>
    <w:rsid w:val="00596414"/>
    <w:rsid w:val="00596A88"/>
    <w:rsid w:val="005972AA"/>
    <w:rsid w:val="0059738B"/>
    <w:rsid w:val="00597E65"/>
    <w:rsid w:val="005A0FE2"/>
    <w:rsid w:val="005A1B66"/>
    <w:rsid w:val="005A203A"/>
    <w:rsid w:val="005A220B"/>
    <w:rsid w:val="005A3510"/>
    <w:rsid w:val="005A457B"/>
    <w:rsid w:val="005A469A"/>
    <w:rsid w:val="005A4846"/>
    <w:rsid w:val="005A4B22"/>
    <w:rsid w:val="005A4D7C"/>
    <w:rsid w:val="005A5026"/>
    <w:rsid w:val="005A55DB"/>
    <w:rsid w:val="005A682A"/>
    <w:rsid w:val="005A6A33"/>
    <w:rsid w:val="005A7F78"/>
    <w:rsid w:val="005B027D"/>
    <w:rsid w:val="005B02E9"/>
    <w:rsid w:val="005B0D19"/>
    <w:rsid w:val="005B1224"/>
    <w:rsid w:val="005B15F6"/>
    <w:rsid w:val="005B1D00"/>
    <w:rsid w:val="005B2556"/>
    <w:rsid w:val="005B28FD"/>
    <w:rsid w:val="005B2D00"/>
    <w:rsid w:val="005B33D0"/>
    <w:rsid w:val="005B3630"/>
    <w:rsid w:val="005B3D9B"/>
    <w:rsid w:val="005B54A7"/>
    <w:rsid w:val="005B6737"/>
    <w:rsid w:val="005B7905"/>
    <w:rsid w:val="005B790A"/>
    <w:rsid w:val="005B7F74"/>
    <w:rsid w:val="005C02B8"/>
    <w:rsid w:val="005C08AD"/>
    <w:rsid w:val="005C0B7F"/>
    <w:rsid w:val="005C0C41"/>
    <w:rsid w:val="005C0F23"/>
    <w:rsid w:val="005C10A0"/>
    <w:rsid w:val="005C1F6D"/>
    <w:rsid w:val="005C1FD8"/>
    <w:rsid w:val="005C23A9"/>
    <w:rsid w:val="005C250D"/>
    <w:rsid w:val="005C3028"/>
    <w:rsid w:val="005C45F9"/>
    <w:rsid w:val="005C484D"/>
    <w:rsid w:val="005C4F4E"/>
    <w:rsid w:val="005C73E9"/>
    <w:rsid w:val="005C765B"/>
    <w:rsid w:val="005C7EF7"/>
    <w:rsid w:val="005D0252"/>
    <w:rsid w:val="005D0D9C"/>
    <w:rsid w:val="005D129D"/>
    <w:rsid w:val="005D175B"/>
    <w:rsid w:val="005D22F3"/>
    <w:rsid w:val="005D2922"/>
    <w:rsid w:val="005D2A2E"/>
    <w:rsid w:val="005D2D83"/>
    <w:rsid w:val="005D3494"/>
    <w:rsid w:val="005D363F"/>
    <w:rsid w:val="005D4962"/>
    <w:rsid w:val="005D507F"/>
    <w:rsid w:val="005D5F2D"/>
    <w:rsid w:val="005D619B"/>
    <w:rsid w:val="005D622F"/>
    <w:rsid w:val="005D6542"/>
    <w:rsid w:val="005D724A"/>
    <w:rsid w:val="005D7273"/>
    <w:rsid w:val="005D74FA"/>
    <w:rsid w:val="005E070F"/>
    <w:rsid w:val="005E0EED"/>
    <w:rsid w:val="005E171E"/>
    <w:rsid w:val="005E1CD8"/>
    <w:rsid w:val="005E22F4"/>
    <w:rsid w:val="005E2795"/>
    <w:rsid w:val="005E3136"/>
    <w:rsid w:val="005E31FE"/>
    <w:rsid w:val="005E3423"/>
    <w:rsid w:val="005E376E"/>
    <w:rsid w:val="005E39DE"/>
    <w:rsid w:val="005E45E8"/>
    <w:rsid w:val="005E4F08"/>
    <w:rsid w:val="005E5210"/>
    <w:rsid w:val="005E5A62"/>
    <w:rsid w:val="005E5DB4"/>
    <w:rsid w:val="005E5E63"/>
    <w:rsid w:val="005E638F"/>
    <w:rsid w:val="005E665D"/>
    <w:rsid w:val="005E684B"/>
    <w:rsid w:val="005E6B97"/>
    <w:rsid w:val="005E7C01"/>
    <w:rsid w:val="005E7CB9"/>
    <w:rsid w:val="005F1359"/>
    <w:rsid w:val="005F1B1F"/>
    <w:rsid w:val="005F1D6A"/>
    <w:rsid w:val="005F1E47"/>
    <w:rsid w:val="005F28E7"/>
    <w:rsid w:val="005F2A5A"/>
    <w:rsid w:val="005F2EB8"/>
    <w:rsid w:val="005F33E9"/>
    <w:rsid w:val="005F35CD"/>
    <w:rsid w:val="005F3F61"/>
    <w:rsid w:val="005F43F3"/>
    <w:rsid w:val="005F4D0B"/>
    <w:rsid w:val="005F4FB8"/>
    <w:rsid w:val="005F4FC3"/>
    <w:rsid w:val="005F5010"/>
    <w:rsid w:val="005F54DC"/>
    <w:rsid w:val="005F7B14"/>
    <w:rsid w:val="005F7C1E"/>
    <w:rsid w:val="005F7D13"/>
    <w:rsid w:val="0060003C"/>
    <w:rsid w:val="00600BA5"/>
    <w:rsid w:val="00600BF6"/>
    <w:rsid w:val="00601980"/>
    <w:rsid w:val="00601AC7"/>
    <w:rsid w:val="00602779"/>
    <w:rsid w:val="00602C07"/>
    <w:rsid w:val="00602DE9"/>
    <w:rsid w:val="0060346F"/>
    <w:rsid w:val="006039C5"/>
    <w:rsid w:val="006045CB"/>
    <w:rsid w:val="00604848"/>
    <w:rsid w:val="00604BA4"/>
    <w:rsid w:val="00604BD2"/>
    <w:rsid w:val="00604C4F"/>
    <w:rsid w:val="00604C9E"/>
    <w:rsid w:val="00604E19"/>
    <w:rsid w:val="006050D1"/>
    <w:rsid w:val="00606152"/>
    <w:rsid w:val="00606C21"/>
    <w:rsid w:val="00607F4B"/>
    <w:rsid w:val="006101E2"/>
    <w:rsid w:val="006103AE"/>
    <w:rsid w:val="00611E48"/>
    <w:rsid w:val="00612442"/>
    <w:rsid w:val="006124F1"/>
    <w:rsid w:val="0061369F"/>
    <w:rsid w:val="0061377F"/>
    <w:rsid w:val="00614679"/>
    <w:rsid w:val="00614E1B"/>
    <w:rsid w:val="006152F6"/>
    <w:rsid w:val="00615A39"/>
    <w:rsid w:val="00615AA7"/>
    <w:rsid w:val="00615D98"/>
    <w:rsid w:val="00615F53"/>
    <w:rsid w:val="006165FA"/>
    <w:rsid w:val="00616903"/>
    <w:rsid w:val="00617365"/>
    <w:rsid w:val="00621172"/>
    <w:rsid w:val="00621852"/>
    <w:rsid w:val="006223DF"/>
    <w:rsid w:val="00622A13"/>
    <w:rsid w:val="00622DEB"/>
    <w:rsid w:val="006234C4"/>
    <w:rsid w:val="006243AB"/>
    <w:rsid w:val="00624FDA"/>
    <w:rsid w:val="0062622D"/>
    <w:rsid w:val="00626270"/>
    <w:rsid w:val="00626463"/>
    <w:rsid w:val="006271A4"/>
    <w:rsid w:val="00627FCC"/>
    <w:rsid w:val="00630E86"/>
    <w:rsid w:val="00631EE8"/>
    <w:rsid w:val="00631FB6"/>
    <w:rsid w:val="0063228D"/>
    <w:rsid w:val="0063231C"/>
    <w:rsid w:val="006325B7"/>
    <w:rsid w:val="00632E96"/>
    <w:rsid w:val="00632EA0"/>
    <w:rsid w:val="00632F1A"/>
    <w:rsid w:val="006330E3"/>
    <w:rsid w:val="00633B75"/>
    <w:rsid w:val="0063411E"/>
    <w:rsid w:val="006342B4"/>
    <w:rsid w:val="006348A2"/>
    <w:rsid w:val="00634D22"/>
    <w:rsid w:val="0063521E"/>
    <w:rsid w:val="00635508"/>
    <w:rsid w:val="00635604"/>
    <w:rsid w:val="00635F14"/>
    <w:rsid w:val="00635F5D"/>
    <w:rsid w:val="0063641B"/>
    <w:rsid w:val="00636DE6"/>
    <w:rsid w:val="0063706E"/>
    <w:rsid w:val="006371CD"/>
    <w:rsid w:val="00637811"/>
    <w:rsid w:val="00637C46"/>
    <w:rsid w:val="00637FEC"/>
    <w:rsid w:val="006406EF"/>
    <w:rsid w:val="00640911"/>
    <w:rsid w:val="00641333"/>
    <w:rsid w:val="006416F8"/>
    <w:rsid w:val="00641EF7"/>
    <w:rsid w:val="0064268A"/>
    <w:rsid w:val="0064288E"/>
    <w:rsid w:val="00642F91"/>
    <w:rsid w:val="006430DD"/>
    <w:rsid w:val="0064357A"/>
    <w:rsid w:val="0064429D"/>
    <w:rsid w:val="006445F1"/>
    <w:rsid w:val="0064520C"/>
    <w:rsid w:val="0064527C"/>
    <w:rsid w:val="006458AC"/>
    <w:rsid w:val="00646432"/>
    <w:rsid w:val="0064673C"/>
    <w:rsid w:val="006468E7"/>
    <w:rsid w:val="00647358"/>
    <w:rsid w:val="00647BE4"/>
    <w:rsid w:val="00647DC7"/>
    <w:rsid w:val="00651201"/>
    <w:rsid w:val="00651675"/>
    <w:rsid w:val="00651910"/>
    <w:rsid w:val="00651F56"/>
    <w:rsid w:val="0065242D"/>
    <w:rsid w:val="00652C69"/>
    <w:rsid w:val="0065320D"/>
    <w:rsid w:val="006537E9"/>
    <w:rsid w:val="00653DED"/>
    <w:rsid w:val="0065553B"/>
    <w:rsid w:val="006556F6"/>
    <w:rsid w:val="006563D1"/>
    <w:rsid w:val="00657768"/>
    <w:rsid w:val="00657F3A"/>
    <w:rsid w:val="0066063C"/>
    <w:rsid w:val="00661366"/>
    <w:rsid w:val="00661470"/>
    <w:rsid w:val="00661BBD"/>
    <w:rsid w:val="00663C5E"/>
    <w:rsid w:val="00663E63"/>
    <w:rsid w:val="00664364"/>
    <w:rsid w:val="0066480D"/>
    <w:rsid w:val="00664BF2"/>
    <w:rsid w:val="00665B66"/>
    <w:rsid w:val="00666480"/>
    <w:rsid w:val="0066683E"/>
    <w:rsid w:val="00667A27"/>
    <w:rsid w:val="00667A56"/>
    <w:rsid w:val="00667DBD"/>
    <w:rsid w:val="00671AFD"/>
    <w:rsid w:val="00671EB3"/>
    <w:rsid w:val="00671F96"/>
    <w:rsid w:val="00672AFC"/>
    <w:rsid w:val="00673072"/>
    <w:rsid w:val="00673CE6"/>
    <w:rsid w:val="00673EA3"/>
    <w:rsid w:val="00674591"/>
    <w:rsid w:val="006748C8"/>
    <w:rsid w:val="0067546D"/>
    <w:rsid w:val="00675649"/>
    <w:rsid w:val="0067567C"/>
    <w:rsid w:val="006760C0"/>
    <w:rsid w:val="00676495"/>
    <w:rsid w:val="006768EC"/>
    <w:rsid w:val="0067693D"/>
    <w:rsid w:val="0068045A"/>
    <w:rsid w:val="00680C04"/>
    <w:rsid w:val="00681686"/>
    <w:rsid w:val="00681D15"/>
    <w:rsid w:val="006824DE"/>
    <w:rsid w:val="00682900"/>
    <w:rsid w:val="0068293B"/>
    <w:rsid w:val="00683A79"/>
    <w:rsid w:val="00684278"/>
    <w:rsid w:val="00684839"/>
    <w:rsid w:val="00684D37"/>
    <w:rsid w:val="00686E86"/>
    <w:rsid w:val="006873B7"/>
    <w:rsid w:val="006874E5"/>
    <w:rsid w:val="00687502"/>
    <w:rsid w:val="00687AE0"/>
    <w:rsid w:val="0069025D"/>
    <w:rsid w:val="006908BC"/>
    <w:rsid w:val="0069098D"/>
    <w:rsid w:val="00691F7A"/>
    <w:rsid w:val="00692107"/>
    <w:rsid w:val="006927D3"/>
    <w:rsid w:val="0069464B"/>
    <w:rsid w:val="00694DC4"/>
    <w:rsid w:val="00694E44"/>
    <w:rsid w:val="006956FF"/>
    <w:rsid w:val="0069587C"/>
    <w:rsid w:val="006958BE"/>
    <w:rsid w:val="00695C6C"/>
    <w:rsid w:val="00695D01"/>
    <w:rsid w:val="00696257"/>
    <w:rsid w:val="00696500"/>
    <w:rsid w:val="00696C10"/>
    <w:rsid w:val="00696E7D"/>
    <w:rsid w:val="00696F7C"/>
    <w:rsid w:val="00697232"/>
    <w:rsid w:val="00697281"/>
    <w:rsid w:val="0069760F"/>
    <w:rsid w:val="00697C28"/>
    <w:rsid w:val="00697F54"/>
    <w:rsid w:val="006A0206"/>
    <w:rsid w:val="006A05F0"/>
    <w:rsid w:val="006A0846"/>
    <w:rsid w:val="006A0BA5"/>
    <w:rsid w:val="006A0BB0"/>
    <w:rsid w:val="006A0C4F"/>
    <w:rsid w:val="006A20A9"/>
    <w:rsid w:val="006A22B8"/>
    <w:rsid w:val="006A24EF"/>
    <w:rsid w:val="006A293E"/>
    <w:rsid w:val="006A2C9B"/>
    <w:rsid w:val="006A3BAA"/>
    <w:rsid w:val="006A439E"/>
    <w:rsid w:val="006A5910"/>
    <w:rsid w:val="006A5BAF"/>
    <w:rsid w:val="006A5C09"/>
    <w:rsid w:val="006A6962"/>
    <w:rsid w:val="006A6BB8"/>
    <w:rsid w:val="006A73D8"/>
    <w:rsid w:val="006A7A5D"/>
    <w:rsid w:val="006B0A80"/>
    <w:rsid w:val="006B16AE"/>
    <w:rsid w:val="006B1728"/>
    <w:rsid w:val="006B1788"/>
    <w:rsid w:val="006B1AF6"/>
    <w:rsid w:val="006B1DBF"/>
    <w:rsid w:val="006B26D6"/>
    <w:rsid w:val="006B34B6"/>
    <w:rsid w:val="006B3BD2"/>
    <w:rsid w:val="006B3CFE"/>
    <w:rsid w:val="006B4D94"/>
    <w:rsid w:val="006B51B2"/>
    <w:rsid w:val="006B5B8C"/>
    <w:rsid w:val="006B627B"/>
    <w:rsid w:val="006B64D7"/>
    <w:rsid w:val="006B656F"/>
    <w:rsid w:val="006B6BC8"/>
    <w:rsid w:val="006B6CCB"/>
    <w:rsid w:val="006B6F19"/>
    <w:rsid w:val="006B7282"/>
    <w:rsid w:val="006B73F6"/>
    <w:rsid w:val="006B780D"/>
    <w:rsid w:val="006B7821"/>
    <w:rsid w:val="006B7AF2"/>
    <w:rsid w:val="006C054E"/>
    <w:rsid w:val="006C0854"/>
    <w:rsid w:val="006C09BD"/>
    <w:rsid w:val="006C20BC"/>
    <w:rsid w:val="006C297F"/>
    <w:rsid w:val="006C2E7B"/>
    <w:rsid w:val="006C3B6F"/>
    <w:rsid w:val="006C3BC8"/>
    <w:rsid w:val="006C428C"/>
    <w:rsid w:val="006C45AE"/>
    <w:rsid w:val="006C478E"/>
    <w:rsid w:val="006C4F1F"/>
    <w:rsid w:val="006C53EB"/>
    <w:rsid w:val="006C5C00"/>
    <w:rsid w:val="006C601B"/>
    <w:rsid w:val="006C6C9D"/>
    <w:rsid w:val="006C6E50"/>
    <w:rsid w:val="006C7C13"/>
    <w:rsid w:val="006C7D5F"/>
    <w:rsid w:val="006D031A"/>
    <w:rsid w:val="006D04B5"/>
    <w:rsid w:val="006D05D3"/>
    <w:rsid w:val="006D099C"/>
    <w:rsid w:val="006D108C"/>
    <w:rsid w:val="006D13FD"/>
    <w:rsid w:val="006D21BB"/>
    <w:rsid w:val="006D2258"/>
    <w:rsid w:val="006D2AA0"/>
    <w:rsid w:val="006D327C"/>
    <w:rsid w:val="006D3626"/>
    <w:rsid w:val="006D3863"/>
    <w:rsid w:val="006D434F"/>
    <w:rsid w:val="006D558C"/>
    <w:rsid w:val="006D5A33"/>
    <w:rsid w:val="006D619B"/>
    <w:rsid w:val="006D687E"/>
    <w:rsid w:val="006D68AF"/>
    <w:rsid w:val="006D68B5"/>
    <w:rsid w:val="006D6B21"/>
    <w:rsid w:val="006D6B62"/>
    <w:rsid w:val="006D72BE"/>
    <w:rsid w:val="006E01C9"/>
    <w:rsid w:val="006E04DB"/>
    <w:rsid w:val="006E082C"/>
    <w:rsid w:val="006E0C5F"/>
    <w:rsid w:val="006E0DAA"/>
    <w:rsid w:val="006E0E36"/>
    <w:rsid w:val="006E111F"/>
    <w:rsid w:val="006E18C8"/>
    <w:rsid w:val="006E21A4"/>
    <w:rsid w:val="006E2F35"/>
    <w:rsid w:val="006E307A"/>
    <w:rsid w:val="006E3658"/>
    <w:rsid w:val="006E3887"/>
    <w:rsid w:val="006E4691"/>
    <w:rsid w:val="006E53E4"/>
    <w:rsid w:val="006E5B66"/>
    <w:rsid w:val="006E5D3D"/>
    <w:rsid w:val="006E60E8"/>
    <w:rsid w:val="006E6243"/>
    <w:rsid w:val="006E62F2"/>
    <w:rsid w:val="006E6830"/>
    <w:rsid w:val="006E6B14"/>
    <w:rsid w:val="006E6B19"/>
    <w:rsid w:val="006E73A0"/>
    <w:rsid w:val="006E7E1C"/>
    <w:rsid w:val="006F0516"/>
    <w:rsid w:val="006F05FF"/>
    <w:rsid w:val="006F109E"/>
    <w:rsid w:val="006F1488"/>
    <w:rsid w:val="006F1739"/>
    <w:rsid w:val="006F25BE"/>
    <w:rsid w:val="006F277A"/>
    <w:rsid w:val="006F295D"/>
    <w:rsid w:val="006F323A"/>
    <w:rsid w:val="006F34F4"/>
    <w:rsid w:val="006F4039"/>
    <w:rsid w:val="006F4081"/>
    <w:rsid w:val="006F41E6"/>
    <w:rsid w:val="006F4D17"/>
    <w:rsid w:val="006F5382"/>
    <w:rsid w:val="006F56F8"/>
    <w:rsid w:val="006F5859"/>
    <w:rsid w:val="006F60C9"/>
    <w:rsid w:val="006F6228"/>
    <w:rsid w:val="006F6FE1"/>
    <w:rsid w:val="006F7594"/>
    <w:rsid w:val="006F76B5"/>
    <w:rsid w:val="006F778D"/>
    <w:rsid w:val="006F7F51"/>
    <w:rsid w:val="0070021B"/>
    <w:rsid w:val="007002A1"/>
    <w:rsid w:val="00700CC3"/>
    <w:rsid w:val="007017AC"/>
    <w:rsid w:val="00702031"/>
    <w:rsid w:val="00703797"/>
    <w:rsid w:val="007039FA"/>
    <w:rsid w:val="00703CBB"/>
    <w:rsid w:val="00703E1C"/>
    <w:rsid w:val="0070459F"/>
    <w:rsid w:val="00704662"/>
    <w:rsid w:val="007046D8"/>
    <w:rsid w:val="00705760"/>
    <w:rsid w:val="00706B25"/>
    <w:rsid w:val="0070721B"/>
    <w:rsid w:val="007072E7"/>
    <w:rsid w:val="007075F9"/>
    <w:rsid w:val="007108DC"/>
    <w:rsid w:val="00710C46"/>
    <w:rsid w:val="00711B61"/>
    <w:rsid w:val="007128C2"/>
    <w:rsid w:val="00712A7D"/>
    <w:rsid w:val="00712DC5"/>
    <w:rsid w:val="00713233"/>
    <w:rsid w:val="007133EE"/>
    <w:rsid w:val="0071363F"/>
    <w:rsid w:val="00713CBF"/>
    <w:rsid w:val="00713CE0"/>
    <w:rsid w:val="00713E8E"/>
    <w:rsid w:val="00714731"/>
    <w:rsid w:val="00714B60"/>
    <w:rsid w:val="00714D42"/>
    <w:rsid w:val="00715F94"/>
    <w:rsid w:val="0071682F"/>
    <w:rsid w:val="00716D88"/>
    <w:rsid w:val="0071758C"/>
    <w:rsid w:val="00717CA0"/>
    <w:rsid w:val="00717D0B"/>
    <w:rsid w:val="0072079F"/>
    <w:rsid w:val="00720830"/>
    <w:rsid w:val="00720D6A"/>
    <w:rsid w:val="0072248F"/>
    <w:rsid w:val="007224ED"/>
    <w:rsid w:val="00722532"/>
    <w:rsid w:val="007231A2"/>
    <w:rsid w:val="00723F97"/>
    <w:rsid w:val="00724212"/>
    <w:rsid w:val="00724221"/>
    <w:rsid w:val="007242AA"/>
    <w:rsid w:val="0072462C"/>
    <w:rsid w:val="00724AC4"/>
    <w:rsid w:val="00724F85"/>
    <w:rsid w:val="0072585A"/>
    <w:rsid w:val="00726AB9"/>
    <w:rsid w:val="00726FC2"/>
    <w:rsid w:val="00726FE3"/>
    <w:rsid w:val="007274BB"/>
    <w:rsid w:val="00727622"/>
    <w:rsid w:val="00727D28"/>
    <w:rsid w:val="007301F6"/>
    <w:rsid w:val="00730347"/>
    <w:rsid w:val="00730E5F"/>
    <w:rsid w:val="00731389"/>
    <w:rsid w:val="00731BE2"/>
    <w:rsid w:val="00731F6A"/>
    <w:rsid w:val="00732B07"/>
    <w:rsid w:val="00733903"/>
    <w:rsid w:val="0073426D"/>
    <w:rsid w:val="007351DA"/>
    <w:rsid w:val="007351FB"/>
    <w:rsid w:val="0073538D"/>
    <w:rsid w:val="0073677E"/>
    <w:rsid w:val="00736803"/>
    <w:rsid w:val="00736C8B"/>
    <w:rsid w:val="00737174"/>
    <w:rsid w:val="007372B0"/>
    <w:rsid w:val="007373D6"/>
    <w:rsid w:val="00737615"/>
    <w:rsid w:val="0074035A"/>
    <w:rsid w:val="00741371"/>
    <w:rsid w:val="00741889"/>
    <w:rsid w:val="0074197B"/>
    <w:rsid w:val="00742110"/>
    <w:rsid w:val="00742A38"/>
    <w:rsid w:val="00742CEC"/>
    <w:rsid w:val="007439DD"/>
    <w:rsid w:val="00744E94"/>
    <w:rsid w:val="007456D7"/>
    <w:rsid w:val="007464B4"/>
    <w:rsid w:val="0074708E"/>
    <w:rsid w:val="007472E9"/>
    <w:rsid w:val="007473AE"/>
    <w:rsid w:val="00747B19"/>
    <w:rsid w:val="00750EE5"/>
    <w:rsid w:val="00751FC5"/>
    <w:rsid w:val="00752830"/>
    <w:rsid w:val="00752D01"/>
    <w:rsid w:val="00752D6E"/>
    <w:rsid w:val="007533DA"/>
    <w:rsid w:val="00753DCF"/>
    <w:rsid w:val="0075592E"/>
    <w:rsid w:val="00755AB5"/>
    <w:rsid w:val="00756E3E"/>
    <w:rsid w:val="0075751A"/>
    <w:rsid w:val="00757835"/>
    <w:rsid w:val="007602D8"/>
    <w:rsid w:val="007603CE"/>
    <w:rsid w:val="00761B4D"/>
    <w:rsid w:val="00761FF2"/>
    <w:rsid w:val="007640F9"/>
    <w:rsid w:val="00764CE2"/>
    <w:rsid w:val="007652F5"/>
    <w:rsid w:val="007658ED"/>
    <w:rsid w:val="00765E33"/>
    <w:rsid w:val="00765FC5"/>
    <w:rsid w:val="007663C2"/>
    <w:rsid w:val="007664ED"/>
    <w:rsid w:val="00766FEE"/>
    <w:rsid w:val="007706D7"/>
    <w:rsid w:val="00770866"/>
    <w:rsid w:val="00771A92"/>
    <w:rsid w:val="00771CE2"/>
    <w:rsid w:val="007720BC"/>
    <w:rsid w:val="0077213F"/>
    <w:rsid w:val="007726C6"/>
    <w:rsid w:val="00772FBB"/>
    <w:rsid w:val="00774277"/>
    <w:rsid w:val="00774774"/>
    <w:rsid w:val="007759A0"/>
    <w:rsid w:val="00775A6A"/>
    <w:rsid w:val="0077644A"/>
    <w:rsid w:val="00776584"/>
    <w:rsid w:val="00777023"/>
    <w:rsid w:val="007777EA"/>
    <w:rsid w:val="0077780A"/>
    <w:rsid w:val="00777BA4"/>
    <w:rsid w:val="00780181"/>
    <w:rsid w:val="00781C38"/>
    <w:rsid w:val="00781F73"/>
    <w:rsid w:val="00782188"/>
    <w:rsid w:val="007823F9"/>
    <w:rsid w:val="007835EB"/>
    <w:rsid w:val="00783BFF"/>
    <w:rsid w:val="00783CF6"/>
    <w:rsid w:val="00783E48"/>
    <w:rsid w:val="00784253"/>
    <w:rsid w:val="00784AA3"/>
    <w:rsid w:val="007851B5"/>
    <w:rsid w:val="00785C16"/>
    <w:rsid w:val="00785F99"/>
    <w:rsid w:val="0078610D"/>
    <w:rsid w:val="00786532"/>
    <w:rsid w:val="00787150"/>
    <w:rsid w:val="007872AC"/>
    <w:rsid w:val="007874BB"/>
    <w:rsid w:val="0079044F"/>
    <w:rsid w:val="00791018"/>
    <w:rsid w:val="007913B6"/>
    <w:rsid w:val="0079179D"/>
    <w:rsid w:val="007919BF"/>
    <w:rsid w:val="00791E9A"/>
    <w:rsid w:val="0079229E"/>
    <w:rsid w:val="00792605"/>
    <w:rsid w:val="00792DD9"/>
    <w:rsid w:val="0079312C"/>
    <w:rsid w:val="007938CB"/>
    <w:rsid w:val="00793D6F"/>
    <w:rsid w:val="00794A80"/>
    <w:rsid w:val="00795730"/>
    <w:rsid w:val="0079589E"/>
    <w:rsid w:val="00795BFF"/>
    <w:rsid w:val="00795C3A"/>
    <w:rsid w:val="00797606"/>
    <w:rsid w:val="007976AE"/>
    <w:rsid w:val="00797BAD"/>
    <w:rsid w:val="00797E00"/>
    <w:rsid w:val="007A0182"/>
    <w:rsid w:val="007A0677"/>
    <w:rsid w:val="007A1011"/>
    <w:rsid w:val="007A1542"/>
    <w:rsid w:val="007A1573"/>
    <w:rsid w:val="007A1731"/>
    <w:rsid w:val="007A181D"/>
    <w:rsid w:val="007A27BE"/>
    <w:rsid w:val="007A3351"/>
    <w:rsid w:val="007A36DE"/>
    <w:rsid w:val="007A371E"/>
    <w:rsid w:val="007A39C5"/>
    <w:rsid w:val="007A555F"/>
    <w:rsid w:val="007A586F"/>
    <w:rsid w:val="007A61A4"/>
    <w:rsid w:val="007A63E5"/>
    <w:rsid w:val="007A765C"/>
    <w:rsid w:val="007A77BD"/>
    <w:rsid w:val="007A79FC"/>
    <w:rsid w:val="007B046C"/>
    <w:rsid w:val="007B0B83"/>
    <w:rsid w:val="007B1825"/>
    <w:rsid w:val="007B2468"/>
    <w:rsid w:val="007B2C3F"/>
    <w:rsid w:val="007B32B0"/>
    <w:rsid w:val="007B4076"/>
    <w:rsid w:val="007B41C2"/>
    <w:rsid w:val="007B454D"/>
    <w:rsid w:val="007B47B1"/>
    <w:rsid w:val="007B4967"/>
    <w:rsid w:val="007B4B00"/>
    <w:rsid w:val="007B4C35"/>
    <w:rsid w:val="007B4E69"/>
    <w:rsid w:val="007B619B"/>
    <w:rsid w:val="007B622D"/>
    <w:rsid w:val="007B633C"/>
    <w:rsid w:val="007B66E0"/>
    <w:rsid w:val="007B7C97"/>
    <w:rsid w:val="007C15E4"/>
    <w:rsid w:val="007C1F02"/>
    <w:rsid w:val="007C20EE"/>
    <w:rsid w:val="007C2383"/>
    <w:rsid w:val="007C2583"/>
    <w:rsid w:val="007C25B1"/>
    <w:rsid w:val="007C26B7"/>
    <w:rsid w:val="007C278C"/>
    <w:rsid w:val="007C3062"/>
    <w:rsid w:val="007C3647"/>
    <w:rsid w:val="007C4994"/>
    <w:rsid w:val="007C522A"/>
    <w:rsid w:val="007C58B7"/>
    <w:rsid w:val="007C5BFE"/>
    <w:rsid w:val="007C64B7"/>
    <w:rsid w:val="007D0398"/>
    <w:rsid w:val="007D05A9"/>
    <w:rsid w:val="007D1264"/>
    <w:rsid w:val="007D129A"/>
    <w:rsid w:val="007D2EB0"/>
    <w:rsid w:val="007D4867"/>
    <w:rsid w:val="007D4A3A"/>
    <w:rsid w:val="007D5547"/>
    <w:rsid w:val="007D5646"/>
    <w:rsid w:val="007D5843"/>
    <w:rsid w:val="007D5AE9"/>
    <w:rsid w:val="007D5C05"/>
    <w:rsid w:val="007D5CA6"/>
    <w:rsid w:val="007D67A0"/>
    <w:rsid w:val="007D697D"/>
    <w:rsid w:val="007D70EC"/>
    <w:rsid w:val="007D71F3"/>
    <w:rsid w:val="007D7794"/>
    <w:rsid w:val="007D783F"/>
    <w:rsid w:val="007D78B0"/>
    <w:rsid w:val="007E02D2"/>
    <w:rsid w:val="007E0810"/>
    <w:rsid w:val="007E0C36"/>
    <w:rsid w:val="007E12BE"/>
    <w:rsid w:val="007E1B7C"/>
    <w:rsid w:val="007E26E4"/>
    <w:rsid w:val="007E27B3"/>
    <w:rsid w:val="007E2912"/>
    <w:rsid w:val="007E33B8"/>
    <w:rsid w:val="007E48C9"/>
    <w:rsid w:val="007E4C39"/>
    <w:rsid w:val="007E4E43"/>
    <w:rsid w:val="007E5A7E"/>
    <w:rsid w:val="007E5DBF"/>
    <w:rsid w:val="007E624D"/>
    <w:rsid w:val="007E6715"/>
    <w:rsid w:val="007E6F5B"/>
    <w:rsid w:val="007E7236"/>
    <w:rsid w:val="007E74C7"/>
    <w:rsid w:val="007E751C"/>
    <w:rsid w:val="007F023E"/>
    <w:rsid w:val="007F07D3"/>
    <w:rsid w:val="007F0A3F"/>
    <w:rsid w:val="007F13B1"/>
    <w:rsid w:val="007F21A4"/>
    <w:rsid w:val="007F2267"/>
    <w:rsid w:val="007F2B17"/>
    <w:rsid w:val="007F3135"/>
    <w:rsid w:val="007F3447"/>
    <w:rsid w:val="007F3EBF"/>
    <w:rsid w:val="007F48BB"/>
    <w:rsid w:val="007F5065"/>
    <w:rsid w:val="007F6407"/>
    <w:rsid w:val="007F6D1D"/>
    <w:rsid w:val="007F7970"/>
    <w:rsid w:val="007F7D13"/>
    <w:rsid w:val="0080004E"/>
    <w:rsid w:val="00800760"/>
    <w:rsid w:val="008009EA"/>
    <w:rsid w:val="008010F0"/>
    <w:rsid w:val="008017B4"/>
    <w:rsid w:val="00801C10"/>
    <w:rsid w:val="00803924"/>
    <w:rsid w:val="00804809"/>
    <w:rsid w:val="00804AF9"/>
    <w:rsid w:val="008069A3"/>
    <w:rsid w:val="00806BDB"/>
    <w:rsid w:val="00807F6F"/>
    <w:rsid w:val="00810944"/>
    <w:rsid w:val="008114EC"/>
    <w:rsid w:val="0081279E"/>
    <w:rsid w:val="00812B0B"/>
    <w:rsid w:val="00812CAE"/>
    <w:rsid w:val="00813507"/>
    <w:rsid w:val="00814AFC"/>
    <w:rsid w:val="00814F32"/>
    <w:rsid w:val="008159C9"/>
    <w:rsid w:val="00815AF6"/>
    <w:rsid w:val="00815D95"/>
    <w:rsid w:val="00816207"/>
    <w:rsid w:val="008166A2"/>
    <w:rsid w:val="00817D77"/>
    <w:rsid w:val="00817E1B"/>
    <w:rsid w:val="0082067B"/>
    <w:rsid w:val="0082167F"/>
    <w:rsid w:val="00821E6A"/>
    <w:rsid w:val="00822885"/>
    <w:rsid w:val="00822B4E"/>
    <w:rsid w:val="00823770"/>
    <w:rsid w:val="00823FE5"/>
    <w:rsid w:val="008248D9"/>
    <w:rsid w:val="008249D2"/>
    <w:rsid w:val="00824C42"/>
    <w:rsid w:val="008250D2"/>
    <w:rsid w:val="008252C3"/>
    <w:rsid w:val="008261CC"/>
    <w:rsid w:val="00826462"/>
    <w:rsid w:val="00826729"/>
    <w:rsid w:val="008304FD"/>
    <w:rsid w:val="00830B0F"/>
    <w:rsid w:val="00830E6F"/>
    <w:rsid w:val="00831283"/>
    <w:rsid w:val="00831FA5"/>
    <w:rsid w:val="00833210"/>
    <w:rsid w:val="00833276"/>
    <w:rsid w:val="0083396E"/>
    <w:rsid w:val="00833A71"/>
    <w:rsid w:val="00834086"/>
    <w:rsid w:val="008342C8"/>
    <w:rsid w:val="0083477F"/>
    <w:rsid w:val="008348F9"/>
    <w:rsid w:val="00835213"/>
    <w:rsid w:val="00835235"/>
    <w:rsid w:val="008362C5"/>
    <w:rsid w:val="00836462"/>
    <w:rsid w:val="00836A02"/>
    <w:rsid w:val="00836A0A"/>
    <w:rsid w:val="00837381"/>
    <w:rsid w:val="008374AB"/>
    <w:rsid w:val="00837697"/>
    <w:rsid w:val="00837C80"/>
    <w:rsid w:val="00837E5D"/>
    <w:rsid w:val="00840263"/>
    <w:rsid w:val="00840BDD"/>
    <w:rsid w:val="00841759"/>
    <w:rsid w:val="00841C6E"/>
    <w:rsid w:val="00841DE4"/>
    <w:rsid w:val="0084307B"/>
    <w:rsid w:val="0084337E"/>
    <w:rsid w:val="008435C4"/>
    <w:rsid w:val="00843942"/>
    <w:rsid w:val="00844180"/>
    <w:rsid w:val="00844744"/>
    <w:rsid w:val="00844C60"/>
    <w:rsid w:val="00846029"/>
    <w:rsid w:val="0084625D"/>
    <w:rsid w:val="00846A4B"/>
    <w:rsid w:val="00846ADC"/>
    <w:rsid w:val="00846C1D"/>
    <w:rsid w:val="00846CAF"/>
    <w:rsid w:val="00847D51"/>
    <w:rsid w:val="00850B25"/>
    <w:rsid w:val="00850E20"/>
    <w:rsid w:val="00850E3A"/>
    <w:rsid w:val="00851AB2"/>
    <w:rsid w:val="00851C24"/>
    <w:rsid w:val="00852079"/>
    <w:rsid w:val="008522EF"/>
    <w:rsid w:val="008526BC"/>
    <w:rsid w:val="00852953"/>
    <w:rsid w:val="00853144"/>
    <w:rsid w:val="008531FB"/>
    <w:rsid w:val="0085354F"/>
    <w:rsid w:val="008539F3"/>
    <w:rsid w:val="008547AF"/>
    <w:rsid w:val="008569C6"/>
    <w:rsid w:val="00856A7E"/>
    <w:rsid w:val="00856C7A"/>
    <w:rsid w:val="00856F1B"/>
    <w:rsid w:val="00856F92"/>
    <w:rsid w:val="00857D96"/>
    <w:rsid w:val="00857EDB"/>
    <w:rsid w:val="00857F79"/>
    <w:rsid w:val="00860698"/>
    <w:rsid w:val="00860768"/>
    <w:rsid w:val="00860FA4"/>
    <w:rsid w:val="00861450"/>
    <w:rsid w:val="0086154F"/>
    <w:rsid w:val="00861759"/>
    <w:rsid w:val="00862170"/>
    <w:rsid w:val="00862496"/>
    <w:rsid w:val="0086310C"/>
    <w:rsid w:val="00863841"/>
    <w:rsid w:val="00863E17"/>
    <w:rsid w:val="008643D6"/>
    <w:rsid w:val="00864600"/>
    <w:rsid w:val="00864612"/>
    <w:rsid w:val="00864923"/>
    <w:rsid w:val="00864A27"/>
    <w:rsid w:val="00864A2A"/>
    <w:rsid w:val="00864B8C"/>
    <w:rsid w:val="00864D28"/>
    <w:rsid w:val="00864F34"/>
    <w:rsid w:val="008651E3"/>
    <w:rsid w:val="0086594D"/>
    <w:rsid w:val="00865CB5"/>
    <w:rsid w:val="0086738C"/>
    <w:rsid w:val="00870A74"/>
    <w:rsid w:val="0087111B"/>
    <w:rsid w:val="00871AD7"/>
    <w:rsid w:val="00871C7E"/>
    <w:rsid w:val="00872370"/>
    <w:rsid w:val="008723F9"/>
    <w:rsid w:val="008726A9"/>
    <w:rsid w:val="00872924"/>
    <w:rsid w:val="00872D25"/>
    <w:rsid w:val="00872E25"/>
    <w:rsid w:val="00873214"/>
    <w:rsid w:val="00873226"/>
    <w:rsid w:val="008732CA"/>
    <w:rsid w:val="008737FC"/>
    <w:rsid w:val="00873E9A"/>
    <w:rsid w:val="008746BB"/>
    <w:rsid w:val="00874F2B"/>
    <w:rsid w:val="008751D7"/>
    <w:rsid w:val="00875901"/>
    <w:rsid w:val="00875A7C"/>
    <w:rsid w:val="0087650A"/>
    <w:rsid w:val="00876598"/>
    <w:rsid w:val="00876819"/>
    <w:rsid w:val="00876E78"/>
    <w:rsid w:val="008777AC"/>
    <w:rsid w:val="00877D51"/>
    <w:rsid w:val="008800A3"/>
    <w:rsid w:val="0088093F"/>
    <w:rsid w:val="008815F1"/>
    <w:rsid w:val="00881F0B"/>
    <w:rsid w:val="00881FA0"/>
    <w:rsid w:val="00882205"/>
    <w:rsid w:val="00882656"/>
    <w:rsid w:val="008832B9"/>
    <w:rsid w:val="00883976"/>
    <w:rsid w:val="008839CD"/>
    <w:rsid w:val="00883F33"/>
    <w:rsid w:val="00884E19"/>
    <w:rsid w:val="00885016"/>
    <w:rsid w:val="00885AD3"/>
    <w:rsid w:val="00886241"/>
    <w:rsid w:val="00886D14"/>
    <w:rsid w:val="00886E29"/>
    <w:rsid w:val="00887934"/>
    <w:rsid w:val="00887D90"/>
    <w:rsid w:val="0089018C"/>
    <w:rsid w:val="00892406"/>
    <w:rsid w:val="008931F9"/>
    <w:rsid w:val="008934C5"/>
    <w:rsid w:val="008936C9"/>
    <w:rsid w:val="00894729"/>
    <w:rsid w:val="0089474E"/>
    <w:rsid w:val="0089534D"/>
    <w:rsid w:val="008954F5"/>
    <w:rsid w:val="00896393"/>
    <w:rsid w:val="0089695C"/>
    <w:rsid w:val="00896DFA"/>
    <w:rsid w:val="00897D4B"/>
    <w:rsid w:val="00897F42"/>
    <w:rsid w:val="008A0507"/>
    <w:rsid w:val="008A0FA7"/>
    <w:rsid w:val="008A0FD8"/>
    <w:rsid w:val="008A1CBF"/>
    <w:rsid w:val="008A23E6"/>
    <w:rsid w:val="008A2621"/>
    <w:rsid w:val="008A296A"/>
    <w:rsid w:val="008A2BAD"/>
    <w:rsid w:val="008A2D29"/>
    <w:rsid w:val="008A34F3"/>
    <w:rsid w:val="008A3C73"/>
    <w:rsid w:val="008A4369"/>
    <w:rsid w:val="008A4537"/>
    <w:rsid w:val="008A4C30"/>
    <w:rsid w:val="008A5099"/>
    <w:rsid w:val="008A50A4"/>
    <w:rsid w:val="008A587A"/>
    <w:rsid w:val="008A625F"/>
    <w:rsid w:val="008A7AEE"/>
    <w:rsid w:val="008B03B9"/>
    <w:rsid w:val="008B0890"/>
    <w:rsid w:val="008B0B62"/>
    <w:rsid w:val="008B1BFF"/>
    <w:rsid w:val="008B3689"/>
    <w:rsid w:val="008B3D3D"/>
    <w:rsid w:val="008B4909"/>
    <w:rsid w:val="008B494A"/>
    <w:rsid w:val="008B4BF0"/>
    <w:rsid w:val="008B5653"/>
    <w:rsid w:val="008B5FF1"/>
    <w:rsid w:val="008B671D"/>
    <w:rsid w:val="008B7C48"/>
    <w:rsid w:val="008C031D"/>
    <w:rsid w:val="008C150F"/>
    <w:rsid w:val="008C1D10"/>
    <w:rsid w:val="008C2607"/>
    <w:rsid w:val="008C2642"/>
    <w:rsid w:val="008C2917"/>
    <w:rsid w:val="008C291D"/>
    <w:rsid w:val="008C29F4"/>
    <w:rsid w:val="008C3783"/>
    <w:rsid w:val="008C4150"/>
    <w:rsid w:val="008C4F57"/>
    <w:rsid w:val="008C5448"/>
    <w:rsid w:val="008C5DCC"/>
    <w:rsid w:val="008C60DB"/>
    <w:rsid w:val="008C6429"/>
    <w:rsid w:val="008C6464"/>
    <w:rsid w:val="008D024C"/>
    <w:rsid w:val="008D0E08"/>
    <w:rsid w:val="008D155C"/>
    <w:rsid w:val="008D16FA"/>
    <w:rsid w:val="008D1789"/>
    <w:rsid w:val="008D1C49"/>
    <w:rsid w:val="008D1ED3"/>
    <w:rsid w:val="008D1F56"/>
    <w:rsid w:val="008D2032"/>
    <w:rsid w:val="008D317C"/>
    <w:rsid w:val="008D33D1"/>
    <w:rsid w:val="008D360F"/>
    <w:rsid w:val="008D384B"/>
    <w:rsid w:val="008D38E6"/>
    <w:rsid w:val="008D5084"/>
    <w:rsid w:val="008D508B"/>
    <w:rsid w:val="008D57E6"/>
    <w:rsid w:val="008D5AB1"/>
    <w:rsid w:val="008D6047"/>
    <w:rsid w:val="008D655A"/>
    <w:rsid w:val="008D6972"/>
    <w:rsid w:val="008D7099"/>
    <w:rsid w:val="008D789D"/>
    <w:rsid w:val="008E042F"/>
    <w:rsid w:val="008E0983"/>
    <w:rsid w:val="008E098F"/>
    <w:rsid w:val="008E09B7"/>
    <w:rsid w:val="008E15C6"/>
    <w:rsid w:val="008E19CF"/>
    <w:rsid w:val="008E1C3F"/>
    <w:rsid w:val="008E2630"/>
    <w:rsid w:val="008E30D6"/>
    <w:rsid w:val="008E3397"/>
    <w:rsid w:val="008E3B55"/>
    <w:rsid w:val="008E42F1"/>
    <w:rsid w:val="008E435F"/>
    <w:rsid w:val="008E4774"/>
    <w:rsid w:val="008E5FD5"/>
    <w:rsid w:val="008E6101"/>
    <w:rsid w:val="008E6BC0"/>
    <w:rsid w:val="008E6EEB"/>
    <w:rsid w:val="008E7498"/>
    <w:rsid w:val="008F1387"/>
    <w:rsid w:val="008F1654"/>
    <w:rsid w:val="008F1BE4"/>
    <w:rsid w:val="008F1CEA"/>
    <w:rsid w:val="008F25A9"/>
    <w:rsid w:val="008F2655"/>
    <w:rsid w:val="008F29F3"/>
    <w:rsid w:val="008F2CD8"/>
    <w:rsid w:val="008F2D20"/>
    <w:rsid w:val="008F4599"/>
    <w:rsid w:val="008F5130"/>
    <w:rsid w:val="008F5725"/>
    <w:rsid w:val="008F573B"/>
    <w:rsid w:val="008F66E7"/>
    <w:rsid w:val="009006C4"/>
    <w:rsid w:val="00901B48"/>
    <w:rsid w:val="009022CF"/>
    <w:rsid w:val="0090263C"/>
    <w:rsid w:val="0090322E"/>
    <w:rsid w:val="009033AE"/>
    <w:rsid w:val="009035DC"/>
    <w:rsid w:val="00903976"/>
    <w:rsid w:val="00905005"/>
    <w:rsid w:val="00905909"/>
    <w:rsid w:val="009059D4"/>
    <w:rsid w:val="00905ECA"/>
    <w:rsid w:val="009066AE"/>
    <w:rsid w:val="009070D4"/>
    <w:rsid w:val="00910AE6"/>
    <w:rsid w:val="00910B1F"/>
    <w:rsid w:val="00910D88"/>
    <w:rsid w:val="00910EC1"/>
    <w:rsid w:val="009116EF"/>
    <w:rsid w:val="00911FDE"/>
    <w:rsid w:val="00912634"/>
    <w:rsid w:val="00912D65"/>
    <w:rsid w:val="00913174"/>
    <w:rsid w:val="00913228"/>
    <w:rsid w:val="00913290"/>
    <w:rsid w:val="00913BD6"/>
    <w:rsid w:val="00913DD5"/>
    <w:rsid w:val="00913FAA"/>
    <w:rsid w:val="009141B8"/>
    <w:rsid w:val="009163FA"/>
    <w:rsid w:val="00916744"/>
    <w:rsid w:val="009201F2"/>
    <w:rsid w:val="0092022E"/>
    <w:rsid w:val="009205B6"/>
    <w:rsid w:val="0092064F"/>
    <w:rsid w:val="00920BF8"/>
    <w:rsid w:val="00920E15"/>
    <w:rsid w:val="009213BA"/>
    <w:rsid w:val="00921A34"/>
    <w:rsid w:val="009229B3"/>
    <w:rsid w:val="00922A19"/>
    <w:rsid w:val="00922C10"/>
    <w:rsid w:val="00922E0E"/>
    <w:rsid w:val="0092345F"/>
    <w:rsid w:val="0092356C"/>
    <w:rsid w:val="009235CB"/>
    <w:rsid w:val="00923B85"/>
    <w:rsid w:val="00923EF1"/>
    <w:rsid w:val="009245F6"/>
    <w:rsid w:val="009248FC"/>
    <w:rsid w:val="00924F0F"/>
    <w:rsid w:val="00925091"/>
    <w:rsid w:val="00926220"/>
    <w:rsid w:val="00926612"/>
    <w:rsid w:val="009266B1"/>
    <w:rsid w:val="00926C5D"/>
    <w:rsid w:val="00927135"/>
    <w:rsid w:val="009273CF"/>
    <w:rsid w:val="00927427"/>
    <w:rsid w:val="009276DE"/>
    <w:rsid w:val="00927A18"/>
    <w:rsid w:val="00927D79"/>
    <w:rsid w:val="00927E5A"/>
    <w:rsid w:val="0093018E"/>
    <w:rsid w:val="00930218"/>
    <w:rsid w:val="009306CD"/>
    <w:rsid w:val="0093074F"/>
    <w:rsid w:val="00930E65"/>
    <w:rsid w:val="00932DE5"/>
    <w:rsid w:val="00933607"/>
    <w:rsid w:val="0093385E"/>
    <w:rsid w:val="00933D46"/>
    <w:rsid w:val="00935C37"/>
    <w:rsid w:val="009366D5"/>
    <w:rsid w:val="00936F14"/>
    <w:rsid w:val="009371E3"/>
    <w:rsid w:val="00937AC9"/>
    <w:rsid w:val="0094034C"/>
    <w:rsid w:val="00940471"/>
    <w:rsid w:val="009408E9"/>
    <w:rsid w:val="00940F04"/>
    <w:rsid w:val="00941132"/>
    <w:rsid w:val="009413C2"/>
    <w:rsid w:val="0094192A"/>
    <w:rsid w:val="00941D24"/>
    <w:rsid w:val="00941F82"/>
    <w:rsid w:val="009427D8"/>
    <w:rsid w:val="0094284B"/>
    <w:rsid w:val="00943098"/>
    <w:rsid w:val="00943257"/>
    <w:rsid w:val="009435C0"/>
    <w:rsid w:val="00943997"/>
    <w:rsid w:val="00943B21"/>
    <w:rsid w:val="00944467"/>
    <w:rsid w:val="00944F4B"/>
    <w:rsid w:val="00945116"/>
    <w:rsid w:val="00945621"/>
    <w:rsid w:val="009458E4"/>
    <w:rsid w:val="00945B34"/>
    <w:rsid w:val="00946410"/>
    <w:rsid w:val="0094721B"/>
    <w:rsid w:val="00947B8A"/>
    <w:rsid w:val="009510E6"/>
    <w:rsid w:val="009515EA"/>
    <w:rsid w:val="00951C06"/>
    <w:rsid w:val="009523B2"/>
    <w:rsid w:val="0095323B"/>
    <w:rsid w:val="00953D3F"/>
    <w:rsid w:val="00953F5F"/>
    <w:rsid w:val="00954044"/>
    <w:rsid w:val="00954064"/>
    <w:rsid w:val="009540C8"/>
    <w:rsid w:val="009566CF"/>
    <w:rsid w:val="0095694E"/>
    <w:rsid w:val="00956F7E"/>
    <w:rsid w:val="00957556"/>
    <w:rsid w:val="0095778C"/>
    <w:rsid w:val="009579A4"/>
    <w:rsid w:val="00957CBF"/>
    <w:rsid w:val="0096001A"/>
    <w:rsid w:val="00960321"/>
    <w:rsid w:val="00960C7E"/>
    <w:rsid w:val="00960F4A"/>
    <w:rsid w:val="009611BE"/>
    <w:rsid w:val="009612A7"/>
    <w:rsid w:val="00961481"/>
    <w:rsid w:val="009615F1"/>
    <w:rsid w:val="00961B67"/>
    <w:rsid w:val="009621C8"/>
    <w:rsid w:val="0096231C"/>
    <w:rsid w:val="00962E63"/>
    <w:rsid w:val="0096329D"/>
    <w:rsid w:val="00963577"/>
    <w:rsid w:val="00963A63"/>
    <w:rsid w:val="00963D13"/>
    <w:rsid w:val="0096424E"/>
    <w:rsid w:val="009643FA"/>
    <w:rsid w:val="0096543C"/>
    <w:rsid w:val="009659C8"/>
    <w:rsid w:val="00965F96"/>
    <w:rsid w:val="00966784"/>
    <w:rsid w:val="00966A1D"/>
    <w:rsid w:val="00967B8B"/>
    <w:rsid w:val="00970015"/>
    <w:rsid w:val="00971447"/>
    <w:rsid w:val="009720C3"/>
    <w:rsid w:val="009721B8"/>
    <w:rsid w:val="009723F5"/>
    <w:rsid w:val="00972A6E"/>
    <w:rsid w:val="00973F5C"/>
    <w:rsid w:val="009744F7"/>
    <w:rsid w:val="00974C02"/>
    <w:rsid w:val="00975085"/>
    <w:rsid w:val="00975576"/>
    <w:rsid w:val="00975AC7"/>
    <w:rsid w:val="00976337"/>
    <w:rsid w:val="00980085"/>
    <w:rsid w:val="009800B4"/>
    <w:rsid w:val="009804BE"/>
    <w:rsid w:val="00980779"/>
    <w:rsid w:val="00980E2A"/>
    <w:rsid w:val="00981393"/>
    <w:rsid w:val="00981441"/>
    <w:rsid w:val="00982A61"/>
    <w:rsid w:val="00982CF4"/>
    <w:rsid w:val="00982E65"/>
    <w:rsid w:val="009831B9"/>
    <w:rsid w:val="0098320A"/>
    <w:rsid w:val="00983917"/>
    <w:rsid w:val="00983FC0"/>
    <w:rsid w:val="0098437F"/>
    <w:rsid w:val="009850EA"/>
    <w:rsid w:val="009852E4"/>
    <w:rsid w:val="00985318"/>
    <w:rsid w:val="00985B8D"/>
    <w:rsid w:val="00985C5C"/>
    <w:rsid w:val="00985C91"/>
    <w:rsid w:val="00985D44"/>
    <w:rsid w:val="00986B65"/>
    <w:rsid w:val="00990308"/>
    <w:rsid w:val="00991606"/>
    <w:rsid w:val="00991B22"/>
    <w:rsid w:val="0099210E"/>
    <w:rsid w:val="0099284B"/>
    <w:rsid w:val="00993495"/>
    <w:rsid w:val="0099381E"/>
    <w:rsid w:val="00993F49"/>
    <w:rsid w:val="009940EC"/>
    <w:rsid w:val="0099433E"/>
    <w:rsid w:val="009944EA"/>
    <w:rsid w:val="00995390"/>
    <w:rsid w:val="00996A60"/>
    <w:rsid w:val="00997D71"/>
    <w:rsid w:val="009A130C"/>
    <w:rsid w:val="009A287D"/>
    <w:rsid w:val="009A3AE3"/>
    <w:rsid w:val="009A3E7F"/>
    <w:rsid w:val="009A40A6"/>
    <w:rsid w:val="009A434C"/>
    <w:rsid w:val="009A47C2"/>
    <w:rsid w:val="009A481F"/>
    <w:rsid w:val="009A48B5"/>
    <w:rsid w:val="009A5410"/>
    <w:rsid w:val="009A5E07"/>
    <w:rsid w:val="009A7B3A"/>
    <w:rsid w:val="009A7CF7"/>
    <w:rsid w:val="009A7DB3"/>
    <w:rsid w:val="009B0062"/>
    <w:rsid w:val="009B03F0"/>
    <w:rsid w:val="009B0C77"/>
    <w:rsid w:val="009B0E29"/>
    <w:rsid w:val="009B1136"/>
    <w:rsid w:val="009B30B5"/>
    <w:rsid w:val="009B33FD"/>
    <w:rsid w:val="009B38C9"/>
    <w:rsid w:val="009B3BEE"/>
    <w:rsid w:val="009B3F83"/>
    <w:rsid w:val="009B4C02"/>
    <w:rsid w:val="009B4EF6"/>
    <w:rsid w:val="009B57BD"/>
    <w:rsid w:val="009B585C"/>
    <w:rsid w:val="009B5878"/>
    <w:rsid w:val="009B5C36"/>
    <w:rsid w:val="009B6E72"/>
    <w:rsid w:val="009B721C"/>
    <w:rsid w:val="009B7D80"/>
    <w:rsid w:val="009C026E"/>
    <w:rsid w:val="009C09E6"/>
    <w:rsid w:val="009C171F"/>
    <w:rsid w:val="009C2109"/>
    <w:rsid w:val="009C2E59"/>
    <w:rsid w:val="009C356B"/>
    <w:rsid w:val="009C3909"/>
    <w:rsid w:val="009C410A"/>
    <w:rsid w:val="009C4450"/>
    <w:rsid w:val="009C4EBC"/>
    <w:rsid w:val="009C51FA"/>
    <w:rsid w:val="009C52AD"/>
    <w:rsid w:val="009C6473"/>
    <w:rsid w:val="009C66A5"/>
    <w:rsid w:val="009C6D53"/>
    <w:rsid w:val="009C6F54"/>
    <w:rsid w:val="009C7F8C"/>
    <w:rsid w:val="009D0AD8"/>
    <w:rsid w:val="009D0CFF"/>
    <w:rsid w:val="009D1234"/>
    <w:rsid w:val="009D1291"/>
    <w:rsid w:val="009D247D"/>
    <w:rsid w:val="009D38B5"/>
    <w:rsid w:val="009D3C3E"/>
    <w:rsid w:val="009D41B7"/>
    <w:rsid w:val="009D43D6"/>
    <w:rsid w:val="009D637D"/>
    <w:rsid w:val="009D63F8"/>
    <w:rsid w:val="009D7213"/>
    <w:rsid w:val="009D7245"/>
    <w:rsid w:val="009D750A"/>
    <w:rsid w:val="009D79BE"/>
    <w:rsid w:val="009D7AE8"/>
    <w:rsid w:val="009D7DF8"/>
    <w:rsid w:val="009E005B"/>
    <w:rsid w:val="009E0237"/>
    <w:rsid w:val="009E0E6B"/>
    <w:rsid w:val="009E13C3"/>
    <w:rsid w:val="009E14A1"/>
    <w:rsid w:val="009E1FC7"/>
    <w:rsid w:val="009E224E"/>
    <w:rsid w:val="009E25B9"/>
    <w:rsid w:val="009E2C49"/>
    <w:rsid w:val="009E346D"/>
    <w:rsid w:val="009E3530"/>
    <w:rsid w:val="009E3A7F"/>
    <w:rsid w:val="009E3B75"/>
    <w:rsid w:val="009E3D66"/>
    <w:rsid w:val="009E4028"/>
    <w:rsid w:val="009E403A"/>
    <w:rsid w:val="009E4659"/>
    <w:rsid w:val="009E5CD2"/>
    <w:rsid w:val="009E6671"/>
    <w:rsid w:val="009E6A26"/>
    <w:rsid w:val="009E6AE7"/>
    <w:rsid w:val="009E7184"/>
    <w:rsid w:val="009E78CC"/>
    <w:rsid w:val="009E7A07"/>
    <w:rsid w:val="009E7F67"/>
    <w:rsid w:val="009E7F77"/>
    <w:rsid w:val="009F04E7"/>
    <w:rsid w:val="009F06C0"/>
    <w:rsid w:val="009F0904"/>
    <w:rsid w:val="009F1815"/>
    <w:rsid w:val="009F1D8A"/>
    <w:rsid w:val="009F39F8"/>
    <w:rsid w:val="009F3F8C"/>
    <w:rsid w:val="009F4EFD"/>
    <w:rsid w:val="009F51F0"/>
    <w:rsid w:val="009F562E"/>
    <w:rsid w:val="009F563B"/>
    <w:rsid w:val="009F5747"/>
    <w:rsid w:val="009F5C5C"/>
    <w:rsid w:val="009F7DF7"/>
    <w:rsid w:val="00A0020E"/>
    <w:rsid w:val="00A00DBC"/>
    <w:rsid w:val="00A0187B"/>
    <w:rsid w:val="00A01F0A"/>
    <w:rsid w:val="00A02463"/>
    <w:rsid w:val="00A02A1D"/>
    <w:rsid w:val="00A02F68"/>
    <w:rsid w:val="00A03065"/>
    <w:rsid w:val="00A03839"/>
    <w:rsid w:val="00A03859"/>
    <w:rsid w:val="00A040F0"/>
    <w:rsid w:val="00A0487B"/>
    <w:rsid w:val="00A0584D"/>
    <w:rsid w:val="00A05C48"/>
    <w:rsid w:val="00A06403"/>
    <w:rsid w:val="00A069C0"/>
    <w:rsid w:val="00A06E71"/>
    <w:rsid w:val="00A07877"/>
    <w:rsid w:val="00A078FD"/>
    <w:rsid w:val="00A110B7"/>
    <w:rsid w:val="00A11BEE"/>
    <w:rsid w:val="00A11D5F"/>
    <w:rsid w:val="00A1256B"/>
    <w:rsid w:val="00A12664"/>
    <w:rsid w:val="00A13304"/>
    <w:rsid w:val="00A13AD8"/>
    <w:rsid w:val="00A13BD4"/>
    <w:rsid w:val="00A1446B"/>
    <w:rsid w:val="00A145B4"/>
    <w:rsid w:val="00A161DB"/>
    <w:rsid w:val="00A1650C"/>
    <w:rsid w:val="00A1708F"/>
    <w:rsid w:val="00A1732E"/>
    <w:rsid w:val="00A1794A"/>
    <w:rsid w:val="00A17A18"/>
    <w:rsid w:val="00A17D73"/>
    <w:rsid w:val="00A20A72"/>
    <w:rsid w:val="00A21075"/>
    <w:rsid w:val="00A237FE"/>
    <w:rsid w:val="00A23A93"/>
    <w:rsid w:val="00A23E6B"/>
    <w:rsid w:val="00A24012"/>
    <w:rsid w:val="00A24E22"/>
    <w:rsid w:val="00A25376"/>
    <w:rsid w:val="00A25503"/>
    <w:rsid w:val="00A25646"/>
    <w:rsid w:val="00A2570F"/>
    <w:rsid w:val="00A257F8"/>
    <w:rsid w:val="00A25E52"/>
    <w:rsid w:val="00A265FE"/>
    <w:rsid w:val="00A2693F"/>
    <w:rsid w:val="00A26B7F"/>
    <w:rsid w:val="00A272EB"/>
    <w:rsid w:val="00A27587"/>
    <w:rsid w:val="00A2798C"/>
    <w:rsid w:val="00A30DB1"/>
    <w:rsid w:val="00A3179D"/>
    <w:rsid w:val="00A31ACE"/>
    <w:rsid w:val="00A31EF2"/>
    <w:rsid w:val="00A331A7"/>
    <w:rsid w:val="00A339F6"/>
    <w:rsid w:val="00A3534F"/>
    <w:rsid w:val="00A35555"/>
    <w:rsid w:val="00A35566"/>
    <w:rsid w:val="00A356DE"/>
    <w:rsid w:val="00A35EF2"/>
    <w:rsid w:val="00A365F9"/>
    <w:rsid w:val="00A36B34"/>
    <w:rsid w:val="00A36F76"/>
    <w:rsid w:val="00A3715E"/>
    <w:rsid w:val="00A37897"/>
    <w:rsid w:val="00A40281"/>
    <w:rsid w:val="00A40367"/>
    <w:rsid w:val="00A40452"/>
    <w:rsid w:val="00A40D95"/>
    <w:rsid w:val="00A40FB9"/>
    <w:rsid w:val="00A41BB3"/>
    <w:rsid w:val="00A41F50"/>
    <w:rsid w:val="00A43791"/>
    <w:rsid w:val="00A4384D"/>
    <w:rsid w:val="00A4392A"/>
    <w:rsid w:val="00A43B36"/>
    <w:rsid w:val="00A44C40"/>
    <w:rsid w:val="00A44F0D"/>
    <w:rsid w:val="00A4594C"/>
    <w:rsid w:val="00A45D6C"/>
    <w:rsid w:val="00A46B3F"/>
    <w:rsid w:val="00A47541"/>
    <w:rsid w:val="00A47967"/>
    <w:rsid w:val="00A47C71"/>
    <w:rsid w:val="00A5060F"/>
    <w:rsid w:val="00A50760"/>
    <w:rsid w:val="00A514E7"/>
    <w:rsid w:val="00A5205D"/>
    <w:rsid w:val="00A529A9"/>
    <w:rsid w:val="00A53370"/>
    <w:rsid w:val="00A53AAF"/>
    <w:rsid w:val="00A53D6F"/>
    <w:rsid w:val="00A544C4"/>
    <w:rsid w:val="00A5599D"/>
    <w:rsid w:val="00A55CD9"/>
    <w:rsid w:val="00A56100"/>
    <w:rsid w:val="00A57792"/>
    <w:rsid w:val="00A608C1"/>
    <w:rsid w:val="00A60B09"/>
    <w:rsid w:val="00A60B46"/>
    <w:rsid w:val="00A60BC9"/>
    <w:rsid w:val="00A60D3D"/>
    <w:rsid w:val="00A61120"/>
    <w:rsid w:val="00A624BA"/>
    <w:rsid w:val="00A643F3"/>
    <w:rsid w:val="00A6449E"/>
    <w:rsid w:val="00A6469D"/>
    <w:rsid w:val="00A64AA7"/>
    <w:rsid w:val="00A64E79"/>
    <w:rsid w:val="00A64F91"/>
    <w:rsid w:val="00A65090"/>
    <w:rsid w:val="00A66770"/>
    <w:rsid w:val="00A66804"/>
    <w:rsid w:val="00A66D4E"/>
    <w:rsid w:val="00A66FEA"/>
    <w:rsid w:val="00A677C2"/>
    <w:rsid w:val="00A67888"/>
    <w:rsid w:val="00A70107"/>
    <w:rsid w:val="00A70153"/>
    <w:rsid w:val="00A7084B"/>
    <w:rsid w:val="00A70F38"/>
    <w:rsid w:val="00A70FF5"/>
    <w:rsid w:val="00A719AD"/>
    <w:rsid w:val="00A71EED"/>
    <w:rsid w:val="00A72033"/>
    <w:rsid w:val="00A7222D"/>
    <w:rsid w:val="00A728C2"/>
    <w:rsid w:val="00A72A5E"/>
    <w:rsid w:val="00A733EF"/>
    <w:rsid w:val="00A7352E"/>
    <w:rsid w:val="00A74752"/>
    <w:rsid w:val="00A752B6"/>
    <w:rsid w:val="00A75B82"/>
    <w:rsid w:val="00A761FA"/>
    <w:rsid w:val="00A76802"/>
    <w:rsid w:val="00A773FD"/>
    <w:rsid w:val="00A775B1"/>
    <w:rsid w:val="00A778D7"/>
    <w:rsid w:val="00A77B35"/>
    <w:rsid w:val="00A80805"/>
    <w:rsid w:val="00A808BA"/>
    <w:rsid w:val="00A80903"/>
    <w:rsid w:val="00A819FC"/>
    <w:rsid w:val="00A81F8B"/>
    <w:rsid w:val="00A82448"/>
    <w:rsid w:val="00A82A22"/>
    <w:rsid w:val="00A8351A"/>
    <w:rsid w:val="00A8354F"/>
    <w:rsid w:val="00A837BF"/>
    <w:rsid w:val="00A83BCF"/>
    <w:rsid w:val="00A85225"/>
    <w:rsid w:val="00A857C7"/>
    <w:rsid w:val="00A85B65"/>
    <w:rsid w:val="00A85B90"/>
    <w:rsid w:val="00A85E27"/>
    <w:rsid w:val="00A85E94"/>
    <w:rsid w:val="00A862F0"/>
    <w:rsid w:val="00A8640C"/>
    <w:rsid w:val="00A86517"/>
    <w:rsid w:val="00A86E36"/>
    <w:rsid w:val="00A8736B"/>
    <w:rsid w:val="00A8766C"/>
    <w:rsid w:val="00A878BF"/>
    <w:rsid w:val="00A87A7E"/>
    <w:rsid w:val="00A87A87"/>
    <w:rsid w:val="00A87A96"/>
    <w:rsid w:val="00A87D42"/>
    <w:rsid w:val="00A903EE"/>
    <w:rsid w:val="00A91158"/>
    <w:rsid w:val="00A912D7"/>
    <w:rsid w:val="00A912E2"/>
    <w:rsid w:val="00A9130B"/>
    <w:rsid w:val="00A914D8"/>
    <w:rsid w:val="00A915B9"/>
    <w:rsid w:val="00A91A2A"/>
    <w:rsid w:val="00A91F7A"/>
    <w:rsid w:val="00A9200C"/>
    <w:rsid w:val="00A924F2"/>
    <w:rsid w:val="00A927B5"/>
    <w:rsid w:val="00A92C3E"/>
    <w:rsid w:val="00A92E7B"/>
    <w:rsid w:val="00A93028"/>
    <w:rsid w:val="00A9423D"/>
    <w:rsid w:val="00A94C49"/>
    <w:rsid w:val="00A959CE"/>
    <w:rsid w:val="00A95C78"/>
    <w:rsid w:val="00A95DEF"/>
    <w:rsid w:val="00A961E6"/>
    <w:rsid w:val="00A965B5"/>
    <w:rsid w:val="00A96669"/>
    <w:rsid w:val="00A97411"/>
    <w:rsid w:val="00A9742B"/>
    <w:rsid w:val="00AA05DB"/>
    <w:rsid w:val="00AA0BE7"/>
    <w:rsid w:val="00AA0E05"/>
    <w:rsid w:val="00AA0EED"/>
    <w:rsid w:val="00AA16C2"/>
    <w:rsid w:val="00AA1D84"/>
    <w:rsid w:val="00AA2376"/>
    <w:rsid w:val="00AA2CEF"/>
    <w:rsid w:val="00AA329E"/>
    <w:rsid w:val="00AA38D9"/>
    <w:rsid w:val="00AA3BF2"/>
    <w:rsid w:val="00AA4432"/>
    <w:rsid w:val="00AA47D2"/>
    <w:rsid w:val="00AA51E9"/>
    <w:rsid w:val="00AA619C"/>
    <w:rsid w:val="00AA6B20"/>
    <w:rsid w:val="00AA6CAD"/>
    <w:rsid w:val="00AA6EB0"/>
    <w:rsid w:val="00AB0402"/>
    <w:rsid w:val="00AB0802"/>
    <w:rsid w:val="00AB0C88"/>
    <w:rsid w:val="00AB1FEF"/>
    <w:rsid w:val="00AB2115"/>
    <w:rsid w:val="00AB26D6"/>
    <w:rsid w:val="00AB3081"/>
    <w:rsid w:val="00AB407B"/>
    <w:rsid w:val="00AB427C"/>
    <w:rsid w:val="00AB4B2F"/>
    <w:rsid w:val="00AB4D6F"/>
    <w:rsid w:val="00AB5782"/>
    <w:rsid w:val="00AB61D2"/>
    <w:rsid w:val="00AB71F8"/>
    <w:rsid w:val="00AB7633"/>
    <w:rsid w:val="00AB7735"/>
    <w:rsid w:val="00AB78B9"/>
    <w:rsid w:val="00AC139D"/>
    <w:rsid w:val="00AC214B"/>
    <w:rsid w:val="00AC23DD"/>
    <w:rsid w:val="00AC2537"/>
    <w:rsid w:val="00AC2599"/>
    <w:rsid w:val="00AC36DF"/>
    <w:rsid w:val="00AC3A43"/>
    <w:rsid w:val="00AC3FEA"/>
    <w:rsid w:val="00AC45DF"/>
    <w:rsid w:val="00AC47B7"/>
    <w:rsid w:val="00AC58E2"/>
    <w:rsid w:val="00AC5D16"/>
    <w:rsid w:val="00AC5EF8"/>
    <w:rsid w:val="00AC6E57"/>
    <w:rsid w:val="00AC72C5"/>
    <w:rsid w:val="00AC75A5"/>
    <w:rsid w:val="00AC76A9"/>
    <w:rsid w:val="00AC7AEB"/>
    <w:rsid w:val="00AC7B5B"/>
    <w:rsid w:val="00AC7BEA"/>
    <w:rsid w:val="00AD083E"/>
    <w:rsid w:val="00AD0F0B"/>
    <w:rsid w:val="00AD11D6"/>
    <w:rsid w:val="00AD1D99"/>
    <w:rsid w:val="00AD2E52"/>
    <w:rsid w:val="00AD4042"/>
    <w:rsid w:val="00AD4CD3"/>
    <w:rsid w:val="00AD5A43"/>
    <w:rsid w:val="00AD6132"/>
    <w:rsid w:val="00AD6563"/>
    <w:rsid w:val="00AD6648"/>
    <w:rsid w:val="00AD6886"/>
    <w:rsid w:val="00AD69A5"/>
    <w:rsid w:val="00AD70C0"/>
    <w:rsid w:val="00AD714B"/>
    <w:rsid w:val="00AD73C5"/>
    <w:rsid w:val="00AD7513"/>
    <w:rsid w:val="00AD79C6"/>
    <w:rsid w:val="00AD79D8"/>
    <w:rsid w:val="00AD7BCE"/>
    <w:rsid w:val="00AE06FE"/>
    <w:rsid w:val="00AE1076"/>
    <w:rsid w:val="00AE1D62"/>
    <w:rsid w:val="00AE20F7"/>
    <w:rsid w:val="00AE2545"/>
    <w:rsid w:val="00AE36F9"/>
    <w:rsid w:val="00AE3913"/>
    <w:rsid w:val="00AE3D76"/>
    <w:rsid w:val="00AE4247"/>
    <w:rsid w:val="00AE43B6"/>
    <w:rsid w:val="00AE47E4"/>
    <w:rsid w:val="00AE5321"/>
    <w:rsid w:val="00AE5368"/>
    <w:rsid w:val="00AE5A7E"/>
    <w:rsid w:val="00AE5F60"/>
    <w:rsid w:val="00AE661A"/>
    <w:rsid w:val="00AE66C7"/>
    <w:rsid w:val="00AE6799"/>
    <w:rsid w:val="00AE6F80"/>
    <w:rsid w:val="00AE74C0"/>
    <w:rsid w:val="00AE77A2"/>
    <w:rsid w:val="00AF0AA2"/>
    <w:rsid w:val="00AF1239"/>
    <w:rsid w:val="00AF123B"/>
    <w:rsid w:val="00AF12B8"/>
    <w:rsid w:val="00AF2127"/>
    <w:rsid w:val="00AF22A5"/>
    <w:rsid w:val="00AF23CB"/>
    <w:rsid w:val="00AF27A4"/>
    <w:rsid w:val="00AF2957"/>
    <w:rsid w:val="00AF3B94"/>
    <w:rsid w:val="00AF50F5"/>
    <w:rsid w:val="00AF5A65"/>
    <w:rsid w:val="00AF5EE2"/>
    <w:rsid w:val="00AF7277"/>
    <w:rsid w:val="00AF736A"/>
    <w:rsid w:val="00AF7904"/>
    <w:rsid w:val="00B00499"/>
    <w:rsid w:val="00B00C38"/>
    <w:rsid w:val="00B00C71"/>
    <w:rsid w:val="00B01458"/>
    <w:rsid w:val="00B01530"/>
    <w:rsid w:val="00B017A1"/>
    <w:rsid w:val="00B0255F"/>
    <w:rsid w:val="00B02DE1"/>
    <w:rsid w:val="00B03791"/>
    <w:rsid w:val="00B039B9"/>
    <w:rsid w:val="00B039D3"/>
    <w:rsid w:val="00B04158"/>
    <w:rsid w:val="00B045AB"/>
    <w:rsid w:val="00B0478F"/>
    <w:rsid w:val="00B055B5"/>
    <w:rsid w:val="00B0589F"/>
    <w:rsid w:val="00B05A89"/>
    <w:rsid w:val="00B060D2"/>
    <w:rsid w:val="00B06BF3"/>
    <w:rsid w:val="00B06C4F"/>
    <w:rsid w:val="00B06D23"/>
    <w:rsid w:val="00B06D71"/>
    <w:rsid w:val="00B07EB4"/>
    <w:rsid w:val="00B07F8C"/>
    <w:rsid w:val="00B07FB3"/>
    <w:rsid w:val="00B106C6"/>
    <w:rsid w:val="00B10C12"/>
    <w:rsid w:val="00B11C1E"/>
    <w:rsid w:val="00B124A0"/>
    <w:rsid w:val="00B13186"/>
    <w:rsid w:val="00B143A8"/>
    <w:rsid w:val="00B14AE4"/>
    <w:rsid w:val="00B14E3E"/>
    <w:rsid w:val="00B15204"/>
    <w:rsid w:val="00B15D1E"/>
    <w:rsid w:val="00B2092C"/>
    <w:rsid w:val="00B20FA7"/>
    <w:rsid w:val="00B22684"/>
    <w:rsid w:val="00B229FA"/>
    <w:rsid w:val="00B22DC2"/>
    <w:rsid w:val="00B24857"/>
    <w:rsid w:val="00B24BFF"/>
    <w:rsid w:val="00B24F74"/>
    <w:rsid w:val="00B25624"/>
    <w:rsid w:val="00B257C7"/>
    <w:rsid w:val="00B30047"/>
    <w:rsid w:val="00B3018F"/>
    <w:rsid w:val="00B30586"/>
    <w:rsid w:val="00B30B93"/>
    <w:rsid w:val="00B311B8"/>
    <w:rsid w:val="00B3121F"/>
    <w:rsid w:val="00B31E89"/>
    <w:rsid w:val="00B321BA"/>
    <w:rsid w:val="00B3230A"/>
    <w:rsid w:val="00B32402"/>
    <w:rsid w:val="00B33882"/>
    <w:rsid w:val="00B33E98"/>
    <w:rsid w:val="00B3402D"/>
    <w:rsid w:val="00B34674"/>
    <w:rsid w:val="00B34D62"/>
    <w:rsid w:val="00B359DA"/>
    <w:rsid w:val="00B35EBB"/>
    <w:rsid w:val="00B36991"/>
    <w:rsid w:val="00B36D8D"/>
    <w:rsid w:val="00B370CC"/>
    <w:rsid w:val="00B37D00"/>
    <w:rsid w:val="00B40137"/>
    <w:rsid w:val="00B4032C"/>
    <w:rsid w:val="00B406A8"/>
    <w:rsid w:val="00B40B57"/>
    <w:rsid w:val="00B410F8"/>
    <w:rsid w:val="00B41351"/>
    <w:rsid w:val="00B41D85"/>
    <w:rsid w:val="00B41E1B"/>
    <w:rsid w:val="00B42263"/>
    <w:rsid w:val="00B428BE"/>
    <w:rsid w:val="00B42ABF"/>
    <w:rsid w:val="00B436CA"/>
    <w:rsid w:val="00B439DF"/>
    <w:rsid w:val="00B43A23"/>
    <w:rsid w:val="00B43FEE"/>
    <w:rsid w:val="00B45BEA"/>
    <w:rsid w:val="00B45DB7"/>
    <w:rsid w:val="00B45E4E"/>
    <w:rsid w:val="00B46EA0"/>
    <w:rsid w:val="00B46F4B"/>
    <w:rsid w:val="00B47480"/>
    <w:rsid w:val="00B4748F"/>
    <w:rsid w:val="00B479A7"/>
    <w:rsid w:val="00B47B25"/>
    <w:rsid w:val="00B47D3A"/>
    <w:rsid w:val="00B50001"/>
    <w:rsid w:val="00B50967"/>
    <w:rsid w:val="00B50F06"/>
    <w:rsid w:val="00B511FC"/>
    <w:rsid w:val="00B5232C"/>
    <w:rsid w:val="00B52367"/>
    <w:rsid w:val="00B52E04"/>
    <w:rsid w:val="00B530A5"/>
    <w:rsid w:val="00B5313A"/>
    <w:rsid w:val="00B534ED"/>
    <w:rsid w:val="00B538A2"/>
    <w:rsid w:val="00B53A4B"/>
    <w:rsid w:val="00B53BA7"/>
    <w:rsid w:val="00B53D64"/>
    <w:rsid w:val="00B540B7"/>
    <w:rsid w:val="00B540E8"/>
    <w:rsid w:val="00B5614D"/>
    <w:rsid w:val="00B564DD"/>
    <w:rsid w:val="00B56BE7"/>
    <w:rsid w:val="00B56C56"/>
    <w:rsid w:val="00B56E79"/>
    <w:rsid w:val="00B56F16"/>
    <w:rsid w:val="00B57678"/>
    <w:rsid w:val="00B577E8"/>
    <w:rsid w:val="00B60AA1"/>
    <w:rsid w:val="00B60CE9"/>
    <w:rsid w:val="00B61E02"/>
    <w:rsid w:val="00B624C2"/>
    <w:rsid w:val="00B62687"/>
    <w:rsid w:val="00B62919"/>
    <w:rsid w:val="00B63A36"/>
    <w:rsid w:val="00B64FF8"/>
    <w:rsid w:val="00B65416"/>
    <w:rsid w:val="00B65C68"/>
    <w:rsid w:val="00B66007"/>
    <w:rsid w:val="00B66122"/>
    <w:rsid w:val="00B66A23"/>
    <w:rsid w:val="00B67310"/>
    <w:rsid w:val="00B676DF"/>
    <w:rsid w:val="00B6774A"/>
    <w:rsid w:val="00B7024E"/>
    <w:rsid w:val="00B70F57"/>
    <w:rsid w:val="00B72F21"/>
    <w:rsid w:val="00B730F1"/>
    <w:rsid w:val="00B737F5"/>
    <w:rsid w:val="00B73E5F"/>
    <w:rsid w:val="00B73EBB"/>
    <w:rsid w:val="00B73FA5"/>
    <w:rsid w:val="00B74498"/>
    <w:rsid w:val="00B745A0"/>
    <w:rsid w:val="00B7476C"/>
    <w:rsid w:val="00B75B4D"/>
    <w:rsid w:val="00B75E92"/>
    <w:rsid w:val="00B76180"/>
    <w:rsid w:val="00B76449"/>
    <w:rsid w:val="00B767C2"/>
    <w:rsid w:val="00B76C90"/>
    <w:rsid w:val="00B772C8"/>
    <w:rsid w:val="00B77C91"/>
    <w:rsid w:val="00B77D1E"/>
    <w:rsid w:val="00B80736"/>
    <w:rsid w:val="00B80FE8"/>
    <w:rsid w:val="00B81828"/>
    <w:rsid w:val="00B820C0"/>
    <w:rsid w:val="00B829C9"/>
    <w:rsid w:val="00B82B8C"/>
    <w:rsid w:val="00B82E28"/>
    <w:rsid w:val="00B8338B"/>
    <w:rsid w:val="00B83896"/>
    <w:rsid w:val="00B83C1B"/>
    <w:rsid w:val="00B83D96"/>
    <w:rsid w:val="00B8434E"/>
    <w:rsid w:val="00B844E2"/>
    <w:rsid w:val="00B84F23"/>
    <w:rsid w:val="00B84F5F"/>
    <w:rsid w:val="00B852E3"/>
    <w:rsid w:val="00B8592E"/>
    <w:rsid w:val="00B869CB"/>
    <w:rsid w:val="00B86F17"/>
    <w:rsid w:val="00B8706C"/>
    <w:rsid w:val="00B87889"/>
    <w:rsid w:val="00B87AF1"/>
    <w:rsid w:val="00B87F1C"/>
    <w:rsid w:val="00B91238"/>
    <w:rsid w:val="00B914F7"/>
    <w:rsid w:val="00B915A3"/>
    <w:rsid w:val="00B923E1"/>
    <w:rsid w:val="00B9270A"/>
    <w:rsid w:val="00B92C07"/>
    <w:rsid w:val="00B92DD7"/>
    <w:rsid w:val="00B92E8E"/>
    <w:rsid w:val="00B9333D"/>
    <w:rsid w:val="00B935B6"/>
    <w:rsid w:val="00B942D4"/>
    <w:rsid w:val="00B94B3C"/>
    <w:rsid w:val="00B94CAC"/>
    <w:rsid w:val="00B953A7"/>
    <w:rsid w:val="00B95642"/>
    <w:rsid w:val="00B95BE6"/>
    <w:rsid w:val="00B95F38"/>
    <w:rsid w:val="00B9614C"/>
    <w:rsid w:val="00B96276"/>
    <w:rsid w:val="00B96B80"/>
    <w:rsid w:val="00B96DCC"/>
    <w:rsid w:val="00B9745E"/>
    <w:rsid w:val="00B97D71"/>
    <w:rsid w:val="00B97D84"/>
    <w:rsid w:val="00BA016C"/>
    <w:rsid w:val="00BA04B1"/>
    <w:rsid w:val="00BA04BE"/>
    <w:rsid w:val="00BA055D"/>
    <w:rsid w:val="00BA0D27"/>
    <w:rsid w:val="00BA153D"/>
    <w:rsid w:val="00BA1974"/>
    <w:rsid w:val="00BA197F"/>
    <w:rsid w:val="00BA1A00"/>
    <w:rsid w:val="00BA1CB8"/>
    <w:rsid w:val="00BA1EA0"/>
    <w:rsid w:val="00BA2013"/>
    <w:rsid w:val="00BA27C6"/>
    <w:rsid w:val="00BA3392"/>
    <w:rsid w:val="00BA33C6"/>
    <w:rsid w:val="00BA3452"/>
    <w:rsid w:val="00BA39E4"/>
    <w:rsid w:val="00BA5417"/>
    <w:rsid w:val="00BA654E"/>
    <w:rsid w:val="00BA6E74"/>
    <w:rsid w:val="00BA6E7F"/>
    <w:rsid w:val="00BB0043"/>
    <w:rsid w:val="00BB1126"/>
    <w:rsid w:val="00BB2213"/>
    <w:rsid w:val="00BB2BFA"/>
    <w:rsid w:val="00BB330E"/>
    <w:rsid w:val="00BB3B52"/>
    <w:rsid w:val="00BB3C86"/>
    <w:rsid w:val="00BB40DD"/>
    <w:rsid w:val="00BB4396"/>
    <w:rsid w:val="00BB52F0"/>
    <w:rsid w:val="00BB578F"/>
    <w:rsid w:val="00BB6CAD"/>
    <w:rsid w:val="00BB775E"/>
    <w:rsid w:val="00BB7A5B"/>
    <w:rsid w:val="00BB7FE3"/>
    <w:rsid w:val="00BC013D"/>
    <w:rsid w:val="00BC059A"/>
    <w:rsid w:val="00BC0716"/>
    <w:rsid w:val="00BC0ABA"/>
    <w:rsid w:val="00BC15E0"/>
    <w:rsid w:val="00BC2265"/>
    <w:rsid w:val="00BC2289"/>
    <w:rsid w:val="00BC259A"/>
    <w:rsid w:val="00BC25CD"/>
    <w:rsid w:val="00BC27C7"/>
    <w:rsid w:val="00BC34AF"/>
    <w:rsid w:val="00BC39C8"/>
    <w:rsid w:val="00BC3C25"/>
    <w:rsid w:val="00BC47D9"/>
    <w:rsid w:val="00BC49A4"/>
    <w:rsid w:val="00BC57ED"/>
    <w:rsid w:val="00BC5A44"/>
    <w:rsid w:val="00BC5BC1"/>
    <w:rsid w:val="00BC5D23"/>
    <w:rsid w:val="00BC6D20"/>
    <w:rsid w:val="00BC7766"/>
    <w:rsid w:val="00BC77D8"/>
    <w:rsid w:val="00BC7989"/>
    <w:rsid w:val="00BC7B8B"/>
    <w:rsid w:val="00BC7C94"/>
    <w:rsid w:val="00BC7FF5"/>
    <w:rsid w:val="00BD02C2"/>
    <w:rsid w:val="00BD063D"/>
    <w:rsid w:val="00BD0B12"/>
    <w:rsid w:val="00BD0B65"/>
    <w:rsid w:val="00BD0D90"/>
    <w:rsid w:val="00BD0E59"/>
    <w:rsid w:val="00BD10BA"/>
    <w:rsid w:val="00BD261C"/>
    <w:rsid w:val="00BD2643"/>
    <w:rsid w:val="00BD29CC"/>
    <w:rsid w:val="00BD32B0"/>
    <w:rsid w:val="00BD3783"/>
    <w:rsid w:val="00BD449C"/>
    <w:rsid w:val="00BD5263"/>
    <w:rsid w:val="00BD563B"/>
    <w:rsid w:val="00BD7C20"/>
    <w:rsid w:val="00BE0400"/>
    <w:rsid w:val="00BE053E"/>
    <w:rsid w:val="00BE0585"/>
    <w:rsid w:val="00BE0C6A"/>
    <w:rsid w:val="00BE0E93"/>
    <w:rsid w:val="00BE1D07"/>
    <w:rsid w:val="00BE1F24"/>
    <w:rsid w:val="00BE1F26"/>
    <w:rsid w:val="00BE231C"/>
    <w:rsid w:val="00BE24AA"/>
    <w:rsid w:val="00BE3042"/>
    <w:rsid w:val="00BE33AB"/>
    <w:rsid w:val="00BE33DA"/>
    <w:rsid w:val="00BE3D4C"/>
    <w:rsid w:val="00BE40F5"/>
    <w:rsid w:val="00BE44B7"/>
    <w:rsid w:val="00BE4A09"/>
    <w:rsid w:val="00BE4E95"/>
    <w:rsid w:val="00BE530A"/>
    <w:rsid w:val="00BE54AB"/>
    <w:rsid w:val="00BE61BF"/>
    <w:rsid w:val="00BE665C"/>
    <w:rsid w:val="00BE69DD"/>
    <w:rsid w:val="00BE7CCA"/>
    <w:rsid w:val="00BF0D05"/>
    <w:rsid w:val="00BF1565"/>
    <w:rsid w:val="00BF1EBA"/>
    <w:rsid w:val="00BF2A1A"/>
    <w:rsid w:val="00BF33AB"/>
    <w:rsid w:val="00BF4ABC"/>
    <w:rsid w:val="00BF4DEF"/>
    <w:rsid w:val="00BF5588"/>
    <w:rsid w:val="00BF5D86"/>
    <w:rsid w:val="00BF63BB"/>
    <w:rsid w:val="00BF76A1"/>
    <w:rsid w:val="00BF797A"/>
    <w:rsid w:val="00C003D7"/>
    <w:rsid w:val="00C0050E"/>
    <w:rsid w:val="00C008F6"/>
    <w:rsid w:val="00C016D7"/>
    <w:rsid w:val="00C01819"/>
    <w:rsid w:val="00C019FC"/>
    <w:rsid w:val="00C01A23"/>
    <w:rsid w:val="00C01EA3"/>
    <w:rsid w:val="00C022F0"/>
    <w:rsid w:val="00C022FD"/>
    <w:rsid w:val="00C0264A"/>
    <w:rsid w:val="00C028D5"/>
    <w:rsid w:val="00C029C4"/>
    <w:rsid w:val="00C02DF0"/>
    <w:rsid w:val="00C03664"/>
    <w:rsid w:val="00C036C8"/>
    <w:rsid w:val="00C03A3C"/>
    <w:rsid w:val="00C03B0F"/>
    <w:rsid w:val="00C03CF5"/>
    <w:rsid w:val="00C03EDD"/>
    <w:rsid w:val="00C04C16"/>
    <w:rsid w:val="00C04CD1"/>
    <w:rsid w:val="00C04F28"/>
    <w:rsid w:val="00C059BF"/>
    <w:rsid w:val="00C06B5B"/>
    <w:rsid w:val="00C06BA6"/>
    <w:rsid w:val="00C06C66"/>
    <w:rsid w:val="00C06C9F"/>
    <w:rsid w:val="00C07B8A"/>
    <w:rsid w:val="00C102A8"/>
    <w:rsid w:val="00C10CB2"/>
    <w:rsid w:val="00C111B0"/>
    <w:rsid w:val="00C1178C"/>
    <w:rsid w:val="00C1193A"/>
    <w:rsid w:val="00C11DE9"/>
    <w:rsid w:val="00C12B8D"/>
    <w:rsid w:val="00C136A0"/>
    <w:rsid w:val="00C143E7"/>
    <w:rsid w:val="00C14C40"/>
    <w:rsid w:val="00C154BF"/>
    <w:rsid w:val="00C157C8"/>
    <w:rsid w:val="00C157D9"/>
    <w:rsid w:val="00C17235"/>
    <w:rsid w:val="00C1757C"/>
    <w:rsid w:val="00C20280"/>
    <w:rsid w:val="00C20F35"/>
    <w:rsid w:val="00C220DA"/>
    <w:rsid w:val="00C232AB"/>
    <w:rsid w:val="00C23419"/>
    <w:rsid w:val="00C2345D"/>
    <w:rsid w:val="00C23825"/>
    <w:rsid w:val="00C23871"/>
    <w:rsid w:val="00C2425B"/>
    <w:rsid w:val="00C2507E"/>
    <w:rsid w:val="00C255D9"/>
    <w:rsid w:val="00C25637"/>
    <w:rsid w:val="00C25A0D"/>
    <w:rsid w:val="00C25DDC"/>
    <w:rsid w:val="00C26682"/>
    <w:rsid w:val="00C26793"/>
    <w:rsid w:val="00C26E3B"/>
    <w:rsid w:val="00C26E9F"/>
    <w:rsid w:val="00C27BFC"/>
    <w:rsid w:val="00C30D35"/>
    <w:rsid w:val="00C312D2"/>
    <w:rsid w:val="00C3207E"/>
    <w:rsid w:val="00C323E9"/>
    <w:rsid w:val="00C32586"/>
    <w:rsid w:val="00C32817"/>
    <w:rsid w:val="00C32BCE"/>
    <w:rsid w:val="00C32DA2"/>
    <w:rsid w:val="00C332F1"/>
    <w:rsid w:val="00C33617"/>
    <w:rsid w:val="00C3382D"/>
    <w:rsid w:val="00C33D5D"/>
    <w:rsid w:val="00C33E8E"/>
    <w:rsid w:val="00C3477A"/>
    <w:rsid w:val="00C358EC"/>
    <w:rsid w:val="00C360E3"/>
    <w:rsid w:val="00C36752"/>
    <w:rsid w:val="00C37154"/>
    <w:rsid w:val="00C3745B"/>
    <w:rsid w:val="00C37676"/>
    <w:rsid w:val="00C40AEA"/>
    <w:rsid w:val="00C40D65"/>
    <w:rsid w:val="00C40E71"/>
    <w:rsid w:val="00C40E94"/>
    <w:rsid w:val="00C4122E"/>
    <w:rsid w:val="00C426BD"/>
    <w:rsid w:val="00C42C43"/>
    <w:rsid w:val="00C42C7C"/>
    <w:rsid w:val="00C42D8D"/>
    <w:rsid w:val="00C434C1"/>
    <w:rsid w:val="00C4353D"/>
    <w:rsid w:val="00C436B7"/>
    <w:rsid w:val="00C43852"/>
    <w:rsid w:val="00C43D52"/>
    <w:rsid w:val="00C45148"/>
    <w:rsid w:val="00C453D7"/>
    <w:rsid w:val="00C45629"/>
    <w:rsid w:val="00C46440"/>
    <w:rsid w:val="00C464CF"/>
    <w:rsid w:val="00C46ADE"/>
    <w:rsid w:val="00C475E8"/>
    <w:rsid w:val="00C47DE4"/>
    <w:rsid w:val="00C47E0F"/>
    <w:rsid w:val="00C50BD9"/>
    <w:rsid w:val="00C5153D"/>
    <w:rsid w:val="00C520FD"/>
    <w:rsid w:val="00C52436"/>
    <w:rsid w:val="00C524DA"/>
    <w:rsid w:val="00C55020"/>
    <w:rsid w:val="00C55E7E"/>
    <w:rsid w:val="00C5646B"/>
    <w:rsid w:val="00C566E3"/>
    <w:rsid w:val="00C57563"/>
    <w:rsid w:val="00C5799A"/>
    <w:rsid w:val="00C57B22"/>
    <w:rsid w:val="00C57DAD"/>
    <w:rsid w:val="00C57F39"/>
    <w:rsid w:val="00C605DB"/>
    <w:rsid w:val="00C6075E"/>
    <w:rsid w:val="00C61084"/>
    <w:rsid w:val="00C61223"/>
    <w:rsid w:val="00C612A0"/>
    <w:rsid w:val="00C61D5A"/>
    <w:rsid w:val="00C622FF"/>
    <w:rsid w:val="00C635FF"/>
    <w:rsid w:val="00C63EE3"/>
    <w:rsid w:val="00C650C5"/>
    <w:rsid w:val="00C651E5"/>
    <w:rsid w:val="00C65A2A"/>
    <w:rsid w:val="00C65A8C"/>
    <w:rsid w:val="00C6601F"/>
    <w:rsid w:val="00C66C67"/>
    <w:rsid w:val="00C66E74"/>
    <w:rsid w:val="00C6772A"/>
    <w:rsid w:val="00C6798F"/>
    <w:rsid w:val="00C67A4A"/>
    <w:rsid w:val="00C67E84"/>
    <w:rsid w:val="00C7154F"/>
    <w:rsid w:val="00C71F69"/>
    <w:rsid w:val="00C72483"/>
    <w:rsid w:val="00C73287"/>
    <w:rsid w:val="00C73321"/>
    <w:rsid w:val="00C73709"/>
    <w:rsid w:val="00C7400C"/>
    <w:rsid w:val="00C741E9"/>
    <w:rsid w:val="00C743EB"/>
    <w:rsid w:val="00C74490"/>
    <w:rsid w:val="00C7459D"/>
    <w:rsid w:val="00C7547D"/>
    <w:rsid w:val="00C75A16"/>
    <w:rsid w:val="00C75D81"/>
    <w:rsid w:val="00C763ED"/>
    <w:rsid w:val="00C7661D"/>
    <w:rsid w:val="00C76D4D"/>
    <w:rsid w:val="00C76F41"/>
    <w:rsid w:val="00C77251"/>
    <w:rsid w:val="00C776E6"/>
    <w:rsid w:val="00C80799"/>
    <w:rsid w:val="00C807CC"/>
    <w:rsid w:val="00C80859"/>
    <w:rsid w:val="00C811F6"/>
    <w:rsid w:val="00C813AA"/>
    <w:rsid w:val="00C81570"/>
    <w:rsid w:val="00C816EB"/>
    <w:rsid w:val="00C824A7"/>
    <w:rsid w:val="00C832DE"/>
    <w:rsid w:val="00C8333A"/>
    <w:rsid w:val="00C83A35"/>
    <w:rsid w:val="00C8401F"/>
    <w:rsid w:val="00C845FF"/>
    <w:rsid w:val="00C850B6"/>
    <w:rsid w:val="00C8567C"/>
    <w:rsid w:val="00C85A6C"/>
    <w:rsid w:val="00C85C7E"/>
    <w:rsid w:val="00C86A6B"/>
    <w:rsid w:val="00C86C9B"/>
    <w:rsid w:val="00C87ECA"/>
    <w:rsid w:val="00C9063C"/>
    <w:rsid w:val="00C90BF3"/>
    <w:rsid w:val="00C90DF6"/>
    <w:rsid w:val="00C911ED"/>
    <w:rsid w:val="00C912A1"/>
    <w:rsid w:val="00C9160F"/>
    <w:rsid w:val="00C91878"/>
    <w:rsid w:val="00C918F6"/>
    <w:rsid w:val="00C9211E"/>
    <w:rsid w:val="00C92672"/>
    <w:rsid w:val="00C92E7E"/>
    <w:rsid w:val="00C946A6"/>
    <w:rsid w:val="00C94E5E"/>
    <w:rsid w:val="00C94FCF"/>
    <w:rsid w:val="00C9522F"/>
    <w:rsid w:val="00C9587E"/>
    <w:rsid w:val="00C95AB8"/>
    <w:rsid w:val="00C95C55"/>
    <w:rsid w:val="00C965AB"/>
    <w:rsid w:val="00C9665D"/>
    <w:rsid w:val="00C9672A"/>
    <w:rsid w:val="00C9753D"/>
    <w:rsid w:val="00C9755C"/>
    <w:rsid w:val="00C97E80"/>
    <w:rsid w:val="00CA024D"/>
    <w:rsid w:val="00CA06D3"/>
    <w:rsid w:val="00CA0B3E"/>
    <w:rsid w:val="00CA1D40"/>
    <w:rsid w:val="00CA22A7"/>
    <w:rsid w:val="00CA25DF"/>
    <w:rsid w:val="00CA2A13"/>
    <w:rsid w:val="00CA2EEF"/>
    <w:rsid w:val="00CA2FCC"/>
    <w:rsid w:val="00CA2FDC"/>
    <w:rsid w:val="00CA3DEC"/>
    <w:rsid w:val="00CA3F42"/>
    <w:rsid w:val="00CA4536"/>
    <w:rsid w:val="00CA5B8F"/>
    <w:rsid w:val="00CA6389"/>
    <w:rsid w:val="00CA65F6"/>
    <w:rsid w:val="00CA7067"/>
    <w:rsid w:val="00CA71CF"/>
    <w:rsid w:val="00CA7EE4"/>
    <w:rsid w:val="00CA7F52"/>
    <w:rsid w:val="00CB0426"/>
    <w:rsid w:val="00CB18F8"/>
    <w:rsid w:val="00CB1BE7"/>
    <w:rsid w:val="00CB2A07"/>
    <w:rsid w:val="00CB2DA3"/>
    <w:rsid w:val="00CB34EC"/>
    <w:rsid w:val="00CB35F7"/>
    <w:rsid w:val="00CB393C"/>
    <w:rsid w:val="00CB3D70"/>
    <w:rsid w:val="00CB533D"/>
    <w:rsid w:val="00CB579B"/>
    <w:rsid w:val="00CB5B0B"/>
    <w:rsid w:val="00CB5BBC"/>
    <w:rsid w:val="00CB6B0E"/>
    <w:rsid w:val="00CB7683"/>
    <w:rsid w:val="00CC043C"/>
    <w:rsid w:val="00CC0549"/>
    <w:rsid w:val="00CC0670"/>
    <w:rsid w:val="00CC067A"/>
    <w:rsid w:val="00CC134D"/>
    <w:rsid w:val="00CC16D2"/>
    <w:rsid w:val="00CC16FD"/>
    <w:rsid w:val="00CC20C1"/>
    <w:rsid w:val="00CC344C"/>
    <w:rsid w:val="00CC38A6"/>
    <w:rsid w:val="00CC3AC4"/>
    <w:rsid w:val="00CC428A"/>
    <w:rsid w:val="00CD0822"/>
    <w:rsid w:val="00CD1541"/>
    <w:rsid w:val="00CD16FE"/>
    <w:rsid w:val="00CD1727"/>
    <w:rsid w:val="00CD20DE"/>
    <w:rsid w:val="00CD2328"/>
    <w:rsid w:val="00CD270B"/>
    <w:rsid w:val="00CD28B6"/>
    <w:rsid w:val="00CD2CBF"/>
    <w:rsid w:val="00CD3137"/>
    <w:rsid w:val="00CD3302"/>
    <w:rsid w:val="00CD34FB"/>
    <w:rsid w:val="00CD371A"/>
    <w:rsid w:val="00CD3887"/>
    <w:rsid w:val="00CD3EF0"/>
    <w:rsid w:val="00CD499D"/>
    <w:rsid w:val="00CD52B0"/>
    <w:rsid w:val="00CD5FE8"/>
    <w:rsid w:val="00CD624D"/>
    <w:rsid w:val="00CD7B65"/>
    <w:rsid w:val="00CE008D"/>
    <w:rsid w:val="00CE0200"/>
    <w:rsid w:val="00CE07E0"/>
    <w:rsid w:val="00CE0E0C"/>
    <w:rsid w:val="00CE0E72"/>
    <w:rsid w:val="00CE0FB3"/>
    <w:rsid w:val="00CE143C"/>
    <w:rsid w:val="00CE15F6"/>
    <w:rsid w:val="00CE19C4"/>
    <w:rsid w:val="00CE1D7E"/>
    <w:rsid w:val="00CE2373"/>
    <w:rsid w:val="00CE25F4"/>
    <w:rsid w:val="00CE2C50"/>
    <w:rsid w:val="00CE2E80"/>
    <w:rsid w:val="00CE3AB7"/>
    <w:rsid w:val="00CE4432"/>
    <w:rsid w:val="00CE4936"/>
    <w:rsid w:val="00CE4A2E"/>
    <w:rsid w:val="00CE4B97"/>
    <w:rsid w:val="00CE4D3B"/>
    <w:rsid w:val="00CE5F35"/>
    <w:rsid w:val="00CE665C"/>
    <w:rsid w:val="00CE6B2A"/>
    <w:rsid w:val="00CF1262"/>
    <w:rsid w:val="00CF145E"/>
    <w:rsid w:val="00CF1516"/>
    <w:rsid w:val="00CF185C"/>
    <w:rsid w:val="00CF1D2D"/>
    <w:rsid w:val="00CF1F23"/>
    <w:rsid w:val="00CF238B"/>
    <w:rsid w:val="00CF27C2"/>
    <w:rsid w:val="00CF3E30"/>
    <w:rsid w:val="00CF3F67"/>
    <w:rsid w:val="00CF43DE"/>
    <w:rsid w:val="00CF4472"/>
    <w:rsid w:val="00CF45E8"/>
    <w:rsid w:val="00CF46F9"/>
    <w:rsid w:val="00CF4EC0"/>
    <w:rsid w:val="00CF54C2"/>
    <w:rsid w:val="00CF5FA4"/>
    <w:rsid w:val="00CF681F"/>
    <w:rsid w:val="00CF7CF9"/>
    <w:rsid w:val="00CF7F56"/>
    <w:rsid w:val="00D00968"/>
    <w:rsid w:val="00D00DD9"/>
    <w:rsid w:val="00D00ED3"/>
    <w:rsid w:val="00D01107"/>
    <w:rsid w:val="00D01EE1"/>
    <w:rsid w:val="00D029B5"/>
    <w:rsid w:val="00D0313C"/>
    <w:rsid w:val="00D03288"/>
    <w:rsid w:val="00D03505"/>
    <w:rsid w:val="00D03F9A"/>
    <w:rsid w:val="00D04127"/>
    <w:rsid w:val="00D048DC"/>
    <w:rsid w:val="00D04BA2"/>
    <w:rsid w:val="00D04BD3"/>
    <w:rsid w:val="00D059C5"/>
    <w:rsid w:val="00D06551"/>
    <w:rsid w:val="00D068FD"/>
    <w:rsid w:val="00D06B3E"/>
    <w:rsid w:val="00D06C3E"/>
    <w:rsid w:val="00D072C4"/>
    <w:rsid w:val="00D0747C"/>
    <w:rsid w:val="00D07793"/>
    <w:rsid w:val="00D104F0"/>
    <w:rsid w:val="00D1056F"/>
    <w:rsid w:val="00D108BE"/>
    <w:rsid w:val="00D10BF3"/>
    <w:rsid w:val="00D12037"/>
    <w:rsid w:val="00D1254E"/>
    <w:rsid w:val="00D133D1"/>
    <w:rsid w:val="00D134A7"/>
    <w:rsid w:val="00D13752"/>
    <w:rsid w:val="00D148E3"/>
    <w:rsid w:val="00D14CC7"/>
    <w:rsid w:val="00D14E30"/>
    <w:rsid w:val="00D15567"/>
    <w:rsid w:val="00D1656B"/>
    <w:rsid w:val="00D1683F"/>
    <w:rsid w:val="00D16AC2"/>
    <w:rsid w:val="00D20EDA"/>
    <w:rsid w:val="00D20FB4"/>
    <w:rsid w:val="00D210F3"/>
    <w:rsid w:val="00D212A7"/>
    <w:rsid w:val="00D21596"/>
    <w:rsid w:val="00D21711"/>
    <w:rsid w:val="00D2197F"/>
    <w:rsid w:val="00D21E56"/>
    <w:rsid w:val="00D22196"/>
    <w:rsid w:val="00D22803"/>
    <w:rsid w:val="00D24237"/>
    <w:rsid w:val="00D24791"/>
    <w:rsid w:val="00D24D92"/>
    <w:rsid w:val="00D24EC0"/>
    <w:rsid w:val="00D24F51"/>
    <w:rsid w:val="00D25347"/>
    <w:rsid w:val="00D255E7"/>
    <w:rsid w:val="00D25A22"/>
    <w:rsid w:val="00D260E6"/>
    <w:rsid w:val="00D2641F"/>
    <w:rsid w:val="00D2648F"/>
    <w:rsid w:val="00D26FAB"/>
    <w:rsid w:val="00D27155"/>
    <w:rsid w:val="00D27CFE"/>
    <w:rsid w:val="00D27EB9"/>
    <w:rsid w:val="00D30320"/>
    <w:rsid w:val="00D30ADE"/>
    <w:rsid w:val="00D3137A"/>
    <w:rsid w:val="00D317ED"/>
    <w:rsid w:val="00D318F5"/>
    <w:rsid w:val="00D321B7"/>
    <w:rsid w:val="00D322AC"/>
    <w:rsid w:val="00D32A02"/>
    <w:rsid w:val="00D33A6C"/>
    <w:rsid w:val="00D347F6"/>
    <w:rsid w:val="00D34D97"/>
    <w:rsid w:val="00D35604"/>
    <w:rsid w:val="00D35A63"/>
    <w:rsid w:val="00D35C9D"/>
    <w:rsid w:val="00D35CDB"/>
    <w:rsid w:val="00D360C0"/>
    <w:rsid w:val="00D37AEB"/>
    <w:rsid w:val="00D37E45"/>
    <w:rsid w:val="00D40519"/>
    <w:rsid w:val="00D40B3B"/>
    <w:rsid w:val="00D41056"/>
    <w:rsid w:val="00D41FCC"/>
    <w:rsid w:val="00D421D2"/>
    <w:rsid w:val="00D422BB"/>
    <w:rsid w:val="00D42E7E"/>
    <w:rsid w:val="00D43127"/>
    <w:rsid w:val="00D43451"/>
    <w:rsid w:val="00D439AE"/>
    <w:rsid w:val="00D43AAB"/>
    <w:rsid w:val="00D43B45"/>
    <w:rsid w:val="00D447C3"/>
    <w:rsid w:val="00D449D9"/>
    <w:rsid w:val="00D44A3A"/>
    <w:rsid w:val="00D453DA"/>
    <w:rsid w:val="00D4556A"/>
    <w:rsid w:val="00D456AF"/>
    <w:rsid w:val="00D456FB"/>
    <w:rsid w:val="00D457B8"/>
    <w:rsid w:val="00D46323"/>
    <w:rsid w:val="00D465CE"/>
    <w:rsid w:val="00D47837"/>
    <w:rsid w:val="00D47B62"/>
    <w:rsid w:val="00D505FD"/>
    <w:rsid w:val="00D50ADE"/>
    <w:rsid w:val="00D50C4E"/>
    <w:rsid w:val="00D52A55"/>
    <w:rsid w:val="00D53613"/>
    <w:rsid w:val="00D53835"/>
    <w:rsid w:val="00D5394E"/>
    <w:rsid w:val="00D53ABA"/>
    <w:rsid w:val="00D5401E"/>
    <w:rsid w:val="00D54338"/>
    <w:rsid w:val="00D54573"/>
    <w:rsid w:val="00D549FE"/>
    <w:rsid w:val="00D54BF9"/>
    <w:rsid w:val="00D54D5E"/>
    <w:rsid w:val="00D552F2"/>
    <w:rsid w:val="00D5554C"/>
    <w:rsid w:val="00D559D7"/>
    <w:rsid w:val="00D55BB1"/>
    <w:rsid w:val="00D55D23"/>
    <w:rsid w:val="00D56015"/>
    <w:rsid w:val="00D5613F"/>
    <w:rsid w:val="00D57C6D"/>
    <w:rsid w:val="00D57CC8"/>
    <w:rsid w:val="00D60008"/>
    <w:rsid w:val="00D604D7"/>
    <w:rsid w:val="00D609D5"/>
    <w:rsid w:val="00D60B6D"/>
    <w:rsid w:val="00D61476"/>
    <w:rsid w:val="00D61AAC"/>
    <w:rsid w:val="00D61F5D"/>
    <w:rsid w:val="00D62AA6"/>
    <w:rsid w:val="00D62D02"/>
    <w:rsid w:val="00D63D98"/>
    <w:rsid w:val="00D63FB3"/>
    <w:rsid w:val="00D64160"/>
    <w:rsid w:val="00D64393"/>
    <w:rsid w:val="00D643F1"/>
    <w:rsid w:val="00D655CF"/>
    <w:rsid w:val="00D6653D"/>
    <w:rsid w:val="00D6775B"/>
    <w:rsid w:val="00D678ED"/>
    <w:rsid w:val="00D67F46"/>
    <w:rsid w:val="00D701F3"/>
    <w:rsid w:val="00D7054A"/>
    <w:rsid w:val="00D70C0B"/>
    <w:rsid w:val="00D70CE5"/>
    <w:rsid w:val="00D71817"/>
    <w:rsid w:val="00D7226C"/>
    <w:rsid w:val="00D72660"/>
    <w:rsid w:val="00D737F2"/>
    <w:rsid w:val="00D73983"/>
    <w:rsid w:val="00D73AFF"/>
    <w:rsid w:val="00D73F74"/>
    <w:rsid w:val="00D75573"/>
    <w:rsid w:val="00D76060"/>
    <w:rsid w:val="00D76942"/>
    <w:rsid w:val="00D76AFC"/>
    <w:rsid w:val="00D77B8E"/>
    <w:rsid w:val="00D77DD7"/>
    <w:rsid w:val="00D80651"/>
    <w:rsid w:val="00D81423"/>
    <w:rsid w:val="00D822C2"/>
    <w:rsid w:val="00D82602"/>
    <w:rsid w:val="00D82BAF"/>
    <w:rsid w:val="00D82DCC"/>
    <w:rsid w:val="00D82EFF"/>
    <w:rsid w:val="00D841C1"/>
    <w:rsid w:val="00D844E3"/>
    <w:rsid w:val="00D84BB4"/>
    <w:rsid w:val="00D857B8"/>
    <w:rsid w:val="00D858D9"/>
    <w:rsid w:val="00D85B92"/>
    <w:rsid w:val="00D86784"/>
    <w:rsid w:val="00D8683E"/>
    <w:rsid w:val="00D86DC4"/>
    <w:rsid w:val="00D86DFC"/>
    <w:rsid w:val="00D87047"/>
    <w:rsid w:val="00D87BC3"/>
    <w:rsid w:val="00D90ACA"/>
    <w:rsid w:val="00D90F98"/>
    <w:rsid w:val="00D91648"/>
    <w:rsid w:val="00D916C4"/>
    <w:rsid w:val="00D91F11"/>
    <w:rsid w:val="00D91F71"/>
    <w:rsid w:val="00D925CD"/>
    <w:rsid w:val="00D92AB0"/>
    <w:rsid w:val="00D933A8"/>
    <w:rsid w:val="00D937D3"/>
    <w:rsid w:val="00D93B99"/>
    <w:rsid w:val="00D93CFF"/>
    <w:rsid w:val="00D943A6"/>
    <w:rsid w:val="00D947AE"/>
    <w:rsid w:val="00D95A18"/>
    <w:rsid w:val="00D96551"/>
    <w:rsid w:val="00D96572"/>
    <w:rsid w:val="00D96C19"/>
    <w:rsid w:val="00D971BC"/>
    <w:rsid w:val="00D97760"/>
    <w:rsid w:val="00D9782B"/>
    <w:rsid w:val="00D97FC0"/>
    <w:rsid w:val="00DA00D5"/>
    <w:rsid w:val="00DA0DBA"/>
    <w:rsid w:val="00DA1297"/>
    <w:rsid w:val="00DA1E8A"/>
    <w:rsid w:val="00DA2762"/>
    <w:rsid w:val="00DA312A"/>
    <w:rsid w:val="00DA33C1"/>
    <w:rsid w:val="00DA37B4"/>
    <w:rsid w:val="00DA388E"/>
    <w:rsid w:val="00DA425E"/>
    <w:rsid w:val="00DA4EDF"/>
    <w:rsid w:val="00DA656A"/>
    <w:rsid w:val="00DA6A33"/>
    <w:rsid w:val="00DA767B"/>
    <w:rsid w:val="00DA7A8A"/>
    <w:rsid w:val="00DA7F96"/>
    <w:rsid w:val="00DB012A"/>
    <w:rsid w:val="00DB0A1B"/>
    <w:rsid w:val="00DB0B52"/>
    <w:rsid w:val="00DB12DF"/>
    <w:rsid w:val="00DB1A46"/>
    <w:rsid w:val="00DB279B"/>
    <w:rsid w:val="00DB2AF3"/>
    <w:rsid w:val="00DB2F68"/>
    <w:rsid w:val="00DB33AE"/>
    <w:rsid w:val="00DB3CBB"/>
    <w:rsid w:val="00DB3F4C"/>
    <w:rsid w:val="00DB52A5"/>
    <w:rsid w:val="00DB5ED8"/>
    <w:rsid w:val="00DB6BDC"/>
    <w:rsid w:val="00DC011E"/>
    <w:rsid w:val="00DC06FD"/>
    <w:rsid w:val="00DC14DA"/>
    <w:rsid w:val="00DC1700"/>
    <w:rsid w:val="00DC1BE6"/>
    <w:rsid w:val="00DC24D4"/>
    <w:rsid w:val="00DC2769"/>
    <w:rsid w:val="00DC2812"/>
    <w:rsid w:val="00DC3618"/>
    <w:rsid w:val="00DC38AE"/>
    <w:rsid w:val="00DC4152"/>
    <w:rsid w:val="00DC465D"/>
    <w:rsid w:val="00DC5229"/>
    <w:rsid w:val="00DC52EB"/>
    <w:rsid w:val="00DC5388"/>
    <w:rsid w:val="00DC607D"/>
    <w:rsid w:val="00DC6445"/>
    <w:rsid w:val="00DC6529"/>
    <w:rsid w:val="00DC6F45"/>
    <w:rsid w:val="00DC6F8C"/>
    <w:rsid w:val="00DC72E7"/>
    <w:rsid w:val="00DC76C2"/>
    <w:rsid w:val="00DC7DE8"/>
    <w:rsid w:val="00DD080F"/>
    <w:rsid w:val="00DD12FE"/>
    <w:rsid w:val="00DD18AE"/>
    <w:rsid w:val="00DD1C16"/>
    <w:rsid w:val="00DD1CA7"/>
    <w:rsid w:val="00DD25F8"/>
    <w:rsid w:val="00DD2CA0"/>
    <w:rsid w:val="00DD343D"/>
    <w:rsid w:val="00DD3EE5"/>
    <w:rsid w:val="00DD4318"/>
    <w:rsid w:val="00DD4AEF"/>
    <w:rsid w:val="00DD5A66"/>
    <w:rsid w:val="00DD5EF0"/>
    <w:rsid w:val="00DD6CA9"/>
    <w:rsid w:val="00DD6EED"/>
    <w:rsid w:val="00DD73FF"/>
    <w:rsid w:val="00DD7A95"/>
    <w:rsid w:val="00DD7F3B"/>
    <w:rsid w:val="00DE02A8"/>
    <w:rsid w:val="00DE04D0"/>
    <w:rsid w:val="00DE14C3"/>
    <w:rsid w:val="00DE1789"/>
    <w:rsid w:val="00DE1F71"/>
    <w:rsid w:val="00DE2274"/>
    <w:rsid w:val="00DE2CD7"/>
    <w:rsid w:val="00DE3739"/>
    <w:rsid w:val="00DE4890"/>
    <w:rsid w:val="00DE5168"/>
    <w:rsid w:val="00DE6039"/>
    <w:rsid w:val="00DE62D7"/>
    <w:rsid w:val="00DE7884"/>
    <w:rsid w:val="00DE7A99"/>
    <w:rsid w:val="00DE7E6B"/>
    <w:rsid w:val="00DF0E2F"/>
    <w:rsid w:val="00DF0F18"/>
    <w:rsid w:val="00DF2361"/>
    <w:rsid w:val="00DF2396"/>
    <w:rsid w:val="00DF250E"/>
    <w:rsid w:val="00DF27D0"/>
    <w:rsid w:val="00DF2C99"/>
    <w:rsid w:val="00DF3321"/>
    <w:rsid w:val="00DF4876"/>
    <w:rsid w:val="00DF5C31"/>
    <w:rsid w:val="00DF671A"/>
    <w:rsid w:val="00DF712A"/>
    <w:rsid w:val="00DF7342"/>
    <w:rsid w:val="00E00338"/>
    <w:rsid w:val="00E0063A"/>
    <w:rsid w:val="00E0074E"/>
    <w:rsid w:val="00E00927"/>
    <w:rsid w:val="00E00ACB"/>
    <w:rsid w:val="00E01B1B"/>
    <w:rsid w:val="00E01F74"/>
    <w:rsid w:val="00E0281E"/>
    <w:rsid w:val="00E034A5"/>
    <w:rsid w:val="00E034FF"/>
    <w:rsid w:val="00E04025"/>
    <w:rsid w:val="00E0430C"/>
    <w:rsid w:val="00E043AE"/>
    <w:rsid w:val="00E048AD"/>
    <w:rsid w:val="00E04A56"/>
    <w:rsid w:val="00E04DF8"/>
    <w:rsid w:val="00E051F8"/>
    <w:rsid w:val="00E061FC"/>
    <w:rsid w:val="00E069B1"/>
    <w:rsid w:val="00E07024"/>
    <w:rsid w:val="00E07298"/>
    <w:rsid w:val="00E07426"/>
    <w:rsid w:val="00E07A60"/>
    <w:rsid w:val="00E07AB0"/>
    <w:rsid w:val="00E07B54"/>
    <w:rsid w:val="00E07DD4"/>
    <w:rsid w:val="00E10D1E"/>
    <w:rsid w:val="00E115E9"/>
    <w:rsid w:val="00E11A4D"/>
    <w:rsid w:val="00E11DA5"/>
    <w:rsid w:val="00E11E5D"/>
    <w:rsid w:val="00E12712"/>
    <w:rsid w:val="00E12DFA"/>
    <w:rsid w:val="00E12F6C"/>
    <w:rsid w:val="00E13066"/>
    <w:rsid w:val="00E13545"/>
    <w:rsid w:val="00E13B4F"/>
    <w:rsid w:val="00E14128"/>
    <w:rsid w:val="00E14AD2"/>
    <w:rsid w:val="00E16348"/>
    <w:rsid w:val="00E17A6A"/>
    <w:rsid w:val="00E20FE0"/>
    <w:rsid w:val="00E21977"/>
    <w:rsid w:val="00E21F95"/>
    <w:rsid w:val="00E226A7"/>
    <w:rsid w:val="00E22805"/>
    <w:rsid w:val="00E22D7D"/>
    <w:rsid w:val="00E22DAB"/>
    <w:rsid w:val="00E230B5"/>
    <w:rsid w:val="00E236E5"/>
    <w:rsid w:val="00E237EC"/>
    <w:rsid w:val="00E23AA8"/>
    <w:rsid w:val="00E24043"/>
    <w:rsid w:val="00E24269"/>
    <w:rsid w:val="00E24727"/>
    <w:rsid w:val="00E2503C"/>
    <w:rsid w:val="00E253FF"/>
    <w:rsid w:val="00E254E5"/>
    <w:rsid w:val="00E259A5"/>
    <w:rsid w:val="00E25BD7"/>
    <w:rsid w:val="00E2687E"/>
    <w:rsid w:val="00E26A36"/>
    <w:rsid w:val="00E26B05"/>
    <w:rsid w:val="00E27EE9"/>
    <w:rsid w:val="00E30052"/>
    <w:rsid w:val="00E30148"/>
    <w:rsid w:val="00E30520"/>
    <w:rsid w:val="00E30B44"/>
    <w:rsid w:val="00E31136"/>
    <w:rsid w:val="00E31445"/>
    <w:rsid w:val="00E32B2F"/>
    <w:rsid w:val="00E334BE"/>
    <w:rsid w:val="00E3494F"/>
    <w:rsid w:val="00E3688B"/>
    <w:rsid w:val="00E36A1B"/>
    <w:rsid w:val="00E37292"/>
    <w:rsid w:val="00E374C7"/>
    <w:rsid w:val="00E37849"/>
    <w:rsid w:val="00E40171"/>
    <w:rsid w:val="00E4089F"/>
    <w:rsid w:val="00E40CA5"/>
    <w:rsid w:val="00E41D67"/>
    <w:rsid w:val="00E41F0E"/>
    <w:rsid w:val="00E4245F"/>
    <w:rsid w:val="00E43FC8"/>
    <w:rsid w:val="00E44538"/>
    <w:rsid w:val="00E4476F"/>
    <w:rsid w:val="00E448C4"/>
    <w:rsid w:val="00E4546F"/>
    <w:rsid w:val="00E454C8"/>
    <w:rsid w:val="00E456F6"/>
    <w:rsid w:val="00E45B03"/>
    <w:rsid w:val="00E45D50"/>
    <w:rsid w:val="00E46D6A"/>
    <w:rsid w:val="00E475B5"/>
    <w:rsid w:val="00E5005D"/>
    <w:rsid w:val="00E51758"/>
    <w:rsid w:val="00E521F6"/>
    <w:rsid w:val="00E52B49"/>
    <w:rsid w:val="00E52B97"/>
    <w:rsid w:val="00E52E88"/>
    <w:rsid w:val="00E52EBE"/>
    <w:rsid w:val="00E5362C"/>
    <w:rsid w:val="00E536D6"/>
    <w:rsid w:val="00E53CD0"/>
    <w:rsid w:val="00E5418B"/>
    <w:rsid w:val="00E54400"/>
    <w:rsid w:val="00E546D0"/>
    <w:rsid w:val="00E55171"/>
    <w:rsid w:val="00E553A3"/>
    <w:rsid w:val="00E55C83"/>
    <w:rsid w:val="00E55FBC"/>
    <w:rsid w:val="00E564CE"/>
    <w:rsid w:val="00E5661F"/>
    <w:rsid w:val="00E56D83"/>
    <w:rsid w:val="00E571FC"/>
    <w:rsid w:val="00E57763"/>
    <w:rsid w:val="00E57891"/>
    <w:rsid w:val="00E57EAC"/>
    <w:rsid w:val="00E6078C"/>
    <w:rsid w:val="00E607F2"/>
    <w:rsid w:val="00E60EB7"/>
    <w:rsid w:val="00E61B42"/>
    <w:rsid w:val="00E61D75"/>
    <w:rsid w:val="00E623BF"/>
    <w:rsid w:val="00E62594"/>
    <w:rsid w:val="00E626E7"/>
    <w:rsid w:val="00E626E9"/>
    <w:rsid w:val="00E644F7"/>
    <w:rsid w:val="00E64CA9"/>
    <w:rsid w:val="00E656F3"/>
    <w:rsid w:val="00E66C93"/>
    <w:rsid w:val="00E66E74"/>
    <w:rsid w:val="00E6716E"/>
    <w:rsid w:val="00E67750"/>
    <w:rsid w:val="00E67C49"/>
    <w:rsid w:val="00E67D11"/>
    <w:rsid w:val="00E67D6E"/>
    <w:rsid w:val="00E67EB5"/>
    <w:rsid w:val="00E67EE8"/>
    <w:rsid w:val="00E67F89"/>
    <w:rsid w:val="00E704AC"/>
    <w:rsid w:val="00E7098A"/>
    <w:rsid w:val="00E70E90"/>
    <w:rsid w:val="00E718FE"/>
    <w:rsid w:val="00E71D62"/>
    <w:rsid w:val="00E71E5B"/>
    <w:rsid w:val="00E720AF"/>
    <w:rsid w:val="00E7229A"/>
    <w:rsid w:val="00E73E79"/>
    <w:rsid w:val="00E73FA4"/>
    <w:rsid w:val="00E74338"/>
    <w:rsid w:val="00E74826"/>
    <w:rsid w:val="00E74BFE"/>
    <w:rsid w:val="00E7592C"/>
    <w:rsid w:val="00E75C1B"/>
    <w:rsid w:val="00E75CB1"/>
    <w:rsid w:val="00E75D77"/>
    <w:rsid w:val="00E766B3"/>
    <w:rsid w:val="00E76993"/>
    <w:rsid w:val="00E7703E"/>
    <w:rsid w:val="00E77B7A"/>
    <w:rsid w:val="00E77BBB"/>
    <w:rsid w:val="00E77E5E"/>
    <w:rsid w:val="00E80151"/>
    <w:rsid w:val="00E80218"/>
    <w:rsid w:val="00E80400"/>
    <w:rsid w:val="00E805FF"/>
    <w:rsid w:val="00E80C3F"/>
    <w:rsid w:val="00E81E0D"/>
    <w:rsid w:val="00E81E35"/>
    <w:rsid w:val="00E82D68"/>
    <w:rsid w:val="00E836EB"/>
    <w:rsid w:val="00E83DFC"/>
    <w:rsid w:val="00E83F7D"/>
    <w:rsid w:val="00E84632"/>
    <w:rsid w:val="00E84750"/>
    <w:rsid w:val="00E84D26"/>
    <w:rsid w:val="00E84EAB"/>
    <w:rsid w:val="00E85076"/>
    <w:rsid w:val="00E859AA"/>
    <w:rsid w:val="00E85BA3"/>
    <w:rsid w:val="00E868D6"/>
    <w:rsid w:val="00E8694D"/>
    <w:rsid w:val="00E86D42"/>
    <w:rsid w:val="00E90825"/>
    <w:rsid w:val="00E90F4F"/>
    <w:rsid w:val="00E916AA"/>
    <w:rsid w:val="00E919B8"/>
    <w:rsid w:val="00E91B63"/>
    <w:rsid w:val="00E92088"/>
    <w:rsid w:val="00E920A6"/>
    <w:rsid w:val="00E926AE"/>
    <w:rsid w:val="00E92DE4"/>
    <w:rsid w:val="00E93FC3"/>
    <w:rsid w:val="00E9420C"/>
    <w:rsid w:val="00E94590"/>
    <w:rsid w:val="00E949FD"/>
    <w:rsid w:val="00E94BA3"/>
    <w:rsid w:val="00E966FD"/>
    <w:rsid w:val="00E968C1"/>
    <w:rsid w:val="00E9720B"/>
    <w:rsid w:val="00E9781E"/>
    <w:rsid w:val="00E97CBF"/>
    <w:rsid w:val="00E97EA4"/>
    <w:rsid w:val="00EA0162"/>
    <w:rsid w:val="00EA0298"/>
    <w:rsid w:val="00EA0F62"/>
    <w:rsid w:val="00EA10A4"/>
    <w:rsid w:val="00EA1561"/>
    <w:rsid w:val="00EA1BD7"/>
    <w:rsid w:val="00EA264E"/>
    <w:rsid w:val="00EA2805"/>
    <w:rsid w:val="00EA2DF3"/>
    <w:rsid w:val="00EA34E9"/>
    <w:rsid w:val="00EA4FBD"/>
    <w:rsid w:val="00EA503F"/>
    <w:rsid w:val="00EA53CC"/>
    <w:rsid w:val="00EA54D4"/>
    <w:rsid w:val="00EA5862"/>
    <w:rsid w:val="00EA5CB4"/>
    <w:rsid w:val="00EA6260"/>
    <w:rsid w:val="00EA64D1"/>
    <w:rsid w:val="00EA78AC"/>
    <w:rsid w:val="00EB0450"/>
    <w:rsid w:val="00EB076E"/>
    <w:rsid w:val="00EB0953"/>
    <w:rsid w:val="00EB0AAE"/>
    <w:rsid w:val="00EB1064"/>
    <w:rsid w:val="00EB18FC"/>
    <w:rsid w:val="00EB2291"/>
    <w:rsid w:val="00EB2339"/>
    <w:rsid w:val="00EB2666"/>
    <w:rsid w:val="00EB286C"/>
    <w:rsid w:val="00EB39D7"/>
    <w:rsid w:val="00EB3A9B"/>
    <w:rsid w:val="00EB3E5A"/>
    <w:rsid w:val="00EB3F06"/>
    <w:rsid w:val="00EB4532"/>
    <w:rsid w:val="00EB45B1"/>
    <w:rsid w:val="00EB4681"/>
    <w:rsid w:val="00EB4728"/>
    <w:rsid w:val="00EB4AB4"/>
    <w:rsid w:val="00EB4C6D"/>
    <w:rsid w:val="00EB51AC"/>
    <w:rsid w:val="00EB5739"/>
    <w:rsid w:val="00EB6DB1"/>
    <w:rsid w:val="00EB6F22"/>
    <w:rsid w:val="00EB7BBC"/>
    <w:rsid w:val="00EB7D4B"/>
    <w:rsid w:val="00EC176A"/>
    <w:rsid w:val="00EC1CA5"/>
    <w:rsid w:val="00EC23AB"/>
    <w:rsid w:val="00EC2BA8"/>
    <w:rsid w:val="00EC2E94"/>
    <w:rsid w:val="00EC379B"/>
    <w:rsid w:val="00EC4A4E"/>
    <w:rsid w:val="00EC5349"/>
    <w:rsid w:val="00EC6D23"/>
    <w:rsid w:val="00EC6EB4"/>
    <w:rsid w:val="00ED04E5"/>
    <w:rsid w:val="00ED058D"/>
    <w:rsid w:val="00ED05E3"/>
    <w:rsid w:val="00ED068B"/>
    <w:rsid w:val="00ED07DE"/>
    <w:rsid w:val="00ED1283"/>
    <w:rsid w:val="00ED13BC"/>
    <w:rsid w:val="00ED1462"/>
    <w:rsid w:val="00ED180C"/>
    <w:rsid w:val="00ED1F1E"/>
    <w:rsid w:val="00ED2061"/>
    <w:rsid w:val="00ED2AD6"/>
    <w:rsid w:val="00ED2B69"/>
    <w:rsid w:val="00ED3B76"/>
    <w:rsid w:val="00ED3C76"/>
    <w:rsid w:val="00ED6001"/>
    <w:rsid w:val="00ED6E3F"/>
    <w:rsid w:val="00ED6E52"/>
    <w:rsid w:val="00ED7107"/>
    <w:rsid w:val="00ED72AD"/>
    <w:rsid w:val="00ED7CBD"/>
    <w:rsid w:val="00EE081B"/>
    <w:rsid w:val="00EE0BBE"/>
    <w:rsid w:val="00EE15DB"/>
    <w:rsid w:val="00EE1E06"/>
    <w:rsid w:val="00EE1E3A"/>
    <w:rsid w:val="00EE2139"/>
    <w:rsid w:val="00EE3367"/>
    <w:rsid w:val="00EE3498"/>
    <w:rsid w:val="00EE3F1E"/>
    <w:rsid w:val="00EE48DF"/>
    <w:rsid w:val="00EE4DCF"/>
    <w:rsid w:val="00EE6174"/>
    <w:rsid w:val="00EE7E1A"/>
    <w:rsid w:val="00EF0658"/>
    <w:rsid w:val="00EF1466"/>
    <w:rsid w:val="00EF180E"/>
    <w:rsid w:val="00EF18E0"/>
    <w:rsid w:val="00EF19FC"/>
    <w:rsid w:val="00EF213C"/>
    <w:rsid w:val="00EF21AF"/>
    <w:rsid w:val="00EF28CF"/>
    <w:rsid w:val="00EF2A49"/>
    <w:rsid w:val="00EF305C"/>
    <w:rsid w:val="00EF351C"/>
    <w:rsid w:val="00EF375B"/>
    <w:rsid w:val="00EF376A"/>
    <w:rsid w:val="00EF3979"/>
    <w:rsid w:val="00EF40BC"/>
    <w:rsid w:val="00EF4321"/>
    <w:rsid w:val="00EF48F3"/>
    <w:rsid w:val="00EF4A3D"/>
    <w:rsid w:val="00EF607E"/>
    <w:rsid w:val="00EF62DB"/>
    <w:rsid w:val="00EF6EAD"/>
    <w:rsid w:val="00EF6F0D"/>
    <w:rsid w:val="00EF7340"/>
    <w:rsid w:val="00EF7423"/>
    <w:rsid w:val="00F0023C"/>
    <w:rsid w:val="00F0025C"/>
    <w:rsid w:val="00F005DA"/>
    <w:rsid w:val="00F00DF4"/>
    <w:rsid w:val="00F0127D"/>
    <w:rsid w:val="00F018DD"/>
    <w:rsid w:val="00F01B0A"/>
    <w:rsid w:val="00F01C8E"/>
    <w:rsid w:val="00F02303"/>
    <w:rsid w:val="00F02539"/>
    <w:rsid w:val="00F0274E"/>
    <w:rsid w:val="00F02D92"/>
    <w:rsid w:val="00F030EB"/>
    <w:rsid w:val="00F034A1"/>
    <w:rsid w:val="00F04215"/>
    <w:rsid w:val="00F04A90"/>
    <w:rsid w:val="00F0511B"/>
    <w:rsid w:val="00F05E6F"/>
    <w:rsid w:val="00F06DBA"/>
    <w:rsid w:val="00F07733"/>
    <w:rsid w:val="00F078BB"/>
    <w:rsid w:val="00F07DAE"/>
    <w:rsid w:val="00F113D2"/>
    <w:rsid w:val="00F11AB6"/>
    <w:rsid w:val="00F120A3"/>
    <w:rsid w:val="00F1314E"/>
    <w:rsid w:val="00F132A8"/>
    <w:rsid w:val="00F13577"/>
    <w:rsid w:val="00F13AEB"/>
    <w:rsid w:val="00F1418F"/>
    <w:rsid w:val="00F142DD"/>
    <w:rsid w:val="00F14400"/>
    <w:rsid w:val="00F14A16"/>
    <w:rsid w:val="00F1533E"/>
    <w:rsid w:val="00F15ED6"/>
    <w:rsid w:val="00F174DE"/>
    <w:rsid w:val="00F17665"/>
    <w:rsid w:val="00F179B7"/>
    <w:rsid w:val="00F20348"/>
    <w:rsid w:val="00F20487"/>
    <w:rsid w:val="00F20AD2"/>
    <w:rsid w:val="00F21280"/>
    <w:rsid w:val="00F2147C"/>
    <w:rsid w:val="00F223D0"/>
    <w:rsid w:val="00F2263C"/>
    <w:rsid w:val="00F22E97"/>
    <w:rsid w:val="00F23567"/>
    <w:rsid w:val="00F24307"/>
    <w:rsid w:val="00F243D8"/>
    <w:rsid w:val="00F25983"/>
    <w:rsid w:val="00F25D09"/>
    <w:rsid w:val="00F2693C"/>
    <w:rsid w:val="00F269A3"/>
    <w:rsid w:val="00F26D40"/>
    <w:rsid w:val="00F2701A"/>
    <w:rsid w:val="00F27AE8"/>
    <w:rsid w:val="00F27D48"/>
    <w:rsid w:val="00F30082"/>
    <w:rsid w:val="00F317CE"/>
    <w:rsid w:val="00F3219B"/>
    <w:rsid w:val="00F32D9A"/>
    <w:rsid w:val="00F33144"/>
    <w:rsid w:val="00F33497"/>
    <w:rsid w:val="00F338B1"/>
    <w:rsid w:val="00F33F72"/>
    <w:rsid w:val="00F34A32"/>
    <w:rsid w:val="00F34CB2"/>
    <w:rsid w:val="00F3554D"/>
    <w:rsid w:val="00F356F7"/>
    <w:rsid w:val="00F3577F"/>
    <w:rsid w:val="00F35A03"/>
    <w:rsid w:val="00F3689B"/>
    <w:rsid w:val="00F369B4"/>
    <w:rsid w:val="00F373EC"/>
    <w:rsid w:val="00F37666"/>
    <w:rsid w:val="00F37AB2"/>
    <w:rsid w:val="00F40C63"/>
    <w:rsid w:val="00F4106A"/>
    <w:rsid w:val="00F4122F"/>
    <w:rsid w:val="00F41AD8"/>
    <w:rsid w:val="00F41C35"/>
    <w:rsid w:val="00F41C3C"/>
    <w:rsid w:val="00F41D66"/>
    <w:rsid w:val="00F42685"/>
    <w:rsid w:val="00F42750"/>
    <w:rsid w:val="00F42B3E"/>
    <w:rsid w:val="00F43053"/>
    <w:rsid w:val="00F43BB7"/>
    <w:rsid w:val="00F4429F"/>
    <w:rsid w:val="00F444F0"/>
    <w:rsid w:val="00F44967"/>
    <w:rsid w:val="00F44A8F"/>
    <w:rsid w:val="00F45445"/>
    <w:rsid w:val="00F45E02"/>
    <w:rsid w:val="00F45F00"/>
    <w:rsid w:val="00F45F7F"/>
    <w:rsid w:val="00F46444"/>
    <w:rsid w:val="00F467B3"/>
    <w:rsid w:val="00F467DB"/>
    <w:rsid w:val="00F46986"/>
    <w:rsid w:val="00F46C7E"/>
    <w:rsid w:val="00F4712C"/>
    <w:rsid w:val="00F47A5C"/>
    <w:rsid w:val="00F47BC2"/>
    <w:rsid w:val="00F5037D"/>
    <w:rsid w:val="00F509CE"/>
    <w:rsid w:val="00F50A60"/>
    <w:rsid w:val="00F5122F"/>
    <w:rsid w:val="00F515F5"/>
    <w:rsid w:val="00F51817"/>
    <w:rsid w:val="00F51DDD"/>
    <w:rsid w:val="00F51FC6"/>
    <w:rsid w:val="00F52070"/>
    <w:rsid w:val="00F520B2"/>
    <w:rsid w:val="00F52D54"/>
    <w:rsid w:val="00F53030"/>
    <w:rsid w:val="00F5309C"/>
    <w:rsid w:val="00F535D1"/>
    <w:rsid w:val="00F5545E"/>
    <w:rsid w:val="00F565EC"/>
    <w:rsid w:val="00F56A3E"/>
    <w:rsid w:val="00F57C71"/>
    <w:rsid w:val="00F57F1E"/>
    <w:rsid w:val="00F57FB1"/>
    <w:rsid w:val="00F60038"/>
    <w:rsid w:val="00F60505"/>
    <w:rsid w:val="00F60B29"/>
    <w:rsid w:val="00F611E9"/>
    <w:rsid w:val="00F62772"/>
    <w:rsid w:val="00F62BFC"/>
    <w:rsid w:val="00F62FD3"/>
    <w:rsid w:val="00F63FE5"/>
    <w:rsid w:val="00F6464D"/>
    <w:rsid w:val="00F6487B"/>
    <w:rsid w:val="00F65686"/>
    <w:rsid w:val="00F65D94"/>
    <w:rsid w:val="00F665E0"/>
    <w:rsid w:val="00F66B57"/>
    <w:rsid w:val="00F66EDC"/>
    <w:rsid w:val="00F679A1"/>
    <w:rsid w:val="00F70173"/>
    <w:rsid w:val="00F72857"/>
    <w:rsid w:val="00F73000"/>
    <w:rsid w:val="00F73333"/>
    <w:rsid w:val="00F7383E"/>
    <w:rsid w:val="00F7394F"/>
    <w:rsid w:val="00F746CA"/>
    <w:rsid w:val="00F748CA"/>
    <w:rsid w:val="00F748DA"/>
    <w:rsid w:val="00F74A7C"/>
    <w:rsid w:val="00F75324"/>
    <w:rsid w:val="00F7607A"/>
    <w:rsid w:val="00F7666A"/>
    <w:rsid w:val="00F766C0"/>
    <w:rsid w:val="00F76AA1"/>
    <w:rsid w:val="00F76CC9"/>
    <w:rsid w:val="00F76D41"/>
    <w:rsid w:val="00F7762C"/>
    <w:rsid w:val="00F7775C"/>
    <w:rsid w:val="00F77D82"/>
    <w:rsid w:val="00F8077A"/>
    <w:rsid w:val="00F8131C"/>
    <w:rsid w:val="00F815CD"/>
    <w:rsid w:val="00F816FE"/>
    <w:rsid w:val="00F817E1"/>
    <w:rsid w:val="00F81978"/>
    <w:rsid w:val="00F81988"/>
    <w:rsid w:val="00F82018"/>
    <w:rsid w:val="00F8265E"/>
    <w:rsid w:val="00F82CA0"/>
    <w:rsid w:val="00F82E5F"/>
    <w:rsid w:val="00F82E8D"/>
    <w:rsid w:val="00F83471"/>
    <w:rsid w:val="00F837C9"/>
    <w:rsid w:val="00F840B1"/>
    <w:rsid w:val="00F8452B"/>
    <w:rsid w:val="00F85819"/>
    <w:rsid w:val="00F85C21"/>
    <w:rsid w:val="00F8681D"/>
    <w:rsid w:val="00F86968"/>
    <w:rsid w:val="00F86CBA"/>
    <w:rsid w:val="00F86EE4"/>
    <w:rsid w:val="00F9003A"/>
    <w:rsid w:val="00F90B60"/>
    <w:rsid w:val="00F91344"/>
    <w:rsid w:val="00F91509"/>
    <w:rsid w:val="00F91863"/>
    <w:rsid w:val="00F918B3"/>
    <w:rsid w:val="00F91B2B"/>
    <w:rsid w:val="00F92220"/>
    <w:rsid w:val="00F927A0"/>
    <w:rsid w:val="00F92C8F"/>
    <w:rsid w:val="00F93111"/>
    <w:rsid w:val="00F940F5"/>
    <w:rsid w:val="00F95ACC"/>
    <w:rsid w:val="00F96661"/>
    <w:rsid w:val="00F9690E"/>
    <w:rsid w:val="00F96F23"/>
    <w:rsid w:val="00F977D6"/>
    <w:rsid w:val="00F978A8"/>
    <w:rsid w:val="00F97DAD"/>
    <w:rsid w:val="00F97E0D"/>
    <w:rsid w:val="00FA03EA"/>
    <w:rsid w:val="00FA22C2"/>
    <w:rsid w:val="00FA298C"/>
    <w:rsid w:val="00FA2A1E"/>
    <w:rsid w:val="00FA2C0A"/>
    <w:rsid w:val="00FA2E48"/>
    <w:rsid w:val="00FA38BE"/>
    <w:rsid w:val="00FA3ADC"/>
    <w:rsid w:val="00FA428B"/>
    <w:rsid w:val="00FA4439"/>
    <w:rsid w:val="00FA54E7"/>
    <w:rsid w:val="00FA59C1"/>
    <w:rsid w:val="00FA59FF"/>
    <w:rsid w:val="00FA5A2E"/>
    <w:rsid w:val="00FA5FCE"/>
    <w:rsid w:val="00FA633A"/>
    <w:rsid w:val="00FA65E7"/>
    <w:rsid w:val="00FA6EB6"/>
    <w:rsid w:val="00FA6FE6"/>
    <w:rsid w:val="00FA7777"/>
    <w:rsid w:val="00FA78E2"/>
    <w:rsid w:val="00FB1999"/>
    <w:rsid w:val="00FB1A09"/>
    <w:rsid w:val="00FB1B82"/>
    <w:rsid w:val="00FB1DCF"/>
    <w:rsid w:val="00FB1DD7"/>
    <w:rsid w:val="00FB37FA"/>
    <w:rsid w:val="00FB3B74"/>
    <w:rsid w:val="00FB3D4B"/>
    <w:rsid w:val="00FB47AC"/>
    <w:rsid w:val="00FB4BAD"/>
    <w:rsid w:val="00FB4F21"/>
    <w:rsid w:val="00FB514A"/>
    <w:rsid w:val="00FB5FDA"/>
    <w:rsid w:val="00FB6686"/>
    <w:rsid w:val="00FB7038"/>
    <w:rsid w:val="00FB73E5"/>
    <w:rsid w:val="00FB79FC"/>
    <w:rsid w:val="00FC00E4"/>
    <w:rsid w:val="00FC03DF"/>
    <w:rsid w:val="00FC1332"/>
    <w:rsid w:val="00FC16D6"/>
    <w:rsid w:val="00FC171B"/>
    <w:rsid w:val="00FC1B86"/>
    <w:rsid w:val="00FC1BE1"/>
    <w:rsid w:val="00FC264F"/>
    <w:rsid w:val="00FC2AF7"/>
    <w:rsid w:val="00FC2F8A"/>
    <w:rsid w:val="00FC345B"/>
    <w:rsid w:val="00FC3749"/>
    <w:rsid w:val="00FC380C"/>
    <w:rsid w:val="00FC39C0"/>
    <w:rsid w:val="00FC3F85"/>
    <w:rsid w:val="00FC42CD"/>
    <w:rsid w:val="00FC493D"/>
    <w:rsid w:val="00FC57BE"/>
    <w:rsid w:val="00FC612F"/>
    <w:rsid w:val="00FC6265"/>
    <w:rsid w:val="00FC6B44"/>
    <w:rsid w:val="00FC78E7"/>
    <w:rsid w:val="00FC7C6A"/>
    <w:rsid w:val="00FD0402"/>
    <w:rsid w:val="00FD0663"/>
    <w:rsid w:val="00FD1334"/>
    <w:rsid w:val="00FD1473"/>
    <w:rsid w:val="00FD1721"/>
    <w:rsid w:val="00FD187D"/>
    <w:rsid w:val="00FD20DA"/>
    <w:rsid w:val="00FD30B6"/>
    <w:rsid w:val="00FD3683"/>
    <w:rsid w:val="00FD3F29"/>
    <w:rsid w:val="00FD4690"/>
    <w:rsid w:val="00FD5150"/>
    <w:rsid w:val="00FD5267"/>
    <w:rsid w:val="00FD5388"/>
    <w:rsid w:val="00FD587F"/>
    <w:rsid w:val="00FD5C1B"/>
    <w:rsid w:val="00FD6DD8"/>
    <w:rsid w:val="00FD7407"/>
    <w:rsid w:val="00FD74CC"/>
    <w:rsid w:val="00FD76C3"/>
    <w:rsid w:val="00FD7769"/>
    <w:rsid w:val="00FD7B00"/>
    <w:rsid w:val="00FE05FF"/>
    <w:rsid w:val="00FE0910"/>
    <w:rsid w:val="00FE0A23"/>
    <w:rsid w:val="00FE0FEA"/>
    <w:rsid w:val="00FE18AC"/>
    <w:rsid w:val="00FE1A8B"/>
    <w:rsid w:val="00FE2379"/>
    <w:rsid w:val="00FE2A96"/>
    <w:rsid w:val="00FE32F8"/>
    <w:rsid w:val="00FE3C8B"/>
    <w:rsid w:val="00FE47CC"/>
    <w:rsid w:val="00FE4885"/>
    <w:rsid w:val="00FE4C4B"/>
    <w:rsid w:val="00FE4F1F"/>
    <w:rsid w:val="00FE4FE7"/>
    <w:rsid w:val="00FE5121"/>
    <w:rsid w:val="00FE52B3"/>
    <w:rsid w:val="00FE584F"/>
    <w:rsid w:val="00FE618C"/>
    <w:rsid w:val="00FE6316"/>
    <w:rsid w:val="00FE65C1"/>
    <w:rsid w:val="00FE67E5"/>
    <w:rsid w:val="00FE6EC3"/>
    <w:rsid w:val="00FF0381"/>
    <w:rsid w:val="00FF0909"/>
    <w:rsid w:val="00FF09C0"/>
    <w:rsid w:val="00FF0C1F"/>
    <w:rsid w:val="00FF0DDF"/>
    <w:rsid w:val="00FF0E17"/>
    <w:rsid w:val="00FF1ACE"/>
    <w:rsid w:val="00FF21EF"/>
    <w:rsid w:val="00FF2248"/>
    <w:rsid w:val="00FF326D"/>
    <w:rsid w:val="00FF39CF"/>
    <w:rsid w:val="00FF3E30"/>
    <w:rsid w:val="00FF47BF"/>
    <w:rsid w:val="00FF5B2F"/>
    <w:rsid w:val="00FF6153"/>
    <w:rsid w:val="00FF6CCD"/>
    <w:rsid w:val="00FF726F"/>
    <w:rsid w:val="06065001"/>
    <w:rsid w:val="071C19ED"/>
    <w:rsid w:val="07775C2F"/>
    <w:rsid w:val="14EC44AC"/>
    <w:rsid w:val="171C099A"/>
    <w:rsid w:val="1AE2713D"/>
    <w:rsid w:val="23183079"/>
    <w:rsid w:val="25473008"/>
    <w:rsid w:val="28AA145A"/>
    <w:rsid w:val="28D878C1"/>
    <w:rsid w:val="297B0F48"/>
    <w:rsid w:val="2ABF5D80"/>
    <w:rsid w:val="2ACA1012"/>
    <w:rsid w:val="2C182426"/>
    <w:rsid w:val="2D7F1D3F"/>
    <w:rsid w:val="319E0FE6"/>
    <w:rsid w:val="357C572A"/>
    <w:rsid w:val="36FB5B9B"/>
    <w:rsid w:val="398D2D01"/>
    <w:rsid w:val="3A473CD4"/>
    <w:rsid w:val="3D0A29AE"/>
    <w:rsid w:val="3D475BE0"/>
    <w:rsid w:val="3E4800C5"/>
    <w:rsid w:val="47BC3801"/>
    <w:rsid w:val="51FE25C6"/>
    <w:rsid w:val="52F0331B"/>
    <w:rsid w:val="56DF3411"/>
    <w:rsid w:val="595C281E"/>
    <w:rsid w:val="5ABD32DF"/>
    <w:rsid w:val="5B2E4FB2"/>
    <w:rsid w:val="5D7C0122"/>
    <w:rsid w:val="5DD177BA"/>
    <w:rsid w:val="5DE06891"/>
    <w:rsid w:val="6812729C"/>
    <w:rsid w:val="6C300E18"/>
    <w:rsid w:val="6D522D2C"/>
    <w:rsid w:val="6DEA7819"/>
    <w:rsid w:val="6F156EDB"/>
    <w:rsid w:val="6F670A49"/>
    <w:rsid w:val="74125515"/>
    <w:rsid w:val="759C7F87"/>
    <w:rsid w:val="76234BD8"/>
    <w:rsid w:val="779668E4"/>
    <w:rsid w:val="7B2E25C8"/>
    <w:rsid w:val="7DA906C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v:textbox inset="5.85pt,.7pt,5.85pt,.7pt"/>
    </o:shapedefaults>
    <o:shapelayout v:ext="edit">
      <o:idmap v:ext="edit" data="2"/>
    </o:shapelayout>
  </w:shapeDefaults>
  <w:decimalSymbol w:val="."/>
  <w:listSeparator w:val=","/>
  <w14:docId w14:val="6CD0C9EB"/>
  <w15:docId w15:val="{E8832180-8F54-4A1E-8869-F100CD8E98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uiPriority="35" w:unhideWhenUsed="1" w:qFormat="1"/>
    <w:lsdException w:name="table of figures"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qFormat="1"/>
    <w:lsdException w:name="Light Shading" w:uiPriority="60" w:qFormat="1"/>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2"/>
    </w:rPr>
  </w:style>
  <w:style w:type="paragraph" w:styleId="1">
    <w:name w:val="heading 1"/>
    <w:basedOn w:val="a"/>
    <w:next w:val="a"/>
    <w:link w:val="10"/>
    <w:uiPriority w:val="9"/>
    <w:qFormat/>
    <w:rsid w:val="00697281"/>
    <w:pPr>
      <w:keepNext/>
      <w:keepLines/>
      <w:spacing w:line="276" w:lineRule="auto"/>
      <w:outlineLvl w:val="0"/>
    </w:pPr>
    <w:rPr>
      <w:rFonts w:ascii="Times New Roman" w:eastAsia="Times New Roman" w:hAnsi="Times New Roman" w:cs="Times New Roman"/>
      <w:b/>
      <w:bCs/>
      <w:kern w:val="44"/>
      <w:szCs w:val="44"/>
    </w:rPr>
  </w:style>
  <w:style w:type="paragraph" w:styleId="2">
    <w:name w:val="heading 2"/>
    <w:basedOn w:val="a"/>
    <w:next w:val="a"/>
    <w:link w:val="20"/>
    <w:uiPriority w:val="9"/>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unhideWhenUsed/>
    <w:qFormat/>
    <w:rsid w:val="00697281"/>
    <w:pPr>
      <w:keepNext/>
      <w:keepLines/>
      <w:spacing w:line="276" w:lineRule="auto"/>
      <w:outlineLvl w:val="2"/>
    </w:pPr>
    <w:rPr>
      <w:rFonts w:ascii="Times New Roman" w:eastAsia="MS Mincho" w:hAnsi="Times New Roman" w:cs="Times New Roman"/>
      <w:b/>
      <w:bCs/>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caption"/>
    <w:basedOn w:val="a"/>
    <w:next w:val="a"/>
    <w:uiPriority w:val="35"/>
    <w:unhideWhenUsed/>
    <w:qFormat/>
    <w:rPr>
      <w:rFonts w:ascii="Times New Roman" w:eastAsia="等线" w:hAnsi="Times New Roman" w:cs="Times New Roman"/>
      <w:sz w:val="24"/>
      <w:szCs w:val="20"/>
    </w:rPr>
  </w:style>
  <w:style w:type="paragraph" w:styleId="a4">
    <w:name w:val="annotation text"/>
    <w:basedOn w:val="a"/>
    <w:link w:val="a5"/>
    <w:uiPriority w:val="99"/>
    <w:semiHidden/>
    <w:unhideWhenUsed/>
    <w:qFormat/>
    <w:rPr>
      <w:sz w:val="20"/>
      <w:szCs w:val="20"/>
    </w:rPr>
  </w:style>
  <w:style w:type="paragraph" w:styleId="TOC3">
    <w:name w:val="toc 3"/>
    <w:basedOn w:val="a"/>
    <w:next w:val="a"/>
    <w:uiPriority w:val="39"/>
    <w:unhideWhenUsed/>
    <w:qFormat/>
    <w:pPr>
      <w:ind w:leftChars="400" w:left="840"/>
    </w:pPr>
  </w:style>
  <w:style w:type="paragraph" w:styleId="a6">
    <w:name w:val="Balloon Text"/>
    <w:basedOn w:val="a"/>
    <w:link w:val="a7"/>
    <w:uiPriority w:val="99"/>
    <w:semiHidden/>
    <w:unhideWhenUsed/>
    <w:qFormat/>
    <w:rPr>
      <w:sz w:val="18"/>
      <w:szCs w:val="18"/>
    </w:rPr>
  </w:style>
  <w:style w:type="paragraph" w:styleId="a8">
    <w:name w:val="footer"/>
    <w:basedOn w:val="a"/>
    <w:link w:val="a9"/>
    <w:uiPriority w:val="99"/>
    <w:unhideWhenUsed/>
    <w:qFormat/>
    <w:pPr>
      <w:tabs>
        <w:tab w:val="center" w:pos="4153"/>
        <w:tab w:val="right" w:pos="8306"/>
      </w:tabs>
      <w:snapToGrid w:val="0"/>
      <w:jc w:val="left"/>
    </w:pPr>
    <w:rPr>
      <w:sz w:val="18"/>
      <w:szCs w:val="18"/>
    </w:rPr>
  </w:style>
  <w:style w:type="paragraph" w:styleId="aa">
    <w:name w:val="header"/>
    <w:basedOn w:val="a"/>
    <w:link w:val="ab"/>
    <w:uiPriority w:val="99"/>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qFormat/>
  </w:style>
  <w:style w:type="paragraph" w:styleId="ac">
    <w:name w:val="table of figures"/>
    <w:basedOn w:val="a"/>
    <w:next w:val="a"/>
    <w:uiPriority w:val="99"/>
    <w:unhideWhenUsed/>
    <w:qFormat/>
    <w:pPr>
      <w:ind w:leftChars="200" w:left="200" w:hangingChars="200" w:hanging="200"/>
    </w:pPr>
  </w:style>
  <w:style w:type="paragraph" w:styleId="TOC2">
    <w:name w:val="toc 2"/>
    <w:basedOn w:val="a"/>
    <w:next w:val="a"/>
    <w:uiPriority w:val="39"/>
    <w:unhideWhenUsed/>
    <w:qFormat/>
    <w:pPr>
      <w:ind w:leftChars="200" w:left="420"/>
    </w:pPr>
  </w:style>
  <w:style w:type="paragraph" w:styleId="ad">
    <w:name w:val="Normal (Web)"/>
    <w:basedOn w:val="a"/>
    <w:uiPriority w:val="99"/>
    <w:semiHidden/>
    <w:unhideWhenUsed/>
    <w:qFormat/>
    <w:pPr>
      <w:widowControl/>
      <w:spacing w:before="100" w:beforeAutospacing="1" w:after="100" w:afterAutospacing="1"/>
      <w:jc w:val="left"/>
    </w:pPr>
    <w:rPr>
      <w:rFonts w:ascii="宋体" w:eastAsia="宋体" w:hAnsi="宋体" w:cs="宋体"/>
      <w:kern w:val="0"/>
      <w:sz w:val="24"/>
      <w:szCs w:val="24"/>
    </w:rPr>
  </w:style>
  <w:style w:type="paragraph" w:styleId="ae">
    <w:name w:val="annotation subject"/>
    <w:basedOn w:val="a4"/>
    <w:next w:val="a4"/>
    <w:link w:val="af"/>
    <w:uiPriority w:val="99"/>
    <w:semiHidden/>
    <w:unhideWhenUsed/>
    <w:qFormat/>
    <w:rPr>
      <w:b/>
      <w:bCs/>
    </w:rPr>
  </w:style>
  <w:style w:type="table" w:styleId="af0">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1">
    <w:name w:val="Light Shading"/>
    <w:basedOn w:val="a1"/>
    <w:uiPriority w:val="60"/>
    <w:qFormat/>
    <w:rPr>
      <w:color w:val="000000" w:themeColor="text1" w:themeShade="BF"/>
    </w:rPr>
    <w:tblPr>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af2">
    <w:name w:val="Hyperlink"/>
    <w:basedOn w:val="a0"/>
    <w:uiPriority w:val="99"/>
    <w:unhideWhenUsed/>
    <w:qFormat/>
    <w:rPr>
      <w:color w:val="0000FF" w:themeColor="hyperlink"/>
      <w:u w:val="single"/>
    </w:rPr>
  </w:style>
  <w:style w:type="character" w:styleId="af3">
    <w:name w:val="annotation reference"/>
    <w:basedOn w:val="a0"/>
    <w:uiPriority w:val="99"/>
    <w:semiHidden/>
    <w:unhideWhenUsed/>
    <w:qFormat/>
    <w:rPr>
      <w:sz w:val="16"/>
      <w:szCs w:val="16"/>
    </w:rPr>
  </w:style>
  <w:style w:type="character" w:customStyle="1" w:styleId="10">
    <w:name w:val="标题 1 字符"/>
    <w:basedOn w:val="a0"/>
    <w:link w:val="1"/>
    <w:uiPriority w:val="9"/>
    <w:qFormat/>
    <w:rsid w:val="00697281"/>
    <w:rPr>
      <w:rFonts w:eastAsia="Times New Roman"/>
      <w:b/>
      <w:bCs/>
      <w:kern w:val="44"/>
      <w:sz w:val="21"/>
      <w:szCs w:val="44"/>
    </w:rPr>
  </w:style>
  <w:style w:type="character" w:customStyle="1" w:styleId="20">
    <w:name w:val="标题 2 字符"/>
    <w:basedOn w:val="a0"/>
    <w:link w:val="2"/>
    <w:uiPriority w:val="9"/>
    <w:qFormat/>
    <w:rPr>
      <w:rFonts w:asciiTheme="majorHAnsi" w:eastAsiaTheme="majorEastAsia" w:hAnsiTheme="majorHAnsi" w:cstheme="majorBidi"/>
      <w:b/>
      <w:bCs/>
      <w:sz w:val="32"/>
      <w:szCs w:val="32"/>
    </w:rPr>
  </w:style>
  <w:style w:type="character" w:customStyle="1" w:styleId="30">
    <w:name w:val="标题 3 字符"/>
    <w:basedOn w:val="a0"/>
    <w:link w:val="3"/>
    <w:uiPriority w:val="9"/>
    <w:qFormat/>
    <w:rsid w:val="00697281"/>
    <w:rPr>
      <w:rFonts w:eastAsia="MS Mincho"/>
      <w:b/>
      <w:bCs/>
      <w:kern w:val="2"/>
      <w:sz w:val="21"/>
      <w:szCs w:val="24"/>
    </w:rPr>
  </w:style>
  <w:style w:type="character" w:customStyle="1" w:styleId="a5">
    <w:name w:val="批注文字 字符"/>
    <w:basedOn w:val="a0"/>
    <w:link w:val="a4"/>
    <w:uiPriority w:val="99"/>
    <w:semiHidden/>
    <w:qFormat/>
    <w:rPr>
      <w:sz w:val="20"/>
      <w:szCs w:val="20"/>
    </w:rPr>
  </w:style>
  <w:style w:type="character" w:customStyle="1" w:styleId="a7">
    <w:name w:val="批注框文本 字符"/>
    <w:basedOn w:val="a0"/>
    <w:link w:val="a6"/>
    <w:uiPriority w:val="99"/>
    <w:semiHidden/>
    <w:qFormat/>
    <w:rPr>
      <w:sz w:val="18"/>
      <w:szCs w:val="18"/>
    </w:rPr>
  </w:style>
  <w:style w:type="character" w:customStyle="1" w:styleId="a9">
    <w:name w:val="页脚 字符"/>
    <w:basedOn w:val="a0"/>
    <w:link w:val="a8"/>
    <w:uiPriority w:val="99"/>
    <w:qFormat/>
    <w:rPr>
      <w:sz w:val="18"/>
      <w:szCs w:val="18"/>
    </w:rPr>
  </w:style>
  <w:style w:type="character" w:customStyle="1" w:styleId="ab">
    <w:name w:val="页眉 字符"/>
    <w:basedOn w:val="a0"/>
    <w:link w:val="aa"/>
    <w:uiPriority w:val="99"/>
    <w:qFormat/>
    <w:rPr>
      <w:sz w:val="18"/>
      <w:szCs w:val="18"/>
    </w:rPr>
  </w:style>
  <w:style w:type="character" w:customStyle="1" w:styleId="af">
    <w:name w:val="批注主题 字符"/>
    <w:basedOn w:val="a5"/>
    <w:link w:val="ae"/>
    <w:uiPriority w:val="99"/>
    <w:semiHidden/>
    <w:qFormat/>
    <w:rPr>
      <w:b/>
      <w:bCs/>
      <w:sz w:val="20"/>
      <w:szCs w:val="20"/>
    </w:rPr>
  </w:style>
  <w:style w:type="character" w:styleId="af4">
    <w:name w:val="Placeholder Text"/>
    <w:basedOn w:val="a0"/>
    <w:uiPriority w:val="99"/>
    <w:semiHidden/>
    <w:qFormat/>
    <w:rPr>
      <w:color w:val="808080"/>
    </w:rPr>
  </w:style>
  <w:style w:type="paragraph" w:customStyle="1" w:styleId="EndNoteBibliographyTitle">
    <w:name w:val="EndNote Bibliography Title"/>
    <w:basedOn w:val="a"/>
    <w:link w:val="EndNoteBibliographyTitleChar"/>
    <w:qFormat/>
    <w:pPr>
      <w:jc w:val="center"/>
    </w:pPr>
    <w:rPr>
      <w:rFonts w:ascii="Calibri" w:hAnsi="Calibri" w:cs="Calibri"/>
      <w:sz w:val="20"/>
    </w:rPr>
  </w:style>
  <w:style w:type="character" w:customStyle="1" w:styleId="EndNoteBibliographyTitleChar">
    <w:name w:val="EndNote Bibliography Title Char"/>
    <w:basedOn w:val="a0"/>
    <w:link w:val="EndNoteBibliographyTitle"/>
    <w:qFormat/>
    <w:rPr>
      <w:rFonts w:ascii="Calibri" w:hAnsi="Calibri" w:cs="Calibri"/>
      <w:sz w:val="20"/>
    </w:rPr>
  </w:style>
  <w:style w:type="paragraph" w:customStyle="1" w:styleId="EndNoteBibliography">
    <w:name w:val="EndNote Bibliography"/>
    <w:basedOn w:val="a"/>
    <w:link w:val="EndNoteBibliographyChar"/>
    <w:qFormat/>
    <w:rPr>
      <w:rFonts w:ascii="Calibri" w:hAnsi="Calibri" w:cs="Calibri"/>
      <w:sz w:val="20"/>
    </w:rPr>
  </w:style>
  <w:style w:type="character" w:customStyle="1" w:styleId="EndNoteBibliographyChar">
    <w:name w:val="EndNote Bibliography Char"/>
    <w:basedOn w:val="a0"/>
    <w:link w:val="EndNoteBibliography"/>
    <w:qFormat/>
    <w:rPr>
      <w:rFonts w:ascii="Calibri" w:hAnsi="Calibri" w:cs="Calibri"/>
      <w:sz w:val="20"/>
    </w:rPr>
  </w:style>
  <w:style w:type="character" w:customStyle="1" w:styleId="apple-converted-space">
    <w:name w:val="apple-converted-space"/>
    <w:basedOn w:val="a0"/>
    <w:qFormat/>
  </w:style>
  <w:style w:type="character" w:customStyle="1" w:styleId="tran">
    <w:name w:val="tran"/>
    <w:basedOn w:val="a0"/>
    <w:qFormat/>
  </w:style>
  <w:style w:type="paragraph" w:customStyle="1" w:styleId="TAMainText">
    <w:name w:val="TA_Main_Text"/>
    <w:basedOn w:val="a"/>
    <w:qFormat/>
    <w:pPr>
      <w:widowControl/>
      <w:spacing w:line="480" w:lineRule="auto"/>
      <w:ind w:firstLine="202"/>
    </w:pPr>
    <w:rPr>
      <w:rFonts w:ascii="Times" w:eastAsia="宋体" w:hAnsi="Times" w:cs="Times New Roman"/>
      <w:kern w:val="0"/>
      <w:sz w:val="24"/>
      <w:szCs w:val="20"/>
      <w:lang w:eastAsia="en-US"/>
    </w:rPr>
  </w:style>
  <w:style w:type="character" w:customStyle="1" w:styleId="fontstyle01">
    <w:name w:val="fontstyle01"/>
    <w:basedOn w:val="a0"/>
    <w:qFormat/>
    <w:rPr>
      <w:rFonts w:ascii="AdvPSA5CD" w:hAnsi="AdvPSA5CD" w:hint="default"/>
      <w:color w:val="000000"/>
      <w:sz w:val="48"/>
      <w:szCs w:val="48"/>
    </w:rPr>
  </w:style>
  <w:style w:type="paragraph" w:customStyle="1" w:styleId="11">
    <w:name w:val="修订1"/>
    <w:hidden/>
    <w:uiPriority w:val="99"/>
    <w:semiHidden/>
    <w:qFormat/>
    <w:rPr>
      <w:rFonts w:asciiTheme="minorHAnsi" w:eastAsiaTheme="minorEastAsia" w:hAnsiTheme="minorHAnsi" w:cstheme="minorBidi"/>
      <w:kern w:val="2"/>
      <w:sz w:val="21"/>
      <w:szCs w:val="22"/>
    </w:rPr>
  </w:style>
  <w:style w:type="character" w:customStyle="1" w:styleId="src">
    <w:name w:val="src"/>
    <w:basedOn w:val="a0"/>
    <w:qFormat/>
  </w:style>
  <w:style w:type="character" w:customStyle="1" w:styleId="skip">
    <w:name w:val="skip"/>
    <w:basedOn w:val="a0"/>
    <w:qFormat/>
  </w:style>
  <w:style w:type="table" w:customStyle="1" w:styleId="61">
    <w:name w:val="清单表 6 彩色1"/>
    <w:basedOn w:val="a1"/>
    <w:uiPriority w:val="51"/>
    <w:qFormat/>
    <w:rPr>
      <w:color w:val="000000" w:themeColor="text1"/>
    </w:rPr>
    <w:tblPr>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6-11">
    <w:name w:val="清单表 6 彩色 - 着色 11"/>
    <w:basedOn w:val="a1"/>
    <w:uiPriority w:val="51"/>
    <w:qFormat/>
    <w:rPr>
      <w:color w:val="365F91" w:themeColor="accent1" w:themeShade="BF"/>
    </w:rPr>
    <w:tblPr>
      <w:tblBorders>
        <w:top w:val="single" w:sz="4" w:space="0" w:color="4F81BD" w:themeColor="accent1"/>
        <w:bottom w:val="single" w:sz="4" w:space="0" w:color="4F81BD" w:themeColor="accent1"/>
      </w:tblBorders>
    </w:tblPr>
    <w:tblStylePr w:type="firstRow">
      <w:rPr>
        <w:b/>
        <w:bCs/>
      </w:rPr>
      <w:tblPr/>
      <w:tcPr>
        <w:tcBorders>
          <w:bottom w:val="single" w:sz="4" w:space="0" w:color="4F81BD" w:themeColor="accent1"/>
        </w:tcBorders>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2-41">
    <w:name w:val="清单表 2 - 着色 41"/>
    <w:basedOn w:val="a1"/>
    <w:uiPriority w:val="47"/>
    <w:qFormat/>
    <w:tblPr>
      <w:tblBorders>
        <w:top w:val="single" w:sz="4" w:space="0" w:color="B2A1C7" w:themeColor="accent4" w:themeTint="99"/>
        <w:bottom w:val="single" w:sz="4" w:space="0" w:color="B2A1C7" w:themeColor="accent4" w:themeTint="99"/>
        <w:insideH w:val="single" w:sz="4" w:space="0" w:color="B2A1C7"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6-41">
    <w:name w:val="清单表 6 彩色 - 着色 41"/>
    <w:basedOn w:val="a1"/>
    <w:uiPriority w:val="51"/>
    <w:qFormat/>
    <w:rPr>
      <w:color w:val="5F497A" w:themeColor="accent4" w:themeShade="BF"/>
    </w:rPr>
    <w:tblPr>
      <w:tblBorders>
        <w:top w:val="single" w:sz="4" w:space="0" w:color="8064A2" w:themeColor="accent4"/>
        <w:bottom w:val="single" w:sz="4" w:space="0" w:color="8064A2" w:themeColor="accent4"/>
      </w:tblBorders>
    </w:tblPr>
    <w:tblStylePr w:type="firstRow">
      <w:rPr>
        <w:b/>
        <w:bCs/>
      </w:rPr>
      <w:tblPr/>
      <w:tcPr>
        <w:tcBorders>
          <w:bottom w:val="single" w:sz="4" w:space="0" w:color="8064A2" w:themeColor="accent4"/>
        </w:tcBorders>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paragraph" w:customStyle="1" w:styleId="TOC10">
    <w:name w:val="TOC 标题1"/>
    <w:basedOn w:val="1"/>
    <w:next w:val="a"/>
    <w:uiPriority w:val="39"/>
    <w:unhideWhenUsed/>
    <w:qFormat/>
    <w:pPr>
      <w:widowControl/>
      <w:spacing w:before="240" w:line="259" w:lineRule="auto"/>
      <w:jc w:val="left"/>
      <w:outlineLvl w:val="9"/>
    </w:pPr>
    <w:rPr>
      <w:rFonts w:asciiTheme="majorHAnsi" w:eastAsiaTheme="majorEastAsia" w:hAnsiTheme="majorHAnsi" w:cstheme="majorBidi"/>
      <w:b w:val="0"/>
      <w:bCs w:val="0"/>
      <w:color w:val="365F91" w:themeColor="accent1" w:themeShade="BF"/>
      <w:kern w:val="0"/>
      <w:szCs w:val="32"/>
    </w:rPr>
  </w:style>
  <w:style w:type="paragraph" w:styleId="af5">
    <w:name w:val="List Paragraph"/>
    <w:basedOn w:val="a"/>
    <w:uiPriority w:val="72"/>
    <w:qFormat/>
    <w:pPr>
      <w:ind w:firstLineChars="200" w:firstLine="420"/>
    </w:pPr>
  </w:style>
  <w:style w:type="character" w:customStyle="1" w:styleId="12">
    <w:name w:val="未处理的提及1"/>
    <w:basedOn w:val="a0"/>
    <w:uiPriority w:val="99"/>
    <w:semiHidden/>
    <w:unhideWhenUsed/>
    <w:qFormat/>
    <w:rPr>
      <w:color w:val="605E5C"/>
      <w:shd w:val="clear" w:color="auto" w:fill="E1DFDD"/>
    </w:rPr>
  </w:style>
  <w:style w:type="character" w:customStyle="1" w:styleId="EndNoteBibliography0">
    <w:name w:val="EndNote Bibliography 字符"/>
    <w:basedOn w:val="a0"/>
    <w:qFormat/>
    <w:rPr>
      <w:rFonts w:ascii="等线" w:eastAsia="等线" w:hAnsi="等线"/>
      <w:sz w:val="20"/>
    </w:rPr>
  </w:style>
  <w:style w:type="paragraph" w:customStyle="1" w:styleId="TOC20">
    <w:name w:val="TOC 标题2"/>
    <w:basedOn w:val="1"/>
    <w:next w:val="a"/>
    <w:uiPriority w:val="39"/>
    <w:unhideWhenUsed/>
    <w:qFormat/>
    <w:pPr>
      <w:widowControl/>
      <w:spacing w:before="240" w:line="259" w:lineRule="auto"/>
      <w:jc w:val="left"/>
      <w:outlineLvl w:val="9"/>
    </w:pPr>
    <w:rPr>
      <w:rFonts w:asciiTheme="majorHAnsi" w:eastAsiaTheme="majorEastAsia" w:hAnsiTheme="majorHAnsi" w:cstheme="majorBidi"/>
      <w:b w:val="0"/>
      <w:bCs w:val="0"/>
      <w:color w:val="365F91" w:themeColor="accent1" w:themeShade="BF"/>
      <w:kern w:val="0"/>
      <w:szCs w:val="32"/>
    </w:rPr>
  </w:style>
  <w:style w:type="paragraph" w:styleId="af6">
    <w:name w:val="Revision"/>
    <w:hidden/>
    <w:uiPriority w:val="99"/>
    <w:semiHidden/>
    <w:rsid w:val="008D6972"/>
    <w:rPr>
      <w:rFonts w:asciiTheme="minorHAnsi" w:eastAsiaTheme="minorEastAsia" w:hAnsiTheme="minorHAnsi" w:cstheme="minorBidi"/>
      <w:kern w:val="2"/>
      <w:sz w:val="21"/>
      <w:szCs w:val="22"/>
    </w:rPr>
  </w:style>
  <w:style w:type="character" w:styleId="af7">
    <w:name w:val="Unresolved Mention"/>
    <w:basedOn w:val="a0"/>
    <w:uiPriority w:val="99"/>
    <w:semiHidden/>
    <w:unhideWhenUsed/>
    <w:rsid w:val="00D95A18"/>
    <w:rPr>
      <w:color w:val="605E5C"/>
      <w:shd w:val="clear" w:color="auto" w:fill="E1DFDD"/>
    </w:rPr>
  </w:style>
  <w:style w:type="paragraph" w:customStyle="1" w:styleId="Title2">
    <w:name w:val="Title2"/>
    <w:basedOn w:val="a"/>
    <w:rsid w:val="00D27155"/>
    <w:pPr>
      <w:widowControl/>
      <w:jc w:val="left"/>
    </w:pPr>
    <w:rPr>
      <w:rFonts w:ascii="Times New Roman" w:eastAsia="MS Mincho" w:hAnsi="Times New Roman" w:cs="Times New Roman"/>
      <w:b/>
      <w:kern w:val="0"/>
      <w:sz w:val="24"/>
      <w:szCs w:val="24"/>
      <w:lang w:eastAsia="ja-JP"/>
    </w:rPr>
  </w:style>
  <w:style w:type="paragraph" w:customStyle="1" w:styleId="AuthorsFull">
    <w:name w:val="Authors Full"/>
    <w:basedOn w:val="a"/>
    <w:rsid w:val="00D27155"/>
    <w:pPr>
      <w:widowControl/>
      <w:jc w:val="left"/>
    </w:pPr>
    <w:rPr>
      <w:rFonts w:ascii="Times New Roman" w:eastAsia="MS Mincho" w:hAnsi="Times New Roman" w:cs="Times New Roman"/>
      <w:i/>
      <w:kern w:val="0"/>
      <w:sz w:val="24"/>
      <w:szCs w:val="24"/>
      <w:lang w:eastAsia="ja-JP"/>
    </w:rPr>
  </w:style>
  <w:style w:type="paragraph" w:customStyle="1" w:styleId="Addresses">
    <w:name w:val="Addresses"/>
    <w:basedOn w:val="a"/>
    <w:rsid w:val="00D27155"/>
    <w:pPr>
      <w:widowControl/>
      <w:jc w:val="left"/>
    </w:pPr>
    <w:rPr>
      <w:rFonts w:ascii="Times New Roman" w:eastAsia="MS Mincho" w:hAnsi="Times New Roman" w:cs="Times New Roman"/>
      <w:kern w:val="0"/>
      <w:sz w:val="24"/>
      <w:szCs w:val="24"/>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image" Target="media/image5.png"/><Relationship Id="rId26" Type="http://schemas.openxmlformats.org/officeDocument/2006/relationships/footer" Target="footer2.xml"/><Relationship Id="rId3" Type="http://schemas.openxmlformats.org/officeDocument/2006/relationships/numbering" Target="numbering.xml"/><Relationship Id="rId21" Type="http://schemas.openxmlformats.org/officeDocument/2006/relationships/image" Target="media/image8.png"/><Relationship Id="rId7" Type="http://schemas.openxmlformats.org/officeDocument/2006/relationships/footnotes" Target="footnotes.xml"/><Relationship Id="rId12" Type="http://schemas.openxmlformats.org/officeDocument/2006/relationships/hyperlink" Target="mailto:zrf@buaa.edu.cn" TargetMode="External"/><Relationship Id="rId17" Type="http://schemas.openxmlformats.org/officeDocument/2006/relationships/image" Target="media/image4.png"/><Relationship Id="rId25" Type="http://schemas.openxmlformats.org/officeDocument/2006/relationships/image" Target="media/image12.png"/><Relationship Id="rId2" Type="http://schemas.openxmlformats.org/officeDocument/2006/relationships/customXml" Target="../customXml/item2.xml"/><Relationship Id="rId16" Type="http://schemas.openxmlformats.org/officeDocument/2006/relationships/image" Target="media/image3.tiff"/><Relationship Id="rId20"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hongfang@iphy.ac.cn" TargetMode="External"/><Relationship Id="rId24" Type="http://schemas.openxmlformats.org/officeDocument/2006/relationships/image" Target="media/image11.png"/><Relationship Id="rId5" Type="http://schemas.openxmlformats.org/officeDocument/2006/relationships/settings" Target="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theme" Target="theme/theme1.xml"/><Relationship Id="rId10" Type="http://schemas.openxmlformats.org/officeDocument/2006/relationships/hyperlink" Target="mailto:chenke0119@buaa.edu.cn" TargetMode="External"/><Relationship Id="rId19" Type="http://schemas.openxmlformats.org/officeDocument/2006/relationships/image" Target="media/image6.png"/><Relationship Id="rId4" Type="http://schemas.openxmlformats.org/officeDocument/2006/relationships/styles" Target="styles.xml"/><Relationship Id="rId9" Type="http://schemas.openxmlformats.org/officeDocument/2006/relationships/hyperlink" Target="mailto:yuxh@iphy.ac.cn" TargetMode="Externa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9CA2847-A35D-46AF-917C-6478F23988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852</TotalTime>
  <Pages>15</Pages>
  <Words>1437</Words>
  <Characters>8105</Characters>
  <Application>Microsoft Office Word</Application>
  <DocSecurity>0</DocSecurity>
  <Lines>192</Lines>
  <Paragraphs>63</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9479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tangxuke</dc:creator>
  <cp:keywords/>
  <dc:description/>
  <cp:lastModifiedBy>jiawei Zhang</cp:lastModifiedBy>
  <cp:revision>128</cp:revision>
  <cp:lastPrinted>2025-08-01T10:10:00Z</cp:lastPrinted>
  <dcterms:created xsi:type="dcterms:W3CDTF">2021-12-30T08:53:00Z</dcterms:created>
  <dcterms:modified xsi:type="dcterms:W3CDTF">2025-10-10T13:38:00Z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2052-11.1.0.11045</vt:lpwstr>
  </property>
  <property fmtid="{D5CDD505-2E9C-101B-9397-08002B2CF9AE}" pid="3" name="ICV">
    <vt:lpwstr>988B1318114D4567A4BEB7A0DC095758</vt:lpwstr>
  </property>
</Properties>
</file>