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507" w:tblpY="1578"/>
        <w:tblOverlap w:val="never"/>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3"/>
        <w:gridCol w:w="864"/>
        <w:gridCol w:w="1428"/>
        <w:gridCol w:w="1596"/>
        <w:gridCol w:w="2136"/>
        <w:gridCol w:w="2136"/>
      </w:tblGrid>
      <w:tr w14:paraId="748A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1003" w:type="dxa"/>
            <w:shd w:val="clear" w:color="auto" w:fill="auto"/>
            <w:noWrap/>
            <w:vAlign w:val="center"/>
          </w:tcPr>
          <w:p w14:paraId="3F8B287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c>
          <w:tcPr>
            <w:tcW w:w="864" w:type="dxa"/>
            <w:shd w:val="clear" w:color="auto" w:fill="auto"/>
            <w:vAlign w:val="top"/>
          </w:tcPr>
          <w:p w14:paraId="143FCD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Class</w:t>
            </w:r>
          </w:p>
        </w:tc>
        <w:tc>
          <w:tcPr>
            <w:tcW w:w="1428" w:type="dxa"/>
            <w:shd w:val="clear" w:color="auto" w:fill="auto"/>
            <w:vAlign w:val="top"/>
          </w:tcPr>
          <w:p w14:paraId="617312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Number of Teachers(n)</w:t>
            </w:r>
          </w:p>
        </w:tc>
        <w:tc>
          <w:tcPr>
            <w:tcW w:w="1596" w:type="dxa"/>
            <w:shd w:val="clear" w:color="auto" w:fill="auto"/>
            <w:vAlign w:val="top"/>
          </w:tcPr>
          <w:p w14:paraId="141AC4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Number of Students (n)</w:t>
            </w:r>
          </w:p>
        </w:tc>
        <w:tc>
          <w:tcPr>
            <w:tcW w:w="2136" w:type="dxa"/>
            <w:shd w:val="clear" w:color="auto" w:fill="auto"/>
            <w:vAlign w:val="top"/>
          </w:tcPr>
          <w:p w14:paraId="1A224C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Age range (years)</w:t>
            </w:r>
          </w:p>
        </w:tc>
        <w:tc>
          <w:tcPr>
            <w:tcW w:w="2136" w:type="dxa"/>
            <w:shd w:val="clear" w:color="auto" w:fill="auto"/>
            <w:vAlign w:val="top"/>
          </w:tcPr>
          <w:p w14:paraId="2A2B6C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F</w:t>
            </w:r>
            <w:r>
              <w:rPr>
                <w:rFonts w:hint="default" w:ascii="Times New Roman" w:hAnsi="Times New Roman" w:eastAsia="宋体" w:cs="Times New Roman"/>
                <w:i w:val="0"/>
                <w:iCs w:val="0"/>
                <w:color w:val="000000"/>
                <w:kern w:val="0"/>
                <w:sz w:val="24"/>
                <w:szCs w:val="24"/>
                <w:u w:val="none"/>
                <w:lang w:val="en-US" w:eastAsia="zh-CN" w:bidi="ar"/>
              </w:rPr>
              <w:t>loor</w:t>
            </w:r>
          </w:p>
        </w:tc>
      </w:tr>
      <w:tr w14:paraId="0E7B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jc w:val="center"/>
        </w:trPr>
        <w:tc>
          <w:tcPr>
            <w:tcW w:w="1003" w:type="dxa"/>
            <w:shd w:val="clear" w:color="auto" w:fill="auto"/>
            <w:noWrap/>
            <w:vAlign w:val="center"/>
          </w:tcPr>
          <w:p w14:paraId="2C5693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Total</w:t>
            </w:r>
          </w:p>
        </w:tc>
        <w:tc>
          <w:tcPr>
            <w:tcW w:w="864" w:type="dxa"/>
            <w:shd w:val="clear" w:color="auto" w:fill="auto"/>
            <w:noWrap/>
            <w:vAlign w:val="center"/>
          </w:tcPr>
          <w:p w14:paraId="1080E1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c>
          <w:tcPr>
            <w:tcW w:w="1428" w:type="dxa"/>
            <w:shd w:val="clear" w:color="auto" w:fill="auto"/>
            <w:vAlign w:val="top"/>
          </w:tcPr>
          <w:p w14:paraId="5ED7EF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596" w:type="dxa"/>
            <w:shd w:val="clear" w:color="auto" w:fill="auto"/>
            <w:vAlign w:val="top"/>
          </w:tcPr>
          <w:p w14:paraId="6140B3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318</w:t>
            </w:r>
          </w:p>
        </w:tc>
        <w:tc>
          <w:tcPr>
            <w:tcW w:w="2136" w:type="dxa"/>
            <w:shd w:val="clear" w:color="auto" w:fill="auto"/>
            <w:vAlign w:val="top"/>
          </w:tcPr>
          <w:p w14:paraId="0DB1DB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3.8~7.3</w:t>
            </w:r>
          </w:p>
        </w:tc>
        <w:tc>
          <w:tcPr>
            <w:tcW w:w="2136" w:type="dxa"/>
            <w:shd w:val="clear" w:color="auto" w:fill="auto"/>
            <w:vAlign w:val="top"/>
          </w:tcPr>
          <w:p w14:paraId="0B1E09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0C7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jc w:val="center"/>
        </w:trPr>
        <w:tc>
          <w:tcPr>
            <w:tcW w:w="1003" w:type="dxa"/>
            <w:vMerge w:val="restart"/>
            <w:shd w:val="clear" w:color="auto" w:fill="auto"/>
            <w:vAlign w:val="top"/>
          </w:tcPr>
          <w:p w14:paraId="3D0392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p w14:paraId="076589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Junior </w:t>
            </w:r>
          </w:p>
        </w:tc>
        <w:tc>
          <w:tcPr>
            <w:tcW w:w="864" w:type="dxa"/>
            <w:shd w:val="clear" w:color="auto" w:fill="auto"/>
            <w:noWrap/>
            <w:vAlign w:val="center"/>
          </w:tcPr>
          <w:p w14:paraId="1F960C0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1A</w:t>
            </w:r>
          </w:p>
        </w:tc>
        <w:tc>
          <w:tcPr>
            <w:tcW w:w="1428" w:type="dxa"/>
            <w:shd w:val="clear" w:color="auto" w:fill="auto"/>
            <w:vAlign w:val="top"/>
          </w:tcPr>
          <w:p w14:paraId="2BAC7F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96" w:type="dxa"/>
            <w:shd w:val="clear" w:color="auto" w:fill="auto"/>
            <w:noWrap/>
            <w:vAlign w:val="center"/>
          </w:tcPr>
          <w:p w14:paraId="6BCCEEF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w:t>
            </w:r>
          </w:p>
        </w:tc>
        <w:tc>
          <w:tcPr>
            <w:tcW w:w="2136" w:type="dxa"/>
            <w:shd w:val="clear" w:color="auto" w:fill="auto"/>
            <w:vAlign w:val="top"/>
          </w:tcPr>
          <w:p w14:paraId="0CBF52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3.8~4.8</w:t>
            </w:r>
          </w:p>
        </w:tc>
        <w:tc>
          <w:tcPr>
            <w:tcW w:w="2136" w:type="dxa"/>
            <w:shd w:val="clear" w:color="auto" w:fill="auto"/>
            <w:vAlign w:val="top"/>
          </w:tcPr>
          <w:p w14:paraId="6F605D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S</w:t>
            </w:r>
            <w:r>
              <w:rPr>
                <w:rFonts w:hint="default" w:ascii="Times New Roman" w:hAnsi="Times New Roman" w:eastAsia="宋体" w:cs="Times New Roman"/>
                <w:i w:val="0"/>
                <w:iCs w:val="0"/>
                <w:color w:val="000000"/>
                <w:kern w:val="0"/>
                <w:sz w:val="24"/>
                <w:szCs w:val="24"/>
                <w:u w:val="none"/>
                <w:lang w:val="en-US" w:eastAsia="zh-CN" w:bidi="ar"/>
              </w:rPr>
              <w:t>econd</w:t>
            </w:r>
          </w:p>
        </w:tc>
      </w:tr>
      <w:tr w14:paraId="2CAD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jc w:val="center"/>
        </w:trPr>
        <w:tc>
          <w:tcPr>
            <w:tcW w:w="1003" w:type="dxa"/>
            <w:vMerge w:val="continue"/>
            <w:shd w:val="clear" w:color="auto" w:fill="auto"/>
            <w:vAlign w:val="top"/>
          </w:tcPr>
          <w:p w14:paraId="512E87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864" w:type="dxa"/>
            <w:shd w:val="clear" w:color="auto" w:fill="auto"/>
            <w:vAlign w:val="top"/>
          </w:tcPr>
          <w:p w14:paraId="1AB547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1B</w:t>
            </w:r>
          </w:p>
        </w:tc>
        <w:tc>
          <w:tcPr>
            <w:tcW w:w="1428" w:type="dxa"/>
            <w:shd w:val="clear" w:color="auto" w:fill="auto"/>
            <w:vAlign w:val="top"/>
          </w:tcPr>
          <w:p w14:paraId="6FD210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96" w:type="dxa"/>
            <w:shd w:val="clear" w:color="auto" w:fill="auto"/>
            <w:noWrap/>
            <w:vAlign w:val="center"/>
          </w:tcPr>
          <w:p w14:paraId="155865B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30</w:t>
            </w:r>
          </w:p>
        </w:tc>
        <w:tc>
          <w:tcPr>
            <w:tcW w:w="2136" w:type="dxa"/>
            <w:shd w:val="clear" w:color="auto" w:fill="auto"/>
            <w:vAlign w:val="top"/>
          </w:tcPr>
          <w:p w14:paraId="413D3F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3.9~4.8</w:t>
            </w:r>
          </w:p>
        </w:tc>
        <w:tc>
          <w:tcPr>
            <w:tcW w:w="2136" w:type="dxa"/>
            <w:shd w:val="clear" w:color="auto" w:fill="auto"/>
            <w:vAlign w:val="top"/>
          </w:tcPr>
          <w:p w14:paraId="04CE21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S</w:t>
            </w:r>
            <w:r>
              <w:rPr>
                <w:rFonts w:hint="default" w:ascii="Times New Roman" w:hAnsi="Times New Roman" w:eastAsia="宋体" w:cs="Times New Roman"/>
                <w:i w:val="0"/>
                <w:iCs w:val="0"/>
                <w:color w:val="000000"/>
                <w:kern w:val="0"/>
                <w:sz w:val="24"/>
                <w:szCs w:val="24"/>
                <w:u w:val="none"/>
                <w:lang w:val="en-US" w:eastAsia="zh-CN" w:bidi="ar"/>
              </w:rPr>
              <w:t>econd</w:t>
            </w:r>
          </w:p>
        </w:tc>
      </w:tr>
      <w:tr w14:paraId="71A5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jc w:val="center"/>
        </w:trPr>
        <w:tc>
          <w:tcPr>
            <w:tcW w:w="1003" w:type="dxa"/>
            <w:vMerge w:val="continue"/>
            <w:shd w:val="clear" w:color="auto" w:fill="auto"/>
            <w:vAlign w:val="top"/>
          </w:tcPr>
          <w:p w14:paraId="1285AC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864" w:type="dxa"/>
            <w:shd w:val="clear" w:color="auto" w:fill="auto"/>
            <w:vAlign w:val="top"/>
          </w:tcPr>
          <w:p w14:paraId="4C4FAB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1C</w:t>
            </w:r>
          </w:p>
        </w:tc>
        <w:tc>
          <w:tcPr>
            <w:tcW w:w="1428" w:type="dxa"/>
            <w:shd w:val="clear" w:color="auto" w:fill="auto"/>
            <w:vAlign w:val="top"/>
          </w:tcPr>
          <w:p w14:paraId="779B64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96" w:type="dxa"/>
            <w:shd w:val="clear" w:color="auto" w:fill="auto"/>
            <w:noWrap/>
            <w:vAlign w:val="center"/>
          </w:tcPr>
          <w:p w14:paraId="6A2CA99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29</w:t>
            </w:r>
          </w:p>
        </w:tc>
        <w:tc>
          <w:tcPr>
            <w:tcW w:w="2136" w:type="dxa"/>
            <w:shd w:val="clear" w:color="auto" w:fill="auto"/>
            <w:vAlign w:val="top"/>
          </w:tcPr>
          <w:p w14:paraId="0770BC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3.8~4.8</w:t>
            </w:r>
          </w:p>
        </w:tc>
        <w:tc>
          <w:tcPr>
            <w:tcW w:w="2136" w:type="dxa"/>
            <w:shd w:val="clear" w:color="auto" w:fill="auto"/>
            <w:vAlign w:val="top"/>
          </w:tcPr>
          <w:p w14:paraId="0D1AE5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S</w:t>
            </w:r>
            <w:r>
              <w:rPr>
                <w:rFonts w:hint="default" w:ascii="Times New Roman" w:hAnsi="Times New Roman" w:eastAsia="宋体" w:cs="Times New Roman"/>
                <w:i w:val="0"/>
                <w:iCs w:val="0"/>
                <w:color w:val="000000"/>
                <w:kern w:val="0"/>
                <w:sz w:val="24"/>
                <w:szCs w:val="24"/>
                <w:u w:val="none"/>
                <w:lang w:val="en-US" w:eastAsia="zh-CN" w:bidi="ar"/>
              </w:rPr>
              <w:t>econd</w:t>
            </w:r>
          </w:p>
        </w:tc>
      </w:tr>
      <w:tr w14:paraId="174E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jc w:val="center"/>
        </w:trPr>
        <w:tc>
          <w:tcPr>
            <w:tcW w:w="1003" w:type="dxa"/>
            <w:vMerge w:val="restart"/>
            <w:shd w:val="clear" w:color="auto" w:fill="auto"/>
            <w:vAlign w:val="top"/>
          </w:tcPr>
          <w:p w14:paraId="49EAD2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p w14:paraId="5D5160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Middle </w:t>
            </w:r>
          </w:p>
        </w:tc>
        <w:tc>
          <w:tcPr>
            <w:tcW w:w="864" w:type="dxa"/>
            <w:shd w:val="clear" w:color="auto" w:fill="auto"/>
            <w:vAlign w:val="top"/>
          </w:tcPr>
          <w:p w14:paraId="6C7195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2A</w:t>
            </w:r>
          </w:p>
        </w:tc>
        <w:tc>
          <w:tcPr>
            <w:tcW w:w="1428" w:type="dxa"/>
            <w:shd w:val="clear" w:color="auto" w:fill="auto"/>
            <w:vAlign w:val="top"/>
          </w:tcPr>
          <w:p w14:paraId="421DB4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96" w:type="dxa"/>
            <w:shd w:val="clear" w:color="auto" w:fill="auto"/>
            <w:noWrap/>
            <w:vAlign w:val="center"/>
          </w:tcPr>
          <w:p w14:paraId="0317B4C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34</w:t>
            </w:r>
          </w:p>
        </w:tc>
        <w:tc>
          <w:tcPr>
            <w:tcW w:w="2136" w:type="dxa"/>
            <w:shd w:val="clear" w:color="auto" w:fill="auto"/>
            <w:vAlign w:val="top"/>
          </w:tcPr>
          <w:p w14:paraId="274E8A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4.8~5.8</w:t>
            </w:r>
          </w:p>
        </w:tc>
        <w:tc>
          <w:tcPr>
            <w:tcW w:w="2136" w:type="dxa"/>
            <w:shd w:val="clear" w:color="auto" w:fill="auto"/>
            <w:vAlign w:val="top"/>
          </w:tcPr>
          <w:p w14:paraId="3C6821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F</w:t>
            </w:r>
            <w:r>
              <w:rPr>
                <w:rFonts w:hint="default" w:ascii="Times New Roman" w:hAnsi="Times New Roman" w:eastAsia="宋体" w:cs="Times New Roman"/>
                <w:i w:val="0"/>
                <w:iCs w:val="0"/>
                <w:color w:val="000000"/>
                <w:kern w:val="0"/>
                <w:sz w:val="24"/>
                <w:szCs w:val="24"/>
                <w:u w:val="none"/>
                <w:lang w:val="en-US" w:eastAsia="zh-CN" w:bidi="ar"/>
              </w:rPr>
              <w:t xml:space="preserve">irst </w:t>
            </w:r>
          </w:p>
        </w:tc>
      </w:tr>
      <w:tr w14:paraId="00A3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jc w:val="center"/>
        </w:trPr>
        <w:tc>
          <w:tcPr>
            <w:tcW w:w="1003" w:type="dxa"/>
            <w:vMerge w:val="continue"/>
            <w:shd w:val="clear" w:color="auto" w:fill="auto"/>
            <w:vAlign w:val="top"/>
          </w:tcPr>
          <w:p w14:paraId="5256B9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864" w:type="dxa"/>
            <w:shd w:val="clear" w:color="auto" w:fill="auto"/>
            <w:vAlign w:val="top"/>
          </w:tcPr>
          <w:p w14:paraId="133035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2B</w:t>
            </w:r>
          </w:p>
        </w:tc>
        <w:tc>
          <w:tcPr>
            <w:tcW w:w="1428" w:type="dxa"/>
            <w:shd w:val="clear" w:color="auto" w:fill="auto"/>
            <w:vAlign w:val="top"/>
          </w:tcPr>
          <w:p w14:paraId="126D69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96" w:type="dxa"/>
            <w:shd w:val="clear" w:color="auto" w:fill="auto"/>
            <w:noWrap/>
            <w:vAlign w:val="center"/>
          </w:tcPr>
          <w:p w14:paraId="0041346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35</w:t>
            </w:r>
          </w:p>
        </w:tc>
        <w:tc>
          <w:tcPr>
            <w:tcW w:w="2136" w:type="dxa"/>
            <w:shd w:val="clear" w:color="auto" w:fill="auto"/>
            <w:vAlign w:val="top"/>
          </w:tcPr>
          <w:p w14:paraId="42E644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4.8~5.8</w:t>
            </w:r>
          </w:p>
        </w:tc>
        <w:tc>
          <w:tcPr>
            <w:tcW w:w="2136" w:type="dxa"/>
            <w:shd w:val="clear" w:color="auto" w:fill="auto"/>
            <w:vAlign w:val="top"/>
          </w:tcPr>
          <w:p w14:paraId="6AE072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F</w:t>
            </w:r>
            <w:r>
              <w:rPr>
                <w:rFonts w:hint="default" w:ascii="Times New Roman" w:hAnsi="Times New Roman" w:eastAsia="宋体" w:cs="Times New Roman"/>
                <w:i w:val="0"/>
                <w:iCs w:val="0"/>
                <w:color w:val="000000"/>
                <w:kern w:val="0"/>
                <w:sz w:val="24"/>
                <w:szCs w:val="24"/>
                <w:u w:val="none"/>
                <w:lang w:val="en-US" w:eastAsia="zh-CN" w:bidi="ar"/>
              </w:rPr>
              <w:t xml:space="preserve">irst </w:t>
            </w:r>
          </w:p>
        </w:tc>
      </w:tr>
      <w:tr w14:paraId="0584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jc w:val="center"/>
        </w:trPr>
        <w:tc>
          <w:tcPr>
            <w:tcW w:w="1003" w:type="dxa"/>
            <w:vMerge w:val="continue"/>
            <w:shd w:val="clear" w:color="auto" w:fill="auto"/>
            <w:vAlign w:val="top"/>
          </w:tcPr>
          <w:p w14:paraId="4DBCD5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864" w:type="dxa"/>
            <w:shd w:val="clear" w:color="auto" w:fill="auto"/>
            <w:vAlign w:val="top"/>
          </w:tcPr>
          <w:p w14:paraId="46888D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2C</w:t>
            </w:r>
          </w:p>
        </w:tc>
        <w:tc>
          <w:tcPr>
            <w:tcW w:w="1428" w:type="dxa"/>
            <w:shd w:val="clear" w:color="auto" w:fill="auto"/>
            <w:vAlign w:val="top"/>
          </w:tcPr>
          <w:p w14:paraId="38210F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96" w:type="dxa"/>
            <w:shd w:val="clear" w:color="auto" w:fill="auto"/>
            <w:noWrap/>
            <w:vAlign w:val="center"/>
          </w:tcPr>
          <w:p w14:paraId="191AAD1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34</w:t>
            </w:r>
          </w:p>
        </w:tc>
        <w:tc>
          <w:tcPr>
            <w:tcW w:w="2136" w:type="dxa"/>
            <w:shd w:val="clear" w:color="auto" w:fill="auto"/>
            <w:vAlign w:val="top"/>
          </w:tcPr>
          <w:p w14:paraId="6F8209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4.8~5.8</w:t>
            </w:r>
          </w:p>
        </w:tc>
        <w:tc>
          <w:tcPr>
            <w:tcW w:w="2136" w:type="dxa"/>
            <w:shd w:val="clear" w:color="auto" w:fill="auto"/>
            <w:vAlign w:val="top"/>
          </w:tcPr>
          <w:p w14:paraId="0D4721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F</w:t>
            </w:r>
            <w:r>
              <w:rPr>
                <w:rFonts w:hint="default" w:ascii="Times New Roman" w:hAnsi="Times New Roman" w:eastAsia="宋体" w:cs="Times New Roman"/>
                <w:i w:val="0"/>
                <w:iCs w:val="0"/>
                <w:color w:val="000000"/>
                <w:kern w:val="0"/>
                <w:sz w:val="24"/>
                <w:szCs w:val="24"/>
                <w:u w:val="none"/>
                <w:lang w:val="en-US" w:eastAsia="zh-CN" w:bidi="ar"/>
              </w:rPr>
              <w:t xml:space="preserve">irst </w:t>
            </w:r>
          </w:p>
        </w:tc>
      </w:tr>
      <w:tr w14:paraId="7636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jc w:val="center"/>
        </w:trPr>
        <w:tc>
          <w:tcPr>
            <w:tcW w:w="1003" w:type="dxa"/>
            <w:vMerge w:val="restart"/>
            <w:shd w:val="clear" w:color="auto" w:fill="auto"/>
            <w:vAlign w:val="top"/>
          </w:tcPr>
          <w:p w14:paraId="780A07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p w14:paraId="598B5E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Senior </w:t>
            </w:r>
          </w:p>
        </w:tc>
        <w:tc>
          <w:tcPr>
            <w:tcW w:w="864" w:type="dxa"/>
            <w:shd w:val="clear" w:color="auto" w:fill="auto"/>
            <w:vAlign w:val="top"/>
          </w:tcPr>
          <w:p w14:paraId="05C016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3A</w:t>
            </w:r>
          </w:p>
        </w:tc>
        <w:tc>
          <w:tcPr>
            <w:tcW w:w="1428" w:type="dxa"/>
            <w:shd w:val="clear" w:color="auto" w:fill="auto"/>
            <w:vAlign w:val="top"/>
          </w:tcPr>
          <w:p w14:paraId="196403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596" w:type="dxa"/>
            <w:shd w:val="clear" w:color="auto" w:fill="auto"/>
            <w:noWrap/>
            <w:vAlign w:val="center"/>
          </w:tcPr>
          <w:p w14:paraId="3BD6646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42</w:t>
            </w:r>
          </w:p>
        </w:tc>
        <w:tc>
          <w:tcPr>
            <w:tcW w:w="2136" w:type="dxa"/>
            <w:shd w:val="clear" w:color="auto" w:fill="auto"/>
            <w:noWrap/>
            <w:vAlign w:val="center"/>
          </w:tcPr>
          <w:p w14:paraId="44F2C54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5.8~7.3</w:t>
            </w:r>
          </w:p>
        </w:tc>
        <w:tc>
          <w:tcPr>
            <w:tcW w:w="2136" w:type="dxa"/>
            <w:shd w:val="clear" w:color="auto" w:fill="auto"/>
            <w:noWrap/>
            <w:vAlign w:val="center"/>
          </w:tcPr>
          <w:p w14:paraId="541EF0B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w:t>
            </w:r>
            <w:r>
              <w:rPr>
                <w:rFonts w:hint="default" w:ascii="Times New Roman" w:hAnsi="Times New Roman" w:eastAsia="宋体" w:cs="Times New Roman"/>
                <w:i w:val="0"/>
                <w:iCs w:val="0"/>
                <w:color w:val="000000"/>
                <w:kern w:val="0"/>
                <w:sz w:val="24"/>
                <w:szCs w:val="24"/>
                <w:u w:val="none"/>
                <w:lang w:val="en-US" w:eastAsia="zh-CN" w:bidi="ar"/>
              </w:rPr>
              <w:t>hird</w:t>
            </w:r>
          </w:p>
        </w:tc>
      </w:tr>
      <w:tr w14:paraId="7B53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1003" w:type="dxa"/>
            <w:vMerge w:val="continue"/>
            <w:shd w:val="clear" w:color="auto" w:fill="auto"/>
            <w:vAlign w:val="top"/>
          </w:tcPr>
          <w:p w14:paraId="1A8EB5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864" w:type="dxa"/>
            <w:shd w:val="clear" w:color="auto" w:fill="auto"/>
            <w:vAlign w:val="top"/>
          </w:tcPr>
          <w:p w14:paraId="15A84E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3B</w:t>
            </w:r>
          </w:p>
        </w:tc>
        <w:tc>
          <w:tcPr>
            <w:tcW w:w="1428" w:type="dxa"/>
            <w:shd w:val="clear" w:color="auto" w:fill="auto"/>
            <w:vAlign w:val="top"/>
          </w:tcPr>
          <w:p w14:paraId="50E365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596" w:type="dxa"/>
            <w:shd w:val="clear" w:color="auto" w:fill="auto"/>
            <w:noWrap/>
            <w:vAlign w:val="center"/>
          </w:tcPr>
          <w:p w14:paraId="650DD2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42</w:t>
            </w:r>
          </w:p>
        </w:tc>
        <w:tc>
          <w:tcPr>
            <w:tcW w:w="2136" w:type="dxa"/>
            <w:shd w:val="clear" w:color="auto" w:fill="auto"/>
            <w:noWrap/>
            <w:vAlign w:val="center"/>
          </w:tcPr>
          <w:p w14:paraId="5C6881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5.8~6.8</w:t>
            </w:r>
          </w:p>
        </w:tc>
        <w:tc>
          <w:tcPr>
            <w:tcW w:w="2136" w:type="dxa"/>
            <w:shd w:val="clear" w:color="auto" w:fill="auto"/>
            <w:noWrap/>
            <w:vAlign w:val="center"/>
          </w:tcPr>
          <w:p w14:paraId="1854DDB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w:t>
            </w:r>
            <w:r>
              <w:rPr>
                <w:rFonts w:hint="default" w:ascii="Times New Roman" w:hAnsi="Times New Roman" w:eastAsia="宋体" w:cs="Times New Roman"/>
                <w:i w:val="0"/>
                <w:iCs w:val="0"/>
                <w:color w:val="000000"/>
                <w:kern w:val="0"/>
                <w:sz w:val="24"/>
                <w:szCs w:val="24"/>
                <w:u w:val="none"/>
                <w:lang w:val="en-US" w:eastAsia="zh-CN" w:bidi="ar"/>
              </w:rPr>
              <w:t>hird</w:t>
            </w:r>
          </w:p>
        </w:tc>
      </w:tr>
      <w:tr w14:paraId="4C04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1003" w:type="dxa"/>
            <w:vMerge w:val="continue"/>
            <w:shd w:val="clear" w:color="auto" w:fill="auto"/>
            <w:vAlign w:val="top"/>
          </w:tcPr>
          <w:p w14:paraId="5B9607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864" w:type="dxa"/>
            <w:shd w:val="clear" w:color="auto" w:fill="auto"/>
            <w:vAlign w:val="top"/>
          </w:tcPr>
          <w:p w14:paraId="67D2B6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3C</w:t>
            </w:r>
          </w:p>
        </w:tc>
        <w:tc>
          <w:tcPr>
            <w:tcW w:w="1428" w:type="dxa"/>
            <w:shd w:val="clear" w:color="auto" w:fill="auto"/>
            <w:vAlign w:val="top"/>
          </w:tcPr>
          <w:p w14:paraId="206A3C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596" w:type="dxa"/>
            <w:shd w:val="clear" w:color="auto" w:fill="auto"/>
            <w:noWrap/>
            <w:vAlign w:val="center"/>
          </w:tcPr>
          <w:p w14:paraId="2D586D0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42</w:t>
            </w:r>
          </w:p>
        </w:tc>
        <w:tc>
          <w:tcPr>
            <w:tcW w:w="2136" w:type="dxa"/>
            <w:shd w:val="clear" w:color="auto" w:fill="auto"/>
            <w:noWrap/>
            <w:vAlign w:val="center"/>
          </w:tcPr>
          <w:p w14:paraId="2BF3336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5.8~6.9</w:t>
            </w:r>
          </w:p>
        </w:tc>
        <w:tc>
          <w:tcPr>
            <w:tcW w:w="2136" w:type="dxa"/>
            <w:shd w:val="clear" w:color="auto" w:fill="auto"/>
            <w:noWrap/>
            <w:vAlign w:val="center"/>
          </w:tcPr>
          <w:p w14:paraId="095F790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w:t>
            </w:r>
            <w:r>
              <w:rPr>
                <w:rFonts w:hint="default" w:ascii="Times New Roman" w:hAnsi="Times New Roman" w:eastAsia="宋体" w:cs="Times New Roman"/>
                <w:i w:val="0"/>
                <w:iCs w:val="0"/>
                <w:color w:val="000000"/>
                <w:kern w:val="0"/>
                <w:sz w:val="24"/>
                <w:szCs w:val="24"/>
                <w:u w:val="none"/>
                <w:lang w:val="en-US" w:eastAsia="zh-CN" w:bidi="ar"/>
              </w:rPr>
              <w:t>hird</w:t>
            </w:r>
          </w:p>
        </w:tc>
      </w:tr>
    </w:tbl>
    <w:p w14:paraId="7B87AE79">
      <w:pPr>
        <w:pStyle w:val="2"/>
        <w:jc w:val="left"/>
        <w:rPr>
          <w:b/>
          <w:bCs/>
        </w:rPr>
      </w:pPr>
      <w:r>
        <w:t xml:space="preserve">Supplementary Table </w:t>
      </w:r>
      <w:r>
        <w:fldChar w:fldCharType="begin"/>
      </w:r>
      <w:r>
        <w:instrText xml:space="preserve"> SEQ Supplementary_Table \* ARABIC </w:instrText>
      </w:r>
      <w:r>
        <w:fldChar w:fldCharType="separate"/>
      </w:r>
      <w:r>
        <w:t>1</w:t>
      </w:r>
      <w:r>
        <w:fldChar w:fldCharType="end"/>
      </w:r>
      <w:r>
        <w:rPr>
          <w:rFonts w:hint="eastAsia"/>
          <w:lang w:val="en-US" w:eastAsia="zh-CN"/>
        </w:rPr>
        <w:t>The school is organized into three parallel classes per grade level. Each class is assigned a standard complement of three teachers. This staffing model is enhanced in the senior classes with the addition of a dedicated childcare attendant. Furthermore, all teaching staff assigned to the same grade level are co-located on the same floor to facilitate collaboration and grade-specific management.</w:t>
      </w:r>
    </w:p>
    <w:tbl>
      <w:tblPr>
        <w:tblW w:w="8411" w:type="dxa"/>
        <w:tblInd w:w="96"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43"/>
        <w:gridCol w:w="960"/>
        <w:gridCol w:w="2412"/>
        <w:gridCol w:w="2040"/>
        <w:gridCol w:w="996"/>
        <w:gridCol w:w="960"/>
      </w:tblGrid>
      <w:tr w14:paraId="1FA57B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2003" w:type="dxa"/>
            <w:gridSpan w:val="2"/>
            <w:tcBorders>
              <w:left w:val="nil"/>
              <w:bottom w:val="single" w:color="auto" w:sz="4" w:space="0"/>
              <w:right w:val="single" w:color="auto" w:sz="4" w:space="0"/>
            </w:tcBorders>
            <w:shd w:val="clear"/>
            <w:noWrap/>
            <w:vAlign w:val="center"/>
          </w:tcPr>
          <w:p w14:paraId="56F1599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Variable</w:t>
            </w:r>
          </w:p>
        </w:tc>
        <w:tc>
          <w:tcPr>
            <w:tcW w:w="2412" w:type="dxa"/>
            <w:tcBorders>
              <w:left w:val="single" w:color="auto" w:sz="4" w:space="0"/>
              <w:bottom w:val="single" w:color="auto" w:sz="4" w:space="0"/>
              <w:right w:val="nil"/>
            </w:tcBorders>
            <w:shd w:val="clear"/>
            <w:noWrap/>
            <w:vAlign w:val="center"/>
          </w:tcPr>
          <w:p w14:paraId="466058F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Include(282)</w:t>
            </w:r>
          </w:p>
        </w:tc>
        <w:tc>
          <w:tcPr>
            <w:tcW w:w="2040" w:type="dxa"/>
            <w:tcBorders>
              <w:left w:val="nil"/>
              <w:bottom w:val="single" w:color="auto" w:sz="4" w:space="0"/>
              <w:right w:val="nil"/>
            </w:tcBorders>
            <w:shd w:val="clear"/>
            <w:noWrap/>
            <w:vAlign w:val="center"/>
          </w:tcPr>
          <w:p w14:paraId="162BF99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Exclude(36)</w:t>
            </w:r>
          </w:p>
        </w:tc>
        <w:tc>
          <w:tcPr>
            <w:tcW w:w="996" w:type="dxa"/>
            <w:tcBorders>
              <w:left w:val="nil"/>
              <w:bottom w:val="single" w:color="auto" w:sz="4" w:space="0"/>
              <w:right w:val="nil"/>
            </w:tcBorders>
            <w:shd w:val="clear"/>
            <w:noWrap/>
            <w:vAlign w:val="center"/>
          </w:tcPr>
          <w:p w14:paraId="5AE80B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vertAlign w:val="superscript"/>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z/</w:t>
            </w:r>
            <w:r>
              <w:rPr>
                <w:rFonts w:hint="eastAsia" w:ascii="微软雅黑" w:hAnsi="微软雅黑" w:eastAsia="微软雅黑" w:cs="微软雅黑"/>
                <w:i w:val="0"/>
                <w:iCs w:val="0"/>
                <w:color w:val="000000"/>
                <w:kern w:val="0"/>
                <w:sz w:val="24"/>
                <w:szCs w:val="24"/>
                <w:u w:val="none"/>
                <w:lang w:val="en-US" w:eastAsia="zh-CN" w:bidi="ar"/>
              </w:rPr>
              <w:t>Χ</w:t>
            </w:r>
            <w:r>
              <w:rPr>
                <w:rFonts w:hint="eastAsia" w:ascii="Times New Roman" w:hAnsi="Times New Roman" w:eastAsia="宋体" w:cs="Times New Roman"/>
                <w:i w:val="0"/>
                <w:iCs w:val="0"/>
                <w:color w:val="000000"/>
                <w:kern w:val="0"/>
                <w:sz w:val="24"/>
                <w:szCs w:val="24"/>
                <w:u w:val="none"/>
                <w:vertAlign w:val="superscript"/>
                <w:lang w:val="en-US" w:eastAsia="zh-CN" w:bidi="ar"/>
              </w:rPr>
              <w:t>2</w:t>
            </w:r>
          </w:p>
        </w:tc>
        <w:tc>
          <w:tcPr>
            <w:tcW w:w="960" w:type="dxa"/>
            <w:tcBorders>
              <w:left w:val="nil"/>
              <w:bottom w:val="single" w:color="auto" w:sz="4" w:space="0"/>
              <w:right w:val="nil"/>
            </w:tcBorders>
            <w:shd w:val="clear"/>
            <w:noWrap/>
            <w:vAlign w:val="center"/>
          </w:tcPr>
          <w:p w14:paraId="0D087EB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p</w:t>
            </w:r>
          </w:p>
        </w:tc>
      </w:tr>
      <w:tr w14:paraId="748AC8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0" w:type="auto"/>
            <w:tcBorders>
              <w:top w:val="single" w:color="auto" w:sz="4" w:space="0"/>
              <w:left w:val="nil"/>
              <w:bottom w:val="nil"/>
              <w:right w:val="nil"/>
            </w:tcBorders>
            <w:shd w:val="clear"/>
            <w:noWrap/>
            <w:vAlign w:val="center"/>
          </w:tcPr>
          <w:p w14:paraId="285E391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Age</w:t>
            </w:r>
          </w:p>
        </w:tc>
        <w:tc>
          <w:tcPr>
            <w:tcW w:w="0" w:type="auto"/>
            <w:tcBorders>
              <w:top w:val="single" w:color="auto" w:sz="4" w:space="0"/>
              <w:left w:val="nil"/>
              <w:bottom w:val="nil"/>
              <w:right w:val="single" w:color="auto" w:sz="4" w:space="0"/>
            </w:tcBorders>
            <w:shd w:val="clear"/>
            <w:noWrap/>
            <w:vAlign w:val="center"/>
          </w:tcPr>
          <w:p w14:paraId="4AF043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(year)</w:t>
            </w:r>
          </w:p>
        </w:tc>
        <w:tc>
          <w:tcPr>
            <w:tcW w:w="0" w:type="auto"/>
            <w:tcBorders>
              <w:top w:val="single" w:color="auto" w:sz="4" w:space="0"/>
              <w:left w:val="single" w:color="auto" w:sz="4" w:space="0"/>
              <w:bottom w:val="nil"/>
              <w:right w:val="nil"/>
            </w:tcBorders>
            <w:shd w:val="clear"/>
            <w:noWrap/>
            <w:vAlign w:val="center"/>
          </w:tcPr>
          <w:p w14:paraId="52F5710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5.54(4.75,6.25)</w:t>
            </w:r>
          </w:p>
        </w:tc>
        <w:tc>
          <w:tcPr>
            <w:tcW w:w="2040" w:type="dxa"/>
            <w:tcBorders>
              <w:top w:val="single" w:color="auto" w:sz="4" w:space="0"/>
              <w:left w:val="nil"/>
              <w:bottom w:val="nil"/>
              <w:right w:val="nil"/>
            </w:tcBorders>
            <w:shd w:val="clear"/>
            <w:noWrap/>
            <w:vAlign w:val="center"/>
          </w:tcPr>
          <w:p w14:paraId="6A0942D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5.25(4.5,5.63)</w:t>
            </w:r>
          </w:p>
        </w:tc>
        <w:tc>
          <w:tcPr>
            <w:tcW w:w="996" w:type="dxa"/>
            <w:tcBorders>
              <w:top w:val="single" w:color="auto" w:sz="4" w:space="0"/>
              <w:left w:val="nil"/>
              <w:bottom w:val="nil"/>
              <w:right w:val="nil"/>
            </w:tcBorders>
            <w:shd w:val="clear"/>
            <w:noWrap/>
            <w:vAlign w:val="center"/>
          </w:tcPr>
          <w:p w14:paraId="0E069FC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1.826</w:t>
            </w:r>
          </w:p>
        </w:tc>
        <w:tc>
          <w:tcPr>
            <w:tcW w:w="0" w:type="auto"/>
            <w:tcBorders>
              <w:top w:val="single" w:color="auto" w:sz="4" w:space="0"/>
              <w:left w:val="nil"/>
              <w:bottom w:val="nil"/>
              <w:right w:val="nil"/>
            </w:tcBorders>
            <w:shd w:val="clear"/>
            <w:noWrap/>
            <w:vAlign w:val="center"/>
          </w:tcPr>
          <w:p w14:paraId="4317F57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0.068</w:t>
            </w:r>
          </w:p>
        </w:tc>
      </w:tr>
      <w:tr w14:paraId="4F3DAF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43" w:type="dxa"/>
            <w:vMerge w:val="restart"/>
            <w:tcBorders>
              <w:top w:val="nil"/>
              <w:left w:val="nil"/>
              <w:right w:val="nil"/>
            </w:tcBorders>
            <w:shd w:val="clear"/>
            <w:noWrap/>
            <w:vAlign w:val="center"/>
          </w:tcPr>
          <w:p w14:paraId="7D4DA15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Sex</w:t>
            </w:r>
          </w:p>
        </w:tc>
        <w:tc>
          <w:tcPr>
            <w:tcW w:w="0" w:type="auto"/>
            <w:tcBorders>
              <w:top w:val="nil"/>
              <w:left w:val="nil"/>
              <w:bottom w:val="nil"/>
              <w:right w:val="single" w:color="auto" w:sz="4" w:space="0"/>
            </w:tcBorders>
            <w:shd w:val="clear"/>
            <w:noWrap/>
            <w:vAlign w:val="center"/>
          </w:tcPr>
          <w:p w14:paraId="5E7CEC9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Girl</w:t>
            </w:r>
          </w:p>
        </w:tc>
        <w:tc>
          <w:tcPr>
            <w:tcW w:w="0" w:type="auto"/>
            <w:tcBorders>
              <w:top w:val="nil"/>
              <w:left w:val="single" w:color="auto" w:sz="4" w:space="0"/>
              <w:bottom w:val="nil"/>
              <w:right w:val="nil"/>
            </w:tcBorders>
            <w:shd w:val="clear"/>
            <w:noWrap/>
            <w:vAlign w:val="center"/>
          </w:tcPr>
          <w:p w14:paraId="1E8278F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133</w:t>
            </w:r>
          </w:p>
        </w:tc>
        <w:tc>
          <w:tcPr>
            <w:tcW w:w="2040" w:type="dxa"/>
            <w:tcBorders>
              <w:top w:val="nil"/>
              <w:left w:val="nil"/>
              <w:bottom w:val="nil"/>
              <w:right w:val="nil"/>
            </w:tcBorders>
            <w:shd w:val="clear"/>
            <w:noWrap/>
            <w:vAlign w:val="center"/>
          </w:tcPr>
          <w:p w14:paraId="52D1085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13</w:t>
            </w:r>
          </w:p>
        </w:tc>
        <w:tc>
          <w:tcPr>
            <w:tcW w:w="996" w:type="dxa"/>
            <w:vMerge w:val="restart"/>
            <w:tcBorders>
              <w:top w:val="nil"/>
              <w:left w:val="nil"/>
              <w:bottom w:val="nil"/>
              <w:right w:val="nil"/>
            </w:tcBorders>
            <w:shd w:val="clear"/>
            <w:noWrap/>
            <w:vAlign w:val="center"/>
          </w:tcPr>
          <w:p w14:paraId="141ADC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1.570</w:t>
            </w:r>
          </w:p>
        </w:tc>
        <w:tc>
          <w:tcPr>
            <w:tcW w:w="0" w:type="auto"/>
            <w:vMerge w:val="restart"/>
            <w:tcBorders>
              <w:top w:val="nil"/>
              <w:left w:val="nil"/>
              <w:bottom w:val="nil"/>
              <w:right w:val="nil"/>
            </w:tcBorders>
            <w:shd w:val="clear"/>
            <w:noWrap/>
            <w:vAlign w:val="center"/>
          </w:tcPr>
          <w:p w14:paraId="25D6CE3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0.21</w:t>
            </w:r>
          </w:p>
        </w:tc>
      </w:tr>
      <w:tr w14:paraId="023022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1043" w:type="dxa"/>
            <w:vMerge w:val="continue"/>
            <w:tcBorders>
              <w:left w:val="nil"/>
              <w:bottom w:val="nil"/>
              <w:right w:val="nil"/>
            </w:tcBorders>
            <w:shd w:val="clear"/>
            <w:noWrap/>
            <w:vAlign w:val="center"/>
          </w:tcPr>
          <w:p w14:paraId="0BE2C49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c>
          <w:tcPr>
            <w:tcW w:w="0" w:type="auto"/>
            <w:tcBorders>
              <w:top w:val="nil"/>
              <w:left w:val="nil"/>
              <w:bottom w:val="nil"/>
              <w:right w:val="single" w:color="auto" w:sz="4" w:space="0"/>
            </w:tcBorders>
            <w:shd w:val="clear"/>
            <w:noWrap/>
            <w:vAlign w:val="center"/>
          </w:tcPr>
          <w:p w14:paraId="4848F68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Boy</w:t>
            </w:r>
          </w:p>
        </w:tc>
        <w:tc>
          <w:tcPr>
            <w:tcW w:w="0" w:type="auto"/>
            <w:tcBorders>
              <w:top w:val="nil"/>
              <w:left w:val="single" w:color="auto" w:sz="4" w:space="0"/>
              <w:bottom w:val="nil"/>
              <w:right w:val="nil"/>
            </w:tcBorders>
            <w:shd w:val="clear"/>
            <w:noWrap/>
            <w:vAlign w:val="center"/>
          </w:tcPr>
          <w:p w14:paraId="33A3870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149</w:t>
            </w:r>
          </w:p>
        </w:tc>
        <w:tc>
          <w:tcPr>
            <w:tcW w:w="2040" w:type="dxa"/>
            <w:tcBorders>
              <w:top w:val="nil"/>
              <w:left w:val="nil"/>
              <w:bottom w:val="nil"/>
              <w:right w:val="nil"/>
            </w:tcBorders>
            <w:shd w:val="clear"/>
            <w:noWrap/>
            <w:vAlign w:val="center"/>
          </w:tcPr>
          <w:p w14:paraId="06CD3BA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23</w:t>
            </w:r>
          </w:p>
        </w:tc>
        <w:tc>
          <w:tcPr>
            <w:tcW w:w="996" w:type="dxa"/>
            <w:vMerge w:val="continue"/>
            <w:tcBorders>
              <w:top w:val="nil"/>
              <w:left w:val="nil"/>
              <w:bottom w:val="nil"/>
              <w:right w:val="nil"/>
            </w:tcBorders>
            <w:shd w:val="clear"/>
            <w:noWrap/>
            <w:vAlign w:val="center"/>
          </w:tcPr>
          <w:p w14:paraId="5FF923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c>
          <w:tcPr>
            <w:tcW w:w="0" w:type="auto"/>
            <w:vMerge w:val="continue"/>
            <w:tcBorders>
              <w:top w:val="nil"/>
              <w:left w:val="nil"/>
              <w:bottom w:val="nil"/>
              <w:right w:val="nil"/>
            </w:tcBorders>
            <w:shd w:val="clear"/>
            <w:noWrap/>
            <w:vAlign w:val="center"/>
          </w:tcPr>
          <w:p w14:paraId="27BD1AB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r>
      <w:tr w14:paraId="796410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43" w:type="dxa"/>
            <w:vMerge w:val="restart"/>
            <w:tcBorders>
              <w:top w:val="nil"/>
              <w:left w:val="nil"/>
              <w:right w:val="nil"/>
            </w:tcBorders>
            <w:shd w:val="clear"/>
            <w:noWrap/>
            <w:vAlign w:val="center"/>
          </w:tcPr>
          <w:p w14:paraId="1C4599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Grade</w:t>
            </w:r>
          </w:p>
        </w:tc>
        <w:tc>
          <w:tcPr>
            <w:tcW w:w="0" w:type="auto"/>
            <w:tcBorders>
              <w:top w:val="nil"/>
              <w:left w:val="nil"/>
              <w:bottom w:val="nil"/>
              <w:right w:val="single" w:color="auto" w:sz="4" w:space="0"/>
            </w:tcBorders>
            <w:shd w:val="clear"/>
            <w:noWrap/>
            <w:vAlign w:val="center"/>
          </w:tcPr>
          <w:p w14:paraId="719E533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Junior </w:t>
            </w:r>
          </w:p>
        </w:tc>
        <w:tc>
          <w:tcPr>
            <w:tcW w:w="0" w:type="auto"/>
            <w:tcBorders>
              <w:top w:val="nil"/>
              <w:left w:val="single" w:color="auto" w:sz="4" w:space="0"/>
              <w:bottom w:val="nil"/>
              <w:right w:val="nil"/>
            </w:tcBorders>
            <w:shd w:val="clear"/>
            <w:noWrap/>
            <w:vAlign w:val="center"/>
          </w:tcPr>
          <w:p w14:paraId="67FDEF8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77</w:t>
            </w:r>
          </w:p>
        </w:tc>
        <w:tc>
          <w:tcPr>
            <w:tcW w:w="2040" w:type="dxa"/>
            <w:tcBorders>
              <w:top w:val="nil"/>
              <w:left w:val="nil"/>
              <w:bottom w:val="nil"/>
              <w:right w:val="nil"/>
            </w:tcBorders>
            <w:shd w:val="clear"/>
            <w:noWrap/>
            <w:vAlign w:val="center"/>
          </w:tcPr>
          <w:p w14:paraId="23A32F8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996" w:type="dxa"/>
            <w:vMerge w:val="restart"/>
            <w:tcBorders>
              <w:top w:val="nil"/>
              <w:left w:val="nil"/>
              <w:bottom w:val="nil"/>
              <w:right w:val="nil"/>
            </w:tcBorders>
            <w:shd w:val="clear"/>
            <w:noWrap/>
            <w:vAlign w:val="center"/>
          </w:tcPr>
          <w:p w14:paraId="5902156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0.128</w:t>
            </w:r>
          </w:p>
        </w:tc>
        <w:tc>
          <w:tcPr>
            <w:tcW w:w="0" w:type="auto"/>
            <w:vMerge w:val="restart"/>
            <w:tcBorders>
              <w:top w:val="nil"/>
              <w:left w:val="nil"/>
              <w:bottom w:val="nil"/>
              <w:right w:val="nil"/>
            </w:tcBorders>
            <w:shd w:val="clear"/>
            <w:noWrap/>
            <w:vAlign w:val="center"/>
          </w:tcPr>
          <w:p w14:paraId="2476DE3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0.072</w:t>
            </w:r>
          </w:p>
        </w:tc>
      </w:tr>
      <w:tr w14:paraId="7DE27F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1043" w:type="dxa"/>
            <w:vMerge w:val="continue"/>
            <w:tcBorders>
              <w:left w:val="nil"/>
              <w:right w:val="nil"/>
            </w:tcBorders>
            <w:shd w:val="clear"/>
            <w:noWrap/>
            <w:vAlign w:val="center"/>
          </w:tcPr>
          <w:p w14:paraId="760D4B8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c>
          <w:tcPr>
            <w:tcW w:w="0" w:type="auto"/>
            <w:tcBorders>
              <w:top w:val="nil"/>
              <w:left w:val="nil"/>
              <w:bottom w:val="nil"/>
              <w:right w:val="single" w:color="auto" w:sz="4" w:space="0"/>
            </w:tcBorders>
            <w:shd w:val="clear"/>
            <w:noWrap/>
            <w:vAlign w:val="center"/>
          </w:tcPr>
          <w:p w14:paraId="4179F6F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Middle </w:t>
            </w:r>
          </w:p>
        </w:tc>
        <w:tc>
          <w:tcPr>
            <w:tcW w:w="0" w:type="auto"/>
            <w:tcBorders>
              <w:top w:val="nil"/>
              <w:left w:val="single" w:color="auto" w:sz="4" w:space="0"/>
              <w:bottom w:val="nil"/>
              <w:right w:val="nil"/>
            </w:tcBorders>
            <w:shd w:val="clear"/>
            <w:noWrap/>
            <w:vAlign w:val="center"/>
          </w:tcPr>
          <w:p w14:paraId="288BA7F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57</w:t>
            </w:r>
          </w:p>
        </w:tc>
        <w:tc>
          <w:tcPr>
            <w:tcW w:w="2040" w:type="dxa"/>
            <w:tcBorders>
              <w:top w:val="nil"/>
              <w:left w:val="nil"/>
              <w:bottom w:val="nil"/>
              <w:right w:val="nil"/>
            </w:tcBorders>
            <w:shd w:val="clear"/>
            <w:noWrap/>
            <w:vAlign w:val="center"/>
          </w:tcPr>
          <w:p w14:paraId="019D6BE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996" w:type="dxa"/>
            <w:vMerge w:val="continue"/>
            <w:tcBorders>
              <w:top w:val="nil"/>
              <w:left w:val="nil"/>
              <w:bottom w:val="nil"/>
              <w:right w:val="nil"/>
            </w:tcBorders>
            <w:shd w:val="clear"/>
            <w:noWrap/>
            <w:vAlign w:val="center"/>
          </w:tcPr>
          <w:p w14:paraId="63B6556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c>
          <w:tcPr>
            <w:tcW w:w="0" w:type="auto"/>
            <w:vMerge w:val="continue"/>
            <w:tcBorders>
              <w:top w:val="nil"/>
              <w:left w:val="nil"/>
              <w:bottom w:val="nil"/>
              <w:right w:val="nil"/>
            </w:tcBorders>
            <w:shd w:val="clear"/>
            <w:noWrap/>
            <w:vAlign w:val="center"/>
          </w:tcPr>
          <w:p w14:paraId="6CCDD5D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r>
      <w:tr w14:paraId="67EA2B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1043" w:type="dxa"/>
            <w:vMerge w:val="continue"/>
            <w:tcBorders>
              <w:left w:val="nil"/>
              <w:right w:val="nil"/>
            </w:tcBorders>
            <w:shd w:val="clear"/>
            <w:noWrap/>
            <w:vAlign w:val="center"/>
          </w:tcPr>
          <w:p w14:paraId="6102497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c>
          <w:tcPr>
            <w:tcW w:w="0" w:type="auto"/>
            <w:tcBorders>
              <w:top w:val="nil"/>
              <w:left w:val="nil"/>
              <w:right w:val="single" w:color="auto" w:sz="4" w:space="0"/>
            </w:tcBorders>
            <w:shd w:val="clear"/>
            <w:noWrap/>
            <w:vAlign w:val="center"/>
          </w:tcPr>
          <w:p w14:paraId="786D211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Senior </w:t>
            </w:r>
          </w:p>
        </w:tc>
        <w:tc>
          <w:tcPr>
            <w:tcW w:w="0" w:type="auto"/>
            <w:tcBorders>
              <w:top w:val="nil"/>
              <w:left w:val="single" w:color="auto" w:sz="4" w:space="0"/>
              <w:right w:val="nil"/>
            </w:tcBorders>
            <w:shd w:val="clear"/>
            <w:noWrap/>
            <w:vAlign w:val="center"/>
          </w:tcPr>
          <w:p w14:paraId="141BB19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148</w:t>
            </w:r>
          </w:p>
        </w:tc>
        <w:tc>
          <w:tcPr>
            <w:tcW w:w="2040" w:type="dxa"/>
            <w:tcBorders>
              <w:top w:val="nil"/>
              <w:left w:val="nil"/>
              <w:right w:val="nil"/>
            </w:tcBorders>
            <w:shd w:val="clear"/>
            <w:noWrap/>
            <w:vAlign w:val="center"/>
          </w:tcPr>
          <w:p w14:paraId="0F3C88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12</w:t>
            </w:r>
          </w:p>
        </w:tc>
        <w:tc>
          <w:tcPr>
            <w:tcW w:w="996" w:type="dxa"/>
            <w:vMerge w:val="continue"/>
            <w:tcBorders>
              <w:top w:val="nil"/>
              <w:left w:val="nil"/>
              <w:right w:val="nil"/>
            </w:tcBorders>
            <w:shd w:val="clear"/>
            <w:noWrap/>
            <w:vAlign w:val="center"/>
          </w:tcPr>
          <w:p w14:paraId="06C45B5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c>
          <w:tcPr>
            <w:tcW w:w="0" w:type="auto"/>
            <w:vMerge w:val="continue"/>
            <w:tcBorders>
              <w:top w:val="nil"/>
              <w:left w:val="nil"/>
              <w:right w:val="nil"/>
            </w:tcBorders>
            <w:shd w:val="clear"/>
            <w:noWrap/>
            <w:vAlign w:val="center"/>
          </w:tcPr>
          <w:p w14:paraId="367F061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r>
    </w:tbl>
    <w:p w14:paraId="1089888D">
      <w:pPr>
        <w:pStyle w:val="2"/>
        <w:keepNext w:val="0"/>
        <w:keepLines w:val="0"/>
        <w:widowControl/>
        <w:suppressLineNumbers w:val="0"/>
        <w:jc w:val="left"/>
        <w:textAlignment w:val="center"/>
        <w:rPr>
          <w:rFonts w:ascii="汉仪旗黑 Lenovo 60S" w:hAnsi="汉仪旗黑 Lenovo 60S" w:eastAsia="汉仪旗黑 Lenovo 60S" w:cs="汉仪旗黑 Lenovo 60S"/>
          <w:i w:val="0"/>
          <w:iCs w:val="0"/>
          <w:caps w:val="0"/>
          <w:color w:val="232326"/>
          <w:spacing w:val="0"/>
          <w:sz w:val="19"/>
          <w:szCs w:val="19"/>
          <w:shd w:val="clear" w:fill="FFFFFF"/>
        </w:rPr>
      </w:pPr>
      <w:r>
        <w:t xml:space="preserve">Supplementary Table </w:t>
      </w:r>
      <w:r>
        <w:fldChar w:fldCharType="begin"/>
      </w:r>
      <w:r>
        <w:instrText xml:space="preserve"> SEQ Supplementary_Table \* ARABIC </w:instrText>
      </w:r>
      <w:r>
        <w:fldChar w:fldCharType="separate"/>
      </w:r>
      <w:r>
        <w:t>2</w:t>
      </w:r>
      <w:r>
        <w:fldChar w:fldCharType="end"/>
      </w:r>
      <w:r>
        <w:rPr>
          <w:rFonts w:hint="eastAsia"/>
          <w:lang w:eastAsia="zh-CN"/>
        </w:rPr>
        <w:t>Comparison of information between excluded and included students</w:t>
      </w:r>
      <w:r>
        <w:rPr>
          <w:rFonts w:hint="eastAsia"/>
          <w:lang w:val="en-US" w:eastAsia="zh-CN"/>
        </w:rPr>
        <w:t>,</w:t>
      </w:r>
      <w:r>
        <w:rPr>
          <w:rFonts w:hint="eastAsia" w:ascii="汉仪旗黑 Lenovo 60S" w:hAnsi="汉仪旗黑 Lenovo 60S" w:eastAsia="汉仪旗黑 Lenovo 60S" w:cs="汉仪旗黑 Lenovo 60S"/>
          <w:i w:val="0"/>
          <w:iCs w:val="0"/>
          <w:caps w:val="0"/>
          <w:color w:val="232326"/>
          <w:spacing w:val="0"/>
          <w:sz w:val="19"/>
          <w:szCs w:val="19"/>
          <w:shd w:val="clear" w:fill="FFFFFF"/>
          <w:lang w:val="en-US" w:eastAsia="zh-CN"/>
        </w:rPr>
        <w:t>t</w:t>
      </w:r>
      <w:r>
        <w:rPr>
          <w:rFonts w:ascii="汉仪旗黑 Lenovo 60S" w:hAnsi="汉仪旗黑 Lenovo 60S" w:eastAsia="汉仪旗黑 Lenovo 60S" w:cs="汉仪旗黑 Lenovo 60S"/>
          <w:i w:val="0"/>
          <w:iCs w:val="0"/>
          <w:caps w:val="0"/>
          <w:color w:val="232326"/>
          <w:spacing w:val="0"/>
          <w:sz w:val="19"/>
          <w:szCs w:val="19"/>
          <w:shd w:val="clear" w:fill="FFFFFF"/>
        </w:rPr>
        <w:t>here is no statistical difference between the two groups.</w:t>
      </w:r>
    </w:p>
    <w:p w14:paraId="66FA42B7">
      <w:pPr>
        <w:rPr>
          <w:rFonts w:ascii="汉仪旗黑 Lenovo 60S" w:hAnsi="汉仪旗黑 Lenovo 60S" w:eastAsia="汉仪旗黑 Lenovo 60S" w:cs="汉仪旗黑 Lenovo 60S"/>
          <w:i w:val="0"/>
          <w:iCs w:val="0"/>
          <w:caps w:val="0"/>
          <w:color w:val="232326"/>
          <w:spacing w:val="0"/>
          <w:sz w:val="19"/>
          <w:szCs w:val="19"/>
          <w:shd w:val="clear" w:fill="FFFFFF"/>
        </w:rPr>
      </w:pPr>
    </w:p>
    <w:p w14:paraId="3CCEE3A9">
      <w:pPr>
        <w:rPr>
          <w:rFonts w:ascii="汉仪旗黑 Lenovo 60S" w:hAnsi="汉仪旗黑 Lenovo 60S" w:eastAsia="汉仪旗黑 Lenovo 60S" w:cs="汉仪旗黑 Lenovo 60S"/>
          <w:i w:val="0"/>
          <w:iCs w:val="0"/>
          <w:caps w:val="0"/>
          <w:color w:val="232326"/>
          <w:spacing w:val="0"/>
          <w:sz w:val="19"/>
          <w:szCs w:val="19"/>
          <w:shd w:val="clear" w:fill="FFFFFF"/>
        </w:rPr>
      </w:pPr>
    </w:p>
    <w:p w14:paraId="14653FB7">
      <w:pPr>
        <w:rPr>
          <w:rFonts w:ascii="汉仪旗黑 Lenovo 60S" w:hAnsi="汉仪旗黑 Lenovo 60S" w:eastAsia="汉仪旗黑 Lenovo 60S" w:cs="汉仪旗黑 Lenovo 60S"/>
          <w:i w:val="0"/>
          <w:iCs w:val="0"/>
          <w:caps w:val="0"/>
          <w:color w:val="232326"/>
          <w:spacing w:val="0"/>
          <w:sz w:val="19"/>
          <w:szCs w:val="19"/>
          <w:shd w:val="clear" w:fill="FFFFFF"/>
        </w:rPr>
      </w:pPr>
    </w:p>
    <w:p w14:paraId="6FA964D1">
      <w:pPr>
        <w:rPr>
          <w:rFonts w:ascii="汉仪旗黑 Lenovo 60S" w:hAnsi="汉仪旗黑 Lenovo 60S" w:eastAsia="汉仪旗黑 Lenovo 60S" w:cs="汉仪旗黑 Lenovo 60S"/>
          <w:i w:val="0"/>
          <w:iCs w:val="0"/>
          <w:caps w:val="0"/>
          <w:color w:val="232326"/>
          <w:spacing w:val="0"/>
          <w:sz w:val="19"/>
          <w:szCs w:val="19"/>
          <w:shd w:val="clear" w:fill="FFFFFF"/>
        </w:rPr>
      </w:pPr>
    </w:p>
    <w:p w14:paraId="77E41337">
      <w:pPr>
        <w:rPr>
          <w:rFonts w:ascii="汉仪旗黑 Lenovo 60S" w:hAnsi="汉仪旗黑 Lenovo 60S" w:eastAsia="汉仪旗黑 Lenovo 60S" w:cs="汉仪旗黑 Lenovo 60S"/>
          <w:i w:val="0"/>
          <w:iCs w:val="0"/>
          <w:caps w:val="0"/>
          <w:color w:val="232326"/>
          <w:spacing w:val="0"/>
          <w:sz w:val="19"/>
          <w:szCs w:val="19"/>
          <w:shd w:val="clear" w:fill="FFFFFF"/>
        </w:rPr>
      </w:pPr>
    </w:p>
    <w:p w14:paraId="4CCC1CC8">
      <w:pPr>
        <w:rPr>
          <w:rFonts w:ascii="汉仪旗黑 Lenovo 60S" w:hAnsi="汉仪旗黑 Lenovo 60S" w:eastAsia="汉仪旗黑 Lenovo 60S" w:cs="汉仪旗黑 Lenovo 60S"/>
          <w:i w:val="0"/>
          <w:iCs w:val="0"/>
          <w:caps w:val="0"/>
          <w:color w:val="232326"/>
          <w:spacing w:val="0"/>
          <w:sz w:val="19"/>
          <w:szCs w:val="19"/>
          <w:shd w:val="clear" w:fill="FFFFFF"/>
        </w:rPr>
      </w:pPr>
    </w:p>
    <w:p w14:paraId="5D862FF7">
      <w:pPr>
        <w:rPr>
          <w:rFonts w:hint="eastAsia" w:ascii="汉仪旗黑 Lenovo 60S" w:hAnsi="汉仪旗黑 Lenovo 60S" w:eastAsia="汉仪旗黑 Lenovo 60S" w:cs="汉仪旗黑 Lenovo 60S"/>
          <w:i w:val="0"/>
          <w:iCs w:val="0"/>
          <w:caps w:val="0"/>
          <w:color w:val="232326"/>
          <w:spacing w:val="0"/>
          <w:sz w:val="19"/>
          <w:szCs w:val="19"/>
          <w:shd w:val="clear" w:fill="FFFFFF"/>
          <w:lang w:val="en-US" w:eastAsia="zh-CN"/>
        </w:rPr>
      </w:pPr>
    </w:p>
    <w:tbl>
      <w:tblPr>
        <w:tblW w:w="100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56" w:type="dxa"/>
          <w:left w:w="96" w:type="dxa"/>
          <w:bottom w:w="56" w:type="dxa"/>
          <w:right w:w="96" w:type="dxa"/>
        </w:tblCellMar>
      </w:tblPr>
      <w:tblGrid>
        <w:gridCol w:w="1164"/>
        <w:gridCol w:w="1790"/>
        <w:gridCol w:w="1148"/>
        <w:gridCol w:w="1797"/>
        <w:gridCol w:w="1265"/>
        <w:gridCol w:w="1679"/>
        <w:gridCol w:w="1164"/>
      </w:tblGrid>
      <w:tr w14:paraId="7FAB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blHeader/>
          <w:jc w:val="center"/>
        </w:trPr>
        <w:tc>
          <w:tcPr>
            <w:tcW w:w="1164" w:type="dxa"/>
            <w:tcBorders>
              <w:top w:val="nil"/>
              <w:left w:val="nil"/>
              <w:bottom w:val="nil"/>
              <w:right w:val="nil"/>
            </w:tcBorders>
            <w:shd w:val="clear"/>
            <w:noWrap/>
            <w:vAlign w:val="center"/>
          </w:tcPr>
          <w:p w14:paraId="574222F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c>
          <w:tcPr>
            <w:tcW w:w="2938" w:type="dxa"/>
            <w:gridSpan w:val="2"/>
            <w:tcBorders>
              <w:top w:val="nil"/>
              <w:left w:val="nil"/>
              <w:bottom w:val="nil"/>
              <w:right w:val="nil"/>
            </w:tcBorders>
            <w:shd w:val="clear"/>
            <w:noWrap/>
            <w:vAlign w:val="center"/>
          </w:tcPr>
          <w:p w14:paraId="4D36172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ALL</w:t>
            </w:r>
          </w:p>
        </w:tc>
        <w:tc>
          <w:tcPr>
            <w:tcW w:w="3062" w:type="dxa"/>
            <w:gridSpan w:val="2"/>
            <w:tcBorders>
              <w:top w:val="nil"/>
              <w:left w:val="nil"/>
              <w:bottom w:val="nil"/>
              <w:right w:val="nil"/>
            </w:tcBorders>
            <w:shd w:val="clear"/>
            <w:noWrap/>
            <w:vAlign w:val="center"/>
          </w:tcPr>
          <w:p w14:paraId="169464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Outdoor</w:t>
            </w:r>
          </w:p>
        </w:tc>
        <w:tc>
          <w:tcPr>
            <w:tcW w:w="2843" w:type="dxa"/>
            <w:gridSpan w:val="2"/>
            <w:tcBorders>
              <w:top w:val="nil"/>
              <w:left w:val="nil"/>
              <w:bottom w:val="nil"/>
              <w:right w:val="nil"/>
            </w:tcBorders>
            <w:shd w:val="clear"/>
            <w:vAlign w:val="center"/>
          </w:tcPr>
          <w:p w14:paraId="0AB871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Indoor</w:t>
            </w:r>
          </w:p>
        </w:tc>
      </w:tr>
      <w:tr w14:paraId="28D7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blHeader/>
          <w:jc w:val="center"/>
        </w:trPr>
        <w:tc>
          <w:tcPr>
            <w:tcW w:w="1164" w:type="dxa"/>
            <w:tcBorders>
              <w:top w:val="nil"/>
              <w:left w:val="nil"/>
              <w:bottom w:val="nil"/>
              <w:right w:val="nil"/>
            </w:tcBorders>
            <w:shd w:val="clear"/>
            <w:noWrap/>
            <w:vAlign w:val="center"/>
          </w:tcPr>
          <w:p w14:paraId="60B61BA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p>
        </w:tc>
        <w:tc>
          <w:tcPr>
            <w:tcW w:w="1790" w:type="dxa"/>
            <w:tcBorders>
              <w:top w:val="nil"/>
              <w:left w:val="nil"/>
              <w:bottom w:val="nil"/>
              <w:right w:val="nil"/>
            </w:tcBorders>
            <w:shd w:val="clear"/>
            <w:noWrap/>
            <w:vAlign w:val="center"/>
          </w:tcPr>
          <w:p w14:paraId="02DEACC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Cumulative</w:t>
            </w:r>
          </w:p>
          <w:p w14:paraId="1AC421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time(min)</w:t>
            </w:r>
          </w:p>
        </w:tc>
        <w:tc>
          <w:tcPr>
            <w:tcW w:w="1148" w:type="dxa"/>
            <w:tcBorders>
              <w:top w:val="nil"/>
              <w:left w:val="nil"/>
              <w:bottom w:val="nil"/>
              <w:right w:val="nil"/>
            </w:tcBorders>
            <w:shd w:val="clear"/>
            <w:noWrap/>
            <w:vAlign w:val="center"/>
          </w:tcPr>
          <w:p w14:paraId="34F7D48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Cumulative events</w:t>
            </w:r>
          </w:p>
        </w:tc>
        <w:tc>
          <w:tcPr>
            <w:tcW w:w="1797" w:type="dxa"/>
            <w:tcBorders>
              <w:top w:val="nil"/>
              <w:left w:val="nil"/>
              <w:bottom w:val="nil"/>
              <w:right w:val="nil"/>
            </w:tcBorders>
            <w:shd w:val="clear"/>
            <w:noWrap/>
            <w:vAlign w:val="center"/>
          </w:tcPr>
          <w:p w14:paraId="4320DB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Cumulative time(min)</w:t>
            </w:r>
          </w:p>
        </w:tc>
        <w:tc>
          <w:tcPr>
            <w:tcW w:w="1265" w:type="dxa"/>
            <w:tcBorders>
              <w:top w:val="nil"/>
              <w:left w:val="nil"/>
              <w:bottom w:val="nil"/>
              <w:right w:val="nil"/>
            </w:tcBorders>
            <w:shd w:val="clear"/>
            <w:noWrap/>
            <w:vAlign w:val="center"/>
          </w:tcPr>
          <w:p w14:paraId="32C121D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Cumulative events</w:t>
            </w:r>
          </w:p>
        </w:tc>
        <w:tc>
          <w:tcPr>
            <w:tcW w:w="1679" w:type="dxa"/>
            <w:tcBorders>
              <w:top w:val="nil"/>
              <w:left w:val="nil"/>
              <w:bottom w:val="nil"/>
              <w:right w:val="nil"/>
            </w:tcBorders>
            <w:shd w:val="clear"/>
            <w:noWrap/>
            <w:vAlign w:val="center"/>
          </w:tcPr>
          <w:p w14:paraId="476029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Cumulative time(min)</w:t>
            </w:r>
          </w:p>
        </w:tc>
        <w:tc>
          <w:tcPr>
            <w:tcW w:w="1164" w:type="dxa"/>
            <w:tcBorders>
              <w:top w:val="nil"/>
              <w:left w:val="nil"/>
              <w:bottom w:val="nil"/>
              <w:right w:val="nil"/>
            </w:tcBorders>
            <w:shd w:val="clear"/>
            <w:noWrap/>
            <w:vAlign w:val="center"/>
          </w:tcPr>
          <w:p w14:paraId="453085C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Cumulative events</w:t>
            </w:r>
          </w:p>
        </w:tc>
      </w:tr>
      <w:tr w14:paraId="2DFE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6" w:type="dxa"/>
            <w:left w:w="96" w:type="dxa"/>
            <w:bottom w:w="56" w:type="dxa"/>
            <w:right w:w="96" w:type="dxa"/>
          </w:tblCellMar>
        </w:tblPrEx>
        <w:trPr>
          <w:trHeight w:val="0" w:hRule="atLeast"/>
          <w:jc w:val="center"/>
        </w:trPr>
        <w:tc>
          <w:tcPr>
            <w:tcW w:w="1164" w:type="dxa"/>
            <w:tcBorders>
              <w:top w:val="nil"/>
              <w:left w:val="nil"/>
              <w:bottom w:val="nil"/>
              <w:right w:val="nil"/>
            </w:tcBorders>
            <w:shd w:val="clear"/>
            <w:noWrap/>
            <w:vAlign w:val="center"/>
          </w:tcPr>
          <w:p w14:paraId="5CCD88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Summary</w:t>
            </w:r>
          </w:p>
        </w:tc>
        <w:tc>
          <w:tcPr>
            <w:tcW w:w="1790" w:type="dxa"/>
            <w:tcBorders>
              <w:top w:val="nil"/>
              <w:left w:val="nil"/>
              <w:bottom w:val="nil"/>
              <w:right w:val="nil"/>
            </w:tcBorders>
            <w:shd w:val="clear"/>
            <w:noWrap/>
            <w:vAlign w:val="center"/>
          </w:tcPr>
          <w:p w14:paraId="00B4B5C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1006993.78</w:t>
            </w:r>
          </w:p>
        </w:tc>
        <w:tc>
          <w:tcPr>
            <w:tcW w:w="1148" w:type="dxa"/>
            <w:tcBorders>
              <w:top w:val="nil"/>
              <w:left w:val="nil"/>
              <w:bottom w:val="nil"/>
              <w:right w:val="nil"/>
            </w:tcBorders>
            <w:shd w:val="clear"/>
            <w:noWrap/>
            <w:vAlign w:val="center"/>
          </w:tcPr>
          <w:p w14:paraId="7E5F9E3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389616</w:t>
            </w:r>
          </w:p>
        </w:tc>
        <w:tc>
          <w:tcPr>
            <w:tcW w:w="1797" w:type="dxa"/>
            <w:tcBorders>
              <w:top w:val="nil"/>
              <w:left w:val="nil"/>
              <w:bottom w:val="nil"/>
              <w:right w:val="nil"/>
            </w:tcBorders>
            <w:shd w:val="clear"/>
            <w:noWrap/>
            <w:vAlign w:val="center"/>
          </w:tcPr>
          <w:p w14:paraId="3E1CE0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263045.27</w:t>
            </w:r>
          </w:p>
        </w:tc>
        <w:tc>
          <w:tcPr>
            <w:tcW w:w="1265" w:type="dxa"/>
            <w:tcBorders>
              <w:top w:val="nil"/>
              <w:left w:val="nil"/>
              <w:bottom w:val="nil"/>
              <w:right w:val="nil"/>
            </w:tcBorders>
            <w:shd w:val="clear"/>
            <w:noWrap/>
            <w:vAlign w:val="center"/>
          </w:tcPr>
          <w:p w14:paraId="6CEAB6B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170081</w:t>
            </w:r>
          </w:p>
        </w:tc>
        <w:tc>
          <w:tcPr>
            <w:tcW w:w="1679" w:type="dxa"/>
            <w:tcBorders>
              <w:top w:val="nil"/>
              <w:left w:val="nil"/>
              <w:bottom w:val="nil"/>
              <w:right w:val="nil"/>
            </w:tcBorders>
            <w:shd w:val="clear"/>
            <w:noWrap/>
            <w:vAlign w:val="center"/>
          </w:tcPr>
          <w:p w14:paraId="6177D1D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743948.52</w:t>
            </w:r>
          </w:p>
        </w:tc>
        <w:tc>
          <w:tcPr>
            <w:tcW w:w="1164" w:type="dxa"/>
            <w:tcBorders>
              <w:top w:val="nil"/>
              <w:left w:val="nil"/>
              <w:bottom w:val="nil"/>
              <w:right w:val="nil"/>
            </w:tcBorders>
            <w:shd w:val="clear"/>
            <w:noWrap/>
            <w:vAlign w:val="center"/>
          </w:tcPr>
          <w:p w14:paraId="0D64E36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219535</w:t>
            </w:r>
          </w:p>
        </w:tc>
      </w:tr>
      <w:tr w14:paraId="302D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6" w:type="dxa"/>
            <w:left w:w="96" w:type="dxa"/>
            <w:bottom w:w="56" w:type="dxa"/>
            <w:right w:w="96" w:type="dxa"/>
          </w:tblCellMar>
        </w:tblPrEx>
        <w:trPr>
          <w:trHeight w:val="0" w:hRule="atLeast"/>
          <w:jc w:val="center"/>
        </w:trPr>
        <w:tc>
          <w:tcPr>
            <w:tcW w:w="1164" w:type="dxa"/>
            <w:tcBorders>
              <w:top w:val="nil"/>
              <w:left w:val="nil"/>
              <w:bottom w:val="nil"/>
              <w:right w:val="nil"/>
            </w:tcBorders>
            <w:shd w:val="clear"/>
            <w:noWrap/>
            <w:vAlign w:val="center"/>
          </w:tcPr>
          <w:p w14:paraId="5266451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Low risk</w:t>
            </w:r>
          </w:p>
        </w:tc>
        <w:tc>
          <w:tcPr>
            <w:tcW w:w="1790" w:type="dxa"/>
            <w:tcBorders>
              <w:top w:val="nil"/>
              <w:left w:val="nil"/>
              <w:bottom w:val="nil"/>
              <w:right w:val="nil"/>
            </w:tcBorders>
            <w:shd w:val="clear"/>
            <w:noWrap/>
            <w:vAlign w:val="center"/>
          </w:tcPr>
          <w:p w14:paraId="4F955A6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358737.65</w:t>
            </w:r>
          </w:p>
          <w:p w14:paraId="78FB7D7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(35.62%)</w:t>
            </w:r>
          </w:p>
        </w:tc>
        <w:tc>
          <w:tcPr>
            <w:tcW w:w="1148" w:type="dxa"/>
            <w:tcBorders>
              <w:top w:val="nil"/>
              <w:left w:val="nil"/>
              <w:bottom w:val="nil"/>
              <w:right w:val="nil"/>
            </w:tcBorders>
            <w:shd w:val="clear"/>
            <w:noWrap/>
            <w:vAlign w:val="center"/>
          </w:tcPr>
          <w:p w14:paraId="738E9D0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345917(88.78%)</w:t>
            </w:r>
          </w:p>
        </w:tc>
        <w:tc>
          <w:tcPr>
            <w:tcW w:w="1797" w:type="dxa"/>
            <w:tcBorders>
              <w:top w:val="nil"/>
              <w:left w:val="nil"/>
              <w:bottom w:val="nil"/>
              <w:right w:val="nil"/>
            </w:tcBorders>
            <w:shd w:val="clear" w:color="auto" w:fill="FFFFFF"/>
            <w:vAlign w:val="center"/>
          </w:tcPr>
          <w:p w14:paraId="06C31FE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150319.8 (57.15%)</w:t>
            </w:r>
          </w:p>
        </w:tc>
        <w:tc>
          <w:tcPr>
            <w:tcW w:w="1265" w:type="dxa"/>
            <w:tcBorders>
              <w:top w:val="nil"/>
              <w:left w:val="nil"/>
              <w:bottom w:val="nil"/>
              <w:right w:val="nil"/>
            </w:tcBorders>
            <w:shd w:val="clear" w:color="auto" w:fill="FFFFFF"/>
            <w:vAlign w:val="center"/>
          </w:tcPr>
          <w:p w14:paraId="22C4E2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158864 (93.40%)</w:t>
            </w:r>
          </w:p>
        </w:tc>
        <w:tc>
          <w:tcPr>
            <w:tcW w:w="1679" w:type="dxa"/>
            <w:tcBorders>
              <w:top w:val="nil"/>
              <w:left w:val="nil"/>
              <w:bottom w:val="nil"/>
              <w:right w:val="nil"/>
            </w:tcBorders>
            <w:shd w:val="clear" w:color="auto" w:fill="FFFFFF"/>
            <w:vAlign w:val="center"/>
          </w:tcPr>
          <w:p w14:paraId="28F4DF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208417.85 (28.02%)</w:t>
            </w:r>
          </w:p>
        </w:tc>
        <w:tc>
          <w:tcPr>
            <w:tcW w:w="1164" w:type="dxa"/>
            <w:tcBorders>
              <w:top w:val="nil"/>
              <w:left w:val="nil"/>
              <w:bottom w:val="nil"/>
              <w:right w:val="nil"/>
            </w:tcBorders>
            <w:shd w:val="clear" w:color="auto" w:fill="FFFFFF"/>
            <w:vAlign w:val="center"/>
          </w:tcPr>
          <w:p w14:paraId="651EE6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187053 (85.20%)</w:t>
            </w:r>
          </w:p>
        </w:tc>
      </w:tr>
      <w:tr w14:paraId="139E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164" w:type="dxa"/>
            <w:tcBorders>
              <w:top w:val="nil"/>
              <w:left w:val="nil"/>
              <w:bottom w:val="nil"/>
              <w:right w:val="nil"/>
            </w:tcBorders>
            <w:shd w:val="clear"/>
            <w:noWrap/>
            <w:vAlign w:val="center"/>
          </w:tcPr>
          <w:p w14:paraId="41E575B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Medium-</w:t>
            </w:r>
          </w:p>
          <w:p w14:paraId="345D095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low risk</w:t>
            </w:r>
          </w:p>
        </w:tc>
        <w:tc>
          <w:tcPr>
            <w:tcW w:w="1790" w:type="dxa"/>
            <w:tcBorders>
              <w:top w:val="nil"/>
              <w:left w:val="nil"/>
              <w:bottom w:val="nil"/>
              <w:right w:val="nil"/>
            </w:tcBorders>
            <w:shd w:val="clear"/>
            <w:noWrap/>
            <w:vAlign w:val="center"/>
          </w:tcPr>
          <w:p w14:paraId="2ED7C99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231171.03</w:t>
            </w:r>
          </w:p>
          <w:p w14:paraId="57555C8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(22.96%)</w:t>
            </w:r>
          </w:p>
        </w:tc>
        <w:tc>
          <w:tcPr>
            <w:tcW w:w="1148" w:type="dxa"/>
            <w:tcBorders>
              <w:top w:val="nil"/>
              <w:left w:val="nil"/>
              <w:bottom w:val="nil"/>
              <w:right w:val="nil"/>
            </w:tcBorders>
            <w:shd w:val="clear"/>
            <w:noWrap/>
            <w:vAlign w:val="center"/>
          </w:tcPr>
          <w:p w14:paraId="7EF0800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25878(6.64%)</w:t>
            </w:r>
          </w:p>
        </w:tc>
        <w:tc>
          <w:tcPr>
            <w:tcW w:w="1797" w:type="dxa"/>
            <w:tcBorders>
              <w:top w:val="nil"/>
              <w:left w:val="nil"/>
              <w:bottom w:val="nil"/>
              <w:right w:val="nil"/>
            </w:tcBorders>
            <w:shd w:val="clear" w:color="auto" w:fill="FFFFFF"/>
            <w:vAlign w:val="center"/>
          </w:tcPr>
          <w:p w14:paraId="7FE84C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61763.43 (23.48%)</w:t>
            </w:r>
          </w:p>
        </w:tc>
        <w:tc>
          <w:tcPr>
            <w:tcW w:w="1265" w:type="dxa"/>
            <w:tcBorders>
              <w:top w:val="nil"/>
              <w:left w:val="nil"/>
              <w:bottom w:val="nil"/>
              <w:right w:val="nil"/>
            </w:tcBorders>
            <w:shd w:val="clear" w:color="auto" w:fill="FFFFFF"/>
            <w:vAlign w:val="center"/>
          </w:tcPr>
          <w:p w14:paraId="317B2B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8222 (4.83%)</w:t>
            </w:r>
          </w:p>
        </w:tc>
        <w:tc>
          <w:tcPr>
            <w:tcW w:w="1679" w:type="dxa"/>
            <w:tcBorders>
              <w:top w:val="nil"/>
              <w:left w:val="nil"/>
              <w:bottom w:val="nil"/>
              <w:right w:val="nil"/>
            </w:tcBorders>
            <w:shd w:val="clear" w:color="auto" w:fill="FFFFFF"/>
            <w:vAlign w:val="center"/>
          </w:tcPr>
          <w:p w14:paraId="1744C8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169407.60 (22.77%)</w:t>
            </w:r>
          </w:p>
        </w:tc>
        <w:tc>
          <w:tcPr>
            <w:tcW w:w="1164" w:type="dxa"/>
            <w:tcBorders>
              <w:top w:val="nil"/>
              <w:left w:val="nil"/>
              <w:bottom w:val="nil"/>
              <w:right w:val="nil"/>
            </w:tcBorders>
            <w:shd w:val="clear" w:color="auto" w:fill="FFFFFF"/>
            <w:vAlign w:val="center"/>
          </w:tcPr>
          <w:p w14:paraId="2C88F6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17656 (8.04%)</w:t>
            </w:r>
          </w:p>
        </w:tc>
      </w:tr>
      <w:tr w14:paraId="144BB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164" w:type="dxa"/>
            <w:tcBorders>
              <w:top w:val="nil"/>
              <w:left w:val="nil"/>
              <w:bottom w:val="nil"/>
              <w:right w:val="nil"/>
            </w:tcBorders>
            <w:shd w:val="clear"/>
            <w:noWrap/>
            <w:vAlign w:val="center"/>
          </w:tcPr>
          <w:p w14:paraId="2B53FA0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Medium-</w:t>
            </w:r>
          </w:p>
          <w:p w14:paraId="5BEBAC0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high risk</w:t>
            </w:r>
          </w:p>
        </w:tc>
        <w:tc>
          <w:tcPr>
            <w:tcW w:w="1790" w:type="dxa"/>
            <w:tcBorders>
              <w:top w:val="nil"/>
              <w:left w:val="nil"/>
              <w:bottom w:val="nil"/>
              <w:right w:val="nil"/>
            </w:tcBorders>
            <w:shd w:val="clear"/>
            <w:noWrap/>
            <w:vAlign w:val="center"/>
          </w:tcPr>
          <w:p w14:paraId="0669A15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342171.15</w:t>
            </w:r>
          </w:p>
          <w:p w14:paraId="49ECE9C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(33.98%)</w:t>
            </w:r>
          </w:p>
        </w:tc>
        <w:tc>
          <w:tcPr>
            <w:tcW w:w="1148" w:type="dxa"/>
            <w:tcBorders>
              <w:top w:val="nil"/>
              <w:left w:val="nil"/>
              <w:bottom w:val="nil"/>
              <w:right w:val="nil"/>
            </w:tcBorders>
            <w:shd w:val="clear"/>
            <w:noWrap/>
            <w:vAlign w:val="center"/>
          </w:tcPr>
          <w:p w14:paraId="4BF93F8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15529</w:t>
            </w:r>
          </w:p>
          <w:p w14:paraId="309720C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(3.99%)</w:t>
            </w:r>
          </w:p>
        </w:tc>
        <w:tc>
          <w:tcPr>
            <w:tcW w:w="1797" w:type="dxa"/>
            <w:tcBorders>
              <w:top w:val="nil"/>
              <w:left w:val="nil"/>
              <w:bottom w:val="nil"/>
              <w:right w:val="nil"/>
            </w:tcBorders>
            <w:shd w:val="clear" w:color="auto" w:fill="FFFFFF"/>
            <w:vAlign w:val="center"/>
          </w:tcPr>
          <w:p w14:paraId="5C0553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42365.80 (16.11%)</w:t>
            </w:r>
          </w:p>
        </w:tc>
        <w:tc>
          <w:tcPr>
            <w:tcW w:w="1265" w:type="dxa"/>
            <w:tcBorders>
              <w:top w:val="nil"/>
              <w:left w:val="nil"/>
              <w:bottom w:val="nil"/>
              <w:right w:val="nil"/>
            </w:tcBorders>
            <w:shd w:val="clear" w:color="auto" w:fill="FFFFFF"/>
            <w:vAlign w:val="center"/>
          </w:tcPr>
          <w:p w14:paraId="37C414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2608 (1.53%)</w:t>
            </w:r>
          </w:p>
        </w:tc>
        <w:tc>
          <w:tcPr>
            <w:tcW w:w="1679" w:type="dxa"/>
            <w:tcBorders>
              <w:top w:val="nil"/>
              <w:left w:val="nil"/>
              <w:bottom w:val="nil"/>
              <w:right w:val="nil"/>
            </w:tcBorders>
            <w:shd w:val="clear" w:color="auto" w:fill="FFFFFF"/>
            <w:vAlign w:val="center"/>
          </w:tcPr>
          <w:p w14:paraId="094DFD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299805.35 (40.30%)</w:t>
            </w:r>
          </w:p>
        </w:tc>
        <w:tc>
          <w:tcPr>
            <w:tcW w:w="1164" w:type="dxa"/>
            <w:tcBorders>
              <w:top w:val="nil"/>
              <w:left w:val="nil"/>
              <w:bottom w:val="nil"/>
              <w:right w:val="nil"/>
            </w:tcBorders>
            <w:shd w:val="clear" w:color="auto" w:fill="FFFFFF"/>
            <w:vAlign w:val="center"/>
          </w:tcPr>
          <w:p w14:paraId="3C12B4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12921 (5.89%)</w:t>
            </w:r>
          </w:p>
        </w:tc>
      </w:tr>
      <w:tr w14:paraId="2C4D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164" w:type="dxa"/>
            <w:tcBorders>
              <w:top w:val="nil"/>
              <w:left w:val="nil"/>
              <w:bottom w:val="nil"/>
              <w:right w:val="nil"/>
            </w:tcBorders>
            <w:shd w:val="clear"/>
            <w:noWrap/>
            <w:vAlign w:val="center"/>
          </w:tcPr>
          <w:p w14:paraId="0A358C7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High risk</w:t>
            </w:r>
          </w:p>
        </w:tc>
        <w:tc>
          <w:tcPr>
            <w:tcW w:w="1790" w:type="dxa"/>
            <w:tcBorders>
              <w:top w:val="nil"/>
              <w:left w:val="nil"/>
              <w:bottom w:val="nil"/>
              <w:right w:val="nil"/>
            </w:tcBorders>
            <w:shd w:val="clear"/>
            <w:noWrap/>
            <w:vAlign w:val="center"/>
          </w:tcPr>
          <w:p w14:paraId="36F39B1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74913.95</w:t>
            </w:r>
          </w:p>
          <w:p w14:paraId="26973D0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(7.44%)</w:t>
            </w:r>
          </w:p>
        </w:tc>
        <w:tc>
          <w:tcPr>
            <w:tcW w:w="1148" w:type="dxa"/>
            <w:tcBorders>
              <w:top w:val="nil"/>
              <w:left w:val="nil"/>
              <w:bottom w:val="nil"/>
              <w:right w:val="nil"/>
            </w:tcBorders>
            <w:shd w:val="clear"/>
            <w:noWrap/>
            <w:vAlign w:val="center"/>
          </w:tcPr>
          <w:p w14:paraId="72992C7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2292(0.59%)</w:t>
            </w:r>
          </w:p>
        </w:tc>
        <w:tc>
          <w:tcPr>
            <w:tcW w:w="1797" w:type="dxa"/>
            <w:tcBorders>
              <w:top w:val="nil"/>
              <w:left w:val="nil"/>
              <w:bottom w:val="nil"/>
              <w:right w:val="nil"/>
            </w:tcBorders>
            <w:shd w:val="clear" w:color="auto" w:fill="FFFFFF"/>
            <w:vAlign w:val="center"/>
          </w:tcPr>
          <w:p w14:paraId="32D244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8596.23 (3.27%)</w:t>
            </w:r>
          </w:p>
        </w:tc>
        <w:tc>
          <w:tcPr>
            <w:tcW w:w="1265" w:type="dxa"/>
            <w:tcBorders>
              <w:top w:val="nil"/>
              <w:left w:val="nil"/>
              <w:bottom w:val="nil"/>
              <w:right w:val="nil"/>
            </w:tcBorders>
            <w:shd w:val="clear" w:color="auto" w:fill="FFFFFF"/>
            <w:vAlign w:val="center"/>
          </w:tcPr>
          <w:p w14:paraId="6AA742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387 (0.23%)</w:t>
            </w:r>
          </w:p>
        </w:tc>
        <w:tc>
          <w:tcPr>
            <w:tcW w:w="1679" w:type="dxa"/>
            <w:tcBorders>
              <w:top w:val="nil"/>
              <w:left w:val="nil"/>
              <w:bottom w:val="nil"/>
              <w:right w:val="nil"/>
            </w:tcBorders>
            <w:shd w:val="clear" w:color="auto" w:fill="FFFFFF"/>
            <w:vAlign w:val="center"/>
          </w:tcPr>
          <w:p w14:paraId="7CA912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66317.72 (8.91%)</w:t>
            </w:r>
          </w:p>
        </w:tc>
        <w:tc>
          <w:tcPr>
            <w:tcW w:w="1164" w:type="dxa"/>
            <w:tcBorders>
              <w:top w:val="nil"/>
              <w:left w:val="nil"/>
              <w:bottom w:val="nil"/>
              <w:right w:val="nil"/>
            </w:tcBorders>
            <w:shd w:val="clear" w:color="auto" w:fill="FFFFFF"/>
            <w:vAlign w:val="center"/>
          </w:tcPr>
          <w:p w14:paraId="727301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1905 (0.87%)</w:t>
            </w:r>
          </w:p>
        </w:tc>
      </w:tr>
    </w:tbl>
    <w:p w14:paraId="485C53B8">
      <w:pPr>
        <w:pStyle w:val="2"/>
        <w:rPr>
          <w:rFonts w:hint="eastAsia"/>
          <w:lang w:val="en-US" w:eastAsia="zh-CN"/>
        </w:rPr>
      </w:pPr>
      <w:r>
        <w:t xml:space="preserve">Supplementary Table </w:t>
      </w:r>
      <w:r>
        <w:fldChar w:fldCharType="begin"/>
      </w:r>
      <w:r>
        <w:instrText xml:space="preserve"> SEQ Supplementary_Table \* ARABIC </w:instrText>
      </w:r>
      <w:r>
        <w:fldChar w:fldCharType="separate"/>
      </w:r>
      <w:r>
        <w:t>3</w:t>
      </w:r>
      <w:r>
        <w:fldChar w:fldCharType="end"/>
      </w:r>
      <w:r>
        <w:rPr>
          <w:rFonts w:hint="eastAsia"/>
          <w:lang w:val="en-US" w:eastAsia="zh-CN"/>
        </w:rPr>
        <w:t xml:space="preserve"> Supplementary results for Figure 2:Cumulative time (total duration of all contact events),Cumulative events (total count of all contact events</w:t>
      </w:r>
    </w:p>
    <w:p w14:paraId="4F654410"/>
    <w:tbl>
      <w:tblPr>
        <w:tblStyle w:val="3"/>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04"/>
        <w:gridCol w:w="1213"/>
        <w:gridCol w:w="1116"/>
        <w:gridCol w:w="1080"/>
        <w:gridCol w:w="1284"/>
        <w:gridCol w:w="1558"/>
      </w:tblGrid>
      <w:tr w14:paraId="534A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1470" w:type="pct"/>
            <w:shd w:val="clear" w:color="auto" w:fill="FFFFFF"/>
            <w:vAlign w:val="center"/>
          </w:tcPr>
          <w:p w14:paraId="67800D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Period</w:t>
            </w:r>
          </w:p>
        </w:tc>
        <w:tc>
          <w:tcPr>
            <w:tcW w:w="684" w:type="pct"/>
            <w:shd w:val="clear" w:color="auto" w:fill="FFFFFF"/>
            <w:vAlign w:val="center"/>
          </w:tcPr>
          <w:p w14:paraId="457C85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Activity</w:t>
            </w:r>
          </w:p>
        </w:tc>
        <w:tc>
          <w:tcPr>
            <w:tcW w:w="630" w:type="pct"/>
            <w:shd w:val="clear" w:color="auto" w:fill="FFFFFF"/>
            <w:vAlign w:val="center"/>
          </w:tcPr>
          <w:p w14:paraId="045C04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Location</w:t>
            </w:r>
          </w:p>
        </w:tc>
        <w:tc>
          <w:tcPr>
            <w:tcW w:w="609" w:type="pct"/>
            <w:shd w:val="clear" w:color="auto" w:fill="auto"/>
            <w:noWrap/>
            <w:vAlign w:val="center"/>
          </w:tcPr>
          <w:p w14:paraId="4816B6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Edge Count</w:t>
            </w:r>
          </w:p>
        </w:tc>
        <w:tc>
          <w:tcPr>
            <w:tcW w:w="725" w:type="pct"/>
            <w:shd w:val="clear" w:color="auto" w:fill="auto"/>
            <w:noWrap/>
            <w:vAlign w:val="center"/>
          </w:tcPr>
          <w:p w14:paraId="5322CD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Contact </w:t>
            </w:r>
            <w:r>
              <w:rPr>
                <w:rFonts w:hint="eastAsia" w:ascii="Times New Roman" w:hAnsi="Times New Roman" w:eastAsia="宋体" w:cs="Times New Roman"/>
                <w:i w:val="0"/>
                <w:iCs w:val="0"/>
                <w:color w:val="000000"/>
                <w:kern w:val="0"/>
                <w:sz w:val="24"/>
                <w:szCs w:val="24"/>
                <w:u w:val="none"/>
                <w:lang w:val="en-US" w:eastAsia="zh-CN" w:bidi="ar"/>
              </w:rPr>
              <w:t>Events</w:t>
            </w:r>
          </w:p>
        </w:tc>
        <w:tc>
          <w:tcPr>
            <w:tcW w:w="879" w:type="pct"/>
            <w:shd w:val="clear" w:color="auto" w:fill="auto"/>
            <w:noWrap/>
            <w:vAlign w:val="center"/>
          </w:tcPr>
          <w:p w14:paraId="7A0EC0FA">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Total Contact </w:t>
            </w:r>
            <w:r>
              <w:rPr>
                <w:rFonts w:hint="eastAsia" w:ascii="Times New Roman" w:hAnsi="Times New Roman" w:eastAsia="宋体" w:cs="Times New Roman"/>
                <w:i w:val="0"/>
                <w:iCs w:val="0"/>
                <w:color w:val="000000"/>
                <w:kern w:val="0"/>
                <w:sz w:val="24"/>
                <w:szCs w:val="24"/>
                <w:u w:val="none"/>
                <w:lang w:val="en-US" w:eastAsia="zh-CN" w:bidi="ar"/>
              </w:rPr>
              <w:t>Time（min)</w:t>
            </w:r>
          </w:p>
        </w:tc>
      </w:tr>
      <w:tr w14:paraId="1D05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1470" w:type="pct"/>
            <w:shd w:val="clear" w:color="auto" w:fill="FFFFFF"/>
            <w:vAlign w:val="center"/>
          </w:tcPr>
          <w:p w14:paraId="510170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7:40-8:10 AM</w:t>
            </w:r>
          </w:p>
        </w:tc>
        <w:tc>
          <w:tcPr>
            <w:tcW w:w="684" w:type="pct"/>
            <w:shd w:val="clear" w:color="auto" w:fill="FFFFFF"/>
            <w:vAlign w:val="center"/>
          </w:tcPr>
          <w:p w14:paraId="1FB36A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Morning Exercises</w:t>
            </w:r>
          </w:p>
        </w:tc>
        <w:tc>
          <w:tcPr>
            <w:tcW w:w="630" w:type="pct"/>
            <w:shd w:val="clear" w:color="auto" w:fill="FFFFFF"/>
            <w:vAlign w:val="center"/>
          </w:tcPr>
          <w:p w14:paraId="475755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Outdoors</w:t>
            </w:r>
          </w:p>
        </w:tc>
        <w:tc>
          <w:tcPr>
            <w:tcW w:w="609" w:type="pct"/>
            <w:shd w:val="clear" w:color="auto" w:fill="auto"/>
            <w:noWrap/>
            <w:vAlign w:val="center"/>
          </w:tcPr>
          <w:p w14:paraId="44F44F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2992</w:t>
            </w:r>
          </w:p>
        </w:tc>
        <w:tc>
          <w:tcPr>
            <w:tcW w:w="725" w:type="pct"/>
            <w:shd w:val="clear" w:color="auto" w:fill="auto"/>
            <w:noWrap/>
            <w:vAlign w:val="center"/>
          </w:tcPr>
          <w:p w14:paraId="232BEE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5391</w:t>
            </w:r>
          </w:p>
        </w:tc>
        <w:tc>
          <w:tcPr>
            <w:tcW w:w="879" w:type="pct"/>
            <w:shd w:val="clear" w:color="auto" w:fill="auto"/>
            <w:noWrap/>
            <w:vAlign w:val="center"/>
          </w:tcPr>
          <w:p w14:paraId="1BFBAD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6517.967</w:t>
            </w:r>
          </w:p>
        </w:tc>
      </w:tr>
      <w:tr w14:paraId="04D5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70" w:type="pct"/>
            <w:shd w:val="clear" w:color="auto" w:fill="FFFFFF"/>
            <w:vAlign w:val="center"/>
          </w:tcPr>
          <w:p w14:paraId="4B0747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8:10-9:00 AM</w:t>
            </w:r>
          </w:p>
        </w:tc>
        <w:tc>
          <w:tcPr>
            <w:tcW w:w="684" w:type="pct"/>
            <w:shd w:val="clear" w:color="auto" w:fill="FFFFFF"/>
            <w:vAlign w:val="center"/>
          </w:tcPr>
          <w:p w14:paraId="20C21D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Breakfast</w:t>
            </w:r>
          </w:p>
        </w:tc>
        <w:tc>
          <w:tcPr>
            <w:tcW w:w="630" w:type="pct"/>
            <w:shd w:val="clear" w:color="auto" w:fill="FFFFFF"/>
            <w:vAlign w:val="center"/>
          </w:tcPr>
          <w:p w14:paraId="0F9E92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Indoors</w:t>
            </w:r>
          </w:p>
        </w:tc>
        <w:tc>
          <w:tcPr>
            <w:tcW w:w="609" w:type="pct"/>
            <w:shd w:val="clear" w:color="auto" w:fill="auto"/>
            <w:noWrap/>
            <w:vAlign w:val="center"/>
          </w:tcPr>
          <w:p w14:paraId="34C2CE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9504</w:t>
            </w:r>
          </w:p>
        </w:tc>
        <w:tc>
          <w:tcPr>
            <w:tcW w:w="725" w:type="pct"/>
            <w:shd w:val="clear" w:color="auto" w:fill="auto"/>
            <w:noWrap/>
            <w:vAlign w:val="center"/>
          </w:tcPr>
          <w:p w14:paraId="6FD011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37313</w:t>
            </w:r>
          </w:p>
        </w:tc>
        <w:tc>
          <w:tcPr>
            <w:tcW w:w="879" w:type="pct"/>
            <w:shd w:val="clear" w:color="auto" w:fill="auto"/>
            <w:noWrap/>
            <w:vAlign w:val="center"/>
          </w:tcPr>
          <w:p w14:paraId="302EF9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108868.467</w:t>
            </w:r>
          </w:p>
        </w:tc>
      </w:tr>
      <w:tr w14:paraId="43FC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70" w:type="pct"/>
            <w:shd w:val="clear" w:color="auto" w:fill="FFFFFF"/>
            <w:vAlign w:val="center"/>
          </w:tcPr>
          <w:p w14:paraId="6AF235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9:00-11:00 AM</w:t>
            </w:r>
          </w:p>
        </w:tc>
        <w:tc>
          <w:tcPr>
            <w:tcW w:w="684" w:type="pct"/>
            <w:shd w:val="clear" w:color="auto" w:fill="FFFFFF"/>
            <w:vAlign w:val="center"/>
          </w:tcPr>
          <w:p w14:paraId="1A4E4B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Outdoor activates</w:t>
            </w:r>
          </w:p>
        </w:tc>
        <w:tc>
          <w:tcPr>
            <w:tcW w:w="630" w:type="pct"/>
            <w:shd w:val="clear" w:color="auto" w:fill="FFFFFF"/>
            <w:vAlign w:val="center"/>
          </w:tcPr>
          <w:p w14:paraId="6469C5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Outdoor</w:t>
            </w:r>
            <w:bookmarkStart w:id="0" w:name="_GoBack"/>
            <w:bookmarkEnd w:id="0"/>
            <w:r>
              <w:rPr>
                <w:rFonts w:hint="default" w:ascii="Times New Roman" w:hAnsi="Times New Roman" w:eastAsia="宋体" w:cs="Times New Roman"/>
                <w:i w:val="0"/>
                <w:iCs w:val="0"/>
                <w:color w:val="000000"/>
                <w:kern w:val="0"/>
                <w:sz w:val="24"/>
                <w:szCs w:val="24"/>
                <w:u w:val="none"/>
                <w:lang w:val="en-US" w:eastAsia="zh-CN" w:bidi="ar"/>
              </w:rPr>
              <w:t>s</w:t>
            </w:r>
          </w:p>
        </w:tc>
        <w:tc>
          <w:tcPr>
            <w:tcW w:w="609" w:type="pct"/>
            <w:shd w:val="clear" w:color="auto" w:fill="auto"/>
            <w:noWrap/>
            <w:vAlign w:val="center"/>
          </w:tcPr>
          <w:p w14:paraId="4EDA2F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16138</w:t>
            </w:r>
          </w:p>
        </w:tc>
        <w:tc>
          <w:tcPr>
            <w:tcW w:w="725" w:type="pct"/>
            <w:shd w:val="clear" w:color="auto" w:fill="auto"/>
            <w:noWrap/>
            <w:vAlign w:val="center"/>
          </w:tcPr>
          <w:p w14:paraId="678104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144042</w:t>
            </w:r>
          </w:p>
        </w:tc>
        <w:tc>
          <w:tcPr>
            <w:tcW w:w="879" w:type="pct"/>
            <w:shd w:val="clear" w:color="auto" w:fill="auto"/>
            <w:noWrap/>
            <w:vAlign w:val="center"/>
          </w:tcPr>
          <w:p w14:paraId="52FD66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301302.583</w:t>
            </w:r>
          </w:p>
        </w:tc>
      </w:tr>
      <w:tr w14:paraId="7E5B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70" w:type="pct"/>
            <w:shd w:val="clear" w:color="auto" w:fill="FFFFFF"/>
            <w:vAlign w:val="center"/>
          </w:tcPr>
          <w:p w14:paraId="50AECE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11:00 AM-12:00 PM</w:t>
            </w:r>
          </w:p>
        </w:tc>
        <w:tc>
          <w:tcPr>
            <w:tcW w:w="684" w:type="pct"/>
            <w:shd w:val="clear" w:color="auto" w:fill="FFFFFF"/>
            <w:vAlign w:val="center"/>
          </w:tcPr>
          <w:p w14:paraId="388C28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Lunch</w:t>
            </w:r>
          </w:p>
        </w:tc>
        <w:tc>
          <w:tcPr>
            <w:tcW w:w="630" w:type="pct"/>
            <w:shd w:val="clear" w:color="auto" w:fill="FFFFFF"/>
            <w:vAlign w:val="center"/>
          </w:tcPr>
          <w:p w14:paraId="6551A8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Indoors</w:t>
            </w:r>
          </w:p>
        </w:tc>
        <w:tc>
          <w:tcPr>
            <w:tcW w:w="609" w:type="pct"/>
            <w:shd w:val="clear" w:color="auto" w:fill="auto"/>
            <w:noWrap/>
            <w:vAlign w:val="center"/>
          </w:tcPr>
          <w:p w14:paraId="2FB9F5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11143</w:t>
            </w:r>
          </w:p>
        </w:tc>
        <w:tc>
          <w:tcPr>
            <w:tcW w:w="725" w:type="pct"/>
            <w:shd w:val="clear" w:color="auto" w:fill="auto"/>
            <w:noWrap/>
            <w:vAlign w:val="center"/>
          </w:tcPr>
          <w:p w14:paraId="315166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63287</w:t>
            </w:r>
          </w:p>
        </w:tc>
        <w:tc>
          <w:tcPr>
            <w:tcW w:w="879" w:type="pct"/>
            <w:shd w:val="clear" w:color="auto" w:fill="auto"/>
            <w:noWrap/>
            <w:vAlign w:val="center"/>
          </w:tcPr>
          <w:p w14:paraId="43F2CF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163715.350</w:t>
            </w:r>
          </w:p>
        </w:tc>
      </w:tr>
      <w:tr w14:paraId="03C6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70" w:type="pct"/>
            <w:shd w:val="clear" w:color="auto" w:fill="FFFFFF"/>
            <w:vAlign w:val="center"/>
          </w:tcPr>
          <w:p w14:paraId="63323C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12:00-12:30 PM</w:t>
            </w:r>
          </w:p>
        </w:tc>
        <w:tc>
          <w:tcPr>
            <w:tcW w:w="684" w:type="pct"/>
            <w:shd w:val="clear" w:color="auto" w:fill="FFFFFF"/>
            <w:vAlign w:val="center"/>
          </w:tcPr>
          <w:p w14:paraId="1AAD81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Walk</w:t>
            </w:r>
          </w:p>
        </w:tc>
        <w:tc>
          <w:tcPr>
            <w:tcW w:w="630" w:type="pct"/>
            <w:shd w:val="clear" w:color="auto" w:fill="FFFFFF"/>
            <w:vAlign w:val="center"/>
          </w:tcPr>
          <w:p w14:paraId="3CB2D8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Outdoors</w:t>
            </w:r>
          </w:p>
        </w:tc>
        <w:tc>
          <w:tcPr>
            <w:tcW w:w="609" w:type="pct"/>
            <w:shd w:val="clear" w:color="auto" w:fill="auto"/>
            <w:noWrap/>
            <w:vAlign w:val="center"/>
          </w:tcPr>
          <w:p w14:paraId="2067E7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10421</w:t>
            </w:r>
          </w:p>
        </w:tc>
        <w:tc>
          <w:tcPr>
            <w:tcW w:w="725" w:type="pct"/>
            <w:shd w:val="clear" w:color="auto" w:fill="auto"/>
            <w:noWrap/>
            <w:vAlign w:val="center"/>
          </w:tcPr>
          <w:p w14:paraId="38DA03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30313</w:t>
            </w:r>
          </w:p>
        </w:tc>
        <w:tc>
          <w:tcPr>
            <w:tcW w:w="879" w:type="pct"/>
            <w:shd w:val="clear" w:color="auto" w:fill="auto"/>
            <w:noWrap/>
            <w:vAlign w:val="center"/>
          </w:tcPr>
          <w:p w14:paraId="536648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49661.433</w:t>
            </w:r>
          </w:p>
        </w:tc>
      </w:tr>
      <w:tr w14:paraId="6E46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70" w:type="pct"/>
            <w:shd w:val="clear" w:color="auto" w:fill="FFFFFF"/>
            <w:vAlign w:val="center"/>
          </w:tcPr>
          <w:p w14:paraId="4A057D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12:30-2:00 PM</w:t>
            </w:r>
          </w:p>
        </w:tc>
        <w:tc>
          <w:tcPr>
            <w:tcW w:w="684" w:type="pct"/>
            <w:shd w:val="clear" w:color="auto" w:fill="FFFFFF"/>
            <w:vAlign w:val="center"/>
          </w:tcPr>
          <w:p w14:paraId="431917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Nap </w:t>
            </w:r>
          </w:p>
        </w:tc>
        <w:tc>
          <w:tcPr>
            <w:tcW w:w="630" w:type="pct"/>
            <w:shd w:val="clear" w:color="auto" w:fill="FFFFFF"/>
            <w:vAlign w:val="center"/>
          </w:tcPr>
          <w:p w14:paraId="05226A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Indoors</w:t>
            </w:r>
          </w:p>
        </w:tc>
        <w:tc>
          <w:tcPr>
            <w:tcW w:w="609" w:type="pct"/>
            <w:shd w:val="clear" w:color="auto" w:fill="auto"/>
            <w:noWrap/>
            <w:vAlign w:val="center"/>
          </w:tcPr>
          <w:p w14:paraId="2192DA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4046</w:t>
            </w:r>
          </w:p>
        </w:tc>
        <w:tc>
          <w:tcPr>
            <w:tcW w:w="725" w:type="pct"/>
            <w:shd w:val="clear" w:color="auto" w:fill="auto"/>
            <w:noWrap/>
            <w:vAlign w:val="center"/>
          </w:tcPr>
          <w:p w14:paraId="78F028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18235</w:t>
            </w:r>
          </w:p>
        </w:tc>
        <w:tc>
          <w:tcPr>
            <w:tcW w:w="879" w:type="pct"/>
            <w:shd w:val="clear" w:color="auto" w:fill="auto"/>
            <w:noWrap/>
            <w:vAlign w:val="center"/>
          </w:tcPr>
          <w:p w14:paraId="7DA269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152586.833</w:t>
            </w:r>
          </w:p>
        </w:tc>
      </w:tr>
      <w:tr w14:paraId="005E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1470" w:type="pct"/>
            <w:shd w:val="clear" w:color="auto" w:fill="FFFFFF"/>
            <w:vAlign w:val="center"/>
          </w:tcPr>
          <w:p w14:paraId="6DFA4F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2:00-4:00 PM</w:t>
            </w:r>
          </w:p>
        </w:tc>
        <w:tc>
          <w:tcPr>
            <w:tcW w:w="684" w:type="pct"/>
            <w:shd w:val="clear" w:color="auto" w:fill="FFFFFF"/>
            <w:vAlign w:val="center"/>
          </w:tcPr>
          <w:p w14:paraId="52C4B8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Indoor class</w:t>
            </w:r>
          </w:p>
        </w:tc>
        <w:tc>
          <w:tcPr>
            <w:tcW w:w="630" w:type="pct"/>
            <w:shd w:val="clear" w:color="auto" w:fill="FFFFFF"/>
            <w:vAlign w:val="center"/>
          </w:tcPr>
          <w:p w14:paraId="4C9F67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Indoors</w:t>
            </w:r>
          </w:p>
        </w:tc>
        <w:tc>
          <w:tcPr>
            <w:tcW w:w="609" w:type="pct"/>
            <w:shd w:val="clear" w:color="auto" w:fill="auto"/>
            <w:noWrap/>
            <w:vAlign w:val="center"/>
          </w:tcPr>
          <w:p w14:paraId="7A2507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10901</w:t>
            </w:r>
          </w:p>
        </w:tc>
        <w:tc>
          <w:tcPr>
            <w:tcW w:w="725" w:type="pct"/>
            <w:shd w:val="clear" w:color="auto" w:fill="auto"/>
            <w:noWrap/>
            <w:vAlign w:val="center"/>
          </w:tcPr>
          <w:p w14:paraId="00AD90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91035</w:t>
            </w:r>
          </w:p>
        </w:tc>
        <w:tc>
          <w:tcPr>
            <w:tcW w:w="879" w:type="pct"/>
            <w:shd w:val="clear" w:color="auto" w:fill="auto"/>
            <w:noWrap/>
            <w:vAlign w:val="center"/>
          </w:tcPr>
          <w:p w14:paraId="746675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224341.150</w:t>
            </w:r>
          </w:p>
        </w:tc>
      </w:tr>
    </w:tbl>
    <w:p w14:paraId="6FD5B0CE">
      <w:pPr>
        <w:pStyle w:val="2"/>
        <w:jc w:val="left"/>
        <w:rPr>
          <w:rFonts w:hint="eastAsia"/>
          <w:lang w:val="en-US" w:eastAsia="zh-CN"/>
        </w:rPr>
      </w:pPr>
      <w:r>
        <w:rPr>
          <w:b/>
          <w:bCs/>
        </w:rPr>
        <w:t xml:space="preserve">Supplementary Table </w:t>
      </w:r>
      <w:r>
        <w:rPr>
          <w:b/>
          <w:bCs/>
        </w:rPr>
        <w:fldChar w:fldCharType="begin"/>
      </w:r>
      <w:r>
        <w:rPr>
          <w:b/>
          <w:bCs/>
        </w:rPr>
        <w:instrText xml:space="preserve"> SEQ Supplementary_Table \* ARABIC </w:instrText>
      </w:r>
      <w:r>
        <w:rPr>
          <w:b/>
          <w:bCs/>
        </w:rPr>
        <w:fldChar w:fldCharType="separate"/>
      </w:r>
      <w:r>
        <w:rPr>
          <w:b/>
          <w:bCs/>
        </w:rPr>
        <w:t>4</w:t>
      </w:r>
      <w:r>
        <w:rPr>
          <w:b/>
          <w:bCs/>
        </w:rPr>
        <w:fldChar w:fldCharType="end"/>
      </w:r>
      <w:r>
        <w:rPr>
          <w:rFonts w:hint="eastAsia"/>
          <w:lang w:val="en-US" w:eastAsia="zh-CN"/>
        </w:rPr>
        <w:t xml:space="preserve"> Kindergarten Daily Schedule(Location: Indicates whether the activity is conducted indoors or outdoors.Contact Events: Refers to the total number of contact events occurring during the activity.Total Contact Time: Represents the cumulative duration of all contact events in the activity)Barring special holidays or events, the school’s schedule typically remains unchanged. However, during outdoor activities, the assigned activity areas for each class are rotated on a regular basis.</w:t>
      </w:r>
    </w:p>
    <w:p w14:paraId="18ABFFD7"/>
    <w:tbl>
      <w:tblPr>
        <w:tblStyle w:val="3"/>
        <w:tblW w:w="874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72"/>
        <w:gridCol w:w="972"/>
        <w:gridCol w:w="972"/>
        <w:gridCol w:w="972"/>
        <w:gridCol w:w="972"/>
        <w:gridCol w:w="972"/>
        <w:gridCol w:w="972"/>
        <w:gridCol w:w="972"/>
        <w:gridCol w:w="973"/>
      </w:tblGrid>
      <w:tr w14:paraId="3CF1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restart"/>
            <w:shd w:val="clear" w:color="auto" w:fill="FFFFFF"/>
            <w:vAlign w:val="center"/>
          </w:tcPr>
          <w:p w14:paraId="1C1D9368">
            <w:pPr>
              <w:keepNext w:val="0"/>
              <w:keepLines w:val="0"/>
              <w:widowControl/>
              <w:suppressLineNumbers w:val="0"/>
              <w:jc w:val="center"/>
              <w:textAlignment w:val="center"/>
              <w:rPr>
                <w:rFonts w:ascii="Segoe UI" w:hAnsi="Segoe UI" w:eastAsia="Segoe UI" w:cs="Segoe UI"/>
                <w:b/>
                <w:bCs/>
                <w:i w:val="0"/>
                <w:iCs w:val="0"/>
                <w:color w:val="000000"/>
                <w:sz w:val="21"/>
                <w:szCs w:val="21"/>
                <w:u w:val="none"/>
              </w:rPr>
            </w:pPr>
            <w:r>
              <w:rPr>
                <w:rFonts w:hint="default" w:ascii="Segoe UI" w:hAnsi="Segoe UI" w:eastAsia="Segoe UI" w:cs="Segoe UI"/>
                <w:b/>
                <w:bCs/>
                <w:i w:val="0"/>
                <w:iCs w:val="0"/>
                <w:color w:val="000000"/>
                <w:kern w:val="0"/>
                <w:sz w:val="21"/>
                <w:szCs w:val="21"/>
                <w:u w:val="none"/>
                <w:lang w:val="en-US" w:eastAsia="zh-CN" w:bidi="ar"/>
              </w:rPr>
              <w:t>Class</w:t>
            </w:r>
          </w:p>
        </w:tc>
        <w:tc>
          <w:tcPr>
            <w:tcW w:w="3888" w:type="dxa"/>
            <w:gridSpan w:val="4"/>
            <w:shd w:val="clear" w:color="auto" w:fill="auto"/>
            <w:noWrap/>
            <w:vAlign w:val="center"/>
          </w:tcPr>
          <w:p w14:paraId="56002E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Medium-low risk</w:t>
            </w:r>
          </w:p>
        </w:tc>
        <w:tc>
          <w:tcPr>
            <w:tcW w:w="3889" w:type="dxa"/>
            <w:gridSpan w:val="4"/>
            <w:shd w:val="clear" w:color="auto" w:fill="auto"/>
            <w:noWrap/>
            <w:vAlign w:val="center"/>
          </w:tcPr>
          <w:p w14:paraId="55FFC7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low risk</w:t>
            </w:r>
          </w:p>
        </w:tc>
      </w:tr>
      <w:tr w14:paraId="5586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trPr>
        <w:tc>
          <w:tcPr>
            <w:tcW w:w="972" w:type="dxa"/>
            <w:vMerge w:val="continue"/>
            <w:shd w:val="clear" w:color="auto" w:fill="FFFFFF"/>
            <w:vAlign w:val="center"/>
          </w:tcPr>
          <w:p w14:paraId="29D5F619">
            <w:pPr>
              <w:jc w:val="center"/>
              <w:rPr>
                <w:rFonts w:hint="default" w:ascii="Segoe UI" w:hAnsi="Segoe UI" w:eastAsia="Segoe UI" w:cs="Segoe UI"/>
                <w:b/>
                <w:bCs/>
                <w:i w:val="0"/>
                <w:iCs w:val="0"/>
                <w:color w:val="000000"/>
                <w:sz w:val="21"/>
                <w:szCs w:val="21"/>
                <w:u w:val="none"/>
              </w:rPr>
            </w:pPr>
          </w:p>
        </w:tc>
        <w:tc>
          <w:tcPr>
            <w:tcW w:w="972" w:type="dxa"/>
            <w:shd w:val="clear" w:color="auto" w:fill="FFFFFF"/>
            <w:vAlign w:val="center"/>
          </w:tcPr>
          <w:p w14:paraId="0F604F3B">
            <w:pPr>
              <w:keepNext w:val="0"/>
              <w:keepLines w:val="0"/>
              <w:widowControl/>
              <w:suppressLineNumbers w:val="0"/>
              <w:jc w:val="center"/>
              <w:textAlignment w:val="center"/>
              <w:rPr>
                <w:rFonts w:hint="default" w:ascii="Segoe UI" w:hAnsi="Segoe UI" w:eastAsia="Segoe UI" w:cs="Segoe UI"/>
                <w:b/>
                <w:bCs/>
                <w:i w:val="0"/>
                <w:iCs w:val="0"/>
                <w:color w:val="000000"/>
                <w:sz w:val="21"/>
                <w:szCs w:val="21"/>
                <w:u w:val="none"/>
              </w:rPr>
            </w:pPr>
            <w:r>
              <w:rPr>
                <w:rFonts w:hint="default" w:ascii="Segoe UI" w:hAnsi="Segoe UI" w:eastAsia="Segoe UI" w:cs="Segoe UI"/>
                <w:b/>
                <w:bCs/>
                <w:i w:val="0"/>
                <w:iCs w:val="0"/>
                <w:color w:val="000000"/>
                <w:kern w:val="0"/>
                <w:sz w:val="21"/>
                <w:szCs w:val="21"/>
                <w:u w:val="none"/>
                <w:lang w:val="en-US" w:eastAsia="zh-CN" w:bidi="ar"/>
              </w:rPr>
              <w:t>Node Count</w:t>
            </w:r>
          </w:p>
        </w:tc>
        <w:tc>
          <w:tcPr>
            <w:tcW w:w="972" w:type="dxa"/>
            <w:shd w:val="clear" w:color="auto" w:fill="FFFFFF"/>
            <w:vAlign w:val="center"/>
          </w:tcPr>
          <w:p w14:paraId="362E033D">
            <w:pPr>
              <w:keepNext w:val="0"/>
              <w:keepLines w:val="0"/>
              <w:widowControl/>
              <w:suppressLineNumbers w:val="0"/>
              <w:jc w:val="center"/>
              <w:textAlignment w:val="center"/>
              <w:rPr>
                <w:rFonts w:hint="default" w:ascii="Segoe UI" w:hAnsi="Segoe UI" w:eastAsia="Segoe UI" w:cs="Segoe UI"/>
                <w:b/>
                <w:bCs/>
                <w:i w:val="0"/>
                <w:iCs w:val="0"/>
                <w:color w:val="000000"/>
                <w:sz w:val="21"/>
                <w:szCs w:val="21"/>
                <w:u w:val="none"/>
              </w:rPr>
            </w:pPr>
            <w:r>
              <w:rPr>
                <w:rFonts w:hint="default" w:ascii="Segoe UI" w:hAnsi="Segoe UI" w:eastAsia="Segoe UI" w:cs="Segoe UI"/>
                <w:b/>
                <w:bCs/>
                <w:i w:val="0"/>
                <w:iCs w:val="0"/>
                <w:color w:val="000000"/>
                <w:kern w:val="0"/>
                <w:sz w:val="21"/>
                <w:szCs w:val="21"/>
                <w:u w:val="none"/>
                <w:lang w:val="en-US" w:eastAsia="zh-CN" w:bidi="ar"/>
              </w:rPr>
              <w:t>Edge Count</w:t>
            </w:r>
          </w:p>
        </w:tc>
        <w:tc>
          <w:tcPr>
            <w:tcW w:w="972" w:type="dxa"/>
            <w:shd w:val="clear" w:color="auto" w:fill="FFFFFF"/>
            <w:vAlign w:val="center"/>
          </w:tcPr>
          <w:p w14:paraId="3A2DFD8C">
            <w:pPr>
              <w:keepNext w:val="0"/>
              <w:keepLines w:val="0"/>
              <w:widowControl/>
              <w:suppressLineNumbers w:val="0"/>
              <w:jc w:val="center"/>
              <w:textAlignment w:val="center"/>
              <w:rPr>
                <w:rFonts w:hint="default" w:ascii="Segoe UI" w:hAnsi="Segoe UI" w:eastAsia="Segoe UI" w:cs="Segoe UI"/>
                <w:b/>
                <w:bCs/>
                <w:i w:val="0"/>
                <w:iCs w:val="0"/>
                <w:color w:val="000000"/>
                <w:sz w:val="21"/>
                <w:szCs w:val="21"/>
                <w:u w:val="none"/>
              </w:rPr>
            </w:pPr>
            <w:r>
              <w:rPr>
                <w:rFonts w:hint="default" w:ascii="Segoe UI" w:hAnsi="Segoe UI" w:eastAsia="Segoe UI" w:cs="Segoe UI"/>
                <w:b/>
                <w:bCs/>
                <w:i w:val="0"/>
                <w:iCs w:val="0"/>
                <w:color w:val="000000"/>
                <w:kern w:val="0"/>
                <w:sz w:val="21"/>
                <w:szCs w:val="21"/>
                <w:u w:val="none"/>
                <w:lang w:val="en-US" w:eastAsia="zh-CN" w:bidi="ar"/>
              </w:rPr>
              <w:t>Avg. Degree</w:t>
            </w:r>
          </w:p>
        </w:tc>
        <w:tc>
          <w:tcPr>
            <w:tcW w:w="972" w:type="dxa"/>
            <w:shd w:val="clear" w:color="auto" w:fill="FFFFFF"/>
            <w:vAlign w:val="center"/>
          </w:tcPr>
          <w:p w14:paraId="0505B1D7">
            <w:pPr>
              <w:keepNext w:val="0"/>
              <w:keepLines w:val="0"/>
              <w:widowControl/>
              <w:suppressLineNumbers w:val="0"/>
              <w:jc w:val="center"/>
              <w:textAlignment w:val="center"/>
              <w:rPr>
                <w:rFonts w:hint="default" w:ascii="Segoe UI" w:hAnsi="Segoe UI" w:eastAsia="Segoe UI" w:cs="Segoe UI"/>
                <w:b/>
                <w:bCs/>
                <w:i w:val="0"/>
                <w:iCs w:val="0"/>
                <w:color w:val="000000"/>
                <w:sz w:val="21"/>
                <w:szCs w:val="21"/>
                <w:u w:val="none"/>
              </w:rPr>
            </w:pPr>
            <w:r>
              <w:rPr>
                <w:rFonts w:hint="default" w:ascii="Segoe UI" w:hAnsi="Segoe UI" w:eastAsia="Segoe UI" w:cs="Segoe UI"/>
                <w:b/>
                <w:bCs/>
                <w:i w:val="0"/>
                <w:iCs w:val="0"/>
                <w:color w:val="000000"/>
                <w:kern w:val="0"/>
                <w:sz w:val="21"/>
                <w:szCs w:val="21"/>
                <w:u w:val="none"/>
                <w:lang w:val="en-US" w:eastAsia="zh-CN" w:bidi="ar"/>
              </w:rPr>
              <w:t>Density</w:t>
            </w:r>
          </w:p>
        </w:tc>
        <w:tc>
          <w:tcPr>
            <w:tcW w:w="972" w:type="dxa"/>
            <w:shd w:val="clear" w:color="auto" w:fill="FFFFFF"/>
            <w:vAlign w:val="center"/>
          </w:tcPr>
          <w:p w14:paraId="25D43240">
            <w:pPr>
              <w:keepNext w:val="0"/>
              <w:keepLines w:val="0"/>
              <w:widowControl/>
              <w:suppressLineNumbers w:val="0"/>
              <w:jc w:val="center"/>
              <w:textAlignment w:val="center"/>
              <w:rPr>
                <w:rFonts w:hint="default" w:ascii="Segoe UI" w:hAnsi="Segoe UI" w:eastAsia="Segoe UI" w:cs="Segoe UI"/>
                <w:b/>
                <w:bCs/>
                <w:i w:val="0"/>
                <w:iCs w:val="0"/>
                <w:color w:val="000000"/>
                <w:sz w:val="21"/>
                <w:szCs w:val="21"/>
                <w:u w:val="none"/>
              </w:rPr>
            </w:pPr>
            <w:r>
              <w:rPr>
                <w:rFonts w:hint="default" w:ascii="Segoe UI" w:hAnsi="Segoe UI" w:eastAsia="Segoe UI" w:cs="Segoe UI"/>
                <w:b/>
                <w:bCs/>
                <w:i w:val="0"/>
                <w:iCs w:val="0"/>
                <w:color w:val="000000"/>
                <w:kern w:val="0"/>
                <w:sz w:val="21"/>
                <w:szCs w:val="21"/>
                <w:u w:val="none"/>
                <w:lang w:val="en-US" w:eastAsia="zh-CN" w:bidi="ar"/>
              </w:rPr>
              <w:t>Node Count</w:t>
            </w:r>
          </w:p>
        </w:tc>
        <w:tc>
          <w:tcPr>
            <w:tcW w:w="972" w:type="dxa"/>
            <w:shd w:val="clear" w:color="auto" w:fill="FFFFFF"/>
            <w:vAlign w:val="center"/>
          </w:tcPr>
          <w:p w14:paraId="463D5323">
            <w:pPr>
              <w:keepNext w:val="0"/>
              <w:keepLines w:val="0"/>
              <w:widowControl/>
              <w:suppressLineNumbers w:val="0"/>
              <w:jc w:val="center"/>
              <w:textAlignment w:val="center"/>
              <w:rPr>
                <w:rFonts w:hint="default" w:ascii="Segoe UI" w:hAnsi="Segoe UI" w:eastAsia="Segoe UI" w:cs="Segoe UI"/>
                <w:b/>
                <w:bCs/>
                <w:i w:val="0"/>
                <w:iCs w:val="0"/>
                <w:color w:val="000000"/>
                <w:sz w:val="21"/>
                <w:szCs w:val="21"/>
                <w:u w:val="none"/>
              </w:rPr>
            </w:pPr>
            <w:r>
              <w:rPr>
                <w:rFonts w:hint="default" w:ascii="Segoe UI" w:hAnsi="Segoe UI" w:eastAsia="Segoe UI" w:cs="Segoe UI"/>
                <w:b/>
                <w:bCs/>
                <w:i w:val="0"/>
                <w:iCs w:val="0"/>
                <w:color w:val="000000"/>
                <w:kern w:val="0"/>
                <w:sz w:val="21"/>
                <w:szCs w:val="21"/>
                <w:u w:val="none"/>
                <w:lang w:val="en-US" w:eastAsia="zh-CN" w:bidi="ar"/>
              </w:rPr>
              <w:t>Edge Count</w:t>
            </w:r>
          </w:p>
        </w:tc>
        <w:tc>
          <w:tcPr>
            <w:tcW w:w="972" w:type="dxa"/>
            <w:shd w:val="clear" w:color="auto" w:fill="FFFFFF"/>
            <w:vAlign w:val="center"/>
          </w:tcPr>
          <w:p w14:paraId="5CD21CF4">
            <w:pPr>
              <w:keepNext w:val="0"/>
              <w:keepLines w:val="0"/>
              <w:widowControl/>
              <w:suppressLineNumbers w:val="0"/>
              <w:jc w:val="center"/>
              <w:textAlignment w:val="center"/>
              <w:rPr>
                <w:rFonts w:hint="default" w:ascii="Segoe UI" w:hAnsi="Segoe UI" w:eastAsia="Segoe UI" w:cs="Segoe UI"/>
                <w:b/>
                <w:bCs/>
                <w:i w:val="0"/>
                <w:iCs w:val="0"/>
                <w:color w:val="000000"/>
                <w:sz w:val="21"/>
                <w:szCs w:val="21"/>
                <w:u w:val="none"/>
              </w:rPr>
            </w:pPr>
            <w:r>
              <w:rPr>
                <w:rFonts w:hint="default" w:ascii="Segoe UI" w:hAnsi="Segoe UI" w:eastAsia="Segoe UI" w:cs="Segoe UI"/>
                <w:b/>
                <w:bCs/>
                <w:i w:val="0"/>
                <w:iCs w:val="0"/>
                <w:color w:val="000000"/>
                <w:kern w:val="0"/>
                <w:sz w:val="21"/>
                <w:szCs w:val="21"/>
                <w:u w:val="none"/>
                <w:lang w:val="en-US" w:eastAsia="zh-CN" w:bidi="ar"/>
              </w:rPr>
              <w:t>Avg. Degree</w:t>
            </w:r>
          </w:p>
        </w:tc>
        <w:tc>
          <w:tcPr>
            <w:tcW w:w="973" w:type="dxa"/>
            <w:shd w:val="clear" w:color="auto" w:fill="FFFFFF"/>
            <w:vAlign w:val="center"/>
          </w:tcPr>
          <w:p w14:paraId="034DE896">
            <w:pPr>
              <w:keepNext w:val="0"/>
              <w:keepLines w:val="0"/>
              <w:widowControl/>
              <w:suppressLineNumbers w:val="0"/>
              <w:jc w:val="center"/>
              <w:textAlignment w:val="center"/>
              <w:rPr>
                <w:rFonts w:hint="default" w:ascii="Segoe UI" w:hAnsi="Segoe UI" w:eastAsia="Segoe UI" w:cs="Segoe UI"/>
                <w:b/>
                <w:bCs/>
                <w:i w:val="0"/>
                <w:iCs w:val="0"/>
                <w:color w:val="000000"/>
                <w:sz w:val="21"/>
                <w:szCs w:val="21"/>
                <w:u w:val="none"/>
              </w:rPr>
            </w:pPr>
            <w:r>
              <w:rPr>
                <w:rFonts w:hint="default" w:ascii="Segoe UI" w:hAnsi="Segoe UI" w:eastAsia="Segoe UI" w:cs="Segoe UI"/>
                <w:b/>
                <w:bCs/>
                <w:i w:val="0"/>
                <w:iCs w:val="0"/>
                <w:color w:val="000000"/>
                <w:kern w:val="0"/>
                <w:sz w:val="21"/>
                <w:szCs w:val="21"/>
                <w:u w:val="none"/>
                <w:lang w:val="en-US" w:eastAsia="zh-CN" w:bidi="ar"/>
              </w:rPr>
              <w:t>Density</w:t>
            </w:r>
          </w:p>
        </w:tc>
      </w:tr>
      <w:tr w14:paraId="26A9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shd w:val="clear" w:color="auto" w:fill="auto"/>
            <w:noWrap/>
            <w:vAlign w:val="center"/>
          </w:tcPr>
          <w:p w14:paraId="65543F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1A</w:t>
            </w:r>
          </w:p>
        </w:tc>
        <w:tc>
          <w:tcPr>
            <w:tcW w:w="972" w:type="dxa"/>
            <w:shd w:val="clear" w:color="auto" w:fill="auto"/>
            <w:noWrap/>
            <w:vAlign w:val="center"/>
          </w:tcPr>
          <w:p w14:paraId="239B6F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972" w:type="dxa"/>
            <w:shd w:val="clear" w:color="auto" w:fill="auto"/>
            <w:noWrap/>
            <w:vAlign w:val="center"/>
          </w:tcPr>
          <w:p w14:paraId="2D9634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391</w:t>
            </w:r>
          </w:p>
        </w:tc>
        <w:tc>
          <w:tcPr>
            <w:tcW w:w="0" w:type="auto"/>
            <w:shd w:val="clear" w:color="auto" w:fill="auto"/>
            <w:noWrap/>
            <w:vAlign w:val="center"/>
          </w:tcPr>
          <w:p w14:paraId="195C1E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23.280 </w:t>
            </w:r>
          </w:p>
        </w:tc>
        <w:tc>
          <w:tcPr>
            <w:tcW w:w="0" w:type="auto"/>
            <w:shd w:val="clear" w:color="auto" w:fill="auto"/>
            <w:noWrap/>
            <w:vAlign w:val="center"/>
          </w:tcPr>
          <w:p w14:paraId="01C78F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0.970</w:t>
            </w:r>
          </w:p>
        </w:tc>
        <w:tc>
          <w:tcPr>
            <w:tcW w:w="0" w:type="auto"/>
            <w:shd w:val="clear" w:color="auto" w:fill="auto"/>
            <w:noWrap/>
            <w:vAlign w:val="center"/>
          </w:tcPr>
          <w:p w14:paraId="59CD07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0" w:type="auto"/>
            <w:shd w:val="clear" w:color="auto" w:fill="auto"/>
            <w:noWrap/>
            <w:vAlign w:val="center"/>
          </w:tcPr>
          <w:p w14:paraId="3BED83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0" w:type="auto"/>
            <w:shd w:val="clear" w:color="auto" w:fill="auto"/>
            <w:noWrap/>
            <w:vAlign w:val="center"/>
          </w:tcPr>
          <w:p w14:paraId="2B5EEB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24.000 </w:t>
            </w:r>
          </w:p>
        </w:tc>
        <w:tc>
          <w:tcPr>
            <w:tcW w:w="0" w:type="auto"/>
            <w:shd w:val="clear" w:color="auto" w:fill="auto"/>
            <w:noWrap/>
            <w:vAlign w:val="center"/>
          </w:tcPr>
          <w:p w14:paraId="548549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 </w:t>
            </w:r>
          </w:p>
        </w:tc>
      </w:tr>
      <w:tr w14:paraId="278F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shd w:val="clear" w:color="auto" w:fill="auto"/>
            <w:noWrap/>
            <w:vAlign w:val="center"/>
          </w:tcPr>
          <w:p w14:paraId="5797F0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1B</w:t>
            </w:r>
          </w:p>
        </w:tc>
        <w:tc>
          <w:tcPr>
            <w:tcW w:w="972" w:type="dxa"/>
            <w:shd w:val="clear" w:color="auto" w:fill="auto"/>
            <w:noWrap/>
            <w:vAlign w:val="center"/>
          </w:tcPr>
          <w:p w14:paraId="57AFD4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972" w:type="dxa"/>
            <w:shd w:val="clear" w:color="auto" w:fill="auto"/>
            <w:noWrap/>
            <w:vAlign w:val="center"/>
          </w:tcPr>
          <w:p w14:paraId="591D29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342</w:t>
            </w:r>
          </w:p>
        </w:tc>
        <w:tc>
          <w:tcPr>
            <w:tcW w:w="0" w:type="auto"/>
            <w:shd w:val="clear" w:color="auto" w:fill="auto"/>
            <w:noWrap/>
            <w:vAlign w:val="center"/>
          </w:tcPr>
          <w:p w14:paraId="7ABBFE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24.429 </w:t>
            </w:r>
          </w:p>
        </w:tc>
        <w:tc>
          <w:tcPr>
            <w:tcW w:w="0" w:type="auto"/>
            <w:shd w:val="clear" w:color="auto" w:fill="auto"/>
            <w:noWrap/>
            <w:vAlign w:val="center"/>
          </w:tcPr>
          <w:p w14:paraId="541676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0.905</w:t>
            </w:r>
          </w:p>
        </w:tc>
        <w:tc>
          <w:tcPr>
            <w:tcW w:w="0" w:type="auto"/>
            <w:shd w:val="clear" w:color="auto" w:fill="auto"/>
            <w:noWrap/>
            <w:vAlign w:val="center"/>
          </w:tcPr>
          <w:p w14:paraId="47B1BB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0" w:type="auto"/>
            <w:shd w:val="clear" w:color="auto" w:fill="auto"/>
            <w:noWrap/>
            <w:vAlign w:val="center"/>
          </w:tcPr>
          <w:p w14:paraId="3BC934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378</w:t>
            </w:r>
          </w:p>
        </w:tc>
        <w:tc>
          <w:tcPr>
            <w:tcW w:w="0" w:type="auto"/>
            <w:shd w:val="clear" w:color="auto" w:fill="auto"/>
            <w:noWrap/>
            <w:vAlign w:val="center"/>
          </w:tcPr>
          <w:p w14:paraId="666F28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27.000 </w:t>
            </w:r>
          </w:p>
        </w:tc>
        <w:tc>
          <w:tcPr>
            <w:tcW w:w="0" w:type="auto"/>
            <w:shd w:val="clear" w:color="auto" w:fill="auto"/>
            <w:noWrap/>
            <w:vAlign w:val="center"/>
          </w:tcPr>
          <w:p w14:paraId="2CF97F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 </w:t>
            </w:r>
          </w:p>
        </w:tc>
      </w:tr>
      <w:tr w14:paraId="23E6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shd w:val="clear" w:color="auto" w:fill="auto"/>
            <w:noWrap/>
            <w:vAlign w:val="center"/>
          </w:tcPr>
          <w:p w14:paraId="4E9600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1C</w:t>
            </w:r>
          </w:p>
        </w:tc>
        <w:tc>
          <w:tcPr>
            <w:tcW w:w="972" w:type="dxa"/>
            <w:shd w:val="clear" w:color="auto" w:fill="auto"/>
            <w:noWrap/>
            <w:vAlign w:val="center"/>
          </w:tcPr>
          <w:p w14:paraId="7345F9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972" w:type="dxa"/>
            <w:shd w:val="clear" w:color="auto" w:fill="auto"/>
            <w:noWrap/>
            <w:vAlign w:val="center"/>
          </w:tcPr>
          <w:p w14:paraId="065D0C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258</w:t>
            </w:r>
          </w:p>
        </w:tc>
        <w:tc>
          <w:tcPr>
            <w:tcW w:w="0" w:type="auto"/>
            <w:shd w:val="clear" w:color="auto" w:fill="auto"/>
            <w:noWrap/>
            <w:vAlign w:val="center"/>
          </w:tcPr>
          <w:p w14:paraId="65A071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21.500 </w:t>
            </w:r>
          </w:p>
        </w:tc>
        <w:tc>
          <w:tcPr>
            <w:tcW w:w="0" w:type="auto"/>
            <w:shd w:val="clear" w:color="auto" w:fill="auto"/>
            <w:noWrap/>
            <w:vAlign w:val="center"/>
          </w:tcPr>
          <w:p w14:paraId="3FD680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0.935</w:t>
            </w:r>
          </w:p>
        </w:tc>
        <w:tc>
          <w:tcPr>
            <w:tcW w:w="0" w:type="auto"/>
            <w:shd w:val="clear" w:color="auto" w:fill="auto"/>
            <w:noWrap/>
            <w:vAlign w:val="center"/>
          </w:tcPr>
          <w:p w14:paraId="364758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0" w:type="auto"/>
            <w:shd w:val="clear" w:color="auto" w:fill="auto"/>
            <w:noWrap/>
            <w:vAlign w:val="center"/>
          </w:tcPr>
          <w:p w14:paraId="3D6614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276</w:t>
            </w:r>
          </w:p>
        </w:tc>
        <w:tc>
          <w:tcPr>
            <w:tcW w:w="0" w:type="auto"/>
            <w:shd w:val="clear" w:color="auto" w:fill="auto"/>
            <w:noWrap/>
            <w:vAlign w:val="center"/>
          </w:tcPr>
          <w:p w14:paraId="782436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23.000 </w:t>
            </w:r>
          </w:p>
        </w:tc>
        <w:tc>
          <w:tcPr>
            <w:tcW w:w="0" w:type="auto"/>
            <w:shd w:val="clear" w:color="auto" w:fill="auto"/>
            <w:noWrap/>
            <w:vAlign w:val="center"/>
          </w:tcPr>
          <w:p w14:paraId="6C2541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 </w:t>
            </w:r>
          </w:p>
        </w:tc>
      </w:tr>
      <w:tr w14:paraId="0385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shd w:val="clear" w:color="auto" w:fill="auto"/>
            <w:noWrap/>
            <w:vAlign w:val="center"/>
          </w:tcPr>
          <w:p w14:paraId="48A614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2A</w:t>
            </w:r>
          </w:p>
        </w:tc>
        <w:tc>
          <w:tcPr>
            <w:tcW w:w="972" w:type="dxa"/>
            <w:shd w:val="clear" w:color="auto" w:fill="auto"/>
            <w:noWrap/>
            <w:vAlign w:val="center"/>
          </w:tcPr>
          <w:p w14:paraId="22E88D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972" w:type="dxa"/>
            <w:shd w:val="clear" w:color="auto" w:fill="auto"/>
            <w:noWrap/>
            <w:vAlign w:val="center"/>
          </w:tcPr>
          <w:p w14:paraId="64105E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310</w:t>
            </w:r>
          </w:p>
        </w:tc>
        <w:tc>
          <w:tcPr>
            <w:tcW w:w="0" w:type="auto"/>
            <w:shd w:val="clear" w:color="auto" w:fill="auto"/>
            <w:noWrap/>
            <w:vAlign w:val="center"/>
          </w:tcPr>
          <w:p w14:paraId="66C418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22.963 </w:t>
            </w:r>
          </w:p>
        </w:tc>
        <w:tc>
          <w:tcPr>
            <w:tcW w:w="0" w:type="auto"/>
            <w:shd w:val="clear" w:color="auto" w:fill="auto"/>
            <w:noWrap/>
            <w:vAlign w:val="center"/>
          </w:tcPr>
          <w:p w14:paraId="5FD6DF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0.883</w:t>
            </w:r>
          </w:p>
        </w:tc>
        <w:tc>
          <w:tcPr>
            <w:tcW w:w="0" w:type="auto"/>
            <w:shd w:val="clear" w:color="auto" w:fill="auto"/>
            <w:noWrap/>
            <w:vAlign w:val="center"/>
          </w:tcPr>
          <w:p w14:paraId="7219A0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0" w:type="auto"/>
            <w:shd w:val="clear" w:color="auto" w:fill="auto"/>
            <w:noWrap/>
            <w:vAlign w:val="center"/>
          </w:tcPr>
          <w:p w14:paraId="4202D5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0" w:type="auto"/>
            <w:shd w:val="clear" w:color="auto" w:fill="auto"/>
            <w:noWrap/>
            <w:vAlign w:val="center"/>
          </w:tcPr>
          <w:p w14:paraId="26BDA5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26.000 </w:t>
            </w:r>
          </w:p>
        </w:tc>
        <w:tc>
          <w:tcPr>
            <w:tcW w:w="0" w:type="auto"/>
            <w:shd w:val="clear" w:color="auto" w:fill="auto"/>
            <w:noWrap/>
            <w:vAlign w:val="center"/>
          </w:tcPr>
          <w:p w14:paraId="0FF171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 </w:t>
            </w:r>
          </w:p>
        </w:tc>
      </w:tr>
      <w:tr w14:paraId="3EA3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shd w:val="clear" w:color="auto" w:fill="auto"/>
            <w:noWrap/>
            <w:vAlign w:val="center"/>
          </w:tcPr>
          <w:p w14:paraId="0105F8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2B</w:t>
            </w:r>
          </w:p>
        </w:tc>
        <w:tc>
          <w:tcPr>
            <w:tcW w:w="972" w:type="dxa"/>
            <w:shd w:val="clear" w:color="auto" w:fill="auto"/>
            <w:noWrap/>
            <w:vAlign w:val="center"/>
          </w:tcPr>
          <w:p w14:paraId="6CCCF0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972" w:type="dxa"/>
            <w:shd w:val="clear" w:color="auto" w:fill="auto"/>
            <w:noWrap/>
            <w:vAlign w:val="center"/>
          </w:tcPr>
          <w:p w14:paraId="37C33D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393</w:t>
            </w:r>
          </w:p>
        </w:tc>
        <w:tc>
          <w:tcPr>
            <w:tcW w:w="0" w:type="auto"/>
            <w:shd w:val="clear" w:color="auto" w:fill="auto"/>
            <w:noWrap/>
            <w:vAlign w:val="center"/>
          </w:tcPr>
          <w:p w14:paraId="201678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26.200 </w:t>
            </w:r>
          </w:p>
        </w:tc>
        <w:tc>
          <w:tcPr>
            <w:tcW w:w="0" w:type="auto"/>
            <w:shd w:val="clear" w:color="auto" w:fill="auto"/>
            <w:noWrap/>
            <w:vAlign w:val="center"/>
          </w:tcPr>
          <w:p w14:paraId="351731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0.903</w:t>
            </w:r>
          </w:p>
        </w:tc>
        <w:tc>
          <w:tcPr>
            <w:tcW w:w="0" w:type="auto"/>
            <w:shd w:val="clear" w:color="auto" w:fill="auto"/>
            <w:noWrap/>
            <w:vAlign w:val="center"/>
          </w:tcPr>
          <w:p w14:paraId="2CA279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0" w:type="auto"/>
            <w:shd w:val="clear" w:color="auto" w:fill="auto"/>
            <w:noWrap/>
            <w:vAlign w:val="center"/>
          </w:tcPr>
          <w:p w14:paraId="7F1F55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435</w:t>
            </w:r>
          </w:p>
        </w:tc>
        <w:tc>
          <w:tcPr>
            <w:tcW w:w="0" w:type="auto"/>
            <w:shd w:val="clear" w:color="auto" w:fill="auto"/>
            <w:noWrap/>
            <w:vAlign w:val="center"/>
          </w:tcPr>
          <w:p w14:paraId="0148C7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29.000 </w:t>
            </w:r>
          </w:p>
        </w:tc>
        <w:tc>
          <w:tcPr>
            <w:tcW w:w="0" w:type="auto"/>
            <w:shd w:val="clear" w:color="auto" w:fill="auto"/>
            <w:noWrap/>
            <w:vAlign w:val="center"/>
          </w:tcPr>
          <w:p w14:paraId="011A4B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 </w:t>
            </w:r>
          </w:p>
        </w:tc>
      </w:tr>
      <w:tr w14:paraId="5097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shd w:val="clear" w:color="auto" w:fill="auto"/>
            <w:noWrap/>
            <w:vAlign w:val="center"/>
          </w:tcPr>
          <w:p w14:paraId="3F7558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2C</w:t>
            </w:r>
          </w:p>
        </w:tc>
        <w:tc>
          <w:tcPr>
            <w:tcW w:w="972" w:type="dxa"/>
            <w:shd w:val="clear" w:color="auto" w:fill="auto"/>
            <w:noWrap/>
            <w:vAlign w:val="center"/>
          </w:tcPr>
          <w:p w14:paraId="1F55D8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972" w:type="dxa"/>
            <w:shd w:val="clear" w:color="auto" w:fill="auto"/>
            <w:noWrap/>
            <w:vAlign w:val="center"/>
          </w:tcPr>
          <w:p w14:paraId="73D88C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299</w:t>
            </w:r>
          </w:p>
        </w:tc>
        <w:tc>
          <w:tcPr>
            <w:tcW w:w="0" w:type="auto"/>
            <w:shd w:val="clear" w:color="auto" w:fill="auto"/>
            <w:noWrap/>
            <w:vAlign w:val="center"/>
          </w:tcPr>
          <w:p w14:paraId="6D09C9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21.357 </w:t>
            </w:r>
          </w:p>
        </w:tc>
        <w:tc>
          <w:tcPr>
            <w:tcW w:w="0" w:type="auto"/>
            <w:shd w:val="clear" w:color="auto" w:fill="auto"/>
            <w:noWrap/>
            <w:vAlign w:val="center"/>
          </w:tcPr>
          <w:p w14:paraId="7DA5E9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0.791</w:t>
            </w:r>
          </w:p>
        </w:tc>
        <w:tc>
          <w:tcPr>
            <w:tcW w:w="0" w:type="auto"/>
            <w:shd w:val="clear" w:color="auto" w:fill="auto"/>
            <w:noWrap/>
            <w:vAlign w:val="center"/>
          </w:tcPr>
          <w:p w14:paraId="1C7502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0" w:type="auto"/>
            <w:shd w:val="clear" w:color="auto" w:fill="auto"/>
            <w:noWrap/>
            <w:vAlign w:val="center"/>
          </w:tcPr>
          <w:p w14:paraId="320864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378</w:t>
            </w:r>
          </w:p>
        </w:tc>
        <w:tc>
          <w:tcPr>
            <w:tcW w:w="0" w:type="auto"/>
            <w:shd w:val="clear" w:color="auto" w:fill="auto"/>
            <w:noWrap/>
            <w:vAlign w:val="center"/>
          </w:tcPr>
          <w:p w14:paraId="050EE5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27.000 </w:t>
            </w:r>
          </w:p>
        </w:tc>
        <w:tc>
          <w:tcPr>
            <w:tcW w:w="0" w:type="auto"/>
            <w:shd w:val="clear" w:color="auto" w:fill="auto"/>
            <w:noWrap/>
            <w:vAlign w:val="center"/>
          </w:tcPr>
          <w:p w14:paraId="35CA64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 </w:t>
            </w:r>
          </w:p>
        </w:tc>
      </w:tr>
      <w:tr w14:paraId="6DF5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shd w:val="clear" w:color="auto" w:fill="auto"/>
            <w:noWrap/>
            <w:vAlign w:val="center"/>
          </w:tcPr>
          <w:p w14:paraId="1F030C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3A</w:t>
            </w:r>
          </w:p>
        </w:tc>
        <w:tc>
          <w:tcPr>
            <w:tcW w:w="972" w:type="dxa"/>
            <w:shd w:val="clear" w:color="auto" w:fill="auto"/>
            <w:noWrap/>
            <w:vAlign w:val="center"/>
          </w:tcPr>
          <w:p w14:paraId="22D55F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972" w:type="dxa"/>
            <w:shd w:val="clear" w:color="auto" w:fill="auto"/>
            <w:noWrap/>
            <w:vAlign w:val="center"/>
          </w:tcPr>
          <w:p w14:paraId="6F5062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633</w:t>
            </w:r>
          </w:p>
        </w:tc>
        <w:tc>
          <w:tcPr>
            <w:tcW w:w="0" w:type="auto"/>
            <w:shd w:val="clear" w:color="auto" w:fill="auto"/>
            <w:noWrap/>
            <w:vAlign w:val="center"/>
          </w:tcPr>
          <w:p w14:paraId="46AF2B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31.316 </w:t>
            </w:r>
          </w:p>
        </w:tc>
        <w:tc>
          <w:tcPr>
            <w:tcW w:w="0" w:type="auto"/>
            <w:shd w:val="clear" w:color="auto" w:fill="auto"/>
            <w:noWrap/>
            <w:vAlign w:val="center"/>
          </w:tcPr>
          <w:p w14:paraId="734751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0.900</w:t>
            </w:r>
          </w:p>
        </w:tc>
        <w:tc>
          <w:tcPr>
            <w:tcW w:w="0" w:type="auto"/>
            <w:shd w:val="clear" w:color="auto" w:fill="auto"/>
            <w:noWrap/>
            <w:vAlign w:val="center"/>
          </w:tcPr>
          <w:p w14:paraId="304DE8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0" w:type="auto"/>
            <w:shd w:val="clear" w:color="auto" w:fill="auto"/>
            <w:noWrap/>
            <w:vAlign w:val="center"/>
          </w:tcPr>
          <w:p w14:paraId="36C549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703</w:t>
            </w:r>
          </w:p>
        </w:tc>
        <w:tc>
          <w:tcPr>
            <w:tcW w:w="0" w:type="auto"/>
            <w:shd w:val="clear" w:color="auto" w:fill="auto"/>
            <w:noWrap/>
            <w:vAlign w:val="center"/>
          </w:tcPr>
          <w:p w14:paraId="555CF7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37.000 </w:t>
            </w:r>
          </w:p>
        </w:tc>
        <w:tc>
          <w:tcPr>
            <w:tcW w:w="0" w:type="auto"/>
            <w:shd w:val="clear" w:color="auto" w:fill="auto"/>
            <w:noWrap/>
            <w:vAlign w:val="center"/>
          </w:tcPr>
          <w:p w14:paraId="2FC042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 </w:t>
            </w:r>
          </w:p>
        </w:tc>
      </w:tr>
      <w:tr w14:paraId="1B76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0" w:type="auto"/>
            <w:shd w:val="clear" w:color="auto" w:fill="auto"/>
            <w:noWrap/>
            <w:vAlign w:val="center"/>
          </w:tcPr>
          <w:p w14:paraId="33EC2F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3B</w:t>
            </w:r>
          </w:p>
        </w:tc>
        <w:tc>
          <w:tcPr>
            <w:tcW w:w="972" w:type="dxa"/>
            <w:shd w:val="clear" w:color="auto" w:fill="auto"/>
            <w:noWrap/>
            <w:vAlign w:val="center"/>
          </w:tcPr>
          <w:p w14:paraId="68E956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972" w:type="dxa"/>
            <w:shd w:val="clear" w:color="auto" w:fill="auto"/>
            <w:noWrap/>
            <w:vAlign w:val="center"/>
          </w:tcPr>
          <w:p w14:paraId="212676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721</w:t>
            </w:r>
          </w:p>
        </w:tc>
        <w:tc>
          <w:tcPr>
            <w:tcW w:w="0" w:type="auto"/>
            <w:shd w:val="clear" w:color="auto" w:fill="auto"/>
            <w:noWrap/>
            <w:vAlign w:val="center"/>
          </w:tcPr>
          <w:p w14:paraId="0BAE4D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35.171 </w:t>
            </w:r>
          </w:p>
        </w:tc>
        <w:tc>
          <w:tcPr>
            <w:tcW w:w="0" w:type="auto"/>
            <w:shd w:val="clear" w:color="auto" w:fill="auto"/>
            <w:noWrap/>
            <w:vAlign w:val="center"/>
          </w:tcPr>
          <w:p w14:paraId="522009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0.879</w:t>
            </w:r>
          </w:p>
        </w:tc>
        <w:tc>
          <w:tcPr>
            <w:tcW w:w="0" w:type="auto"/>
            <w:shd w:val="clear" w:color="auto" w:fill="auto"/>
            <w:noWrap/>
            <w:vAlign w:val="center"/>
          </w:tcPr>
          <w:p w14:paraId="237AFA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0" w:type="auto"/>
            <w:shd w:val="clear" w:color="auto" w:fill="auto"/>
            <w:noWrap/>
            <w:vAlign w:val="center"/>
          </w:tcPr>
          <w:p w14:paraId="0E678B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820</w:t>
            </w:r>
          </w:p>
        </w:tc>
        <w:tc>
          <w:tcPr>
            <w:tcW w:w="0" w:type="auto"/>
            <w:shd w:val="clear" w:color="auto" w:fill="auto"/>
            <w:noWrap/>
            <w:vAlign w:val="center"/>
          </w:tcPr>
          <w:p w14:paraId="41D7D7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40.000 </w:t>
            </w:r>
          </w:p>
        </w:tc>
        <w:tc>
          <w:tcPr>
            <w:tcW w:w="0" w:type="auto"/>
            <w:shd w:val="clear" w:color="auto" w:fill="auto"/>
            <w:noWrap/>
            <w:vAlign w:val="center"/>
          </w:tcPr>
          <w:p w14:paraId="3754BF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 </w:t>
            </w:r>
          </w:p>
        </w:tc>
      </w:tr>
      <w:tr w14:paraId="5F4A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shd w:val="clear" w:color="auto" w:fill="auto"/>
            <w:noWrap/>
            <w:vAlign w:val="center"/>
          </w:tcPr>
          <w:p w14:paraId="0724BC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3C</w:t>
            </w:r>
          </w:p>
        </w:tc>
        <w:tc>
          <w:tcPr>
            <w:tcW w:w="972" w:type="dxa"/>
            <w:shd w:val="clear" w:color="auto" w:fill="auto"/>
            <w:noWrap/>
            <w:vAlign w:val="center"/>
          </w:tcPr>
          <w:p w14:paraId="4257AB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972" w:type="dxa"/>
            <w:shd w:val="clear" w:color="auto" w:fill="auto"/>
            <w:noWrap/>
            <w:vAlign w:val="center"/>
          </w:tcPr>
          <w:p w14:paraId="10EAC9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625</w:t>
            </w:r>
          </w:p>
        </w:tc>
        <w:tc>
          <w:tcPr>
            <w:tcW w:w="0" w:type="auto"/>
            <w:shd w:val="clear" w:color="auto" w:fill="auto"/>
            <w:noWrap/>
            <w:vAlign w:val="center"/>
          </w:tcPr>
          <w:p w14:paraId="486C27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34.488 </w:t>
            </w:r>
          </w:p>
        </w:tc>
        <w:tc>
          <w:tcPr>
            <w:tcW w:w="0" w:type="auto"/>
            <w:shd w:val="clear" w:color="auto" w:fill="auto"/>
            <w:noWrap/>
            <w:vAlign w:val="center"/>
          </w:tcPr>
          <w:p w14:paraId="614C33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0.762</w:t>
            </w:r>
          </w:p>
        </w:tc>
        <w:tc>
          <w:tcPr>
            <w:tcW w:w="0" w:type="auto"/>
            <w:shd w:val="clear" w:color="auto" w:fill="auto"/>
            <w:noWrap/>
            <w:vAlign w:val="center"/>
          </w:tcPr>
          <w:p w14:paraId="7C40C1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0" w:type="auto"/>
            <w:shd w:val="clear" w:color="auto" w:fill="auto"/>
            <w:noWrap/>
            <w:vAlign w:val="center"/>
          </w:tcPr>
          <w:p w14:paraId="3891ED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820</w:t>
            </w:r>
          </w:p>
        </w:tc>
        <w:tc>
          <w:tcPr>
            <w:tcW w:w="0" w:type="auto"/>
            <w:shd w:val="clear" w:color="auto" w:fill="auto"/>
            <w:noWrap/>
            <w:vAlign w:val="center"/>
          </w:tcPr>
          <w:p w14:paraId="31F36D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40.000 </w:t>
            </w:r>
          </w:p>
        </w:tc>
        <w:tc>
          <w:tcPr>
            <w:tcW w:w="0" w:type="auto"/>
            <w:shd w:val="clear" w:color="auto" w:fill="auto"/>
            <w:noWrap/>
            <w:vAlign w:val="center"/>
          </w:tcPr>
          <w:p w14:paraId="27C9EB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1.000 </w:t>
            </w:r>
          </w:p>
        </w:tc>
      </w:tr>
      <w:tr w14:paraId="1C93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0" w:type="auto"/>
            <w:shd w:val="clear" w:color="auto" w:fill="auto"/>
            <w:noWrap/>
            <w:vAlign w:val="center"/>
          </w:tcPr>
          <w:p w14:paraId="589CD6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ALL</w:t>
            </w:r>
          </w:p>
        </w:tc>
        <w:tc>
          <w:tcPr>
            <w:tcW w:w="972" w:type="dxa"/>
            <w:shd w:val="clear" w:color="auto" w:fill="auto"/>
            <w:noWrap/>
            <w:vAlign w:val="center"/>
          </w:tcPr>
          <w:p w14:paraId="3DC2B9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312</w:t>
            </w:r>
          </w:p>
        </w:tc>
        <w:tc>
          <w:tcPr>
            <w:tcW w:w="972" w:type="dxa"/>
            <w:shd w:val="clear" w:color="auto" w:fill="auto"/>
            <w:noWrap/>
            <w:vAlign w:val="center"/>
          </w:tcPr>
          <w:p w14:paraId="3D58B5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4738</w:t>
            </w:r>
          </w:p>
        </w:tc>
        <w:tc>
          <w:tcPr>
            <w:tcW w:w="0" w:type="auto"/>
            <w:shd w:val="clear" w:color="auto" w:fill="auto"/>
            <w:noWrap/>
            <w:vAlign w:val="center"/>
          </w:tcPr>
          <w:p w14:paraId="4E50B4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30.372 </w:t>
            </w:r>
          </w:p>
        </w:tc>
        <w:tc>
          <w:tcPr>
            <w:tcW w:w="0" w:type="auto"/>
            <w:shd w:val="clear" w:color="auto" w:fill="auto"/>
            <w:noWrap/>
            <w:vAlign w:val="center"/>
          </w:tcPr>
          <w:p w14:paraId="113072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0.098</w:t>
            </w:r>
          </w:p>
        </w:tc>
        <w:tc>
          <w:tcPr>
            <w:tcW w:w="0" w:type="auto"/>
            <w:shd w:val="clear" w:color="auto" w:fill="auto"/>
            <w:noWrap/>
            <w:vAlign w:val="center"/>
          </w:tcPr>
          <w:p w14:paraId="19F48C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312</w:t>
            </w:r>
          </w:p>
        </w:tc>
        <w:tc>
          <w:tcPr>
            <w:tcW w:w="0" w:type="auto"/>
            <w:shd w:val="clear" w:color="auto" w:fill="auto"/>
            <w:noWrap/>
            <w:vAlign w:val="center"/>
          </w:tcPr>
          <w:p w14:paraId="42E835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9017</w:t>
            </w:r>
          </w:p>
        </w:tc>
        <w:tc>
          <w:tcPr>
            <w:tcW w:w="0" w:type="auto"/>
            <w:shd w:val="clear" w:color="auto" w:fill="auto"/>
            <w:noWrap/>
            <w:vAlign w:val="center"/>
          </w:tcPr>
          <w:p w14:paraId="137EF5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57.800 </w:t>
            </w:r>
          </w:p>
        </w:tc>
        <w:tc>
          <w:tcPr>
            <w:tcW w:w="0" w:type="auto"/>
            <w:shd w:val="clear" w:color="auto" w:fill="auto"/>
            <w:noWrap/>
            <w:vAlign w:val="center"/>
          </w:tcPr>
          <w:p w14:paraId="5FFFFB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0.186 </w:t>
            </w:r>
          </w:p>
        </w:tc>
      </w:tr>
    </w:tbl>
    <w:p w14:paraId="51A27303">
      <w:pPr>
        <w:pStyle w:val="2"/>
        <w:rPr>
          <w:rFonts w:hint="default"/>
        </w:rPr>
      </w:pPr>
      <w:r>
        <w:rPr>
          <w:b/>
          <w:bCs/>
        </w:rPr>
        <w:t xml:space="preserve">Supplementary Table </w:t>
      </w:r>
      <w:r>
        <w:rPr>
          <w:b/>
          <w:bCs/>
        </w:rPr>
        <w:fldChar w:fldCharType="begin"/>
      </w:r>
      <w:r>
        <w:rPr>
          <w:b/>
          <w:bCs/>
        </w:rPr>
        <w:instrText xml:space="preserve"> SEQ Supplementary_Table \* ARABIC </w:instrText>
      </w:r>
      <w:r>
        <w:rPr>
          <w:b/>
          <w:bCs/>
        </w:rPr>
        <w:fldChar w:fldCharType="separate"/>
      </w:r>
      <w:r>
        <w:rPr>
          <w:b/>
          <w:bCs/>
        </w:rPr>
        <w:t>5</w:t>
      </w:r>
      <w:r>
        <w:rPr>
          <w:b/>
          <w:bCs/>
        </w:rPr>
        <w:fldChar w:fldCharType="end"/>
      </w:r>
      <w:r>
        <w:rPr>
          <w:rFonts w:hint="eastAsia"/>
          <w:lang w:val="en-US" w:eastAsia="zh-CN"/>
        </w:rPr>
        <w:t xml:space="preserve"> </w:t>
      </w:r>
      <w:r>
        <w:t xml:space="preserve">The network characteristics of contact networks for classes at different exposure risk levels </w:t>
      </w:r>
      <w:r>
        <w:rPr>
          <w:rFonts w:hint="eastAsia"/>
          <w:lang w:val="en-US" w:eastAsia="zh-CN"/>
        </w:rPr>
        <w:t>,</w:t>
      </w:r>
      <w:r>
        <w:rPr>
          <w:rFonts w:hint="default"/>
        </w:rPr>
        <w:t xml:space="preserve">For medium-low risk , the Spearman correlation coefficient between network density and </w:t>
      </w:r>
      <w:r>
        <w:t>infectious disease-related absence rates</w:t>
      </w:r>
      <w:r>
        <w:rPr>
          <w:rFonts w:hint="default"/>
        </w:rPr>
        <w:t xml:space="preserve"> is 0.250 (p= 0.516).</w:t>
      </w:r>
    </w:p>
    <w:p w14:paraId="766760A4">
      <w:pPr>
        <w:rPr>
          <w:rFonts w:hint="default"/>
        </w:rPr>
      </w:pPr>
    </w:p>
    <w:p w14:paraId="26EE44D4">
      <w:pPr>
        <w:rPr>
          <w:rFonts w:hint="default"/>
        </w:rPr>
      </w:pPr>
    </w:p>
    <w:p w14:paraId="6C209C94">
      <w:pPr>
        <w:rPr>
          <w:rFonts w:hint="default"/>
        </w:rPr>
      </w:pPr>
    </w:p>
    <w:p w14:paraId="10691AC4">
      <w:pPr>
        <w:rPr>
          <w:rFonts w:hint="default"/>
        </w:rPr>
      </w:pPr>
    </w:p>
    <w:p w14:paraId="1F3BCFE1">
      <w:pPr>
        <w:rPr>
          <w:rFonts w:hint="default"/>
        </w:rPr>
      </w:pPr>
    </w:p>
    <w:p w14:paraId="46314255">
      <w:pPr>
        <w:rPr>
          <w:rFonts w:hint="default"/>
        </w:rPr>
      </w:pPr>
    </w:p>
    <w:p w14:paraId="0BB5E691">
      <w:pPr>
        <w:rPr>
          <w:rFonts w:hint="default"/>
        </w:rPr>
      </w:pPr>
    </w:p>
    <w:p w14:paraId="77BF6354">
      <w:pPr>
        <w:rPr>
          <w:rFonts w:hint="default"/>
        </w:rPr>
      </w:pPr>
    </w:p>
    <w:p w14:paraId="73BA6C3B">
      <w:pPr>
        <w:rPr>
          <w:rFonts w:hint="default"/>
          <w:lang w:val="en-US" w:eastAsia="zh-CN"/>
        </w:rPr>
      </w:pPr>
    </w:p>
    <w:p w14:paraId="131854B2">
      <w:pPr>
        <w:jc w:val="center"/>
        <w:rPr>
          <w:rFonts w:hint="eastAsia" w:eastAsiaTheme="minorEastAsia"/>
          <w:lang w:eastAsia="zh-CN"/>
        </w:rPr>
      </w:pPr>
      <w:r>
        <w:rPr>
          <w:rFonts w:hint="eastAsia" w:eastAsiaTheme="minorEastAsia"/>
          <w:lang w:eastAsia="zh-CN"/>
        </w:rPr>
        <w:drawing>
          <wp:inline distT="0" distB="0" distL="114300" distR="114300">
            <wp:extent cx="5189855" cy="3617595"/>
            <wp:effectExtent l="0" t="0" r="6985" b="9525"/>
            <wp:docPr id="4" name="图片 4" descr="附件数据传输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附件数据传输_00"/>
                    <pic:cNvPicPr>
                      <a:picLocks noChangeAspect="1"/>
                    </pic:cNvPicPr>
                  </pic:nvPicPr>
                  <pic:blipFill>
                    <a:blip r:embed="rId4"/>
                    <a:stretch>
                      <a:fillRect/>
                    </a:stretch>
                  </pic:blipFill>
                  <pic:spPr>
                    <a:xfrm>
                      <a:off x="0" y="0"/>
                      <a:ext cx="5189855" cy="3617595"/>
                    </a:xfrm>
                    <a:prstGeom prst="rect">
                      <a:avLst/>
                    </a:prstGeom>
                  </pic:spPr>
                </pic:pic>
              </a:graphicData>
            </a:graphic>
          </wp:inline>
        </w:drawing>
      </w:r>
    </w:p>
    <w:p w14:paraId="628D33AF">
      <w:pPr>
        <w:pStyle w:val="2"/>
      </w:pPr>
      <w:r>
        <w:t xml:space="preserve">Supplementary Figure </w:t>
      </w:r>
      <w:r>
        <w:fldChar w:fldCharType="begin"/>
      </w:r>
      <w:r>
        <w:instrText xml:space="preserve"> SEQ Supplementary_Figure \* ARABIC </w:instrText>
      </w:r>
      <w:r>
        <w:fldChar w:fldCharType="separate"/>
      </w:r>
      <w:r>
        <w:t>1</w:t>
      </w:r>
      <w:r>
        <w:fldChar w:fldCharType="end"/>
      </w:r>
      <w:r>
        <w:rPr>
          <w:rFonts w:hint="eastAsia"/>
          <w:lang w:val="en-US" w:eastAsia="zh-CN"/>
        </w:rPr>
        <w:t xml:space="preserve"> </w:t>
      </w:r>
      <w:r>
        <w:t>Participants wear Badges. When two individuals come within &lt;2 meters proximity, the interaction is recorded until separation exceeds 2 meters, logged as a single contact event. Data from Badges are transmitted via Location Anchors to central computing terminals.</w:t>
      </w:r>
    </w:p>
    <w:p w14:paraId="6613AA84">
      <w:pPr>
        <w:rPr>
          <w:rFonts w:hint="eastAsia" w:eastAsiaTheme="minorEastAsia"/>
          <w:lang w:eastAsia="zh-CN"/>
        </w:rPr>
      </w:pPr>
      <w:r>
        <w:rPr>
          <w:rFonts w:hint="eastAsia" w:eastAsiaTheme="minorEastAsia"/>
          <w:lang w:eastAsia="zh-CN"/>
        </w:rPr>
        <w:drawing>
          <wp:inline distT="0" distB="0" distL="114300" distR="114300">
            <wp:extent cx="5201920" cy="2783840"/>
            <wp:effectExtent l="0" t="0" r="10160" b="5080"/>
            <wp:docPr id="2" name="图片 2" descr="流程图附件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附件_01"/>
                    <pic:cNvPicPr>
                      <a:picLocks noChangeAspect="1"/>
                    </pic:cNvPicPr>
                  </pic:nvPicPr>
                  <pic:blipFill>
                    <a:blip r:embed="rId5"/>
                    <a:stretch>
                      <a:fillRect/>
                    </a:stretch>
                  </pic:blipFill>
                  <pic:spPr>
                    <a:xfrm>
                      <a:off x="0" y="0"/>
                      <a:ext cx="5201920" cy="2783840"/>
                    </a:xfrm>
                    <a:prstGeom prst="rect">
                      <a:avLst/>
                    </a:prstGeom>
                  </pic:spPr>
                </pic:pic>
              </a:graphicData>
            </a:graphic>
          </wp:inline>
        </w:drawing>
      </w:r>
    </w:p>
    <w:p w14:paraId="42BCBC6B">
      <w:pPr>
        <w:pStyle w:val="2"/>
        <w:rPr>
          <w:rFonts w:hint="eastAsia" w:eastAsiaTheme="minorEastAsia"/>
          <w:lang w:eastAsia="zh-CN"/>
        </w:rPr>
      </w:pPr>
      <w:r>
        <w:t xml:space="preserve">Supplementary Figure </w:t>
      </w:r>
      <w:r>
        <w:fldChar w:fldCharType="begin"/>
      </w:r>
      <w:r>
        <w:instrText xml:space="preserve"> SEQ Supplementary_Figure \* ARABIC </w:instrText>
      </w:r>
      <w:r>
        <w:fldChar w:fldCharType="separate"/>
      </w:r>
      <w:r>
        <w:t>2</w:t>
      </w:r>
      <w:r>
        <w:fldChar w:fldCharType="end"/>
      </w:r>
      <w:r>
        <w:rPr>
          <w:rFonts w:hint="eastAsia"/>
          <w:lang w:eastAsia="zh-CN"/>
        </w:rPr>
        <w:t xml:space="preserve"> Student Inclusion and Data Collection Process</w:t>
      </w:r>
      <w:r>
        <w:rPr>
          <w:rFonts w:hint="eastAsia"/>
          <w:lang w:val="en-US" w:eastAsia="zh-CN"/>
        </w:rPr>
        <w:t xml:space="preserve"> </w:t>
      </w:r>
      <w:r>
        <w:rPr>
          <w:rFonts w:ascii="Segoe UI" w:hAnsi="Segoe UI" w:eastAsia="Segoe UI" w:cs="Segoe UI"/>
          <w:i w:val="0"/>
          <w:iCs w:val="0"/>
          <w:caps w:val="0"/>
          <w:color w:val="0F1115"/>
          <w:spacing w:val="0"/>
          <w:sz w:val="19"/>
          <w:szCs w:val="19"/>
          <w:shd w:val="clear" w:fill="FFFFFF"/>
        </w:rPr>
        <w:t>This structural diagram summarizes the available datasets and exclusion steps. Contact data were collected on a single day (2024-06-12), with 36 students excluded due to absence or early departure. Infectious disease absenteeism was tracked over a six-month period (Feb–Jul 2024). For integrated analysis, 33 students with absence records were excluded as they were not present during contact data collection. The final analytical dataset includes 282 students with contact data, of whom 147 had illness-related absences and 165 did not.</w:t>
      </w:r>
    </w:p>
    <w:p w14:paraId="5F5745A0">
      <w:pPr>
        <w:rPr>
          <w:rFonts w:hint="default"/>
          <w:lang w:val="en-US" w:eastAsia="zh-CN"/>
        </w:rPr>
      </w:pPr>
    </w:p>
    <w:p w14:paraId="1CDAC54A">
      <w:pPr>
        <w:jc w:val="center"/>
        <w:rPr>
          <w:rFonts w:hint="eastAsia"/>
          <w:lang w:eastAsia="zh-CN"/>
        </w:rPr>
      </w:pPr>
      <w:r>
        <w:rPr>
          <w:rFonts w:hint="eastAsia"/>
          <w:lang w:eastAsia="zh-CN"/>
        </w:rPr>
        <w:drawing>
          <wp:inline distT="0" distB="0" distL="114300" distR="114300">
            <wp:extent cx="4587240" cy="3947160"/>
            <wp:effectExtent l="0" t="0" r="0" b="0"/>
            <wp:docPr id="5" name="图片 5" descr="午睡区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午睡区域"/>
                    <pic:cNvPicPr>
                      <a:picLocks noChangeAspect="1"/>
                    </pic:cNvPicPr>
                  </pic:nvPicPr>
                  <pic:blipFill>
                    <a:blip r:embed="rId6"/>
                    <a:srcRect l="6019" r="6851"/>
                    <a:stretch>
                      <a:fillRect/>
                    </a:stretch>
                  </pic:blipFill>
                  <pic:spPr>
                    <a:xfrm>
                      <a:off x="0" y="0"/>
                      <a:ext cx="4587240" cy="3947160"/>
                    </a:xfrm>
                    <a:prstGeom prst="rect">
                      <a:avLst/>
                    </a:prstGeom>
                  </pic:spPr>
                </pic:pic>
              </a:graphicData>
            </a:graphic>
          </wp:inline>
        </w:drawing>
      </w:r>
    </w:p>
    <w:p w14:paraId="28380587">
      <w:pPr>
        <w:pStyle w:val="2"/>
        <w:jc w:val="center"/>
        <w:rPr>
          <w:rFonts w:hint="default"/>
          <w:lang w:val="en-US" w:eastAsia="zh-CN"/>
        </w:rPr>
      </w:pPr>
      <w:r>
        <w:t xml:space="preserve">Supplementary Figure </w:t>
      </w:r>
      <w:r>
        <w:fldChar w:fldCharType="begin"/>
      </w:r>
      <w:r>
        <w:instrText xml:space="preserve"> SEQ Supplementary_Figure \* ARABIC </w:instrText>
      </w:r>
      <w:r>
        <w:fldChar w:fldCharType="separate"/>
      </w:r>
      <w:r>
        <w:t>3</w:t>
      </w:r>
      <w:r>
        <w:fldChar w:fldCharType="end"/>
      </w:r>
      <w:r>
        <w:rPr>
          <w:rFonts w:hint="eastAsia"/>
          <w:lang w:val="en-US" w:eastAsia="zh-CN"/>
        </w:rPr>
        <w:t xml:space="preserve"> </w:t>
      </w:r>
      <w:r>
        <w:t>Students take naps in this area</w:t>
      </w:r>
    </w:p>
    <w:p w14:paraId="75EF4124">
      <w:pPr>
        <w:rPr>
          <w:rFonts w:hint="eastAsia"/>
          <w:lang w:eastAsia="zh-CN"/>
        </w:rPr>
      </w:pPr>
    </w:p>
    <w:p w14:paraId="54188E6A">
      <w:pPr>
        <w:rPr>
          <w:rFonts w:hint="eastAsia"/>
          <w:lang w:eastAsia="zh-CN"/>
        </w:rPr>
      </w:pPr>
      <w:r>
        <w:rPr>
          <w:rFonts w:hint="eastAsia"/>
          <w:lang w:eastAsia="zh-CN"/>
        </w:rPr>
        <w:drawing>
          <wp:inline distT="0" distB="0" distL="114300" distR="114300">
            <wp:extent cx="5264785" cy="3947160"/>
            <wp:effectExtent l="0" t="0" r="8255" b="0"/>
            <wp:docPr id="3" name="图片 3" descr="c7b84c93d020e6de36926c259cac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7b84c93d020e6de36926c259cac9182"/>
                    <pic:cNvPicPr>
                      <a:picLocks noChangeAspect="1"/>
                    </pic:cNvPicPr>
                  </pic:nvPicPr>
                  <pic:blipFill>
                    <a:blip r:embed="rId7"/>
                    <a:stretch>
                      <a:fillRect/>
                    </a:stretch>
                  </pic:blipFill>
                  <pic:spPr>
                    <a:xfrm>
                      <a:off x="0" y="0"/>
                      <a:ext cx="5264785" cy="3947160"/>
                    </a:xfrm>
                    <a:prstGeom prst="rect">
                      <a:avLst/>
                    </a:prstGeom>
                  </pic:spPr>
                </pic:pic>
              </a:graphicData>
            </a:graphic>
          </wp:inline>
        </w:drawing>
      </w:r>
    </w:p>
    <w:p w14:paraId="22C16317">
      <w:pPr>
        <w:pStyle w:val="2"/>
        <w:jc w:val="center"/>
      </w:pPr>
      <w:r>
        <w:t xml:space="preserve">Supplementary Figure </w:t>
      </w:r>
      <w:r>
        <w:fldChar w:fldCharType="begin"/>
      </w:r>
      <w:r>
        <w:instrText xml:space="preserve"> SEQ Supplementary_Figure \* ARABIC </w:instrText>
      </w:r>
      <w:r>
        <w:fldChar w:fldCharType="separate"/>
      </w:r>
      <w:r>
        <w:t>4</w:t>
      </w:r>
      <w:r>
        <w:fldChar w:fldCharType="end"/>
      </w:r>
      <w:r>
        <w:rPr>
          <w:rFonts w:hint="eastAsia"/>
          <w:lang w:val="en-US" w:eastAsia="zh-CN"/>
        </w:rPr>
        <w:t xml:space="preserve"> </w:t>
      </w:r>
      <w:r>
        <w:t>Students playing outdoors</w:t>
      </w:r>
    </w:p>
    <w:p w14:paraId="761DA170">
      <w:pPr>
        <w:pStyle w:val="2"/>
        <w:rPr>
          <w:rFonts w:hint="eastAsia"/>
          <w:lang w:eastAsia="zh-CN"/>
        </w:rPr>
      </w:pPr>
      <w:r>
        <w:rPr>
          <w:rFonts w:hint="eastAsia"/>
          <w:lang w:eastAsia="zh-CN"/>
        </w:rPr>
        <w:drawing>
          <wp:inline distT="0" distB="0" distL="114300" distR="114300">
            <wp:extent cx="4641850" cy="3714115"/>
            <wp:effectExtent l="0" t="0" r="6350" b="4445"/>
            <wp:docPr id="1" name="图片 1" descr="室内外对比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室内外对比_01"/>
                    <pic:cNvPicPr>
                      <a:picLocks noChangeAspect="1"/>
                    </pic:cNvPicPr>
                  </pic:nvPicPr>
                  <pic:blipFill>
                    <a:blip r:embed="rId8"/>
                    <a:stretch>
                      <a:fillRect/>
                    </a:stretch>
                  </pic:blipFill>
                  <pic:spPr>
                    <a:xfrm>
                      <a:off x="0" y="0"/>
                      <a:ext cx="4641850" cy="3714115"/>
                    </a:xfrm>
                    <a:prstGeom prst="rect">
                      <a:avLst/>
                    </a:prstGeom>
                  </pic:spPr>
                </pic:pic>
              </a:graphicData>
            </a:graphic>
          </wp:inline>
        </w:drawing>
      </w:r>
    </w:p>
    <w:p w14:paraId="0E4D5215">
      <w:pPr>
        <w:pStyle w:val="2"/>
        <w:jc w:val="center"/>
        <w:rPr>
          <w:rFonts w:hint="eastAsia"/>
          <w:lang w:val="en-US" w:eastAsia="zh-CN"/>
        </w:rPr>
      </w:pPr>
      <w:r>
        <w:t xml:space="preserve">Supplementary Figure </w:t>
      </w:r>
      <w:r>
        <w:fldChar w:fldCharType="begin"/>
      </w:r>
      <w:r>
        <w:instrText xml:space="preserve"> SEQ Supplementary_Figure \* ARABIC </w:instrText>
      </w:r>
      <w:r>
        <w:fldChar w:fldCharType="separate"/>
      </w:r>
      <w:r>
        <w:t>5</w:t>
      </w:r>
      <w:r>
        <w:fldChar w:fldCharType="end"/>
      </w:r>
      <w:r>
        <w:rPr>
          <w:rFonts w:hint="eastAsia"/>
          <w:lang w:val="en-US" w:eastAsia="zh-CN"/>
        </w:rPr>
        <w:t xml:space="preserve"> </w:t>
      </w:r>
    </w:p>
    <w:p w14:paraId="3BF018A0">
      <w:pPr>
        <w:pStyle w:val="2"/>
        <w:jc w:val="center"/>
        <w:rPr>
          <w:rFonts w:hint="eastAsia"/>
        </w:rPr>
      </w:pPr>
      <w:r>
        <w:rPr>
          <w:rFonts w:hint="eastAsia"/>
        </w:rPr>
        <w:t>The Distribution of Contact Time and Frequency for Indoor vs. Outdoor Activities</w:t>
      </w:r>
    </w:p>
    <w:p w14:paraId="3B53F74C">
      <w:pPr>
        <w:rPr>
          <w:rFonts w:hint="eastAsia"/>
        </w:rPr>
      </w:pPr>
    </w:p>
    <w:p w14:paraId="60812573">
      <w:pPr>
        <w:rPr>
          <w:rFonts w:hint="eastAsia"/>
        </w:rPr>
      </w:pPr>
    </w:p>
    <w:p w14:paraId="40D6D996">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汉仪旗黑 Lenovo 60S">
    <w:panose1 w:val="00000500000000000000"/>
    <w:charset w:val="86"/>
    <w:family w:val="auto"/>
    <w:pitch w:val="default"/>
    <w:sig w:usb0="00000013" w:usb1="080F1810"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A0BDE"/>
    <w:rsid w:val="0A2E35D3"/>
    <w:rsid w:val="13E220A8"/>
    <w:rsid w:val="2E351C81"/>
    <w:rsid w:val="31757E4C"/>
    <w:rsid w:val="39531CC9"/>
    <w:rsid w:val="3D5D0D4B"/>
    <w:rsid w:val="422406F0"/>
    <w:rsid w:val="5D855C78"/>
    <w:rsid w:val="661D2EA8"/>
    <w:rsid w:val="6C4F3F55"/>
    <w:rsid w:val="70803115"/>
    <w:rsid w:val="7994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character" w:styleId="5">
    <w:name w:val="Strong"/>
    <w:basedOn w:val="4"/>
    <w:qFormat/>
    <w:uiPriority w:val="0"/>
    <w:rPr>
      <w:b/>
    </w:rPr>
  </w:style>
  <w:style w:type="character" w:customStyle="1" w:styleId="6">
    <w:name w:val="font11"/>
    <w:basedOn w:val="4"/>
    <w:uiPriority w:val="0"/>
    <w:rPr>
      <w:rFonts w:ascii="微软雅黑" w:hAnsi="微软雅黑" w:eastAsia="微软雅黑" w:cs="微软雅黑"/>
      <w:color w:val="000000"/>
      <w:sz w:val="22"/>
      <w:szCs w:val="22"/>
      <w:u w:val="none"/>
    </w:rPr>
  </w:style>
  <w:style w:type="character" w:customStyle="1" w:styleId="7">
    <w:name w:val="font01"/>
    <w:basedOn w:val="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565</Words>
  <Characters>3062</Characters>
  <Lines>0</Lines>
  <Paragraphs>0</Paragraphs>
  <TotalTime>74</TotalTime>
  <ScaleCrop>false</ScaleCrop>
  <LinksUpToDate>false</LinksUpToDate>
  <CharactersWithSpaces>3446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2025-08-08T09:15:00Z</dcterms:created>
  <dc:creator>Jiang</dc:creator>
  <cp:lastModifiedBy>江江</cp:lastModifiedBy>
  <dcterms:modified xsi:type="dcterms:W3CDTF">2025-09-21T10:49:32Z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eyJoZGlkIjoiYWE2Y2Y1NGI0YzUyZTY4MDdjZTJmZTgwNzEzMDQxMTkiLCJ1c2VySWQiOiI0MjcxMTk0MTcifQ==</vt:lpwstr>
  </property>
  <property fmtid="{D5CDD505-2E9C-101B-9397-08002B2CF9AE}" pid="4" name="ICV">
    <vt:lpwstr>4A8007ECE2AC48EAB3F4C5ED3A8CD848_12</vt:lpwstr>
  </property>
</Properties>
</file>