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E5F5" w14:textId="7399ED3A" w:rsidR="00E365A2" w:rsidRPr="00FE4681" w:rsidRDefault="00E365A2" w:rsidP="00E365A2">
      <w:pPr>
        <w:pStyle w:val="L1-FlLSp1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468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Supplemental Table </w:t>
      </w:r>
      <w:r w:rsidR="00CD7420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FE4681">
        <w:rPr>
          <w:rFonts w:ascii="Times New Roman" w:hAnsi="Times New Roman" w:cs="Times New Roman"/>
          <w:b/>
          <w:bCs/>
          <w:color w:val="auto"/>
          <w:sz w:val="24"/>
          <w:szCs w:val="24"/>
        </w:rPr>
        <w:t>. Listing of pilot survey items dropped from the final HSOPS 2.0</w:t>
      </w:r>
    </w:p>
    <w:p w14:paraId="2B79DE9E" w14:textId="77777777" w:rsidR="00E365A2" w:rsidRPr="008415F2" w:rsidRDefault="00E365A2" w:rsidP="00E365A2">
      <w:pPr>
        <w:pStyle w:val="L1-FlLSp12"/>
        <w:rPr>
          <w:rFonts w:ascii="Times New Roman" w:hAnsi="Times New Roman" w:cs="Times New Roman"/>
          <w:color w:val="auto"/>
          <w:sz w:val="24"/>
          <w:szCs w:val="24"/>
        </w:rPr>
      </w:pPr>
      <w:r w:rsidRPr="008415F2">
        <w:rPr>
          <w:rFonts w:ascii="Times New Roman" w:hAnsi="Times New Roman" w:cs="Times New Roman"/>
          <w:color w:val="auto"/>
          <w:sz w:val="24"/>
          <w:szCs w:val="24"/>
        </w:rPr>
        <w:t>Based on TEP recommendations, psychometric analyses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indicating which items performed better</w:t>
      </w:r>
      <w:r w:rsidRPr="008415F2">
        <w:rPr>
          <w:rFonts w:ascii="Times New Roman" w:hAnsi="Times New Roman" w:cs="Times New Roman"/>
          <w:color w:val="auto"/>
          <w:sz w:val="24"/>
          <w:szCs w:val="24"/>
        </w:rPr>
        <w:t>, and conceptual considerations (e.g., item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content that</w:t>
      </w:r>
      <w:r w:rsidRPr="008415F2">
        <w:rPr>
          <w:rFonts w:ascii="Times New Roman" w:hAnsi="Times New Roman" w:cs="Times New Roman"/>
          <w:color w:val="auto"/>
          <w:sz w:val="24"/>
          <w:szCs w:val="24"/>
        </w:rPr>
        <w:t xml:space="preserve"> overlapped </w:t>
      </w:r>
      <w:r>
        <w:rPr>
          <w:rFonts w:ascii="Times New Roman" w:hAnsi="Times New Roman" w:cs="Times New Roman"/>
          <w:color w:val="auto"/>
          <w:sz w:val="24"/>
          <w:szCs w:val="24"/>
        </w:rPr>
        <w:t>with</w:t>
      </w:r>
      <w:r w:rsidRPr="008415F2">
        <w:rPr>
          <w:rFonts w:ascii="Times New Roman" w:hAnsi="Times New Roman" w:cs="Times New Roman"/>
          <w:color w:val="auto"/>
          <w:sz w:val="24"/>
          <w:szCs w:val="24"/>
        </w:rPr>
        <w:t xml:space="preserve"> other items), we dropped the following 11 items from the draft HSOPS 2.0 survey to create the final HSOPS 2.0 survey:</w:t>
      </w:r>
    </w:p>
    <w:p w14:paraId="7D5E1B8D" w14:textId="77777777" w:rsidR="00E365A2" w:rsidRPr="008415F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5F2">
        <w:rPr>
          <w:rFonts w:ascii="Times New Roman" w:hAnsi="Times New Roman" w:cs="Times New Roman"/>
          <w:b/>
          <w:sz w:val="24"/>
          <w:szCs w:val="24"/>
          <w:u w:val="single"/>
        </w:rPr>
        <w:t>Communication Openness</w:t>
      </w:r>
    </w:p>
    <w:p w14:paraId="1E53ED5B" w14:textId="77777777" w:rsidR="00E365A2" w:rsidRPr="008415F2" w:rsidRDefault="00E365A2" w:rsidP="00E365A2">
      <w:pPr>
        <w:pStyle w:val="ListParagraph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15F2">
        <w:rPr>
          <w:rFonts w:ascii="Times New Roman" w:hAnsi="Times New Roman" w:cs="Times New Roman"/>
          <w:sz w:val="24"/>
          <w:szCs w:val="24"/>
        </w:rPr>
        <w:t>C1. In this unit, staff are encouraged to come up with ideas about ways to improve patient safety.</w:t>
      </w:r>
    </w:p>
    <w:p w14:paraId="14C57CBA" w14:textId="77777777" w:rsidR="00E365A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4E95AD" w14:textId="77777777" w:rsidR="00E365A2" w:rsidRPr="008415F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5F2">
        <w:rPr>
          <w:rFonts w:ascii="Times New Roman" w:hAnsi="Times New Roman" w:cs="Times New Roman"/>
          <w:b/>
          <w:sz w:val="24"/>
          <w:szCs w:val="24"/>
          <w:u w:val="single"/>
        </w:rPr>
        <w:t>Handoffs and Information Exchange</w:t>
      </w:r>
    </w:p>
    <w:p w14:paraId="1CD11133" w14:textId="77777777" w:rsidR="00E365A2" w:rsidRPr="00FE4681" w:rsidRDefault="00E365A2" w:rsidP="00E365A2">
      <w:pPr>
        <w:pStyle w:val="ListParagraph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15F2">
        <w:rPr>
          <w:rFonts w:ascii="Times New Roman" w:hAnsi="Times New Roman" w:cs="Times New Roman"/>
          <w:sz w:val="24"/>
          <w:szCs w:val="24"/>
        </w:rPr>
        <w:t>F2R. Problems often occur in the exchange of information across hospital units. (negatively worded)</w:t>
      </w:r>
    </w:p>
    <w:p w14:paraId="1B8D950A" w14:textId="77777777" w:rsidR="00E365A2" w:rsidRPr="008415F2" w:rsidRDefault="00E365A2" w:rsidP="00E365A2">
      <w:pPr>
        <w:pStyle w:val="ListParagraph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15F2">
        <w:rPr>
          <w:rFonts w:ascii="Times New Roman" w:hAnsi="Times New Roman" w:cs="Times New Roman"/>
          <w:sz w:val="24"/>
          <w:szCs w:val="24"/>
        </w:rPr>
        <w:t>F9. Staff follow standardized procedures when conducting handoffs.</w:t>
      </w:r>
    </w:p>
    <w:p w14:paraId="219B6D5D" w14:textId="77777777" w:rsidR="00E365A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BF3C42" w14:textId="77777777" w:rsidR="00E365A2" w:rsidRPr="008415F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5F2">
        <w:rPr>
          <w:rFonts w:ascii="Times New Roman" w:hAnsi="Times New Roman" w:cs="Times New Roman"/>
          <w:b/>
          <w:sz w:val="24"/>
          <w:szCs w:val="24"/>
          <w:u w:val="single"/>
        </w:rPr>
        <w:t>Hospital Management Support for Patient Safety</w:t>
      </w:r>
    </w:p>
    <w:p w14:paraId="5D77A803" w14:textId="77777777" w:rsidR="00E365A2" w:rsidRPr="008415F2" w:rsidRDefault="00E365A2" w:rsidP="00E365A2">
      <w:pPr>
        <w:pStyle w:val="ListParagraph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15F2">
        <w:rPr>
          <w:rFonts w:ascii="Times New Roman" w:hAnsi="Times New Roman" w:cs="Times New Roman"/>
          <w:sz w:val="24"/>
          <w:szCs w:val="24"/>
        </w:rPr>
        <w:t>F3. Hospital management regularly walks around units to ask staff about patient safety issues.</w:t>
      </w:r>
    </w:p>
    <w:p w14:paraId="5275547A" w14:textId="77777777" w:rsidR="00E365A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36C0E8" w14:textId="77777777" w:rsidR="00E365A2" w:rsidRPr="008415F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5F2"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Organizational Learning – Continuous Improvement </w:t>
      </w:r>
    </w:p>
    <w:p w14:paraId="21937666" w14:textId="77777777" w:rsidR="00E365A2" w:rsidRPr="00FE4681" w:rsidRDefault="00E365A2" w:rsidP="00E365A2">
      <w:pPr>
        <w:pStyle w:val="ListParagraph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15F2">
        <w:rPr>
          <w:rFonts w:ascii="Times New Roman" w:hAnsi="Times New Roman" w:cs="Times New Roman"/>
          <w:sz w:val="24"/>
          <w:szCs w:val="24"/>
        </w:rPr>
        <w:t>A8. When a patient safety error happens in this unit, changes are made to prevent it from happening again.</w:t>
      </w:r>
    </w:p>
    <w:p w14:paraId="3131F31C" w14:textId="77777777" w:rsidR="00E365A2" w:rsidRPr="008415F2" w:rsidRDefault="00E365A2" w:rsidP="00E365A2">
      <w:pPr>
        <w:pStyle w:val="ListParagraph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15F2">
        <w:rPr>
          <w:rFonts w:ascii="Times New Roman" w:hAnsi="Times New Roman" w:cs="Times New Roman"/>
          <w:bCs/>
          <w:sz w:val="24"/>
          <w:szCs w:val="24"/>
        </w:rPr>
        <w:t>A16. This unit tries out new work processes before making a permanent change.</w:t>
      </w:r>
    </w:p>
    <w:p w14:paraId="64483AA8" w14:textId="77777777" w:rsidR="00E365A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FF35CB" w14:textId="77777777" w:rsidR="00E365A2" w:rsidRPr="008415F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5F2">
        <w:rPr>
          <w:rFonts w:ascii="Times New Roman" w:hAnsi="Times New Roman" w:cs="Times New Roman"/>
          <w:b/>
          <w:sz w:val="24"/>
          <w:szCs w:val="24"/>
          <w:u w:val="single"/>
        </w:rPr>
        <w:t xml:space="preserve">Response to Error </w:t>
      </w:r>
    </w:p>
    <w:p w14:paraId="76BF82C3" w14:textId="77777777" w:rsidR="00E365A2" w:rsidRPr="00FE4681" w:rsidRDefault="00E365A2" w:rsidP="00E365A2">
      <w:pPr>
        <w:pStyle w:val="ListParagraph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15F2">
        <w:rPr>
          <w:rFonts w:ascii="Times New Roman" w:hAnsi="Times New Roman" w:cs="Times New Roman"/>
          <w:sz w:val="24"/>
          <w:szCs w:val="24"/>
        </w:rPr>
        <w:t xml:space="preserve">A15R. When a patient safety error happens in this unit, someone is blamed. (negatively worded) </w:t>
      </w:r>
    </w:p>
    <w:p w14:paraId="2C0860C3" w14:textId="77777777" w:rsidR="00E365A2" w:rsidRPr="00FE4681" w:rsidRDefault="00E365A2" w:rsidP="00E365A2">
      <w:pPr>
        <w:pStyle w:val="ListParagraph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15F2">
        <w:rPr>
          <w:rFonts w:ascii="Times New Roman" w:hAnsi="Times New Roman" w:cs="Times New Roman"/>
          <w:sz w:val="24"/>
          <w:szCs w:val="24"/>
        </w:rPr>
        <w:t>A18. After a patient safety error happens in this unit, work processes are reviewed to see if they contributed to the error.</w:t>
      </w:r>
    </w:p>
    <w:p w14:paraId="5874DE4C" w14:textId="77777777" w:rsidR="00E365A2" w:rsidRPr="008415F2" w:rsidRDefault="00E365A2" w:rsidP="00E365A2">
      <w:pPr>
        <w:pStyle w:val="ListParagraph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15F2">
        <w:rPr>
          <w:rFonts w:ascii="Times New Roman" w:hAnsi="Times New Roman" w:cs="Times New Roman"/>
          <w:sz w:val="24"/>
          <w:szCs w:val="24"/>
        </w:rPr>
        <w:t>A20R. Staff in this unit worry that mistakes they make are kept in their personnel file. (negatively worded)</w:t>
      </w:r>
    </w:p>
    <w:p w14:paraId="1680F210" w14:textId="77777777" w:rsidR="00E365A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D30B3A" w14:textId="77777777" w:rsidR="00E365A2" w:rsidRPr="008415F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5F2">
        <w:rPr>
          <w:rFonts w:ascii="Times New Roman" w:hAnsi="Times New Roman" w:cs="Times New Roman"/>
          <w:b/>
          <w:sz w:val="24"/>
          <w:szCs w:val="24"/>
          <w:u w:val="single"/>
        </w:rPr>
        <w:t xml:space="preserve">Supervisor, Manager, or Clinical Leader Support for Patient Safety </w:t>
      </w:r>
    </w:p>
    <w:p w14:paraId="1A62B1D9" w14:textId="77777777" w:rsidR="00E365A2" w:rsidRPr="008415F2" w:rsidRDefault="00E365A2" w:rsidP="00E365A2">
      <w:pPr>
        <w:pStyle w:val="ListParagraph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15F2">
        <w:rPr>
          <w:rFonts w:ascii="Times New Roman" w:hAnsi="Times New Roman" w:cs="Times New Roman"/>
          <w:sz w:val="24"/>
          <w:szCs w:val="24"/>
        </w:rPr>
        <w:t xml:space="preserve">B3R. My supervisor, manager, or clinical leader overlooks patient safety problems that happen </w:t>
      </w:r>
      <w:proofErr w:type="gramStart"/>
      <w:r w:rsidRPr="008415F2">
        <w:rPr>
          <w:rFonts w:ascii="Times New Roman" w:hAnsi="Times New Roman" w:cs="Times New Roman"/>
          <w:sz w:val="24"/>
          <w:szCs w:val="24"/>
        </w:rPr>
        <w:t>again and again</w:t>
      </w:r>
      <w:proofErr w:type="gramEnd"/>
      <w:r w:rsidRPr="008415F2">
        <w:rPr>
          <w:rFonts w:ascii="Times New Roman" w:hAnsi="Times New Roman" w:cs="Times New Roman"/>
          <w:sz w:val="24"/>
          <w:szCs w:val="24"/>
        </w:rPr>
        <w:t>.</w:t>
      </w:r>
    </w:p>
    <w:p w14:paraId="574D9C62" w14:textId="77777777" w:rsidR="00E365A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75518A" w14:textId="77777777" w:rsidR="00E365A2" w:rsidRPr="008415F2" w:rsidRDefault="00E365A2" w:rsidP="00E365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5F2">
        <w:rPr>
          <w:rFonts w:ascii="Times New Roman" w:hAnsi="Times New Roman" w:cs="Times New Roman"/>
          <w:b/>
          <w:sz w:val="24"/>
          <w:szCs w:val="24"/>
          <w:u w:val="single"/>
        </w:rPr>
        <w:t>Teamwork</w:t>
      </w:r>
    </w:p>
    <w:p w14:paraId="4AC5F13A" w14:textId="77777777" w:rsidR="00E365A2" w:rsidRPr="003C7AD7" w:rsidRDefault="00E365A2" w:rsidP="00E365A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7AD7">
        <w:rPr>
          <w:rFonts w:ascii="Times New Roman" w:hAnsi="Times New Roman" w:cs="Times New Roman"/>
          <w:sz w:val="24"/>
          <w:szCs w:val="24"/>
        </w:rPr>
        <w:t>A3. In this unit, staff treat each other with respect.</w:t>
      </w:r>
    </w:p>
    <w:p w14:paraId="26C40C99" w14:textId="77777777" w:rsidR="00E365A2" w:rsidRPr="00250888" w:rsidRDefault="00E365A2" w:rsidP="00E365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D52EF82" w14:textId="77777777" w:rsidR="009D6D31" w:rsidRDefault="009D6D31"/>
    <w:sectPr w:rsidR="009D6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D0EB" w14:textId="77777777" w:rsidR="00E60741" w:rsidRDefault="00E60741" w:rsidP="00E60741">
      <w:pPr>
        <w:spacing w:after="0" w:line="240" w:lineRule="auto"/>
      </w:pPr>
      <w:r>
        <w:separator/>
      </w:r>
    </w:p>
  </w:endnote>
  <w:endnote w:type="continuationSeparator" w:id="0">
    <w:p w14:paraId="04112C43" w14:textId="77777777" w:rsidR="00E60741" w:rsidRDefault="00E60741" w:rsidP="00E6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3970" w14:textId="77777777" w:rsidR="00E60741" w:rsidRDefault="00E60741" w:rsidP="00E60741">
      <w:pPr>
        <w:spacing w:after="0" w:line="240" w:lineRule="auto"/>
      </w:pPr>
      <w:r>
        <w:separator/>
      </w:r>
    </w:p>
  </w:footnote>
  <w:footnote w:type="continuationSeparator" w:id="0">
    <w:p w14:paraId="46F49907" w14:textId="77777777" w:rsidR="00E60741" w:rsidRDefault="00E60741" w:rsidP="00E60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0E89"/>
    <w:multiLevelType w:val="hybridMultilevel"/>
    <w:tmpl w:val="331C0D68"/>
    <w:lvl w:ilvl="0" w:tplc="25CA3D9A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20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A2"/>
    <w:rsid w:val="005C24C2"/>
    <w:rsid w:val="006C1F3D"/>
    <w:rsid w:val="009D6D31"/>
    <w:rsid w:val="00BA7FE8"/>
    <w:rsid w:val="00CD7420"/>
    <w:rsid w:val="00CF08D2"/>
    <w:rsid w:val="00E365A2"/>
    <w:rsid w:val="00E60741"/>
    <w:rsid w:val="00F90C29"/>
    <w:rsid w:val="00F9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50CB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A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5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5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5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5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5A2"/>
    <w:rPr>
      <w:b/>
      <w:bCs/>
      <w:smallCaps/>
      <w:color w:val="2F5496" w:themeColor="accent1" w:themeShade="BF"/>
      <w:spacing w:val="5"/>
    </w:rPr>
  </w:style>
  <w:style w:type="paragraph" w:customStyle="1" w:styleId="L1-FlLSp12">
    <w:name w:val="L1-FlL Sp&amp;1/2"/>
    <w:link w:val="L1-FlLSp12Char"/>
    <w:qFormat/>
    <w:rsid w:val="00E365A2"/>
    <w:pPr>
      <w:spacing w:before="120" w:after="240" w:line="288" w:lineRule="auto"/>
    </w:pPr>
    <w:rPr>
      <w:rFonts w:ascii="Georgia" w:hAnsi="Georgia"/>
      <w:color w:val="033466"/>
      <w:kern w:val="0"/>
      <w:sz w:val="22"/>
      <w:szCs w:val="22"/>
      <w14:ligatures w14:val="none"/>
    </w:rPr>
  </w:style>
  <w:style w:type="character" w:customStyle="1" w:styleId="L1-FlLSp12Char">
    <w:name w:val="L1-FlL Sp&amp;1/2 Char"/>
    <w:basedOn w:val="DefaultParagraphFont"/>
    <w:link w:val="L1-FlLSp12"/>
    <w:rsid w:val="00E365A2"/>
    <w:rPr>
      <w:rFonts w:ascii="Georgia" w:hAnsi="Georgia"/>
      <w:color w:val="033466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0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4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4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1370</Characters>
  <Application>Microsoft Office Word</Application>
  <DocSecurity>0</DocSecurity>
  <Lines>23</Lines>
  <Paragraphs>6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2025-10-15T13:18:00Z</dcterms:created>
  <dcterms:modified xsi:type="dcterms:W3CDTF">2025-10-20T18:02:00Z</dcterms:modified>
</cp:coreProperties>
</file>