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72FC39" w14:textId="77777777" w:rsidR="006F7F1C" w:rsidRDefault="006F7F1C" w:rsidP="006F7F1C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t>Table1.AAPC in ASIR、ASMR and ASDR for different age groups from 1990 to 2021.</w:t>
      </w:r>
    </w:p>
    <w:p w14:paraId="0442C8D7" w14:textId="77777777" w:rsidR="006F7F1C" w:rsidRDefault="006F7F1C" w:rsidP="006F7F1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noProof/>
          <w:szCs w:val="21"/>
        </w:rPr>
        <w:drawing>
          <wp:anchor distT="0" distB="0" distL="114300" distR="114300" simplePos="0" relativeHeight="251659264" behindDoc="0" locked="0" layoutInCell="1" allowOverlap="1" wp14:anchorId="111F8114" wp14:editId="00A78CC0">
            <wp:simplePos x="0" y="0"/>
            <wp:positionH relativeFrom="column">
              <wp:posOffset>-15875</wp:posOffset>
            </wp:positionH>
            <wp:positionV relativeFrom="paragraph">
              <wp:posOffset>38100</wp:posOffset>
            </wp:positionV>
            <wp:extent cx="5271770" cy="940435"/>
            <wp:effectExtent l="0" t="0" r="0" b="0"/>
            <wp:wrapTopAndBottom/>
            <wp:docPr id="10" name="图片 10" descr="Tabl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Table1"/>
                    <pic:cNvPicPr>
                      <a:picLocks noChangeAspect="1"/>
                    </pic:cNvPicPr>
                  </pic:nvPicPr>
                  <pic:blipFill>
                    <a:blip r:embed="rId4"/>
                    <a:srcRect t="1083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940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F4A64EC" w14:textId="77777777" w:rsidR="006F7F1C" w:rsidRDefault="006F7F1C" w:rsidP="006F7F1C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Table 2 </w:t>
      </w:r>
      <w:r>
        <w:rPr>
          <w:rFonts w:ascii="Times New Roman" w:hAnsi="Times New Roman" w:cs="Times New Roman" w:hint="eastAsia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 xml:space="preserve">Percentage contribution of risk factors to DALYs of breast cancer </w:t>
      </w:r>
      <w:r>
        <w:rPr>
          <w:rFonts w:ascii="Times New Roman" w:hAnsi="Times New Roman" w:cs="Times New Roman" w:hint="eastAsia"/>
          <w:sz w:val="18"/>
          <w:szCs w:val="18"/>
        </w:rPr>
        <w:t xml:space="preserve">among reproductive women </w:t>
      </w:r>
      <w:r>
        <w:rPr>
          <w:rFonts w:ascii="Times New Roman" w:hAnsi="Times New Roman" w:cs="Times New Roman"/>
          <w:sz w:val="18"/>
          <w:szCs w:val="18"/>
        </w:rPr>
        <w:t>in 2021</w:t>
      </w:r>
      <w:r>
        <w:rPr>
          <w:rFonts w:ascii="Times New Roman" w:hAnsi="Times New Roman" w:cs="Times New Roman" w:hint="eastAsia"/>
          <w:sz w:val="18"/>
          <w:szCs w:val="18"/>
        </w:rPr>
        <w:t>.</w:t>
      </w:r>
    </w:p>
    <w:p w14:paraId="3A6ED757" w14:textId="7B6AC9DB" w:rsidR="008B07A6" w:rsidRDefault="006F7F1C" w:rsidP="006F7F1C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noProof/>
          <w:szCs w:val="21"/>
        </w:rPr>
        <w:drawing>
          <wp:anchor distT="0" distB="0" distL="114300" distR="114300" simplePos="0" relativeHeight="251661312" behindDoc="0" locked="0" layoutInCell="1" allowOverlap="1" wp14:anchorId="25B84C87" wp14:editId="2A5C8FB1">
            <wp:simplePos x="0" y="0"/>
            <wp:positionH relativeFrom="column">
              <wp:posOffset>-33020</wp:posOffset>
            </wp:positionH>
            <wp:positionV relativeFrom="paragraph">
              <wp:posOffset>57150</wp:posOffset>
            </wp:positionV>
            <wp:extent cx="5467350" cy="3888105"/>
            <wp:effectExtent l="0" t="0" r="0" b="0"/>
            <wp:wrapTopAndBottom/>
            <wp:docPr id="9" name="图片 9" descr="Tabl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Table2"/>
                    <pic:cNvPicPr>
                      <a:picLocks noChangeAspect="1"/>
                    </pic:cNvPicPr>
                  </pic:nvPicPr>
                  <pic:blipFill>
                    <a:blip r:embed="rId5"/>
                    <a:srcRect t="3878"/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3888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A79D4DE" w14:textId="77777777" w:rsidR="006F7F1C" w:rsidRDefault="006F7F1C" w:rsidP="006F7F1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18"/>
          <w:szCs w:val="18"/>
        </w:rPr>
        <w:t>Table 3. Percentage contribution of risk factors to DALYs of cervical cancer, ovarian cancer and uterine cancer among reproductive women in 2021</w:t>
      </w:r>
    </w:p>
    <w:p w14:paraId="0EE82484" w14:textId="77777777" w:rsidR="006F7F1C" w:rsidRDefault="006F7F1C" w:rsidP="006F7F1C">
      <w:pPr>
        <w:rPr>
          <w:rFonts w:ascii="Times New Roman" w:hAnsi="Times New Roman" w:cs="Times New Roman"/>
          <w:b/>
          <w:bCs/>
          <w:color w:val="FF0000"/>
          <w:sz w:val="24"/>
        </w:rPr>
      </w:pPr>
      <w:r>
        <w:rPr>
          <w:rFonts w:ascii="Times New Roman" w:hAnsi="Times New Roman" w:cs="Times New Roman"/>
          <w:b/>
          <w:bCs/>
          <w:noProof/>
          <w:color w:val="FF0000"/>
          <w:sz w:val="24"/>
        </w:rPr>
        <w:lastRenderedPageBreak/>
        <w:drawing>
          <wp:inline distT="0" distB="0" distL="114300" distR="114300" wp14:anchorId="7ACD8396" wp14:editId="393E1511">
            <wp:extent cx="5267960" cy="3032760"/>
            <wp:effectExtent l="0" t="0" r="0" b="0"/>
            <wp:docPr id="13" name="图片 13" descr="Tabl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Table3"/>
                    <pic:cNvPicPr>
                      <a:picLocks noChangeAspect="1"/>
                    </pic:cNvPicPr>
                  </pic:nvPicPr>
                  <pic:blipFill>
                    <a:blip r:embed="rId6"/>
                    <a:srcRect t="871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03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7BF84A" w14:textId="77777777" w:rsidR="006F7F1C" w:rsidRDefault="006F7F1C" w:rsidP="006F7F1C"/>
    <w:sectPr w:rsidR="006F7F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F1C"/>
    <w:rsid w:val="00021B85"/>
    <w:rsid w:val="00066677"/>
    <w:rsid w:val="003A4E89"/>
    <w:rsid w:val="00556784"/>
    <w:rsid w:val="006F7F1C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8E1669"/>
  <w15:chartTrackingRefBased/>
  <w15:docId w15:val="{3C37C102-77E1-4123-A4D3-ECEFBCE29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7F1C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F7F1C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7F1C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7F1C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7F1C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7F1C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7F1C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7F1C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7F1C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7F1C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7F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7F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7F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7F1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7F1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7F1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7F1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7F1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7F1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7F1C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F7F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7F1C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F7F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7F1C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F7F1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7F1C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F7F1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7F1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7F1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7F1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57</Words>
  <Characters>282</Characters>
  <Application>Microsoft Office Word</Application>
  <DocSecurity>0</DocSecurity>
  <Lines>7</Lines>
  <Paragraphs>4</Paragraphs>
  <ScaleCrop>false</ScaleCrop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2025-11-19T09:26:00Z</dcterms:created>
  <dcterms:modified xsi:type="dcterms:W3CDTF">2025-11-19T09:28:00Z</dcterms:modified>
</cp:coreProperties>
</file>