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9A2431" w14:textId="1C1529A0" w:rsidR="00E53D82" w:rsidRDefault="00E53D82" w:rsidP="00E53D8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Hlk191390869"/>
      <w:r w:rsidRPr="00E53D82">
        <w:rPr>
          <w:rFonts w:ascii="Times New Roman" w:hAnsi="Times New Roman" w:cs="Times New Roman"/>
          <w:b/>
          <w:bCs/>
          <w:sz w:val="28"/>
          <w:szCs w:val="28"/>
        </w:rPr>
        <w:t>Su</w:t>
      </w:r>
      <w:r w:rsidR="007D314B">
        <w:rPr>
          <w:rFonts w:ascii="Times New Roman" w:hAnsi="Times New Roman" w:cs="Times New Roman"/>
          <w:b/>
          <w:bCs/>
          <w:sz w:val="28"/>
          <w:szCs w:val="28"/>
        </w:rPr>
        <w:t>pplementary</w:t>
      </w:r>
      <w:r w:rsidRPr="00E53D82">
        <w:rPr>
          <w:rFonts w:ascii="Times New Roman" w:hAnsi="Times New Roman" w:cs="Times New Roman"/>
          <w:b/>
          <w:bCs/>
          <w:sz w:val="28"/>
          <w:szCs w:val="28"/>
        </w:rPr>
        <w:t xml:space="preserve"> Information</w:t>
      </w:r>
    </w:p>
    <w:p w14:paraId="18FBC10C" w14:textId="77777777" w:rsidR="00E53D82" w:rsidRPr="00E53D82" w:rsidRDefault="00E53D82" w:rsidP="00E53D8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B6C64C3" w14:textId="5D3C7708" w:rsidR="00E53D82" w:rsidRDefault="00E53D82" w:rsidP="00E53D8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A3A9B">
        <w:rPr>
          <w:rFonts w:ascii="Times New Roman" w:hAnsi="Times New Roman" w:cs="Times New Roman"/>
          <w:b/>
          <w:bCs/>
          <w:sz w:val="24"/>
          <w:szCs w:val="24"/>
        </w:rPr>
        <w:t xml:space="preserve">Batteries vs Fuel Cells for </w:t>
      </w:r>
      <w:r w:rsidR="007D314B">
        <w:rPr>
          <w:rFonts w:ascii="Times New Roman" w:hAnsi="Times New Roman" w:cs="Times New Roman"/>
          <w:b/>
          <w:bCs/>
          <w:sz w:val="24"/>
          <w:szCs w:val="24"/>
        </w:rPr>
        <w:t xml:space="preserve">Decarbonizing </w:t>
      </w:r>
      <w:r w:rsidRPr="006A3A9B">
        <w:rPr>
          <w:rFonts w:ascii="Times New Roman" w:hAnsi="Times New Roman" w:cs="Times New Roman"/>
          <w:b/>
          <w:bCs/>
          <w:sz w:val="24"/>
          <w:szCs w:val="24"/>
        </w:rPr>
        <w:t>Medium- and Heavy-Duty Vehicle</w:t>
      </w:r>
      <w:r w:rsidR="007D314B">
        <w:rPr>
          <w:rFonts w:ascii="Times New Roman" w:hAnsi="Times New Roman" w:cs="Times New Roman"/>
          <w:b/>
          <w:bCs/>
          <w:sz w:val="24"/>
          <w:szCs w:val="24"/>
        </w:rPr>
        <w:t>s Across Applications</w:t>
      </w:r>
    </w:p>
    <w:p w14:paraId="786246FB" w14:textId="77777777" w:rsidR="00E53D82" w:rsidRPr="006A3A9B" w:rsidRDefault="00E53D82" w:rsidP="00E53D8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bookmarkEnd w:id="0"/>
    <w:p w14:paraId="6D4A0996" w14:textId="77777777" w:rsidR="00E53D82" w:rsidRPr="006A3A9B" w:rsidRDefault="00E53D82" w:rsidP="00E53D82">
      <w:pPr>
        <w:rPr>
          <w:rFonts w:ascii="Times New Roman" w:hAnsi="Times New Roman" w:cs="Times New Roman"/>
          <w:sz w:val="24"/>
          <w:szCs w:val="24"/>
        </w:rPr>
      </w:pPr>
    </w:p>
    <w:p w14:paraId="4C5EA9D1" w14:textId="77777777" w:rsidR="00E53D82" w:rsidRPr="006A3A9B" w:rsidRDefault="00E53D82" w:rsidP="00E53D82">
      <w:pPr>
        <w:rPr>
          <w:rFonts w:ascii="Times New Roman" w:hAnsi="Times New Roman" w:cs="Times New Roman"/>
          <w:sz w:val="24"/>
          <w:szCs w:val="24"/>
          <w:vertAlign w:val="superscript"/>
        </w:rPr>
      </w:pPr>
      <w:bookmarkStart w:id="1" w:name="_Hlk200440991"/>
      <w:r w:rsidRPr="006A3A9B">
        <w:rPr>
          <w:rFonts w:ascii="Times New Roman" w:hAnsi="Times New Roman" w:cs="Times New Roman"/>
          <w:sz w:val="24"/>
          <w:szCs w:val="24"/>
        </w:rPr>
        <w:t>Maxwell Woody</w:t>
      </w:r>
      <w:r w:rsidRPr="006A3A9B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,2,</w:t>
      </w:r>
      <w:proofErr w:type="gramStart"/>
      <w:r>
        <w:rPr>
          <w:rFonts w:ascii="Times New Roman" w:hAnsi="Times New Roman" w:cs="Times New Roman"/>
          <w:sz w:val="24"/>
          <w:szCs w:val="24"/>
          <w:vertAlign w:val="superscript"/>
        </w:rPr>
        <w:t>3,*</w:t>
      </w:r>
      <w:proofErr w:type="gramEnd"/>
      <w:r w:rsidRPr="006A3A9B">
        <w:rPr>
          <w:rFonts w:ascii="Times New Roman" w:hAnsi="Times New Roman" w:cs="Times New Roman"/>
          <w:sz w:val="24"/>
          <w:szCs w:val="24"/>
        </w:rPr>
        <w:t>, Spencer Checkoway</w:t>
      </w:r>
      <w:r w:rsidRPr="006A3A9B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,3</w:t>
      </w:r>
      <w:r w:rsidRPr="006A3A9B">
        <w:rPr>
          <w:rFonts w:ascii="Times New Roman" w:hAnsi="Times New Roman" w:cs="Times New Roman"/>
          <w:sz w:val="24"/>
          <w:szCs w:val="24"/>
        </w:rPr>
        <w:t>, Gregory A. Keoleian</w:t>
      </w:r>
      <w:r w:rsidRPr="006A3A9B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,2,3</w:t>
      </w:r>
      <w:r w:rsidRPr="006A3A9B">
        <w:rPr>
          <w:rFonts w:ascii="Times New Roman" w:hAnsi="Times New Roman" w:cs="Times New Roman"/>
          <w:sz w:val="24"/>
          <w:szCs w:val="24"/>
        </w:rPr>
        <w:t>, Robert De Kleine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4</w:t>
      </w:r>
      <w:r w:rsidRPr="006A3A9B">
        <w:rPr>
          <w:rFonts w:ascii="Times New Roman" w:hAnsi="Times New Roman" w:cs="Times New Roman"/>
          <w:sz w:val="24"/>
          <w:szCs w:val="24"/>
        </w:rPr>
        <w:t>, Hyung Chul Kim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4</w:t>
      </w:r>
      <w:r w:rsidRPr="006A3A9B">
        <w:rPr>
          <w:rFonts w:ascii="Times New Roman" w:hAnsi="Times New Roman" w:cs="Times New Roman"/>
          <w:sz w:val="24"/>
          <w:szCs w:val="24"/>
        </w:rPr>
        <w:t>, and James E. Anderson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4</w:t>
      </w:r>
    </w:p>
    <w:bookmarkEnd w:id="1"/>
    <w:p w14:paraId="66A5872C" w14:textId="77777777" w:rsidR="00E53D82" w:rsidRPr="006A3A9B" w:rsidRDefault="00E53D82" w:rsidP="00E53D82">
      <w:pPr>
        <w:rPr>
          <w:rFonts w:ascii="Times New Roman" w:hAnsi="Times New Roman" w:cs="Times New Roman"/>
          <w:sz w:val="24"/>
          <w:szCs w:val="24"/>
          <w:vertAlign w:val="superscript"/>
        </w:rPr>
      </w:pPr>
    </w:p>
    <w:p w14:paraId="773F916D" w14:textId="77777777" w:rsidR="00E53D82" w:rsidRDefault="00E53D82" w:rsidP="00E53D82">
      <w:pPr>
        <w:rPr>
          <w:rFonts w:ascii="Times New Roman" w:hAnsi="Times New Roman" w:cs="Times New Roman"/>
          <w:sz w:val="24"/>
          <w:szCs w:val="24"/>
        </w:rPr>
      </w:pPr>
      <w:r w:rsidRPr="006A3A9B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6A3A9B">
        <w:rPr>
          <w:rFonts w:ascii="Times New Roman" w:hAnsi="Times New Roman" w:cs="Times New Roman"/>
          <w:sz w:val="24"/>
          <w:szCs w:val="24"/>
        </w:rPr>
        <w:t xml:space="preserve"> Center for Sustainable Systems, School for Environment and Sustainability, University of Michigan</w:t>
      </w:r>
      <w:r>
        <w:rPr>
          <w:rFonts w:ascii="Times New Roman" w:hAnsi="Times New Roman" w:cs="Times New Roman"/>
          <w:sz w:val="24"/>
          <w:szCs w:val="24"/>
        </w:rPr>
        <w:t>, Ann Arbor, MI, USA</w:t>
      </w:r>
    </w:p>
    <w:p w14:paraId="5CBAF8C2" w14:textId="77777777" w:rsidR="00E53D82" w:rsidRDefault="00E53D82" w:rsidP="00E53D8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2 </w:t>
      </w:r>
      <w:r>
        <w:rPr>
          <w:rFonts w:ascii="Times New Roman" w:hAnsi="Times New Roman" w:cs="Times New Roman"/>
          <w:sz w:val="24"/>
          <w:szCs w:val="24"/>
        </w:rPr>
        <w:t>Electric Vehicle Center, University of Michigan, Ann Arbor, MI, USA</w:t>
      </w:r>
    </w:p>
    <w:p w14:paraId="0BE6158D" w14:textId="77777777" w:rsidR="00E53D82" w:rsidRPr="00325A6E" w:rsidRDefault="00E53D82" w:rsidP="00E53D8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3 </w:t>
      </w:r>
      <w:r>
        <w:rPr>
          <w:rFonts w:ascii="Times New Roman" w:hAnsi="Times New Roman" w:cs="Times New Roman"/>
          <w:sz w:val="24"/>
          <w:szCs w:val="24"/>
        </w:rPr>
        <w:t>MI Hydrogen Initiative, University of Michigan, Ann Arbor, MI, USA</w:t>
      </w:r>
    </w:p>
    <w:p w14:paraId="14D58B5B" w14:textId="77777777" w:rsidR="00E53D82" w:rsidRDefault="00E53D82" w:rsidP="00E53D8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vertAlign w:val="superscript"/>
        </w:rPr>
        <w:t>4</w:t>
      </w:r>
      <w:r w:rsidRPr="006A3A9B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bookmarkStart w:id="2" w:name="_Hlk200441111"/>
      <w:r>
        <w:rPr>
          <w:rFonts w:ascii="Times New Roman" w:hAnsi="Times New Roman" w:cs="Times New Roman"/>
          <w:sz w:val="24"/>
          <w:szCs w:val="24"/>
        </w:rPr>
        <w:t>Research and Innovation Center, F</w:t>
      </w:r>
      <w:r w:rsidRPr="006A3A9B">
        <w:rPr>
          <w:rFonts w:ascii="Times New Roman" w:hAnsi="Times New Roman" w:cs="Times New Roman"/>
          <w:sz w:val="24"/>
          <w:szCs w:val="24"/>
        </w:rPr>
        <w:t>ord Motor Company</w:t>
      </w:r>
      <w:bookmarkEnd w:id="2"/>
      <w:r>
        <w:rPr>
          <w:rFonts w:ascii="Times New Roman" w:hAnsi="Times New Roman" w:cs="Times New Roman"/>
          <w:sz w:val="24"/>
          <w:szCs w:val="24"/>
        </w:rPr>
        <w:t>, Dearborn, MI, USA</w:t>
      </w:r>
    </w:p>
    <w:p w14:paraId="5F4FE053" w14:textId="77777777" w:rsidR="00E53D82" w:rsidRPr="006A3A9B" w:rsidRDefault="00E53D82" w:rsidP="00E53D82">
      <w:pPr>
        <w:rPr>
          <w:rFonts w:ascii="Times New Roman" w:hAnsi="Times New Roman" w:cs="Times New Roman"/>
          <w:sz w:val="24"/>
          <w:szCs w:val="24"/>
          <w:vertAlign w:val="superscript"/>
        </w:rPr>
      </w:pPr>
      <w:r>
        <w:rPr>
          <w:rFonts w:ascii="Times New Roman" w:hAnsi="Times New Roman" w:cs="Times New Roman"/>
          <w:sz w:val="24"/>
          <w:szCs w:val="24"/>
        </w:rPr>
        <w:t>* maxwoody@umich.edu</w:t>
      </w:r>
    </w:p>
    <w:p w14:paraId="6C823737" w14:textId="77777777" w:rsidR="00E53D82" w:rsidRDefault="00E53D82" w:rsidP="00E53D82">
      <w:pPr>
        <w:rPr>
          <w:rFonts w:ascii="Times New Roman" w:eastAsia="DengXian" w:hAnsi="Times New Roman" w:cs="Times New Roman"/>
          <w:b/>
          <w:bCs/>
          <w:sz w:val="24"/>
          <w:szCs w:val="24"/>
        </w:rPr>
      </w:pPr>
    </w:p>
    <w:p w14:paraId="76A993E3" w14:textId="77777777" w:rsidR="00E53D82" w:rsidRDefault="00E53D82" w:rsidP="00E53D82">
      <w:pPr>
        <w:rPr>
          <w:rFonts w:ascii="Times New Roman" w:eastAsia="DengXian" w:hAnsi="Times New Roman" w:cs="Times New Roman"/>
          <w:b/>
          <w:bCs/>
          <w:sz w:val="24"/>
          <w:szCs w:val="24"/>
        </w:rPr>
      </w:pPr>
    </w:p>
    <w:p w14:paraId="7EDA7850" w14:textId="77777777" w:rsidR="00E53D82" w:rsidRDefault="00E53D82" w:rsidP="00E53D82">
      <w:pPr>
        <w:rPr>
          <w:rFonts w:ascii="Times New Roman" w:eastAsia="DengXian" w:hAnsi="Times New Roman" w:cs="Times New Roman"/>
          <w:b/>
          <w:bCs/>
          <w:sz w:val="24"/>
          <w:szCs w:val="24"/>
        </w:rPr>
      </w:pPr>
    </w:p>
    <w:p w14:paraId="11D3E651" w14:textId="77777777" w:rsidR="00E53D82" w:rsidRDefault="00E53D82" w:rsidP="00E53D82">
      <w:pPr>
        <w:rPr>
          <w:rFonts w:ascii="Times New Roman" w:eastAsia="DengXian" w:hAnsi="Times New Roman" w:cs="Times New Roman"/>
          <w:b/>
          <w:bCs/>
          <w:sz w:val="24"/>
          <w:szCs w:val="24"/>
        </w:rPr>
      </w:pPr>
    </w:p>
    <w:p w14:paraId="2E93D32B" w14:textId="7616C446" w:rsidR="00E53D82" w:rsidRPr="00F67641" w:rsidRDefault="00F67641" w:rsidP="00F67641">
      <w:pPr>
        <w:jc w:val="center"/>
        <w:rPr>
          <w:rFonts w:ascii="Times New Roman" w:eastAsia="DengXian" w:hAnsi="Times New Roman" w:cs="Times New Roman"/>
          <w:sz w:val="24"/>
          <w:szCs w:val="24"/>
        </w:rPr>
      </w:pPr>
      <w:r w:rsidRPr="00F67641">
        <w:rPr>
          <w:rFonts w:ascii="Times New Roman" w:eastAsia="DengXian" w:hAnsi="Times New Roman" w:cs="Times New Roman"/>
          <w:sz w:val="24"/>
          <w:szCs w:val="24"/>
        </w:rPr>
        <w:t>1</w:t>
      </w:r>
      <w:r w:rsidR="00AF288A">
        <w:rPr>
          <w:rFonts w:ascii="Times New Roman" w:eastAsia="DengXian" w:hAnsi="Times New Roman" w:cs="Times New Roman"/>
          <w:sz w:val="24"/>
          <w:szCs w:val="24"/>
        </w:rPr>
        <w:t>2</w:t>
      </w:r>
      <w:r w:rsidRPr="00F67641">
        <w:rPr>
          <w:rFonts w:ascii="Times New Roman" w:eastAsia="DengXian" w:hAnsi="Times New Roman" w:cs="Times New Roman"/>
          <w:sz w:val="24"/>
          <w:szCs w:val="24"/>
        </w:rPr>
        <w:t xml:space="preserve"> Figures</w:t>
      </w:r>
    </w:p>
    <w:p w14:paraId="3BACF917" w14:textId="36B63F56" w:rsidR="00F67641" w:rsidRPr="00F67641" w:rsidRDefault="00591E1F" w:rsidP="00F67641">
      <w:pPr>
        <w:jc w:val="center"/>
        <w:rPr>
          <w:rFonts w:ascii="Times New Roman" w:eastAsia="DengXian" w:hAnsi="Times New Roman" w:cs="Times New Roman"/>
          <w:sz w:val="24"/>
          <w:szCs w:val="24"/>
        </w:rPr>
      </w:pPr>
      <w:r>
        <w:rPr>
          <w:rFonts w:ascii="Times New Roman" w:eastAsia="DengXian" w:hAnsi="Times New Roman" w:cs="Times New Roman"/>
          <w:sz w:val="24"/>
          <w:szCs w:val="24"/>
        </w:rPr>
        <w:t>5</w:t>
      </w:r>
      <w:r w:rsidR="00F67641" w:rsidRPr="00F67641">
        <w:rPr>
          <w:rFonts w:ascii="Times New Roman" w:eastAsia="DengXian" w:hAnsi="Times New Roman" w:cs="Times New Roman"/>
          <w:sz w:val="24"/>
          <w:szCs w:val="24"/>
        </w:rPr>
        <w:t xml:space="preserve"> Tables</w:t>
      </w:r>
    </w:p>
    <w:p w14:paraId="34160A01" w14:textId="30CF912F" w:rsidR="00F67641" w:rsidRPr="00F67641" w:rsidRDefault="00F67641" w:rsidP="00F67641">
      <w:pPr>
        <w:jc w:val="center"/>
        <w:rPr>
          <w:rFonts w:ascii="Times New Roman" w:eastAsia="DengXian" w:hAnsi="Times New Roman" w:cs="Times New Roman"/>
          <w:sz w:val="24"/>
          <w:szCs w:val="24"/>
        </w:rPr>
      </w:pPr>
      <w:r w:rsidRPr="00F67641">
        <w:rPr>
          <w:rFonts w:ascii="Times New Roman" w:eastAsia="DengXian" w:hAnsi="Times New Roman" w:cs="Times New Roman"/>
          <w:sz w:val="24"/>
          <w:szCs w:val="24"/>
        </w:rPr>
        <w:t>1</w:t>
      </w:r>
      <w:r w:rsidR="00AF288A">
        <w:rPr>
          <w:rFonts w:ascii="Times New Roman" w:eastAsia="DengXian" w:hAnsi="Times New Roman" w:cs="Times New Roman"/>
          <w:sz w:val="24"/>
          <w:szCs w:val="24"/>
        </w:rPr>
        <w:t>8</w:t>
      </w:r>
      <w:r w:rsidRPr="00F67641">
        <w:rPr>
          <w:rFonts w:ascii="Times New Roman" w:eastAsia="DengXian" w:hAnsi="Times New Roman" w:cs="Times New Roman"/>
          <w:sz w:val="24"/>
          <w:szCs w:val="24"/>
        </w:rPr>
        <w:t xml:space="preserve"> Pages</w:t>
      </w:r>
    </w:p>
    <w:p w14:paraId="6C5775DC" w14:textId="77777777" w:rsidR="00E53D82" w:rsidRDefault="00E53D82" w:rsidP="00E53D82">
      <w:pPr>
        <w:rPr>
          <w:rFonts w:ascii="Times New Roman" w:eastAsia="DengXian" w:hAnsi="Times New Roman" w:cs="Times New Roman"/>
          <w:b/>
          <w:bCs/>
          <w:sz w:val="24"/>
          <w:szCs w:val="24"/>
        </w:rPr>
      </w:pPr>
    </w:p>
    <w:p w14:paraId="3A7E13ED" w14:textId="77777777" w:rsidR="00E53D82" w:rsidRDefault="00E53D82" w:rsidP="00E53D82">
      <w:pPr>
        <w:rPr>
          <w:rFonts w:ascii="Times New Roman" w:eastAsia="DengXian" w:hAnsi="Times New Roman" w:cs="Times New Roman"/>
          <w:b/>
          <w:bCs/>
          <w:sz w:val="24"/>
          <w:szCs w:val="24"/>
        </w:rPr>
      </w:pPr>
    </w:p>
    <w:p w14:paraId="547B208D" w14:textId="77777777" w:rsidR="00E53D82" w:rsidRDefault="00E53D82" w:rsidP="00E53D82">
      <w:pPr>
        <w:rPr>
          <w:rFonts w:ascii="Times New Roman" w:eastAsia="DengXian" w:hAnsi="Times New Roman" w:cs="Times New Roman"/>
          <w:b/>
          <w:bCs/>
          <w:sz w:val="24"/>
          <w:szCs w:val="24"/>
        </w:rPr>
      </w:pPr>
    </w:p>
    <w:p w14:paraId="209E9C54" w14:textId="77777777" w:rsidR="00E53D82" w:rsidRDefault="00E53D82" w:rsidP="00E53D82">
      <w:pPr>
        <w:rPr>
          <w:rFonts w:ascii="Times New Roman" w:eastAsia="DengXian" w:hAnsi="Times New Roman" w:cs="Times New Roman"/>
          <w:b/>
          <w:bCs/>
          <w:sz w:val="24"/>
          <w:szCs w:val="24"/>
        </w:rPr>
      </w:pPr>
    </w:p>
    <w:p w14:paraId="4DBEE504" w14:textId="77777777" w:rsidR="00E53D82" w:rsidRDefault="00E53D82" w:rsidP="00E53D82">
      <w:pPr>
        <w:rPr>
          <w:rFonts w:ascii="Times New Roman" w:eastAsia="DengXian" w:hAnsi="Times New Roman" w:cs="Times New Roman"/>
          <w:b/>
          <w:bCs/>
          <w:sz w:val="24"/>
          <w:szCs w:val="24"/>
        </w:rPr>
      </w:pPr>
    </w:p>
    <w:p w14:paraId="4156360F" w14:textId="77777777" w:rsidR="00E53D82" w:rsidRDefault="00E53D82" w:rsidP="00E53D82">
      <w:pPr>
        <w:rPr>
          <w:rFonts w:ascii="Times New Roman" w:eastAsia="DengXian" w:hAnsi="Times New Roman" w:cs="Times New Roman"/>
          <w:b/>
          <w:bCs/>
          <w:sz w:val="24"/>
          <w:szCs w:val="24"/>
        </w:rPr>
      </w:pPr>
    </w:p>
    <w:p w14:paraId="0F54D3F1" w14:textId="77777777" w:rsidR="00E53D82" w:rsidRDefault="00E53D82" w:rsidP="00E53D82">
      <w:pPr>
        <w:rPr>
          <w:rFonts w:ascii="Times New Roman" w:eastAsia="DengXian" w:hAnsi="Times New Roman" w:cs="Times New Roman"/>
          <w:b/>
          <w:bCs/>
          <w:sz w:val="24"/>
          <w:szCs w:val="24"/>
        </w:rPr>
      </w:pPr>
    </w:p>
    <w:p w14:paraId="54EF1B15" w14:textId="77777777" w:rsidR="00E53D82" w:rsidRDefault="00E53D82" w:rsidP="00E53D82">
      <w:pPr>
        <w:rPr>
          <w:rFonts w:ascii="Times New Roman" w:eastAsia="DengXian" w:hAnsi="Times New Roman" w:cs="Times New Roman"/>
          <w:b/>
          <w:bCs/>
          <w:sz w:val="24"/>
          <w:szCs w:val="24"/>
        </w:rPr>
      </w:pPr>
    </w:p>
    <w:p w14:paraId="0D439D0F" w14:textId="77777777" w:rsidR="00110F74" w:rsidRPr="00E53D82" w:rsidRDefault="00110F74" w:rsidP="00110F74">
      <w:pPr>
        <w:jc w:val="center"/>
        <w:rPr>
          <w:rFonts w:ascii="Times New Roman" w:eastAsia="DengXian" w:hAnsi="Times New Roman" w:cs="Times New Roman"/>
          <w:i/>
          <w:iCs/>
          <w:sz w:val="24"/>
          <w:szCs w:val="24"/>
        </w:rPr>
      </w:pPr>
      <w:r w:rsidRPr="00E53D82">
        <w:rPr>
          <w:rFonts w:ascii="Times New Roman" w:eastAsia="DengXian" w:hAnsi="Times New Roman" w:cs="Times New Roman"/>
          <w:i/>
          <w:iCs/>
          <w:noProof/>
          <w:sz w:val="24"/>
          <w:szCs w:val="24"/>
        </w:rPr>
        <w:drawing>
          <wp:inline distT="0" distB="0" distL="0" distR="0" wp14:anchorId="195CB70D" wp14:editId="14E7203A">
            <wp:extent cx="4391025" cy="3505200"/>
            <wp:effectExtent l="0" t="0" r="9525" b="0"/>
            <wp:docPr id="2074299944" name="Picture 6" descr="A graph of different colored lin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4299944" name="Picture 6" descr="A graph of different colored lines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4" t="1540" r="1939" b="40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ECF661" w14:textId="77777777" w:rsidR="00110F74" w:rsidRPr="00E53D82" w:rsidRDefault="00110F74" w:rsidP="00110F74">
      <w:pPr>
        <w:spacing w:after="0"/>
        <w:rPr>
          <w:rFonts w:ascii="Times New Roman" w:eastAsia="DengXian" w:hAnsi="Times New Roman" w:cs="Times New Roman"/>
          <w:b/>
          <w:bCs/>
          <w:i/>
          <w:iCs/>
          <w:sz w:val="24"/>
          <w:szCs w:val="24"/>
        </w:rPr>
      </w:pPr>
      <w:r w:rsidRPr="00E53D82">
        <w:rPr>
          <w:rFonts w:ascii="Times New Roman" w:eastAsia="DengXian" w:hAnsi="Times New Roman" w:cs="Times New Roman"/>
          <w:b/>
          <w:bCs/>
          <w:i/>
          <w:iCs/>
          <w:sz w:val="24"/>
          <w:szCs w:val="24"/>
        </w:rPr>
        <w:t>Figure S1.</w:t>
      </w:r>
      <w:r w:rsidRPr="00E53D82">
        <w:rPr>
          <w:rFonts w:ascii="Times New Roman" w:eastAsia="DengXian" w:hAnsi="Times New Roman" w:cs="Times New Roman"/>
          <w:i/>
          <w:iCs/>
          <w:sz w:val="24"/>
          <w:szCs w:val="24"/>
        </w:rPr>
        <w:t xml:space="preserve"> </w:t>
      </w:r>
      <w:r w:rsidRPr="00E53D82">
        <w:rPr>
          <w:rFonts w:ascii="Times New Roman" w:eastAsia="DengXian" w:hAnsi="Times New Roman" w:cs="Times New Roman"/>
          <w:b/>
          <w:bCs/>
          <w:i/>
          <w:iCs/>
          <w:sz w:val="24"/>
          <w:szCs w:val="24"/>
        </w:rPr>
        <w:t xml:space="preserve"> Average emissions factors for the United States.</w:t>
      </w:r>
    </w:p>
    <w:p w14:paraId="0B285323" w14:textId="250A2EFF" w:rsidR="00FE7444" w:rsidRPr="00FE7444" w:rsidRDefault="00110F74" w:rsidP="00F67641">
      <w:pPr>
        <w:rPr>
          <w:rFonts w:ascii="Times New Roman" w:eastAsia="DengXian" w:hAnsi="Times New Roman" w:cs="Times New Roman"/>
          <w:i/>
          <w:iCs/>
          <w:sz w:val="24"/>
          <w:szCs w:val="24"/>
        </w:rPr>
      </w:pPr>
      <w:r w:rsidRPr="00E53D82">
        <w:rPr>
          <w:rFonts w:ascii="Times New Roman" w:eastAsia="DengXian" w:hAnsi="Times New Roman" w:cs="Times New Roman"/>
          <w:i/>
          <w:iCs/>
          <w:sz w:val="24"/>
          <w:szCs w:val="24"/>
        </w:rPr>
        <w:t>The projected average grid intensity in the U.S. for four scenarios from 2026 to 2035 from NREL’s Standard Scenarios. The “</w:t>
      </w:r>
      <w:proofErr w:type="spellStart"/>
      <w:r w:rsidRPr="00E53D82">
        <w:rPr>
          <w:rFonts w:ascii="Times New Roman" w:eastAsia="DengXian" w:hAnsi="Times New Roman" w:cs="Times New Roman"/>
          <w:i/>
          <w:iCs/>
          <w:sz w:val="24"/>
          <w:szCs w:val="24"/>
        </w:rPr>
        <w:t>Midcase</w:t>
      </w:r>
      <w:proofErr w:type="spellEnd"/>
      <w:r w:rsidRPr="00E53D82">
        <w:rPr>
          <w:rFonts w:ascii="Times New Roman" w:eastAsia="DengXian" w:hAnsi="Times New Roman" w:cs="Times New Roman"/>
          <w:i/>
          <w:iCs/>
          <w:sz w:val="24"/>
          <w:szCs w:val="24"/>
        </w:rPr>
        <w:t>” scenario is based on current policies. The “</w:t>
      </w:r>
      <w:proofErr w:type="spellStart"/>
      <w:r w:rsidRPr="00E53D82">
        <w:rPr>
          <w:rFonts w:ascii="Times New Roman" w:eastAsia="DengXian" w:hAnsi="Times New Roman" w:cs="Times New Roman"/>
          <w:i/>
          <w:iCs/>
          <w:sz w:val="24"/>
          <w:szCs w:val="24"/>
        </w:rPr>
        <w:t>Midcase</w:t>
      </w:r>
      <w:proofErr w:type="spellEnd"/>
      <w:r w:rsidRPr="00E53D82">
        <w:rPr>
          <w:rFonts w:ascii="Times New Roman" w:eastAsia="DengXian" w:hAnsi="Times New Roman" w:cs="Times New Roman"/>
          <w:i/>
          <w:iCs/>
          <w:sz w:val="24"/>
          <w:szCs w:val="24"/>
        </w:rPr>
        <w:t xml:space="preserve"> with high NG prices” scenario uses the same assumptions as the </w:t>
      </w:r>
      <w:proofErr w:type="spellStart"/>
      <w:r w:rsidRPr="00E53D82">
        <w:rPr>
          <w:rFonts w:ascii="Times New Roman" w:eastAsia="DengXian" w:hAnsi="Times New Roman" w:cs="Times New Roman"/>
          <w:i/>
          <w:iCs/>
          <w:sz w:val="24"/>
          <w:szCs w:val="24"/>
        </w:rPr>
        <w:t>Midcase</w:t>
      </w:r>
      <w:proofErr w:type="spellEnd"/>
      <w:r w:rsidRPr="00E53D82">
        <w:rPr>
          <w:rFonts w:ascii="Times New Roman" w:eastAsia="DengXian" w:hAnsi="Times New Roman" w:cs="Times New Roman"/>
          <w:i/>
          <w:iCs/>
          <w:sz w:val="24"/>
          <w:szCs w:val="24"/>
        </w:rPr>
        <w:t xml:space="preserve"> but uses a higher price for natural gas. The “</w:t>
      </w:r>
      <w:proofErr w:type="spellStart"/>
      <w:r w:rsidRPr="00E53D82">
        <w:rPr>
          <w:rFonts w:ascii="Times New Roman" w:eastAsia="DengXian" w:hAnsi="Times New Roman" w:cs="Times New Roman"/>
          <w:i/>
          <w:iCs/>
          <w:sz w:val="24"/>
          <w:szCs w:val="24"/>
        </w:rPr>
        <w:t>Midcase</w:t>
      </w:r>
      <w:proofErr w:type="spellEnd"/>
      <w:r w:rsidRPr="00E53D82">
        <w:rPr>
          <w:rFonts w:ascii="Times New Roman" w:eastAsia="DengXian" w:hAnsi="Times New Roman" w:cs="Times New Roman"/>
          <w:i/>
          <w:iCs/>
          <w:sz w:val="24"/>
          <w:szCs w:val="24"/>
        </w:rPr>
        <w:t xml:space="preserve"> with decarb. policy” scenario uses the same assumptions as the </w:t>
      </w:r>
      <w:proofErr w:type="spellStart"/>
      <w:r w:rsidRPr="00E53D82">
        <w:rPr>
          <w:rFonts w:ascii="Times New Roman" w:eastAsia="DengXian" w:hAnsi="Times New Roman" w:cs="Times New Roman"/>
          <w:i/>
          <w:iCs/>
          <w:sz w:val="24"/>
          <w:szCs w:val="24"/>
        </w:rPr>
        <w:t>Midcase</w:t>
      </w:r>
      <w:proofErr w:type="spellEnd"/>
      <w:r w:rsidRPr="00E53D82">
        <w:rPr>
          <w:rFonts w:ascii="Times New Roman" w:eastAsia="DengXian" w:hAnsi="Times New Roman" w:cs="Times New Roman"/>
          <w:i/>
          <w:iCs/>
          <w:sz w:val="24"/>
          <w:szCs w:val="24"/>
        </w:rPr>
        <w:t xml:space="preserve"> but assumes a policy enforcing 95% decarbonization of the electricity sector by 2035. The “No IRA” scenario uses the same assumptions as the </w:t>
      </w:r>
      <w:proofErr w:type="spellStart"/>
      <w:r w:rsidRPr="00E53D82">
        <w:rPr>
          <w:rFonts w:ascii="Times New Roman" w:eastAsia="DengXian" w:hAnsi="Times New Roman" w:cs="Times New Roman"/>
          <w:i/>
          <w:iCs/>
          <w:sz w:val="24"/>
          <w:szCs w:val="24"/>
        </w:rPr>
        <w:t>Midcase</w:t>
      </w:r>
      <w:proofErr w:type="spellEnd"/>
      <w:r w:rsidRPr="00E53D82">
        <w:rPr>
          <w:rFonts w:ascii="Times New Roman" w:eastAsia="DengXian" w:hAnsi="Times New Roman" w:cs="Times New Roman"/>
          <w:i/>
          <w:iCs/>
          <w:sz w:val="24"/>
          <w:szCs w:val="24"/>
        </w:rPr>
        <w:t xml:space="preserve"> but omits the tax credits in the Inflation Reduction Act. The “No IRA, No CAA 111” scenario uses the same assumptions as the </w:t>
      </w:r>
      <w:proofErr w:type="spellStart"/>
      <w:r w:rsidRPr="00E53D82">
        <w:rPr>
          <w:rFonts w:ascii="Times New Roman" w:eastAsia="DengXian" w:hAnsi="Times New Roman" w:cs="Times New Roman"/>
          <w:i/>
          <w:iCs/>
          <w:sz w:val="24"/>
          <w:szCs w:val="24"/>
        </w:rPr>
        <w:t>Midcase</w:t>
      </w:r>
      <w:proofErr w:type="spellEnd"/>
      <w:r w:rsidRPr="00E53D82">
        <w:rPr>
          <w:rFonts w:ascii="Times New Roman" w:eastAsia="DengXian" w:hAnsi="Times New Roman" w:cs="Times New Roman"/>
          <w:i/>
          <w:iCs/>
          <w:sz w:val="24"/>
          <w:szCs w:val="24"/>
        </w:rPr>
        <w:t xml:space="preserve"> but omits the tax credits in the Inflation Reduction Act and the Clean Air Act section 111 rules.</w:t>
      </w:r>
    </w:p>
    <w:p w14:paraId="43344D9A" w14:textId="77777777" w:rsidR="00F75C88" w:rsidRDefault="00F75C88" w:rsidP="00E53D82">
      <w:pPr>
        <w:rPr>
          <w:rFonts w:ascii="Times New Roman" w:eastAsia="DengXian" w:hAnsi="Times New Roman" w:cs="Times New Roman"/>
          <w:b/>
          <w:bCs/>
          <w:sz w:val="24"/>
          <w:szCs w:val="24"/>
        </w:rPr>
      </w:pPr>
    </w:p>
    <w:p w14:paraId="09B02238" w14:textId="451D6B27" w:rsidR="00AB5607" w:rsidRDefault="00AB5607" w:rsidP="008D0F9A">
      <w:pPr>
        <w:jc w:val="center"/>
        <w:rPr>
          <w:rFonts w:ascii="Times New Roman" w:eastAsia="DengXi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i/>
          <w:iCs/>
          <w:noProof/>
          <w:sz w:val="24"/>
          <w:szCs w:val="24"/>
        </w:rPr>
        <w:lastRenderedPageBreak/>
        <w:drawing>
          <wp:inline distT="0" distB="0" distL="0" distR="0" wp14:anchorId="14A48279" wp14:editId="062E247E">
            <wp:extent cx="4619625" cy="7043638"/>
            <wp:effectExtent l="0" t="0" r="0" b="5080"/>
            <wp:docPr id="187457876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9212" cy="7088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2A69A87" w14:textId="11EE75FC" w:rsidR="00AB5607" w:rsidRDefault="00AB5607" w:rsidP="00AB5607">
      <w:pPr>
        <w:spacing w:after="0"/>
        <w:rPr>
          <w:rFonts w:ascii="Times New Roman" w:hAnsi="Times New Roman" w:cs="Times New Roman"/>
          <w:i/>
          <w:iCs/>
          <w:sz w:val="24"/>
          <w:szCs w:val="24"/>
        </w:rPr>
      </w:pPr>
      <w:r w:rsidRPr="006A3A9B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Figure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S</w:t>
      </w:r>
      <w:r w:rsidR="007E5A9D">
        <w:rPr>
          <w:rFonts w:ascii="Times New Roman" w:hAnsi="Times New Roman" w:cs="Times New Roman"/>
          <w:b/>
          <w:bCs/>
          <w:i/>
          <w:iCs/>
          <w:sz w:val="24"/>
          <w:szCs w:val="24"/>
        </w:rPr>
        <w:t>2</w:t>
      </w:r>
      <w:r w:rsidRPr="006A3A9B">
        <w:rPr>
          <w:rFonts w:ascii="Times New Roman" w:hAnsi="Times New Roman" w:cs="Times New Roman"/>
          <w:b/>
          <w:bCs/>
          <w:i/>
          <w:iCs/>
          <w:sz w:val="24"/>
          <w:szCs w:val="24"/>
        </w:rPr>
        <w:t>.</w:t>
      </w:r>
      <w:r w:rsidRPr="006A3A9B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803A51">
        <w:rPr>
          <w:rFonts w:ascii="Times New Roman" w:hAnsi="Times New Roman" w:cs="Times New Roman"/>
          <w:b/>
          <w:bCs/>
          <w:i/>
          <w:iCs/>
          <w:sz w:val="24"/>
          <w:szCs w:val="24"/>
        </w:rPr>
        <w:t>Life cycle greenhouse gas emissions of conventional and alternative powertrains</w:t>
      </w:r>
    </w:p>
    <w:p w14:paraId="3C82F0A1" w14:textId="4C021575" w:rsidR="00AB5607" w:rsidRPr="006A3A9B" w:rsidRDefault="00AB5607" w:rsidP="00AB5607">
      <w:pPr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F</w:t>
      </w:r>
      <w:r w:rsidRPr="006A3A9B">
        <w:rPr>
          <w:rFonts w:ascii="Times New Roman" w:hAnsi="Times New Roman" w:cs="Times New Roman"/>
          <w:i/>
          <w:iCs/>
          <w:sz w:val="24"/>
          <w:szCs w:val="24"/>
        </w:rPr>
        <w:t>or an a) class 3 van, b) class 4 step van, c) class 5 utility truck, d) class 6 box truck, e) class 7 school bus, f) class 8 transit bus, g) class 8 regional truck (day cab), h) class 8 long</w:t>
      </w:r>
      <w:r>
        <w:rPr>
          <w:rFonts w:ascii="Times New Roman" w:hAnsi="Times New Roman" w:cs="Times New Roman"/>
          <w:i/>
          <w:iCs/>
          <w:sz w:val="24"/>
          <w:szCs w:val="24"/>
        </w:rPr>
        <w:t>-</w:t>
      </w:r>
      <w:r w:rsidRPr="006A3A9B">
        <w:rPr>
          <w:rFonts w:ascii="Times New Roman" w:hAnsi="Times New Roman" w:cs="Times New Roman"/>
          <w:i/>
          <w:iCs/>
          <w:sz w:val="24"/>
          <w:szCs w:val="24"/>
        </w:rPr>
        <w:t xml:space="preserve">haul truck (sleeper cab),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the life cycle greenhouse gas emissions </w:t>
      </w:r>
      <w:r w:rsidRPr="006A3A9B">
        <w:rPr>
          <w:rFonts w:ascii="Times New Roman" w:hAnsi="Times New Roman" w:cs="Times New Roman"/>
          <w:i/>
          <w:iCs/>
          <w:sz w:val="24"/>
          <w:szCs w:val="24"/>
        </w:rPr>
        <w:t>in the low technology development scenario</w:t>
      </w:r>
      <w:r>
        <w:rPr>
          <w:rFonts w:ascii="Times New Roman" w:hAnsi="Times New Roman" w:cs="Times New Roman"/>
          <w:i/>
          <w:iCs/>
          <w:sz w:val="24"/>
          <w:szCs w:val="24"/>
        </w:rPr>
        <w:t>, without the inclusion of idling emissions (impacting a-f).</w:t>
      </w:r>
    </w:p>
    <w:p w14:paraId="0EF37547" w14:textId="6B3A8AC8" w:rsidR="00E53D82" w:rsidRPr="00E53D82" w:rsidRDefault="00E53D82" w:rsidP="00E53D82">
      <w:pPr>
        <w:rPr>
          <w:rFonts w:ascii="Times New Roman" w:eastAsia="DengXian" w:hAnsi="Times New Roman" w:cs="Times New Roman"/>
          <w:b/>
          <w:bCs/>
          <w:sz w:val="24"/>
          <w:szCs w:val="24"/>
        </w:rPr>
      </w:pPr>
      <w:r w:rsidRPr="00E53D82">
        <w:rPr>
          <w:rFonts w:ascii="Times New Roman" w:eastAsia="DengXian" w:hAnsi="Times New Roman" w:cs="Times New Roman"/>
          <w:b/>
          <w:bCs/>
          <w:sz w:val="24"/>
          <w:szCs w:val="24"/>
        </w:rPr>
        <w:lastRenderedPageBreak/>
        <w:t>Table S</w:t>
      </w:r>
      <w:r w:rsidR="008D0F9A">
        <w:rPr>
          <w:rFonts w:ascii="Times New Roman" w:eastAsia="DengXian" w:hAnsi="Times New Roman" w:cs="Times New Roman"/>
          <w:b/>
          <w:bCs/>
          <w:sz w:val="24"/>
          <w:szCs w:val="24"/>
        </w:rPr>
        <w:t>1</w:t>
      </w:r>
      <w:r w:rsidRPr="00E53D82">
        <w:rPr>
          <w:rFonts w:ascii="Times New Roman" w:eastAsia="DengXian" w:hAnsi="Times New Roman" w:cs="Times New Roman"/>
          <w:b/>
          <w:bCs/>
          <w:sz w:val="24"/>
          <w:szCs w:val="24"/>
        </w:rPr>
        <w:t>. Translating Autonomie component masses for use in the GREET model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612"/>
        <w:gridCol w:w="7738"/>
      </w:tblGrid>
      <w:tr w:rsidR="00E53D82" w:rsidRPr="00E53D82" w14:paraId="77CA6596" w14:textId="77777777" w:rsidTr="00E600B1">
        <w:trPr>
          <w:trHeight w:val="267"/>
        </w:trPr>
        <w:tc>
          <w:tcPr>
            <w:tcW w:w="862" w:type="pct"/>
          </w:tcPr>
          <w:p w14:paraId="2CE6EA67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b/>
                <w:bCs/>
                <w:sz w:val="24"/>
                <w:szCs w:val="24"/>
              </w:rPr>
              <w:t>GREET Components</w:t>
            </w:r>
          </w:p>
        </w:tc>
        <w:tc>
          <w:tcPr>
            <w:tcW w:w="4138" w:type="pct"/>
          </w:tcPr>
          <w:p w14:paraId="31BB4171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b/>
                <w:b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b/>
                <w:bCs/>
                <w:sz w:val="24"/>
                <w:szCs w:val="24"/>
              </w:rPr>
              <w:t>Greet Translation of Autonomie Components</w:t>
            </w:r>
          </w:p>
        </w:tc>
      </w:tr>
      <w:tr w:rsidR="00E53D82" w:rsidRPr="00E53D82" w14:paraId="6A7BD7FB" w14:textId="77777777" w:rsidTr="00E600B1">
        <w:trPr>
          <w:trHeight w:val="267"/>
        </w:trPr>
        <w:tc>
          <w:tcPr>
            <w:tcW w:w="862" w:type="pct"/>
          </w:tcPr>
          <w:p w14:paraId="2AA82E05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color w:val="4472C4"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color w:val="4472C4"/>
                <w:sz w:val="24"/>
                <w:szCs w:val="24"/>
              </w:rPr>
              <w:t>Powertrain System</w:t>
            </w:r>
          </w:p>
        </w:tc>
        <w:tc>
          <w:tcPr>
            <w:tcW w:w="4138" w:type="pct"/>
          </w:tcPr>
          <w:p w14:paraId="10FA397B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color w:val="FF0000"/>
                <w:sz w:val="24"/>
                <w:szCs w:val="24"/>
              </w:rPr>
              <w:t xml:space="preserve">Engine </w:t>
            </w:r>
            <w:r w:rsidRPr="00E53D82">
              <w:rPr>
                <w:rFonts w:ascii="Times New Roman" w:eastAsia="DengXian" w:hAnsi="Times New Roman" w:cs="Times New Roman"/>
                <w:sz w:val="24"/>
                <w:szCs w:val="24"/>
              </w:rPr>
              <w:t>+</w:t>
            </w:r>
            <w:r w:rsidRPr="00E53D82">
              <w:rPr>
                <w:rFonts w:ascii="Times New Roman" w:eastAsia="DengXian" w:hAnsi="Times New Roman" w:cs="Times New Roman"/>
                <w:color w:val="FF0000"/>
                <w:sz w:val="24"/>
                <w:szCs w:val="24"/>
              </w:rPr>
              <w:t xml:space="preserve"> Fuel Tank</w:t>
            </w:r>
          </w:p>
        </w:tc>
      </w:tr>
      <w:tr w:rsidR="00E53D82" w:rsidRPr="00E53D82" w14:paraId="11C2E9A2" w14:textId="77777777" w:rsidTr="00E600B1">
        <w:trPr>
          <w:trHeight w:val="279"/>
        </w:trPr>
        <w:tc>
          <w:tcPr>
            <w:tcW w:w="862" w:type="pct"/>
          </w:tcPr>
          <w:p w14:paraId="2C19B025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color w:val="4472C4"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color w:val="4472C4"/>
                <w:sz w:val="24"/>
                <w:szCs w:val="24"/>
              </w:rPr>
              <w:t>Transmission System</w:t>
            </w:r>
          </w:p>
        </w:tc>
        <w:tc>
          <w:tcPr>
            <w:tcW w:w="4138" w:type="pct"/>
          </w:tcPr>
          <w:p w14:paraId="70874DDC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color w:val="FF0000"/>
                <w:sz w:val="24"/>
                <w:szCs w:val="24"/>
              </w:rPr>
              <w:t xml:space="preserve">Gearbox </w:t>
            </w:r>
            <w:r w:rsidRPr="00E53D82">
              <w:rPr>
                <w:rFonts w:ascii="Times New Roman" w:eastAsia="DengXian" w:hAnsi="Times New Roman" w:cs="Times New Roman"/>
                <w:sz w:val="24"/>
                <w:szCs w:val="24"/>
              </w:rPr>
              <w:t xml:space="preserve">+ </w:t>
            </w:r>
            <w:r w:rsidRPr="00E53D82">
              <w:rPr>
                <w:rFonts w:ascii="Times New Roman" w:eastAsia="DengXian" w:hAnsi="Times New Roman" w:cs="Times New Roman"/>
                <w:color w:val="FF0000"/>
                <w:sz w:val="24"/>
                <w:szCs w:val="24"/>
              </w:rPr>
              <w:t>Final Drive</w:t>
            </w:r>
          </w:p>
        </w:tc>
      </w:tr>
      <w:tr w:rsidR="00E53D82" w:rsidRPr="00E53D82" w14:paraId="5D3406FD" w14:textId="77777777" w:rsidTr="00E600B1">
        <w:trPr>
          <w:trHeight w:val="267"/>
        </w:trPr>
        <w:tc>
          <w:tcPr>
            <w:tcW w:w="862" w:type="pct"/>
          </w:tcPr>
          <w:p w14:paraId="7D89B74D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color w:val="4472C4"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color w:val="4472C4"/>
                <w:sz w:val="24"/>
                <w:szCs w:val="24"/>
              </w:rPr>
              <w:t>Chassis</w:t>
            </w:r>
          </w:p>
        </w:tc>
        <w:tc>
          <w:tcPr>
            <w:tcW w:w="4138" w:type="pct"/>
          </w:tcPr>
          <w:p w14:paraId="274A01CE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color w:val="FF0000"/>
                <w:sz w:val="24"/>
                <w:szCs w:val="24"/>
              </w:rPr>
              <w:t xml:space="preserve">Chassis </w:t>
            </w:r>
            <w:r w:rsidRPr="00E53D82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*</w:t>
            </w:r>
            <w:r w:rsidRPr="00E53D82">
              <w:rPr>
                <w:rFonts w:ascii="Times New Roman" w:eastAsia="DengXian"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Pr="00E53D82">
              <w:rPr>
                <w:rFonts w:ascii="Times New Roman" w:eastAsia="DengXian" w:hAnsi="Times New Roman" w:cs="Times New Roman"/>
                <w:color w:val="4472C4"/>
                <w:sz w:val="24"/>
                <w:szCs w:val="24"/>
              </w:rPr>
              <w:t>Chassis</w:t>
            </w:r>
            <w:r w:rsidRPr="00E53D82">
              <w:rPr>
                <w:rFonts w:ascii="Times New Roman" w:eastAsia="DengXian" w:hAnsi="Times New Roman" w:cs="Times New Roman"/>
                <w:sz w:val="24"/>
                <w:szCs w:val="24"/>
              </w:rPr>
              <w:t xml:space="preserve"> / (</w:t>
            </w:r>
            <w:r w:rsidRPr="00E53D82">
              <w:rPr>
                <w:rFonts w:ascii="Times New Roman" w:eastAsia="DengXian" w:hAnsi="Times New Roman" w:cs="Times New Roman"/>
                <w:color w:val="4472C4"/>
                <w:sz w:val="24"/>
                <w:szCs w:val="24"/>
              </w:rPr>
              <w:t>Chassis</w:t>
            </w:r>
            <w:r w:rsidRPr="00E53D82">
              <w:rPr>
                <w:rFonts w:ascii="Times New Roman" w:eastAsia="DengXian" w:hAnsi="Times New Roman" w:cs="Times New Roman"/>
                <w:sz w:val="24"/>
                <w:szCs w:val="24"/>
              </w:rPr>
              <w:t xml:space="preserve"> + </w:t>
            </w:r>
            <w:r w:rsidRPr="00E53D82">
              <w:rPr>
                <w:rFonts w:ascii="Times New Roman" w:eastAsia="DengXian" w:hAnsi="Times New Roman" w:cs="Times New Roman"/>
                <w:color w:val="4472C4"/>
                <w:sz w:val="24"/>
                <w:szCs w:val="24"/>
              </w:rPr>
              <w:t xml:space="preserve">Body </w:t>
            </w:r>
            <w:r w:rsidRPr="00E53D82">
              <w:rPr>
                <w:rFonts w:ascii="Times New Roman" w:eastAsia="DengXian" w:hAnsi="Times New Roman" w:cs="Times New Roman"/>
                <w:sz w:val="24"/>
                <w:szCs w:val="24"/>
              </w:rPr>
              <w:t xml:space="preserve">+ </w:t>
            </w:r>
            <w:r w:rsidRPr="00E53D82">
              <w:rPr>
                <w:rFonts w:ascii="Times New Roman" w:eastAsia="DengXian" w:hAnsi="Times New Roman" w:cs="Times New Roman"/>
                <w:color w:val="4472C4"/>
                <w:sz w:val="24"/>
                <w:szCs w:val="24"/>
              </w:rPr>
              <w:t xml:space="preserve">Body of Trailer </w:t>
            </w:r>
            <w:r w:rsidRPr="00E53D82">
              <w:rPr>
                <w:rFonts w:ascii="Times New Roman" w:eastAsia="DengXian" w:hAnsi="Times New Roman" w:cs="Times New Roman"/>
                <w:sz w:val="24"/>
                <w:szCs w:val="24"/>
              </w:rPr>
              <w:t>+</w:t>
            </w:r>
            <w:r w:rsidRPr="00E53D82">
              <w:rPr>
                <w:rFonts w:ascii="Times New Roman" w:eastAsia="DengXian" w:hAnsi="Times New Roman" w:cs="Times New Roman"/>
                <w:color w:val="4472C4"/>
                <w:sz w:val="24"/>
                <w:szCs w:val="24"/>
              </w:rPr>
              <w:t xml:space="preserve"> Chassis of Trailer </w:t>
            </w:r>
            <w:r w:rsidRPr="00E53D82">
              <w:rPr>
                <w:rFonts w:ascii="Times New Roman" w:eastAsia="DengXian" w:hAnsi="Times New Roman" w:cs="Times New Roman"/>
                <w:sz w:val="24"/>
                <w:szCs w:val="24"/>
              </w:rPr>
              <w:t>+</w:t>
            </w:r>
            <w:r w:rsidRPr="00E53D82">
              <w:rPr>
                <w:rFonts w:ascii="Times New Roman" w:eastAsia="DengXian" w:hAnsi="Times New Roman" w:cs="Times New Roman"/>
                <w:color w:val="4472C4"/>
                <w:sz w:val="24"/>
                <w:szCs w:val="24"/>
              </w:rPr>
              <w:t xml:space="preserve"> Auxiliary of Trailer</w:t>
            </w:r>
            <w:r w:rsidRPr="00E53D82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)</w:t>
            </w:r>
          </w:p>
        </w:tc>
      </w:tr>
      <w:tr w:rsidR="00E53D82" w:rsidRPr="00E53D82" w14:paraId="4C4A683D" w14:textId="77777777" w:rsidTr="00E600B1">
        <w:trPr>
          <w:trHeight w:val="267"/>
        </w:trPr>
        <w:tc>
          <w:tcPr>
            <w:tcW w:w="862" w:type="pct"/>
          </w:tcPr>
          <w:p w14:paraId="2FFCF8DE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color w:val="4472C4"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color w:val="4472C4"/>
                <w:sz w:val="24"/>
                <w:szCs w:val="24"/>
              </w:rPr>
              <w:t>Traction Motor</w:t>
            </w:r>
          </w:p>
        </w:tc>
        <w:tc>
          <w:tcPr>
            <w:tcW w:w="4138" w:type="pct"/>
          </w:tcPr>
          <w:p w14:paraId="16E43824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color w:val="FF0000"/>
                <w:sz w:val="24"/>
                <w:szCs w:val="24"/>
              </w:rPr>
              <w:t xml:space="preserve">Motor </w:t>
            </w:r>
            <w:r w:rsidRPr="00E53D82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*</w:t>
            </w:r>
            <w:r w:rsidRPr="00E53D82">
              <w:rPr>
                <w:rFonts w:ascii="Times New Roman" w:eastAsia="DengXian"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Pr="00E53D82">
              <w:rPr>
                <w:rFonts w:ascii="Times New Roman" w:eastAsia="DengXian" w:hAnsi="Times New Roman" w:cs="Times New Roman"/>
                <w:color w:val="4472C4"/>
                <w:sz w:val="24"/>
                <w:szCs w:val="24"/>
              </w:rPr>
              <w:t xml:space="preserve">Traction Motor </w:t>
            </w:r>
            <w:r w:rsidRPr="00E53D82">
              <w:rPr>
                <w:rFonts w:ascii="Times New Roman" w:eastAsia="DengXian" w:hAnsi="Times New Roman" w:cs="Times New Roman"/>
                <w:sz w:val="24"/>
                <w:szCs w:val="24"/>
              </w:rPr>
              <w:t>/ (</w:t>
            </w:r>
            <w:r w:rsidRPr="00E53D82">
              <w:rPr>
                <w:rFonts w:ascii="Times New Roman" w:eastAsia="DengXian" w:hAnsi="Times New Roman" w:cs="Times New Roman"/>
                <w:color w:val="4472C4"/>
                <w:sz w:val="24"/>
                <w:szCs w:val="24"/>
              </w:rPr>
              <w:t xml:space="preserve">Traction Motor </w:t>
            </w:r>
            <w:r w:rsidRPr="00E53D82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+</w:t>
            </w:r>
            <w:r w:rsidRPr="00E53D82">
              <w:rPr>
                <w:rFonts w:ascii="Times New Roman" w:eastAsia="DengXian" w:hAnsi="Times New Roman" w:cs="Times New Roman"/>
                <w:color w:val="4472C4"/>
                <w:sz w:val="24"/>
                <w:szCs w:val="24"/>
              </w:rPr>
              <w:t xml:space="preserve"> Electronic Controller</w:t>
            </w:r>
            <w:r w:rsidRPr="00E53D82">
              <w:rPr>
                <w:rFonts w:ascii="Times New Roman" w:eastAsia="DengXian" w:hAnsi="Times New Roman" w:cs="Times New Roman"/>
                <w:sz w:val="24"/>
                <w:szCs w:val="24"/>
              </w:rPr>
              <w:t>)</w:t>
            </w:r>
          </w:p>
        </w:tc>
      </w:tr>
      <w:tr w:rsidR="00E53D82" w:rsidRPr="00E53D82" w14:paraId="7A8397DD" w14:textId="77777777" w:rsidTr="00E600B1">
        <w:trPr>
          <w:trHeight w:val="267"/>
        </w:trPr>
        <w:tc>
          <w:tcPr>
            <w:tcW w:w="862" w:type="pct"/>
          </w:tcPr>
          <w:p w14:paraId="5D8DB79D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color w:val="4472C4"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color w:val="4472C4"/>
                <w:sz w:val="24"/>
                <w:szCs w:val="24"/>
              </w:rPr>
              <w:t>Generator</w:t>
            </w:r>
          </w:p>
        </w:tc>
        <w:tc>
          <w:tcPr>
            <w:tcW w:w="4138" w:type="pct"/>
          </w:tcPr>
          <w:p w14:paraId="20C9D881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sz w:val="24"/>
                <w:szCs w:val="24"/>
              </w:rPr>
              <w:t>-</w:t>
            </w:r>
          </w:p>
        </w:tc>
      </w:tr>
      <w:tr w:rsidR="00E53D82" w:rsidRPr="00E53D82" w14:paraId="5E5214F7" w14:textId="77777777" w:rsidTr="00E600B1">
        <w:trPr>
          <w:trHeight w:val="279"/>
        </w:trPr>
        <w:tc>
          <w:tcPr>
            <w:tcW w:w="862" w:type="pct"/>
          </w:tcPr>
          <w:p w14:paraId="2565F2AC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color w:val="4472C4"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color w:val="4472C4"/>
                <w:sz w:val="24"/>
                <w:szCs w:val="24"/>
              </w:rPr>
              <w:t>Electronic Controller</w:t>
            </w:r>
          </w:p>
        </w:tc>
        <w:tc>
          <w:tcPr>
            <w:tcW w:w="4138" w:type="pct"/>
          </w:tcPr>
          <w:p w14:paraId="531B6DDA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color w:val="FF0000"/>
                <w:sz w:val="24"/>
                <w:szCs w:val="24"/>
              </w:rPr>
              <w:t xml:space="preserve">Motor </w:t>
            </w:r>
            <w:r w:rsidRPr="00E53D82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*</w:t>
            </w:r>
            <w:r w:rsidRPr="00E53D82">
              <w:rPr>
                <w:rFonts w:ascii="Times New Roman" w:eastAsia="DengXian"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Pr="00E53D82">
              <w:rPr>
                <w:rFonts w:ascii="Times New Roman" w:eastAsia="DengXian" w:hAnsi="Times New Roman" w:cs="Times New Roman"/>
                <w:color w:val="4472C4"/>
                <w:sz w:val="24"/>
                <w:szCs w:val="24"/>
              </w:rPr>
              <w:t>Electronic Controller</w:t>
            </w:r>
            <w:r w:rsidRPr="00E53D82">
              <w:rPr>
                <w:rFonts w:ascii="Times New Roman" w:eastAsia="DengXian" w:hAnsi="Times New Roman" w:cs="Times New Roman"/>
                <w:sz w:val="24"/>
                <w:szCs w:val="24"/>
              </w:rPr>
              <w:t xml:space="preserve"> / (</w:t>
            </w:r>
            <w:r w:rsidRPr="00E53D82">
              <w:rPr>
                <w:rFonts w:ascii="Times New Roman" w:eastAsia="DengXian" w:hAnsi="Times New Roman" w:cs="Times New Roman"/>
                <w:color w:val="4472C4"/>
                <w:sz w:val="24"/>
                <w:szCs w:val="24"/>
              </w:rPr>
              <w:t xml:space="preserve">Traction Motor </w:t>
            </w:r>
            <w:r w:rsidRPr="00E53D82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+</w:t>
            </w:r>
            <w:r w:rsidRPr="00E53D82">
              <w:rPr>
                <w:rFonts w:ascii="Times New Roman" w:eastAsia="DengXian" w:hAnsi="Times New Roman" w:cs="Times New Roman"/>
                <w:color w:val="4472C4"/>
                <w:sz w:val="24"/>
                <w:szCs w:val="24"/>
              </w:rPr>
              <w:t xml:space="preserve"> Electronic Controller</w:t>
            </w:r>
            <w:r w:rsidRPr="00E53D82">
              <w:rPr>
                <w:rFonts w:ascii="Times New Roman" w:eastAsia="DengXian" w:hAnsi="Times New Roman" w:cs="Times New Roman"/>
                <w:sz w:val="24"/>
                <w:szCs w:val="24"/>
              </w:rPr>
              <w:t>)</w:t>
            </w:r>
          </w:p>
        </w:tc>
      </w:tr>
      <w:tr w:rsidR="00E53D82" w:rsidRPr="00E53D82" w14:paraId="7397F13D" w14:textId="77777777" w:rsidTr="00E600B1">
        <w:trPr>
          <w:trHeight w:val="278"/>
        </w:trPr>
        <w:tc>
          <w:tcPr>
            <w:tcW w:w="862" w:type="pct"/>
          </w:tcPr>
          <w:p w14:paraId="0DFB4098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color w:val="4472C4"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color w:val="4472C4"/>
                <w:sz w:val="24"/>
                <w:szCs w:val="24"/>
              </w:rPr>
              <w:t>Hydrogen Tank Onboard Storage</w:t>
            </w:r>
          </w:p>
        </w:tc>
        <w:tc>
          <w:tcPr>
            <w:tcW w:w="4138" w:type="pct"/>
          </w:tcPr>
          <w:p w14:paraId="7AE9BA2B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color w:val="FF0000"/>
                <w:sz w:val="24"/>
                <w:szCs w:val="24"/>
              </w:rPr>
              <w:t>H2 Tank</w:t>
            </w:r>
          </w:p>
        </w:tc>
      </w:tr>
      <w:tr w:rsidR="00E53D82" w:rsidRPr="00E53D82" w14:paraId="5A9B69B1" w14:textId="77777777" w:rsidTr="00E600B1">
        <w:trPr>
          <w:trHeight w:val="279"/>
        </w:trPr>
        <w:tc>
          <w:tcPr>
            <w:tcW w:w="862" w:type="pct"/>
          </w:tcPr>
          <w:p w14:paraId="270EA779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color w:val="4472C4"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color w:val="4472C4"/>
                <w:sz w:val="24"/>
                <w:szCs w:val="24"/>
              </w:rPr>
              <w:t>Van/Box</w:t>
            </w:r>
          </w:p>
        </w:tc>
        <w:tc>
          <w:tcPr>
            <w:tcW w:w="4138" w:type="pct"/>
          </w:tcPr>
          <w:p w14:paraId="783B9F9A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sz w:val="24"/>
                <w:szCs w:val="24"/>
              </w:rPr>
              <w:t>0 except for class 6 box truck</w:t>
            </w:r>
          </w:p>
          <w:p w14:paraId="2266BE33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color w:val="FF0000"/>
                <w:sz w:val="24"/>
                <w:szCs w:val="24"/>
              </w:rPr>
              <w:t xml:space="preserve">Chassis </w:t>
            </w:r>
            <w:r w:rsidRPr="00E53D82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*</w:t>
            </w:r>
            <w:r w:rsidRPr="00E53D82">
              <w:rPr>
                <w:rFonts w:ascii="Times New Roman" w:eastAsia="DengXian"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Pr="00E53D82">
              <w:rPr>
                <w:rFonts w:ascii="Times New Roman" w:eastAsia="DengXian" w:hAnsi="Times New Roman" w:cs="Times New Roman"/>
                <w:color w:val="4472C4"/>
                <w:sz w:val="24"/>
                <w:szCs w:val="24"/>
              </w:rPr>
              <w:t>Van/Box</w:t>
            </w:r>
            <w:r w:rsidRPr="00E53D82">
              <w:rPr>
                <w:rFonts w:ascii="Times New Roman" w:eastAsia="DengXian" w:hAnsi="Times New Roman" w:cs="Times New Roman"/>
                <w:sz w:val="24"/>
                <w:szCs w:val="24"/>
              </w:rPr>
              <w:t xml:space="preserve"> / (</w:t>
            </w:r>
            <w:r w:rsidRPr="00E53D82">
              <w:rPr>
                <w:rFonts w:ascii="Times New Roman" w:eastAsia="DengXian" w:hAnsi="Times New Roman" w:cs="Times New Roman"/>
                <w:color w:val="4472C4"/>
                <w:sz w:val="24"/>
                <w:szCs w:val="24"/>
              </w:rPr>
              <w:t>Chassis</w:t>
            </w:r>
            <w:r w:rsidRPr="00E53D82">
              <w:rPr>
                <w:rFonts w:ascii="Times New Roman" w:eastAsia="DengXian" w:hAnsi="Times New Roman" w:cs="Times New Roman"/>
                <w:sz w:val="24"/>
                <w:szCs w:val="24"/>
              </w:rPr>
              <w:t xml:space="preserve"> + </w:t>
            </w:r>
            <w:r w:rsidRPr="00E53D82">
              <w:rPr>
                <w:rFonts w:ascii="Times New Roman" w:eastAsia="DengXian" w:hAnsi="Times New Roman" w:cs="Times New Roman"/>
                <w:color w:val="4472C4"/>
                <w:sz w:val="24"/>
                <w:szCs w:val="24"/>
              </w:rPr>
              <w:t xml:space="preserve">Body </w:t>
            </w:r>
            <w:r w:rsidRPr="00E53D82">
              <w:rPr>
                <w:rFonts w:ascii="Times New Roman" w:eastAsia="DengXian" w:hAnsi="Times New Roman" w:cs="Times New Roman"/>
                <w:sz w:val="24"/>
                <w:szCs w:val="24"/>
              </w:rPr>
              <w:t xml:space="preserve">+ </w:t>
            </w:r>
            <w:r w:rsidRPr="00E53D82">
              <w:rPr>
                <w:rFonts w:ascii="Times New Roman" w:eastAsia="DengXian" w:hAnsi="Times New Roman" w:cs="Times New Roman"/>
                <w:color w:val="4472C4"/>
                <w:sz w:val="24"/>
                <w:szCs w:val="24"/>
              </w:rPr>
              <w:t xml:space="preserve">Body of Trailer </w:t>
            </w:r>
            <w:r w:rsidRPr="00E53D82">
              <w:rPr>
                <w:rFonts w:ascii="Times New Roman" w:eastAsia="DengXian" w:hAnsi="Times New Roman" w:cs="Times New Roman"/>
                <w:sz w:val="24"/>
                <w:szCs w:val="24"/>
              </w:rPr>
              <w:t>+</w:t>
            </w:r>
            <w:r w:rsidRPr="00E53D82">
              <w:rPr>
                <w:rFonts w:ascii="Times New Roman" w:eastAsia="DengXian" w:hAnsi="Times New Roman" w:cs="Times New Roman"/>
                <w:color w:val="4472C4"/>
                <w:sz w:val="24"/>
                <w:szCs w:val="24"/>
              </w:rPr>
              <w:t xml:space="preserve"> Chassis of Trailer </w:t>
            </w:r>
            <w:r w:rsidRPr="00E53D82">
              <w:rPr>
                <w:rFonts w:ascii="Times New Roman" w:eastAsia="DengXian" w:hAnsi="Times New Roman" w:cs="Times New Roman"/>
                <w:sz w:val="24"/>
                <w:szCs w:val="24"/>
              </w:rPr>
              <w:t>+</w:t>
            </w:r>
            <w:r w:rsidRPr="00E53D82">
              <w:rPr>
                <w:rFonts w:ascii="Times New Roman" w:eastAsia="DengXian" w:hAnsi="Times New Roman" w:cs="Times New Roman"/>
                <w:color w:val="4472C4"/>
                <w:sz w:val="24"/>
                <w:szCs w:val="24"/>
              </w:rPr>
              <w:t xml:space="preserve"> Auxiliary of Trailer</w:t>
            </w:r>
            <w:r w:rsidRPr="00E53D82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)</w:t>
            </w:r>
          </w:p>
        </w:tc>
      </w:tr>
      <w:tr w:rsidR="00E53D82" w:rsidRPr="00E53D82" w14:paraId="05FAB941" w14:textId="77777777" w:rsidTr="00E600B1">
        <w:trPr>
          <w:trHeight w:val="267"/>
        </w:trPr>
        <w:tc>
          <w:tcPr>
            <w:tcW w:w="862" w:type="pct"/>
          </w:tcPr>
          <w:p w14:paraId="173289DD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color w:val="4472C4"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color w:val="4472C4"/>
                <w:sz w:val="24"/>
                <w:szCs w:val="24"/>
              </w:rPr>
              <w:t>Body</w:t>
            </w:r>
          </w:p>
        </w:tc>
        <w:tc>
          <w:tcPr>
            <w:tcW w:w="4138" w:type="pct"/>
          </w:tcPr>
          <w:p w14:paraId="08DF9F9B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color w:val="FF0000"/>
                <w:sz w:val="24"/>
                <w:szCs w:val="24"/>
              </w:rPr>
              <w:t xml:space="preserve">Chassis </w:t>
            </w:r>
            <w:r w:rsidRPr="00E53D82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*</w:t>
            </w:r>
            <w:r w:rsidRPr="00E53D82">
              <w:rPr>
                <w:rFonts w:ascii="Times New Roman" w:eastAsia="DengXian"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Pr="00E53D82">
              <w:rPr>
                <w:rFonts w:ascii="Times New Roman" w:eastAsia="DengXian" w:hAnsi="Times New Roman" w:cs="Times New Roman"/>
                <w:color w:val="4472C4"/>
                <w:sz w:val="24"/>
                <w:szCs w:val="24"/>
              </w:rPr>
              <w:t>Body</w:t>
            </w:r>
            <w:r w:rsidRPr="00E53D82">
              <w:rPr>
                <w:rFonts w:ascii="Times New Roman" w:eastAsia="DengXian" w:hAnsi="Times New Roman" w:cs="Times New Roman"/>
                <w:sz w:val="24"/>
                <w:szCs w:val="24"/>
              </w:rPr>
              <w:t xml:space="preserve"> / (</w:t>
            </w:r>
            <w:r w:rsidRPr="00E53D82">
              <w:rPr>
                <w:rFonts w:ascii="Times New Roman" w:eastAsia="DengXian" w:hAnsi="Times New Roman" w:cs="Times New Roman"/>
                <w:color w:val="4472C4"/>
                <w:sz w:val="24"/>
                <w:szCs w:val="24"/>
              </w:rPr>
              <w:t>Chassis</w:t>
            </w:r>
            <w:r w:rsidRPr="00E53D82">
              <w:rPr>
                <w:rFonts w:ascii="Times New Roman" w:eastAsia="DengXian" w:hAnsi="Times New Roman" w:cs="Times New Roman"/>
                <w:sz w:val="24"/>
                <w:szCs w:val="24"/>
              </w:rPr>
              <w:t xml:space="preserve"> + </w:t>
            </w:r>
            <w:r w:rsidRPr="00E53D82">
              <w:rPr>
                <w:rFonts w:ascii="Times New Roman" w:eastAsia="DengXian" w:hAnsi="Times New Roman" w:cs="Times New Roman"/>
                <w:color w:val="4472C4"/>
                <w:sz w:val="24"/>
                <w:szCs w:val="24"/>
              </w:rPr>
              <w:t xml:space="preserve">Body </w:t>
            </w:r>
            <w:r w:rsidRPr="00E53D82">
              <w:rPr>
                <w:rFonts w:ascii="Times New Roman" w:eastAsia="DengXian" w:hAnsi="Times New Roman" w:cs="Times New Roman"/>
                <w:sz w:val="24"/>
                <w:szCs w:val="24"/>
              </w:rPr>
              <w:t xml:space="preserve">+ </w:t>
            </w:r>
            <w:r w:rsidRPr="00E53D82">
              <w:rPr>
                <w:rFonts w:ascii="Times New Roman" w:eastAsia="DengXian" w:hAnsi="Times New Roman" w:cs="Times New Roman"/>
                <w:color w:val="4472C4"/>
                <w:sz w:val="24"/>
                <w:szCs w:val="24"/>
              </w:rPr>
              <w:t xml:space="preserve">Body of Trailer </w:t>
            </w:r>
            <w:r w:rsidRPr="00E53D82">
              <w:rPr>
                <w:rFonts w:ascii="Times New Roman" w:eastAsia="DengXian" w:hAnsi="Times New Roman" w:cs="Times New Roman"/>
                <w:sz w:val="24"/>
                <w:szCs w:val="24"/>
              </w:rPr>
              <w:t>+</w:t>
            </w:r>
            <w:r w:rsidRPr="00E53D82">
              <w:rPr>
                <w:rFonts w:ascii="Times New Roman" w:eastAsia="DengXian" w:hAnsi="Times New Roman" w:cs="Times New Roman"/>
                <w:color w:val="4472C4"/>
                <w:sz w:val="24"/>
                <w:szCs w:val="24"/>
              </w:rPr>
              <w:t xml:space="preserve"> Chassis of Trailer </w:t>
            </w:r>
            <w:r w:rsidRPr="00E53D82">
              <w:rPr>
                <w:rFonts w:ascii="Times New Roman" w:eastAsia="DengXian" w:hAnsi="Times New Roman" w:cs="Times New Roman"/>
                <w:sz w:val="24"/>
                <w:szCs w:val="24"/>
              </w:rPr>
              <w:t>+</w:t>
            </w:r>
            <w:r w:rsidRPr="00E53D82">
              <w:rPr>
                <w:rFonts w:ascii="Times New Roman" w:eastAsia="DengXian" w:hAnsi="Times New Roman" w:cs="Times New Roman"/>
                <w:color w:val="4472C4"/>
                <w:sz w:val="24"/>
                <w:szCs w:val="24"/>
              </w:rPr>
              <w:t xml:space="preserve"> Auxiliary of Trailer</w:t>
            </w:r>
            <w:r w:rsidRPr="00E53D82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)</w:t>
            </w:r>
          </w:p>
        </w:tc>
      </w:tr>
      <w:tr w:rsidR="00E53D82" w:rsidRPr="00E53D82" w14:paraId="648A1E96" w14:textId="77777777" w:rsidTr="00E600B1">
        <w:trPr>
          <w:trHeight w:val="267"/>
        </w:trPr>
        <w:tc>
          <w:tcPr>
            <w:tcW w:w="862" w:type="pct"/>
          </w:tcPr>
          <w:p w14:paraId="7EA1B213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color w:val="4472C4"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color w:val="4472C4"/>
                <w:sz w:val="24"/>
                <w:szCs w:val="24"/>
              </w:rPr>
              <w:t>Lift-gates</w:t>
            </w:r>
          </w:p>
        </w:tc>
        <w:tc>
          <w:tcPr>
            <w:tcW w:w="4138" w:type="pct"/>
          </w:tcPr>
          <w:p w14:paraId="1C397D56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sz w:val="24"/>
                <w:szCs w:val="24"/>
              </w:rPr>
              <w:t>-</w:t>
            </w:r>
          </w:p>
        </w:tc>
      </w:tr>
      <w:tr w:rsidR="00E53D82" w:rsidRPr="00E53D82" w14:paraId="50200DBC" w14:textId="77777777" w:rsidTr="00E600B1">
        <w:trPr>
          <w:trHeight w:val="267"/>
        </w:trPr>
        <w:tc>
          <w:tcPr>
            <w:tcW w:w="862" w:type="pct"/>
          </w:tcPr>
          <w:p w14:paraId="21C4523C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color w:val="4472C4"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color w:val="4472C4"/>
                <w:sz w:val="24"/>
                <w:szCs w:val="24"/>
              </w:rPr>
              <w:t>Lead-Acid Battery</w:t>
            </w:r>
          </w:p>
        </w:tc>
        <w:tc>
          <w:tcPr>
            <w:tcW w:w="4138" w:type="pct"/>
          </w:tcPr>
          <w:p w14:paraId="0393974D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color w:val="FF0000"/>
                <w:sz w:val="24"/>
                <w:szCs w:val="24"/>
              </w:rPr>
              <w:t xml:space="preserve">Battery </w:t>
            </w:r>
            <w:r w:rsidRPr="00E53D82">
              <w:rPr>
                <w:rFonts w:ascii="Times New Roman" w:eastAsia="DengXian" w:hAnsi="Times New Roman" w:cs="Times New Roman"/>
                <w:sz w:val="24"/>
                <w:szCs w:val="24"/>
              </w:rPr>
              <w:t xml:space="preserve">(ICEV), </w:t>
            </w:r>
            <w:r w:rsidRPr="00E53D82">
              <w:rPr>
                <w:rFonts w:ascii="Times New Roman" w:eastAsia="DengXian" w:hAnsi="Times New Roman" w:cs="Times New Roman"/>
                <w:color w:val="FF0000"/>
                <w:sz w:val="24"/>
                <w:szCs w:val="24"/>
              </w:rPr>
              <w:t>Battery 2</w:t>
            </w:r>
            <w:r w:rsidRPr="00E53D82">
              <w:rPr>
                <w:rFonts w:ascii="Times New Roman" w:eastAsia="DengXian" w:hAnsi="Times New Roman" w:cs="Times New Roman"/>
                <w:sz w:val="24"/>
                <w:szCs w:val="24"/>
              </w:rPr>
              <w:t xml:space="preserve"> (HEV)</w:t>
            </w:r>
          </w:p>
        </w:tc>
      </w:tr>
      <w:tr w:rsidR="00E53D82" w:rsidRPr="00E53D82" w14:paraId="2D0FC101" w14:textId="77777777" w:rsidTr="00E600B1">
        <w:trPr>
          <w:trHeight w:val="279"/>
        </w:trPr>
        <w:tc>
          <w:tcPr>
            <w:tcW w:w="862" w:type="pct"/>
          </w:tcPr>
          <w:p w14:paraId="78BBB7F1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color w:val="4472C4"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color w:val="4472C4"/>
                <w:sz w:val="24"/>
                <w:szCs w:val="24"/>
              </w:rPr>
              <w:t>Li-Ion Battery</w:t>
            </w:r>
          </w:p>
        </w:tc>
        <w:tc>
          <w:tcPr>
            <w:tcW w:w="4138" w:type="pct"/>
          </w:tcPr>
          <w:p w14:paraId="548C7FCD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color w:val="FF0000"/>
                <w:sz w:val="24"/>
                <w:szCs w:val="24"/>
              </w:rPr>
              <w:t>Battery</w:t>
            </w:r>
            <w:r w:rsidRPr="00E53D82">
              <w:rPr>
                <w:rFonts w:ascii="Times New Roman" w:eastAsia="DengXian" w:hAnsi="Times New Roman" w:cs="Times New Roman"/>
                <w:sz w:val="24"/>
                <w:szCs w:val="24"/>
              </w:rPr>
              <w:t xml:space="preserve"> (HEV, FCEV, and BEV) </w:t>
            </w:r>
          </w:p>
        </w:tc>
      </w:tr>
      <w:tr w:rsidR="00E53D82" w:rsidRPr="00E53D82" w14:paraId="309325CC" w14:textId="77777777" w:rsidTr="00E600B1">
        <w:trPr>
          <w:trHeight w:val="267"/>
        </w:trPr>
        <w:tc>
          <w:tcPr>
            <w:tcW w:w="862" w:type="pct"/>
          </w:tcPr>
          <w:p w14:paraId="506BFB8F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color w:val="4472C4"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color w:val="4472C4"/>
                <w:sz w:val="24"/>
                <w:szCs w:val="24"/>
              </w:rPr>
              <w:t>Body of Trailer</w:t>
            </w:r>
          </w:p>
        </w:tc>
        <w:tc>
          <w:tcPr>
            <w:tcW w:w="4138" w:type="pct"/>
          </w:tcPr>
          <w:p w14:paraId="599E7FA1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color w:val="FF0000"/>
                <w:sz w:val="24"/>
                <w:szCs w:val="24"/>
              </w:rPr>
              <w:t xml:space="preserve">Chassis </w:t>
            </w:r>
            <w:r w:rsidRPr="00E53D82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*</w:t>
            </w:r>
            <w:r w:rsidRPr="00E53D82">
              <w:rPr>
                <w:rFonts w:ascii="Times New Roman" w:eastAsia="DengXian"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Pr="00E53D82">
              <w:rPr>
                <w:rFonts w:ascii="Times New Roman" w:eastAsia="DengXian" w:hAnsi="Times New Roman" w:cs="Times New Roman"/>
                <w:color w:val="4472C4"/>
                <w:sz w:val="24"/>
                <w:szCs w:val="24"/>
              </w:rPr>
              <w:t>Body of Trailer</w:t>
            </w:r>
            <w:r w:rsidRPr="00E53D82">
              <w:rPr>
                <w:rFonts w:ascii="Times New Roman" w:eastAsia="DengXian" w:hAnsi="Times New Roman" w:cs="Times New Roman"/>
                <w:sz w:val="24"/>
                <w:szCs w:val="24"/>
              </w:rPr>
              <w:t xml:space="preserve"> / (</w:t>
            </w:r>
            <w:r w:rsidRPr="00E53D82">
              <w:rPr>
                <w:rFonts w:ascii="Times New Roman" w:eastAsia="DengXian" w:hAnsi="Times New Roman" w:cs="Times New Roman"/>
                <w:color w:val="4472C4"/>
                <w:sz w:val="24"/>
                <w:szCs w:val="24"/>
              </w:rPr>
              <w:t>Chassis</w:t>
            </w:r>
            <w:r w:rsidRPr="00E53D82">
              <w:rPr>
                <w:rFonts w:ascii="Times New Roman" w:eastAsia="DengXian" w:hAnsi="Times New Roman" w:cs="Times New Roman"/>
                <w:sz w:val="24"/>
                <w:szCs w:val="24"/>
              </w:rPr>
              <w:t xml:space="preserve"> + </w:t>
            </w:r>
            <w:r w:rsidRPr="00E53D82">
              <w:rPr>
                <w:rFonts w:ascii="Times New Roman" w:eastAsia="DengXian" w:hAnsi="Times New Roman" w:cs="Times New Roman"/>
                <w:color w:val="4472C4"/>
                <w:sz w:val="24"/>
                <w:szCs w:val="24"/>
              </w:rPr>
              <w:t xml:space="preserve">Body </w:t>
            </w:r>
            <w:r w:rsidRPr="00E53D82">
              <w:rPr>
                <w:rFonts w:ascii="Times New Roman" w:eastAsia="DengXian" w:hAnsi="Times New Roman" w:cs="Times New Roman"/>
                <w:sz w:val="24"/>
                <w:szCs w:val="24"/>
              </w:rPr>
              <w:t xml:space="preserve">+ </w:t>
            </w:r>
            <w:r w:rsidRPr="00E53D82">
              <w:rPr>
                <w:rFonts w:ascii="Times New Roman" w:eastAsia="DengXian" w:hAnsi="Times New Roman" w:cs="Times New Roman"/>
                <w:color w:val="4472C4"/>
                <w:sz w:val="24"/>
                <w:szCs w:val="24"/>
              </w:rPr>
              <w:t xml:space="preserve">Body of Trailer </w:t>
            </w:r>
            <w:r w:rsidRPr="00E53D82">
              <w:rPr>
                <w:rFonts w:ascii="Times New Roman" w:eastAsia="DengXian" w:hAnsi="Times New Roman" w:cs="Times New Roman"/>
                <w:sz w:val="24"/>
                <w:szCs w:val="24"/>
              </w:rPr>
              <w:t>+</w:t>
            </w:r>
            <w:r w:rsidRPr="00E53D82">
              <w:rPr>
                <w:rFonts w:ascii="Times New Roman" w:eastAsia="DengXian" w:hAnsi="Times New Roman" w:cs="Times New Roman"/>
                <w:color w:val="4472C4"/>
                <w:sz w:val="24"/>
                <w:szCs w:val="24"/>
              </w:rPr>
              <w:t xml:space="preserve"> Chassis of Trailer </w:t>
            </w:r>
            <w:r w:rsidRPr="00E53D82">
              <w:rPr>
                <w:rFonts w:ascii="Times New Roman" w:eastAsia="DengXian" w:hAnsi="Times New Roman" w:cs="Times New Roman"/>
                <w:sz w:val="24"/>
                <w:szCs w:val="24"/>
              </w:rPr>
              <w:t>+</w:t>
            </w:r>
            <w:r w:rsidRPr="00E53D82">
              <w:rPr>
                <w:rFonts w:ascii="Times New Roman" w:eastAsia="DengXian" w:hAnsi="Times New Roman" w:cs="Times New Roman"/>
                <w:color w:val="4472C4"/>
                <w:sz w:val="24"/>
                <w:szCs w:val="24"/>
              </w:rPr>
              <w:t xml:space="preserve"> Auxiliary of Trailer</w:t>
            </w:r>
            <w:r w:rsidRPr="00E53D82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)</w:t>
            </w:r>
          </w:p>
        </w:tc>
      </w:tr>
      <w:tr w:rsidR="00E53D82" w:rsidRPr="00E53D82" w14:paraId="48E1D527" w14:textId="77777777" w:rsidTr="00E600B1">
        <w:trPr>
          <w:trHeight w:val="267"/>
        </w:trPr>
        <w:tc>
          <w:tcPr>
            <w:tcW w:w="862" w:type="pct"/>
          </w:tcPr>
          <w:p w14:paraId="181DC294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color w:val="4472C4"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color w:val="4472C4"/>
                <w:sz w:val="24"/>
                <w:szCs w:val="24"/>
              </w:rPr>
              <w:t>Chassis of Trailer</w:t>
            </w:r>
          </w:p>
        </w:tc>
        <w:tc>
          <w:tcPr>
            <w:tcW w:w="4138" w:type="pct"/>
          </w:tcPr>
          <w:p w14:paraId="48BE5579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color w:val="FF0000"/>
                <w:sz w:val="24"/>
                <w:szCs w:val="24"/>
              </w:rPr>
              <w:t xml:space="preserve">Chassis </w:t>
            </w:r>
            <w:r w:rsidRPr="00E53D82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*</w:t>
            </w:r>
            <w:r w:rsidRPr="00E53D82">
              <w:rPr>
                <w:rFonts w:ascii="Times New Roman" w:eastAsia="DengXian"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Pr="00E53D82">
              <w:rPr>
                <w:rFonts w:ascii="Times New Roman" w:eastAsia="DengXian" w:hAnsi="Times New Roman" w:cs="Times New Roman"/>
                <w:color w:val="4472C4"/>
                <w:sz w:val="24"/>
                <w:szCs w:val="24"/>
              </w:rPr>
              <w:t>Chassis of Trailer</w:t>
            </w:r>
            <w:r w:rsidRPr="00E53D82">
              <w:rPr>
                <w:rFonts w:ascii="Times New Roman" w:eastAsia="DengXian" w:hAnsi="Times New Roman" w:cs="Times New Roman"/>
                <w:sz w:val="24"/>
                <w:szCs w:val="24"/>
              </w:rPr>
              <w:t xml:space="preserve"> / (</w:t>
            </w:r>
            <w:r w:rsidRPr="00E53D82">
              <w:rPr>
                <w:rFonts w:ascii="Times New Roman" w:eastAsia="DengXian" w:hAnsi="Times New Roman" w:cs="Times New Roman"/>
                <w:color w:val="4472C4"/>
                <w:sz w:val="24"/>
                <w:szCs w:val="24"/>
              </w:rPr>
              <w:t>Chassis</w:t>
            </w:r>
            <w:r w:rsidRPr="00E53D82">
              <w:rPr>
                <w:rFonts w:ascii="Times New Roman" w:eastAsia="DengXian" w:hAnsi="Times New Roman" w:cs="Times New Roman"/>
                <w:sz w:val="24"/>
                <w:szCs w:val="24"/>
              </w:rPr>
              <w:t xml:space="preserve"> + </w:t>
            </w:r>
            <w:r w:rsidRPr="00E53D82">
              <w:rPr>
                <w:rFonts w:ascii="Times New Roman" w:eastAsia="DengXian" w:hAnsi="Times New Roman" w:cs="Times New Roman"/>
                <w:color w:val="4472C4"/>
                <w:sz w:val="24"/>
                <w:szCs w:val="24"/>
              </w:rPr>
              <w:t xml:space="preserve">Body </w:t>
            </w:r>
            <w:r w:rsidRPr="00E53D82">
              <w:rPr>
                <w:rFonts w:ascii="Times New Roman" w:eastAsia="DengXian" w:hAnsi="Times New Roman" w:cs="Times New Roman"/>
                <w:sz w:val="24"/>
                <w:szCs w:val="24"/>
              </w:rPr>
              <w:t xml:space="preserve">+ </w:t>
            </w:r>
            <w:r w:rsidRPr="00E53D82">
              <w:rPr>
                <w:rFonts w:ascii="Times New Roman" w:eastAsia="DengXian" w:hAnsi="Times New Roman" w:cs="Times New Roman"/>
                <w:color w:val="4472C4"/>
                <w:sz w:val="24"/>
                <w:szCs w:val="24"/>
              </w:rPr>
              <w:t xml:space="preserve">Body of Trailer </w:t>
            </w:r>
            <w:r w:rsidRPr="00E53D82">
              <w:rPr>
                <w:rFonts w:ascii="Times New Roman" w:eastAsia="DengXian" w:hAnsi="Times New Roman" w:cs="Times New Roman"/>
                <w:sz w:val="24"/>
                <w:szCs w:val="24"/>
              </w:rPr>
              <w:t>+</w:t>
            </w:r>
            <w:r w:rsidRPr="00E53D82">
              <w:rPr>
                <w:rFonts w:ascii="Times New Roman" w:eastAsia="DengXian" w:hAnsi="Times New Roman" w:cs="Times New Roman"/>
                <w:color w:val="4472C4"/>
                <w:sz w:val="24"/>
                <w:szCs w:val="24"/>
              </w:rPr>
              <w:t xml:space="preserve"> Chassis of Trailer </w:t>
            </w:r>
            <w:r w:rsidRPr="00E53D82">
              <w:rPr>
                <w:rFonts w:ascii="Times New Roman" w:eastAsia="DengXian" w:hAnsi="Times New Roman" w:cs="Times New Roman"/>
                <w:sz w:val="24"/>
                <w:szCs w:val="24"/>
              </w:rPr>
              <w:t>+</w:t>
            </w:r>
            <w:r w:rsidRPr="00E53D82">
              <w:rPr>
                <w:rFonts w:ascii="Times New Roman" w:eastAsia="DengXian" w:hAnsi="Times New Roman" w:cs="Times New Roman"/>
                <w:color w:val="4472C4"/>
                <w:sz w:val="24"/>
                <w:szCs w:val="24"/>
              </w:rPr>
              <w:t xml:space="preserve"> Auxiliary of Trailer</w:t>
            </w:r>
            <w:r w:rsidRPr="00E53D82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)</w:t>
            </w:r>
          </w:p>
        </w:tc>
      </w:tr>
      <w:tr w:rsidR="00E53D82" w:rsidRPr="00E53D82" w14:paraId="72D1F6E6" w14:textId="77777777" w:rsidTr="00E600B1">
        <w:trPr>
          <w:trHeight w:val="279"/>
        </w:trPr>
        <w:tc>
          <w:tcPr>
            <w:tcW w:w="862" w:type="pct"/>
          </w:tcPr>
          <w:p w14:paraId="1ABB1CFA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color w:val="4472C4"/>
                <w:sz w:val="24"/>
                <w:szCs w:val="24"/>
              </w:rPr>
              <w:t>Auxiliary of Trailer</w:t>
            </w:r>
          </w:p>
        </w:tc>
        <w:tc>
          <w:tcPr>
            <w:tcW w:w="4138" w:type="pct"/>
          </w:tcPr>
          <w:p w14:paraId="17535433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color w:val="FF0000"/>
                <w:sz w:val="24"/>
                <w:szCs w:val="24"/>
              </w:rPr>
              <w:t xml:space="preserve">Chassis </w:t>
            </w:r>
            <w:r w:rsidRPr="00E53D82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*</w:t>
            </w:r>
            <w:r w:rsidRPr="00E53D82">
              <w:rPr>
                <w:rFonts w:ascii="Times New Roman" w:eastAsia="DengXian"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Pr="00E53D82">
              <w:rPr>
                <w:rFonts w:ascii="Times New Roman" w:eastAsia="DengXian" w:hAnsi="Times New Roman" w:cs="Times New Roman"/>
                <w:color w:val="4472C4"/>
                <w:sz w:val="24"/>
                <w:szCs w:val="24"/>
              </w:rPr>
              <w:t>Auxiliary of Trailer</w:t>
            </w:r>
            <w:r w:rsidRPr="00E53D82">
              <w:rPr>
                <w:rFonts w:ascii="Times New Roman" w:eastAsia="DengXian" w:hAnsi="Times New Roman" w:cs="Times New Roman"/>
                <w:sz w:val="24"/>
                <w:szCs w:val="24"/>
              </w:rPr>
              <w:t xml:space="preserve"> / (</w:t>
            </w:r>
            <w:r w:rsidRPr="00E53D82">
              <w:rPr>
                <w:rFonts w:ascii="Times New Roman" w:eastAsia="DengXian" w:hAnsi="Times New Roman" w:cs="Times New Roman"/>
                <w:color w:val="4472C4"/>
                <w:sz w:val="24"/>
                <w:szCs w:val="24"/>
              </w:rPr>
              <w:t>Chassis</w:t>
            </w:r>
            <w:r w:rsidRPr="00E53D82">
              <w:rPr>
                <w:rFonts w:ascii="Times New Roman" w:eastAsia="DengXian" w:hAnsi="Times New Roman" w:cs="Times New Roman"/>
                <w:sz w:val="24"/>
                <w:szCs w:val="24"/>
              </w:rPr>
              <w:t xml:space="preserve"> + </w:t>
            </w:r>
            <w:r w:rsidRPr="00E53D82">
              <w:rPr>
                <w:rFonts w:ascii="Times New Roman" w:eastAsia="DengXian" w:hAnsi="Times New Roman" w:cs="Times New Roman"/>
                <w:color w:val="4472C4"/>
                <w:sz w:val="24"/>
                <w:szCs w:val="24"/>
              </w:rPr>
              <w:t xml:space="preserve">Body </w:t>
            </w:r>
            <w:r w:rsidRPr="00E53D82">
              <w:rPr>
                <w:rFonts w:ascii="Times New Roman" w:eastAsia="DengXian" w:hAnsi="Times New Roman" w:cs="Times New Roman"/>
                <w:sz w:val="24"/>
                <w:szCs w:val="24"/>
              </w:rPr>
              <w:t xml:space="preserve">+ </w:t>
            </w:r>
            <w:r w:rsidRPr="00E53D82">
              <w:rPr>
                <w:rFonts w:ascii="Times New Roman" w:eastAsia="DengXian" w:hAnsi="Times New Roman" w:cs="Times New Roman"/>
                <w:color w:val="4472C4"/>
                <w:sz w:val="24"/>
                <w:szCs w:val="24"/>
              </w:rPr>
              <w:t xml:space="preserve">Body of Trailer </w:t>
            </w:r>
            <w:r w:rsidRPr="00E53D82">
              <w:rPr>
                <w:rFonts w:ascii="Times New Roman" w:eastAsia="DengXian" w:hAnsi="Times New Roman" w:cs="Times New Roman"/>
                <w:sz w:val="24"/>
                <w:szCs w:val="24"/>
              </w:rPr>
              <w:t>+</w:t>
            </w:r>
            <w:r w:rsidRPr="00E53D82">
              <w:rPr>
                <w:rFonts w:ascii="Times New Roman" w:eastAsia="DengXian" w:hAnsi="Times New Roman" w:cs="Times New Roman"/>
                <w:color w:val="4472C4"/>
                <w:sz w:val="24"/>
                <w:szCs w:val="24"/>
              </w:rPr>
              <w:t xml:space="preserve"> Chassis of Trailer </w:t>
            </w:r>
            <w:r w:rsidRPr="00E53D82">
              <w:rPr>
                <w:rFonts w:ascii="Times New Roman" w:eastAsia="DengXian" w:hAnsi="Times New Roman" w:cs="Times New Roman"/>
                <w:sz w:val="24"/>
                <w:szCs w:val="24"/>
              </w:rPr>
              <w:t>+</w:t>
            </w:r>
            <w:r w:rsidRPr="00E53D82">
              <w:rPr>
                <w:rFonts w:ascii="Times New Roman" w:eastAsia="DengXian" w:hAnsi="Times New Roman" w:cs="Times New Roman"/>
                <w:color w:val="4472C4"/>
                <w:sz w:val="24"/>
                <w:szCs w:val="24"/>
              </w:rPr>
              <w:t xml:space="preserve"> Auxiliary of Trailer</w:t>
            </w:r>
            <w:r w:rsidRPr="00E53D82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)</w:t>
            </w:r>
          </w:p>
        </w:tc>
      </w:tr>
      <w:tr w:rsidR="00E53D82" w:rsidRPr="00E53D82" w14:paraId="0901A85D" w14:textId="77777777" w:rsidTr="00E600B1">
        <w:trPr>
          <w:trHeight w:val="267"/>
        </w:trPr>
        <w:tc>
          <w:tcPr>
            <w:tcW w:w="862" w:type="pct"/>
          </w:tcPr>
          <w:p w14:paraId="7BF9D59B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color w:val="4472C4"/>
                <w:sz w:val="24"/>
                <w:szCs w:val="24"/>
              </w:rPr>
              <w:t>Fluids</w:t>
            </w:r>
          </w:p>
        </w:tc>
        <w:tc>
          <w:tcPr>
            <w:tcW w:w="4138" w:type="pct"/>
          </w:tcPr>
          <w:p w14:paraId="3A84857C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color w:val="4472C4"/>
                <w:sz w:val="24"/>
                <w:szCs w:val="24"/>
              </w:rPr>
              <w:t xml:space="preserve">Fluids </w:t>
            </w:r>
            <w:r w:rsidRPr="00E53D82">
              <w:rPr>
                <w:rFonts w:ascii="Times New Roman" w:eastAsia="DengXian" w:hAnsi="Times New Roman" w:cs="Times New Roman"/>
                <w:sz w:val="24"/>
                <w:szCs w:val="24"/>
              </w:rPr>
              <w:t xml:space="preserve">* </w:t>
            </w:r>
            <w:r w:rsidRPr="00E53D82">
              <w:rPr>
                <w:rFonts w:ascii="Times New Roman" w:eastAsia="DengXian" w:hAnsi="Times New Roman" w:cs="Times New Roman"/>
                <w:color w:val="FF0000"/>
                <w:sz w:val="24"/>
                <w:szCs w:val="24"/>
              </w:rPr>
              <w:t xml:space="preserve">Total Weight </w:t>
            </w:r>
            <w:r w:rsidRPr="00E53D82">
              <w:rPr>
                <w:rFonts w:ascii="Times New Roman" w:eastAsia="DengXian" w:hAnsi="Times New Roman" w:cs="Times New Roman"/>
                <w:sz w:val="24"/>
                <w:szCs w:val="24"/>
              </w:rPr>
              <w:t xml:space="preserve">/ </w:t>
            </w:r>
            <w:r w:rsidRPr="00E53D82">
              <w:rPr>
                <w:rFonts w:ascii="Times New Roman" w:eastAsia="DengXian" w:hAnsi="Times New Roman" w:cs="Times New Roman"/>
                <w:color w:val="4472C4"/>
                <w:sz w:val="24"/>
                <w:szCs w:val="24"/>
              </w:rPr>
              <w:t>Total Weight * (each fluid)</w:t>
            </w:r>
          </w:p>
        </w:tc>
      </w:tr>
    </w:tbl>
    <w:p w14:paraId="1FA4A1BF" w14:textId="77777777" w:rsidR="00E53D82" w:rsidRPr="00E53D82" w:rsidRDefault="00E53D82" w:rsidP="00E53D82">
      <w:pPr>
        <w:spacing w:line="278" w:lineRule="auto"/>
        <w:rPr>
          <w:rFonts w:ascii="Times New Roman" w:eastAsia="DengXian" w:hAnsi="Times New Roman" w:cs="Times New Roman"/>
          <w:sz w:val="24"/>
          <w:szCs w:val="24"/>
        </w:rPr>
      </w:pPr>
      <w:r w:rsidRPr="00E53D82">
        <w:rPr>
          <w:rFonts w:ascii="Times New Roman" w:eastAsia="DengXian" w:hAnsi="Times New Roman" w:cs="Times New Roman"/>
          <w:sz w:val="24"/>
          <w:szCs w:val="24"/>
        </w:rPr>
        <w:t>Blue indicates a parameter within GREET while red indicates a parameter from Autonomie</w:t>
      </w:r>
    </w:p>
    <w:p w14:paraId="09DDEB71" w14:textId="77777777" w:rsidR="00E53D82" w:rsidRPr="00E53D82" w:rsidRDefault="00E53D82" w:rsidP="00E53D82">
      <w:pPr>
        <w:rPr>
          <w:rFonts w:ascii="Times New Roman" w:eastAsia="DengXian" w:hAnsi="Times New Roman" w:cs="Times New Roman"/>
          <w:i/>
          <w:iCs/>
          <w:sz w:val="24"/>
          <w:szCs w:val="24"/>
        </w:rPr>
      </w:pPr>
    </w:p>
    <w:p w14:paraId="219DF35E" w14:textId="77777777" w:rsidR="00E53D82" w:rsidRPr="00E53D82" w:rsidRDefault="00E53D82" w:rsidP="00E53D82">
      <w:pPr>
        <w:rPr>
          <w:rFonts w:ascii="Times New Roman" w:eastAsia="DengXian" w:hAnsi="Times New Roman" w:cs="Times New Roman"/>
          <w:i/>
          <w:iCs/>
          <w:sz w:val="24"/>
          <w:szCs w:val="24"/>
        </w:rPr>
      </w:pPr>
    </w:p>
    <w:p w14:paraId="438E2228" w14:textId="77777777" w:rsidR="00E53D82" w:rsidRPr="00E53D82" w:rsidRDefault="00E53D82" w:rsidP="00E53D82">
      <w:pPr>
        <w:rPr>
          <w:rFonts w:ascii="Times New Roman" w:eastAsia="DengXian" w:hAnsi="Times New Roman" w:cs="Times New Roman"/>
          <w:i/>
          <w:iCs/>
          <w:sz w:val="24"/>
          <w:szCs w:val="24"/>
        </w:rPr>
      </w:pPr>
    </w:p>
    <w:p w14:paraId="3EC13D89" w14:textId="77777777" w:rsidR="00E53D82" w:rsidRPr="00E53D82" w:rsidRDefault="00E53D82" w:rsidP="00E53D82">
      <w:pPr>
        <w:rPr>
          <w:rFonts w:ascii="Times New Roman" w:eastAsia="DengXian" w:hAnsi="Times New Roman" w:cs="Times New Roman"/>
          <w:i/>
          <w:iCs/>
          <w:sz w:val="24"/>
          <w:szCs w:val="24"/>
        </w:rPr>
      </w:pPr>
    </w:p>
    <w:p w14:paraId="5C91DE2C" w14:textId="77777777" w:rsidR="00E53D82" w:rsidRPr="00E53D82" w:rsidRDefault="00E53D82" w:rsidP="00E53D82">
      <w:pPr>
        <w:rPr>
          <w:rFonts w:ascii="Times New Roman" w:eastAsia="DengXian" w:hAnsi="Times New Roman" w:cs="Times New Roman"/>
          <w:i/>
          <w:iCs/>
          <w:sz w:val="24"/>
          <w:szCs w:val="24"/>
        </w:rPr>
      </w:pPr>
    </w:p>
    <w:p w14:paraId="6DD7FE01" w14:textId="77777777" w:rsidR="00110F74" w:rsidRDefault="00110F74" w:rsidP="00110F74">
      <w:pPr>
        <w:rPr>
          <w:rFonts w:ascii="Times New Roman" w:eastAsia="DengXian" w:hAnsi="Times New Roman" w:cs="Times New Roman"/>
          <w:i/>
          <w:iCs/>
          <w:sz w:val="24"/>
          <w:szCs w:val="24"/>
        </w:rPr>
      </w:pPr>
    </w:p>
    <w:p w14:paraId="12385A10" w14:textId="77777777" w:rsidR="00110F74" w:rsidRDefault="00110F74" w:rsidP="00110F74">
      <w:pPr>
        <w:rPr>
          <w:rFonts w:ascii="Times New Roman" w:eastAsia="DengXian" w:hAnsi="Times New Roman" w:cs="Times New Roman"/>
          <w:i/>
          <w:iCs/>
          <w:sz w:val="24"/>
          <w:szCs w:val="24"/>
        </w:rPr>
      </w:pPr>
      <w:r>
        <w:rPr>
          <w:rFonts w:ascii="Times New Roman" w:eastAsia="DengXian" w:hAnsi="Times New Roman" w:cs="Times New Roman"/>
          <w:i/>
          <w:iCs/>
          <w:noProof/>
          <w:sz w:val="24"/>
          <w:szCs w:val="24"/>
        </w:rPr>
        <w:lastRenderedPageBreak/>
        <w:drawing>
          <wp:inline distT="0" distB="0" distL="0" distR="0" wp14:anchorId="42383EAD" wp14:editId="02C94054">
            <wp:extent cx="5316220" cy="6998970"/>
            <wp:effectExtent l="0" t="0" r="0" b="0"/>
            <wp:docPr id="20580873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6220" cy="6998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6E3C84B" w14:textId="66264A29" w:rsidR="00110F74" w:rsidRPr="00B7490D" w:rsidRDefault="00110F74" w:rsidP="00110F74">
      <w:pPr>
        <w:spacing w:after="0"/>
        <w:rPr>
          <w:rFonts w:ascii="Times New Roman" w:eastAsia="DengXian" w:hAnsi="Times New Roman" w:cs="Times New Roman"/>
          <w:b/>
          <w:bCs/>
          <w:i/>
          <w:iCs/>
          <w:sz w:val="24"/>
          <w:szCs w:val="24"/>
        </w:rPr>
      </w:pPr>
      <w:r w:rsidRPr="00B7490D">
        <w:rPr>
          <w:rFonts w:ascii="Times New Roman" w:eastAsia="DengXian" w:hAnsi="Times New Roman" w:cs="Times New Roman"/>
          <w:b/>
          <w:bCs/>
          <w:i/>
          <w:iCs/>
          <w:sz w:val="24"/>
          <w:szCs w:val="24"/>
        </w:rPr>
        <w:t>Figure S</w:t>
      </w:r>
      <w:r w:rsidR="007E5A9D">
        <w:rPr>
          <w:rFonts w:ascii="Times New Roman" w:eastAsia="DengXian" w:hAnsi="Times New Roman" w:cs="Times New Roman"/>
          <w:b/>
          <w:bCs/>
          <w:i/>
          <w:iCs/>
          <w:sz w:val="24"/>
          <w:szCs w:val="24"/>
        </w:rPr>
        <w:t>3</w:t>
      </w:r>
      <w:r w:rsidRPr="00B7490D">
        <w:rPr>
          <w:rFonts w:ascii="Times New Roman" w:eastAsia="DengXian" w:hAnsi="Times New Roman" w:cs="Times New Roman"/>
          <w:b/>
          <w:bCs/>
          <w:i/>
          <w:iCs/>
          <w:sz w:val="24"/>
          <w:szCs w:val="24"/>
        </w:rPr>
        <w:t>. Class 3 van vehicle cycle emissions</w:t>
      </w:r>
    </w:p>
    <w:p w14:paraId="3B87ACBA" w14:textId="77777777" w:rsidR="00110F74" w:rsidRDefault="00110F74" w:rsidP="00110F74">
      <w:pPr>
        <w:rPr>
          <w:rFonts w:ascii="Times New Roman" w:eastAsia="DengXian" w:hAnsi="Times New Roman" w:cs="Times New Roman"/>
          <w:i/>
          <w:iCs/>
          <w:sz w:val="24"/>
          <w:szCs w:val="24"/>
        </w:rPr>
      </w:pPr>
      <w:r>
        <w:rPr>
          <w:rFonts w:ascii="Times New Roman" w:eastAsia="DengXian" w:hAnsi="Times New Roman" w:cs="Times New Roman"/>
          <w:i/>
          <w:iCs/>
          <w:sz w:val="24"/>
          <w:szCs w:val="24"/>
        </w:rPr>
        <w:t>The vehicle cycle emissions broken down by components for a class 3 van in a) the low technology development scenario, and b) the high technology development scenario</w:t>
      </w:r>
    </w:p>
    <w:p w14:paraId="5EFA4059" w14:textId="77777777" w:rsidR="00110F74" w:rsidRDefault="00110F74" w:rsidP="00110F74">
      <w:pPr>
        <w:rPr>
          <w:rFonts w:ascii="Times New Roman" w:eastAsia="DengXian" w:hAnsi="Times New Roman" w:cs="Times New Roman"/>
          <w:i/>
          <w:iCs/>
          <w:sz w:val="24"/>
          <w:szCs w:val="24"/>
        </w:rPr>
      </w:pPr>
      <w:r>
        <w:rPr>
          <w:rFonts w:ascii="Times New Roman" w:eastAsia="DengXian" w:hAnsi="Times New Roman" w:cs="Times New Roman"/>
          <w:i/>
          <w:iCs/>
          <w:noProof/>
          <w:sz w:val="24"/>
          <w:szCs w:val="24"/>
        </w:rPr>
        <w:lastRenderedPageBreak/>
        <w:drawing>
          <wp:inline distT="0" distB="0" distL="0" distR="0" wp14:anchorId="7DB582F2" wp14:editId="376D731B">
            <wp:extent cx="5316220" cy="7004685"/>
            <wp:effectExtent l="0" t="0" r="0" b="0"/>
            <wp:docPr id="208403560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6220" cy="7004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1837BEF" w14:textId="72F68CA3" w:rsidR="00110F74" w:rsidRPr="00B7490D" w:rsidRDefault="00110F74" w:rsidP="00110F74">
      <w:pPr>
        <w:spacing w:after="0"/>
        <w:rPr>
          <w:rFonts w:ascii="Times New Roman" w:eastAsia="DengXian" w:hAnsi="Times New Roman" w:cs="Times New Roman"/>
          <w:b/>
          <w:bCs/>
          <w:i/>
          <w:iCs/>
          <w:sz w:val="24"/>
          <w:szCs w:val="24"/>
        </w:rPr>
      </w:pPr>
      <w:r w:rsidRPr="00B7490D">
        <w:rPr>
          <w:rFonts w:ascii="Times New Roman" w:eastAsia="DengXian" w:hAnsi="Times New Roman" w:cs="Times New Roman"/>
          <w:b/>
          <w:bCs/>
          <w:i/>
          <w:iCs/>
          <w:sz w:val="24"/>
          <w:szCs w:val="24"/>
        </w:rPr>
        <w:t>Figure S</w:t>
      </w:r>
      <w:r w:rsidR="007E5A9D">
        <w:rPr>
          <w:rFonts w:ascii="Times New Roman" w:eastAsia="DengXian" w:hAnsi="Times New Roman" w:cs="Times New Roman"/>
          <w:b/>
          <w:bCs/>
          <w:i/>
          <w:iCs/>
          <w:sz w:val="24"/>
          <w:szCs w:val="24"/>
        </w:rPr>
        <w:t>4</w:t>
      </w:r>
      <w:r w:rsidRPr="00B7490D">
        <w:rPr>
          <w:rFonts w:ascii="Times New Roman" w:eastAsia="DengXian" w:hAnsi="Times New Roman" w:cs="Times New Roman"/>
          <w:b/>
          <w:bCs/>
          <w:i/>
          <w:iCs/>
          <w:sz w:val="24"/>
          <w:szCs w:val="24"/>
        </w:rPr>
        <w:t xml:space="preserve">. Class </w:t>
      </w:r>
      <w:r>
        <w:rPr>
          <w:rFonts w:ascii="Times New Roman" w:eastAsia="DengXian" w:hAnsi="Times New Roman" w:cs="Times New Roman"/>
          <w:b/>
          <w:bCs/>
          <w:i/>
          <w:iCs/>
          <w:sz w:val="24"/>
          <w:szCs w:val="24"/>
        </w:rPr>
        <w:t>4 step</w:t>
      </w:r>
      <w:r w:rsidRPr="00B7490D">
        <w:rPr>
          <w:rFonts w:ascii="Times New Roman" w:eastAsia="DengXian" w:hAnsi="Times New Roman" w:cs="Times New Roman"/>
          <w:b/>
          <w:bCs/>
          <w:i/>
          <w:iCs/>
          <w:sz w:val="24"/>
          <w:szCs w:val="24"/>
        </w:rPr>
        <w:t xml:space="preserve"> van vehicle cycle emissions</w:t>
      </w:r>
    </w:p>
    <w:p w14:paraId="6C36655A" w14:textId="77777777" w:rsidR="00110F74" w:rsidRDefault="00110F74" w:rsidP="00110F74">
      <w:pPr>
        <w:rPr>
          <w:rFonts w:ascii="Times New Roman" w:eastAsia="DengXian" w:hAnsi="Times New Roman" w:cs="Times New Roman"/>
          <w:i/>
          <w:iCs/>
          <w:sz w:val="24"/>
          <w:szCs w:val="24"/>
        </w:rPr>
      </w:pPr>
      <w:r>
        <w:rPr>
          <w:rFonts w:ascii="Times New Roman" w:eastAsia="DengXian" w:hAnsi="Times New Roman" w:cs="Times New Roman"/>
          <w:i/>
          <w:iCs/>
          <w:sz w:val="24"/>
          <w:szCs w:val="24"/>
        </w:rPr>
        <w:t>The vehicle cycle emissions broken down by components for a class 4 step van in a) the low technology development scenario, and b) the high technology development scenario</w:t>
      </w:r>
    </w:p>
    <w:p w14:paraId="7DDB0C40" w14:textId="77777777" w:rsidR="00110F74" w:rsidRPr="00E53D82" w:rsidRDefault="00110F74" w:rsidP="00110F74">
      <w:pPr>
        <w:rPr>
          <w:rFonts w:ascii="Times New Roman" w:eastAsia="DengXian" w:hAnsi="Times New Roman" w:cs="Times New Roman"/>
          <w:i/>
          <w:iCs/>
          <w:sz w:val="24"/>
          <w:szCs w:val="24"/>
        </w:rPr>
      </w:pPr>
    </w:p>
    <w:p w14:paraId="5771FC71" w14:textId="77777777" w:rsidR="00110F74" w:rsidRDefault="00110F74" w:rsidP="00110F74">
      <w:pPr>
        <w:rPr>
          <w:rFonts w:ascii="Times New Roman" w:eastAsia="DengXian" w:hAnsi="Times New Roman" w:cs="Times New Roman"/>
          <w:i/>
          <w:iCs/>
          <w:noProof/>
          <w:sz w:val="24"/>
          <w:szCs w:val="24"/>
        </w:rPr>
      </w:pPr>
      <w:r>
        <w:rPr>
          <w:rFonts w:ascii="Times New Roman" w:eastAsia="DengXian" w:hAnsi="Times New Roman" w:cs="Times New Roman"/>
          <w:i/>
          <w:iCs/>
          <w:noProof/>
          <w:sz w:val="24"/>
          <w:szCs w:val="24"/>
        </w:rPr>
        <w:lastRenderedPageBreak/>
        <w:drawing>
          <wp:inline distT="0" distB="0" distL="0" distR="0" wp14:anchorId="7CE5A0A8" wp14:editId="105142AC">
            <wp:extent cx="5316220" cy="6998970"/>
            <wp:effectExtent l="0" t="0" r="0" b="0"/>
            <wp:docPr id="119129597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6220" cy="6998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AEE6B5E" w14:textId="407D7A85" w:rsidR="00110F74" w:rsidRPr="00B7490D" w:rsidRDefault="00110F74" w:rsidP="00110F74">
      <w:pPr>
        <w:spacing w:after="0"/>
        <w:rPr>
          <w:rFonts w:ascii="Times New Roman" w:eastAsia="DengXian" w:hAnsi="Times New Roman" w:cs="Times New Roman"/>
          <w:b/>
          <w:bCs/>
          <w:i/>
          <w:iCs/>
          <w:sz w:val="24"/>
          <w:szCs w:val="24"/>
        </w:rPr>
      </w:pPr>
      <w:r w:rsidRPr="00B7490D">
        <w:rPr>
          <w:rFonts w:ascii="Times New Roman" w:eastAsia="DengXian" w:hAnsi="Times New Roman" w:cs="Times New Roman"/>
          <w:b/>
          <w:bCs/>
          <w:i/>
          <w:iCs/>
          <w:sz w:val="24"/>
          <w:szCs w:val="24"/>
        </w:rPr>
        <w:t>Figure S</w:t>
      </w:r>
      <w:r w:rsidR="007E5A9D">
        <w:rPr>
          <w:rFonts w:ascii="Times New Roman" w:eastAsia="DengXian" w:hAnsi="Times New Roman" w:cs="Times New Roman"/>
          <w:b/>
          <w:bCs/>
          <w:i/>
          <w:iCs/>
          <w:sz w:val="24"/>
          <w:szCs w:val="24"/>
        </w:rPr>
        <w:t>5</w:t>
      </w:r>
      <w:r w:rsidRPr="00B7490D">
        <w:rPr>
          <w:rFonts w:ascii="Times New Roman" w:eastAsia="DengXian" w:hAnsi="Times New Roman" w:cs="Times New Roman"/>
          <w:b/>
          <w:bCs/>
          <w:i/>
          <w:iCs/>
          <w:sz w:val="24"/>
          <w:szCs w:val="24"/>
        </w:rPr>
        <w:t xml:space="preserve">. Class </w:t>
      </w:r>
      <w:r>
        <w:rPr>
          <w:rFonts w:ascii="Times New Roman" w:eastAsia="DengXian" w:hAnsi="Times New Roman" w:cs="Times New Roman"/>
          <w:b/>
          <w:bCs/>
          <w:i/>
          <w:iCs/>
          <w:sz w:val="24"/>
          <w:szCs w:val="24"/>
        </w:rPr>
        <w:t>5 utility truck</w:t>
      </w:r>
      <w:r w:rsidRPr="00B7490D">
        <w:rPr>
          <w:rFonts w:ascii="Times New Roman" w:eastAsia="DengXian" w:hAnsi="Times New Roman" w:cs="Times New Roman"/>
          <w:b/>
          <w:bCs/>
          <w:i/>
          <w:iCs/>
          <w:sz w:val="24"/>
          <w:szCs w:val="24"/>
        </w:rPr>
        <w:t xml:space="preserve"> vehicle cycle emissions</w:t>
      </w:r>
    </w:p>
    <w:p w14:paraId="3799D9B4" w14:textId="77777777" w:rsidR="00110F74" w:rsidRDefault="00110F74" w:rsidP="00110F74">
      <w:pPr>
        <w:rPr>
          <w:rFonts w:ascii="Times New Roman" w:eastAsia="DengXian" w:hAnsi="Times New Roman" w:cs="Times New Roman"/>
          <w:i/>
          <w:iCs/>
          <w:sz w:val="24"/>
          <w:szCs w:val="24"/>
        </w:rPr>
      </w:pPr>
      <w:r>
        <w:rPr>
          <w:rFonts w:ascii="Times New Roman" w:eastAsia="DengXian" w:hAnsi="Times New Roman" w:cs="Times New Roman"/>
          <w:i/>
          <w:iCs/>
          <w:sz w:val="24"/>
          <w:szCs w:val="24"/>
        </w:rPr>
        <w:t>The vehicle cycle emissions broken down by components for a class 5 utility truck in a) the low technology development scenario, and b) the high technology development scenario</w:t>
      </w:r>
    </w:p>
    <w:p w14:paraId="24419F17" w14:textId="77777777" w:rsidR="00110F74" w:rsidRDefault="00110F74" w:rsidP="00110F74">
      <w:pPr>
        <w:rPr>
          <w:rFonts w:ascii="Times New Roman" w:eastAsia="DengXian" w:hAnsi="Times New Roman" w:cs="Times New Roman"/>
          <w:i/>
          <w:iCs/>
          <w:noProof/>
          <w:sz w:val="24"/>
          <w:szCs w:val="24"/>
        </w:rPr>
      </w:pPr>
    </w:p>
    <w:p w14:paraId="048100E3" w14:textId="77777777" w:rsidR="00110F74" w:rsidRDefault="00110F74" w:rsidP="00110F74">
      <w:pPr>
        <w:rPr>
          <w:rFonts w:ascii="Times New Roman" w:eastAsia="DengXian" w:hAnsi="Times New Roman" w:cs="Times New Roman"/>
          <w:i/>
          <w:iCs/>
          <w:noProof/>
          <w:sz w:val="24"/>
          <w:szCs w:val="24"/>
        </w:rPr>
      </w:pPr>
      <w:r>
        <w:rPr>
          <w:rFonts w:ascii="Times New Roman" w:eastAsia="DengXian" w:hAnsi="Times New Roman" w:cs="Times New Roman"/>
          <w:i/>
          <w:iCs/>
          <w:noProof/>
          <w:sz w:val="24"/>
          <w:szCs w:val="24"/>
        </w:rPr>
        <w:lastRenderedPageBreak/>
        <w:drawing>
          <wp:inline distT="0" distB="0" distL="0" distR="0" wp14:anchorId="18777ADB" wp14:editId="3AB0EA24">
            <wp:extent cx="5316220" cy="6998970"/>
            <wp:effectExtent l="0" t="0" r="0" b="0"/>
            <wp:docPr id="177020508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6220" cy="6998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40BBB89" w14:textId="1C796247" w:rsidR="00110F74" w:rsidRPr="00B7490D" w:rsidRDefault="00110F74" w:rsidP="00110F74">
      <w:pPr>
        <w:spacing w:after="0"/>
        <w:rPr>
          <w:rFonts w:ascii="Times New Roman" w:eastAsia="DengXian" w:hAnsi="Times New Roman" w:cs="Times New Roman"/>
          <w:b/>
          <w:bCs/>
          <w:i/>
          <w:iCs/>
          <w:sz w:val="24"/>
          <w:szCs w:val="24"/>
        </w:rPr>
      </w:pPr>
      <w:r w:rsidRPr="00B7490D">
        <w:rPr>
          <w:rFonts w:ascii="Times New Roman" w:eastAsia="DengXian" w:hAnsi="Times New Roman" w:cs="Times New Roman"/>
          <w:b/>
          <w:bCs/>
          <w:i/>
          <w:iCs/>
          <w:sz w:val="24"/>
          <w:szCs w:val="24"/>
        </w:rPr>
        <w:t>Figure S</w:t>
      </w:r>
      <w:r w:rsidR="007E5A9D">
        <w:rPr>
          <w:rFonts w:ascii="Times New Roman" w:eastAsia="DengXian" w:hAnsi="Times New Roman" w:cs="Times New Roman"/>
          <w:b/>
          <w:bCs/>
          <w:i/>
          <w:iCs/>
          <w:sz w:val="24"/>
          <w:szCs w:val="24"/>
        </w:rPr>
        <w:t>6</w:t>
      </w:r>
      <w:r w:rsidRPr="00B7490D">
        <w:rPr>
          <w:rFonts w:ascii="Times New Roman" w:eastAsia="DengXian" w:hAnsi="Times New Roman" w:cs="Times New Roman"/>
          <w:b/>
          <w:bCs/>
          <w:i/>
          <w:iCs/>
          <w:sz w:val="24"/>
          <w:szCs w:val="24"/>
        </w:rPr>
        <w:t xml:space="preserve">. Class </w:t>
      </w:r>
      <w:r>
        <w:rPr>
          <w:rFonts w:ascii="Times New Roman" w:eastAsia="DengXian" w:hAnsi="Times New Roman" w:cs="Times New Roman"/>
          <w:b/>
          <w:bCs/>
          <w:i/>
          <w:iCs/>
          <w:sz w:val="24"/>
          <w:szCs w:val="24"/>
        </w:rPr>
        <w:t>6 box truck</w:t>
      </w:r>
      <w:r w:rsidRPr="00B7490D">
        <w:rPr>
          <w:rFonts w:ascii="Times New Roman" w:eastAsia="DengXian" w:hAnsi="Times New Roman" w:cs="Times New Roman"/>
          <w:b/>
          <w:bCs/>
          <w:i/>
          <w:iCs/>
          <w:sz w:val="24"/>
          <w:szCs w:val="24"/>
        </w:rPr>
        <w:t xml:space="preserve"> vehicle cycle emissions</w:t>
      </w:r>
    </w:p>
    <w:p w14:paraId="31266404" w14:textId="77777777" w:rsidR="00110F74" w:rsidRDefault="00110F74" w:rsidP="00110F74">
      <w:pPr>
        <w:rPr>
          <w:rFonts w:ascii="Times New Roman" w:eastAsia="DengXian" w:hAnsi="Times New Roman" w:cs="Times New Roman"/>
          <w:i/>
          <w:iCs/>
          <w:sz w:val="24"/>
          <w:szCs w:val="24"/>
        </w:rPr>
      </w:pPr>
      <w:r>
        <w:rPr>
          <w:rFonts w:ascii="Times New Roman" w:eastAsia="DengXian" w:hAnsi="Times New Roman" w:cs="Times New Roman"/>
          <w:i/>
          <w:iCs/>
          <w:sz w:val="24"/>
          <w:szCs w:val="24"/>
        </w:rPr>
        <w:t>The vehicle cycle emissions broken down by components for a class 6 box truck in a) the low technology development scenario, and b) the high technology development scenario</w:t>
      </w:r>
    </w:p>
    <w:p w14:paraId="28D7C0DA" w14:textId="77777777" w:rsidR="00110F74" w:rsidRDefault="00110F74" w:rsidP="00110F74">
      <w:pPr>
        <w:rPr>
          <w:rFonts w:ascii="Times New Roman" w:eastAsia="DengXian" w:hAnsi="Times New Roman" w:cs="Times New Roman"/>
          <w:i/>
          <w:iCs/>
          <w:noProof/>
          <w:sz w:val="24"/>
          <w:szCs w:val="24"/>
        </w:rPr>
      </w:pPr>
    </w:p>
    <w:p w14:paraId="780E2509" w14:textId="77777777" w:rsidR="00110F74" w:rsidRDefault="00110F74" w:rsidP="00110F74">
      <w:pPr>
        <w:rPr>
          <w:rFonts w:ascii="Times New Roman" w:eastAsia="DengXian" w:hAnsi="Times New Roman" w:cs="Times New Roman"/>
          <w:i/>
          <w:iCs/>
          <w:noProof/>
          <w:sz w:val="24"/>
          <w:szCs w:val="24"/>
        </w:rPr>
      </w:pPr>
      <w:r>
        <w:rPr>
          <w:rFonts w:ascii="Times New Roman" w:eastAsia="DengXian" w:hAnsi="Times New Roman" w:cs="Times New Roman"/>
          <w:i/>
          <w:iCs/>
          <w:noProof/>
          <w:sz w:val="24"/>
          <w:szCs w:val="24"/>
        </w:rPr>
        <w:lastRenderedPageBreak/>
        <w:drawing>
          <wp:inline distT="0" distB="0" distL="0" distR="0" wp14:anchorId="301344F7" wp14:editId="6E49820F">
            <wp:extent cx="5316220" cy="7004685"/>
            <wp:effectExtent l="0" t="0" r="0" b="0"/>
            <wp:docPr id="123106985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6220" cy="7004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1AFD32A" w14:textId="03C14C19" w:rsidR="00110F74" w:rsidRPr="00B7490D" w:rsidRDefault="00110F74" w:rsidP="00110F74">
      <w:pPr>
        <w:spacing w:after="0"/>
        <w:rPr>
          <w:rFonts w:ascii="Times New Roman" w:eastAsia="DengXian" w:hAnsi="Times New Roman" w:cs="Times New Roman"/>
          <w:b/>
          <w:bCs/>
          <w:i/>
          <w:iCs/>
          <w:sz w:val="24"/>
          <w:szCs w:val="24"/>
        </w:rPr>
      </w:pPr>
      <w:r w:rsidRPr="00B7490D">
        <w:rPr>
          <w:rFonts w:ascii="Times New Roman" w:eastAsia="DengXian" w:hAnsi="Times New Roman" w:cs="Times New Roman"/>
          <w:b/>
          <w:bCs/>
          <w:i/>
          <w:iCs/>
          <w:sz w:val="24"/>
          <w:szCs w:val="24"/>
        </w:rPr>
        <w:t>Figure S</w:t>
      </w:r>
      <w:r w:rsidR="007E5A9D">
        <w:rPr>
          <w:rFonts w:ascii="Times New Roman" w:eastAsia="DengXian" w:hAnsi="Times New Roman" w:cs="Times New Roman"/>
          <w:b/>
          <w:bCs/>
          <w:i/>
          <w:iCs/>
          <w:sz w:val="24"/>
          <w:szCs w:val="24"/>
        </w:rPr>
        <w:t>7</w:t>
      </w:r>
      <w:r w:rsidRPr="00B7490D">
        <w:rPr>
          <w:rFonts w:ascii="Times New Roman" w:eastAsia="DengXian" w:hAnsi="Times New Roman" w:cs="Times New Roman"/>
          <w:b/>
          <w:bCs/>
          <w:i/>
          <w:iCs/>
          <w:sz w:val="24"/>
          <w:szCs w:val="24"/>
        </w:rPr>
        <w:t xml:space="preserve">. Class </w:t>
      </w:r>
      <w:r>
        <w:rPr>
          <w:rFonts w:ascii="Times New Roman" w:eastAsia="DengXian" w:hAnsi="Times New Roman" w:cs="Times New Roman"/>
          <w:b/>
          <w:bCs/>
          <w:i/>
          <w:iCs/>
          <w:sz w:val="24"/>
          <w:szCs w:val="24"/>
        </w:rPr>
        <w:t xml:space="preserve">7 school bus </w:t>
      </w:r>
      <w:r w:rsidRPr="00B7490D">
        <w:rPr>
          <w:rFonts w:ascii="Times New Roman" w:eastAsia="DengXian" w:hAnsi="Times New Roman" w:cs="Times New Roman"/>
          <w:b/>
          <w:bCs/>
          <w:i/>
          <w:iCs/>
          <w:sz w:val="24"/>
          <w:szCs w:val="24"/>
        </w:rPr>
        <w:t>vehicle cycle emissions</w:t>
      </w:r>
    </w:p>
    <w:p w14:paraId="6144C6B3" w14:textId="77777777" w:rsidR="00110F74" w:rsidRDefault="00110F74" w:rsidP="00110F74">
      <w:pPr>
        <w:rPr>
          <w:rFonts w:ascii="Times New Roman" w:eastAsia="DengXian" w:hAnsi="Times New Roman" w:cs="Times New Roman"/>
          <w:i/>
          <w:iCs/>
          <w:sz w:val="24"/>
          <w:szCs w:val="24"/>
        </w:rPr>
      </w:pPr>
      <w:r>
        <w:rPr>
          <w:rFonts w:ascii="Times New Roman" w:eastAsia="DengXian" w:hAnsi="Times New Roman" w:cs="Times New Roman"/>
          <w:i/>
          <w:iCs/>
          <w:sz w:val="24"/>
          <w:szCs w:val="24"/>
        </w:rPr>
        <w:t>The vehicle cycle emissions broken down by components for a class 7 school bus in a) the low technology development scenario, and b) the high technology development scenario</w:t>
      </w:r>
    </w:p>
    <w:p w14:paraId="2687B611" w14:textId="77777777" w:rsidR="00110F74" w:rsidRDefault="00110F74" w:rsidP="00110F74">
      <w:pPr>
        <w:rPr>
          <w:rFonts w:ascii="Times New Roman" w:eastAsia="DengXian" w:hAnsi="Times New Roman" w:cs="Times New Roman"/>
          <w:i/>
          <w:iCs/>
          <w:noProof/>
          <w:sz w:val="24"/>
          <w:szCs w:val="24"/>
        </w:rPr>
      </w:pPr>
    </w:p>
    <w:p w14:paraId="3F607960" w14:textId="77777777" w:rsidR="00110F74" w:rsidRDefault="00110F74" w:rsidP="00110F74">
      <w:pPr>
        <w:rPr>
          <w:rFonts w:ascii="Times New Roman" w:eastAsia="DengXian" w:hAnsi="Times New Roman" w:cs="Times New Roman"/>
          <w:i/>
          <w:iCs/>
          <w:noProof/>
          <w:sz w:val="24"/>
          <w:szCs w:val="24"/>
        </w:rPr>
      </w:pPr>
      <w:r>
        <w:rPr>
          <w:rFonts w:ascii="Times New Roman" w:eastAsia="DengXian" w:hAnsi="Times New Roman" w:cs="Times New Roman"/>
          <w:i/>
          <w:iCs/>
          <w:noProof/>
          <w:sz w:val="24"/>
          <w:szCs w:val="24"/>
        </w:rPr>
        <w:lastRenderedPageBreak/>
        <w:drawing>
          <wp:inline distT="0" distB="0" distL="0" distR="0" wp14:anchorId="150F5A7C" wp14:editId="090F0338">
            <wp:extent cx="5316220" cy="7004685"/>
            <wp:effectExtent l="0" t="0" r="0" b="0"/>
            <wp:docPr id="53698691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6220" cy="7004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31D317D" w14:textId="3F32BB3D" w:rsidR="00110F74" w:rsidRPr="00B7490D" w:rsidRDefault="00110F74" w:rsidP="00110F74">
      <w:pPr>
        <w:spacing w:after="0"/>
        <w:rPr>
          <w:rFonts w:ascii="Times New Roman" w:eastAsia="DengXian" w:hAnsi="Times New Roman" w:cs="Times New Roman"/>
          <w:b/>
          <w:bCs/>
          <w:i/>
          <w:iCs/>
          <w:sz w:val="24"/>
          <w:szCs w:val="24"/>
        </w:rPr>
      </w:pPr>
      <w:r w:rsidRPr="00B7490D">
        <w:rPr>
          <w:rFonts w:ascii="Times New Roman" w:eastAsia="DengXian" w:hAnsi="Times New Roman" w:cs="Times New Roman"/>
          <w:b/>
          <w:bCs/>
          <w:i/>
          <w:iCs/>
          <w:sz w:val="24"/>
          <w:szCs w:val="24"/>
        </w:rPr>
        <w:t>Figure S</w:t>
      </w:r>
      <w:r w:rsidR="007E5A9D">
        <w:rPr>
          <w:rFonts w:ascii="Times New Roman" w:eastAsia="DengXian" w:hAnsi="Times New Roman" w:cs="Times New Roman"/>
          <w:b/>
          <w:bCs/>
          <w:i/>
          <w:iCs/>
          <w:sz w:val="24"/>
          <w:szCs w:val="24"/>
        </w:rPr>
        <w:t>8</w:t>
      </w:r>
      <w:r w:rsidRPr="00B7490D">
        <w:rPr>
          <w:rFonts w:ascii="Times New Roman" w:eastAsia="DengXian" w:hAnsi="Times New Roman" w:cs="Times New Roman"/>
          <w:b/>
          <w:bCs/>
          <w:i/>
          <w:iCs/>
          <w:sz w:val="24"/>
          <w:szCs w:val="24"/>
        </w:rPr>
        <w:t>. Class</w:t>
      </w:r>
      <w:r>
        <w:rPr>
          <w:rFonts w:ascii="Times New Roman" w:eastAsia="DengXian" w:hAnsi="Times New Roman" w:cs="Times New Roman"/>
          <w:b/>
          <w:bCs/>
          <w:i/>
          <w:iCs/>
          <w:sz w:val="24"/>
          <w:szCs w:val="24"/>
        </w:rPr>
        <w:t xml:space="preserve"> 8 transit bus </w:t>
      </w:r>
      <w:r w:rsidRPr="00B7490D">
        <w:rPr>
          <w:rFonts w:ascii="Times New Roman" w:eastAsia="DengXian" w:hAnsi="Times New Roman" w:cs="Times New Roman"/>
          <w:b/>
          <w:bCs/>
          <w:i/>
          <w:iCs/>
          <w:sz w:val="24"/>
          <w:szCs w:val="24"/>
        </w:rPr>
        <w:t>vehicle cycle emissions</w:t>
      </w:r>
    </w:p>
    <w:p w14:paraId="42006B8A" w14:textId="77777777" w:rsidR="00110F74" w:rsidRDefault="00110F74" w:rsidP="00110F74">
      <w:pPr>
        <w:rPr>
          <w:rFonts w:ascii="Times New Roman" w:eastAsia="DengXian" w:hAnsi="Times New Roman" w:cs="Times New Roman"/>
          <w:i/>
          <w:iCs/>
          <w:sz w:val="24"/>
          <w:szCs w:val="24"/>
        </w:rPr>
      </w:pPr>
      <w:r>
        <w:rPr>
          <w:rFonts w:ascii="Times New Roman" w:eastAsia="DengXian" w:hAnsi="Times New Roman" w:cs="Times New Roman"/>
          <w:i/>
          <w:iCs/>
          <w:sz w:val="24"/>
          <w:szCs w:val="24"/>
        </w:rPr>
        <w:t>The vehicle cycle emissions broken down by components for a class 8 transit bus in a) the low technology development scenario, and b) the high technology development scenario</w:t>
      </w:r>
    </w:p>
    <w:p w14:paraId="252A72F6" w14:textId="77777777" w:rsidR="00110F74" w:rsidRDefault="00110F74" w:rsidP="00110F74">
      <w:pPr>
        <w:rPr>
          <w:rFonts w:ascii="Times New Roman" w:eastAsia="DengXian" w:hAnsi="Times New Roman" w:cs="Times New Roman"/>
          <w:i/>
          <w:iCs/>
          <w:noProof/>
          <w:sz w:val="24"/>
          <w:szCs w:val="24"/>
        </w:rPr>
      </w:pPr>
    </w:p>
    <w:p w14:paraId="68891B6F" w14:textId="77777777" w:rsidR="00110F74" w:rsidRDefault="00110F74" w:rsidP="00110F74">
      <w:pPr>
        <w:rPr>
          <w:rFonts w:ascii="Times New Roman" w:eastAsia="DengXian" w:hAnsi="Times New Roman" w:cs="Times New Roman"/>
          <w:i/>
          <w:iCs/>
          <w:noProof/>
          <w:sz w:val="24"/>
          <w:szCs w:val="24"/>
        </w:rPr>
      </w:pPr>
      <w:r>
        <w:rPr>
          <w:rFonts w:ascii="Times New Roman" w:eastAsia="DengXian" w:hAnsi="Times New Roman" w:cs="Times New Roman"/>
          <w:i/>
          <w:iCs/>
          <w:noProof/>
          <w:sz w:val="24"/>
          <w:szCs w:val="24"/>
        </w:rPr>
        <w:lastRenderedPageBreak/>
        <w:drawing>
          <wp:inline distT="0" distB="0" distL="0" distR="0" wp14:anchorId="1FFB295A" wp14:editId="016E2968">
            <wp:extent cx="5316220" cy="7004685"/>
            <wp:effectExtent l="0" t="0" r="0" b="0"/>
            <wp:docPr id="172812932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6220" cy="7004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EEE69E2" w14:textId="4E0F25C2" w:rsidR="00110F74" w:rsidRPr="00B7490D" w:rsidRDefault="00110F74" w:rsidP="00110F74">
      <w:pPr>
        <w:spacing w:after="0"/>
        <w:rPr>
          <w:rFonts w:ascii="Times New Roman" w:eastAsia="DengXian" w:hAnsi="Times New Roman" w:cs="Times New Roman"/>
          <w:b/>
          <w:bCs/>
          <w:i/>
          <w:iCs/>
          <w:sz w:val="24"/>
          <w:szCs w:val="24"/>
        </w:rPr>
      </w:pPr>
      <w:r w:rsidRPr="00B7490D">
        <w:rPr>
          <w:rFonts w:ascii="Times New Roman" w:eastAsia="DengXian" w:hAnsi="Times New Roman" w:cs="Times New Roman"/>
          <w:b/>
          <w:bCs/>
          <w:i/>
          <w:iCs/>
          <w:sz w:val="24"/>
          <w:szCs w:val="24"/>
        </w:rPr>
        <w:t>Figure S</w:t>
      </w:r>
      <w:r w:rsidR="007E5A9D">
        <w:rPr>
          <w:rFonts w:ascii="Times New Roman" w:eastAsia="DengXian" w:hAnsi="Times New Roman" w:cs="Times New Roman"/>
          <w:b/>
          <w:bCs/>
          <w:i/>
          <w:iCs/>
          <w:sz w:val="24"/>
          <w:szCs w:val="24"/>
        </w:rPr>
        <w:t>9</w:t>
      </w:r>
      <w:r w:rsidRPr="00B7490D">
        <w:rPr>
          <w:rFonts w:ascii="Times New Roman" w:eastAsia="DengXian" w:hAnsi="Times New Roman" w:cs="Times New Roman"/>
          <w:b/>
          <w:bCs/>
          <w:i/>
          <w:iCs/>
          <w:sz w:val="24"/>
          <w:szCs w:val="24"/>
        </w:rPr>
        <w:t>. Class</w:t>
      </w:r>
      <w:r>
        <w:rPr>
          <w:rFonts w:ascii="Times New Roman" w:eastAsia="DengXian" w:hAnsi="Times New Roman" w:cs="Times New Roman"/>
          <w:b/>
          <w:bCs/>
          <w:i/>
          <w:iCs/>
          <w:sz w:val="24"/>
          <w:szCs w:val="24"/>
        </w:rPr>
        <w:t xml:space="preserve"> 8 regional haul truck </w:t>
      </w:r>
      <w:r w:rsidRPr="00B7490D">
        <w:rPr>
          <w:rFonts w:ascii="Times New Roman" w:eastAsia="DengXian" w:hAnsi="Times New Roman" w:cs="Times New Roman"/>
          <w:b/>
          <w:bCs/>
          <w:i/>
          <w:iCs/>
          <w:sz w:val="24"/>
          <w:szCs w:val="24"/>
        </w:rPr>
        <w:t>vehicle cycle emissions</w:t>
      </w:r>
    </w:p>
    <w:p w14:paraId="4B60E6E8" w14:textId="77777777" w:rsidR="00110F74" w:rsidRDefault="00110F74" w:rsidP="00110F74">
      <w:pPr>
        <w:rPr>
          <w:rFonts w:ascii="Times New Roman" w:eastAsia="DengXian" w:hAnsi="Times New Roman" w:cs="Times New Roman"/>
          <w:i/>
          <w:iCs/>
          <w:sz w:val="24"/>
          <w:szCs w:val="24"/>
        </w:rPr>
      </w:pPr>
      <w:r>
        <w:rPr>
          <w:rFonts w:ascii="Times New Roman" w:eastAsia="DengXian" w:hAnsi="Times New Roman" w:cs="Times New Roman"/>
          <w:i/>
          <w:iCs/>
          <w:sz w:val="24"/>
          <w:szCs w:val="24"/>
        </w:rPr>
        <w:t>The vehicle cycle emissions broken down by components for a class 8 regional haul truck in a) the low technology development scenario, and b) the high technology development scenario</w:t>
      </w:r>
    </w:p>
    <w:p w14:paraId="5F872A05" w14:textId="77777777" w:rsidR="00110F74" w:rsidRDefault="00110F74" w:rsidP="00110F74">
      <w:pPr>
        <w:rPr>
          <w:rFonts w:ascii="Times New Roman" w:eastAsia="DengXian" w:hAnsi="Times New Roman" w:cs="Times New Roman"/>
          <w:i/>
          <w:iCs/>
          <w:noProof/>
          <w:sz w:val="24"/>
          <w:szCs w:val="24"/>
        </w:rPr>
      </w:pPr>
    </w:p>
    <w:p w14:paraId="5F63F68E" w14:textId="77777777" w:rsidR="00110F74" w:rsidRDefault="00110F74" w:rsidP="00110F74">
      <w:pPr>
        <w:rPr>
          <w:rFonts w:ascii="Times New Roman" w:eastAsia="DengXian" w:hAnsi="Times New Roman" w:cs="Times New Roman"/>
          <w:i/>
          <w:iCs/>
          <w:noProof/>
          <w:sz w:val="24"/>
          <w:szCs w:val="24"/>
        </w:rPr>
      </w:pPr>
      <w:r>
        <w:rPr>
          <w:rFonts w:ascii="Times New Roman" w:eastAsia="DengXian" w:hAnsi="Times New Roman" w:cs="Times New Roman"/>
          <w:i/>
          <w:iCs/>
          <w:noProof/>
          <w:sz w:val="24"/>
          <w:szCs w:val="24"/>
        </w:rPr>
        <w:lastRenderedPageBreak/>
        <w:drawing>
          <wp:inline distT="0" distB="0" distL="0" distR="0" wp14:anchorId="7A3727BC" wp14:editId="30FC56E7">
            <wp:extent cx="5316220" cy="6998970"/>
            <wp:effectExtent l="0" t="0" r="0" b="0"/>
            <wp:docPr id="1500397571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6220" cy="6998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8F67F47" w14:textId="2FA5C3B9" w:rsidR="00110F74" w:rsidRPr="00B7490D" w:rsidRDefault="00110F74" w:rsidP="00110F74">
      <w:pPr>
        <w:spacing w:after="0"/>
        <w:rPr>
          <w:rFonts w:ascii="Times New Roman" w:eastAsia="DengXian" w:hAnsi="Times New Roman" w:cs="Times New Roman"/>
          <w:b/>
          <w:bCs/>
          <w:i/>
          <w:iCs/>
          <w:sz w:val="24"/>
          <w:szCs w:val="24"/>
        </w:rPr>
      </w:pPr>
      <w:r w:rsidRPr="00B7490D">
        <w:rPr>
          <w:rFonts w:ascii="Times New Roman" w:eastAsia="DengXian" w:hAnsi="Times New Roman" w:cs="Times New Roman"/>
          <w:b/>
          <w:bCs/>
          <w:i/>
          <w:iCs/>
          <w:sz w:val="24"/>
          <w:szCs w:val="24"/>
        </w:rPr>
        <w:t>Figure S</w:t>
      </w:r>
      <w:r w:rsidR="007E5A9D">
        <w:rPr>
          <w:rFonts w:ascii="Times New Roman" w:eastAsia="DengXian" w:hAnsi="Times New Roman" w:cs="Times New Roman"/>
          <w:b/>
          <w:bCs/>
          <w:i/>
          <w:iCs/>
          <w:sz w:val="24"/>
          <w:szCs w:val="24"/>
        </w:rPr>
        <w:t>10</w:t>
      </w:r>
      <w:r w:rsidRPr="00B7490D">
        <w:rPr>
          <w:rFonts w:ascii="Times New Roman" w:eastAsia="DengXian" w:hAnsi="Times New Roman" w:cs="Times New Roman"/>
          <w:b/>
          <w:bCs/>
          <w:i/>
          <w:iCs/>
          <w:sz w:val="24"/>
          <w:szCs w:val="24"/>
        </w:rPr>
        <w:t>. Class</w:t>
      </w:r>
      <w:r>
        <w:rPr>
          <w:rFonts w:ascii="Times New Roman" w:eastAsia="DengXian" w:hAnsi="Times New Roman" w:cs="Times New Roman"/>
          <w:b/>
          <w:bCs/>
          <w:i/>
          <w:iCs/>
          <w:sz w:val="24"/>
          <w:szCs w:val="24"/>
        </w:rPr>
        <w:t xml:space="preserve"> 8 long haul truck </w:t>
      </w:r>
      <w:r w:rsidRPr="00B7490D">
        <w:rPr>
          <w:rFonts w:ascii="Times New Roman" w:eastAsia="DengXian" w:hAnsi="Times New Roman" w:cs="Times New Roman"/>
          <w:b/>
          <w:bCs/>
          <w:i/>
          <w:iCs/>
          <w:sz w:val="24"/>
          <w:szCs w:val="24"/>
        </w:rPr>
        <w:t>vehicle cycle emissions</w:t>
      </w:r>
    </w:p>
    <w:p w14:paraId="437D8A87" w14:textId="77777777" w:rsidR="00110F74" w:rsidRDefault="00110F74" w:rsidP="00110F74">
      <w:pPr>
        <w:rPr>
          <w:rFonts w:ascii="Times New Roman" w:eastAsia="DengXian" w:hAnsi="Times New Roman" w:cs="Times New Roman"/>
          <w:i/>
          <w:iCs/>
          <w:sz w:val="24"/>
          <w:szCs w:val="24"/>
        </w:rPr>
      </w:pPr>
      <w:r>
        <w:rPr>
          <w:rFonts w:ascii="Times New Roman" w:eastAsia="DengXian" w:hAnsi="Times New Roman" w:cs="Times New Roman"/>
          <w:i/>
          <w:iCs/>
          <w:sz w:val="24"/>
          <w:szCs w:val="24"/>
        </w:rPr>
        <w:t>The vehicle cycle emissions broken down by components for a class 8 long haul truck in a) the low technology development scenario, and b) the high technology development scenario</w:t>
      </w:r>
    </w:p>
    <w:p w14:paraId="7098FD33" w14:textId="77777777" w:rsidR="00110F74" w:rsidRDefault="00110F74" w:rsidP="00E53D82">
      <w:pPr>
        <w:spacing w:line="278" w:lineRule="auto"/>
        <w:rPr>
          <w:rFonts w:ascii="Times New Roman" w:eastAsia="DengXian" w:hAnsi="Times New Roman" w:cs="Times New Roman"/>
          <w:b/>
          <w:bCs/>
          <w:sz w:val="24"/>
          <w:szCs w:val="24"/>
        </w:rPr>
      </w:pPr>
    </w:p>
    <w:p w14:paraId="0033FF31" w14:textId="77777777" w:rsidR="00110F74" w:rsidRPr="00E53D82" w:rsidRDefault="00110F74" w:rsidP="008D0F9A">
      <w:pPr>
        <w:jc w:val="center"/>
        <w:rPr>
          <w:rFonts w:ascii="Times New Roman" w:eastAsia="DengXian" w:hAnsi="Times New Roman" w:cs="Times New Roman"/>
          <w:i/>
          <w:iCs/>
          <w:sz w:val="24"/>
          <w:szCs w:val="24"/>
        </w:rPr>
      </w:pPr>
      <w:r w:rsidRPr="00E53D82">
        <w:rPr>
          <w:rFonts w:ascii="Times New Roman" w:eastAsia="DengXian" w:hAnsi="Times New Roman" w:cs="Times New Roman"/>
          <w:i/>
          <w:iCs/>
          <w:noProof/>
          <w:sz w:val="24"/>
          <w:szCs w:val="24"/>
        </w:rPr>
        <w:lastRenderedPageBreak/>
        <w:drawing>
          <wp:inline distT="0" distB="0" distL="0" distR="0" wp14:anchorId="45ADC497" wp14:editId="26018E8B">
            <wp:extent cx="4073818" cy="6892155"/>
            <wp:effectExtent l="0" t="0" r="3175" b="4445"/>
            <wp:docPr id="11888638" name="Picture 4" descr="A screenshot of a computer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88638" name="Picture 4" descr="A screenshot of a computer screen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2188" cy="69063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5D1AF2C" w14:textId="414BB31D" w:rsidR="00110F74" w:rsidRPr="00E53D82" w:rsidRDefault="00110F74" w:rsidP="00110F74">
      <w:pPr>
        <w:rPr>
          <w:rFonts w:ascii="Times New Roman" w:eastAsia="DengXian" w:hAnsi="Times New Roman" w:cs="Times New Roman"/>
          <w:b/>
          <w:bCs/>
          <w:i/>
          <w:iCs/>
          <w:sz w:val="24"/>
          <w:szCs w:val="24"/>
        </w:rPr>
      </w:pPr>
      <w:r w:rsidRPr="00E53D82">
        <w:rPr>
          <w:rFonts w:ascii="Times New Roman" w:eastAsia="DengXian" w:hAnsi="Times New Roman" w:cs="Times New Roman"/>
          <w:b/>
          <w:bCs/>
          <w:i/>
          <w:iCs/>
          <w:sz w:val="24"/>
          <w:szCs w:val="24"/>
        </w:rPr>
        <w:t>Figure S1</w:t>
      </w:r>
      <w:r w:rsidR="007E5A9D">
        <w:rPr>
          <w:rFonts w:ascii="Times New Roman" w:eastAsia="DengXian" w:hAnsi="Times New Roman" w:cs="Times New Roman"/>
          <w:b/>
          <w:bCs/>
          <w:i/>
          <w:iCs/>
          <w:sz w:val="24"/>
          <w:szCs w:val="24"/>
        </w:rPr>
        <w:t>1</w:t>
      </w:r>
      <w:r w:rsidRPr="00E53D82">
        <w:rPr>
          <w:rFonts w:ascii="Times New Roman" w:eastAsia="DengXian" w:hAnsi="Times New Roman" w:cs="Times New Roman"/>
          <w:b/>
          <w:bCs/>
          <w:i/>
          <w:iCs/>
          <w:sz w:val="24"/>
          <w:szCs w:val="24"/>
        </w:rPr>
        <w:t>. Standard EPA test cycles for medium</w:t>
      </w:r>
      <w:r>
        <w:rPr>
          <w:rFonts w:ascii="Times New Roman" w:eastAsia="DengXian" w:hAnsi="Times New Roman" w:cs="Times New Roman"/>
          <w:b/>
          <w:bCs/>
          <w:i/>
          <w:iCs/>
          <w:sz w:val="24"/>
          <w:szCs w:val="24"/>
        </w:rPr>
        <w:t>-</w:t>
      </w:r>
      <w:r w:rsidRPr="00E53D82">
        <w:rPr>
          <w:rFonts w:ascii="Times New Roman" w:eastAsia="DengXian" w:hAnsi="Times New Roman" w:cs="Times New Roman"/>
          <w:b/>
          <w:bCs/>
          <w:i/>
          <w:iCs/>
          <w:sz w:val="24"/>
          <w:szCs w:val="24"/>
        </w:rPr>
        <w:t xml:space="preserve"> and heavy</w:t>
      </w:r>
      <w:r>
        <w:rPr>
          <w:rFonts w:ascii="Times New Roman" w:eastAsia="DengXian" w:hAnsi="Times New Roman" w:cs="Times New Roman"/>
          <w:b/>
          <w:bCs/>
          <w:i/>
          <w:iCs/>
          <w:sz w:val="24"/>
          <w:szCs w:val="24"/>
        </w:rPr>
        <w:t>-</w:t>
      </w:r>
      <w:r w:rsidRPr="00E53D82">
        <w:rPr>
          <w:rFonts w:ascii="Times New Roman" w:eastAsia="DengXian" w:hAnsi="Times New Roman" w:cs="Times New Roman"/>
          <w:b/>
          <w:bCs/>
          <w:i/>
          <w:iCs/>
          <w:sz w:val="24"/>
          <w:szCs w:val="24"/>
        </w:rPr>
        <w:t>duty vehicles</w:t>
      </w:r>
    </w:p>
    <w:p w14:paraId="383A29EA" w14:textId="77777777" w:rsidR="00110F74" w:rsidRPr="00E53D82" w:rsidRDefault="00110F74" w:rsidP="008D0F9A">
      <w:pPr>
        <w:jc w:val="center"/>
        <w:rPr>
          <w:rFonts w:ascii="Times New Roman" w:eastAsia="DengXian" w:hAnsi="Times New Roman" w:cs="Times New Roman"/>
          <w:i/>
          <w:iCs/>
          <w:sz w:val="24"/>
          <w:szCs w:val="24"/>
        </w:rPr>
      </w:pPr>
      <w:r w:rsidRPr="00E53D82">
        <w:rPr>
          <w:rFonts w:ascii="Times New Roman" w:eastAsia="DengXian" w:hAnsi="Times New Roman" w:cs="Times New Roman"/>
          <w:i/>
          <w:iCs/>
          <w:noProof/>
          <w:sz w:val="24"/>
          <w:szCs w:val="24"/>
        </w:rPr>
        <w:lastRenderedPageBreak/>
        <w:drawing>
          <wp:inline distT="0" distB="0" distL="0" distR="0" wp14:anchorId="75BFBA8A" wp14:editId="576445E1">
            <wp:extent cx="4442686" cy="7524750"/>
            <wp:effectExtent l="0" t="0" r="0" b="0"/>
            <wp:docPr id="1272717922" name="Picture 5" descr="A screenshot of a computer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2717922" name="Picture 5" descr="A screenshot of a computer screen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4476" cy="75447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A66D2B2" w14:textId="34C6EDBE" w:rsidR="00110F74" w:rsidRPr="00E53D82" w:rsidRDefault="00110F74" w:rsidP="00110F74">
      <w:pPr>
        <w:rPr>
          <w:rFonts w:ascii="Times New Roman" w:eastAsia="DengXian" w:hAnsi="Times New Roman" w:cs="Times New Roman"/>
          <w:b/>
          <w:bCs/>
          <w:i/>
          <w:iCs/>
          <w:sz w:val="24"/>
          <w:szCs w:val="24"/>
        </w:rPr>
      </w:pPr>
      <w:r w:rsidRPr="00E53D82">
        <w:rPr>
          <w:rFonts w:ascii="Times New Roman" w:eastAsia="DengXian" w:hAnsi="Times New Roman" w:cs="Times New Roman"/>
          <w:b/>
          <w:bCs/>
          <w:i/>
          <w:iCs/>
          <w:sz w:val="24"/>
          <w:szCs w:val="24"/>
        </w:rPr>
        <w:t>Figure S1</w:t>
      </w:r>
      <w:r w:rsidR="007E5A9D">
        <w:rPr>
          <w:rFonts w:ascii="Times New Roman" w:eastAsia="DengXian" w:hAnsi="Times New Roman" w:cs="Times New Roman"/>
          <w:b/>
          <w:bCs/>
          <w:i/>
          <w:iCs/>
          <w:sz w:val="24"/>
          <w:szCs w:val="24"/>
        </w:rPr>
        <w:t>2</w:t>
      </w:r>
      <w:r w:rsidRPr="00E53D82">
        <w:rPr>
          <w:rFonts w:ascii="Times New Roman" w:eastAsia="DengXian" w:hAnsi="Times New Roman" w:cs="Times New Roman"/>
          <w:b/>
          <w:bCs/>
          <w:i/>
          <w:iCs/>
          <w:sz w:val="24"/>
          <w:szCs w:val="24"/>
        </w:rPr>
        <w:t>. Additional test cycles used in this study for select vehicle classes</w:t>
      </w:r>
    </w:p>
    <w:p w14:paraId="05920A2E" w14:textId="77777777" w:rsidR="00110F74" w:rsidRDefault="00110F74" w:rsidP="00E53D82">
      <w:pPr>
        <w:spacing w:line="278" w:lineRule="auto"/>
        <w:rPr>
          <w:rFonts w:ascii="Times New Roman" w:eastAsia="DengXian" w:hAnsi="Times New Roman" w:cs="Times New Roman"/>
          <w:b/>
          <w:bCs/>
          <w:sz w:val="24"/>
          <w:szCs w:val="24"/>
        </w:rPr>
      </w:pPr>
    </w:p>
    <w:p w14:paraId="63051DAA" w14:textId="35D4A550" w:rsidR="00E53D82" w:rsidRPr="00E53D82" w:rsidRDefault="00E53D82" w:rsidP="00E53D82">
      <w:pPr>
        <w:spacing w:line="278" w:lineRule="auto"/>
        <w:rPr>
          <w:rFonts w:ascii="Times New Roman" w:eastAsia="DengXian" w:hAnsi="Times New Roman" w:cs="Times New Roman"/>
          <w:b/>
          <w:bCs/>
          <w:sz w:val="24"/>
          <w:szCs w:val="24"/>
        </w:rPr>
      </w:pPr>
      <w:r w:rsidRPr="00E53D82">
        <w:rPr>
          <w:rFonts w:ascii="Times New Roman" w:eastAsia="DengXian" w:hAnsi="Times New Roman" w:cs="Times New Roman"/>
          <w:b/>
          <w:bCs/>
          <w:sz w:val="24"/>
          <w:szCs w:val="24"/>
        </w:rPr>
        <w:lastRenderedPageBreak/>
        <w:t>Table S</w:t>
      </w:r>
      <w:r w:rsidR="008D0F9A">
        <w:rPr>
          <w:rFonts w:ascii="Times New Roman" w:eastAsia="DengXian" w:hAnsi="Times New Roman" w:cs="Times New Roman"/>
          <w:b/>
          <w:bCs/>
          <w:sz w:val="24"/>
          <w:szCs w:val="24"/>
        </w:rPr>
        <w:t>2</w:t>
      </w:r>
      <w:r w:rsidRPr="00E53D82">
        <w:rPr>
          <w:rFonts w:ascii="Times New Roman" w:eastAsia="DengXian" w:hAnsi="Times New Roman" w:cs="Times New Roman"/>
          <w:b/>
          <w:bCs/>
          <w:sz w:val="24"/>
          <w:szCs w:val="24"/>
        </w:rPr>
        <w:t>. Performance across drive cycles for recreated class 4 step van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0"/>
        <w:gridCol w:w="960"/>
        <w:gridCol w:w="1260"/>
        <w:gridCol w:w="1116"/>
        <w:gridCol w:w="1116"/>
        <w:gridCol w:w="960"/>
      </w:tblGrid>
      <w:tr w:rsidR="00E53D82" w:rsidRPr="00E53D82" w14:paraId="1EFBEEB8" w14:textId="77777777" w:rsidTr="00E600B1">
        <w:trPr>
          <w:trHeight w:val="290"/>
        </w:trPr>
        <w:tc>
          <w:tcPr>
            <w:tcW w:w="960" w:type="dxa"/>
            <w:noWrap/>
            <w:hideMark/>
          </w:tcPr>
          <w:p w14:paraId="5650013C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  <w:t>Class 4</w:t>
            </w:r>
          </w:p>
        </w:tc>
        <w:tc>
          <w:tcPr>
            <w:tcW w:w="960" w:type="dxa"/>
            <w:noWrap/>
            <w:hideMark/>
          </w:tcPr>
          <w:p w14:paraId="564C4C03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260" w:type="dxa"/>
            <w:noWrap/>
            <w:hideMark/>
          </w:tcPr>
          <w:p w14:paraId="480CFA89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960" w:type="dxa"/>
            <w:noWrap/>
            <w:hideMark/>
          </w:tcPr>
          <w:p w14:paraId="34F445BE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  <w:t>Modeled</w:t>
            </w:r>
          </w:p>
        </w:tc>
        <w:tc>
          <w:tcPr>
            <w:tcW w:w="960" w:type="dxa"/>
            <w:noWrap/>
            <w:hideMark/>
          </w:tcPr>
          <w:p w14:paraId="1A245A0D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  <w:t>Goal</w:t>
            </w:r>
          </w:p>
        </w:tc>
        <w:tc>
          <w:tcPr>
            <w:tcW w:w="960" w:type="dxa"/>
            <w:noWrap/>
            <w:hideMark/>
          </w:tcPr>
          <w:p w14:paraId="7F9F57E5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  <w:t>Error</w:t>
            </w:r>
          </w:p>
        </w:tc>
      </w:tr>
      <w:tr w:rsidR="00E53D82" w:rsidRPr="00E53D82" w14:paraId="0F1D2D9F" w14:textId="77777777" w:rsidTr="00E600B1">
        <w:trPr>
          <w:trHeight w:val="290"/>
        </w:trPr>
        <w:tc>
          <w:tcPr>
            <w:tcW w:w="960" w:type="dxa"/>
            <w:noWrap/>
            <w:hideMark/>
          </w:tcPr>
          <w:p w14:paraId="4201CC81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  <w:t>Low</w:t>
            </w:r>
          </w:p>
        </w:tc>
        <w:tc>
          <w:tcPr>
            <w:tcW w:w="960" w:type="dxa"/>
            <w:noWrap/>
            <w:hideMark/>
          </w:tcPr>
          <w:p w14:paraId="5A0F4B86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  <w:t>ICEV</w:t>
            </w:r>
          </w:p>
        </w:tc>
        <w:tc>
          <w:tcPr>
            <w:tcW w:w="1260" w:type="dxa"/>
            <w:noWrap/>
            <w:hideMark/>
          </w:tcPr>
          <w:p w14:paraId="17D14BA5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  <w:t>Transient</w:t>
            </w:r>
          </w:p>
        </w:tc>
        <w:tc>
          <w:tcPr>
            <w:tcW w:w="960" w:type="dxa"/>
            <w:noWrap/>
            <w:hideMark/>
          </w:tcPr>
          <w:p w14:paraId="534FA500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  <w:t>15.2</w:t>
            </w:r>
          </w:p>
        </w:tc>
        <w:tc>
          <w:tcPr>
            <w:tcW w:w="960" w:type="dxa"/>
            <w:noWrap/>
            <w:hideMark/>
          </w:tcPr>
          <w:p w14:paraId="3179C359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  <w:t>15.52</w:t>
            </w:r>
          </w:p>
        </w:tc>
        <w:tc>
          <w:tcPr>
            <w:tcW w:w="960" w:type="dxa"/>
            <w:noWrap/>
            <w:hideMark/>
          </w:tcPr>
          <w:p w14:paraId="2747F8B6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  <w:t>2.1%</w:t>
            </w:r>
          </w:p>
        </w:tc>
      </w:tr>
      <w:tr w:rsidR="00E53D82" w:rsidRPr="00E53D82" w14:paraId="6347FF7B" w14:textId="77777777" w:rsidTr="00E600B1">
        <w:trPr>
          <w:trHeight w:val="290"/>
        </w:trPr>
        <w:tc>
          <w:tcPr>
            <w:tcW w:w="960" w:type="dxa"/>
            <w:noWrap/>
            <w:hideMark/>
          </w:tcPr>
          <w:p w14:paraId="6D6BD585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960" w:type="dxa"/>
            <w:noWrap/>
            <w:hideMark/>
          </w:tcPr>
          <w:p w14:paraId="5CEB4853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260" w:type="dxa"/>
            <w:noWrap/>
            <w:hideMark/>
          </w:tcPr>
          <w:p w14:paraId="49427F7A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  <w:t>EPA55</w:t>
            </w:r>
          </w:p>
        </w:tc>
        <w:tc>
          <w:tcPr>
            <w:tcW w:w="960" w:type="dxa"/>
            <w:noWrap/>
            <w:hideMark/>
          </w:tcPr>
          <w:p w14:paraId="172157AB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  <w:t>17</w:t>
            </w:r>
          </w:p>
        </w:tc>
        <w:tc>
          <w:tcPr>
            <w:tcW w:w="960" w:type="dxa"/>
            <w:noWrap/>
            <w:hideMark/>
          </w:tcPr>
          <w:p w14:paraId="752D079F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  <w:t>15.64</w:t>
            </w:r>
          </w:p>
        </w:tc>
        <w:tc>
          <w:tcPr>
            <w:tcW w:w="960" w:type="dxa"/>
            <w:noWrap/>
            <w:hideMark/>
          </w:tcPr>
          <w:p w14:paraId="5B8A4A0F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  <w:t>-8.7%</w:t>
            </w:r>
          </w:p>
        </w:tc>
      </w:tr>
      <w:tr w:rsidR="00E53D82" w:rsidRPr="00E53D82" w14:paraId="1FD1742C" w14:textId="77777777" w:rsidTr="00E600B1">
        <w:trPr>
          <w:trHeight w:val="290"/>
        </w:trPr>
        <w:tc>
          <w:tcPr>
            <w:tcW w:w="960" w:type="dxa"/>
            <w:noWrap/>
            <w:hideMark/>
          </w:tcPr>
          <w:p w14:paraId="5C211050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960" w:type="dxa"/>
            <w:noWrap/>
            <w:hideMark/>
          </w:tcPr>
          <w:p w14:paraId="7B7BA5D9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260" w:type="dxa"/>
            <w:noWrap/>
            <w:hideMark/>
          </w:tcPr>
          <w:p w14:paraId="51967F66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  <w:t>EPA65</w:t>
            </w:r>
          </w:p>
        </w:tc>
        <w:tc>
          <w:tcPr>
            <w:tcW w:w="960" w:type="dxa"/>
            <w:noWrap/>
            <w:hideMark/>
          </w:tcPr>
          <w:p w14:paraId="15A258C7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  <w:t>13.4</w:t>
            </w:r>
          </w:p>
        </w:tc>
        <w:tc>
          <w:tcPr>
            <w:tcW w:w="960" w:type="dxa"/>
            <w:noWrap/>
            <w:hideMark/>
          </w:tcPr>
          <w:p w14:paraId="10349347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  <w:t>12.89</w:t>
            </w:r>
          </w:p>
        </w:tc>
        <w:tc>
          <w:tcPr>
            <w:tcW w:w="960" w:type="dxa"/>
            <w:noWrap/>
            <w:hideMark/>
          </w:tcPr>
          <w:p w14:paraId="4C02BB1F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  <w:t>-4.0%</w:t>
            </w:r>
          </w:p>
        </w:tc>
      </w:tr>
      <w:tr w:rsidR="00E53D82" w:rsidRPr="00E53D82" w14:paraId="115A4297" w14:textId="77777777" w:rsidTr="00E600B1">
        <w:trPr>
          <w:trHeight w:val="290"/>
        </w:trPr>
        <w:tc>
          <w:tcPr>
            <w:tcW w:w="960" w:type="dxa"/>
            <w:noWrap/>
            <w:hideMark/>
          </w:tcPr>
          <w:p w14:paraId="416282A4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960" w:type="dxa"/>
            <w:noWrap/>
            <w:hideMark/>
          </w:tcPr>
          <w:p w14:paraId="7B3AB26E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260" w:type="dxa"/>
            <w:noWrap/>
            <w:hideMark/>
          </w:tcPr>
          <w:p w14:paraId="15DC1289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b/>
                <w:bCs/>
                <w:i/>
                <w:iCs/>
                <w:sz w:val="24"/>
                <w:szCs w:val="24"/>
              </w:rPr>
              <w:t>Combined</w:t>
            </w:r>
          </w:p>
        </w:tc>
        <w:tc>
          <w:tcPr>
            <w:tcW w:w="960" w:type="dxa"/>
            <w:noWrap/>
            <w:hideMark/>
          </w:tcPr>
          <w:p w14:paraId="36BFCCE4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b/>
                <w:bCs/>
                <w:i/>
                <w:iCs/>
                <w:sz w:val="24"/>
                <w:szCs w:val="24"/>
              </w:rPr>
              <w:t>15.32057</w:t>
            </w:r>
          </w:p>
        </w:tc>
        <w:tc>
          <w:tcPr>
            <w:tcW w:w="960" w:type="dxa"/>
            <w:noWrap/>
            <w:hideMark/>
          </w:tcPr>
          <w:p w14:paraId="7724065D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b/>
                <w:bCs/>
                <w:i/>
                <w:iCs/>
                <w:sz w:val="24"/>
                <w:szCs w:val="24"/>
              </w:rPr>
              <w:t>15.03215</w:t>
            </w:r>
          </w:p>
        </w:tc>
        <w:tc>
          <w:tcPr>
            <w:tcW w:w="960" w:type="dxa"/>
            <w:noWrap/>
            <w:hideMark/>
          </w:tcPr>
          <w:p w14:paraId="3C151F30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b/>
                <w:bCs/>
                <w:i/>
                <w:iCs/>
                <w:sz w:val="24"/>
                <w:szCs w:val="24"/>
              </w:rPr>
              <w:t>-1.9%</w:t>
            </w:r>
          </w:p>
        </w:tc>
      </w:tr>
      <w:tr w:rsidR="00E53D82" w:rsidRPr="00E53D82" w14:paraId="69732239" w14:textId="77777777" w:rsidTr="00E600B1">
        <w:trPr>
          <w:trHeight w:val="290"/>
        </w:trPr>
        <w:tc>
          <w:tcPr>
            <w:tcW w:w="960" w:type="dxa"/>
            <w:noWrap/>
            <w:hideMark/>
          </w:tcPr>
          <w:p w14:paraId="4EB95FA4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960" w:type="dxa"/>
            <w:noWrap/>
            <w:hideMark/>
          </w:tcPr>
          <w:p w14:paraId="3896E6AD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  <w:t>HEV</w:t>
            </w:r>
          </w:p>
        </w:tc>
        <w:tc>
          <w:tcPr>
            <w:tcW w:w="1260" w:type="dxa"/>
            <w:noWrap/>
            <w:hideMark/>
          </w:tcPr>
          <w:p w14:paraId="101C5B5C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  <w:t>Transient</w:t>
            </w:r>
          </w:p>
        </w:tc>
        <w:tc>
          <w:tcPr>
            <w:tcW w:w="960" w:type="dxa"/>
            <w:noWrap/>
            <w:hideMark/>
          </w:tcPr>
          <w:p w14:paraId="2AE98A1A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  <w:t>19.1</w:t>
            </w:r>
          </w:p>
        </w:tc>
        <w:tc>
          <w:tcPr>
            <w:tcW w:w="960" w:type="dxa"/>
            <w:noWrap/>
            <w:hideMark/>
          </w:tcPr>
          <w:p w14:paraId="5C63CB54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  <w:t>21.83</w:t>
            </w:r>
          </w:p>
        </w:tc>
        <w:tc>
          <w:tcPr>
            <w:tcW w:w="960" w:type="dxa"/>
            <w:noWrap/>
            <w:hideMark/>
          </w:tcPr>
          <w:p w14:paraId="7B7C4515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  <w:t>12.5%</w:t>
            </w:r>
          </w:p>
        </w:tc>
      </w:tr>
      <w:tr w:rsidR="00E53D82" w:rsidRPr="00E53D82" w14:paraId="6C94950C" w14:textId="77777777" w:rsidTr="00E600B1">
        <w:trPr>
          <w:trHeight w:val="290"/>
        </w:trPr>
        <w:tc>
          <w:tcPr>
            <w:tcW w:w="960" w:type="dxa"/>
            <w:noWrap/>
            <w:hideMark/>
          </w:tcPr>
          <w:p w14:paraId="00F4DE9F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960" w:type="dxa"/>
            <w:noWrap/>
            <w:hideMark/>
          </w:tcPr>
          <w:p w14:paraId="4D0D1B2E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260" w:type="dxa"/>
            <w:noWrap/>
            <w:hideMark/>
          </w:tcPr>
          <w:p w14:paraId="0AD88E01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  <w:t>EPA55</w:t>
            </w:r>
          </w:p>
        </w:tc>
        <w:tc>
          <w:tcPr>
            <w:tcW w:w="960" w:type="dxa"/>
            <w:noWrap/>
            <w:hideMark/>
          </w:tcPr>
          <w:p w14:paraId="30CC7695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  <w:t>17.4</w:t>
            </w:r>
          </w:p>
        </w:tc>
        <w:tc>
          <w:tcPr>
            <w:tcW w:w="960" w:type="dxa"/>
            <w:noWrap/>
            <w:hideMark/>
          </w:tcPr>
          <w:p w14:paraId="2EEE1124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  <w:t>17.26</w:t>
            </w:r>
          </w:p>
        </w:tc>
        <w:tc>
          <w:tcPr>
            <w:tcW w:w="960" w:type="dxa"/>
            <w:noWrap/>
            <w:hideMark/>
          </w:tcPr>
          <w:p w14:paraId="7E1451D7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  <w:t>-0.8%</w:t>
            </w:r>
          </w:p>
        </w:tc>
      </w:tr>
      <w:tr w:rsidR="00E53D82" w:rsidRPr="00E53D82" w14:paraId="0DEB4CCB" w14:textId="77777777" w:rsidTr="00E600B1">
        <w:trPr>
          <w:trHeight w:val="290"/>
        </w:trPr>
        <w:tc>
          <w:tcPr>
            <w:tcW w:w="960" w:type="dxa"/>
            <w:noWrap/>
            <w:hideMark/>
          </w:tcPr>
          <w:p w14:paraId="1B26D596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960" w:type="dxa"/>
            <w:noWrap/>
            <w:hideMark/>
          </w:tcPr>
          <w:p w14:paraId="3BDCA872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260" w:type="dxa"/>
            <w:noWrap/>
            <w:hideMark/>
          </w:tcPr>
          <w:p w14:paraId="1B36E5CC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  <w:t>EPA65</w:t>
            </w:r>
          </w:p>
        </w:tc>
        <w:tc>
          <w:tcPr>
            <w:tcW w:w="960" w:type="dxa"/>
            <w:noWrap/>
            <w:hideMark/>
          </w:tcPr>
          <w:p w14:paraId="241A886C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  <w:t>13.7</w:t>
            </w:r>
          </w:p>
        </w:tc>
        <w:tc>
          <w:tcPr>
            <w:tcW w:w="960" w:type="dxa"/>
            <w:noWrap/>
            <w:hideMark/>
          </w:tcPr>
          <w:p w14:paraId="28F04B63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  <w:t>13.15</w:t>
            </w:r>
          </w:p>
        </w:tc>
        <w:tc>
          <w:tcPr>
            <w:tcW w:w="960" w:type="dxa"/>
            <w:noWrap/>
            <w:hideMark/>
          </w:tcPr>
          <w:p w14:paraId="2588D8A1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  <w:t>-4.2%</w:t>
            </w:r>
          </w:p>
        </w:tc>
      </w:tr>
      <w:tr w:rsidR="00E53D82" w:rsidRPr="00E53D82" w14:paraId="5EDB0FD2" w14:textId="77777777" w:rsidTr="00E600B1">
        <w:trPr>
          <w:trHeight w:val="290"/>
        </w:trPr>
        <w:tc>
          <w:tcPr>
            <w:tcW w:w="960" w:type="dxa"/>
            <w:noWrap/>
            <w:hideMark/>
          </w:tcPr>
          <w:p w14:paraId="16EDB2FC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960" w:type="dxa"/>
            <w:noWrap/>
            <w:hideMark/>
          </w:tcPr>
          <w:p w14:paraId="37F8199B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260" w:type="dxa"/>
            <w:noWrap/>
            <w:hideMark/>
          </w:tcPr>
          <w:p w14:paraId="43FB21A8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b/>
                <w:bCs/>
                <w:i/>
                <w:iCs/>
                <w:sz w:val="24"/>
                <w:szCs w:val="24"/>
              </w:rPr>
              <w:t>Combined</w:t>
            </w:r>
          </w:p>
        </w:tc>
        <w:tc>
          <w:tcPr>
            <w:tcW w:w="960" w:type="dxa"/>
            <w:noWrap/>
            <w:hideMark/>
          </w:tcPr>
          <w:p w14:paraId="1446F569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b/>
                <w:bCs/>
                <w:i/>
                <w:iCs/>
                <w:sz w:val="24"/>
                <w:szCs w:val="24"/>
              </w:rPr>
              <w:t>17.4375</w:t>
            </w:r>
          </w:p>
        </w:tc>
        <w:tc>
          <w:tcPr>
            <w:tcW w:w="960" w:type="dxa"/>
            <w:noWrap/>
            <w:hideMark/>
          </w:tcPr>
          <w:p w14:paraId="01418CA6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b/>
                <w:bCs/>
                <w:i/>
                <w:iCs/>
                <w:sz w:val="24"/>
                <w:szCs w:val="24"/>
              </w:rPr>
              <w:t>18.3579</w:t>
            </w:r>
          </w:p>
        </w:tc>
        <w:tc>
          <w:tcPr>
            <w:tcW w:w="960" w:type="dxa"/>
            <w:noWrap/>
            <w:hideMark/>
          </w:tcPr>
          <w:p w14:paraId="4ABD6511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b/>
                <w:bCs/>
                <w:i/>
                <w:iCs/>
                <w:sz w:val="24"/>
                <w:szCs w:val="24"/>
              </w:rPr>
              <w:t>5.0%</w:t>
            </w:r>
          </w:p>
        </w:tc>
      </w:tr>
      <w:tr w:rsidR="00E53D82" w:rsidRPr="00E53D82" w14:paraId="50D59BF3" w14:textId="77777777" w:rsidTr="00E600B1">
        <w:trPr>
          <w:trHeight w:val="290"/>
        </w:trPr>
        <w:tc>
          <w:tcPr>
            <w:tcW w:w="960" w:type="dxa"/>
            <w:noWrap/>
            <w:hideMark/>
          </w:tcPr>
          <w:p w14:paraId="14FADE02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960" w:type="dxa"/>
            <w:noWrap/>
            <w:hideMark/>
          </w:tcPr>
          <w:p w14:paraId="7723A9B9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  <w:t>FCEV</w:t>
            </w:r>
          </w:p>
        </w:tc>
        <w:tc>
          <w:tcPr>
            <w:tcW w:w="1260" w:type="dxa"/>
            <w:noWrap/>
            <w:hideMark/>
          </w:tcPr>
          <w:p w14:paraId="2E33047C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  <w:t>Transient</w:t>
            </w:r>
          </w:p>
        </w:tc>
        <w:tc>
          <w:tcPr>
            <w:tcW w:w="960" w:type="dxa"/>
            <w:noWrap/>
            <w:hideMark/>
          </w:tcPr>
          <w:p w14:paraId="763FE0A3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  <w:t>37.848</w:t>
            </w:r>
          </w:p>
        </w:tc>
        <w:tc>
          <w:tcPr>
            <w:tcW w:w="960" w:type="dxa"/>
            <w:noWrap/>
            <w:hideMark/>
          </w:tcPr>
          <w:p w14:paraId="0B99B405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  <w:t>38.72</w:t>
            </w:r>
          </w:p>
        </w:tc>
        <w:tc>
          <w:tcPr>
            <w:tcW w:w="960" w:type="dxa"/>
            <w:noWrap/>
            <w:hideMark/>
          </w:tcPr>
          <w:p w14:paraId="229BDF63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  <w:t>2.2%</w:t>
            </w:r>
          </w:p>
        </w:tc>
      </w:tr>
      <w:tr w:rsidR="00E53D82" w:rsidRPr="00E53D82" w14:paraId="4185388A" w14:textId="77777777" w:rsidTr="00E600B1">
        <w:trPr>
          <w:trHeight w:val="290"/>
        </w:trPr>
        <w:tc>
          <w:tcPr>
            <w:tcW w:w="960" w:type="dxa"/>
            <w:noWrap/>
            <w:hideMark/>
          </w:tcPr>
          <w:p w14:paraId="2DCCA1F4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960" w:type="dxa"/>
            <w:noWrap/>
            <w:hideMark/>
          </w:tcPr>
          <w:p w14:paraId="1E6DDDF7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260" w:type="dxa"/>
            <w:noWrap/>
            <w:hideMark/>
          </w:tcPr>
          <w:p w14:paraId="77E91BC7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  <w:t>EPA55</w:t>
            </w:r>
          </w:p>
        </w:tc>
        <w:tc>
          <w:tcPr>
            <w:tcW w:w="960" w:type="dxa"/>
            <w:noWrap/>
            <w:hideMark/>
          </w:tcPr>
          <w:p w14:paraId="44DB9355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  <w:t>22.344</w:t>
            </w:r>
          </w:p>
        </w:tc>
        <w:tc>
          <w:tcPr>
            <w:tcW w:w="960" w:type="dxa"/>
            <w:noWrap/>
            <w:hideMark/>
          </w:tcPr>
          <w:p w14:paraId="36B00F67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  <w:t>21.47</w:t>
            </w:r>
          </w:p>
        </w:tc>
        <w:tc>
          <w:tcPr>
            <w:tcW w:w="960" w:type="dxa"/>
            <w:noWrap/>
            <w:hideMark/>
          </w:tcPr>
          <w:p w14:paraId="1B4BAEFF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  <w:t>-4.1%</w:t>
            </w:r>
          </w:p>
        </w:tc>
      </w:tr>
      <w:tr w:rsidR="00E53D82" w:rsidRPr="00E53D82" w14:paraId="183AF7B8" w14:textId="77777777" w:rsidTr="00E600B1">
        <w:trPr>
          <w:trHeight w:val="290"/>
        </w:trPr>
        <w:tc>
          <w:tcPr>
            <w:tcW w:w="960" w:type="dxa"/>
            <w:noWrap/>
            <w:hideMark/>
          </w:tcPr>
          <w:p w14:paraId="2ED6E00C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960" w:type="dxa"/>
            <w:noWrap/>
            <w:hideMark/>
          </w:tcPr>
          <w:p w14:paraId="045E0501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260" w:type="dxa"/>
            <w:noWrap/>
            <w:hideMark/>
          </w:tcPr>
          <w:p w14:paraId="25F2A645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  <w:t>EPA65</w:t>
            </w:r>
          </w:p>
        </w:tc>
        <w:tc>
          <w:tcPr>
            <w:tcW w:w="960" w:type="dxa"/>
            <w:noWrap/>
            <w:hideMark/>
          </w:tcPr>
          <w:p w14:paraId="68E173AA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  <w:t>16.644</w:t>
            </w:r>
          </w:p>
        </w:tc>
        <w:tc>
          <w:tcPr>
            <w:tcW w:w="960" w:type="dxa"/>
            <w:noWrap/>
            <w:hideMark/>
          </w:tcPr>
          <w:p w14:paraId="2C1F2F5A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  <w:t>15.71</w:t>
            </w:r>
          </w:p>
        </w:tc>
        <w:tc>
          <w:tcPr>
            <w:tcW w:w="960" w:type="dxa"/>
            <w:noWrap/>
            <w:hideMark/>
          </w:tcPr>
          <w:p w14:paraId="43686D6E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  <w:t>-5.9%</w:t>
            </w:r>
          </w:p>
        </w:tc>
      </w:tr>
      <w:tr w:rsidR="00E53D82" w:rsidRPr="00E53D82" w14:paraId="26406913" w14:textId="77777777" w:rsidTr="00E600B1">
        <w:trPr>
          <w:trHeight w:val="290"/>
        </w:trPr>
        <w:tc>
          <w:tcPr>
            <w:tcW w:w="960" w:type="dxa"/>
            <w:noWrap/>
            <w:hideMark/>
          </w:tcPr>
          <w:p w14:paraId="293E10C2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960" w:type="dxa"/>
            <w:noWrap/>
            <w:hideMark/>
          </w:tcPr>
          <w:p w14:paraId="4D159DD2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260" w:type="dxa"/>
            <w:noWrap/>
            <w:hideMark/>
          </w:tcPr>
          <w:p w14:paraId="515455BC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b/>
                <w:bCs/>
                <w:i/>
                <w:iCs/>
                <w:sz w:val="24"/>
                <w:szCs w:val="24"/>
              </w:rPr>
              <w:t>Combined</w:t>
            </w:r>
          </w:p>
        </w:tc>
        <w:tc>
          <w:tcPr>
            <w:tcW w:w="960" w:type="dxa"/>
            <w:noWrap/>
            <w:hideMark/>
          </w:tcPr>
          <w:p w14:paraId="2B69DBF9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b/>
                <w:bCs/>
                <w:i/>
                <w:iCs/>
                <w:sz w:val="24"/>
                <w:szCs w:val="24"/>
              </w:rPr>
              <w:t>26.69488</w:t>
            </w:r>
          </w:p>
        </w:tc>
        <w:tc>
          <w:tcPr>
            <w:tcW w:w="960" w:type="dxa"/>
            <w:noWrap/>
            <w:hideMark/>
          </w:tcPr>
          <w:p w14:paraId="1728AEA9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b/>
                <w:bCs/>
                <w:i/>
                <w:iCs/>
                <w:sz w:val="24"/>
                <w:szCs w:val="24"/>
              </w:rPr>
              <w:t>26.12662</w:t>
            </w:r>
          </w:p>
        </w:tc>
        <w:tc>
          <w:tcPr>
            <w:tcW w:w="960" w:type="dxa"/>
            <w:noWrap/>
            <w:hideMark/>
          </w:tcPr>
          <w:p w14:paraId="0EC13CA6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b/>
                <w:bCs/>
                <w:i/>
                <w:iCs/>
                <w:sz w:val="24"/>
                <w:szCs w:val="24"/>
              </w:rPr>
              <w:t>-2.2%</w:t>
            </w:r>
          </w:p>
        </w:tc>
      </w:tr>
      <w:tr w:rsidR="00E53D82" w:rsidRPr="00E53D82" w14:paraId="225E8348" w14:textId="77777777" w:rsidTr="00E600B1">
        <w:trPr>
          <w:trHeight w:val="290"/>
        </w:trPr>
        <w:tc>
          <w:tcPr>
            <w:tcW w:w="960" w:type="dxa"/>
            <w:noWrap/>
            <w:hideMark/>
          </w:tcPr>
          <w:p w14:paraId="100BBD4C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960" w:type="dxa"/>
            <w:noWrap/>
            <w:hideMark/>
          </w:tcPr>
          <w:p w14:paraId="2D69B359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  <w:t>BEV</w:t>
            </w:r>
          </w:p>
        </w:tc>
        <w:tc>
          <w:tcPr>
            <w:tcW w:w="1260" w:type="dxa"/>
            <w:noWrap/>
            <w:hideMark/>
          </w:tcPr>
          <w:p w14:paraId="4B1233A6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  <w:t>Transient</w:t>
            </w:r>
          </w:p>
        </w:tc>
        <w:tc>
          <w:tcPr>
            <w:tcW w:w="960" w:type="dxa"/>
            <w:noWrap/>
            <w:hideMark/>
          </w:tcPr>
          <w:p w14:paraId="14544ABD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  <w:t>564</w:t>
            </w:r>
          </w:p>
        </w:tc>
        <w:tc>
          <w:tcPr>
            <w:tcW w:w="960" w:type="dxa"/>
            <w:noWrap/>
            <w:hideMark/>
          </w:tcPr>
          <w:p w14:paraId="00C3E990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  <w:t>560</w:t>
            </w:r>
          </w:p>
        </w:tc>
        <w:tc>
          <w:tcPr>
            <w:tcW w:w="960" w:type="dxa"/>
            <w:noWrap/>
            <w:hideMark/>
          </w:tcPr>
          <w:p w14:paraId="76E3F5ED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  <w:t>-0.7%</w:t>
            </w:r>
          </w:p>
        </w:tc>
      </w:tr>
      <w:tr w:rsidR="00E53D82" w:rsidRPr="00E53D82" w14:paraId="75748AC9" w14:textId="77777777" w:rsidTr="00E600B1">
        <w:trPr>
          <w:trHeight w:val="290"/>
        </w:trPr>
        <w:tc>
          <w:tcPr>
            <w:tcW w:w="960" w:type="dxa"/>
            <w:noWrap/>
            <w:hideMark/>
          </w:tcPr>
          <w:p w14:paraId="1EDF1BAD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960" w:type="dxa"/>
            <w:noWrap/>
            <w:hideMark/>
          </w:tcPr>
          <w:p w14:paraId="7035905D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260" w:type="dxa"/>
            <w:noWrap/>
            <w:hideMark/>
          </w:tcPr>
          <w:p w14:paraId="51F03BCA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  <w:t>EPA55</w:t>
            </w:r>
          </w:p>
        </w:tc>
        <w:tc>
          <w:tcPr>
            <w:tcW w:w="960" w:type="dxa"/>
            <w:noWrap/>
            <w:hideMark/>
          </w:tcPr>
          <w:p w14:paraId="0832A5E7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  <w:t>980</w:t>
            </w:r>
          </w:p>
        </w:tc>
        <w:tc>
          <w:tcPr>
            <w:tcW w:w="960" w:type="dxa"/>
            <w:noWrap/>
            <w:hideMark/>
          </w:tcPr>
          <w:p w14:paraId="1A134984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  <w:t>1022</w:t>
            </w:r>
          </w:p>
        </w:tc>
        <w:tc>
          <w:tcPr>
            <w:tcW w:w="960" w:type="dxa"/>
            <w:noWrap/>
            <w:hideMark/>
          </w:tcPr>
          <w:p w14:paraId="70F80213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  <w:t>4.1%</w:t>
            </w:r>
          </w:p>
        </w:tc>
      </w:tr>
      <w:tr w:rsidR="00E53D82" w:rsidRPr="00E53D82" w14:paraId="12FFDC11" w14:textId="77777777" w:rsidTr="00E600B1">
        <w:trPr>
          <w:trHeight w:val="290"/>
        </w:trPr>
        <w:tc>
          <w:tcPr>
            <w:tcW w:w="960" w:type="dxa"/>
            <w:noWrap/>
            <w:hideMark/>
          </w:tcPr>
          <w:p w14:paraId="12FD32D7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960" w:type="dxa"/>
            <w:noWrap/>
            <w:hideMark/>
          </w:tcPr>
          <w:p w14:paraId="1694124A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260" w:type="dxa"/>
            <w:noWrap/>
            <w:hideMark/>
          </w:tcPr>
          <w:p w14:paraId="498E4C7E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  <w:t>EPA65</w:t>
            </w:r>
          </w:p>
        </w:tc>
        <w:tc>
          <w:tcPr>
            <w:tcW w:w="960" w:type="dxa"/>
            <w:noWrap/>
            <w:hideMark/>
          </w:tcPr>
          <w:p w14:paraId="73194CAC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  <w:t>1270</w:t>
            </w:r>
          </w:p>
        </w:tc>
        <w:tc>
          <w:tcPr>
            <w:tcW w:w="960" w:type="dxa"/>
            <w:noWrap/>
            <w:hideMark/>
          </w:tcPr>
          <w:p w14:paraId="2C9F4697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  <w:t>1328</w:t>
            </w:r>
          </w:p>
        </w:tc>
        <w:tc>
          <w:tcPr>
            <w:tcW w:w="960" w:type="dxa"/>
            <w:noWrap/>
            <w:hideMark/>
          </w:tcPr>
          <w:p w14:paraId="7563DC1B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  <w:t>4.4%</w:t>
            </w:r>
          </w:p>
        </w:tc>
      </w:tr>
      <w:tr w:rsidR="00E53D82" w:rsidRPr="00E53D82" w14:paraId="088CAD63" w14:textId="77777777" w:rsidTr="00E600B1">
        <w:trPr>
          <w:trHeight w:val="290"/>
        </w:trPr>
        <w:tc>
          <w:tcPr>
            <w:tcW w:w="960" w:type="dxa"/>
            <w:noWrap/>
            <w:hideMark/>
          </w:tcPr>
          <w:p w14:paraId="7CAA2D26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960" w:type="dxa"/>
            <w:noWrap/>
            <w:hideMark/>
          </w:tcPr>
          <w:p w14:paraId="2792F4C1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260" w:type="dxa"/>
            <w:noWrap/>
            <w:hideMark/>
          </w:tcPr>
          <w:p w14:paraId="4BC463F5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b/>
                <w:bCs/>
                <w:i/>
                <w:iCs/>
                <w:sz w:val="24"/>
                <w:szCs w:val="24"/>
              </w:rPr>
              <w:t>Combined</w:t>
            </w:r>
          </w:p>
        </w:tc>
        <w:tc>
          <w:tcPr>
            <w:tcW w:w="960" w:type="dxa"/>
            <w:noWrap/>
            <w:hideMark/>
          </w:tcPr>
          <w:p w14:paraId="483B91A9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b/>
                <w:bCs/>
                <w:i/>
                <w:iCs/>
                <w:sz w:val="24"/>
                <w:szCs w:val="24"/>
              </w:rPr>
              <w:t>804.66</w:t>
            </w:r>
          </w:p>
        </w:tc>
        <w:tc>
          <w:tcPr>
            <w:tcW w:w="960" w:type="dxa"/>
            <w:noWrap/>
            <w:hideMark/>
          </w:tcPr>
          <w:p w14:paraId="304FCA33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b/>
                <w:bCs/>
                <w:i/>
                <w:iCs/>
                <w:sz w:val="24"/>
                <w:szCs w:val="24"/>
              </w:rPr>
              <w:t>824.54</w:t>
            </w:r>
          </w:p>
        </w:tc>
        <w:tc>
          <w:tcPr>
            <w:tcW w:w="960" w:type="dxa"/>
            <w:noWrap/>
            <w:hideMark/>
          </w:tcPr>
          <w:p w14:paraId="000CDD26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b/>
                <w:bCs/>
                <w:i/>
                <w:iCs/>
                <w:sz w:val="24"/>
                <w:szCs w:val="24"/>
              </w:rPr>
              <w:t>2.4%</w:t>
            </w:r>
          </w:p>
        </w:tc>
      </w:tr>
      <w:tr w:rsidR="00E53D82" w:rsidRPr="00E53D82" w14:paraId="4880A3E2" w14:textId="77777777" w:rsidTr="00E600B1">
        <w:trPr>
          <w:trHeight w:val="290"/>
        </w:trPr>
        <w:tc>
          <w:tcPr>
            <w:tcW w:w="960" w:type="dxa"/>
            <w:noWrap/>
            <w:hideMark/>
          </w:tcPr>
          <w:p w14:paraId="17E45362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  <w:t>High</w:t>
            </w:r>
          </w:p>
        </w:tc>
        <w:tc>
          <w:tcPr>
            <w:tcW w:w="960" w:type="dxa"/>
            <w:noWrap/>
            <w:hideMark/>
          </w:tcPr>
          <w:p w14:paraId="2D5FA260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  <w:t>ICEV</w:t>
            </w:r>
          </w:p>
        </w:tc>
        <w:tc>
          <w:tcPr>
            <w:tcW w:w="1260" w:type="dxa"/>
            <w:noWrap/>
            <w:hideMark/>
          </w:tcPr>
          <w:p w14:paraId="48E50101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  <w:t>Transient</w:t>
            </w:r>
          </w:p>
        </w:tc>
        <w:tc>
          <w:tcPr>
            <w:tcW w:w="960" w:type="dxa"/>
            <w:noWrap/>
            <w:hideMark/>
          </w:tcPr>
          <w:p w14:paraId="1464599C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  <w:t>17</w:t>
            </w:r>
          </w:p>
        </w:tc>
        <w:tc>
          <w:tcPr>
            <w:tcW w:w="960" w:type="dxa"/>
            <w:noWrap/>
            <w:hideMark/>
          </w:tcPr>
          <w:p w14:paraId="68CE6BC5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  <w:t>17.46</w:t>
            </w:r>
          </w:p>
        </w:tc>
        <w:tc>
          <w:tcPr>
            <w:tcW w:w="960" w:type="dxa"/>
            <w:noWrap/>
            <w:hideMark/>
          </w:tcPr>
          <w:p w14:paraId="520943F3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  <w:t>2.6%</w:t>
            </w:r>
          </w:p>
        </w:tc>
      </w:tr>
      <w:tr w:rsidR="00E53D82" w:rsidRPr="00E53D82" w14:paraId="1917EAF7" w14:textId="77777777" w:rsidTr="00E600B1">
        <w:trPr>
          <w:trHeight w:val="290"/>
        </w:trPr>
        <w:tc>
          <w:tcPr>
            <w:tcW w:w="960" w:type="dxa"/>
            <w:noWrap/>
            <w:hideMark/>
          </w:tcPr>
          <w:p w14:paraId="0A1BF071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960" w:type="dxa"/>
            <w:noWrap/>
            <w:hideMark/>
          </w:tcPr>
          <w:p w14:paraId="6CE3E2A2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260" w:type="dxa"/>
            <w:noWrap/>
            <w:hideMark/>
          </w:tcPr>
          <w:p w14:paraId="7D7A5AE8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  <w:t>EPA55</w:t>
            </w:r>
          </w:p>
        </w:tc>
        <w:tc>
          <w:tcPr>
            <w:tcW w:w="960" w:type="dxa"/>
            <w:noWrap/>
            <w:hideMark/>
          </w:tcPr>
          <w:p w14:paraId="59FE7270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  <w:t>20.7</w:t>
            </w:r>
          </w:p>
        </w:tc>
        <w:tc>
          <w:tcPr>
            <w:tcW w:w="960" w:type="dxa"/>
            <w:noWrap/>
            <w:hideMark/>
          </w:tcPr>
          <w:p w14:paraId="11790BC8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  <w:t>19.13</w:t>
            </w:r>
          </w:p>
        </w:tc>
        <w:tc>
          <w:tcPr>
            <w:tcW w:w="960" w:type="dxa"/>
            <w:noWrap/>
            <w:hideMark/>
          </w:tcPr>
          <w:p w14:paraId="6BC5AA01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  <w:t>-8.2%</w:t>
            </w:r>
          </w:p>
        </w:tc>
      </w:tr>
      <w:tr w:rsidR="00E53D82" w:rsidRPr="00E53D82" w14:paraId="28355DFF" w14:textId="77777777" w:rsidTr="00E600B1">
        <w:trPr>
          <w:trHeight w:val="290"/>
        </w:trPr>
        <w:tc>
          <w:tcPr>
            <w:tcW w:w="960" w:type="dxa"/>
            <w:noWrap/>
            <w:hideMark/>
          </w:tcPr>
          <w:p w14:paraId="459DD049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960" w:type="dxa"/>
            <w:noWrap/>
            <w:hideMark/>
          </w:tcPr>
          <w:p w14:paraId="524C5018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260" w:type="dxa"/>
            <w:noWrap/>
            <w:hideMark/>
          </w:tcPr>
          <w:p w14:paraId="54A97ECF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  <w:t>EPA65</w:t>
            </w:r>
          </w:p>
        </w:tc>
        <w:tc>
          <w:tcPr>
            <w:tcW w:w="960" w:type="dxa"/>
            <w:noWrap/>
            <w:hideMark/>
          </w:tcPr>
          <w:p w14:paraId="0572C017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  <w:t>16.5</w:t>
            </w:r>
          </w:p>
        </w:tc>
        <w:tc>
          <w:tcPr>
            <w:tcW w:w="960" w:type="dxa"/>
            <w:noWrap/>
            <w:hideMark/>
          </w:tcPr>
          <w:p w14:paraId="1E3FF39F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  <w:t>16.47</w:t>
            </w:r>
          </w:p>
        </w:tc>
        <w:tc>
          <w:tcPr>
            <w:tcW w:w="960" w:type="dxa"/>
            <w:noWrap/>
            <w:hideMark/>
          </w:tcPr>
          <w:p w14:paraId="1671D642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  <w:t>-0.2%</w:t>
            </w:r>
          </w:p>
        </w:tc>
      </w:tr>
      <w:tr w:rsidR="00E53D82" w:rsidRPr="00E53D82" w14:paraId="56A9FD27" w14:textId="77777777" w:rsidTr="00E600B1">
        <w:trPr>
          <w:trHeight w:val="290"/>
        </w:trPr>
        <w:tc>
          <w:tcPr>
            <w:tcW w:w="960" w:type="dxa"/>
            <w:noWrap/>
            <w:hideMark/>
          </w:tcPr>
          <w:p w14:paraId="2263C612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960" w:type="dxa"/>
            <w:noWrap/>
            <w:hideMark/>
          </w:tcPr>
          <w:p w14:paraId="68B2707C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260" w:type="dxa"/>
            <w:noWrap/>
            <w:hideMark/>
          </w:tcPr>
          <w:p w14:paraId="20923DFC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b/>
                <w:bCs/>
                <w:i/>
                <w:iCs/>
                <w:sz w:val="24"/>
                <w:szCs w:val="24"/>
              </w:rPr>
              <w:t>Combined</w:t>
            </w:r>
          </w:p>
        </w:tc>
        <w:tc>
          <w:tcPr>
            <w:tcW w:w="960" w:type="dxa"/>
            <w:noWrap/>
            <w:hideMark/>
          </w:tcPr>
          <w:p w14:paraId="2560A678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b/>
                <w:bCs/>
                <w:i/>
                <w:iCs/>
                <w:sz w:val="24"/>
                <w:szCs w:val="24"/>
              </w:rPr>
              <w:t>17.8325</w:t>
            </w:r>
          </w:p>
        </w:tc>
        <w:tc>
          <w:tcPr>
            <w:tcW w:w="960" w:type="dxa"/>
            <w:noWrap/>
            <w:hideMark/>
          </w:tcPr>
          <w:p w14:paraId="07DF0CBC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b/>
                <w:bCs/>
                <w:i/>
                <w:iCs/>
                <w:sz w:val="24"/>
                <w:szCs w:val="24"/>
              </w:rPr>
              <w:t>17.72654</w:t>
            </w:r>
          </w:p>
        </w:tc>
        <w:tc>
          <w:tcPr>
            <w:tcW w:w="960" w:type="dxa"/>
            <w:noWrap/>
            <w:hideMark/>
          </w:tcPr>
          <w:p w14:paraId="12F8322F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b/>
                <w:bCs/>
                <w:i/>
                <w:iCs/>
                <w:sz w:val="24"/>
                <w:szCs w:val="24"/>
              </w:rPr>
              <w:t>-0.6%</w:t>
            </w:r>
          </w:p>
        </w:tc>
      </w:tr>
      <w:tr w:rsidR="00E53D82" w:rsidRPr="00E53D82" w14:paraId="61FD65B2" w14:textId="77777777" w:rsidTr="00E600B1">
        <w:trPr>
          <w:trHeight w:val="290"/>
        </w:trPr>
        <w:tc>
          <w:tcPr>
            <w:tcW w:w="960" w:type="dxa"/>
            <w:noWrap/>
            <w:hideMark/>
          </w:tcPr>
          <w:p w14:paraId="5261B754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960" w:type="dxa"/>
            <w:noWrap/>
            <w:hideMark/>
          </w:tcPr>
          <w:p w14:paraId="09C2FC84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  <w:t>HEV</w:t>
            </w:r>
          </w:p>
        </w:tc>
        <w:tc>
          <w:tcPr>
            <w:tcW w:w="1260" w:type="dxa"/>
            <w:noWrap/>
            <w:hideMark/>
          </w:tcPr>
          <w:p w14:paraId="185E161E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  <w:t>Transient</w:t>
            </w:r>
          </w:p>
        </w:tc>
        <w:tc>
          <w:tcPr>
            <w:tcW w:w="960" w:type="dxa"/>
            <w:noWrap/>
            <w:hideMark/>
          </w:tcPr>
          <w:p w14:paraId="6C833F48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  <w:t>21.5</w:t>
            </w:r>
          </w:p>
        </w:tc>
        <w:tc>
          <w:tcPr>
            <w:tcW w:w="960" w:type="dxa"/>
            <w:noWrap/>
            <w:hideMark/>
          </w:tcPr>
          <w:p w14:paraId="021FAAD1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  <w:t>25.29</w:t>
            </w:r>
          </w:p>
        </w:tc>
        <w:tc>
          <w:tcPr>
            <w:tcW w:w="960" w:type="dxa"/>
            <w:noWrap/>
            <w:hideMark/>
          </w:tcPr>
          <w:p w14:paraId="13E8B892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  <w:t>15.0%</w:t>
            </w:r>
          </w:p>
        </w:tc>
      </w:tr>
      <w:tr w:rsidR="00E53D82" w:rsidRPr="00E53D82" w14:paraId="57CD318A" w14:textId="77777777" w:rsidTr="00E600B1">
        <w:trPr>
          <w:trHeight w:val="290"/>
        </w:trPr>
        <w:tc>
          <w:tcPr>
            <w:tcW w:w="960" w:type="dxa"/>
            <w:noWrap/>
            <w:hideMark/>
          </w:tcPr>
          <w:p w14:paraId="51335865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960" w:type="dxa"/>
            <w:noWrap/>
            <w:hideMark/>
          </w:tcPr>
          <w:p w14:paraId="39D308C3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260" w:type="dxa"/>
            <w:noWrap/>
            <w:hideMark/>
          </w:tcPr>
          <w:p w14:paraId="7003F428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  <w:t>EPA55</w:t>
            </w:r>
          </w:p>
        </w:tc>
        <w:tc>
          <w:tcPr>
            <w:tcW w:w="960" w:type="dxa"/>
            <w:noWrap/>
            <w:hideMark/>
          </w:tcPr>
          <w:p w14:paraId="62BAA222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  <w:t>21.2</w:t>
            </w:r>
          </w:p>
        </w:tc>
        <w:tc>
          <w:tcPr>
            <w:tcW w:w="960" w:type="dxa"/>
            <w:noWrap/>
            <w:hideMark/>
          </w:tcPr>
          <w:p w14:paraId="2CEAD914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  <w:t>21.36</w:t>
            </w:r>
          </w:p>
        </w:tc>
        <w:tc>
          <w:tcPr>
            <w:tcW w:w="960" w:type="dxa"/>
            <w:noWrap/>
            <w:hideMark/>
          </w:tcPr>
          <w:p w14:paraId="4896AF3A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  <w:t>0.7%</w:t>
            </w:r>
          </w:p>
        </w:tc>
      </w:tr>
      <w:tr w:rsidR="00E53D82" w:rsidRPr="00E53D82" w14:paraId="7B76A9F1" w14:textId="77777777" w:rsidTr="00E600B1">
        <w:trPr>
          <w:trHeight w:val="290"/>
        </w:trPr>
        <w:tc>
          <w:tcPr>
            <w:tcW w:w="960" w:type="dxa"/>
            <w:noWrap/>
            <w:hideMark/>
          </w:tcPr>
          <w:p w14:paraId="75F2636E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960" w:type="dxa"/>
            <w:noWrap/>
            <w:hideMark/>
          </w:tcPr>
          <w:p w14:paraId="6EDD6D2B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260" w:type="dxa"/>
            <w:noWrap/>
            <w:hideMark/>
          </w:tcPr>
          <w:p w14:paraId="3FB1EE5A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  <w:t>EPA65</w:t>
            </w:r>
          </w:p>
        </w:tc>
        <w:tc>
          <w:tcPr>
            <w:tcW w:w="960" w:type="dxa"/>
            <w:noWrap/>
            <w:hideMark/>
          </w:tcPr>
          <w:p w14:paraId="2811C38B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  <w:t>16.8</w:t>
            </w:r>
          </w:p>
        </w:tc>
        <w:tc>
          <w:tcPr>
            <w:tcW w:w="960" w:type="dxa"/>
            <w:noWrap/>
            <w:hideMark/>
          </w:tcPr>
          <w:p w14:paraId="4C8784F6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  <w:t>16.66</w:t>
            </w:r>
          </w:p>
        </w:tc>
        <w:tc>
          <w:tcPr>
            <w:tcW w:w="960" w:type="dxa"/>
            <w:noWrap/>
            <w:hideMark/>
          </w:tcPr>
          <w:p w14:paraId="0604A691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  <w:t>-0.9%</w:t>
            </w:r>
          </w:p>
        </w:tc>
      </w:tr>
      <w:tr w:rsidR="00E53D82" w:rsidRPr="00E53D82" w14:paraId="79C2C445" w14:textId="77777777" w:rsidTr="00E600B1">
        <w:trPr>
          <w:trHeight w:val="290"/>
        </w:trPr>
        <w:tc>
          <w:tcPr>
            <w:tcW w:w="960" w:type="dxa"/>
            <w:noWrap/>
            <w:hideMark/>
          </w:tcPr>
          <w:p w14:paraId="12627545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960" w:type="dxa"/>
            <w:noWrap/>
            <w:hideMark/>
          </w:tcPr>
          <w:p w14:paraId="66398F23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260" w:type="dxa"/>
            <w:noWrap/>
            <w:hideMark/>
          </w:tcPr>
          <w:p w14:paraId="49351EF6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b/>
                <w:bCs/>
                <w:i/>
                <w:iCs/>
                <w:sz w:val="24"/>
                <w:szCs w:val="24"/>
              </w:rPr>
              <w:t>Combined</w:t>
            </w:r>
          </w:p>
        </w:tc>
        <w:tc>
          <w:tcPr>
            <w:tcW w:w="960" w:type="dxa"/>
            <w:noWrap/>
            <w:hideMark/>
          </w:tcPr>
          <w:p w14:paraId="15F196C4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b/>
                <w:bCs/>
                <w:i/>
                <w:iCs/>
                <w:sz w:val="24"/>
                <w:szCs w:val="24"/>
              </w:rPr>
              <w:t>20.44381</w:t>
            </w:r>
          </w:p>
        </w:tc>
        <w:tc>
          <w:tcPr>
            <w:tcW w:w="960" w:type="dxa"/>
            <w:noWrap/>
            <w:hideMark/>
          </w:tcPr>
          <w:p w14:paraId="7031970C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b/>
                <w:bCs/>
                <w:i/>
                <w:iCs/>
                <w:sz w:val="24"/>
                <w:szCs w:val="24"/>
              </w:rPr>
              <w:t>22.15639</w:t>
            </w:r>
          </w:p>
        </w:tc>
        <w:tc>
          <w:tcPr>
            <w:tcW w:w="960" w:type="dxa"/>
            <w:noWrap/>
            <w:hideMark/>
          </w:tcPr>
          <w:p w14:paraId="397C89E4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b/>
                <w:bCs/>
                <w:i/>
                <w:iCs/>
                <w:sz w:val="24"/>
                <w:szCs w:val="24"/>
              </w:rPr>
              <w:t>7.7%</w:t>
            </w:r>
          </w:p>
        </w:tc>
      </w:tr>
      <w:tr w:rsidR="00E53D82" w:rsidRPr="00E53D82" w14:paraId="200A60C9" w14:textId="77777777" w:rsidTr="00E600B1">
        <w:trPr>
          <w:trHeight w:val="290"/>
        </w:trPr>
        <w:tc>
          <w:tcPr>
            <w:tcW w:w="960" w:type="dxa"/>
            <w:noWrap/>
            <w:hideMark/>
          </w:tcPr>
          <w:p w14:paraId="3FF0801B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960" w:type="dxa"/>
            <w:noWrap/>
            <w:hideMark/>
          </w:tcPr>
          <w:p w14:paraId="086F5B29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  <w:t>FCEV</w:t>
            </w:r>
          </w:p>
        </w:tc>
        <w:tc>
          <w:tcPr>
            <w:tcW w:w="1260" w:type="dxa"/>
            <w:noWrap/>
            <w:hideMark/>
          </w:tcPr>
          <w:p w14:paraId="3308F515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  <w:t>Transient</w:t>
            </w:r>
          </w:p>
        </w:tc>
        <w:tc>
          <w:tcPr>
            <w:tcW w:w="960" w:type="dxa"/>
            <w:noWrap/>
            <w:hideMark/>
          </w:tcPr>
          <w:p w14:paraId="79AF0184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  <w:t>43.89</w:t>
            </w:r>
          </w:p>
        </w:tc>
        <w:tc>
          <w:tcPr>
            <w:tcW w:w="960" w:type="dxa"/>
            <w:noWrap/>
            <w:hideMark/>
          </w:tcPr>
          <w:p w14:paraId="49DA0B74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  <w:t>44.43</w:t>
            </w:r>
          </w:p>
        </w:tc>
        <w:tc>
          <w:tcPr>
            <w:tcW w:w="960" w:type="dxa"/>
            <w:noWrap/>
            <w:hideMark/>
          </w:tcPr>
          <w:p w14:paraId="4CF64D90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  <w:t>1.2%</w:t>
            </w:r>
          </w:p>
        </w:tc>
      </w:tr>
      <w:tr w:rsidR="00E53D82" w:rsidRPr="00E53D82" w14:paraId="16EB4225" w14:textId="77777777" w:rsidTr="00E600B1">
        <w:trPr>
          <w:trHeight w:val="290"/>
        </w:trPr>
        <w:tc>
          <w:tcPr>
            <w:tcW w:w="960" w:type="dxa"/>
            <w:noWrap/>
            <w:hideMark/>
          </w:tcPr>
          <w:p w14:paraId="492FBFD5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960" w:type="dxa"/>
            <w:noWrap/>
            <w:hideMark/>
          </w:tcPr>
          <w:p w14:paraId="47DF2CCA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260" w:type="dxa"/>
            <w:noWrap/>
            <w:hideMark/>
          </w:tcPr>
          <w:p w14:paraId="57C61620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  <w:t>EPA55</w:t>
            </w:r>
          </w:p>
        </w:tc>
        <w:tc>
          <w:tcPr>
            <w:tcW w:w="960" w:type="dxa"/>
            <w:noWrap/>
            <w:hideMark/>
          </w:tcPr>
          <w:p w14:paraId="654BB42C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  <w:t>27.018</w:t>
            </w:r>
          </w:p>
        </w:tc>
        <w:tc>
          <w:tcPr>
            <w:tcW w:w="960" w:type="dxa"/>
            <w:noWrap/>
            <w:hideMark/>
          </w:tcPr>
          <w:p w14:paraId="244BE111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  <w:t>26.23</w:t>
            </w:r>
          </w:p>
        </w:tc>
        <w:tc>
          <w:tcPr>
            <w:tcW w:w="960" w:type="dxa"/>
            <w:noWrap/>
            <w:hideMark/>
          </w:tcPr>
          <w:p w14:paraId="0E05FDEE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  <w:t>-3.0%</w:t>
            </w:r>
          </w:p>
        </w:tc>
      </w:tr>
      <w:tr w:rsidR="00E53D82" w:rsidRPr="00E53D82" w14:paraId="687C3E0E" w14:textId="77777777" w:rsidTr="00E600B1">
        <w:trPr>
          <w:trHeight w:val="290"/>
        </w:trPr>
        <w:tc>
          <w:tcPr>
            <w:tcW w:w="960" w:type="dxa"/>
            <w:noWrap/>
            <w:hideMark/>
          </w:tcPr>
          <w:p w14:paraId="5A553F23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960" w:type="dxa"/>
            <w:noWrap/>
            <w:hideMark/>
          </w:tcPr>
          <w:p w14:paraId="1363F650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260" w:type="dxa"/>
            <w:noWrap/>
            <w:hideMark/>
          </w:tcPr>
          <w:p w14:paraId="7CED114F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  <w:t>EPA65</w:t>
            </w:r>
          </w:p>
        </w:tc>
        <w:tc>
          <w:tcPr>
            <w:tcW w:w="960" w:type="dxa"/>
            <w:noWrap/>
            <w:hideMark/>
          </w:tcPr>
          <w:p w14:paraId="2DBDF105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  <w:t>20.292</w:t>
            </w:r>
          </w:p>
        </w:tc>
        <w:tc>
          <w:tcPr>
            <w:tcW w:w="960" w:type="dxa"/>
            <w:noWrap/>
            <w:hideMark/>
          </w:tcPr>
          <w:p w14:paraId="6AD42741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  <w:t>19.34</w:t>
            </w:r>
          </w:p>
        </w:tc>
        <w:tc>
          <w:tcPr>
            <w:tcW w:w="960" w:type="dxa"/>
            <w:noWrap/>
            <w:hideMark/>
          </w:tcPr>
          <w:p w14:paraId="67F2CBAB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  <w:t>-4.9%</w:t>
            </w:r>
          </w:p>
        </w:tc>
      </w:tr>
      <w:tr w:rsidR="00E53D82" w:rsidRPr="00E53D82" w14:paraId="0443FE6E" w14:textId="77777777" w:rsidTr="00E600B1">
        <w:trPr>
          <w:trHeight w:val="290"/>
        </w:trPr>
        <w:tc>
          <w:tcPr>
            <w:tcW w:w="960" w:type="dxa"/>
            <w:noWrap/>
            <w:hideMark/>
          </w:tcPr>
          <w:p w14:paraId="01657E40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960" w:type="dxa"/>
            <w:noWrap/>
            <w:hideMark/>
          </w:tcPr>
          <w:p w14:paraId="2DA90497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260" w:type="dxa"/>
            <w:noWrap/>
            <w:hideMark/>
          </w:tcPr>
          <w:p w14:paraId="4821D632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b/>
                <w:bCs/>
                <w:i/>
                <w:iCs/>
                <w:sz w:val="24"/>
                <w:szCs w:val="24"/>
              </w:rPr>
              <w:t>Combined</w:t>
            </w:r>
          </w:p>
        </w:tc>
        <w:tc>
          <w:tcPr>
            <w:tcW w:w="960" w:type="dxa"/>
            <w:noWrap/>
            <w:hideMark/>
          </w:tcPr>
          <w:p w14:paraId="55230A20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b/>
                <w:bCs/>
                <w:i/>
                <w:iCs/>
                <w:sz w:val="24"/>
                <w:szCs w:val="24"/>
              </w:rPr>
              <w:t>31.83217</w:t>
            </w:r>
          </w:p>
        </w:tc>
        <w:tc>
          <w:tcPr>
            <w:tcW w:w="960" w:type="dxa"/>
            <w:noWrap/>
            <w:hideMark/>
          </w:tcPr>
          <w:p w14:paraId="3C485A92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b/>
                <w:bCs/>
                <w:i/>
                <w:iCs/>
                <w:sz w:val="24"/>
                <w:szCs w:val="24"/>
              </w:rPr>
              <w:t>31.24581</w:t>
            </w:r>
          </w:p>
        </w:tc>
        <w:tc>
          <w:tcPr>
            <w:tcW w:w="960" w:type="dxa"/>
            <w:noWrap/>
            <w:hideMark/>
          </w:tcPr>
          <w:p w14:paraId="3EC770ED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b/>
                <w:bCs/>
                <w:i/>
                <w:iCs/>
                <w:sz w:val="24"/>
                <w:szCs w:val="24"/>
              </w:rPr>
              <w:t>-1.9%</w:t>
            </w:r>
          </w:p>
        </w:tc>
      </w:tr>
      <w:tr w:rsidR="00E53D82" w:rsidRPr="00E53D82" w14:paraId="6A258F02" w14:textId="77777777" w:rsidTr="00E600B1">
        <w:trPr>
          <w:trHeight w:val="290"/>
        </w:trPr>
        <w:tc>
          <w:tcPr>
            <w:tcW w:w="960" w:type="dxa"/>
            <w:noWrap/>
            <w:hideMark/>
          </w:tcPr>
          <w:p w14:paraId="3F847CA1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960" w:type="dxa"/>
            <w:noWrap/>
            <w:hideMark/>
          </w:tcPr>
          <w:p w14:paraId="58AE0EF1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  <w:t>BEV</w:t>
            </w:r>
          </w:p>
        </w:tc>
        <w:tc>
          <w:tcPr>
            <w:tcW w:w="1260" w:type="dxa"/>
            <w:noWrap/>
            <w:hideMark/>
          </w:tcPr>
          <w:p w14:paraId="28802751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  <w:t>Transient</w:t>
            </w:r>
          </w:p>
        </w:tc>
        <w:tc>
          <w:tcPr>
            <w:tcW w:w="960" w:type="dxa"/>
            <w:noWrap/>
            <w:hideMark/>
          </w:tcPr>
          <w:p w14:paraId="57711A41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  <w:t>492</w:t>
            </w:r>
          </w:p>
        </w:tc>
        <w:tc>
          <w:tcPr>
            <w:tcW w:w="960" w:type="dxa"/>
            <w:noWrap/>
            <w:hideMark/>
          </w:tcPr>
          <w:p w14:paraId="29090290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  <w:t>481</w:t>
            </w:r>
          </w:p>
        </w:tc>
        <w:tc>
          <w:tcPr>
            <w:tcW w:w="960" w:type="dxa"/>
            <w:noWrap/>
            <w:hideMark/>
          </w:tcPr>
          <w:p w14:paraId="59B404B6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  <w:t>-2.3%</w:t>
            </w:r>
          </w:p>
        </w:tc>
      </w:tr>
      <w:tr w:rsidR="00E53D82" w:rsidRPr="00E53D82" w14:paraId="05235695" w14:textId="77777777" w:rsidTr="00E600B1">
        <w:trPr>
          <w:trHeight w:val="290"/>
        </w:trPr>
        <w:tc>
          <w:tcPr>
            <w:tcW w:w="960" w:type="dxa"/>
            <w:noWrap/>
            <w:hideMark/>
          </w:tcPr>
          <w:p w14:paraId="3DEC3836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960" w:type="dxa"/>
            <w:noWrap/>
            <w:hideMark/>
          </w:tcPr>
          <w:p w14:paraId="2A354C74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260" w:type="dxa"/>
            <w:noWrap/>
            <w:hideMark/>
          </w:tcPr>
          <w:p w14:paraId="59C2DA00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  <w:t>EPA55</w:t>
            </w:r>
          </w:p>
        </w:tc>
        <w:tc>
          <w:tcPr>
            <w:tcW w:w="960" w:type="dxa"/>
            <w:noWrap/>
            <w:hideMark/>
          </w:tcPr>
          <w:p w14:paraId="2332265E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  <w:t>823</w:t>
            </w:r>
          </w:p>
        </w:tc>
        <w:tc>
          <w:tcPr>
            <w:tcW w:w="960" w:type="dxa"/>
            <w:noWrap/>
            <w:hideMark/>
          </w:tcPr>
          <w:p w14:paraId="55F69AFF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  <w:t>850</w:t>
            </w:r>
          </w:p>
        </w:tc>
        <w:tc>
          <w:tcPr>
            <w:tcW w:w="960" w:type="dxa"/>
            <w:noWrap/>
            <w:hideMark/>
          </w:tcPr>
          <w:p w14:paraId="70A500F9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  <w:t>3.2%</w:t>
            </w:r>
          </w:p>
        </w:tc>
      </w:tr>
      <w:tr w:rsidR="00E53D82" w:rsidRPr="00E53D82" w14:paraId="34861FB5" w14:textId="77777777" w:rsidTr="00E600B1">
        <w:trPr>
          <w:trHeight w:val="290"/>
        </w:trPr>
        <w:tc>
          <w:tcPr>
            <w:tcW w:w="960" w:type="dxa"/>
            <w:noWrap/>
            <w:hideMark/>
          </w:tcPr>
          <w:p w14:paraId="37BD4B00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960" w:type="dxa"/>
            <w:noWrap/>
            <w:hideMark/>
          </w:tcPr>
          <w:p w14:paraId="73F313AB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260" w:type="dxa"/>
            <w:noWrap/>
            <w:hideMark/>
          </w:tcPr>
          <w:p w14:paraId="4F466AB3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  <w:t>EPA65</w:t>
            </w:r>
          </w:p>
        </w:tc>
        <w:tc>
          <w:tcPr>
            <w:tcW w:w="960" w:type="dxa"/>
            <w:noWrap/>
            <w:hideMark/>
          </w:tcPr>
          <w:p w14:paraId="5B783E4D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  <w:t>1060</w:t>
            </w:r>
          </w:p>
        </w:tc>
        <w:tc>
          <w:tcPr>
            <w:tcW w:w="960" w:type="dxa"/>
            <w:noWrap/>
            <w:hideMark/>
          </w:tcPr>
          <w:p w14:paraId="2EFAF1AE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  <w:t>1105</w:t>
            </w:r>
          </w:p>
        </w:tc>
        <w:tc>
          <w:tcPr>
            <w:tcW w:w="960" w:type="dxa"/>
            <w:noWrap/>
            <w:hideMark/>
          </w:tcPr>
          <w:p w14:paraId="6C1674A7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  <w:t>4.1%</w:t>
            </w:r>
          </w:p>
        </w:tc>
      </w:tr>
      <w:tr w:rsidR="00E53D82" w:rsidRPr="00E53D82" w14:paraId="7CB65D76" w14:textId="77777777" w:rsidTr="00E600B1">
        <w:trPr>
          <w:trHeight w:val="290"/>
        </w:trPr>
        <w:tc>
          <w:tcPr>
            <w:tcW w:w="960" w:type="dxa"/>
            <w:noWrap/>
            <w:hideMark/>
          </w:tcPr>
          <w:p w14:paraId="187B321B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960" w:type="dxa"/>
            <w:noWrap/>
            <w:hideMark/>
          </w:tcPr>
          <w:p w14:paraId="493DF6FF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260" w:type="dxa"/>
            <w:noWrap/>
            <w:hideMark/>
          </w:tcPr>
          <w:p w14:paraId="69396F86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b/>
                <w:bCs/>
                <w:i/>
                <w:iCs/>
                <w:sz w:val="24"/>
                <w:szCs w:val="24"/>
              </w:rPr>
              <w:t>Combined</w:t>
            </w:r>
          </w:p>
        </w:tc>
        <w:tc>
          <w:tcPr>
            <w:tcW w:w="960" w:type="dxa"/>
            <w:noWrap/>
            <w:hideMark/>
          </w:tcPr>
          <w:p w14:paraId="5B784E2E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b/>
                <w:bCs/>
                <w:i/>
                <w:iCs/>
                <w:sz w:val="24"/>
                <w:szCs w:val="24"/>
              </w:rPr>
              <w:t>684.55</w:t>
            </w:r>
          </w:p>
        </w:tc>
        <w:tc>
          <w:tcPr>
            <w:tcW w:w="960" w:type="dxa"/>
            <w:noWrap/>
            <w:hideMark/>
          </w:tcPr>
          <w:p w14:paraId="315C2722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b/>
                <w:bCs/>
                <w:i/>
                <w:iCs/>
                <w:sz w:val="24"/>
                <w:szCs w:val="24"/>
              </w:rPr>
              <w:t>694.09</w:t>
            </w:r>
          </w:p>
        </w:tc>
        <w:tc>
          <w:tcPr>
            <w:tcW w:w="960" w:type="dxa"/>
            <w:noWrap/>
            <w:hideMark/>
          </w:tcPr>
          <w:p w14:paraId="375616D3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b/>
                <w:bCs/>
                <w:i/>
                <w:iCs/>
                <w:sz w:val="24"/>
                <w:szCs w:val="24"/>
              </w:rPr>
              <w:t>1.4%</w:t>
            </w:r>
          </w:p>
        </w:tc>
      </w:tr>
    </w:tbl>
    <w:p w14:paraId="7B2C7CA3" w14:textId="77777777" w:rsidR="00E53D82" w:rsidRPr="00E53D82" w:rsidRDefault="00E53D82" w:rsidP="00E53D82">
      <w:pPr>
        <w:rPr>
          <w:rFonts w:ascii="Times New Roman" w:eastAsia="DengXian" w:hAnsi="Times New Roman" w:cs="Times New Roman"/>
          <w:i/>
          <w:iCs/>
          <w:sz w:val="24"/>
          <w:szCs w:val="24"/>
        </w:rPr>
      </w:pPr>
    </w:p>
    <w:p w14:paraId="74B67452" w14:textId="3B593D5E" w:rsidR="00E53D82" w:rsidRPr="007D314B" w:rsidRDefault="007D314B" w:rsidP="00E53D82">
      <w:pPr>
        <w:rPr>
          <w:rFonts w:ascii="Times New Roman" w:eastAsia="DengXian" w:hAnsi="Times New Roman" w:cs="Times New Roman"/>
          <w:sz w:val="24"/>
          <w:szCs w:val="24"/>
        </w:rPr>
      </w:pPr>
      <w:r>
        <w:rPr>
          <w:rFonts w:ascii="Times New Roman" w:eastAsia="DengXian" w:hAnsi="Times New Roman" w:cs="Times New Roman"/>
          <w:sz w:val="24"/>
          <w:szCs w:val="24"/>
        </w:rPr>
        <w:t xml:space="preserve">The goal value is the fuel economy as reported in the Autonomie Medium- and Heavy-Duty vehicle report. The modeled value is our attempt to model a comparable vehicle in the Autonomie software to enable us to test different cargo weights and drive cycles. </w:t>
      </w:r>
    </w:p>
    <w:p w14:paraId="1699586A" w14:textId="77777777" w:rsidR="00E53D82" w:rsidRPr="00E53D82" w:rsidRDefault="00E53D82" w:rsidP="00E53D82">
      <w:pPr>
        <w:rPr>
          <w:rFonts w:ascii="Times New Roman" w:eastAsia="DengXian" w:hAnsi="Times New Roman" w:cs="Times New Roman"/>
          <w:i/>
          <w:iCs/>
          <w:sz w:val="24"/>
          <w:szCs w:val="24"/>
        </w:rPr>
      </w:pPr>
    </w:p>
    <w:p w14:paraId="6DE1010D" w14:textId="77777777" w:rsidR="00E53D82" w:rsidRPr="00E53D82" w:rsidRDefault="00E53D82" w:rsidP="00E53D82">
      <w:pPr>
        <w:rPr>
          <w:rFonts w:ascii="Times New Roman" w:eastAsia="DengXian" w:hAnsi="Times New Roman" w:cs="Times New Roman"/>
          <w:i/>
          <w:iCs/>
          <w:sz w:val="24"/>
          <w:szCs w:val="24"/>
        </w:rPr>
      </w:pPr>
    </w:p>
    <w:p w14:paraId="6BF252FF" w14:textId="7E5E2A7E" w:rsidR="00E53D82" w:rsidRPr="00E53D82" w:rsidRDefault="00E53D82" w:rsidP="00E53D82">
      <w:pPr>
        <w:spacing w:line="278" w:lineRule="auto"/>
        <w:rPr>
          <w:rFonts w:ascii="Times New Roman" w:eastAsia="DengXian" w:hAnsi="Times New Roman" w:cs="Times New Roman"/>
          <w:b/>
          <w:bCs/>
          <w:sz w:val="24"/>
          <w:szCs w:val="24"/>
        </w:rPr>
      </w:pPr>
      <w:r w:rsidRPr="00E53D82">
        <w:rPr>
          <w:rFonts w:ascii="Times New Roman" w:eastAsia="DengXian" w:hAnsi="Times New Roman" w:cs="Times New Roman"/>
          <w:b/>
          <w:bCs/>
          <w:sz w:val="24"/>
          <w:szCs w:val="24"/>
        </w:rPr>
        <w:lastRenderedPageBreak/>
        <w:t>Table S</w:t>
      </w:r>
      <w:r w:rsidR="008D0F9A">
        <w:rPr>
          <w:rFonts w:ascii="Times New Roman" w:eastAsia="DengXian" w:hAnsi="Times New Roman" w:cs="Times New Roman"/>
          <w:b/>
          <w:bCs/>
          <w:sz w:val="24"/>
          <w:szCs w:val="24"/>
        </w:rPr>
        <w:t>3</w:t>
      </w:r>
      <w:r w:rsidRPr="00E53D82">
        <w:rPr>
          <w:rFonts w:ascii="Times New Roman" w:eastAsia="DengXian" w:hAnsi="Times New Roman" w:cs="Times New Roman"/>
          <w:b/>
          <w:bCs/>
          <w:sz w:val="24"/>
          <w:szCs w:val="24"/>
        </w:rPr>
        <w:t>. Performance across drive cycles for recreated class 6 box truck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0"/>
        <w:gridCol w:w="960"/>
        <w:gridCol w:w="1300"/>
        <w:gridCol w:w="1116"/>
        <w:gridCol w:w="1116"/>
        <w:gridCol w:w="960"/>
      </w:tblGrid>
      <w:tr w:rsidR="00E53D82" w:rsidRPr="00E53D82" w14:paraId="34E3D39A" w14:textId="77777777" w:rsidTr="00E600B1">
        <w:trPr>
          <w:trHeight w:val="290"/>
        </w:trPr>
        <w:tc>
          <w:tcPr>
            <w:tcW w:w="960" w:type="dxa"/>
            <w:noWrap/>
            <w:hideMark/>
          </w:tcPr>
          <w:p w14:paraId="4A66E378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  <w:t>Class 6</w:t>
            </w:r>
          </w:p>
        </w:tc>
        <w:tc>
          <w:tcPr>
            <w:tcW w:w="960" w:type="dxa"/>
            <w:noWrap/>
            <w:hideMark/>
          </w:tcPr>
          <w:p w14:paraId="68313C8C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300" w:type="dxa"/>
            <w:noWrap/>
            <w:hideMark/>
          </w:tcPr>
          <w:p w14:paraId="43ECAB6A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960" w:type="dxa"/>
            <w:noWrap/>
            <w:hideMark/>
          </w:tcPr>
          <w:p w14:paraId="6978D234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  <w:t>Modeled</w:t>
            </w:r>
          </w:p>
        </w:tc>
        <w:tc>
          <w:tcPr>
            <w:tcW w:w="960" w:type="dxa"/>
            <w:noWrap/>
            <w:hideMark/>
          </w:tcPr>
          <w:p w14:paraId="5B2506C8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  <w:t>Goal</w:t>
            </w:r>
          </w:p>
        </w:tc>
        <w:tc>
          <w:tcPr>
            <w:tcW w:w="960" w:type="dxa"/>
            <w:noWrap/>
            <w:hideMark/>
          </w:tcPr>
          <w:p w14:paraId="36820418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  <w:t>Error</w:t>
            </w:r>
          </w:p>
        </w:tc>
      </w:tr>
      <w:tr w:rsidR="00E53D82" w:rsidRPr="00E53D82" w14:paraId="081C628A" w14:textId="77777777" w:rsidTr="00E600B1">
        <w:trPr>
          <w:trHeight w:val="290"/>
        </w:trPr>
        <w:tc>
          <w:tcPr>
            <w:tcW w:w="960" w:type="dxa"/>
            <w:noWrap/>
            <w:hideMark/>
          </w:tcPr>
          <w:p w14:paraId="23398E58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  <w:t>Low</w:t>
            </w:r>
          </w:p>
        </w:tc>
        <w:tc>
          <w:tcPr>
            <w:tcW w:w="960" w:type="dxa"/>
            <w:noWrap/>
            <w:hideMark/>
          </w:tcPr>
          <w:p w14:paraId="72167FD0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  <w:t>ICEV</w:t>
            </w:r>
          </w:p>
        </w:tc>
        <w:tc>
          <w:tcPr>
            <w:tcW w:w="1300" w:type="dxa"/>
            <w:noWrap/>
            <w:hideMark/>
          </w:tcPr>
          <w:p w14:paraId="64323117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  <w:t>Transient</w:t>
            </w:r>
          </w:p>
        </w:tc>
        <w:tc>
          <w:tcPr>
            <w:tcW w:w="960" w:type="dxa"/>
            <w:noWrap/>
            <w:hideMark/>
          </w:tcPr>
          <w:p w14:paraId="74923A29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  <w:t>10.9</w:t>
            </w:r>
          </w:p>
        </w:tc>
        <w:tc>
          <w:tcPr>
            <w:tcW w:w="960" w:type="dxa"/>
            <w:noWrap/>
            <w:hideMark/>
          </w:tcPr>
          <w:p w14:paraId="28CE2BEF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  <w:t>11.61</w:t>
            </w:r>
          </w:p>
        </w:tc>
        <w:tc>
          <w:tcPr>
            <w:tcW w:w="960" w:type="dxa"/>
            <w:noWrap/>
            <w:hideMark/>
          </w:tcPr>
          <w:p w14:paraId="08783F2D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  <w:t>6.2%</w:t>
            </w:r>
          </w:p>
        </w:tc>
      </w:tr>
      <w:tr w:rsidR="00E53D82" w:rsidRPr="00E53D82" w14:paraId="1F24DCA5" w14:textId="77777777" w:rsidTr="00E600B1">
        <w:trPr>
          <w:trHeight w:val="290"/>
        </w:trPr>
        <w:tc>
          <w:tcPr>
            <w:tcW w:w="960" w:type="dxa"/>
            <w:noWrap/>
            <w:hideMark/>
          </w:tcPr>
          <w:p w14:paraId="43FCFCA8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960" w:type="dxa"/>
            <w:noWrap/>
            <w:hideMark/>
          </w:tcPr>
          <w:p w14:paraId="5B759F88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300" w:type="dxa"/>
            <w:noWrap/>
            <w:hideMark/>
          </w:tcPr>
          <w:p w14:paraId="4A7610D4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  <w:t>EPA55</w:t>
            </w:r>
          </w:p>
        </w:tc>
        <w:tc>
          <w:tcPr>
            <w:tcW w:w="960" w:type="dxa"/>
            <w:noWrap/>
            <w:hideMark/>
          </w:tcPr>
          <w:p w14:paraId="2E70687D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  <w:t>14.3</w:t>
            </w:r>
          </w:p>
        </w:tc>
        <w:tc>
          <w:tcPr>
            <w:tcW w:w="960" w:type="dxa"/>
            <w:noWrap/>
            <w:hideMark/>
          </w:tcPr>
          <w:p w14:paraId="2965443A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  <w:t>14.09</w:t>
            </w:r>
          </w:p>
        </w:tc>
        <w:tc>
          <w:tcPr>
            <w:tcW w:w="960" w:type="dxa"/>
            <w:noWrap/>
            <w:hideMark/>
          </w:tcPr>
          <w:p w14:paraId="2CF71D1E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  <w:t>-1.5%</w:t>
            </w:r>
          </w:p>
        </w:tc>
      </w:tr>
      <w:tr w:rsidR="00E53D82" w:rsidRPr="00E53D82" w14:paraId="7CFBD5F4" w14:textId="77777777" w:rsidTr="00E600B1">
        <w:trPr>
          <w:trHeight w:val="290"/>
        </w:trPr>
        <w:tc>
          <w:tcPr>
            <w:tcW w:w="960" w:type="dxa"/>
            <w:noWrap/>
            <w:hideMark/>
          </w:tcPr>
          <w:p w14:paraId="64316A20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960" w:type="dxa"/>
            <w:noWrap/>
            <w:hideMark/>
          </w:tcPr>
          <w:p w14:paraId="56C132B4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300" w:type="dxa"/>
            <w:noWrap/>
            <w:hideMark/>
          </w:tcPr>
          <w:p w14:paraId="4CC2FE81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  <w:t>EPA65</w:t>
            </w:r>
          </w:p>
        </w:tc>
        <w:tc>
          <w:tcPr>
            <w:tcW w:w="960" w:type="dxa"/>
            <w:noWrap/>
            <w:hideMark/>
          </w:tcPr>
          <w:p w14:paraId="6FAA6FE8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  <w:t>12.7</w:t>
            </w:r>
          </w:p>
        </w:tc>
        <w:tc>
          <w:tcPr>
            <w:tcW w:w="960" w:type="dxa"/>
            <w:noWrap/>
            <w:hideMark/>
          </w:tcPr>
          <w:p w14:paraId="7893F756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  <w:t>12.01</w:t>
            </w:r>
          </w:p>
        </w:tc>
        <w:tc>
          <w:tcPr>
            <w:tcW w:w="960" w:type="dxa"/>
            <w:noWrap/>
            <w:hideMark/>
          </w:tcPr>
          <w:p w14:paraId="5F849959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  <w:t>-5.7%</w:t>
            </w:r>
          </w:p>
        </w:tc>
      </w:tr>
      <w:tr w:rsidR="00E53D82" w:rsidRPr="00E53D82" w14:paraId="1B3D0C5E" w14:textId="77777777" w:rsidTr="00E600B1">
        <w:trPr>
          <w:trHeight w:val="290"/>
        </w:trPr>
        <w:tc>
          <w:tcPr>
            <w:tcW w:w="960" w:type="dxa"/>
            <w:noWrap/>
            <w:hideMark/>
          </w:tcPr>
          <w:p w14:paraId="644BDDAF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960" w:type="dxa"/>
            <w:noWrap/>
            <w:hideMark/>
          </w:tcPr>
          <w:p w14:paraId="4D848014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300" w:type="dxa"/>
            <w:noWrap/>
            <w:hideMark/>
          </w:tcPr>
          <w:p w14:paraId="6F32629E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b/>
                <w:bCs/>
                <w:i/>
                <w:iCs/>
                <w:sz w:val="24"/>
                <w:szCs w:val="24"/>
              </w:rPr>
              <w:t>Combined</w:t>
            </w:r>
          </w:p>
        </w:tc>
        <w:tc>
          <w:tcPr>
            <w:tcW w:w="960" w:type="dxa"/>
            <w:noWrap/>
            <w:hideMark/>
          </w:tcPr>
          <w:p w14:paraId="7AFE420E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b/>
                <w:bCs/>
                <w:i/>
                <w:iCs/>
                <w:sz w:val="24"/>
                <w:szCs w:val="24"/>
              </w:rPr>
              <w:t>12.01824</w:t>
            </w:r>
          </w:p>
        </w:tc>
        <w:tc>
          <w:tcPr>
            <w:tcW w:w="960" w:type="dxa"/>
            <w:noWrap/>
            <w:hideMark/>
          </w:tcPr>
          <w:p w14:paraId="0738FA44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b/>
                <w:bCs/>
                <w:i/>
                <w:iCs/>
                <w:sz w:val="24"/>
                <w:szCs w:val="24"/>
              </w:rPr>
              <w:t>12.3101</w:t>
            </w:r>
          </w:p>
        </w:tc>
        <w:tc>
          <w:tcPr>
            <w:tcW w:w="960" w:type="dxa"/>
            <w:noWrap/>
            <w:hideMark/>
          </w:tcPr>
          <w:p w14:paraId="2FE5BAD3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b/>
                <w:bCs/>
                <w:i/>
                <w:iCs/>
                <w:sz w:val="24"/>
                <w:szCs w:val="24"/>
              </w:rPr>
              <w:t>2.4%</w:t>
            </w:r>
          </w:p>
        </w:tc>
      </w:tr>
      <w:tr w:rsidR="00E53D82" w:rsidRPr="00E53D82" w14:paraId="2DB9AEB1" w14:textId="77777777" w:rsidTr="00E600B1">
        <w:trPr>
          <w:trHeight w:val="290"/>
        </w:trPr>
        <w:tc>
          <w:tcPr>
            <w:tcW w:w="960" w:type="dxa"/>
            <w:noWrap/>
            <w:hideMark/>
          </w:tcPr>
          <w:p w14:paraId="10103237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960" w:type="dxa"/>
            <w:noWrap/>
            <w:hideMark/>
          </w:tcPr>
          <w:p w14:paraId="58632712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  <w:t>HEV</w:t>
            </w:r>
          </w:p>
        </w:tc>
        <w:tc>
          <w:tcPr>
            <w:tcW w:w="1300" w:type="dxa"/>
            <w:noWrap/>
            <w:hideMark/>
          </w:tcPr>
          <w:p w14:paraId="6EDEB521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  <w:t>Transient</w:t>
            </w:r>
          </w:p>
        </w:tc>
        <w:tc>
          <w:tcPr>
            <w:tcW w:w="960" w:type="dxa"/>
            <w:noWrap/>
            <w:hideMark/>
          </w:tcPr>
          <w:p w14:paraId="70D799CA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  <w:t>10.6</w:t>
            </w:r>
          </w:p>
        </w:tc>
        <w:tc>
          <w:tcPr>
            <w:tcW w:w="960" w:type="dxa"/>
            <w:noWrap/>
            <w:hideMark/>
          </w:tcPr>
          <w:p w14:paraId="1A33BC51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  <w:t>12.90</w:t>
            </w:r>
          </w:p>
        </w:tc>
        <w:tc>
          <w:tcPr>
            <w:tcW w:w="960" w:type="dxa"/>
            <w:noWrap/>
            <w:hideMark/>
          </w:tcPr>
          <w:p w14:paraId="4DCC327C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  <w:t>17.8%</w:t>
            </w:r>
          </w:p>
        </w:tc>
      </w:tr>
      <w:tr w:rsidR="00E53D82" w:rsidRPr="00E53D82" w14:paraId="7FA96349" w14:textId="77777777" w:rsidTr="00E600B1">
        <w:trPr>
          <w:trHeight w:val="290"/>
        </w:trPr>
        <w:tc>
          <w:tcPr>
            <w:tcW w:w="960" w:type="dxa"/>
            <w:noWrap/>
            <w:hideMark/>
          </w:tcPr>
          <w:p w14:paraId="476F8881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960" w:type="dxa"/>
            <w:noWrap/>
            <w:hideMark/>
          </w:tcPr>
          <w:p w14:paraId="1CD48C4A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300" w:type="dxa"/>
            <w:noWrap/>
            <w:hideMark/>
          </w:tcPr>
          <w:p w14:paraId="2116BB0A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  <w:t>EPA55</w:t>
            </w:r>
          </w:p>
        </w:tc>
        <w:tc>
          <w:tcPr>
            <w:tcW w:w="960" w:type="dxa"/>
            <w:noWrap/>
            <w:hideMark/>
          </w:tcPr>
          <w:p w14:paraId="00124567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  <w:t>13.3</w:t>
            </w:r>
          </w:p>
        </w:tc>
        <w:tc>
          <w:tcPr>
            <w:tcW w:w="960" w:type="dxa"/>
            <w:noWrap/>
            <w:hideMark/>
          </w:tcPr>
          <w:p w14:paraId="57FD40EE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  <w:t>13.28</w:t>
            </w:r>
          </w:p>
        </w:tc>
        <w:tc>
          <w:tcPr>
            <w:tcW w:w="960" w:type="dxa"/>
            <w:noWrap/>
            <w:hideMark/>
          </w:tcPr>
          <w:p w14:paraId="29B0D35D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  <w:t>-0.2%</w:t>
            </w:r>
          </w:p>
        </w:tc>
      </w:tr>
      <w:tr w:rsidR="00E53D82" w:rsidRPr="00E53D82" w14:paraId="5BB18E38" w14:textId="77777777" w:rsidTr="00E600B1">
        <w:trPr>
          <w:trHeight w:val="290"/>
        </w:trPr>
        <w:tc>
          <w:tcPr>
            <w:tcW w:w="960" w:type="dxa"/>
            <w:noWrap/>
            <w:hideMark/>
          </w:tcPr>
          <w:p w14:paraId="2052D2D2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960" w:type="dxa"/>
            <w:noWrap/>
            <w:hideMark/>
          </w:tcPr>
          <w:p w14:paraId="246E79F6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300" w:type="dxa"/>
            <w:noWrap/>
            <w:hideMark/>
          </w:tcPr>
          <w:p w14:paraId="3D49AAA2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  <w:t>EPA65</w:t>
            </w:r>
          </w:p>
        </w:tc>
        <w:tc>
          <w:tcPr>
            <w:tcW w:w="960" w:type="dxa"/>
            <w:noWrap/>
            <w:hideMark/>
          </w:tcPr>
          <w:p w14:paraId="4E23E1A4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  <w:t>12.1</w:t>
            </w:r>
          </w:p>
        </w:tc>
        <w:tc>
          <w:tcPr>
            <w:tcW w:w="960" w:type="dxa"/>
            <w:noWrap/>
            <w:hideMark/>
          </w:tcPr>
          <w:p w14:paraId="519433C8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  <w:t>11.35</w:t>
            </w:r>
          </w:p>
        </w:tc>
        <w:tc>
          <w:tcPr>
            <w:tcW w:w="960" w:type="dxa"/>
            <w:noWrap/>
            <w:hideMark/>
          </w:tcPr>
          <w:p w14:paraId="3D936C61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  <w:t>-6.6%</w:t>
            </w:r>
          </w:p>
        </w:tc>
      </w:tr>
      <w:tr w:rsidR="00E53D82" w:rsidRPr="00E53D82" w14:paraId="74D54A37" w14:textId="77777777" w:rsidTr="00E600B1">
        <w:trPr>
          <w:trHeight w:val="290"/>
        </w:trPr>
        <w:tc>
          <w:tcPr>
            <w:tcW w:w="960" w:type="dxa"/>
            <w:noWrap/>
            <w:hideMark/>
          </w:tcPr>
          <w:p w14:paraId="45A9D109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960" w:type="dxa"/>
            <w:noWrap/>
            <w:hideMark/>
          </w:tcPr>
          <w:p w14:paraId="1EC5262E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300" w:type="dxa"/>
            <w:noWrap/>
            <w:hideMark/>
          </w:tcPr>
          <w:p w14:paraId="0C56795F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b/>
                <w:bCs/>
                <w:i/>
                <w:iCs/>
                <w:sz w:val="24"/>
                <w:szCs w:val="24"/>
              </w:rPr>
              <w:t>Combined</w:t>
            </w:r>
          </w:p>
        </w:tc>
        <w:tc>
          <w:tcPr>
            <w:tcW w:w="960" w:type="dxa"/>
            <w:noWrap/>
            <w:hideMark/>
          </w:tcPr>
          <w:p w14:paraId="6C7AF000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b/>
                <w:bCs/>
                <w:i/>
                <w:iCs/>
                <w:sz w:val="24"/>
                <w:szCs w:val="24"/>
              </w:rPr>
              <w:t>11.52107</w:t>
            </w:r>
          </w:p>
        </w:tc>
        <w:tc>
          <w:tcPr>
            <w:tcW w:w="960" w:type="dxa"/>
            <w:noWrap/>
            <w:hideMark/>
          </w:tcPr>
          <w:p w14:paraId="43561C92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b/>
                <w:bCs/>
                <w:i/>
                <w:iCs/>
                <w:sz w:val="24"/>
                <w:szCs w:val="24"/>
              </w:rPr>
              <w:t>12.71084</w:t>
            </w:r>
          </w:p>
        </w:tc>
        <w:tc>
          <w:tcPr>
            <w:tcW w:w="960" w:type="dxa"/>
            <w:noWrap/>
            <w:hideMark/>
          </w:tcPr>
          <w:p w14:paraId="5992EE85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b/>
                <w:bCs/>
                <w:i/>
                <w:iCs/>
                <w:sz w:val="24"/>
                <w:szCs w:val="24"/>
              </w:rPr>
              <w:t>9.4%</w:t>
            </w:r>
          </w:p>
        </w:tc>
      </w:tr>
      <w:tr w:rsidR="00E53D82" w:rsidRPr="00E53D82" w14:paraId="754FAA25" w14:textId="77777777" w:rsidTr="00E600B1">
        <w:trPr>
          <w:trHeight w:val="290"/>
        </w:trPr>
        <w:tc>
          <w:tcPr>
            <w:tcW w:w="960" w:type="dxa"/>
            <w:noWrap/>
            <w:hideMark/>
          </w:tcPr>
          <w:p w14:paraId="358D2162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960" w:type="dxa"/>
            <w:noWrap/>
            <w:hideMark/>
          </w:tcPr>
          <w:p w14:paraId="02467AC2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  <w:t>FCEV</w:t>
            </w:r>
          </w:p>
        </w:tc>
        <w:tc>
          <w:tcPr>
            <w:tcW w:w="1300" w:type="dxa"/>
            <w:noWrap/>
            <w:hideMark/>
          </w:tcPr>
          <w:p w14:paraId="64E002E5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  <w:t>Transient</w:t>
            </w:r>
          </w:p>
        </w:tc>
        <w:tc>
          <w:tcPr>
            <w:tcW w:w="960" w:type="dxa"/>
            <w:noWrap/>
            <w:hideMark/>
          </w:tcPr>
          <w:p w14:paraId="00DC01A9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  <w:t>21.66</w:t>
            </w:r>
          </w:p>
        </w:tc>
        <w:tc>
          <w:tcPr>
            <w:tcW w:w="960" w:type="dxa"/>
            <w:noWrap/>
            <w:hideMark/>
          </w:tcPr>
          <w:p w14:paraId="13385B2F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  <w:t>21.80</w:t>
            </w:r>
          </w:p>
        </w:tc>
        <w:tc>
          <w:tcPr>
            <w:tcW w:w="960" w:type="dxa"/>
            <w:noWrap/>
            <w:hideMark/>
          </w:tcPr>
          <w:p w14:paraId="740EC2AF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  <w:t>0.7%</w:t>
            </w:r>
          </w:p>
        </w:tc>
      </w:tr>
      <w:tr w:rsidR="00E53D82" w:rsidRPr="00E53D82" w14:paraId="681B6C52" w14:textId="77777777" w:rsidTr="00E600B1">
        <w:trPr>
          <w:trHeight w:val="290"/>
        </w:trPr>
        <w:tc>
          <w:tcPr>
            <w:tcW w:w="960" w:type="dxa"/>
            <w:noWrap/>
            <w:hideMark/>
          </w:tcPr>
          <w:p w14:paraId="0C3F4BB3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960" w:type="dxa"/>
            <w:noWrap/>
            <w:hideMark/>
          </w:tcPr>
          <w:p w14:paraId="7347C80C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300" w:type="dxa"/>
            <w:noWrap/>
            <w:hideMark/>
          </w:tcPr>
          <w:p w14:paraId="23D27324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  <w:t>EPA55</w:t>
            </w:r>
          </w:p>
        </w:tc>
        <w:tc>
          <w:tcPr>
            <w:tcW w:w="960" w:type="dxa"/>
            <w:noWrap/>
            <w:hideMark/>
          </w:tcPr>
          <w:p w14:paraId="5B97EC71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  <w:t>20.406</w:t>
            </w:r>
          </w:p>
        </w:tc>
        <w:tc>
          <w:tcPr>
            <w:tcW w:w="960" w:type="dxa"/>
            <w:noWrap/>
            <w:hideMark/>
          </w:tcPr>
          <w:p w14:paraId="6E568603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  <w:t>19.90</w:t>
            </w:r>
          </w:p>
        </w:tc>
        <w:tc>
          <w:tcPr>
            <w:tcW w:w="960" w:type="dxa"/>
            <w:noWrap/>
            <w:hideMark/>
          </w:tcPr>
          <w:p w14:paraId="08600E90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  <w:t>-2.6%</w:t>
            </w:r>
          </w:p>
        </w:tc>
      </w:tr>
      <w:tr w:rsidR="00E53D82" w:rsidRPr="00E53D82" w14:paraId="7DA2176C" w14:textId="77777777" w:rsidTr="00E600B1">
        <w:trPr>
          <w:trHeight w:val="290"/>
        </w:trPr>
        <w:tc>
          <w:tcPr>
            <w:tcW w:w="960" w:type="dxa"/>
            <w:noWrap/>
            <w:hideMark/>
          </w:tcPr>
          <w:p w14:paraId="7F1786F6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960" w:type="dxa"/>
            <w:noWrap/>
            <w:hideMark/>
          </w:tcPr>
          <w:p w14:paraId="44A19144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300" w:type="dxa"/>
            <w:noWrap/>
            <w:hideMark/>
          </w:tcPr>
          <w:p w14:paraId="054EA7F6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  <w:t>EPA65</w:t>
            </w:r>
          </w:p>
        </w:tc>
        <w:tc>
          <w:tcPr>
            <w:tcW w:w="960" w:type="dxa"/>
            <w:noWrap/>
            <w:hideMark/>
          </w:tcPr>
          <w:p w14:paraId="358E3C12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  <w:t>15.96</w:t>
            </w:r>
          </w:p>
        </w:tc>
        <w:tc>
          <w:tcPr>
            <w:tcW w:w="960" w:type="dxa"/>
            <w:noWrap/>
            <w:hideMark/>
          </w:tcPr>
          <w:p w14:paraId="2CA33EC1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  <w:t>15.38</w:t>
            </w:r>
          </w:p>
        </w:tc>
        <w:tc>
          <w:tcPr>
            <w:tcW w:w="960" w:type="dxa"/>
            <w:noWrap/>
            <w:hideMark/>
          </w:tcPr>
          <w:p w14:paraId="0DAB3F25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  <w:t>-3.8%</w:t>
            </w:r>
          </w:p>
        </w:tc>
      </w:tr>
      <w:tr w:rsidR="00E53D82" w:rsidRPr="00E53D82" w14:paraId="4D6E6F43" w14:textId="77777777" w:rsidTr="00E600B1">
        <w:trPr>
          <w:trHeight w:val="290"/>
        </w:trPr>
        <w:tc>
          <w:tcPr>
            <w:tcW w:w="960" w:type="dxa"/>
            <w:noWrap/>
            <w:hideMark/>
          </w:tcPr>
          <w:p w14:paraId="4E699826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960" w:type="dxa"/>
            <w:noWrap/>
            <w:hideMark/>
          </w:tcPr>
          <w:p w14:paraId="43FEC4D8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300" w:type="dxa"/>
            <w:noWrap/>
            <w:hideMark/>
          </w:tcPr>
          <w:p w14:paraId="1FD2608C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b/>
                <w:bCs/>
                <w:i/>
                <w:iCs/>
                <w:sz w:val="24"/>
                <w:szCs w:val="24"/>
              </w:rPr>
              <w:t>Combined</w:t>
            </w:r>
          </w:p>
        </w:tc>
        <w:tc>
          <w:tcPr>
            <w:tcW w:w="960" w:type="dxa"/>
            <w:noWrap/>
            <w:hideMark/>
          </w:tcPr>
          <w:p w14:paraId="64CE98AC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b/>
                <w:bCs/>
                <w:i/>
                <w:iCs/>
                <w:sz w:val="24"/>
                <w:szCs w:val="24"/>
              </w:rPr>
              <w:t>20.08279</w:t>
            </w:r>
          </w:p>
        </w:tc>
        <w:tc>
          <w:tcPr>
            <w:tcW w:w="960" w:type="dxa"/>
            <w:noWrap/>
            <w:hideMark/>
          </w:tcPr>
          <w:p w14:paraId="64C3F911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b/>
                <w:bCs/>
                <w:i/>
                <w:iCs/>
                <w:sz w:val="24"/>
                <w:szCs w:val="24"/>
              </w:rPr>
              <w:t>19.84338</w:t>
            </w:r>
          </w:p>
        </w:tc>
        <w:tc>
          <w:tcPr>
            <w:tcW w:w="960" w:type="dxa"/>
            <w:noWrap/>
            <w:hideMark/>
          </w:tcPr>
          <w:p w14:paraId="4D36E14F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b/>
                <w:bCs/>
                <w:i/>
                <w:iCs/>
                <w:sz w:val="24"/>
                <w:szCs w:val="24"/>
              </w:rPr>
              <w:t>-1.2%</w:t>
            </w:r>
          </w:p>
        </w:tc>
      </w:tr>
      <w:tr w:rsidR="00E53D82" w:rsidRPr="00E53D82" w14:paraId="68819928" w14:textId="77777777" w:rsidTr="00E600B1">
        <w:trPr>
          <w:trHeight w:val="290"/>
        </w:trPr>
        <w:tc>
          <w:tcPr>
            <w:tcW w:w="960" w:type="dxa"/>
            <w:noWrap/>
            <w:hideMark/>
          </w:tcPr>
          <w:p w14:paraId="20AF35D5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960" w:type="dxa"/>
            <w:noWrap/>
            <w:hideMark/>
          </w:tcPr>
          <w:p w14:paraId="7CB0F3B5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  <w:t>BEV</w:t>
            </w:r>
          </w:p>
        </w:tc>
        <w:tc>
          <w:tcPr>
            <w:tcW w:w="1300" w:type="dxa"/>
            <w:noWrap/>
            <w:hideMark/>
          </w:tcPr>
          <w:p w14:paraId="2B8263F6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  <w:t>Transient</w:t>
            </w:r>
          </w:p>
        </w:tc>
        <w:tc>
          <w:tcPr>
            <w:tcW w:w="960" w:type="dxa"/>
            <w:noWrap/>
            <w:hideMark/>
          </w:tcPr>
          <w:p w14:paraId="44419BEC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  <w:t>1000</w:t>
            </w:r>
          </w:p>
        </w:tc>
        <w:tc>
          <w:tcPr>
            <w:tcW w:w="960" w:type="dxa"/>
            <w:noWrap/>
            <w:hideMark/>
          </w:tcPr>
          <w:p w14:paraId="2407987C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  <w:t>995</w:t>
            </w:r>
          </w:p>
        </w:tc>
        <w:tc>
          <w:tcPr>
            <w:tcW w:w="960" w:type="dxa"/>
            <w:noWrap/>
            <w:hideMark/>
          </w:tcPr>
          <w:p w14:paraId="5271882A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  <w:t>-0.5%</w:t>
            </w:r>
          </w:p>
        </w:tc>
      </w:tr>
      <w:tr w:rsidR="00E53D82" w:rsidRPr="00E53D82" w14:paraId="29773814" w14:textId="77777777" w:rsidTr="00E600B1">
        <w:trPr>
          <w:trHeight w:val="290"/>
        </w:trPr>
        <w:tc>
          <w:tcPr>
            <w:tcW w:w="960" w:type="dxa"/>
            <w:noWrap/>
            <w:hideMark/>
          </w:tcPr>
          <w:p w14:paraId="4EDD94EF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960" w:type="dxa"/>
            <w:noWrap/>
            <w:hideMark/>
          </w:tcPr>
          <w:p w14:paraId="25A762E7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300" w:type="dxa"/>
            <w:noWrap/>
            <w:hideMark/>
          </w:tcPr>
          <w:p w14:paraId="2189F5BC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  <w:t>EPA55</w:t>
            </w:r>
          </w:p>
        </w:tc>
        <w:tc>
          <w:tcPr>
            <w:tcW w:w="960" w:type="dxa"/>
            <w:noWrap/>
            <w:hideMark/>
          </w:tcPr>
          <w:p w14:paraId="44A50184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  <w:t>1070</w:t>
            </w:r>
          </w:p>
        </w:tc>
        <w:tc>
          <w:tcPr>
            <w:tcW w:w="960" w:type="dxa"/>
            <w:noWrap/>
            <w:hideMark/>
          </w:tcPr>
          <w:p w14:paraId="09380517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  <w:t>1091</w:t>
            </w:r>
          </w:p>
        </w:tc>
        <w:tc>
          <w:tcPr>
            <w:tcW w:w="960" w:type="dxa"/>
            <w:noWrap/>
            <w:hideMark/>
          </w:tcPr>
          <w:p w14:paraId="4527F88E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  <w:t>1.9%</w:t>
            </w:r>
          </w:p>
        </w:tc>
      </w:tr>
      <w:tr w:rsidR="00E53D82" w:rsidRPr="00E53D82" w14:paraId="5E1CC79F" w14:textId="77777777" w:rsidTr="00E600B1">
        <w:trPr>
          <w:trHeight w:val="290"/>
        </w:trPr>
        <w:tc>
          <w:tcPr>
            <w:tcW w:w="960" w:type="dxa"/>
            <w:noWrap/>
            <w:hideMark/>
          </w:tcPr>
          <w:p w14:paraId="5DAF1E99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960" w:type="dxa"/>
            <w:noWrap/>
            <w:hideMark/>
          </w:tcPr>
          <w:p w14:paraId="2235AA6D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300" w:type="dxa"/>
            <w:noWrap/>
            <w:hideMark/>
          </w:tcPr>
          <w:p w14:paraId="7FD7DF13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  <w:t>EPA65</w:t>
            </w:r>
          </w:p>
        </w:tc>
        <w:tc>
          <w:tcPr>
            <w:tcW w:w="960" w:type="dxa"/>
            <w:noWrap/>
            <w:hideMark/>
          </w:tcPr>
          <w:p w14:paraId="1795E70C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  <w:t>1310</w:t>
            </w:r>
          </w:p>
        </w:tc>
        <w:tc>
          <w:tcPr>
            <w:tcW w:w="960" w:type="dxa"/>
            <w:noWrap/>
            <w:hideMark/>
          </w:tcPr>
          <w:p w14:paraId="6CCD76AC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  <w:t>1363</w:t>
            </w:r>
          </w:p>
        </w:tc>
        <w:tc>
          <w:tcPr>
            <w:tcW w:w="960" w:type="dxa"/>
            <w:noWrap/>
            <w:hideMark/>
          </w:tcPr>
          <w:p w14:paraId="214E90FC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  <w:t>3.9%</w:t>
            </w:r>
          </w:p>
        </w:tc>
      </w:tr>
      <w:tr w:rsidR="00E53D82" w:rsidRPr="00E53D82" w14:paraId="4534C248" w14:textId="77777777" w:rsidTr="00E600B1">
        <w:trPr>
          <w:trHeight w:val="290"/>
        </w:trPr>
        <w:tc>
          <w:tcPr>
            <w:tcW w:w="960" w:type="dxa"/>
            <w:noWrap/>
            <w:hideMark/>
          </w:tcPr>
          <w:p w14:paraId="112301D2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960" w:type="dxa"/>
            <w:noWrap/>
            <w:hideMark/>
          </w:tcPr>
          <w:p w14:paraId="07098DB7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300" w:type="dxa"/>
            <w:noWrap/>
            <w:hideMark/>
          </w:tcPr>
          <w:p w14:paraId="148E5058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b/>
                <w:bCs/>
                <w:i/>
                <w:iCs/>
                <w:sz w:val="24"/>
                <w:szCs w:val="24"/>
              </w:rPr>
              <w:t>Combined</w:t>
            </w:r>
          </w:p>
        </w:tc>
        <w:tc>
          <w:tcPr>
            <w:tcW w:w="960" w:type="dxa"/>
            <w:noWrap/>
            <w:hideMark/>
          </w:tcPr>
          <w:p w14:paraId="32ACEF8D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b/>
                <w:bCs/>
                <w:i/>
                <w:iCs/>
                <w:sz w:val="24"/>
                <w:szCs w:val="24"/>
              </w:rPr>
              <w:t>1073</w:t>
            </w:r>
          </w:p>
        </w:tc>
        <w:tc>
          <w:tcPr>
            <w:tcW w:w="960" w:type="dxa"/>
            <w:noWrap/>
            <w:hideMark/>
          </w:tcPr>
          <w:p w14:paraId="2F6EB4D0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b/>
                <w:bCs/>
                <w:i/>
                <w:iCs/>
                <w:sz w:val="24"/>
                <w:szCs w:val="24"/>
              </w:rPr>
              <w:t>1085.4</w:t>
            </w:r>
          </w:p>
        </w:tc>
        <w:tc>
          <w:tcPr>
            <w:tcW w:w="960" w:type="dxa"/>
            <w:noWrap/>
            <w:hideMark/>
          </w:tcPr>
          <w:p w14:paraId="451B5911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b/>
                <w:bCs/>
                <w:i/>
                <w:iCs/>
                <w:sz w:val="24"/>
                <w:szCs w:val="24"/>
              </w:rPr>
              <w:t>1.1%</w:t>
            </w:r>
          </w:p>
        </w:tc>
      </w:tr>
      <w:tr w:rsidR="00E53D82" w:rsidRPr="00E53D82" w14:paraId="557D005E" w14:textId="77777777" w:rsidTr="00E600B1">
        <w:trPr>
          <w:trHeight w:val="290"/>
        </w:trPr>
        <w:tc>
          <w:tcPr>
            <w:tcW w:w="960" w:type="dxa"/>
            <w:noWrap/>
            <w:hideMark/>
          </w:tcPr>
          <w:p w14:paraId="140E2D95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  <w:t>High</w:t>
            </w:r>
          </w:p>
        </w:tc>
        <w:tc>
          <w:tcPr>
            <w:tcW w:w="960" w:type="dxa"/>
            <w:noWrap/>
            <w:hideMark/>
          </w:tcPr>
          <w:p w14:paraId="7EF77668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  <w:t>ICEV</w:t>
            </w:r>
          </w:p>
        </w:tc>
        <w:tc>
          <w:tcPr>
            <w:tcW w:w="1300" w:type="dxa"/>
            <w:noWrap/>
            <w:hideMark/>
          </w:tcPr>
          <w:p w14:paraId="76866658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  <w:t>Transient</w:t>
            </w:r>
          </w:p>
        </w:tc>
        <w:tc>
          <w:tcPr>
            <w:tcW w:w="960" w:type="dxa"/>
            <w:noWrap/>
            <w:hideMark/>
          </w:tcPr>
          <w:p w14:paraId="1D1133D5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  <w:t>12.1</w:t>
            </w:r>
          </w:p>
        </w:tc>
        <w:tc>
          <w:tcPr>
            <w:tcW w:w="960" w:type="dxa"/>
            <w:noWrap/>
            <w:hideMark/>
          </w:tcPr>
          <w:p w14:paraId="37FE4194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  <w:t>12.92</w:t>
            </w:r>
          </w:p>
        </w:tc>
        <w:tc>
          <w:tcPr>
            <w:tcW w:w="960" w:type="dxa"/>
            <w:noWrap/>
            <w:hideMark/>
          </w:tcPr>
          <w:p w14:paraId="3026A462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  <w:t>6.3%</w:t>
            </w:r>
          </w:p>
        </w:tc>
      </w:tr>
      <w:tr w:rsidR="00E53D82" w:rsidRPr="00E53D82" w14:paraId="07076084" w14:textId="77777777" w:rsidTr="00E600B1">
        <w:trPr>
          <w:trHeight w:val="290"/>
        </w:trPr>
        <w:tc>
          <w:tcPr>
            <w:tcW w:w="960" w:type="dxa"/>
            <w:noWrap/>
            <w:hideMark/>
          </w:tcPr>
          <w:p w14:paraId="3783FBE7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960" w:type="dxa"/>
            <w:noWrap/>
            <w:hideMark/>
          </w:tcPr>
          <w:p w14:paraId="5D639A05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300" w:type="dxa"/>
            <w:noWrap/>
            <w:hideMark/>
          </w:tcPr>
          <w:p w14:paraId="51188822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  <w:t>EPA55</w:t>
            </w:r>
          </w:p>
        </w:tc>
        <w:tc>
          <w:tcPr>
            <w:tcW w:w="960" w:type="dxa"/>
            <w:noWrap/>
            <w:hideMark/>
          </w:tcPr>
          <w:p w14:paraId="352B63C8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  <w:t>16.9</w:t>
            </w:r>
          </w:p>
        </w:tc>
        <w:tc>
          <w:tcPr>
            <w:tcW w:w="960" w:type="dxa"/>
            <w:noWrap/>
            <w:hideMark/>
          </w:tcPr>
          <w:p w14:paraId="5C9FCAEB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  <w:t>16.98</w:t>
            </w:r>
          </w:p>
        </w:tc>
        <w:tc>
          <w:tcPr>
            <w:tcW w:w="960" w:type="dxa"/>
            <w:noWrap/>
            <w:hideMark/>
          </w:tcPr>
          <w:p w14:paraId="79387C59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  <w:t>0.5%</w:t>
            </w:r>
          </w:p>
        </w:tc>
      </w:tr>
      <w:tr w:rsidR="00E53D82" w:rsidRPr="00E53D82" w14:paraId="7FCC4CDE" w14:textId="77777777" w:rsidTr="00E600B1">
        <w:trPr>
          <w:trHeight w:val="290"/>
        </w:trPr>
        <w:tc>
          <w:tcPr>
            <w:tcW w:w="960" w:type="dxa"/>
            <w:noWrap/>
            <w:hideMark/>
          </w:tcPr>
          <w:p w14:paraId="410E56EF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960" w:type="dxa"/>
            <w:noWrap/>
            <w:hideMark/>
          </w:tcPr>
          <w:p w14:paraId="5E29E464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300" w:type="dxa"/>
            <w:noWrap/>
            <w:hideMark/>
          </w:tcPr>
          <w:p w14:paraId="082BBACE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  <w:t>EPA65</w:t>
            </w:r>
          </w:p>
        </w:tc>
        <w:tc>
          <w:tcPr>
            <w:tcW w:w="960" w:type="dxa"/>
            <w:noWrap/>
            <w:hideMark/>
          </w:tcPr>
          <w:p w14:paraId="10AA2896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  <w:t>15.4</w:t>
            </w:r>
          </w:p>
        </w:tc>
        <w:tc>
          <w:tcPr>
            <w:tcW w:w="960" w:type="dxa"/>
            <w:noWrap/>
            <w:hideMark/>
          </w:tcPr>
          <w:p w14:paraId="6AE3BB5C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  <w:t>14.86</w:t>
            </w:r>
          </w:p>
        </w:tc>
        <w:tc>
          <w:tcPr>
            <w:tcW w:w="960" w:type="dxa"/>
            <w:noWrap/>
            <w:hideMark/>
          </w:tcPr>
          <w:p w14:paraId="3D97B374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  <w:t>-3.6%</w:t>
            </w:r>
          </w:p>
        </w:tc>
      </w:tr>
      <w:tr w:rsidR="00E53D82" w:rsidRPr="00E53D82" w14:paraId="53BED0A8" w14:textId="77777777" w:rsidTr="00E600B1">
        <w:trPr>
          <w:trHeight w:val="290"/>
        </w:trPr>
        <w:tc>
          <w:tcPr>
            <w:tcW w:w="960" w:type="dxa"/>
            <w:noWrap/>
            <w:hideMark/>
          </w:tcPr>
          <w:p w14:paraId="5BADD7C8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960" w:type="dxa"/>
            <w:noWrap/>
            <w:hideMark/>
          </w:tcPr>
          <w:p w14:paraId="373C0CAB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300" w:type="dxa"/>
            <w:noWrap/>
            <w:hideMark/>
          </w:tcPr>
          <w:p w14:paraId="15BEBD03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b/>
                <w:bCs/>
                <w:i/>
                <w:iCs/>
                <w:sz w:val="24"/>
                <w:szCs w:val="24"/>
              </w:rPr>
              <w:t>Combined</w:t>
            </w:r>
          </w:p>
        </w:tc>
        <w:tc>
          <w:tcPr>
            <w:tcW w:w="960" w:type="dxa"/>
            <w:noWrap/>
            <w:hideMark/>
          </w:tcPr>
          <w:p w14:paraId="5165DB1B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b/>
                <w:bCs/>
                <w:i/>
                <w:iCs/>
                <w:sz w:val="24"/>
                <w:szCs w:val="24"/>
              </w:rPr>
              <w:t>13.7312</w:t>
            </w:r>
          </w:p>
        </w:tc>
        <w:tc>
          <w:tcPr>
            <w:tcW w:w="960" w:type="dxa"/>
            <w:noWrap/>
            <w:hideMark/>
          </w:tcPr>
          <w:p w14:paraId="4B936B6E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b/>
                <w:bCs/>
                <w:i/>
                <w:iCs/>
                <w:sz w:val="24"/>
                <w:szCs w:val="24"/>
              </w:rPr>
              <w:t>14.22164</w:t>
            </w:r>
          </w:p>
        </w:tc>
        <w:tc>
          <w:tcPr>
            <w:tcW w:w="960" w:type="dxa"/>
            <w:noWrap/>
            <w:hideMark/>
          </w:tcPr>
          <w:p w14:paraId="718D45E2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b/>
                <w:bCs/>
                <w:i/>
                <w:iCs/>
                <w:sz w:val="24"/>
                <w:szCs w:val="24"/>
              </w:rPr>
              <w:t>3.4%</w:t>
            </w:r>
          </w:p>
        </w:tc>
      </w:tr>
      <w:tr w:rsidR="00E53D82" w:rsidRPr="00E53D82" w14:paraId="56DD6BD7" w14:textId="77777777" w:rsidTr="00E600B1">
        <w:trPr>
          <w:trHeight w:val="290"/>
        </w:trPr>
        <w:tc>
          <w:tcPr>
            <w:tcW w:w="960" w:type="dxa"/>
            <w:noWrap/>
            <w:hideMark/>
          </w:tcPr>
          <w:p w14:paraId="5A57AA0D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960" w:type="dxa"/>
            <w:noWrap/>
            <w:hideMark/>
          </w:tcPr>
          <w:p w14:paraId="70239993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  <w:t>HEV</w:t>
            </w:r>
          </w:p>
        </w:tc>
        <w:tc>
          <w:tcPr>
            <w:tcW w:w="1300" w:type="dxa"/>
            <w:noWrap/>
            <w:hideMark/>
          </w:tcPr>
          <w:p w14:paraId="20C788FA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  <w:t>Transient</w:t>
            </w:r>
          </w:p>
        </w:tc>
        <w:tc>
          <w:tcPr>
            <w:tcW w:w="960" w:type="dxa"/>
            <w:noWrap/>
            <w:hideMark/>
          </w:tcPr>
          <w:p w14:paraId="21DE99F1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  <w:t>11.9</w:t>
            </w:r>
          </w:p>
        </w:tc>
        <w:tc>
          <w:tcPr>
            <w:tcW w:w="960" w:type="dxa"/>
            <w:noWrap/>
            <w:hideMark/>
          </w:tcPr>
          <w:p w14:paraId="73C47216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  <w:t>14.89</w:t>
            </w:r>
          </w:p>
        </w:tc>
        <w:tc>
          <w:tcPr>
            <w:tcW w:w="960" w:type="dxa"/>
            <w:noWrap/>
            <w:hideMark/>
          </w:tcPr>
          <w:p w14:paraId="5259B764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  <w:t>20.1%</w:t>
            </w:r>
          </w:p>
        </w:tc>
      </w:tr>
      <w:tr w:rsidR="00E53D82" w:rsidRPr="00E53D82" w14:paraId="0EB6FD74" w14:textId="77777777" w:rsidTr="00E600B1">
        <w:trPr>
          <w:trHeight w:val="290"/>
        </w:trPr>
        <w:tc>
          <w:tcPr>
            <w:tcW w:w="960" w:type="dxa"/>
            <w:noWrap/>
            <w:hideMark/>
          </w:tcPr>
          <w:p w14:paraId="077F0242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960" w:type="dxa"/>
            <w:noWrap/>
            <w:hideMark/>
          </w:tcPr>
          <w:p w14:paraId="2E8647B7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300" w:type="dxa"/>
            <w:noWrap/>
            <w:hideMark/>
          </w:tcPr>
          <w:p w14:paraId="7079F19F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  <w:t>EPA55</w:t>
            </w:r>
          </w:p>
        </w:tc>
        <w:tc>
          <w:tcPr>
            <w:tcW w:w="960" w:type="dxa"/>
            <w:noWrap/>
            <w:hideMark/>
          </w:tcPr>
          <w:p w14:paraId="11375F2B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  <w:t>15.7</w:t>
            </w:r>
          </w:p>
        </w:tc>
        <w:tc>
          <w:tcPr>
            <w:tcW w:w="960" w:type="dxa"/>
            <w:noWrap/>
            <w:hideMark/>
          </w:tcPr>
          <w:p w14:paraId="144AB896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  <w:t>16.13</w:t>
            </w:r>
          </w:p>
        </w:tc>
        <w:tc>
          <w:tcPr>
            <w:tcW w:w="960" w:type="dxa"/>
            <w:noWrap/>
            <w:hideMark/>
          </w:tcPr>
          <w:p w14:paraId="1197FC4E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  <w:t>2.7%</w:t>
            </w:r>
          </w:p>
        </w:tc>
      </w:tr>
      <w:tr w:rsidR="00E53D82" w:rsidRPr="00E53D82" w14:paraId="1817F97A" w14:textId="77777777" w:rsidTr="00E600B1">
        <w:trPr>
          <w:trHeight w:val="290"/>
        </w:trPr>
        <w:tc>
          <w:tcPr>
            <w:tcW w:w="960" w:type="dxa"/>
            <w:noWrap/>
            <w:hideMark/>
          </w:tcPr>
          <w:p w14:paraId="1D25F8B3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960" w:type="dxa"/>
            <w:noWrap/>
            <w:hideMark/>
          </w:tcPr>
          <w:p w14:paraId="54C2AF49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300" w:type="dxa"/>
            <w:noWrap/>
            <w:hideMark/>
          </w:tcPr>
          <w:p w14:paraId="4BCB6F91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  <w:t>EPA65</w:t>
            </w:r>
          </w:p>
        </w:tc>
        <w:tc>
          <w:tcPr>
            <w:tcW w:w="960" w:type="dxa"/>
            <w:noWrap/>
            <w:hideMark/>
          </w:tcPr>
          <w:p w14:paraId="5683E4AB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  <w:t>14.6</w:t>
            </w:r>
          </w:p>
        </w:tc>
        <w:tc>
          <w:tcPr>
            <w:tcW w:w="960" w:type="dxa"/>
            <w:noWrap/>
            <w:hideMark/>
          </w:tcPr>
          <w:p w14:paraId="1CE8498B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  <w:t>14.02</w:t>
            </w:r>
          </w:p>
        </w:tc>
        <w:tc>
          <w:tcPr>
            <w:tcW w:w="960" w:type="dxa"/>
            <w:noWrap/>
            <w:hideMark/>
          </w:tcPr>
          <w:p w14:paraId="165A0FAC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  <w:t>-4.2%</w:t>
            </w:r>
          </w:p>
        </w:tc>
      </w:tr>
      <w:tr w:rsidR="00E53D82" w:rsidRPr="00E53D82" w14:paraId="7FD30FFC" w14:textId="77777777" w:rsidTr="00E600B1">
        <w:trPr>
          <w:trHeight w:val="290"/>
        </w:trPr>
        <w:tc>
          <w:tcPr>
            <w:tcW w:w="960" w:type="dxa"/>
            <w:noWrap/>
            <w:hideMark/>
          </w:tcPr>
          <w:p w14:paraId="6ACA7570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960" w:type="dxa"/>
            <w:noWrap/>
            <w:hideMark/>
          </w:tcPr>
          <w:p w14:paraId="74084BC3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300" w:type="dxa"/>
            <w:noWrap/>
            <w:hideMark/>
          </w:tcPr>
          <w:p w14:paraId="7D4F5E43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b/>
                <w:bCs/>
                <w:i/>
                <w:iCs/>
                <w:sz w:val="24"/>
                <w:szCs w:val="24"/>
              </w:rPr>
              <w:t>Combined</w:t>
            </w:r>
          </w:p>
        </w:tc>
        <w:tc>
          <w:tcPr>
            <w:tcW w:w="960" w:type="dxa"/>
            <w:noWrap/>
            <w:hideMark/>
          </w:tcPr>
          <w:p w14:paraId="68E03C3B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b/>
                <w:bCs/>
                <w:i/>
                <w:iCs/>
                <w:sz w:val="24"/>
                <w:szCs w:val="24"/>
              </w:rPr>
              <w:t>13.2462</w:t>
            </w:r>
          </w:p>
        </w:tc>
        <w:tc>
          <w:tcPr>
            <w:tcW w:w="960" w:type="dxa"/>
            <w:noWrap/>
            <w:hideMark/>
          </w:tcPr>
          <w:p w14:paraId="7D738211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b/>
                <w:bCs/>
                <w:i/>
                <w:iCs/>
                <w:sz w:val="24"/>
                <w:szCs w:val="24"/>
              </w:rPr>
              <w:t>15.06412</w:t>
            </w:r>
          </w:p>
        </w:tc>
        <w:tc>
          <w:tcPr>
            <w:tcW w:w="960" w:type="dxa"/>
            <w:noWrap/>
            <w:hideMark/>
          </w:tcPr>
          <w:p w14:paraId="5351AFD3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b/>
                <w:bCs/>
                <w:i/>
                <w:iCs/>
                <w:sz w:val="24"/>
                <w:szCs w:val="24"/>
              </w:rPr>
              <w:t>12.1%</w:t>
            </w:r>
          </w:p>
        </w:tc>
      </w:tr>
      <w:tr w:rsidR="00E53D82" w:rsidRPr="00E53D82" w14:paraId="0C450E05" w14:textId="77777777" w:rsidTr="00E600B1">
        <w:trPr>
          <w:trHeight w:val="290"/>
        </w:trPr>
        <w:tc>
          <w:tcPr>
            <w:tcW w:w="960" w:type="dxa"/>
            <w:noWrap/>
            <w:hideMark/>
          </w:tcPr>
          <w:p w14:paraId="5F192AAF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960" w:type="dxa"/>
            <w:noWrap/>
            <w:hideMark/>
          </w:tcPr>
          <w:p w14:paraId="63876A64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  <w:t>FCEV</w:t>
            </w:r>
          </w:p>
        </w:tc>
        <w:tc>
          <w:tcPr>
            <w:tcW w:w="1300" w:type="dxa"/>
            <w:noWrap/>
            <w:hideMark/>
          </w:tcPr>
          <w:p w14:paraId="5D0970F8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  <w:t>Transient</w:t>
            </w:r>
          </w:p>
        </w:tc>
        <w:tc>
          <w:tcPr>
            <w:tcW w:w="960" w:type="dxa"/>
            <w:noWrap/>
            <w:hideMark/>
          </w:tcPr>
          <w:p w14:paraId="4E3FB07C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  <w:t>23.712</w:t>
            </w:r>
          </w:p>
        </w:tc>
        <w:tc>
          <w:tcPr>
            <w:tcW w:w="960" w:type="dxa"/>
            <w:noWrap/>
            <w:hideMark/>
          </w:tcPr>
          <w:p w14:paraId="7C626F71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  <w:t>24.27</w:t>
            </w:r>
          </w:p>
        </w:tc>
        <w:tc>
          <w:tcPr>
            <w:tcW w:w="960" w:type="dxa"/>
            <w:noWrap/>
            <w:hideMark/>
          </w:tcPr>
          <w:p w14:paraId="675A3F8E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  <w:t>2.3%</w:t>
            </w:r>
          </w:p>
        </w:tc>
      </w:tr>
      <w:tr w:rsidR="00E53D82" w:rsidRPr="00E53D82" w14:paraId="5B4DA381" w14:textId="77777777" w:rsidTr="00E600B1">
        <w:trPr>
          <w:trHeight w:val="290"/>
        </w:trPr>
        <w:tc>
          <w:tcPr>
            <w:tcW w:w="960" w:type="dxa"/>
            <w:noWrap/>
            <w:hideMark/>
          </w:tcPr>
          <w:p w14:paraId="50378AB7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960" w:type="dxa"/>
            <w:noWrap/>
            <w:hideMark/>
          </w:tcPr>
          <w:p w14:paraId="7DD17175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300" w:type="dxa"/>
            <w:noWrap/>
            <w:hideMark/>
          </w:tcPr>
          <w:p w14:paraId="66FA93AE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  <w:t>EPA55</w:t>
            </w:r>
          </w:p>
        </w:tc>
        <w:tc>
          <w:tcPr>
            <w:tcW w:w="960" w:type="dxa"/>
            <w:noWrap/>
            <w:hideMark/>
          </w:tcPr>
          <w:p w14:paraId="360075EB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  <w:t>24.054</w:t>
            </w:r>
          </w:p>
        </w:tc>
        <w:tc>
          <w:tcPr>
            <w:tcW w:w="960" w:type="dxa"/>
            <w:noWrap/>
            <w:hideMark/>
          </w:tcPr>
          <w:p w14:paraId="4AB88DF0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  <w:t>23.92</w:t>
            </w:r>
          </w:p>
        </w:tc>
        <w:tc>
          <w:tcPr>
            <w:tcW w:w="960" w:type="dxa"/>
            <w:noWrap/>
            <w:hideMark/>
          </w:tcPr>
          <w:p w14:paraId="252A1AAA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  <w:t>-0.5%</w:t>
            </w:r>
          </w:p>
        </w:tc>
      </w:tr>
      <w:tr w:rsidR="00E53D82" w:rsidRPr="00E53D82" w14:paraId="3BEF4218" w14:textId="77777777" w:rsidTr="00E600B1">
        <w:trPr>
          <w:trHeight w:val="290"/>
        </w:trPr>
        <w:tc>
          <w:tcPr>
            <w:tcW w:w="960" w:type="dxa"/>
            <w:noWrap/>
            <w:hideMark/>
          </w:tcPr>
          <w:p w14:paraId="4C866B19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960" w:type="dxa"/>
            <w:noWrap/>
            <w:hideMark/>
          </w:tcPr>
          <w:p w14:paraId="5BC772C0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300" w:type="dxa"/>
            <w:noWrap/>
            <w:hideMark/>
          </w:tcPr>
          <w:p w14:paraId="0D8A1355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  <w:t>EPA65</w:t>
            </w:r>
          </w:p>
        </w:tc>
        <w:tc>
          <w:tcPr>
            <w:tcW w:w="960" w:type="dxa"/>
            <w:noWrap/>
            <w:hideMark/>
          </w:tcPr>
          <w:p w14:paraId="051466B8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  <w:t>19.266</w:t>
            </w:r>
          </w:p>
        </w:tc>
        <w:tc>
          <w:tcPr>
            <w:tcW w:w="960" w:type="dxa"/>
            <w:noWrap/>
            <w:hideMark/>
          </w:tcPr>
          <w:p w14:paraId="7AB55537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  <w:t>18.79</w:t>
            </w:r>
          </w:p>
        </w:tc>
        <w:tc>
          <w:tcPr>
            <w:tcW w:w="960" w:type="dxa"/>
            <w:noWrap/>
            <w:hideMark/>
          </w:tcPr>
          <w:p w14:paraId="19931DE9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  <w:t>-2.5%</w:t>
            </w:r>
          </w:p>
        </w:tc>
      </w:tr>
      <w:tr w:rsidR="00E53D82" w:rsidRPr="00E53D82" w14:paraId="2631E002" w14:textId="77777777" w:rsidTr="00E600B1">
        <w:trPr>
          <w:trHeight w:val="290"/>
        </w:trPr>
        <w:tc>
          <w:tcPr>
            <w:tcW w:w="960" w:type="dxa"/>
            <w:noWrap/>
            <w:hideMark/>
          </w:tcPr>
          <w:p w14:paraId="64C77360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960" w:type="dxa"/>
            <w:noWrap/>
            <w:hideMark/>
          </w:tcPr>
          <w:p w14:paraId="52A20FDA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300" w:type="dxa"/>
            <w:noWrap/>
            <w:hideMark/>
          </w:tcPr>
          <w:p w14:paraId="2E470034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b/>
                <w:bCs/>
                <w:i/>
                <w:iCs/>
                <w:sz w:val="24"/>
                <w:szCs w:val="24"/>
              </w:rPr>
              <w:t>Combined</w:t>
            </w:r>
          </w:p>
        </w:tc>
        <w:tc>
          <w:tcPr>
            <w:tcW w:w="960" w:type="dxa"/>
            <w:noWrap/>
            <w:hideMark/>
          </w:tcPr>
          <w:p w14:paraId="74DF94D8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b/>
                <w:bCs/>
                <w:i/>
                <w:iCs/>
                <w:sz w:val="24"/>
                <w:szCs w:val="24"/>
              </w:rPr>
              <w:t>22.90776</w:t>
            </w:r>
          </w:p>
        </w:tc>
        <w:tc>
          <w:tcPr>
            <w:tcW w:w="960" w:type="dxa"/>
            <w:noWrap/>
            <w:hideMark/>
          </w:tcPr>
          <w:p w14:paraId="405E0706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b/>
                <w:bCs/>
                <w:i/>
                <w:iCs/>
                <w:sz w:val="24"/>
                <w:szCs w:val="24"/>
              </w:rPr>
              <w:t>23.03269</w:t>
            </w:r>
          </w:p>
        </w:tc>
        <w:tc>
          <w:tcPr>
            <w:tcW w:w="960" w:type="dxa"/>
            <w:noWrap/>
            <w:hideMark/>
          </w:tcPr>
          <w:p w14:paraId="72404206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b/>
                <w:bCs/>
                <w:i/>
                <w:iCs/>
                <w:sz w:val="24"/>
                <w:szCs w:val="24"/>
              </w:rPr>
              <w:t>0.5%</w:t>
            </w:r>
          </w:p>
        </w:tc>
      </w:tr>
      <w:tr w:rsidR="00E53D82" w:rsidRPr="00E53D82" w14:paraId="4220F323" w14:textId="77777777" w:rsidTr="00E600B1">
        <w:trPr>
          <w:trHeight w:val="290"/>
        </w:trPr>
        <w:tc>
          <w:tcPr>
            <w:tcW w:w="960" w:type="dxa"/>
            <w:noWrap/>
            <w:hideMark/>
          </w:tcPr>
          <w:p w14:paraId="626B8211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960" w:type="dxa"/>
            <w:noWrap/>
            <w:hideMark/>
          </w:tcPr>
          <w:p w14:paraId="5169C21B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  <w:t>BEV</w:t>
            </w:r>
          </w:p>
        </w:tc>
        <w:tc>
          <w:tcPr>
            <w:tcW w:w="1300" w:type="dxa"/>
            <w:noWrap/>
            <w:hideMark/>
          </w:tcPr>
          <w:p w14:paraId="61487048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  <w:t>Transient</w:t>
            </w:r>
          </w:p>
        </w:tc>
        <w:tc>
          <w:tcPr>
            <w:tcW w:w="960" w:type="dxa"/>
            <w:noWrap/>
            <w:hideMark/>
          </w:tcPr>
          <w:p w14:paraId="33085844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  <w:t>903</w:t>
            </w:r>
          </w:p>
        </w:tc>
        <w:tc>
          <w:tcPr>
            <w:tcW w:w="960" w:type="dxa"/>
            <w:noWrap/>
            <w:hideMark/>
          </w:tcPr>
          <w:p w14:paraId="622F07EF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  <w:t>887</w:t>
            </w:r>
          </w:p>
        </w:tc>
        <w:tc>
          <w:tcPr>
            <w:tcW w:w="960" w:type="dxa"/>
            <w:noWrap/>
            <w:hideMark/>
          </w:tcPr>
          <w:p w14:paraId="415056DB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  <w:t>-1.8%</w:t>
            </w:r>
          </w:p>
        </w:tc>
      </w:tr>
      <w:tr w:rsidR="00E53D82" w:rsidRPr="00E53D82" w14:paraId="159F9CC8" w14:textId="77777777" w:rsidTr="00E600B1">
        <w:trPr>
          <w:trHeight w:val="290"/>
        </w:trPr>
        <w:tc>
          <w:tcPr>
            <w:tcW w:w="960" w:type="dxa"/>
            <w:noWrap/>
            <w:hideMark/>
          </w:tcPr>
          <w:p w14:paraId="051C6EEB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960" w:type="dxa"/>
            <w:noWrap/>
            <w:hideMark/>
          </w:tcPr>
          <w:p w14:paraId="2ED7E1BF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300" w:type="dxa"/>
            <w:noWrap/>
            <w:hideMark/>
          </w:tcPr>
          <w:p w14:paraId="2AFC34F4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  <w:t>EPA55</w:t>
            </w:r>
          </w:p>
        </w:tc>
        <w:tc>
          <w:tcPr>
            <w:tcW w:w="960" w:type="dxa"/>
            <w:noWrap/>
            <w:hideMark/>
          </w:tcPr>
          <w:p w14:paraId="288842F1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  <w:t>914</w:t>
            </w:r>
          </w:p>
        </w:tc>
        <w:tc>
          <w:tcPr>
            <w:tcW w:w="960" w:type="dxa"/>
            <w:noWrap/>
            <w:hideMark/>
          </w:tcPr>
          <w:p w14:paraId="0E7CEA46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  <w:t>920</w:t>
            </w:r>
          </w:p>
        </w:tc>
        <w:tc>
          <w:tcPr>
            <w:tcW w:w="960" w:type="dxa"/>
            <w:noWrap/>
            <w:hideMark/>
          </w:tcPr>
          <w:p w14:paraId="69344749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  <w:t>0.7%</w:t>
            </w:r>
          </w:p>
        </w:tc>
      </w:tr>
      <w:tr w:rsidR="00E53D82" w:rsidRPr="00E53D82" w14:paraId="0E9FADDA" w14:textId="77777777" w:rsidTr="00E600B1">
        <w:trPr>
          <w:trHeight w:val="290"/>
        </w:trPr>
        <w:tc>
          <w:tcPr>
            <w:tcW w:w="960" w:type="dxa"/>
            <w:noWrap/>
            <w:hideMark/>
          </w:tcPr>
          <w:p w14:paraId="274E4F4B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960" w:type="dxa"/>
            <w:noWrap/>
            <w:hideMark/>
          </w:tcPr>
          <w:p w14:paraId="0244B14A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300" w:type="dxa"/>
            <w:noWrap/>
            <w:hideMark/>
          </w:tcPr>
          <w:p w14:paraId="20520A79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  <w:t>EPA65</w:t>
            </w:r>
          </w:p>
        </w:tc>
        <w:tc>
          <w:tcPr>
            <w:tcW w:w="960" w:type="dxa"/>
            <w:noWrap/>
            <w:hideMark/>
          </w:tcPr>
          <w:p w14:paraId="06688C58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  <w:t>1110</w:t>
            </w:r>
          </w:p>
        </w:tc>
        <w:tc>
          <w:tcPr>
            <w:tcW w:w="960" w:type="dxa"/>
            <w:noWrap/>
            <w:hideMark/>
          </w:tcPr>
          <w:p w14:paraId="73DCC1EA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  <w:t>1137</w:t>
            </w:r>
          </w:p>
        </w:tc>
        <w:tc>
          <w:tcPr>
            <w:tcW w:w="960" w:type="dxa"/>
            <w:noWrap/>
            <w:hideMark/>
          </w:tcPr>
          <w:p w14:paraId="770825D1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  <w:t>2.4%</w:t>
            </w:r>
          </w:p>
        </w:tc>
      </w:tr>
      <w:tr w:rsidR="00E53D82" w:rsidRPr="00E53D82" w14:paraId="69734841" w14:textId="77777777" w:rsidTr="00E600B1">
        <w:trPr>
          <w:trHeight w:val="290"/>
        </w:trPr>
        <w:tc>
          <w:tcPr>
            <w:tcW w:w="960" w:type="dxa"/>
            <w:noWrap/>
            <w:hideMark/>
          </w:tcPr>
          <w:p w14:paraId="1EDD3F77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960" w:type="dxa"/>
            <w:noWrap/>
            <w:hideMark/>
          </w:tcPr>
          <w:p w14:paraId="28D885B5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300" w:type="dxa"/>
            <w:noWrap/>
            <w:hideMark/>
          </w:tcPr>
          <w:p w14:paraId="158E438D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b/>
                <w:bCs/>
                <w:i/>
                <w:iCs/>
                <w:sz w:val="24"/>
                <w:szCs w:val="24"/>
              </w:rPr>
              <w:t>Combined</w:t>
            </w:r>
          </w:p>
        </w:tc>
        <w:tc>
          <w:tcPr>
            <w:tcW w:w="960" w:type="dxa"/>
            <w:noWrap/>
            <w:hideMark/>
          </w:tcPr>
          <w:p w14:paraId="0DC2470D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b/>
                <w:bCs/>
                <w:i/>
                <w:iCs/>
                <w:sz w:val="24"/>
                <w:szCs w:val="24"/>
              </w:rPr>
              <w:t>941.38</w:t>
            </w:r>
          </w:p>
        </w:tc>
        <w:tc>
          <w:tcPr>
            <w:tcW w:w="960" w:type="dxa"/>
            <w:noWrap/>
            <w:hideMark/>
          </w:tcPr>
          <w:p w14:paraId="712C747E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b/>
                <w:bCs/>
                <w:i/>
                <w:iCs/>
                <w:sz w:val="24"/>
                <w:szCs w:val="24"/>
              </w:rPr>
              <w:t>939.07</w:t>
            </w:r>
          </w:p>
        </w:tc>
        <w:tc>
          <w:tcPr>
            <w:tcW w:w="960" w:type="dxa"/>
            <w:noWrap/>
            <w:hideMark/>
          </w:tcPr>
          <w:p w14:paraId="517DFD82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b/>
                <w:bCs/>
                <w:i/>
                <w:iCs/>
                <w:sz w:val="24"/>
                <w:szCs w:val="24"/>
              </w:rPr>
              <w:t>-0.2%</w:t>
            </w:r>
          </w:p>
        </w:tc>
      </w:tr>
    </w:tbl>
    <w:p w14:paraId="06A7D243" w14:textId="77777777" w:rsidR="00E53D82" w:rsidRPr="00E53D82" w:rsidRDefault="00E53D82" w:rsidP="00E53D82">
      <w:pPr>
        <w:rPr>
          <w:rFonts w:ascii="Times New Roman" w:eastAsia="DengXian" w:hAnsi="Times New Roman" w:cs="Times New Roman"/>
          <w:i/>
          <w:iCs/>
          <w:sz w:val="24"/>
          <w:szCs w:val="24"/>
        </w:rPr>
      </w:pPr>
    </w:p>
    <w:p w14:paraId="6F3A1659" w14:textId="77777777" w:rsidR="00E53D82" w:rsidRPr="00E53D82" w:rsidRDefault="00E53D82" w:rsidP="00E53D82">
      <w:pPr>
        <w:rPr>
          <w:rFonts w:ascii="Times New Roman" w:eastAsia="DengXian" w:hAnsi="Times New Roman" w:cs="Times New Roman"/>
          <w:i/>
          <w:iCs/>
          <w:sz w:val="24"/>
          <w:szCs w:val="24"/>
        </w:rPr>
      </w:pPr>
    </w:p>
    <w:p w14:paraId="22785583" w14:textId="77777777" w:rsidR="00E53D82" w:rsidRPr="00E53D82" w:rsidRDefault="00E53D82" w:rsidP="00E53D82">
      <w:pPr>
        <w:rPr>
          <w:rFonts w:ascii="Times New Roman" w:eastAsia="DengXian" w:hAnsi="Times New Roman" w:cs="Times New Roman"/>
          <w:i/>
          <w:iCs/>
          <w:sz w:val="24"/>
          <w:szCs w:val="24"/>
        </w:rPr>
      </w:pPr>
    </w:p>
    <w:p w14:paraId="7D753BC2" w14:textId="77777777" w:rsidR="00E53D82" w:rsidRPr="00E53D82" w:rsidRDefault="00E53D82" w:rsidP="00E53D82">
      <w:pPr>
        <w:rPr>
          <w:rFonts w:ascii="Times New Roman" w:eastAsia="DengXian" w:hAnsi="Times New Roman" w:cs="Times New Roman"/>
          <w:i/>
          <w:iCs/>
          <w:sz w:val="24"/>
          <w:szCs w:val="24"/>
        </w:rPr>
      </w:pPr>
    </w:p>
    <w:p w14:paraId="15827206" w14:textId="77777777" w:rsidR="00E53D82" w:rsidRPr="00E53D82" w:rsidRDefault="00E53D82" w:rsidP="00E53D82">
      <w:pPr>
        <w:rPr>
          <w:rFonts w:ascii="Times New Roman" w:eastAsia="DengXian" w:hAnsi="Times New Roman" w:cs="Times New Roman"/>
          <w:i/>
          <w:iCs/>
          <w:sz w:val="24"/>
          <w:szCs w:val="24"/>
        </w:rPr>
      </w:pPr>
    </w:p>
    <w:p w14:paraId="485CFD10" w14:textId="77777777" w:rsidR="00E53D82" w:rsidRPr="00E53D82" w:rsidRDefault="00E53D82" w:rsidP="00E53D82">
      <w:pPr>
        <w:rPr>
          <w:rFonts w:ascii="Times New Roman" w:eastAsia="DengXian" w:hAnsi="Times New Roman" w:cs="Times New Roman"/>
          <w:i/>
          <w:iCs/>
          <w:sz w:val="24"/>
          <w:szCs w:val="24"/>
        </w:rPr>
      </w:pPr>
    </w:p>
    <w:p w14:paraId="32652116" w14:textId="45461252" w:rsidR="00E53D82" w:rsidRPr="00E53D82" w:rsidRDefault="00E53D82" w:rsidP="00E53D82">
      <w:pPr>
        <w:rPr>
          <w:rFonts w:ascii="Times New Roman" w:eastAsia="DengXian" w:hAnsi="Times New Roman" w:cs="Times New Roman"/>
          <w:b/>
          <w:bCs/>
          <w:sz w:val="24"/>
          <w:szCs w:val="24"/>
        </w:rPr>
      </w:pPr>
      <w:r w:rsidRPr="00E53D82">
        <w:rPr>
          <w:rFonts w:ascii="Times New Roman" w:eastAsia="DengXian" w:hAnsi="Times New Roman" w:cs="Times New Roman"/>
          <w:b/>
          <w:bCs/>
          <w:sz w:val="24"/>
          <w:szCs w:val="24"/>
        </w:rPr>
        <w:lastRenderedPageBreak/>
        <w:t>Table S</w:t>
      </w:r>
      <w:r w:rsidR="008D0F9A">
        <w:rPr>
          <w:rFonts w:ascii="Times New Roman" w:eastAsia="DengXian" w:hAnsi="Times New Roman" w:cs="Times New Roman"/>
          <w:b/>
          <w:bCs/>
          <w:sz w:val="24"/>
          <w:szCs w:val="24"/>
        </w:rPr>
        <w:t>4</w:t>
      </w:r>
      <w:r w:rsidRPr="00E53D82">
        <w:rPr>
          <w:rFonts w:ascii="Times New Roman" w:eastAsia="DengXian" w:hAnsi="Times New Roman" w:cs="Times New Roman"/>
          <w:b/>
          <w:bCs/>
          <w:sz w:val="24"/>
          <w:szCs w:val="24"/>
        </w:rPr>
        <w:t>. Performance across drive cycles for recreated class 8 long-haul truck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86"/>
        <w:gridCol w:w="1034"/>
        <w:gridCol w:w="1230"/>
        <w:gridCol w:w="1116"/>
        <w:gridCol w:w="1116"/>
        <w:gridCol w:w="960"/>
      </w:tblGrid>
      <w:tr w:rsidR="00E53D82" w:rsidRPr="00E53D82" w14:paraId="6C4EE107" w14:textId="77777777" w:rsidTr="00E600B1">
        <w:trPr>
          <w:trHeight w:val="290"/>
        </w:trPr>
        <w:tc>
          <w:tcPr>
            <w:tcW w:w="1920" w:type="dxa"/>
            <w:gridSpan w:val="2"/>
            <w:noWrap/>
            <w:hideMark/>
          </w:tcPr>
          <w:p w14:paraId="6CB30D66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  <w:t>Class 8 Long-Haul</w:t>
            </w:r>
          </w:p>
        </w:tc>
        <w:tc>
          <w:tcPr>
            <w:tcW w:w="1200" w:type="dxa"/>
            <w:noWrap/>
            <w:hideMark/>
          </w:tcPr>
          <w:p w14:paraId="2C15FC0A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960" w:type="dxa"/>
            <w:noWrap/>
            <w:hideMark/>
          </w:tcPr>
          <w:p w14:paraId="6272DA61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  <w:t>Modeled</w:t>
            </w:r>
          </w:p>
        </w:tc>
        <w:tc>
          <w:tcPr>
            <w:tcW w:w="960" w:type="dxa"/>
            <w:noWrap/>
            <w:hideMark/>
          </w:tcPr>
          <w:p w14:paraId="6B30B7C4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  <w:t>Goal</w:t>
            </w:r>
          </w:p>
        </w:tc>
        <w:tc>
          <w:tcPr>
            <w:tcW w:w="960" w:type="dxa"/>
            <w:noWrap/>
            <w:hideMark/>
          </w:tcPr>
          <w:p w14:paraId="4706D60F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  <w:t>Error</w:t>
            </w:r>
          </w:p>
        </w:tc>
      </w:tr>
      <w:tr w:rsidR="00E53D82" w:rsidRPr="00E53D82" w14:paraId="2DCD7C7B" w14:textId="77777777" w:rsidTr="00E600B1">
        <w:trPr>
          <w:trHeight w:val="290"/>
        </w:trPr>
        <w:tc>
          <w:tcPr>
            <w:tcW w:w="886" w:type="dxa"/>
            <w:noWrap/>
            <w:hideMark/>
          </w:tcPr>
          <w:p w14:paraId="291BB2BE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  <w:t>Low</w:t>
            </w:r>
          </w:p>
        </w:tc>
        <w:tc>
          <w:tcPr>
            <w:tcW w:w="1034" w:type="dxa"/>
            <w:noWrap/>
            <w:hideMark/>
          </w:tcPr>
          <w:p w14:paraId="26A4FDC3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  <w:t>ICEV</w:t>
            </w:r>
          </w:p>
        </w:tc>
        <w:tc>
          <w:tcPr>
            <w:tcW w:w="1200" w:type="dxa"/>
            <w:noWrap/>
            <w:hideMark/>
          </w:tcPr>
          <w:p w14:paraId="22A7FA68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  <w:t>Transient</w:t>
            </w:r>
          </w:p>
        </w:tc>
        <w:tc>
          <w:tcPr>
            <w:tcW w:w="960" w:type="dxa"/>
            <w:noWrap/>
            <w:hideMark/>
          </w:tcPr>
          <w:p w14:paraId="213E3615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  <w:t>4.6</w:t>
            </w:r>
          </w:p>
        </w:tc>
        <w:tc>
          <w:tcPr>
            <w:tcW w:w="960" w:type="dxa"/>
            <w:noWrap/>
            <w:hideMark/>
          </w:tcPr>
          <w:p w14:paraId="6AAD9659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  <w:t>4.51</w:t>
            </w:r>
          </w:p>
        </w:tc>
        <w:tc>
          <w:tcPr>
            <w:tcW w:w="960" w:type="dxa"/>
            <w:noWrap/>
            <w:hideMark/>
          </w:tcPr>
          <w:p w14:paraId="206DC28E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  <w:t>-2.1%</w:t>
            </w:r>
          </w:p>
        </w:tc>
      </w:tr>
      <w:tr w:rsidR="00E53D82" w:rsidRPr="00E53D82" w14:paraId="21FA971C" w14:textId="77777777" w:rsidTr="00E600B1">
        <w:trPr>
          <w:trHeight w:val="290"/>
        </w:trPr>
        <w:tc>
          <w:tcPr>
            <w:tcW w:w="886" w:type="dxa"/>
            <w:noWrap/>
            <w:hideMark/>
          </w:tcPr>
          <w:p w14:paraId="3F2D4BAE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034" w:type="dxa"/>
            <w:noWrap/>
            <w:hideMark/>
          </w:tcPr>
          <w:p w14:paraId="47BD399D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200" w:type="dxa"/>
            <w:noWrap/>
            <w:hideMark/>
          </w:tcPr>
          <w:p w14:paraId="415808FD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  <w:t>EPA55</w:t>
            </w:r>
          </w:p>
        </w:tc>
        <w:tc>
          <w:tcPr>
            <w:tcW w:w="960" w:type="dxa"/>
            <w:noWrap/>
            <w:hideMark/>
          </w:tcPr>
          <w:p w14:paraId="695D9A4A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  <w:t>8.4</w:t>
            </w:r>
          </w:p>
        </w:tc>
        <w:tc>
          <w:tcPr>
            <w:tcW w:w="960" w:type="dxa"/>
            <w:noWrap/>
            <w:hideMark/>
          </w:tcPr>
          <w:p w14:paraId="46F4F48E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  <w:t>8.83</w:t>
            </w:r>
          </w:p>
        </w:tc>
        <w:tc>
          <w:tcPr>
            <w:tcW w:w="960" w:type="dxa"/>
            <w:noWrap/>
            <w:hideMark/>
          </w:tcPr>
          <w:p w14:paraId="3E56C61A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  <w:t>4.8%</w:t>
            </w:r>
          </w:p>
        </w:tc>
      </w:tr>
      <w:tr w:rsidR="00E53D82" w:rsidRPr="00E53D82" w14:paraId="0A59FA29" w14:textId="77777777" w:rsidTr="00E600B1">
        <w:trPr>
          <w:trHeight w:val="290"/>
        </w:trPr>
        <w:tc>
          <w:tcPr>
            <w:tcW w:w="886" w:type="dxa"/>
            <w:noWrap/>
            <w:hideMark/>
          </w:tcPr>
          <w:p w14:paraId="2583C179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034" w:type="dxa"/>
            <w:noWrap/>
            <w:hideMark/>
          </w:tcPr>
          <w:p w14:paraId="4AA2108E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200" w:type="dxa"/>
            <w:noWrap/>
            <w:hideMark/>
          </w:tcPr>
          <w:p w14:paraId="4661EA02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  <w:t>EPA65</w:t>
            </w:r>
          </w:p>
        </w:tc>
        <w:tc>
          <w:tcPr>
            <w:tcW w:w="960" w:type="dxa"/>
            <w:noWrap/>
            <w:hideMark/>
          </w:tcPr>
          <w:p w14:paraId="355B2113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  <w:t>7.6</w:t>
            </w:r>
          </w:p>
        </w:tc>
        <w:tc>
          <w:tcPr>
            <w:tcW w:w="960" w:type="dxa"/>
            <w:noWrap/>
            <w:hideMark/>
          </w:tcPr>
          <w:p w14:paraId="0410A149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  <w:t>7.90</w:t>
            </w:r>
          </w:p>
        </w:tc>
        <w:tc>
          <w:tcPr>
            <w:tcW w:w="960" w:type="dxa"/>
            <w:noWrap/>
            <w:hideMark/>
          </w:tcPr>
          <w:p w14:paraId="0D0816A9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  <w:t>3.8%</w:t>
            </w:r>
          </w:p>
        </w:tc>
      </w:tr>
      <w:tr w:rsidR="00E53D82" w:rsidRPr="00E53D82" w14:paraId="3391CCB2" w14:textId="77777777" w:rsidTr="00E600B1">
        <w:trPr>
          <w:trHeight w:val="290"/>
        </w:trPr>
        <w:tc>
          <w:tcPr>
            <w:tcW w:w="886" w:type="dxa"/>
            <w:noWrap/>
            <w:hideMark/>
          </w:tcPr>
          <w:p w14:paraId="38DEA32E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034" w:type="dxa"/>
            <w:noWrap/>
            <w:hideMark/>
          </w:tcPr>
          <w:p w14:paraId="5026DC99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200" w:type="dxa"/>
            <w:noWrap/>
            <w:hideMark/>
          </w:tcPr>
          <w:p w14:paraId="7DE9BEF5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b/>
                <w:bCs/>
                <w:i/>
                <w:iCs/>
                <w:sz w:val="24"/>
                <w:szCs w:val="24"/>
              </w:rPr>
              <w:t>Combined</w:t>
            </w:r>
          </w:p>
        </w:tc>
        <w:tc>
          <w:tcPr>
            <w:tcW w:w="960" w:type="dxa"/>
            <w:noWrap/>
            <w:hideMark/>
          </w:tcPr>
          <w:p w14:paraId="0B4FB3FE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b/>
                <w:bCs/>
                <w:i/>
                <w:iCs/>
                <w:sz w:val="24"/>
                <w:szCs w:val="24"/>
              </w:rPr>
              <w:t>7.421605</w:t>
            </w:r>
          </w:p>
        </w:tc>
        <w:tc>
          <w:tcPr>
            <w:tcW w:w="960" w:type="dxa"/>
            <w:noWrap/>
            <w:hideMark/>
          </w:tcPr>
          <w:p w14:paraId="0BB8DBD6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b/>
                <w:bCs/>
                <w:i/>
                <w:iCs/>
                <w:sz w:val="24"/>
                <w:szCs w:val="24"/>
              </w:rPr>
              <w:t>7.685318</w:t>
            </w:r>
          </w:p>
        </w:tc>
        <w:tc>
          <w:tcPr>
            <w:tcW w:w="960" w:type="dxa"/>
            <w:noWrap/>
            <w:hideMark/>
          </w:tcPr>
          <w:p w14:paraId="4DD65BEF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b/>
                <w:bCs/>
                <w:i/>
                <w:iCs/>
                <w:sz w:val="24"/>
                <w:szCs w:val="24"/>
              </w:rPr>
              <w:t>3.4%</w:t>
            </w:r>
          </w:p>
        </w:tc>
      </w:tr>
      <w:tr w:rsidR="00E53D82" w:rsidRPr="00E53D82" w14:paraId="78EB1BF7" w14:textId="77777777" w:rsidTr="00E600B1">
        <w:trPr>
          <w:trHeight w:val="290"/>
        </w:trPr>
        <w:tc>
          <w:tcPr>
            <w:tcW w:w="886" w:type="dxa"/>
            <w:noWrap/>
            <w:hideMark/>
          </w:tcPr>
          <w:p w14:paraId="7B669F94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1034" w:type="dxa"/>
            <w:noWrap/>
            <w:hideMark/>
          </w:tcPr>
          <w:p w14:paraId="2B04E595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  <w:t>HEV</w:t>
            </w:r>
          </w:p>
        </w:tc>
        <w:tc>
          <w:tcPr>
            <w:tcW w:w="1200" w:type="dxa"/>
            <w:noWrap/>
            <w:hideMark/>
          </w:tcPr>
          <w:p w14:paraId="75E83F7F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  <w:t>Transient</w:t>
            </w:r>
          </w:p>
        </w:tc>
        <w:tc>
          <w:tcPr>
            <w:tcW w:w="960" w:type="dxa"/>
            <w:noWrap/>
            <w:hideMark/>
          </w:tcPr>
          <w:p w14:paraId="69D8D815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  <w:t>5.6</w:t>
            </w:r>
          </w:p>
        </w:tc>
        <w:tc>
          <w:tcPr>
            <w:tcW w:w="960" w:type="dxa"/>
            <w:noWrap/>
            <w:hideMark/>
          </w:tcPr>
          <w:p w14:paraId="3EE67BAA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  <w:t>6.39</w:t>
            </w:r>
          </w:p>
        </w:tc>
        <w:tc>
          <w:tcPr>
            <w:tcW w:w="960" w:type="dxa"/>
            <w:noWrap/>
            <w:hideMark/>
          </w:tcPr>
          <w:p w14:paraId="2B230106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  <w:t>12.3%</w:t>
            </w:r>
          </w:p>
        </w:tc>
      </w:tr>
      <w:tr w:rsidR="00E53D82" w:rsidRPr="00E53D82" w14:paraId="0E737C44" w14:textId="77777777" w:rsidTr="00E600B1">
        <w:trPr>
          <w:trHeight w:val="290"/>
        </w:trPr>
        <w:tc>
          <w:tcPr>
            <w:tcW w:w="886" w:type="dxa"/>
            <w:noWrap/>
            <w:hideMark/>
          </w:tcPr>
          <w:p w14:paraId="6E9CDC4C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034" w:type="dxa"/>
            <w:noWrap/>
            <w:hideMark/>
          </w:tcPr>
          <w:p w14:paraId="12BC3C55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200" w:type="dxa"/>
            <w:noWrap/>
            <w:hideMark/>
          </w:tcPr>
          <w:p w14:paraId="5A6351EF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  <w:t>EPA55</w:t>
            </w:r>
          </w:p>
        </w:tc>
        <w:tc>
          <w:tcPr>
            <w:tcW w:w="960" w:type="dxa"/>
            <w:noWrap/>
            <w:hideMark/>
          </w:tcPr>
          <w:p w14:paraId="2F4B1B7C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  <w:t>9.2</w:t>
            </w:r>
          </w:p>
        </w:tc>
        <w:tc>
          <w:tcPr>
            <w:tcW w:w="960" w:type="dxa"/>
            <w:noWrap/>
            <w:hideMark/>
          </w:tcPr>
          <w:p w14:paraId="6F6A3FD5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  <w:t>9.23</w:t>
            </w:r>
          </w:p>
        </w:tc>
        <w:tc>
          <w:tcPr>
            <w:tcW w:w="960" w:type="dxa"/>
            <w:noWrap/>
            <w:hideMark/>
          </w:tcPr>
          <w:p w14:paraId="5A1FBBC6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  <w:t>0.3%</w:t>
            </w:r>
          </w:p>
        </w:tc>
      </w:tr>
      <w:tr w:rsidR="00E53D82" w:rsidRPr="00E53D82" w14:paraId="75FE4072" w14:textId="77777777" w:rsidTr="00E600B1">
        <w:trPr>
          <w:trHeight w:val="290"/>
        </w:trPr>
        <w:tc>
          <w:tcPr>
            <w:tcW w:w="886" w:type="dxa"/>
            <w:noWrap/>
            <w:hideMark/>
          </w:tcPr>
          <w:p w14:paraId="7F72EE4D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034" w:type="dxa"/>
            <w:noWrap/>
            <w:hideMark/>
          </w:tcPr>
          <w:p w14:paraId="772D099D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200" w:type="dxa"/>
            <w:noWrap/>
            <w:hideMark/>
          </w:tcPr>
          <w:p w14:paraId="15D6BFCD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  <w:t>EPA65</w:t>
            </w:r>
          </w:p>
        </w:tc>
        <w:tc>
          <w:tcPr>
            <w:tcW w:w="960" w:type="dxa"/>
            <w:noWrap/>
            <w:hideMark/>
          </w:tcPr>
          <w:p w14:paraId="6A88E75F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  <w:t>7.8</w:t>
            </w:r>
          </w:p>
        </w:tc>
        <w:tc>
          <w:tcPr>
            <w:tcW w:w="960" w:type="dxa"/>
            <w:noWrap/>
            <w:hideMark/>
          </w:tcPr>
          <w:p w14:paraId="212127CB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  <w:t>7.74</w:t>
            </w:r>
          </w:p>
        </w:tc>
        <w:tc>
          <w:tcPr>
            <w:tcW w:w="960" w:type="dxa"/>
            <w:noWrap/>
            <w:hideMark/>
          </w:tcPr>
          <w:p w14:paraId="10004907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  <w:t>-0.8%</w:t>
            </w:r>
          </w:p>
        </w:tc>
      </w:tr>
      <w:tr w:rsidR="00E53D82" w:rsidRPr="00E53D82" w14:paraId="3442706A" w14:textId="77777777" w:rsidTr="00E600B1">
        <w:trPr>
          <w:trHeight w:val="290"/>
        </w:trPr>
        <w:tc>
          <w:tcPr>
            <w:tcW w:w="886" w:type="dxa"/>
            <w:noWrap/>
            <w:hideMark/>
          </w:tcPr>
          <w:p w14:paraId="35FB4A61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034" w:type="dxa"/>
            <w:noWrap/>
            <w:hideMark/>
          </w:tcPr>
          <w:p w14:paraId="0461338C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200" w:type="dxa"/>
            <w:noWrap/>
            <w:hideMark/>
          </w:tcPr>
          <w:p w14:paraId="20034034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b/>
                <w:bCs/>
                <w:i/>
                <w:iCs/>
                <w:sz w:val="24"/>
                <w:szCs w:val="24"/>
              </w:rPr>
              <w:t>Combined</w:t>
            </w:r>
          </w:p>
        </w:tc>
        <w:tc>
          <w:tcPr>
            <w:tcW w:w="960" w:type="dxa"/>
            <w:noWrap/>
            <w:hideMark/>
          </w:tcPr>
          <w:p w14:paraId="37C2C32A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b/>
                <w:bCs/>
                <w:i/>
                <w:iCs/>
                <w:sz w:val="24"/>
                <w:szCs w:val="24"/>
              </w:rPr>
              <w:t>7.753886</w:t>
            </w:r>
          </w:p>
        </w:tc>
        <w:tc>
          <w:tcPr>
            <w:tcW w:w="960" w:type="dxa"/>
            <w:noWrap/>
            <w:hideMark/>
          </w:tcPr>
          <w:p w14:paraId="45C5E58B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b/>
                <w:bCs/>
                <w:i/>
                <w:iCs/>
                <w:sz w:val="24"/>
                <w:szCs w:val="24"/>
              </w:rPr>
              <w:t>7.770519</w:t>
            </w:r>
          </w:p>
        </w:tc>
        <w:tc>
          <w:tcPr>
            <w:tcW w:w="960" w:type="dxa"/>
            <w:noWrap/>
            <w:hideMark/>
          </w:tcPr>
          <w:p w14:paraId="5403E3AE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b/>
                <w:bCs/>
                <w:i/>
                <w:iCs/>
                <w:sz w:val="24"/>
                <w:szCs w:val="24"/>
              </w:rPr>
              <w:t>0.2%</w:t>
            </w:r>
          </w:p>
        </w:tc>
      </w:tr>
      <w:tr w:rsidR="00E53D82" w:rsidRPr="00E53D82" w14:paraId="06AB5C4F" w14:textId="77777777" w:rsidTr="00E600B1">
        <w:trPr>
          <w:trHeight w:val="290"/>
        </w:trPr>
        <w:tc>
          <w:tcPr>
            <w:tcW w:w="886" w:type="dxa"/>
            <w:noWrap/>
            <w:hideMark/>
          </w:tcPr>
          <w:p w14:paraId="73DF630E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1034" w:type="dxa"/>
            <w:noWrap/>
            <w:hideMark/>
          </w:tcPr>
          <w:p w14:paraId="5BE7F40A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  <w:t>FCEV</w:t>
            </w:r>
          </w:p>
        </w:tc>
        <w:tc>
          <w:tcPr>
            <w:tcW w:w="1200" w:type="dxa"/>
            <w:noWrap/>
            <w:hideMark/>
          </w:tcPr>
          <w:p w14:paraId="6C8A0975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  <w:t>Transient</w:t>
            </w:r>
          </w:p>
        </w:tc>
        <w:tc>
          <w:tcPr>
            <w:tcW w:w="960" w:type="dxa"/>
            <w:noWrap/>
            <w:hideMark/>
          </w:tcPr>
          <w:p w14:paraId="0699C7F1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  <w:t>7.296</w:t>
            </w:r>
          </w:p>
        </w:tc>
        <w:tc>
          <w:tcPr>
            <w:tcW w:w="960" w:type="dxa"/>
            <w:noWrap/>
            <w:hideMark/>
          </w:tcPr>
          <w:p w14:paraId="54981488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  <w:t>8.89</w:t>
            </w:r>
          </w:p>
        </w:tc>
        <w:tc>
          <w:tcPr>
            <w:tcW w:w="960" w:type="dxa"/>
            <w:noWrap/>
            <w:hideMark/>
          </w:tcPr>
          <w:p w14:paraId="69589725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  <w:t>17.9%</w:t>
            </w:r>
          </w:p>
        </w:tc>
      </w:tr>
      <w:tr w:rsidR="00E53D82" w:rsidRPr="00E53D82" w14:paraId="0BECDE2B" w14:textId="77777777" w:rsidTr="00E600B1">
        <w:trPr>
          <w:trHeight w:val="290"/>
        </w:trPr>
        <w:tc>
          <w:tcPr>
            <w:tcW w:w="886" w:type="dxa"/>
            <w:noWrap/>
            <w:hideMark/>
          </w:tcPr>
          <w:p w14:paraId="7700EB75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034" w:type="dxa"/>
            <w:noWrap/>
            <w:hideMark/>
          </w:tcPr>
          <w:p w14:paraId="7955E083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200" w:type="dxa"/>
            <w:noWrap/>
            <w:hideMark/>
          </w:tcPr>
          <w:p w14:paraId="6E92E8EA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  <w:t>EPA55</w:t>
            </w:r>
          </w:p>
        </w:tc>
        <w:tc>
          <w:tcPr>
            <w:tcW w:w="960" w:type="dxa"/>
            <w:noWrap/>
            <w:hideMark/>
          </w:tcPr>
          <w:p w14:paraId="14FE456F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  <w:t>10.488</w:t>
            </w:r>
          </w:p>
        </w:tc>
        <w:tc>
          <w:tcPr>
            <w:tcW w:w="960" w:type="dxa"/>
            <w:noWrap/>
            <w:hideMark/>
          </w:tcPr>
          <w:p w14:paraId="79BA6081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  <w:t>10.69</w:t>
            </w:r>
          </w:p>
        </w:tc>
        <w:tc>
          <w:tcPr>
            <w:tcW w:w="960" w:type="dxa"/>
            <w:noWrap/>
            <w:hideMark/>
          </w:tcPr>
          <w:p w14:paraId="7E152301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  <w:t>1.9%</w:t>
            </w:r>
          </w:p>
        </w:tc>
      </w:tr>
      <w:tr w:rsidR="00E53D82" w:rsidRPr="00E53D82" w14:paraId="41D320B6" w14:textId="77777777" w:rsidTr="00E600B1">
        <w:trPr>
          <w:trHeight w:val="290"/>
        </w:trPr>
        <w:tc>
          <w:tcPr>
            <w:tcW w:w="886" w:type="dxa"/>
            <w:noWrap/>
            <w:hideMark/>
          </w:tcPr>
          <w:p w14:paraId="1913D464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034" w:type="dxa"/>
            <w:noWrap/>
            <w:hideMark/>
          </w:tcPr>
          <w:p w14:paraId="28C7BFB8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200" w:type="dxa"/>
            <w:noWrap/>
            <w:hideMark/>
          </w:tcPr>
          <w:p w14:paraId="1212C2F3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  <w:t>EPA65</w:t>
            </w:r>
          </w:p>
        </w:tc>
        <w:tc>
          <w:tcPr>
            <w:tcW w:w="960" w:type="dxa"/>
            <w:noWrap/>
            <w:hideMark/>
          </w:tcPr>
          <w:p w14:paraId="74CD943B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  <w:t>8.892</w:t>
            </w:r>
          </w:p>
        </w:tc>
        <w:tc>
          <w:tcPr>
            <w:tcW w:w="960" w:type="dxa"/>
            <w:noWrap/>
            <w:hideMark/>
          </w:tcPr>
          <w:p w14:paraId="0DBC7EDE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  <w:t>8.94</w:t>
            </w:r>
          </w:p>
        </w:tc>
        <w:tc>
          <w:tcPr>
            <w:tcW w:w="960" w:type="dxa"/>
            <w:noWrap/>
            <w:hideMark/>
          </w:tcPr>
          <w:p w14:paraId="135BBFA0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  <w:t>0.5%</w:t>
            </w:r>
          </w:p>
        </w:tc>
      </w:tr>
      <w:tr w:rsidR="00E53D82" w:rsidRPr="00E53D82" w14:paraId="638A4A81" w14:textId="77777777" w:rsidTr="00E600B1">
        <w:trPr>
          <w:trHeight w:val="290"/>
        </w:trPr>
        <w:tc>
          <w:tcPr>
            <w:tcW w:w="886" w:type="dxa"/>
            <w:noWrap/>
            <w:hideMark/>
          </w:tcPr>
          <w:p w14:paraId="5B9AB9D0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034" w:type="dxa"/>
            <w:noWrap/>
            <w:hideMark/>
          </w:tcPr>
          <w:p w14:paraId="59D73647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200" w:type="dxa"/>
            <w:noWrap/>
            <w:hideMark/>
          </w:tcPr>
          <w:p w14:paraId="304A3A34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b/>
                <w:bCs/>
                <w:i/>
                <w:iCs/>
                <w:sz w:val="24"/>
                <w:szCs w:val="24"/>
              </w:rPr>
              <w:t>Combined</w:t>
            </w:r>
          </w:p>
        </w:tc>
        <w:tc>
          <w:tcPr>
            <w:tcW w:w="960" w:type="dxa"/>
            <w:noWrap/>
            <w:hideMark/>
          </w:tcPr>
          <w:p w14:paraId="2AA7B2C3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b/>
                <w:bCs/>
                <w:i/>
                <w:iCs/>
                <w:sz w:val="24"/>
                <w:szCs w:val="24"/>
              </w:rPr>
              <w:t>8.916593</w:t>
            </w:r>
          </w:p>
        </w:tc>
        <w:tc>
          <w:tcPr>
            <w:tcW w:w="960" w:type="dxa"/>
            <w:noWrap/>
            <w:hideMark/>
          </w:tcPr>
          <w:p w14:paraId="7E819C75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b/>
                <w:bCs/>
                <w:i/>
                <w:iCs/>
                <w:sz w:val="24"/>
                <w:szCs w:val="24"/>
              </w:rPr>
              <w:t>9.0673</w:t>
            </w:r>
          </w:p>
        </w:tc>
        <w:tc>
          <w:tcPr>
            <w:tcW w:w="960" w:type="dxa"/>
            <w:noWrap/>
            <w:hideMark/>
          </w:tcPr>
          <w:p w14:paraId="4D5C287E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b/>
                <w:bCs/>
                <w:i/>
                <w:iCs/>
                <w:sz w:val="24"/>
                <w:szCs w:val="24"/>
              </w:rPr>
              <w:t>1.7%</w:t>
            </w:r>
          </w:p>
        </w:tc>
      </w:tr>
      <w:tr w:rsidR="00E53D82" w:rsidRPr="00E53D82" w14:paraId="1C475136" w14:textId="77777777" w:rsidTr="00E600B1">
        <w:trPr>
          <w:trHeight w:val="290"/>
        </w:trPr>
        <w:tc>
          <w:tcPr>
            <w:tcW w:w="886" w:type="dxa"/>
            <w:noWrap/>
            <w:hideMark/>
          </w:tcPr>
          <w:p w14:paraId="4B5923CF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1034" w:type="dxa"/>
            <w:noWrap/>
            <w:hideMark/>
          </w:tcPr>
          <w:p w14:paraId="35BF9A16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  <w:t>BEV</w:t>
            </w:r>
          </w:p>
        </w:tc>
        <w:tc>
          <w:tcPr>
            <w:tcW w:w="1200" w:type="dxa"/>
            <w:noWrap/>
            <w:hideMark/>
          </w:tcPr>
          <w:p w14:paraId="12870853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  <w:t>Transient</w:t>
            </w:r>
          </w:p>
        </w:tc>
        <w:tc>
          <w:tcPr>
            <w:tcW w:w="960" w:type="dxa"/>
            <w:noWrap/>
            <w:hideMark/>
          </w:tcPr>
          <w:p w14:paraId="615712D2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  <w:t>2230</w:t>
            </w:r>
          </w:p>
        </w:tc>
        <w:tc>
          <w:tcPr>
            <w:tcW w:w="960" w:type="dxa"/>
            <w:noWrap/>
            <w:hideMark/>
          </w:tcPr>
          <w:p w14:paraId="6479E4BE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  <w:t>2164</w:t>
            </w:r>
          </w:p>
        </w:tc>
        <w:tc>
          <w:tcPr>
            <w:tcW w:w="960" w:type="dxa"/>
            <w:noWrap/>
            <w:hideMark/>
          </w:tcPr>
          <w:p w14:paraId="334940CA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  <w:t>-3.0%</w:t>
            </w:r>
          </w:p>
        </w:tc>
      </w:tr>
      <w:tr w:rsidR="00E53D82" w:rsidRPr="00E53D82" w14:paraId="287ED212" w14:textId="77777777" w:rsidTr="00E600B1">
        <w:trPr>
          <w:trHeight w:val="290"/>
        </w:trPr>
        <w:tc>
          <w:tcPr>
            <w:tcW w:w="886" w:type="dxa"/>
            <w:noWrap/>
            <w:hideMark/>
          </w:tcPr>
          <w:p w14:paraId="7703578F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034" w:type="dxa"/>
            <w:noWrap/>
            <w:hideMark/>
          </w:tcPr>
          <w:p w14:paraId="56430C13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200" w:type="dxa"/>
            <w:noWrap/>
            <w:hideMark/>
          </w:tcPr>
          <w:p w14:paraId="653309F2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  <w:t>EPA55</w:t>
            </w:r>
          </w:p>
        </w:tc>
        <w:tc>
          <w:tcPr>
            <w:tcW w:w="960" w:type="dxa"/>
            <w:noWrap/>
            <w:hideMark/>
          </w:tcPr>
          <w:p w14:paraId="721168F8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  <w:t>1980</w:t>
            </w:r>
          </w:p>
        </w:tc>
        <w:tc>
          <w:tcPr>
            <w:tcW w:w="960" w:type="dxa"/>
            <w:noWrap/>
            <w:hideMark/>
          </w:tcPr>
          <w:p w14:paraId="20F4ED0E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  <w:t>1997</w:t>
            </w:r>
          </w:p>
        </w:tc>
        <w:tc>
          <w:tcPr>
            <w:tcW w:w="960" w:type="dxa"/>
            <w:noWrap/>
            <w:hideMark/>
          </w:tcPr>
          <w:p w14:paraId="6F36E868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  <w:t>0.9%</w:t>
            </w:r>
          </w:p>
        </w:tc>
      </w:tr>
      <w:tr w:rsidR="00E53D82" w:rsidRPr="00E53D82" w14:paraId="0E1FA041" w14:textId="77777777" w:rsidTr="00E600B1">
        <w:trPr>
          <w:trHeight w:val="290"/>
        </w:trPr>
        <w:tc>
          <w:tcPr>
            <w:tcW w:w="886" w:type="dxa"/>
            <w:noWrap/>
            <w:hideMark/>
          </w:tcPr>
          <w:p w14:paraId="244DD2C9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034" w:type="dxa"/>
            <w:noWrap/>
            <w:hideMark/>
          </w:tcPr>
          <w:p w14:paraId="589C1F1E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200" w:type="dxa"/>
            <w:noWrap/>
            <w:hideMark/>
          </w:tcPr>
          <w:p w14:paraId="7862A147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  <w:t>EPA65</w:t>
            </w:r>
          </w:p>
        </w:tc>
        <w:tc>
          <w:tcPr>
            <w:tcW w:w="960" w:type="dxa"/>
            <w:noWrap/>
            <w:hideMark/>
          </w:tcPr>
          <w:p w14:paraId="7AD229C2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  <w:t>2280</w:t>
            </w:r>
          </w:p>
        </w:tc>
        <w:tc>
          <w:tcPr>
            <w:tcW w:w="960" w:type="dxa"/>
            <w:noWrap/>
            <w:hideMark/>
          </w:tcPr>
          <w:p w14:paraId="6B98F92D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  <w:t>2330</w:t>
            </w:r>
          </w:p>
        </w:tc>
        <w:tc>
          <w:tcPr>
            <w:tcW w:w="960" w:type="dxa"/>
            <w:noWrap/>
            <w:hideMark/>
          </w:tcPr>
          <w:p w14:paraId="669C1D5F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  <w:t>2.1%</w:t>
            </w:r>
          </w:p>
        </w:tc>
      </w:tr>
      <w:tr w:rsidR="00E53D82" w:rsidRPr="00E53D82" w14:paraId="6711F83C" w14:textId="77777777" w:rsidTr="00E600B1">
        <w:trPr>
          <w:trHeight w:val="290"/>
        </w:trPr>
        <w:tc>
          <w:tcPr>
            <w:tcW w:w="886" w:type="dxa"/>
            <w:noWrap/>
            <w:hideMark/>
          </w:tcPr>
          <w:p w14:paraId="6E538FD0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034" w:type="dxa"/>
            <w:noWrap/>
            <w:hideMark/>
          </w:tcPr>
          <w:p w14:paraId="16C1133B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200" w:type="dxa"/>
            <w:noWrap/>
            <w:hideMark/>
          </w:tcPr>
          <w:p w14:paraId="080B6ADF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b/>
                <w:bCs/>
                <w:i/>
                <w:iCs/>
                <w:sz w:val="24"/>
                <w:szCs w:val="24"/>
              </w:rPr>
              <w:t>Combined</w:t>
            </w:r>
          </w:p>
        </w:tc>
        <w:tc>
          <w:tcPr>
            <w:tcW w:w="960" w:type="dxa"/>
            <w:noWrap/>
            <w:hideMark/>
          </w:tcPr>
          <w:p w14:paraId="390F9579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b/>
                <w:bCs/>
                <w:i/>
                <w:iCs/>
                <w:sz w:val="24"/>
                <w:szCs w:val="24"/>
              </w:rPr>
              <w:t>2250.5</w:t>
            </w:r>
          </w:p>
        </w:tc>
        <w:tc>
          <w:tcPr>
            <w:tcW w:w="960" w:type="dxa"/>
            <w:noWrap/>
            <w:hideMark/>
          </w:tcPr>
          <w:p w14:paraId="25E62018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b/>
                <w:bCs/>
                <w:i/>
                <w:iCs/>
                <w:sz w:val="24"/>
                <w:szCs w:val="24"/>
              </w:rPr>
              <w:t>2291.73</w:t>
            </w:r>
          </w:p>
        </w:tc>
        <w:tc>
          <w:tcPr>
            <w:tcW w:w="960" w:type="dxa"/>
            <w:noWrap/>
            <w:hideMark/>
          </w:tcPr>
          <w:p w14:paraId="086A0A18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b/>
                <w:bCs/>
                <w:i/>
                <w:iCs/>
                <w:sz w:val="24"/>
                <w:szCs w:val="24"/>
              </w:rPr>
              <w:t>1.8%</w:t>
            </w:r>
          </w:p>
        </w:tc>
      </w:tr>
      <w:tr w:rsidR="00E53D82" w:rsidRPr="00E53D82" w14:paraId="3C1EA947" w14:textId="77777777" w:rsidTr="00E600B1">
        <w:trPr>
          <w:trHeight w:val="290"/>
        </w:trPr>
        <w:tc>
          <w:tcPr>
            <w:tcW w:w="886" w:type="dxa"/>
            <w:noWrap/>
            <w:hideMark/>
          </w:tcPr>
          <w:p w14:paraId="376CF482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  <w:t>High</w:t>
            </w:r>
          </w:p>
        </w:tc>
        <w:tc>
          <w:tcPr>
            <w:tcW w:w="1034" w:type="dxa"/>
            <w:noWrap/>
            <w:hideMark/>
          </w:tcPr>
          <w:p w14:paraId="69ECE97A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  <w:t>ICEV</w:t>
            </w:r>
          </w:p>
        </w:tc>
        <w:tc>
          <w:tcPr>
            <w:tcW w:w="1200" w:type="dxa"/>
            <w:noWrap/>
            <w:hideMark/>
          </w:tcPr>
          <w:p w14:paraId="40C5EDBF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  <w:t>Transient</w:t>
            </w:r>
          </w:p>
        </w:tc>
        <w:tc>
          <w:tcPr>
            <w:tcW w:w="960" w:type="dxa"/>
            <w:noWrap/>
            <w:hideMark/>
          </w:tcPr>
          <w:p w14:paraId="043E9EF8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  <w:t>5</w:t>
            </w:r>
          </w:p>
        </w:tc>
        <w:tc>
          <w:tcPr>
            <w:tcW w:w="960" w:type="dxa"/>
            <w:noWrap/>
            <w:hideMark/>
          </w:tcPr>
          <w:p w14:paraId="716536C1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  <w:t>4.97</w:t>
            </w:r>
          </w:p>
        </w:tc>
        <w:tc>
          <w:tcPr>
            <w:tcW w:w="960" w:type="dxa"/>
            <w:noWrap/>
            <w:hideMark/>
          </w:tcPr>
          <w:p w14:paraId="52F27FD3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  <w:t>-0.6%</w:t>
            </w:r>
          </w:p>
        </w:tc>
      </w:tr>
      <w:tr w:rsidR="00E53D82" w:rsidRPr="00E53D82" w14:paraId="2153F1F7" w14:textId="77777777" w:rsidTr="00E600B1">
        <w:trPr>
          <w:trHeight w:val="290"/>
        </w:trPr>
        <w:tc>
          <w:tcPr>
            <w:tcW w:w="886" w:type="dxa"/>
            <w:noWrap/>
            <w:hideMark/>
          </w:tcPr>
          <w:p w14:paraId="7F50EAA5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034" w:type="dxa"/>
            <w:noWrap/>
            <w:hideMark/>
          </w:tcPr>
          <w:p w14:paraId="5E46C4AF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200" w:type="dxa"/>
            <w:noWrap/>
            <w:hideMark/>
          </w:tcPr>
          <w:p w14:paraId="5BF45A72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  <w:t>EPA55</w:t>
            </w:r>
          </w:p>
        </w:tc>
        <w:tc>
          <w:tcPr>
            <w:tcW w:w="960" w:type="dxa"/>
            <w:noWrap/>
            <w:hideMark/>
          </w:tcPr>
          <w:p w14:paraId="483E9E55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  <w:t>9.6</w:t>
            </w:r>
          </w:p>
        </w:tc>
        <w:tc>
          <w:tcPr>
            <w:tcW w:w="960" w:type="dxa"/>
            <w:noWrap/>
            <w:hideMark/>
          </w:tcPr>
          <w:p w14:paraId="254CF155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  <w:t>10.41</w:t>
            </w:r>
          </w:p>
        </w:tc>
        <w:tc>
          <w:tcPr>
            <w:tcW w:w="960" w:type="dxa"/>
            <w:noWrap/>
            <w:hideMark/>
          </w:tcPr>
          <w:p w14:paraId="13D3042D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  <w:t>7.8%</w:t>
            </w:r>
          </w:p>
        </w:tc>
      </w:tr>
      <w:tr w:rsidR="00E53D82" w:rsidRPr="00E53D82" w14:paraId="1C6FFC26" w14:textId="77777777" w:rsidTr="00E600B1">
        <w:trPr>
          <w:trHeight w:val="290"/>
        </w:trPr>
        <w:tc>
          <w:tcPr>
            <w:tcW w:w="886" w:type="dxa"/>
            <w:noWrap/>
            <w:hideMark/>
          </w:tcPr>
          <w:p w14:paraId="2C764C60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034" w:type="dxa"/>
            <w:noWrap/>
            <w:hideMark/>
          </w:tcPr>
          <w:p w14:paraId="515CC8D4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200" w:type="dxa"/>
            <w:noWrap/>
            <w:hideMark/>
          </w:tcPr>
          <w:p w14:paraId="6F915191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  <w:t>EPA65</w:t>
            </w:r>
          </w:p>
        </w:tc>
        <w:tc>
          <w:tcPr>
            <w:tcW w:w="960" w:type="dxa"/>
            <w:noWrap/>
            <w:hideMark/>
          </w:tcPr>
          <w:p w14:paraId="34F31EBD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  <w:t>8.9</w:t>
            </w:r>
          </w:p>
        </w:tc>
        <w:tc>
          <w:tcPr>
            <w:tcW w:w="960" w:type="dxa"/>
            <w:noWrap/>
            <w:hideMark/>
          </w:tcPr>
          <w:p w14:paraId="6DEF0443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  <w:t>9.49</w:t>
            </w:r>
          </w:p>
        </w:tc>
        <w:tc>
          <w:tcPr>
            <w:tcW w:w="960" w:type="dxa"/>
            <w:noWrap/>
            <w:hideMark/>
          </w:tcPr>
          <w:p w14:paraId="058362BF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  <w:t>6.2%</w:t>
            </w:r>
          </w:p>
        </w:tc>
      </w:tr>
      <w:tr w:rsidR="00E53D82" w:rsidRPr="00E53D82" w14:paraId="5D349AD9" w14:textId="77777777" w:rsidTr="00E600B1">
        <w:trPr>
          <w:trHeight w:val="290"/>
        </w:trPr>
        <w:tc>
          <w:tcPr>
            <w:tcW w:w="886" w:type="dxa"/>
            <w:noWrap/>
            <w:hideMark/>
          </w:tcPr>
          <w:p w14:paraId="0F291194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034" w:type="dxa"/>
            <w:noWrap/>
            <w:hideMark/>
          </w:tcPr>
          <w:p w14:paraId="35941117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200" w:type="dxa"/>
            <w:noWrap/>
            <w:hideMark/>
          </w:tcPr>
          <w:p w14:paraId="0C606D49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b/>
                <w:bCs/>
                <w:i/>
                <w:iCs/>
                <w:sz w:val="24"/>
                <w:szCs w:val="24"/>
              </w:rPr>
              <w:t>Combined</w:t>
            </w:r>
          </w:p>
        </w:tc>
        <w:tc>
          <w:tcPr>
            <w:tcW w:w="960" w:type="dxa"/>
            <w:noWrap/>
            <w:hideMark/>
          </w:tcPr>
          <w:p w14:paraId="6A4D3965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b/>
                <w:bCs/>
                <w:i/>
                <w:iCs/>
                <w:sz w:val="24"/>
                <w:szCs w:val="24"/>
              </w:rPr>
              <w:t>8.620377</w:t>
            </w:r>
          </w:p>
        </w:tc>
        <w:tc>
          <w:tcPr>
            <w:tcW w:w="960" w:type="dxa"/>
            <w:noWrap/>
            <w:hideMark/>
          </w:tcPr>
          <w:p w14:paraId="2F9FDA84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b/>
                <w:bCs/>
                <w:i/>
                <w:iCs/>
                <w:sz w:val="24"/>
                <w:szCs w:val="24"/>
              </w:rPr>
              <w:t>9.147598</w:t>
            </w:r>
          </w:p>
        </w:tc>
        <w:tc>
          <w:tcPr>
            <w:tcW w:w="960" w:type="dxa"/>
            <w:noWrap/>
            <w:hideMark/>
          </w:tcPr>
          <w:p w14:paraId="228ED957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b/>
                <w:bCs/>
                <w:i/>
                <w:iCs/>
                <w:sz w:val="24"/>
                <w:szCs w:val="24"/>
              </w:rPr>
              <w:t>5.8%</w:t>
            </w:r>
          </w:p>
        </w:tc>
      </w:tr>
      <w:tr w:rsidR="00E53D82" w:rsidRPr="00E53D82" w14:paraId="6DFEAC47" w14:textId="77777777" w:rsidTr="00E600B1">
        <w:trPr>
          <w:trHeight w:val="290"/>
        </w:trPr>
        <w:tc>
          <w:tcPr>
            <w:tcW w:w="886" w:type="dxa"/>
            <w:noWrap/>
            <w:hideMark/>
          </w:tcPr>
          <w:p w14:paraId="4625522B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1034" w:type="dxa"/>
            <w:noWrap/>
            <w:hideMark/>
          </w:tcPr>
          <w:p w14:paraId="20CE2592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  <w:t>HEV</w:t>
            </w:r>
          </w:p>
        </w:tc>
        <w:tc>
          <w:tcPr>
            <w:tcW w:w="1200" w:type="dxa"/>
            <w:noWrap/>
            <w:hideMark/>
          </w:tcPr>
          <w:p w14:paraId="1F8425BC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  <w:t>Transient</w:t>
            </w:r>
          </w:p>
        </w:tc>
        <w:tc>
          <w:tcPr>
            <w:tcW w:w="960" w:type="dxa"/>
            <w:noWrap/>
            <w:hideMark/>
          </w:tcPr>
          <w:p w14:paraId="2BA87304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  <w:t>6.2</w:t>
            </w:r>
          </w:p>
        </w:tc>
        <w:tc>
          <w:tcPr>
            <w:tcW w:w="960" w:type="dxa"/>
            <w:noWrap/>
            <w:hideMark/>
          </w:tcPr>
          <w:p w14:paraId="7851327F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  <w:t>7.36</w:t>
            </w:r>
          </w:p>
        </w:tc>
        <w:tc>
          <w:tcPr>
            <w:tcW w:w="960" w:type="dxa"/>
            <w:noWrap/>
            <w:hideMark/>
          </w:tcPr>
          <w:p w14:paraId="5E0B2E5E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  <w:t>15.8%</w:t>
            </w:r>
          </w:p>
        </w:tc>
      </w:tr>
      <w:tr w:rsidR="00E53D82" w:rsidRPr="00E53D82" w14:paraId="2A7E2184" w14:textId="77777777" w:rsidTr="00E600B1">
        <w:trPr>
          <w:trHeight w:val="290"/>
        </w:trPr>
        <w:tc>
          <w:tcPr>
            <w:tcW w:w="886" w:type="dxa"/>
            <w:noWrap/>
            <w:hideMark/>
          </w:tcPr>
          <w:p w14:paraId="5E2421B8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034" w:type="dxa"/>
            <w:noWrap/>
            <w:hideMark/>
          </w:tcPr>
          <w:p w14:paraId="2B2E687C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200" w:type="dxa"/>
            <w:noWrap/>
            <w:hideMark/>
          </w:tcPr>
          <w:p w14:paraId="2E6B3251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  <w:t>EPA55</w:t>
            </w:r>
          </w:p>
        </w:tc>
        <w:tc>
          <w:tcPr>
            <w:tcW w:w="960" w:type="dxa"/>
            <w:noWrap/>
            <w:hideMark/>
          </w:tcPr>
          <w:p w14:paraId="61761C06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  <w:t>10.8</w:t>
            </w:r>
          </w:p>
        </w:tc>
        <w:tc>
          <w:tcPr>
            <w:tcW w:w="960" w:type="dxa"/>
            <w:noWrap/>
            <w:hideMark/>
          </w:tcPr>
          <w:p w14:paraId="0B1E00C7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  <w:t>11.25</w:t>
            </w:r>
          </w:p>
        </w:tc>
        <w:tc>
          <w:tcPr>
            <w:tcW w:w="960" w:type="dxa"/>
            <w:noWrap/>
            <w:hideMark/>
          </w:tcPr>
          <w:p w14:paraId="191089AB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  <w:t>4.0%</w:t>
            </w:r>
          </w:p>
        </w:tc>
      </w:tr>
      <w:tr w:rsidR="00E53D82" w:rsidRPr="00E53D82" w14:paraId="71A8CACE" w14:textId="77777777" w:rsidTr="00E600B1">
        <w:trPr>
          <w:trHeight w:val="290"/>
        </w:trPr>
        <w:tc>
          <w:tcPr>
            <w:tcW w:w="886" w:type="dxa"/>
            <w:noWrap/>
            <w:hideMark/>
          </w:tcPr>
          <w:p w14:paraId="43D887DD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034" w:type="dxa"/>
            <w:noWrap/>
            <w:hideMark/>
          </w:tcPr>
          <w:p w14:paraId="64E10AFD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200" w:type="dxa"/>
            <w:noWrap/>
            <w:hideMark/>
          </w:tcPr>
          <w:p w14:paraId="286F86B8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  <w:t>EPA65</w:t>
            </w:r>
          </w:p>
        </w:tc>
        <w:tc>
          <w:tcPr>
            <w:tcW w:w="960" w:type="dxa"/>
            <w:noWrap/>
            <w:hideMark/>
          </w:tcPr>
          <w:p w14:paraId="59900F84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  <w:t>9.3</w:t>
            </w:r>
          </w:p>
        </w:tc>
        <w:tc>
          <w:tcPr>
            <w:tcW w:w="960" w:type="dxa"/>
            <w:noWrap/>
            <w:hideMark/>
          </w:tcPr>
          <w:p w14:paraId="06B03085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  <w:t>9.54</w:t>
            </w:r>
          </w:p>
        </w:tc>
        <w:tc>
          <w:tcPr>
            <w:tcW w:w="960" w:type="dxa"/>
            <w:noWrap/>
            <w:hideMark/>
          </w:tcPr>
          <w:p w14:paraId="30421192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  <w:t>2.5%</w:t>
            </w:r>
          </w:p>
        </w:tc>
      </w:tr>
      <w:tr w:rsidR="00E53D82" w:rsidRPr="00E53D82" w14:paraId="1984E8E2" w14:textId="77777777" w:rsidTr="00E600B1">
        <w:trPr>
          <w:trHeight w:val="290"/>
        </w:trPr>
        <w:tc>
          <w:tcPr>
            <w:tcW w:w="886" w:type="dxa"/>
            <w:noWrap/>
            <w:hideMark/>
          </w:tcPr>
          <w:p w14:paraId="73792696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034" w:type="dxa"/>
            <w:noWrap/>
            <w:hideMark/>
          </w:tcPr>
          <w:p w14:paraId="09CA3C1C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200" w:type="dxa"/>
            <w:noWrap/>
            <w:hideMark/>
          </w:tcPr>
          <w:p w14:paraId="2E70BC24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b/>
                <w:bCs/>
                <w:i/>
                <w:iCs/>
                <w:sz w:val="24"/>
                <w:szCs w:val="24"/>
              </w:rPr>
              <w:t>Combined</w:t>
            </w:r>
          </w:p>
        </w:tc>
        <w:tc>
          <w:tcPr>
            <w:tcW w:w="960" w:type="dxa"/>
            <w:noWrap/>
            <w:hideMark/>
          </w:tcPr>
          <w:p w14:paraId="35EE6CDF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b/>
                <w:bCs/>
                <w:i/>
                <w:iCs/>
                <w:sz w:val="24"/>
                <w:szCs w:val="24"/>
              </w:rPr>
              <w:t>9.185185</w:t>
            </w:r>
          </w:p>
        </w:tc>
        <w:tc>
          <w:tcPr>
            <w:tcW w:w="960" w:type="dxa"/>
            <w:noWrap/>
            <w:hideMark/>
          </w:tcPr>
          <w:p w14:paraId="16D37EE8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b/>
                <w:bCs/>
                <w:i/>
                <w:iCs/>
                <w:sz w:val="24"/>
                <w:szCs w:val="24"/>
              </w:rPr>
              <w:t>9.526023</w:t>
            </w:r>
          </w:p>
        </w:tc>
        <w:tc>
          <w:tcPr>
            <w:tcW w:w="960" w:type="dxa"/>
            <w:noWrap/>
            <w:hideMark/>
          </w:tcPr>
          <w:p w14:paraId="4AB8403B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b/>
                <w:bCs/>
                <w:i/>
                <w:iCs/>
                <w:sz w:val="24"/>
                <w:szCs w:val="24"/>
              </w:rPr>
              <w:t>3.6%</w:t>
            </w:r>
          </w:p>
        </w:tc>
      </w:tr>
      <w:tr w:rsidR="00E53D82" w:rsidRPr="00E53D82" w14:paraId="7A70EAC2" w14:textId="77777777" w:rsidTr="00E600B1">
        <w:trPr>
          <w:trHeight w:val="290"/>
        </w:trPr>
        <w:tc>
          <w:tcPr>
            <w:tcW w:w="886" w:type="dxa"/>
            <w:noWrap/>
            <w:hideMark/>
          </w:tcPr>
          <w:p w14:paraId="1AE6EA97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1034" w:type="dxa"/>
            <w:noWrap/>
            <w:hideMark/>
          </w:tcPr>
          <w:p w14:paraId="27C25715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  <w:t>FCEV</w:t>
            </w:r>
          </w:p>
        </w:tc>
        <w:tc>
          <w:tcPr>
            <w:tcW w:w="1200" w:type="dxa"/>
            <w:noWrap/>
            <w:hideMark/>
          </w:tcPr>
          <w:p w14:paraId="65938B41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  <w:t>Transient</w:t>
            </w:r>
          </w:p>
        </w:tc>
        <w:tc>
          <w:tcPr>
            <w:tcW w:w="960" w:type="dxa"/>
            <w:noWrap/>
            <w:hideMark/>
          </w:tcPr>
          <w:p w14:paraId="68523984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  <w:t>8.094</w:t>
            </w:r>
          </w:p>
        </w:tc>
        <w:tc>
          <w:tcPr>
            <w:tcW w:w="960" w:type="dxa"/>
            <w:noWrap/>
            <w:hideMark/>
          </w:tcPr>
          <w:p w14:paraId="3575754A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  <w:t>10.03</w:t>
            </w:r>
          </w:p>
        </w:tc>
        <w:tc>
          <w:tcPr>
            <w:tcW w:w="960" w:type="dxa"/>
            <w:noWrap/>
            <w:hideMark/>
          </w:tcPr>
          <w:p w14:paraId="762166C8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  <w:t>19.3%</w:t>
            </w:r>
          </w:p>
        </w:tc>
      </w:tr>
      <w:tr w:rsidR="00E53D82" w:rsidRPr="00E53D82" w14:paraId="44C39632" w14:textId="77777777" w:rsidTr="00E600B1">
        <w:trPr>
          <w:trHeight w:val="290"/>
        </w:trPr>
        <w:tc>
          <w:tcPr>
            <w:tcW w:w="886" w:type="dxa"/>
            <w:noWrap/>
            <w:hideMark/>
          </w:tcPr>
          <w:p w14:paraId="58EB0817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034" w:type="dxa"/>
            <w:noWrap/>
            <w:hideMark/>
          </w:tcPr>
          <w:p w14:paraId="4BA23EAF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200" w:type="dxa"/>
            <w:noWrap/>
            <w:hideMark/>
          </w:tcPr>
          <w:p w14:paraId="2A4BA1BB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  <w:t>EPA55</w:t>
            </w:r>
          </w:p>
        </w:tc>
        <w:tc>
          <w:tcPr>
            <w:tcW w:w="960" w:type="dxa"/>
            <w:noWrap/>
            <w:hideMark/>
          </w:tcPr>
          <w:p w14:paraId="32885AD3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  <w:t>12.198</w:t>
            </w:r>
          </w:p>
        </w:tc>
        <w:tc>
          <w:tcPr>
            <w:tcW w:w="960" w:type="dxa"/>
            <w:noWrap/>
            <w:hideMark/>
          </w:tcPr>
          <w:p w14:paraId="34112CF7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  <w:t>12.97</w:t>
            </w:r>
          </w:p>
        </w:tc>
        <w:tc>
          <w:tcPr>
            <w:tcW w:w="960" w:type="dxa"/>
            <w:noWrap/>
            <w:hideMark/>
          </w:tcPr>
          <w:p w14:paraId="11F6D12E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  <w:t>6.0%</w:t>
            </w:r>
          </w:p>
        </w:tc>
      </w:tr>
      <w:tr w:rsidR="00E53D82" w:rsidRPr="00E53D82" w14:paraId="2AFA3FE4" w14:textId="77777777" w:rsidTr="00E600B1">
        <w:trPr>
          <w:trHeight w:val="290"/>
        </w:trPr>
        <w:tc>
          <w:tcPr>
            <w:tcW w:w="886" w:type="dxa"/>
            <w:noWrap/>
            <w:hideMark/>
          </w:tcPr>
          <w:p w14:paraId="1E65D6C1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034" w:type="dxa"/>
            <w:noWrap/>
            <w:hideMark/>
          </w:tcPr>
          <w:p w14:paraId="43EC74BE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200" w:type="dxa"/>
            <w:noWrap/>
            <w:hideMark/>
          </w:tcPr>
          <w:p w14:paraId="61477390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  <w:t>EPA65</w:t>
            </w:r>
          </w:p>
        </w:tc>
        <w:tc>
          <w:tcPr>
            <w:tcW w:w="960" w:type="dxa"/>
            <w:noWrap/>
            <w:hideMark/>
          </w:tcPr>
          <w:p w14:paraId="0D2953A7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  <w:t>10.488</w:t>
            </w:r>
          </w:p>
        </w:tc>
        <w:tc>
          <w:tcPr>
            <w:tcW w:w="960" w:type="dxa"/>
            <w:noWrap/>
            <w:hideMark/>
          </w:tcPr>
          <w:p w14:paraId="057AD635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  <w:t>10.98</w:t>
            </w:r>
          </w:p>
        </w:tc>
        <w:tc>
          <w:tcPr>
            <w:tcW w:w="960" w:type="dxa"/>
            <w:noWrap/>
            <w:hideMark/>
          </w:tcPr>
          <w:p w14:paraId="54786CFE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  <w:t>4.4%</w:t>
            </w:r>
          </w:p>
        </w:tc>
      </w:tr>
      <w:tr w:rsidR="00E53D82" w:rsidRPr="00E53D82" w14:paraId="22C89E56" w14:textId="77777777" w:rsidTr="00E600B1">
        <w:trPr>
          <w:trHeight w:val="290"/>
        </w:trPr>
        <w:tc>
          <w:tcPr>
            <w:tcW w:w="886" w:type="dxa"/>
            <w:noWrap/>
            <w:hideMark/>
          </w:tcPr>
          <w:p w14:paraId="5D71CBB8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034" w:type="dxa"/>
            <w:noWrap/>
            <w:hideMark/>
          </w:tcPr>
          <w:p w14:paraId="71A12D07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200" w:type="dxa"/>
            <w:noWrap/>
            <w:hideMark/>
          </w:tcPr>
          <w:p w14:paraId="4F4967EB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b/>
                <w:bCs/>
                <w:i/>
                <w:iCs/>
                <w:sz w:val="24"/>
                <w:szCs w:val="24"/>
              </w:rPr>
              <w:t>Combined</w:t>
            </w:r>
          </w:p>
        </w:tc>
        <w:tc>
          <w:tcPr>
            <w:tcW w:w="960" w:type="dxa"/>
            <w:noWrap/>
            <w:hideMark/>
          </w:tcPr>
          <w:p w14:paraId="4E247E4F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b/>
                <w:bCs/>
                <w:i/>
                <w:iCs/>
                <w:sz w:val="24"/>
                <w:szCs w:val="24"/>
              </w:rPr>
              <w:t>10.46527</w:t>
            </w:r>
          </w:p>
        </w:tc>
        <w:tc>
          <w:tcPr>
            <w:tcW w:w="960" w:type="dxa"/>
            <w:noWrap/>
            <w:hideMark/>
          </w:tcPr>
          <w:p w14:paraId="690E71AA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b/>
                <w:bCs/>
                <w:i/>
                <w:iCs/>
                <w:sz w:val="24"/>
                <w:szCs w:val="24"/>
              </w:rPr>
              <w:t>11.07747</w:t>
            </w:r>
          </w:p>
        </w:tc>
        <w:tc>
          <w:tcPr>
            <w:tcW w:w="960" w:type="dxa"/>
            <w:noWrap/>
            <w:hideMark/>
          </w:tcPr>
          <w:p w14:paraId="6A2B8635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b/>
                <w:bCs/>
                <w:i/>
                <w:iCs/>
                <w:sz w:val="24"/>
                <w:szCs w:val="24"/>
              </w:rPr>
              <w:t>5.5%</w:t>
            </w:r>
          </w:p>
        </w:tc>
      </w:tr>
      <w:tr w:rsidR="00E53D82" w:rsidRPr="00E53D82" w14:paraId="2F321B07" w14:textId="77777777" w:rsidTr="00E600B1">
        <w:trPr>
          <w:trHeight w:val="290"/>
        </w:trPr>
        <w:tc>
          <w:tcPr>
            <w:tcW w:w="886" w:type="dxa"/>
            <w:noWrap/>
            <w:hideMark/>
          </w:tcPr>
          <w:p w14:paraId="056EFF1F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1034" w:type="dxa"/>
            <w:noWrap/>
            <w:hideMark/>
          </w:tcPr>
          <w:p w14:paraId="0E3DEC61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  <w:t>BEV</w:t>
            </w:r>
          </w:p>
        </w:tc>
        <w:tc>
          <w:tcPr>
            <w:tcW w:w="1200" w:type="dxa"/>
            <w:noWrap/>
            <w:hideMark/>
          </w:tcPr>
          <w:p w14:paraId="78A20DD7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  <w:t>Transient</w:t>
            </w:r>
          </w:p>
        </w:tc>
        <w:tc>
          <w:tcPr>
            <w:tcW w:w="960" w:type="dxa"/>
            <w:noWrap/>
            <w:hideMark/>
          </w:tcPr>
          <w:p w14:paraId="7BF9F1AE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  <w:t>1960</w:t>
            </w:r>
          </w:p>
        </w:tc>
        <w:tc>
          <w:tcPr>
            <w:tcW w:w="960" w:type="dxa"/>
            <w:noWrap/>
            <w:hideMark/>
          </w:tcPr>
          <w:p w14:paraId="3EB994BA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  <w:t>1831</w:t>
            </w:r>
          </w:p>
        </w:tc>
        <w:tc>
          <w:tcPr>
            <w:tcW w:w="960" w:type="dxa"/>
            <w:noWrap/>
            <w:hideMark/>
          </w:tcPr>
          <w:p w14:paraId="708B686D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  <w:t>-7.0%</w:t>
            </w:r>
          </w:p>
        </w:tc>
      </w:tr>
      <w:tr w:rsidR="00E53D82" w:rsidRPr="00E53D82" w14:paraId="08A46461" w14:textId="77777777" w:rsidTr="00E600B1">
        <w:trPr>
          <w:trHeight w:val="290"/>
        </w:trPr>
        <w:tc>
          <w:tcPr>
            <w:tcW w:w="886" w:type="dxa"/>
            <w:noWrap/>
            <w:hideMark/>
          </w:tcPr>
          <w:p w14:paraId="3043B815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034" w:type="dxa"/>
            <w:noWrap/>
            <w:hideMark/>
          </w:tcPr>
          <w:p w14:paraId="30F9BD9E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200" w:type="dxa"/>
            <w:noWrap/>
            <w:hideMark/>
          </w:tcPr>
          <w:p w14:paraId="77EC34E1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  <w:t>EPA55</w:t>
            </w:r>
          </w:p>
        </w:tc>
        <w:tc>
          <w:tcPr>
            <w:tcW w:w="960" w:type="dxa"/>
            <w:noWrap/>
            <w:hideMark/>
          </w:tcPr>
          <w:p w14:paraId="3BB59DD0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  <w:t>1720</w:t>
            </w:r>
          </w:p>
        </w:tc>
        <w:tc>
          <w:tcPr>
            <w:tcW w:w="960" w:type="dxa"/>
            <w:noWrap/>
            <w:hideMark/>
          </w:tcPr>
          <w:p w14:paraId="41741AFD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  <w:t>1653</w:t>
            </w:r>
          </w:p>
        </w:tc>
        <w:tc>
          <w:tcPr>
            <w:tcW w:w="960" w:type="dxa"/>
            <w:noWrap/>
            <w:hideMark/>
          </w:tcPr>
          <w:p w14:paraId="1E3C415E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  <w:t>-4.1%</w:t>
            </w:r>
          </w:p>
        </w:tc>
      </w:tr>
      <w:tr w:rsidR="00E53D82" w:rsidRPr="00E53D82" w14:paraId="6F41B4E9" w14:textId="77777777" w:rsidTr="00E600B1">
        <w:trPr>
          <w:trHeight w:val="290"/>
        </w:trPr>
        <w:tc>
          <w:tcPr>
            <w:tcW w:w="886" w:type="dxa"/>
            <w:noWrap/>
            <w:hideMark/>
          </w:tcPr>
          <w:p w14:paraId="25AB9DAE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034" w:type="dxa"/>
            <w:noWrap/>
            <w:hideMark/>
          </w:tcPr>
          <w:p w14:paraId="43CCD7C7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200" w:type="dxa"/>
            <w:noWrap/>
            <w:hideMark/>
          </w:tcPr>
          <w:p w14:paraId="247ED6A5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  <w:t>EPA65</w:t>
            </w:r>
          </w:p>
        </w:tc>
        <w:tc>
          <w:tcPr>
            <w:tcW w:w="960" w:type="dxa"/>
            <w:noWrap/>
            <w:hideMark/>
          </w:tcPr>
          <w:p w14:paraId="30FD3A41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  <w:t>1950</w:t>
            </w:r>
          </w:p>
        </w:tc>
        <w:tc>
          <w:tcPr>
            <w:tcW w:w="960" w:type="dxa"/>
            <w:noWrap/>
            <w:hideMark/>
          </w:tcPr>
          <w:p w14:paraId="7DB09FEF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  <w:t>1919</w:t>
            </w:r>
          </w:p>
        </w:tc>
        <w:tc>
          <w:tcPr>
            <w:tcW w:w="960" w:type="dxa"/>
            <w:noWrap/>
            <w:hideMark/>
          </w:tcPr>
          <w:p w14:paraId="7BF4893C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  <w:t>-1.6%</w:t>
            </w:r>
          </w:p>
        </w:tc>
      </w:tr>
      <w:tr w:rsidR="00E53D82" w:rsidRPr="00E53D82" w14:paraId="697A31EC" w14:textId="77777777" w:rsidTr="00E600B1">
        <w:trPr>
          <w:trHeight w:val="290"/>
        </w:trPr>
        <w:tc>
          <w:tcPr>
            <w:tcW w:w="886" w:type="dxa"/>
            <w:noWrap/>
            <w:hideMark/>
          </w:tcPr>
          <w:p w14:paraId="46C6410F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034" w:type="dxa"/>
            <w:noWrap/>
            <w:hideMark/>
          </w:tcPr>
          <w:p w14:paraId="3EBAC460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200" w:type="dxa"/>
            <w:noWrap/>
            <w:hideMark/>
          </w:tcPr>
          <w:p w14:paraId="1E0C6E3E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b/>
                <w:bCs/>
                <w:i/>
                <w:iCs/>
                <w:sz w:val="24"/>
                <w:szCs w:val="24"/>
              </w:rPr>
              <w:t>Combined</w:t>
            </w:r>
          </w:p>
        </w:tc>
        <w:tc>
          <w:tcPr>
            <w:tcW w:w="960" w:type="dxa"/>
            <w:noWrap/>
            <w:hideMark/>
          </w:tcPr>
          <w:p w14:paraId="5DEE126B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b/>
                <w:bCs/>
                <w:i/>
                <w:iCs/>
                <w:sz w:val="24"/>
                <w:szCs w:val="24"/>
              </w:rPr>
              <w:t>1929.8</w:t>
            </w:r>
          </w:p>
        </w:tc>
        <w:tc>
          <w:tcPr>
            <w:tcW w:w="960" w:type="dxa"/>
            <w:noWrap/>
            <w:hideMark/>
          </w:tcPr>
          <w:p w14:paraId="1145812B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b/>
                <w:bCs/>
                <w:i/>
                <w:iCs/>
                <w:sz w:val="24"/>
                <w:szCs w:val="24"/>
              </w:rPr>
              <w:t>1890.66</w:t>
            </w:r>
          </w:p>
        </w:tc>
        <w:tc>
          <w:tcPr>
            <w:tcW w:w="960" w:type="dxa"/>
            <w:noWrap/>
            <w:hideMark/>
          </w:tcPr>
          <w:p w14:paraId="3279107C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b/>
                <w:bCs/>
                <w:i/>
                <w:iCs/>
                <w:sz w:val="24"/>
                <w:szCs w:val="24"/>
              </w:rPr>
              <w:t>-2.1%</w:t>
            </w:r>
          </w:p>
        </w:tc>
      </w:tr>
    </w:tbl>
    <w:p w14:paraId="0FDA1283" w14:textId="77777777" w:rsidR="00E53D82" w:rsidRPr="00E53D82" w:rsidRDefault="00E53D82" w:rsidP="00E53D82">
      <w:pPr>
        <w:rPr>
          <w:rFonts w:ascii="Times New Roman" w:eastAsia="DengXian" w:hAnsi="Times New Roman" w:cs="Times New Roman"/>
          <w:i/>
          <w:iCs/>
          <w:sz w:val="24"/>
          <w:szCs w:val="24"/>
        </w:rPr>
      </w:pPr>
    </w:p>
    <w:p w14:paraId="3C04F505" w14:textId="77777777" w:rsidR="00E53D82" w:rsidRPr="00E53D82" w:rsidRDefault="00E53D82" w:rsidP="00E53D82">
      <w:pPr>
        <w:rPr>
          <w:rFonts w:ascii="Times New Roman" w:eastAsia="DengXian" w:hAnsi="Times New Roman" w:cs="Times New Roman"/>
          <w:i/>
          <w:iCs/>
          <w:sz w:val="24"/>
          <w:szCs w:val="24"/>
        </w:rPr>
      </w:pPr>
    </w:p>
    <w:p w14:paraId="25389AF5" w14:textId="77777777" w:rsidR="00E53D82" w:rsidRPr="00E53D82" w:rsidRDefault="00E53D82" w:rsidP="00E53D82">
      <w:pPr>
        <w:rPr>
          <w:rFonts w:ascii="Times New Roman" w:eastAsia="DengXian" w:hAnsi="Times New Roman" w:cs="Times New Roman"/>
          <w:i/>
          <w:iCs/>
          <w:sz w:val="24"/>
          <w:szCs w:val="24"/>
        </w:rPr>
      </w:pPr>
    </w:p>
    <w:p w14:paraId="079D7031" w14:textId="77777777" w:rsidR="00E53D82" w:rsidRPr="00E53D82" w:rsidRDefault="00E53D82" w:rsidP="00E53D82">
      <w:pPr>
        <w:rPr>
          <w:rFonts w:ascii="Times New Roman" w:eastAsia="DengXian" w:hAnsi="Times New Roman" w:cs="Times New Roman"/>
          <w:i/>
          <w:iCs/>
          <w:sz w:val="24"/>
          <w:szCs w:val="24"/>
        </w:rPr>
      </w:pPr>
    </w:p>
    <w:p w14:paraId="3DE5AA58" w14:textId="77777777" w:rsidR="00E53D82" w:rsidRPr="00E53D82" w:rsidRDefault="00E53D82" w:rsidP="00E53D82">
      <w:pPr>
        <w:rPr>
          <w:rFonts w:ascii="Times New Roman" w:eastAsia="DengXian" w:hAnsi="Times New Roman" w:cs="Times New Roman"/>
          <w:i/>
          <w:iCs/>
          <w:sz w:val="24"/>
          <w:szCs w:val="24"/>
        </w:rPr>
      </w:pPr>
    </w:p>
    <w:p w14:paraId="2EC4C1B2" w14:textId="3D703805" w:rsidR="00E53D82" w:rsidRPr="00E53D82" w:rsidRDefault="00E53D82" w:rsidP="00E53D82">
      <w:pPr>
        <w:rPr>
          <w:rFonts w:ascii="Times New Roman" w:eastAsia="DengXian" w:hAnsi="Times New Roman" w:cs="Times New Roman"/>
          <w:b/>
          <w:bCs/>
          <w:sz w:val="24"/>
          <w:szCs w:val="24"/>
        </w:rPr>
      </w:pPr>
      <w:r w:rsidRPr="00E53D82">
        <w:rPr>
          <w:rFonts w:ascii="Times New Roman" w:eastAsia="DengXian" w:hAnsi="Times New Roman" w:cs="Times New Roman"/>
          <w:b/>
          <w:bCs/>
          <w:sz w:val="24"/>
          <w:szCs w:val="24"/>
        </w:rPr>
        <w:lastRenderedPageBreak/>
        <w:t>Table S</w:t>
      </w:r>
      <w:r w:rsidR="008D0F9A">
        <w:rPr>
          <w:rFonts w:ascii="Times New Roman" w:eastAsia="DengXian" w:hAnsi="Times New Roman" w:cs="Times New Roman"/>
          <w:b/>
          <w:bCs/>
          <w:sz w:val="24"/>
          <w:szCs w:val="24"/>
        </w:rPr>
        <w:t>5</w:t>
      </w:r>
      <w:r w:rsidRPr="00E53D82">
        <w:rPr>
          <w:rFonts w:ascii="Times New Roman" w:eastAsia="DengXian" w:hAnsi="Times New Roman" w:cs="Times New Roman"/>
          <w:b/>
          <w:bCs/>
          <w:sz w:val="24"/>
          <w:szCs w:val="24"/>
        </w:rPr>
        <w:t>. Performance across drive cycles for recreated class 8 transit bus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0"/>
        <w:gridCol w:w="960"/>
        <w:gridCol w:w="1260"/>
        <w:gridCol w:w="1116"/>
        <w:gridCol w:w="1116"/>
        <w:gridCol w:w="960"/>
      </w:tblGrid>
      <w:tr w:rsidR="00E53D82" w:rsidRPr="00E53D82" w14:paraId="643595C4" w14:textId="77777777" w:rsidTr="00E600B1">
        <w:trPr>
          <w:trHeight w:val="290"/>
        </w:trPr>
        <w:tc>
          <w:tcPr>
            <w:tcW w:w="960" w:type="dxa"/>
            <w:noWrap/>
            <w:hideMark/>
          </w:tcPr>
          <w:p w14:paraId="4D478754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  <w:t>Class 8 Bus</w:t>
            </w:r>
          </w:p>
        </w:tc>
        <w:tc>
          <w:tcPr>
            <w:tcW w:w="960" w:type="dxa"/>
            <w:noWrap/>
            <w:hideMark/>
          </w:tcPr>
          <w:p w14:paraId="4C1F8E29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260" w:type="dxa"/>
            <w:noWrap/>
            <w:hideMark/>
          </w:tcPr>
          <w:p w14:paraId="719DA344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960" w:type="dxa"/>
            <w:noWrap/>
            <w:hideMark/>
          </w:tcPr>
          <w:p w14:paraId="478D68E1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  <w:t>Modeled</w:t>
            </w:r>
          </w:p>
        </w:tc>
        <w:tc>
          <w:tcPr>
            <w:tcW w:w="960" w:type="dxa"/>
            <w:noWrap/>
            <w:hideMark/>
          </w:tcPr>
          <w:p w14:paraId="16FD5F46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  <w:t>Goal</w:t>
            </w:r>
          </w:p>
        </w:tc>
        <w:tc>
          <w:tcPr>
            <w:tcW w:w="960" w:type="dxa"/>
            <w:noWrap/>
            <w:hideMark/>
          </w:tcPr>
          <w:p w14:paraId="113CCA9D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  <w:t>Error</w:t>
            </w:r>
          </w:p>
        </w:tc>
      </w:tr>
      <w:tr w:rsidR="00E53D82" w:rsidRPr="00E53D82" w14:paraId="7D407D70" w14:textId="77777777" w:rsidTr="00E600B1">
        <w:trPr>
          <w:trHeight w:val="290"/>
        </w:trPr>
        <w:tc>
          <w:tcPr>
            <w:tcW w:w="960" w:type="dxa"/>
            <w:noWrap/>
            <w:hideMark/>
          </w:tcPr>
          <w:p w14:paraId="76BF6AE6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  <w:t>Low</w:t>
            </w:r>
          </w:p>
        </w:tc>
        <w:tc>
          <w:tcPr>
            <w:tcW w:w="960" w:type="dxa"/>
            <w:noWrap/>
            <w:hideMark/>
          </w:tcPr>
          <w:p w14:paraId="2874EC92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  <w:t>ICEV</w:t>
            </w:r>
          </w:p>
        </w:tc>
        <w:tc>
          <w:tcPr>
            <w:tcW w:w="1260" w:type="dxa"/>
            <w:noWrap/>
            <w:hideMark/>
          </w:tcPr>
          <w:p w14:paraId="28A46FFD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  <w:t>Transient</w:t>
            </w:r>
          </w:p>
        </w:tc>
        <w:tc>
          <w:tcPr>
            <w:tcW w:w="960" w:type="dxa"/>
            <w:noWrap/>
            <w:hideMark/>
          </w:tcPr>
          <w:p w14:paraId="4768F34F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  <w:t>7.3</w:t>
            </w:r>
          </w:p>
        </w:tc>
        <w:tc>
          <w:tcPr>
            <w:tcW w:w="960" w:type="dxa"/>
            <w:noWrap/>
            <w:hideMark/>
          </w:tcPr>
          <w:p w14:paraId="204AF298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  <w:t>7.18</w:t>
            </w:r>
          </w:p>
        </w:tc>
        <w:tc>
          <w:tcPr>
            <w:tcW w:w="960" w:type="dxa"/>
            <w:noWrap/>
            <w:hideMark/>
          </w:tcPr>
          <w:p w14:paraId="76498356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  <w:t>-1.6%</w:t>
            </w:r>
          </w:p>
        </w:tc>
      </w:tr>
      <w:tr w:rsidR="00E53D82" w:rsidRPr="00E53D82" w14:paraId="7EF16EBD" w14:textId="77777777" w:rsidTr="00E600B1">
        <w:trPr>
          <w:trHeight w:val="290"/>
        </w:trPr>
        <w:tc>
          <w:tcPr>
            <w:tcW w:w="960" w:type="dxa"/>
            <w:noWrap/>
            <w:hideMark/>
          </w:tcPr>
          <w:p w14:paraId="2E1933FD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960" w:type="dxa"/>
            <w:noWrap/>
            <w:hideMark/>
          </w:tcPr>
          <w:p w14:paraId="17EC45F5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260" w:type="dxa"/>
            <w:noWrap/>
            <w:hideMark/>
          </w:tcPr>
          <w:p w14:paraId="5E4481B2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  <w:t>EPA55</w:t>
            </w:r>
          </w:p>
        </w:tc>
        <w:tc>
          <w:tcPr>
            <w:tcW w:w="960" w:type="dxa"/>
            <w:noWrap/>
            <w:hideMark/>
          </w:tcPr>
          <w:p w14:paraId="053084A0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  <w:t>10.5</w:t>
            </w:r>
          </w:p>
        </w:tc>
        <w:tc>
          <w:tcPr>
            <w:tcW w:w="960" w:type="dxa"/>
            <w:noWrap/>
            <w:hideMark/>
          </w:tcPr>
          <w:p w14:paraId="315CA460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  <w:t>10.32</w:t>
            </w:r>
          </w:p>
        </w:tc>
        <w:tc>
          <w:tcPr>
            <w:tcW w:w="960" w:type="dxa"/>
            <w:noWrap/>
            <w:hideMark/>
          </w:tcPr>
          <w:p w14:paraId="4A1ABDD5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  <w:t>-1.8%</w:t>
            </w:r>
          </w:p>
        </w:tc>
      </w:tr>
      <w:tr w:rsidR="00E53D82" w:rsidRPr="00E53D82" w14:paraId="1CDBE743" w14:textId="77777777" w:rsidTr="00E600B1">
        <w:trPr>
          <w:trHeight w:val="290"/>
        </w:trPr>
        <w:tc>
          <w:tcPr>
            <w:tcW w:w="960" w:type="dxa"/>
            <w:noWrap/>
            <w:hideMark/>
          </w:tcPr>
          <w:p w14:paraId="0F324B1D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960" w:type="dxa"/>
            <w:noWrap/>
            <w:hideMark/>
          </w:tcPr>
          <w:p w14:paraId="17785428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260" w:type="dxa"/>
            <w:noWrap/>
            <w:hideMark/>
          </w:tcPr>
          <w:p w14:paraId="7E4133FB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  <w:t>EPA65</w:t>
            </w:r>
          </w:p>
        </w:tc>
        <w:tc>
          <w:tcPr>
            <w:tcW w:w="960" w:type="dxa"/>
            <w:noWrap/>
            <w:hideMark/>
          </w:tcPr>
          <w:p w14:paraId="26741FE4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  <w:t>9</w:t>
            </w:r>
          </w:p>
        </w:tc>
        <w:tc>
          <w:tcPr>
            <w:tcW w:w="960" w:type="dxa"/>
            <w:noWrap/>
            <w:hideMark/>
          </w:tcPr>
          <w:p w14:paraId="4FF84378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  <w:t>8.38</w:t>
            </w:r>
          </w:p>
        </w:tc>
        <w:tc>
          <w:tcPr>
            <w:tcW w:w="960" w:type="dxa"/>
            <w:noWrap/>
            <w:hideMark/>
          </w:tcPr>
          <w:p w14:paraId="0241440A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  <w:t>-7.4%</w:t>
            </w:r>
          </w:p>
        </w:tc>
      </w:tr>
      <w:tr w:rsidR="00E53D82" w:rsidRPr="00E53D82" w14:paraId="070D5CD4" w14:textId="77777777" w:rsidTr="00E600B1">
        <w:trPr>
          <w:trHeight w:val="290"/>
        </w:trPr>
        <w:tc>
          <w:tcPr>
            <w:tcW w:w="960" w:type="dxa"/>
            <w:noWrap/>
            <w:hideMark/>
          </w:tcPr>
          <w:p w14:paraId="3B43AE97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960" w:type="dxa"/>
            <w:noWrap/>
            <w:hideMark/>
          </w:tcPr>
          <w:p w14:paraId="2E8D98A5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260" w:type="dxa"/>
            <w:noWrap/>
            <w:hideMark/>
          </w:tcPr>
          <w:p w14:paraId="0925B7DA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b/>
                <w:bCs/>
                <w:i/>
                <w:iCs/>
                <w:sz w:val="24"/>
                <w:szCs w:val="24"/>
              </w:rPr>
              <w:t>Combined</w:t>
            </w:r>
          </w:p>
        </w:tc>
        <w:tc>
          <w:tcPr>
            <w:tcW w:w="960" w:type="dxa"/>
            <w:noWrap/>
            <w:hideMark/>
          </w:tcPr>
          <w:p w14:paraId="070AEBBC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b/>
                <w:bCs/>
                <w:i/>
                <w:iCs/>
                <w:sz w:val="24"/>
                <w:szCs w:val="24"/>
              </w:rPr>
              <w:t>7.52947</w:t>
            </w:r>
          </w:p>
        </w:tc>
        <w:tc>
          <w:tcPr>
            <w:tcW w:w="960" w:type="dxa"/>
            <w:noWrap/>
            <w:hideMark/>
          </w:tcPr>
          <w:p w14:paraId="49022DFD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b/>
                <w:bCs/>
                <w:i/>
                <w:iCs/>
                <w:sz w:val="24"/>
                <w:szCs w:val="24"/>
              </w:rPr>
              <w:t>7.408827</w:t>
            </w:r>
          </w:p>
        </w:tc>
        <w:tc>
          <w:tcPr>
            <w:tcW w:w="960" w:type="dxa"/>
            <w:noWrap/>
            <w:hideMark/>
          </w:tcPr>
          <w:p w14:paraId="73AB2091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b/>
                <w:bCs/>
                <w:i/>
                <w:iCs/>
                <w:sz w:val="24"/>
                <w:szCs w:val="24"/>
              </w:rPr>
              <w:t>-1.6%</w:t>
            </w:r>
          </w:p>
        </w:tc>
      </w:tr>
      <w:tr w:rsidR="00E53D82" w:rsidRPr="00E53D82" w14:paraId="21406105" w14:textId="77777777" w:rsidTr="00E600B1">
        <w:trPr>
          <w:trHeight w:val="290"/>
        </w:trPr>
        <w:tc>
          <w:tcPr>
            <w:tcW w:w="960" w:type="dxa"/>
            <w:noWrap/>
            <w:hideMark/>
          </w:tcPr>
          <w:p w14:paraId="26AEF820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960" w:type="dxa"/>
            <w:noWrap/>
            <w:hideMark/>
          </w:tcPr>
          <w:p w14:paraId="2171A590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  <w:t>HEV</w:t>
            </w:r>
          </w:p>
        </w:tc>
        <w:tc>
          <w:tcPr>
            <w:tcW w:w="1260" w:type="dxa"/>
            <w:noWrap/>
            <w:hideMark/>
          </w:tcPr>
          <w:p w14:paraId="1FE95929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  <w:t>Transient</w:t>
            </w:r>
          </w:p>
        </w:tc>
        <w:tc>
          <w:tcPr>
            <w:tcW w:w="960" w:type="dxa"/>
            <w:noWrap/>
            <w:hideMark/>
          </w:tcPr>
          <w:p w14:paraId="560E372F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  <w:t>7.3</w:t>
            </w:r>
          </w:p>
        </w:tc>
        <w:tc>
          <w:tcPr>
            <w:tcW w:w="960" w:type="dxa"/>
            <w:noWrap/>
            <w:hideMark/>
          </w:tcPr>
          <w:p w14:paraId="7A67F63D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  <w:t>7.87</w:t>
            </w:r>
          </w:p>
        </w:tc>
        <w:tc>
          <w:tcPr>
            <w:tcW w:w="960" w:type="dxa"/>
            <w:noWrap/>
            <w:hideMark/>
          </w:tcPr>
          <w:p w14:paraId="015E7F25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  <w:t>7.2%</w:t>
            </w:r>
          </w:p>
        </w:tc>
      </w:tr>
      <w:tr w:rsidR="00E53D82" w:rsidRPr="00E53D82" w14:paraId="72D5296D" w14:textId="77777777" w:rsidTr="00E600B1">
        <w:trPr>
          <w:trHeight w:val="290"/>
        </w:trPr>
        <w:tc>
          <w:tcPr>
            <w:tcW w:w="960" w:type="dxa"/>
            <w:noWrap/>
            <w:hideMark/>
          </w:tcPr>
          <w:p w14:paraId="3DD6C799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960" w:type="dxa"/>
            <w:noWrap/>
            <w:hideMark/>
          </w:tcPr>
          <w:p w14:paraId="73B40232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260" w:type="dxa"/>
            <w:noWrap/>
            <w:hideMark/>
          </w:tcPr>
          <w:p w14:paraId="5BC536F1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  <w:t>EPA55</w:t>
            </w:r>
          </w:p>
        </w:tc>
        <w:tc>
          <w:tcPr>
            <w:tcW w:w="960" w:type="dxa"/>
            <w:noWrap/>
            <w:hideMark/>
          </w:tcPr>
          <w:p w14:paraId="37D9A247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  <w:t>9.8</w:t>
            </w:r>
          </w:p>
        </w:tc>
        <w:tc>
          <w:tcPr>
            <w:tcW w:w="960" w:type="dxa"/>
            <w:noWrap/>
            <w:hideMark/>
          </w:tcPr>
          <w:p w14:paraId="333358C2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  <w:t>9.03</w:t>
            </w:r>
          </w:p>
        </w:tc>
        <w:tc>
          <w:tcPr>
            <w:tcW w:w="960" w:type="dxa"/>
            <w:noWrap/>
            <w:hideMark/>
          </w:tcPr>
          <w:p w14:paraId="53E0D195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  <w:t>-8.5%</w:t>
            </w:r>
          </w:p>
        </w:tc>
      </w:tr>
      <w:tr w:rsidR="00E53D82" w:rsidRPr="00E53D82" w14:paraId="25E2B477" w14:textId="77777777" w:rsidTr="00E600B1">
        <w:trPr>
          <w:trHeight w:val="290"/>
        </w:trPr>
        <w:tc>
          <w:tcPr>
            <w:tcW w:w="960" w:type="dxa"/>
            <w:noWrap/>
            <w:hideMark/>
          </w:tcPr>
          <w:p w14:paraId="76A334CD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960" w:type="dxa"/>
            <w:noWrap/>
            <w:hideMark/>
          </w:tcPr>
          <w:p w14:paraId="6E2DA690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260" w:type="dxa"/>
            <w:noWrap/>
            <w:hideMark/>
          </w:tcPr>
          <w:p w14:paraId="685BD985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  <w:t>EPA65</w:t>
            </w:r>
          </w:p>
        </w:tc>
        <w:tc>
          <w:tcPr>
            <w:tcW w:w="960" w:type="dxa"/>
            <w:noWrap/>
            <w:hideMark/>
          </w:tcPr>
          <w:p w14:paraId="26B4C339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  <w:t>8.4</w:t>
            </w:r>
          </w:p>
        </w:tc>
        <w:tc>
          <w:tcPr>
            <w:tcW w:w="960" w:type="dxa"/>
            <w:noWrap/>
            <w:hideMark/>
          </w:tcPr>
          <w:p w14:paraId="7FB21781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  <w:t>7.56</w:t>
            </w:r>
          </w:p>
        </w:tc>
        <w:tc>
          <w:tcPr>
            <w:tcW w:w="960" w:type="dxa"/>
            <w:noWrap/>
            <w:hideMark/>
          </w:tcPr>
          <w:p w14:paraId="6E3C99BC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  <w:t>-11.1%</w:t>
            </w:r>
          </w:p>
        </w:tc>
      </w:tr>
      <w:tr w:rsidR="00E53D82" w:rsidRPr="00E53D82" w14:paraId="25ADC471" w14:textId="77777777" w:rsidTr="00E600B1">
        <w:trPr>
          <w:trHeight w:val="290"/>
        </w:trPr>
        <w:tc>
          <w:tcPr>
            <w:tcW w:w="960" w:type="dxa"/>
            <w:noWrap/>
            <w:hideMark/>
          </w:tcPr>
          <w:p w14:paraId="0531F3C1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960" w:type="dxa"/>
            <w:noWrap/>
            <w:hideMark/>
          </w:tcPr>
          <w:p w14:paraId="6860E144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260" w:type="dxa"/>
            <w:noWrap/>
            <w:hideMark/>
          </w:tcPr>
          <w:p w14:paraId="67AEE9B5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b/>
                <w:bCs/>
                <w:i/>
                <w:iCs/>
                <w:sz w:val="24"/>
                <w:szCs w:val="24"/>
              </w:rPr>
              <w:t>Combined</w:t>
            </w:r>
          </w:p>
        </w:tc>
        <w:tc>
          <w:tcPr>
            <w:tcW w:w="960" w:type="dxa"/>
            <w:noWrap/>
            <w:hideMark/>
          </w:tcPr>
          <w:p w14:paraId="3C48B632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b/>
                <w:bCs/>
                <w:i/>
                <w:iCs/>
                <w:sz w:val="24"/>
                <w:szCs w:val="24"/>
              </w:rPr>
              <w:t>7.491099</w:t>
            </w:r>
          </w:p>
        </w:tc>
        <w:tc>
          <w:tcPr>
            <w:tcW w:w="960" w:type="dxa"/>
            <w:noWrap/>
            <w:hideMark/>
          </w:tcPr>
          <w:p w14:paraId="4C827627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b/>
                <w:bCs/>
                <w:i/>
                <w:iCs/>
                <w:sz w:val="24"/>
                <w:szCs w:val="24"/>
              </w:rPr>
              <w:t>7.969052</w:t>
            </w:r>
          </w:p>
        </w:tc>
        <w:tc>
          <w:tcPr>
            <w:tcW w:w="960" w:type="dxa"/>
            <w:noWrap/>
            <w:hideMark/>
          </w:tcPr>
          <w:p w14:paraId="43FB95C7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b/>
                <w:bCs/>
                <w:i/>
                <w:iCs/>
                <w:sz w:val="24"/>
                <w:szCs w:val="24"/>
              </w:rPr>
              <w:t>6.0%</w:t>
            </w:r>
          </w:p>
        </w:tc>
      </w:tr>
      <w:tr w:rsidR="00E53D82" w:rsidRPr="00E53D82" w14:paraId="1365241E" w14:textId="77777777" w:rsidTr="00E600B1">
        <w:trPr>
          <w:trHeight w:val="290"/>
        </w:trPr>
        <w:tc>
          <w:tcPr>
            <w:tcW w:w="960" w:type="dxa"/>
            <w:noWrap/>
            <w:hideMark/>
          </w:tcPr>
          <w:p w14:paraId="1655F207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960" w:type="dxa"/>
            <w:noWrap/>
            <w:hideMark/>
          </w:tcPr>
          <w:p w14:paraId="7A32BB40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  <w:t>FCEV</w:t>
            </w:r>
          </w:p>
        </w:tc>
        <w:tc>
          <w:tcPr>
            <w:tcW w:w="1260" w:type="dxa"/>
            <w:noWrap/>
            <w:hideMark/>
          </w:tcPr>
          <w:p w14:paraId="074675BF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  <w:t>Transient</w:t>
            </w:r>
          </w:p>
        </w:tc>
        <w:tc>
          <w:tcPr>
            <w:tcW w:w="960" w:type="dxa"/>
            <w:noWrap/>
            <w:hideMark/>
          </w:tcPr>
          <w:p w14:paraId="351FDEA7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  <w:t>11.856</w:t>
            </w:r>
          </w:p>
        </w:tc>
        <w:tc>
          <w:tcPr>
            <w:tcW w:w="960" w:type="dxa"/>
            <w:noWrap/>
            <w:hideMark/>
          </w:tcPr>
          <w:p w14:paraId="22AD8456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  <w:t>12.16</w:t>
            </w:r>
          </w:p>
        </w:tc>
        <w:tc>
          <w:tcPr>
            <w:tcW w:w="960" w:type="dxa"/>
            <w:noWrap/>
            <w:hideMark/>
          </w:tcPr>
          <w:p w14:paraId="75BA9EA5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  <w:t>2.5%</w:t>
            </w:r>
          </w:p>
        </w:tc>
      </w:tr>
      <w:tr w:rsidR="00E53D82" w:rsidRPr="00E53D82" w14:paraId="2FE6085E" w14:textId="77777777" w:rsidTr="00E600B1">
        <w:trPr>
          <w:trHeight w:val="290"/>
        </w:trPr>
        <w:tc>
          <w:tcPr>
            <w:tcW w:w="960" w:type="dxa"/>
            <w:noWrap/>
            <w:hideMark/>
          </w:tcPr>
          <w:p w14:paraId="2A275643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960" w:type="dxa"/>
            <w:noWrap/>
            <w:hideMark/>
          </w:tcPr>
          <w:p w14:paraId="42250721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260" w:type="dxa"/>
            <w:noWrap/>
            <w:hideMark/>
          </w:tcPr>
          <w:p w14:paraId="218F5F12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  <w:t>EPA55</w:t>
            </w:r>
          </w:p>
        </w:tc>
        <w:tc>
          <w:tcPr>
            <w:tcW w:w="960" w:type="dxa"/>
            <w:noWrap/>
            <w:hideMark/>
          </w:tcPr>
          <w:p w14:paraId="143F0677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  <w:t>12.996</w:t>
            </w:r>
          </w:p>
        </w:tc>
        <w:tc>
          <w:tcPr>
            <w:tcW w:w="960" w:type="dxa"/>
            <w:noWrap/>
            <w:hideMark/>
          </w:tcPr>
          <w:p w14:paraId="50E7BD4D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  <w:t>12.76</w:t>
            </w:r>
          </w:p>
        </w:tc>
        <w:tc>
          <w:tcPr>
            <w:tcW w:w="960" w:type="dxa"/>
            <w:noWrap/>
            <w:hideMark/>
          </w:tcPr>
          <w:p w14:paraId="6556040B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  <w:t>-1.9%</w:t>
            </w:r>
          </w:p>
        </w:tc>
      </w:tr>
      <w:tr w:rsidR="00E53D82" w:rsidRPr="00E53D82" w14:paraId="3419B6C8" w14:textId="77777777" w:rsidTr="00E600B1">
        <w:trPr>
          <w:trHeight w:val="290"/>
        </w:trPr>
        <w:tc>
          <w:tcPr>
            <w:tcW w:w="960" w:type="dxa"/>
            <w:noWrap/>
            <w:hideMark/>
          </w:tcPr>
          <w:p w14:paraId="26DBC6FB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960" w:type="dxa"/>
            <w:noWrap/>
            <w:hideMark/>
          </w:tcPr>
          <w:p w14:paraId="586D53F0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260" w:type="dxa"/>
            <w:noWrap/>
            <w:hideMark/>
          </w:tcPr>
          <w:p w14:paraId="753A0656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  <w:t>EPA65</w:t>
            </w:r>
          </w:p>
        </w:tc>
        <w:tc>
          <w:tcPr>
            <w:tcW w:w="960" w:type="dxa"/>
            <w:noWrap/>
            <w:hideMark/>
          </w:tcPr>
          <w:p w14:paraId="4E11FD83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  <w:t>10.602</w:t>
            </w:r>
          </w:p>
        </w:tc>
        <w:tc>
          <w:tcPr>
            <w:tcW w:w="960" w:type="dxa"/>
            <w:noWrap/>
            <w:hideMark/>
          </w:tcPr>
          <w:p w14:paraId="23377690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  <w:t>10.35</w:t>
            </w:r>
          </w:p>
        </w:tc>
        <w:tc>
          <w:tcPr>
            <w:tcW w:w="960" w:type="dxa"/>
            <w:noWrap/>
            <w:hideMark/>
          </w:tcPr>
          <w:p w14:paraId="21CC4257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  <w:t>-2.5%</w:t>
            </w:r>
          </w:p>
        </w:tc>
      </w:tr>
      <w:tr w:rsidR="00E53D82" w:rsidRPr="00E53D82" w14:paraId="093DF5E0" w14:textId="77777777" w:rsidTr="00E600B1">
        <w:trPr>
          <w:trHeight w:val="290"/>
        </w:trPr>
        <w:tc>
          <w:tcPr>
            <w:tcW w:w="960" w:type="dxa"/>
            <w:noWrap/>
            <w:hideMark/>
          </w:tcPr>
          <w:p w14:paraId="5985F2D1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960" w:type="dxa"/>
            <w:noWrap/>
            <w:hideMark/>
          </w:tcPr>
          <w:p w14:paraId="02C125CE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260" w:type="dxa"/>
            <w:noWrap/>
            <w:hideMark/>
          </w:tcPr>
          <w:p w14:paraId="46D3F633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b/>
                <w:bCs/>
                <w:i/>
                <w:iCs/>
                <w:sz w:val="24"/>
                <w:szCs w:val="24"/>
              </w:rPr>
              <w:t>Combined</w:t>
            </w:r>
          </w:p>
        </w:tc>
        <w:tc>
          <w:tcPr>
            <w:tcW w:w="960" w:type="dxa"/>
            <w:noWrap/>
            <w:hideMark/>
          </w:tcPr>
          <w:p w14:paraId="4C98DC5E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b/>
                <w:bCs/>
                <w:i/>
                <w:iCs/>
                <w:sz w:val="24"/>
                <w:szCs w:val="24"/>
              </w:rPr>
              <w:t>11.96092</w:t>
            </w:r>
          </w:p>
        </w:tc>
        <w:tc>
          <w:tcPr>
            <w:tcW w:w="960" w:type="dxa"/>
            <w:noWrap/>
            <w:hideMark/>
          </w:tcPr>
          <w:p w14:paraId="1F4AEAD3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b/>
                <w:bCs/>
                <w:i/>
                <w:iCs/>
                <w:sz w:val="24"/>
                <w:szCs w:val="24"/>
              </w:rPr>
              <w:t>12.21449</w:t>
            </w:r>
          </w:p>
        </w:tc>
        <w:tc>
          <w:tcPr>
            <w:tcW w:w="960" w:type="dxa"/>
            <w:noWrap/>
            <w:hideMark/>
          </w:tcPr>
          <w:p w14:paraId="181F70FA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b/>
                <w:bCs/>
                <w:i/>
                <w:iCs/>
                <w:sz w:val="24"/>
                <w:szCs w:val="24"/>
              </w:rPr>
              <w:t>2.1%</w:t>
            </w:r>
          </w:p>
        </w:tc>
      </w:tr>
      <w:tr w:rsidR="00E53D82" w:rsidRPr="00E53D82" w14:paraId="6AE91D57" w14:textId="77777777" w:rsidTr="00E600B1">
        <w:trPr>
          <w:trHeight w:val="290"/>
        </w:trPr>
        <w:tc>
          <w:tcPr>
            <w:tcW w:w="960" w:type="dxa"/>
            <w:noWrap/>
            <w:hideMark/>
          </w:tcPr>
          <w:p w14:paraId="290E37B1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960" w:type="dxa"/>
            <w:noWrap/>
            <w:hideMark/>
          </w:tcPr>
          <w:p w14:paraId="217B4650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  <w:t>BEV</w:t>
            </w:r>
          </w:p>
        </w:tc>
        <w:tc>
          <w:tcPr>
            <w:tcW w:w="1260" w:type="dxa"/>
            <w:noWrap/>
            <w:hideMark/>
          </w:tcPr>
          <w:p w14:paraId="114529B5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  <w:t>Transient</w:t>
            </w:r>
          </w:p>
        </w:tc>
        <w:tc>
          <w:tcPr>
            <w:tcW w:w="960" w:type="dxa"/>
            <w:noWrap/>
            <w:hideMark/>
          </w:tcPr>
          <w:p w14:paraId="255DB289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  <w:t>1800</w:t>
            </w:r>
          </w:p>
        </w:tc>
        <w:tc>
          <w:tcPr>
            <w:tcW w:w="960" w:type="dxa"/>
            <w:noWrap/>
            <w:hideMark/>
          </w:tcPr>
          <w:p w14:paraId="16970AF0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  <w:t>1789</w:t>
            </w:r>
          </w:p>
        </w:tc>
        <w:tc>
          <w:tcPr>
            <w:tcW w:w="960" w:type="dxa"/>
            <w:noWrap/>
            <w:hideMark/>
          </w:tcPr>
          <w:p w14:paraId="3B8B5282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  <w:t>-0.6%</w:t>
            </w:r>
          </w:p>
        </w:tc>
      </w:tr>
      <w:tr w:rsidR="00E53D82" w:rsidRPr="00E53D82" w14:paraId="61BC52F4" w14:textId="77777777" w:rsidTr="00E600B1">
        <w:trPr>
          <w:trHeight w:val="290"/>
        </w:trPr>
        <w:tc>
          <w:tcPr>
            <w:tcW w:w="960" w:type="dxa"/>
            <w:noWrap/>
            <w:hideMark/>
          </w:tcPr>
          <w:p w14:paraId="0C1783D3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960" w:type="dxa"/>
            <w:noWrap/>
            <w:hideMark/>
          </w:tcPr>
          <w:p w14:paraId="7D28FACF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260" w:type="dxa"/>
            <w:noWrap/>
            <w:hideMark/>
          </w:tcPr>
          <w:p w14:paraId="282ACA24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  <w:t>EPA55</w:t>
            </w:r>
          </w:p>
        </w:tc>
        <w:tc>
          <w:tcPr>
            <w:tcW w:w="960" w:type="dxa"/>
            <w:noWrap/>
            <w:hideMark/>
          </w:tcPr>
          <w:p w14:paraId="0C999322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  <w:t>1670</w:t>
            </w:r>
          </w:p>
        </w:tc>
        <w:tc>
          <w:tcPr>
            <w:tcW w:w="960" w:type="dxa"/>
            <w:noWrap/>
            <w:hideMark/>
          </w:tcPr>
          <w:p w14:paraId="7AAE40D6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  <w:t>1699</w:t>
            </w:r>
          </w:p>
        </w:tc>
        <w:tc>
          <w:tcPr>
            <w:tcW w:w="960" w:type="dxa"/>
            <w:noWrap/>
            <w:hideMark/>
          </w:tcPr>
          <w:p w14:paraId="09FA4882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  <w:t>1.7%</w:t>
            </w:r>
          </w:p>
        </w:tc>
      </w:tr>
      <w:tr w:rsidR="00E53D82" w:rsidRPr="00E53D82" w14:paraId="02151005" w14:textId="77777777" w:rsidTr="00E600B1">
        <w:trPr>
          <w:trHeight w:val="290"/>
        </w:trPr>
        <w:tc>
          <w:tcPr>
            <w:tcW w:w="960" w:type="dxa"/>
            <w:noWrap/>
            <w:hideMark/>
          </w:tcPr>
          <w:p w14:paraId="10C74F88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960" w:type="dxa"/>
            <w:noWrap/>
            <w:hideMark/>
          </w:tcPr>
          <w:p w14:paraId="4942D5AB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260" w:type="dxa"/>
            <w:noWrap/>
            <w:hideMark/>
          </w:tcPr>
          <w:p w14:paraId="240BE2FB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  <w:t>EPA65</w:t>
            </w:r>
          </w:p>
        </w:tc>
        <w:tc>
          <w:tcPr>
            <w:tcW w:w="960" w:type="dxa"/>
            <w:noWrap/>
            <w:hideMark/>
          </w:tcPr>
          <w:p w14:paraId="770F7333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  <w:t>1970</w:t>
            </w:r>
          </w:p>
        </w:tc>
        <w:tc>
          <w:tcPr>
            <w:tcW w:w="960" w:type="dxa"/>
            <w:noWrap/>
            <w:hideMark/>
          </w:tcPr>
          <w:p w14:paraId="26C35853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  <w:t>2018</w:t>
            </w:r>
          </w:p>
        </w:tc>
        <w:tc>
          <w:tcPr>
            <w:tcW w:w="960" w:type="dxa"/>
            <w:noWrap/>
            <w:hideMark/>
          </w:tcPr>
          <w:p w14:paraId="2F20381A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  <w:t>2.4%</w:t>
            </w:r>
          </w:p>
        </w:tc>
      </w:tr>
      <w:tr w:rsidR="00E53D82" w:rsidRPr="00E53D82" w14:paraId="65ED3580" w14:textId="77777777" w:rsidTr="00E600B1">
        <w:trPr>
          <w:trHeight w:val="290"/>
        </w:trPr>
        <w:tc>
          <w:tcPr>
            <w:tcW w:w="960" w:type="dxa"/>
            <w:noWrap/>
            <w:hideMark/>
          </w:tcPr>
          <w:p w14:paraId="7D1449BC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960" w:type="dxa"/>
            <w:noWrap/>
            <w:hideMark/>
          </w:tcPr>
          <w:p w14:paraId="0E5D9ACD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260" w:type="dxa"/>
            <w:noWrap/>
            <w:hideMark/>
          </w:tcPr>
          <w:p w14:paraId="38086B70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b/>
                <w:bCs/>
                <w:i/>
                <w:iCs/>
                <w:sz w:val="24"/>
                <w:szCs w:val="24"/>
              </w:rPr>
              <w:t>Combined</w:t>
            </w:r>
          </w:p>
        </w:tc>
        <w:tc>
          <w:tcPr>
            <w:tcW w:w="960" w:type="dxa"/>
            <w:noWrap/>
            <w:hideMark/>
          </w:tcPr>
          <w:p w14:paraId="360E6DAC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b/>
                <w:bCs/>
                <w:i/>
                <w:iCs/>
                <w:sz w:val="24"/>
                <w:szCs w:val="24"/>
              </w:rPr>
              <w:t>1787</w:t>
            </w:r>
          </w:p>
        </w:tc>
        <w:tc>
          <w:tcPr>
            <w:tcW w:w="960" w:type="dxa"/>
            <w:noWrap/>
            <w:hideMark/>
          </w:tcPr>
          <w:p w14:paraId="62922BFC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b/>
                <w:bCs/>
                <w:i/>
                <w:iCs/>
                <w:sz w:val="24"/>
                <w:szCs w:val="24"/>
              </w:rPr>
              <w:t>1780</w:t>
            </w:r>
          </w:p>
        </w:tc>
        <w:tc>
          <w:tcPr>
            <w:tcW w:w="960" w:type="dxa"/>
            <w:noWrap/>
            <w:hideMark/>
          </w:tcPr>
          <w:p w14:paraId="1CAE4DD9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b/>
                <w:bCs/>
                <w:i/>
                <w:iCs/>
                <w:sz w:val="24"/>
                <w:szCs w:val="24"/>
              </w:rPr>
              <w:t>-0.4%</w:t>
            </w:r>
          </w:p>
        </w:tc>
      </w:tr>
      <w:tr w:rsidR="00E53D82" w:rsidRPr="00E53D82" w14:paraId="22902D53" w14:textId="77777777" w:rsidTr="00E600B1">
        <w:trPr>
          <w:trHeight w:val="290"/>
        </w:trPr>
        <w:tc>
          <w:tcPr>
            <w:tcW w:w="960" w:type="dxa"/>
            <w:noWrap/>
            <w:hideMark/>
          </w:tcPr>
          <w:p w14:paraId="582A6E21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  <w:t>High</w:t>
            </w:r>
          </w:p>
        </w:tc>
        <w:tc>
          <w:tcPr>
            <w:tcW w:w="960" w:type="dxa"/>
            <w:noWrap/>
            <w:hideMark/>
          </w:tcPr>
          <w:p w14:paraId="6ECFC0C7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  <w:t>ICEV</w:t>
            </w:r>
          </w:p>
        </w:tc>
        <w:tc>
          <w:tcPr>
            <w:tcW w:w="1260" w:type="dxa"/>
            <w:noWrap/>
            <w:hideMark/>
          </w:tcPr>
          <w:p w14:paraId="33237580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  <w:t>Transient</w:t>
            </w:r>
          </w:p>
        </w:tc>
        <w:tc>
          <w:tcPr>
            <w:tcW w:w="960" w:type="dxa"/>
            <w:noWrap/>
            <w:hideMark/>
          </w:tcPr>
          <w:p w14:paraId="725F75DB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  <w:t>7.6</w:t>
            </w:r>
          </w:p>
        </w:tc>
        <w:tc>
          <w:tcPr>
            <w:tcW w:w="960" w:type="dxa"/>
            <w:noWrap/>
            <w:hideMark/>
          </w:tcPr>
          <w:p w14:paraId="533941E7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  <w:t>7.65</w:t>
            </w:r>
          </w:p>
        </w:tc>
        <w:tc>
          <w:tcPr>
            <w:tcW w:w="960" w:type="dxa"/>
            <w:noWrap/>
            <w:hideMark/>
          </w:tcPr>
          <w:p w14:paraId="56A211C2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  <w:t>0.7%</w:t>
            </w:r>
          </w:p>
        </w:tc>
      </w:tr>
      <w:tr w:rsidR="00E53D82" w:rsidRPr="00E53D82" w14:paraId="126B9A86" w14:textId="77777777" w:rsidTr="00E600B1">
        <w:trPr>
          <w:trHeight w:val="290"/>
        </w:trPr>
        <w:tc>
          <w:tcPr>
            <w:tcW w:w="960" w:type="dxa"/>
            <w:noWrap/>
            <w:hideMark/>
          </w:tcPr>
          <w:p w14:paraId="10278792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960" w:type="dxa"/>
            <w:noWrap/>
            <w:hideMark/>
          </w:tcPr>
          <w:p w14:paraId="5788AB47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260" w:type="dxa"/>
            <w:noWrap/>
            <w:hideMark/>
          </w:tcPr>
          <w:p w14:paraId="311FA852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  <w:t>EPA55</w:t>
            </w:r>
          </w:p>
        </w:tc>
        <w:tc>
          <w:tcPr>
            <w:tcW w:w="960" w:type="dxa"/>
            <w:noWrap/>
            <w:hideMark/>
          </w:tcPr>
          <w:p w14:paraId="2689305A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  <w:t>11.6</w:t>
            </w:r>
          </w:p>
        </w:tc>
        <w:tc>
          <w:tcPr>
            <w:tcW w:w="960" w:type="dxa"/>
            <w:noWrap/>
            <w:hideMark/>
          </w:tcPr>
          <w:p w14:paraId="7810A902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  <w:t>11.94</w:t>
            </w:r>
          </w:p>
        </w:tc>
        <w:tc>
          <w:tcPr>
            <w:tcW w:w="960" w:type="dxa"/>
            <w:noWrap/>
            <w:hideMark/>
          </w:tcPr>
          <w:p w14:paraId="3230BA66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  <w:t>2.8%</w:t>
            </w:r>
          </w:p>
        </w:tc>
      </w:tr>
      <w:tr w:rsidR="00E53D82" w:rsidRPr="00E53D82" w14:paraId="038AEA43" w14:textId="77777777" w:rsidTr="00E600B1">
        <w:trPr>
          <w:trHeight w:val="290"/>
        </w:trPr>
        <w:tc>
          <w:tcPr>
            <w:tcW w:w="960" w:type="dxa"/>
            <w:noWrap/>
            <w:hideMark/>
          </w:tcPr>
          <w:p w14:paraId="4513B463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960" w:type="dxa"/>
            <w:noWrap/>
            <w:hideMark/>
          </w:tcPr>
          <w:p w14:paraId="1FFC0C2A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260" w:type="dxa"/>
            <w:noWrap/>
            <w:hideMark/>
          </w:tcPr>
          <w:p w14:paraId="236B64B3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  <w:t>EPA65</w:t>
            </w:r>
          </w:p>
        </w:tc>
        <w:tc>
          <w:tcPr>
            <w:tcW w:w="960" w:type="dxa"/>
            <w:noWrap/>
            <w:hideMark/>
          </w:tcPr>
          <w:p w14:paraId="6A02FEC4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  <w:t>10.2</w:t>
            </w:r>
          </w:p>
        </w:tc>
        <w:tc>
          <w:tcPr>
            <w:tcW w:w="960" w:type="dxa"/>
            <w:noWrap/>
            <w:hideMark/>
          </w:tcPr>
          <w:p w14:paraId="0FF499F2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  <w:t>9.86</w:t>
            </w:r>
          </w:p>
        </w:tc>
        <w:tc>
          <w:tcPr>
            <w:tcW w:w="960" w:type="dxa"/>
            <w:noWrap/>
            <w:hideMark/>
          </w:tcPr>
          <w:p w14:paraId="35C28C3E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  <w:t>-3.5%</w:t>
            </w:r>
          </w:p>
        </w:tc>
      </w:tr>
      <w:tr w:rsidR="00E53D82" w:rsidRPr="00E53D82" w14:paraId="1267D1F9" w14:textId="77777777" w:rsidTr="00E600B1">
        <w:trPr>
          <w:trHeight w:val="290"/>
        </w:trPr>
        <w:tc>
          <w:tcPr>
            <w:tcW w:w="960" w:type="dxa"/>
            <w:noWrap/>
            <w:hideMark/>
          </w:tcPr>
          <w:p w14:paraId="0349C79D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960" w:type="dxa"/>
            <w:noWrap/>
            <w:hideMark/>
          </w:tcPr>
          <w:p w14:paraId="407B7926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260" w:type="dxa"/>
            <w:noWrap/>
            <w:hideMark/>
          </w:tcPr>
          <w:p w14:paraId="5BE3799A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b/>
                <w:bCs/>
                <w:i/>
                <w:iCs/>
                <w:sz w:val="24"/>
                <w:szCs w:val="24"/>
              </w:rPr>
              <w:t>Combined</w:t>
            </w:r>
          </w:p>
        </w:tc>
        <w:tc>
          <w:tcPr>
            <w:tcW w:w="960" w:type="dxa"/>
            <w:noWrap/>
            <w:hideMark/>
          </w:tcPr>
          <w:p w14:paraId="40BCEEC6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b/>
                <w:bCs/>
                <w:i/>
                <w:iCs/>
                <w:sz w:val="24"/>
                <w:szCs w:val="24"/>
              </w:rPr>
              <w:t>7.871429</w:t>
            </w:r>
          </w:p>
        </w:tc>
        <w:tc>
          <w:tcPr>
            <w:tcW w:w="960" w:type="dxa"/>
            <w:noWrap/>
            <w:hideMark/>
          </w:tcPr>
          <w:p w14:paraId="2B20F600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b/>
                <w:bCs/>
                <w:i/>
                <w:iCs/>
                <w:sz w:val="24"/>
                <w:szCs w:val="24"/>
              </w:rPr>
              <w:t>7.937816</w:t>
            </w:r>
          </w:p>
        </w:tc>
        <w:tc>
          <w:tcPr>
            <w:tcW w:w="960" w:type="dxa"/>
            <w:noWrap/>
            <w:hideMark/>
          </w:tcPr>
          <w:p w14:paraId="2A8A3033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b/>
                <w:bCs/>
                <w:i/>
                <w:iCs/>
                <w:sz w:val="24"/>
                <w:szCs w:val="24"/>
              </w:rPr>
              <w:t>0.8%</w:t>
            </w:r>
          </w:p>
        </w:tc>
      </w:tr>
      <w:tr w:rsidR="00E53D82" w:rsidRPr="00E53D82" w14:paraId="0F1D0B8B" w14:textId="77777777" w:rsidTr="00E600B1">
        <w:trPr>
          <w:trHeight w:val="290"/>
        </w:trPr>
        <w:tc>
          <w:tcPr>
            <w:tcW w:w="960" w:type="dxa"/>
            <w:noWrap/>
            <w:hideMark/>
          </w:tcPr>
          <w:p w14:paraId="33EEEED6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960" w:type="dxa"/>
            <w:noWrap/>
            <w:hideMark/>
          </w:tcPr>
          <w:p w14:paraId="704D561D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  <w:t>HEV</w:t>
            </w:r>
          </w:p>
        </w:tc>
        <w:tc>
          <w:tcPr>
            <w:tcW w:w="1260" w:type="dxa"/>
            <w:noWrap/>
            <w:hideMark/>
          </w:tcPr>
          <w:p w14:paraId="61ED9696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  <w:t>Transient</w:t>
            </w:r>
          </w:p>
        </w:tc>
        <w:tc>
          <w:tcPr>
            <w:tcW w:w="960" w:type="dxa"/>
            <w:noWrap/>
            <w:hideMark/>
          </w:tcPr>
          <w:p w14:paraId="72B6E2AA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  <w:t>7.8</w:t>
            </w:r>
          </w:p>
        </w:tc>
        <w:tc>
          <w:tcPr>
            <w:tcW w:w="960" w:type="dxa"/>
            <w:noWrap/>
            <w:hideMark/>
          </w:tcPr>
          <w:p w14:paraId="6D227C5B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  <w:t>8.66</w:t>
            </w:r>
          </w:p>
        </w:tc>
        <w:tc>
          <w:tcPr>
            <w:tcW w:w="960" w:type="dxa"/>
            <w:noWrap/>
            <w:hideMark/>
          </w:tcPr>
          <w:p w14:paraId="5F099EC6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  <w:t>9.9%</w:t>
            </w:r>
          </w:p>
        </w:tc>
      </w:tr>
      <w:tr w:rsidR="00E53D82" w:rsidRPr="00E53D82" w14:paraId="4587B6F6" w14:textId="77777777" w:rsidTr="00E600B1">
        <w:trPr>
          <w:trHeight w:val="290"/>
        </w:trPr>
        <w:tc>
          <w:tcPr>
            <w:tcW w:w="960" w:type="dxa"/>
            <w:noWrap/>
            <w:hideMark/>
          </w:tcPr>
          <w:p w14:paraId="68507F67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960" w:type="dxa"/>
            <w:noWrap/>
            <w:hideMark/>
          </w:tcPr>
          <w:p w14:paraId="73347D30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260" w:type="dxa"/>
            <w:noWrap/>
            <w:hideMark/>
          </w:tcPr>
          <w:p w14:paraId="3FB3946C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  <w:t>EPA55</w:t>
            </w:r>
          </w:p>
        </w:tc>
        <w:tc>
          <w:tcPr>
            <w:tcW w:w="960" w:type="dxa"/>
            <w:noWrap/>
            <w:hideMark/>
          </w:tcPr>
          <w:p w14:paraId="6751C1FB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  <w:t>11</w:t>
            </w:r>
          </w:p>
        </w:tc>
        <w:tc>
          <w:tcPr>
            <w:tcW w:w="960" w:type="dxa"/>
            <w:noWrap/>
            <w:hideMark/>
          </w:tcPr>
          <w:p w14:paraId="468BB6B7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  <w:t>10.50</w:t>
            </w:r>
          </w:p>
        </w:tc>
        <w:tc>
          <w:tcPr>
            <w:tcW w:w="960" w:type="dxa"/>
            <w:noWrap/>
            <w:hideMark/>
          </w:tcPr>
          <w:p w14:paraId="78ED5FF8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  <w:t>-4.7%</w:t>
            </w:r>
          </w:p>
        </w:tc>
      </w:tr>
      <w:tr w:rsidR="00E53D82" w:rsidRPr="00E53D82" w14:paraId="05F62A0C" w14:textId="77777777" w:rsidTr="00E600B1">
        <w:trPr>
          <w:trHeight w:val="290"/>
        </w:trPr>
        <w:tc>
          <w:tcPr>
            <w:tcW w:w="960" w:type="dxa"/>
            <w:noWrap/>
            <w:hideMark/>
          </w:tcPr>
          <w:p w14:paraId="0282DD9A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960" w:type="dxa"/>
            <w:noWrap/>
            <w:hideMark/>
          </w:tcPr>
          <w:p w14:paraId="717C1570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260" w:type="dxa"/>
            <w:noWrap/>
            <w:hideMark/>
          </w:tcPr>
          <w:p w14:paraId="404F683E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  <w:t>EPA65</w:t>
            </w:r>
          </w:p>
        </w:tc>
        <w:tc>
          <w:tcPr>
            <w:tcW w:w="960" w:type="dxa"/>
            <w:noWrap/>
            <w:hideMark/>
          </w:tcPr>
          <w:p w14:paraId="415EFB59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  <w:t>9.6</w:t>
            </w:r>
          </w:p>
        </w:tc>
        <w:tc>
          <w:tcPr>
            <w:tcW w:w="960" w:type="dxa"/>
            <w:noWrap/>
            <w:hideMark/>
          </w:tcPr>
          <w:p w14:paraId="73DD6397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  <w:t>8.98</w:t>
            </w:r>
          </w:p>
        </w:tc>
        <w:tc>
          <w:tcPr>
            <w:tcW w:w="960" w:type="dxa"/>
            <w:noWrap/>
            <w:hideMark/>
          </w:tcPr>
          <w:p w14:paraId="0F428507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  <w:t>-6.9%</w:t>
            </w:r>
          </w:p>
        </w:tc>
      </w:tr>
      <w:tr w:rsidR="00E53D82" w:rsidRPr="00E53D82" w14:paraId="0453BA23" w14:textId="77777777" w:rsidTr="00E600B1">
        <w:trPr>
          <w:trHeight w:val="290"/>
        </w:trPr>
        <w:tc>
          <w:tcPr>
            <w:tcW w:w="960" w:type="dxa"/>
            <w:noWrap/>
            <w:hideMark/>
          </w:tcPr>
          <w:p w14:paraId="4FB7D34B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960" w:type="dxa"/>
            <w:noWrap/>
            <w:hideMark/>
          </w:tcPr>
          <w:p w14:paraId="5A31C248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260" w:type="dxa"/>
            <w:noWrap/>
            <w:hideMark/>
          </w:tcPr>
          <w:p w14:paraId="41F71C6C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b/>
                <w:bCs/>
                <w:i/>
                <w:iCs/>
                <w:sz w:val="24"/>
                <w:szCs w:val="24"/>
              </w:rPr>
              <w:t>Combined</w:t>
            </w:r>
          </w:p>
        </w:tc>
        <w:tc>
          <w:tcPr>
            <w:tcW w:w="960" w:type="dxa"/>
            <w:noWrap/>
            <w:hideMark/>
          </w:tcPr>
          <w:p w14:paraId="400A3406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b/>
                <w:bCs/>
                <w:i/>
                <w:iCs/>
                <w:sz w:val="24"/>
                <w:szCs w:val="24"/>
              </w:rPr>
              <w:t>8.033708</w:t>
            </w:r>
          </w:p>
        </w:tc>
        <w:tc>
          <w:tcPr>
            <w:tcW w:w="960" w:type="dxa"/>
            <w:noWrap/>
            <w:hideMark/>
          </w:tcPr>
          <w:p w14:paraId="627AAD62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b/>
                <w:bCs/>
                <w:i/>
                <w:iCs/>
                <w:sz w:val="24"/>
                <w:szCs w:val="24"/>
              </w:rPr>
              <w:t>8.810273</w:t>
            </w:r>
          </w:p>
        </w:tc>
        <w:tc>
          <w:tcPr>
            <w:tcW w:w="960" w:type="dxa"/>
            <w:noWrap/>
            <w:hideMark/>
          </w:tcPr>
          <w:p w14:paraId="175A7553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b/>
                <w:bCs/>
                <w:i/>
                <w:iCs/>
                <w:sz w:val="24"/>
                <w:szCs w:val="24"/>
              </w:rPr>
              <w:t>8.8%</w:t>
            </w:r>
          </w:p>
        </w:tc>
      </w:tr>
      <w:tr w:rsidR="00E53D82" w:rsidRPr="00E53D82" w14:paraId="44AD3A8B" w14:textId="77777777" w:rsidTr="00E600B1">
        <w:trPr>
          <w:trHeight w:val="290"/>
        </w:trPr>
        <w:tc>
          <w:tcPr>
            <w:tcW w:w="960" w:type="dxa"/>
            <w:noWrap/>
            <w:hideMark/>
          </w:tcPr>
          <w:p w14:paraId="1B18810C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960" w:type="dxa"/>
            <w:noWrap/>
            <w:hideMark/>
          </w:tcPr>
          <w:p w14:paraId="161B62E8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  <w:t>FCEV</w:t>
            </w:r>
          </w:p>
        </w:tc>
        <w:tc>
          <w:tcPr>
            <w:tcW w:w="1260" w:type="dxa"/>
            <w:noWrap/>
            <w:hideMark/>
          </w:tcPr>
          <w:p w14:paraId="33AE24F1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  <w:t>Transient</w:t>
            </w:r>
          </w:p>
        </w:tc>
        <w:tc>
          <w:tcPr>
            <w:tcW w:w="960" w:type="dxa"/>
            <w:noWrap/>
            <w:hideMark/>
          </w:tcPr>
          <w:p w14:paraId="3ACBF00B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  <w:t>12.882</w:t>
            </w:r>
          </w:p>
        </w:tc>
        <w:tc>
          <w:tcPr>
            <w:tcW w:w="960" w:type="dxa"/>
            <w:noWrap/>
            <w:hideMark/>
          </w:tcPr>
          <w:p w14:paraId="3CC49C34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  <w:t>13.42</w:t>
            </w:r>
          </w:p>
        </w:tc>
        <w:tc>
          <w:tcPr>
            <w:tcW w:w="960" w:type="dxa"/>
            <w:noWrap/>
            <w:hideMark/>
          </w:tcPr>
          <w:p w14:paraId="5DA9584C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  <w:t>4.0%</w:t>
            </w:r>
          </w:p>
        </w:tc>
      </w:tr>
      <w:tr w:rsidR="00E53D82" w:rsidRPr="00E53D82" w14:paraId="044DFB9D" w14:textId="77777777" w:rsidTr="00E600B1">
        <w:trPr>
          <w:trHeight w:val="290"/>
        </w:trPr>
        <w:tc>
          <w:tcPr>
            <w:tcW w:w="960" w:type="dxa"/>
            <w:noWrap/>
            <w:hideMark/>
          </w:tcPr>
          <w:p w14:paraId="44ABC5A8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960" w:type="dxa"/>
            <w:noWrap/>
            <w:hideMark/>
          </w:tcPr>
          <w:p w14:paraId="0CCA8BBC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260" w:type="dxa"/>
            <w:noWrap/>
            <w:hideMark/>
          </w:tcPr>
          <w:p w14:paraId="515F6CA2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  <w:t>EPA55</w:t>
            </w:r>
          </w:p>
        </w:tc>
        <w:tc>
          <w:tcPr>
            <w:tcW w:w="960" w:type="dxa"/>
            <w:noWrap/>
            <w:hideMark/>
          </w:tcPr>
          <w:p w14:paraId="54D76BAD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  <w:t>14.82</w:t>
            </w:r>
          </w:p>
        </w:tc>
        <w:tc>
          <w:tcPr>
            <w:tcW w:w="960" w:type="dxa"/>
            <w:noWrap/>
            <w:hideMark/>
          </w:tcPr>
          <w:p w14:paraId="674AAA1B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  <w:t>15.02</w:t>
            </w:r>
          </w:p>
        </w:tc>
        <w:tc>
          <w:tcPr>
            <w:tcW w:w="960" w:type="dxa"/>
            <w:noWrap/>
            <w:hideMark/>
          </w:tcPr>
          <w:p w14:paraId="366CBAFB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  <w:t>1.3%</w:t>
            </w:r>
          </w:p>
        </w:tc>
      </w:tr>
      <w:tr w:rsidR="00E53D82" w:rsidRPr="00E53D82" w14:paraId="4629DBAA" w14:textId="77777777" w:rsidTr="00E600B1">
        <w:trPr>
          <w:trHeight w:val="290"/>
        </w:trPr>
        <w:tc>
          <w:tcPr>
            <w:tcW w:w="960" w:type="dxa"/>
            <w:noWrap/>
            <w:hideMark/>
          </w:tcPr>
          <w:p w14:paraId="3EBA7400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960" w:type="dxa"/>
            <w:noWrap/>
            <w:hideMark/>
          </w:tcPr>
          <w:p w14:paraId="12010629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260" w:type="dxa"/>
            <w:noWrap/>
            <w:hideMark/>
          </w:tcPr>
          <w:p w14:paraId="4C56046C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  <w:t>EPA65</w:t>
            </w:r>
          </w:p>
        </w:tc>
        <w:tc>
          <w:tcPr>
            <w:tcW w:w="960" w:type="dxa"/>
            <w:noWrap/>
            <w:hideMark/>
          </w:tcPr>
          <w:p w14:paraId="1AF47F8C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  <w:t>12.426</w:t>
            </w:r>
          </w:p>
        </w:tc>
        <w:tc>
          <w:tcPr>
            <w:tcW w:w="960" w:type="dxa"/>
            <w:noWrap/>
            <w:hideMark/>
          </w:tcPr>
          <w:p w14:paraId="30CDEF4F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  <w:t>12.36</w:t>
            </w:r>
          </w:p>
        </w:tc>
        <w:tc>
          <w:tcPr>
            <w:tcW w:w="960" w:type="dxa"/>
            <w:noWrap/>
            <w:hideMark/>
          </w:tcPr>
          <w:p w14:paraId="67626E2E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  <w:t>-0.5%</w:t>
            </w:r>
          </w:p>
        </w:tc>
      </w:tr>
      <w:tr w:rsidR="00E53D82" w:rsidRPr="00E53D82" w14:paraId="51D083B9" w14:textId="77777777" w:rsidTr="00E600B1">
        <w:trPr>
          <w:trHeight w:val="290"/>
        </w:trPr>
        <w:tc>
          <w:tcPr>
            <w:tcW w:w="960" w:type="dxa"/>
            <w:noWrap/>
            <w:hideMark/>
          </w:tcPr>
          <w:p w14:paraId="4EDCD363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960" w:type="dxa"/>
            <w:noWrap/>
            <w:hideMark/>
          </w:tcPr>
          <w:p w14:paraId="08A65383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260" w:type="dxa"/>
            <w:noWrap/>
            <w:hideMark/>
          </w:tcPr>
          <w:p w14:paraId="6FDE7432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b/>
                <w:bCs/>
                <w:i/>
                <w:iCs/>
                <w:sz w:val="24"/>
                <w:szCs w:val="24"/>
              </w:rPr>
              <w:t>Combined</w:t>
            </w:r>
          </w:p>
        </w:tc>
        <w:tc>
          <w:tcPr>
            <w:tcW w:w="960" w:type="dxa"/>
            <w:noWrap/>
            <w:hideMark/>
          </w:tcPr>
          <w:p w14:paraId="441C976D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b/>
                <w:bCs/>
                <w:i/>
                <w:iCs/>
                <w:sz w:val="24"/>
                <w:szCs w:val="24"/>
              </w:rPr>
              <w:t>13.05269</w:t>
            </w:r>
          </w:p>
        </w:tc>
        <w:tc>
          <w:tcPr>
            <w:tcW w:w="960" w:type="dxa"/>
            <w:noWrap/>
            <w:hideMark/>
          </w:tcPr>
          <w:p w14:paraId="17EA14C8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b/>
                <w:bCs/>
                <w:i/>
                <w:iCs/>
                <w:sz w:val="24"/>
                <w:szCs w:val="24"/>
              </w:rPr>
              <w:t>13.56892</w:t>
            </w:r>
          </w:p>
        </w:tc>
        <w:tc>
          <w:tcPr>
            <w:tcW w:w="960" w:type="dxa"/>
            <w:noWrap/>
            <w:hideMark/>
          </w:tcPr>
          <w:p w14:paraId="0A2BEA84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b/>
                <w:bCs/>
                <w:i/>
                <w:iCs/>
                <w:sz w:val="24"/>
                <w:szCs w:val="24"/>
              </w:rPr>
              <w:t>3.8%</w:t>
            </w:r>
          </w:p>
        </w:tc>
      </w:tr>
      <w:tr w:rsidR="00E53D82" w:rsidRPr="00E53D82" w14:paraId="4B2A90DC" w14:textId="77777777" w:rsidTr="00E600B1">
        <w:trPr>
          <w:trHeight w:val="290"/>
        </w:trPr>
        <w:tc>
          <w:tcPr>
            <w:tcW w:w="960" w:type="dxa"/>
            <w:noWrap/>
            <w:hideMark/>
          </w:tcPr>
          <w:p w14:paraId="475A2BC5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960" w:type="dxa"/>
            <w:noWrap/>
            <w:hideMark/>
          </w:tcPr>
          <w:p w14:paraId="694DFD0E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  <w:t>BEV</w:t>
            </w:r>
          </w:p>
        </w:tc>
        <w:tc>
          <w:tcPr>
            <w:tcW w:w="1260" w:type="dxa"/>
            <w:noWrap/>
            <w:hideMark/>
          </w:tcPr>
          <w:p w14:paraId="6FF1EFC7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  <w:t>Transient</w:t>
            </w:r>
          </w:p>
        </w:tc>
        <w:tc>
          <w:tcPr>
            <w:tcW w:w="960" w:type="dxa"/>
            <w:noWrap/>
            <w:hideMark/>
          </w:tcPr>
          <w:p w14:paraId="2F88A280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  <w:t>1640</w:t>
            </w:r>
          </w:p>
        </w:tc>
        <w:tc>
          <w:tcPr>
            <w:tcW w:w="960" w:type="dxa"/>
            <w:noWrap/>
            <w:hideMark/>
          </w:tcPr>
          <w:p w14:paraId="27CED00F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  <w:t>1597</w:t>
            </w:r>
          </w:p>
        </w:tc>
        <w:tc>
          <w:tcPr>
            <w:tcW w:w="960" w:type="dxa"/>
            <w:noWrap/>
            <w:hideMark/>
          </w:tcPr>
          <w:p w14:paraId="441094D5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  <w:t>-2.7%</w:t>
            </w:r>
          </w:p>
        </w:tc>
      </w:tr>
      <w:tr w:rsidR="00E53D82" w:rsidRPr="00E53D82" w14:paraId="21049D29" w14:textId="77777777" w:rsidTr="00E600B1">
        <w:trPr>
          <w:trHeight w:val="290"/>
        </w:trPr>
        <w:tc>
          <w:tcPr>
            <w:tcW w:w="960" w:type="dxa"/>
            <w:noWrap/>
            <w:hideMark/>
          </w:tcPr>
          <w:p w14:paraId="3B042DD3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960" w:type="dxa"/>
            <w:noWrap/>
            <w:hideMark/>
          </w:tcPr>
          <w:p w14:paraId="2A5ED2B1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260" w:type="dxa"/>
            <w:noWrap/>
            <w:hideMark/>
          </w:tcPr>
          <w:p w14:paraId="12C59E61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  <w:t>EPA55</w:t>
            </w:r>
          </w:p>
        </w:tc>
        <w:tc>
          <w:tcPr>
            <w:tcW w:w="960" w:type="dxa"/>
            <w:noWrap/>
            <w:hideMark/>
          </w:tcPr>
          <w:p w14:paraId="4259AD0E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  <w:t>1470</w:t>
            </w:r>
          </w:p>
        </w:tc>
        <w:tc>
          <w:tcPr>
            <w:tcW w:w="960" w:type="dxa"/>
            <w:noWrap/>
            <w:hideMark/>
          </w:tcPr>
          <w:p w14:paraId="0550C64F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  <w:t>1453</w:t>
            </w:r>
          </w:p>
        </w:tc>
        <w:tc>
          <w:tcPr>
            <w:tcW w:w="960" w:type="dxa"/>
            <w:noWrap/>
            <w:hideMark/>
          </w:tcPr>
          <w:p w14:paraId="06D47E79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  <w:t>-1.2%</w:t>
            </w:r>
          </w:p>
        </w:tc>
      </w:tr>
      <w:tr w:rsidR="00E53D82" w:rsidRPr="00E53D82" w14:paraId="3830B7BE" w14:textId="77777777" w:rsidTr="00E600B1">
        <w:trPr>
          <w:trHeight w:val="290"/>
        </w:trPr>
        <w:tc>
          <w:tcPr>
            <w:tcW w:w="960" w:type="dxa"/>
            <w:noWrap/>
            <w:hideMark/>
          </w:tcPr>
          <w:p w14:paraId="490DE005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960" w:type="dxa"/>
            <w:noWrap/>
            <w:hideMark/>
          </w:tcPr>
          <w:p w14:paraId="34580D83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260" w:type="dxa"/>
            <w:noWrap/>
            <w:hideMark/>
          </w:tcPr>
          <w:p w14:paraId="310B316F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  <w:t>EPA65</w:t>
            </w:r>
          </w:p>
        </w:tc>
        <w:tc>
          <w:tcPr>
            <w:tcW w:w="960" w:type="dxa"/>
            <w:noWrap/>
            <w:hideMark/>
          </w:tcPr>
          <w:p w14:paraId="157436CF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  <w:t>1700</w:t>
            </w:r>
          </w:p>
        </w:tc>
        <w:tc>
          <w:tcPr>
            <w:tcW w:w="960" w:type="dxa"/>
            <w:noWrap/>
            <w:hideMark/>
          </w:tcPr>
          <w:p w14:paraId="2667619E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  <w:t>1713</w:t>
            </w:r>
          </w:p>
        </w:tc>
        <w:tc>
          <w:tcPr>
            <w:tcW w:w="960" w:type="dxa"/>
            <w:noWrap/>
            <w:hideMark/>
          </w:tcPr>
          <w:p w14:paraId="6718A9A3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  <w:t>0.8%</w:t>
            </w:r>
          </w:p>
        </w:tc>
      </w:tr>
      <w:tr w:rsidR="00E53D82" w:rsidRPr="00E53D82" w14:paraId="6BDD4651" w14:textId="77777777" w:rsidTr="00E600B1">
        <w:trPr>
          <w:trHeight w:val="290"/>
        </w:trPr>
        <w:tc>
          <w:tcPr>
            <w:tcW w:w="960" w:type="dxa"/>
            <w:noWrap/>
            <w:hideMark/>
          </w:tcPr>
          <w:p w14:paraId="4005D295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960" w:type="dxa"/>
            <w:noWrap/>
            <w:hideMark/>
          </w:tcPr>
          <w:p w14:paraId="3A6C80CF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260" w:type="dxa"/>
            <w:noWrap/>
            <w:hideMark/>
          </w:tcPr>
          <w:p w14:paraId="6F966781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b/>
                <w:bCs/>
                <w:i/>
                <w:iCs/>
                <w:sz w:val="24"/>
                <w:szCs w:val="24"/>
              </w:rPr>
              <w:t>Combined</w:t>
            </w:r>
          </w:p>
        </w:tc>
        <w:tc>
          <w:tcPr>
            <w:tcW w:w="960" w:type="dxa"/>
            <w:noWrap/>
            <w:hideMark/>
          </w:tcPr>
          <w:p w14:paraId="780DA5B0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b/>
                <w:bCs/>
                <w:i/>
                <w:iCs/>
                <w:sz w:val="24"/>
                <w:szCs w:val="24"/>
              </w:rPr>
              <w:t>1623</w:t>
            </w:r>
          </w:p>
        </w:tc>
        <w:tc>
          <w:tcPr>
            <w:tcW w:w="960" w:type="dxa"/>
            <w:noWrap/>
            <w:hideMark/>
          </w:tcPr>
          <w:p w14:paraId="3E9A4B72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b/>
                <w:bCs/>
                <w:i/>
                <w:iCs/>
                <w:sz w:val="24"/>
                <w:szCs w:val="24"/>
              </w:rPr>
              <w:t>1582.6</w:t>
            </w:r>
          </w:p>
        </w:tc>
        <w:tc>
          <w:tcPr>
            <w:tcW w:w="960" w:type="dxa"/>
            <w:noWrap/>
            <w:hideMark/>
          </w:tcPr>
          <w:p w14:paraId="404D2DA7" w14:textId="77777777" w:rsidR="00E53D82" w:rsidRPr="00E53D82" w:rsidRDefault="00E53D82" w:rsidP="00E53D82">
            <w:pPr>
              <w:spacing w:line="240" w:lineRule="auto"/>
              <w:rPr>
                <w:rFonts w:ascii="Times New Roman" w:eastAsia="DengXi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E53D82">
              <w:rPr>
                <w:rFonts w:ascii="Times New Roman" w:eastAsia="DengXian" w:hAnsi="Times New Roman" w:cs="Times New Roman"/>
                <w:b/>
                <w:bCs/>
                <w:i/>
                <w:iCs/>
                <w:sz w:val="24"/>
                <w:szCs w:val="24"/>
              </w:rPr>
              <w:t>-2.6%</w:t>
            </w:r>
          </w:p>
        </w:tc>
      </w:tr>
    </w:tbl>
    <w:p w14:paraId="22DF8BC9" w14:textId="77777777" w:rsidR="00E53D82" w:rsidRPr="00E53D82" w:rsidRDefault="00E53D82" w:rsidP="00E53D82">
      <w:pPr>
        <w:rPr>
          <w:rFonts w:ascii="Times New Roman" w:eastAsia="DengXian" w:hAnsi="Times New Roman" w:cs="Times New Roman"/>
          <w:i/>
          <w:iCs/>
          <w:sz w:val="24"/>
          <w:szCs w:val="24"/>
        </w:rPr>
      </w:pPr>
    </w:p>
    <w:p w14:paraId="75026952" w14:textId="77777777" w:rsidR="00E53D82" w:rsidRPr="00E53D82" w:rsidRDefault="00E53D82" w:rsidP="00E53D82">
      <w:pPr>
        <w:rPr>
          <w:rFonts w:ascii="Times New Roman" w:eastAsia="DengXian" w:hAnsi="Times New Roman" w:cs="Times New Roman"/>
          <w:i/>
          <w:iCs/>
          <w:sz w:val="24"/>
          <w:szCs w:val="24"/>
        </w:rPr>
      </w:pPr>
    </w:p>
    <w:p w14:paraId="29315798" w14:textId="77777777" w:rsidR="00E53D82" w:rsidRPr="00E53D82" w:rsidRDefault="00E53D82" w:rsidP="00E53D82">
      <w:pPr>
        <w:rPr>
          <w:rFonts w:ascii="Times New Roman" w:eastAsia="DengXian" w:hAnsi="Times New Roman" w:cs="Times New Roman"/>
          <w:i/>
          <w:iCs/>
          <w:sz w:val="24"/>
          <w:szCs w:val="24"/>
        </w:rPr>
      </w:pPr>
    </w:p>
    <w:p w14:paraId="1FE32653" w14:textId="77777777" w:rsidR="00B9660A" w:rsidRDefault="00B9660A" w:rsidP="00E53D82">
      <w:pPr>
        <w:rPr>
          <w:rFonts w:ascii="Times New Roman" w:eastAsia="DengXian" w:hAnsi="Times New Roman" w:cs="Times New Roman"/>
          <w:i/>
          <w:iCs/>
          <w:sz w:val="24"/>
          <w:szCs w:val="24"/>
        </w:rPr>
      </w:pPr>
    </w:p>
    <w:p w14:paraId="26E00D11" w14:textId="77777777" w:rsidR="00AC5018" w:rsidRDefault="00AC5018"/>
    <w:sectPr w:rsidR="00AC5018">
      <w:footerReference w:type="default" r:id="rId1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EDFC901" w14:textId="77777777" w:rsidR="00483AB3" w:rsidRDefault="00483AB3" w:rsidP="00F67641">
      <w:pPr>
        <w:spacing w:after="0" w:line="240" w:lineRule="auto"/>
      </w:pPr>
      <w:r>
        <w:separator/>
      </w:r>
    </w:p>
  </w:endnote>
  <w:endnote w:type="continuationSeparator" w:id="0">
    <w:p w14:paraId="1A0CA073" w14:textId="77777777" w:rsidR="00483AB3" w:rsidRDefault="00483AB3" w:rsidP="00F676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6A4A01" w14:textId="0F6FD0EA" w:rsidR="00F67641" w:rsidRPr="00F67641" w:rsidRDefault="00F67641">
    <w:pPr>
      <w:pStyle w:val="Footer"/>
      <w:jc w:val="center"/>
      <w:rPr>
        <w:rFonts w:ascii="Times New Roman" w:hAnsi="Times New Roman" w:cs="Times New Roman"/>
      </w:rPr>
    </w:pPr>
    <w:r w:rsidRPr="00F67641">
      <w:rPr>
        <w:rFonts w:ascii="Times New Roman" w:hAnsi="Times New Roman" w:cs="Times New Roman"/>
      </w:rPr>
      <w:t>S</w:t>
    </w:r>
    <w:sdt>
      <w:sdtPr>
        <w:rPr>
          <w:rFonts w:ascii="Times New Roman" w:hAnsi="Times New Roman" w:cs="Times New Roman"/>
        </w:rPr>
        <w:id w:val="-1127162321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Pr="00F67641">
          <w:rPr>
            <w:rFonts w:ascii="Times New Roman" w:hAnsi="Times New Roman" w:cs="Times New Roman"/>
          </w:rPr>
          <w:fldChar w:fldCharType="begin"/>
        </w:r>
        <w:r w:rsidRPr="00F67641">
          <w:rPr>
            <w:rFonts w:ascii="Times New Roman" w:hAnsi="Times New Roman" w:cs="Times New Roman"/>
          </w:rPr>
          <w:instrText xml:space="preserve"> PAGE   \* MERGEFORMAT </w:instrText>
        </w:r>
        <w:r w:rsidRPr="00F67641">
          <w:rPr>
            <w:rFonts w:ascii="Times New Roman" w:hAnsi="Times New Roman" w:cs="Times New Roman"/>
          </w:rPr>
          <w:fldChar w:fldCharType="separate"/>
        </w:r>
        <w:r w:rsidRPr="00F67641">
          <w:rPr>
            <w:rFonts w:ascii="Times New Roman" w:hAnsi="Times New Roman" w:cs="Times New Roman"/>
            <w:noProof/>
          </w:rPr>
          <w:t>2</w:t>
        </w:r>
        <w:r w:rsidRPr="00F67641">
          <w:rPr>
            <w:rFonts w:ascii="Times New Roman" w:hAnsi="Times New Roman" w:cs="Times New Roman"/>
            <w:noProof/>
          </w:rPr>
          <w:fldChar w:fldCharType="end"/>
        </w:r>
      </w:sdtContent>
    </w:sdt>
  </w:p>
  <w:p w14:paraId="34E3DB1F" w14:textId="77777777" w:rsidR="00F67641" w:rsidRDefault="00F6764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EDFF149" w14:textId="77777777" w:rsidR="00483AB3" w:rsidRDefault="00483AB3" w:rsidP="00F67641">
      <w:pPr>
        <w:spacing w:after="0" w:line="240" w:lineRule="auto"/>
      </w:pPr>
      <w:r>
        <w:separator/>
      </w:r>
    </w:p>
  </w:footnote>
  <w:footnote w:type="continuationSeparator" w:id="0">
    <w:p w14:paraId="57A54DD5" w14:textId="77777777" w:rsidR="00483AB3" w:rsidRDefault="00483AB3" w:rsidP="00F6764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2732F5"/>
    <w:multiLevelType w:val="hybridMultilevel"/>
    <w:tmpl w:val="EE6E84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32315A"/>
    <w:multiLevelType w:val="hybridMultilevel"/>
    <w:tmpl w:val="2B801BAE"/>
    <w:lvl w:ilvl="0" w:tplc="3202D48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DF4270A6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FB689064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D69C9F5E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4F54A57C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142C2D94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624F44A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403A6D38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61F8D9F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" w15:restartNumberingAfterBreak="0">
    <w:nsid w:val="48384679"/>
    <w:multiLevelType w:val="hybridMultilevel"/>
    <w:tmpl w:val="B2EA6E1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B561F54"/>
    <w:multiLevelType w:val="multilevel"/>
    <w:tmpl w:val="C92AE730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2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6D2A390D"/>
    <w:multiLevelType w:val="hybridMultilevel"/>
    <w:tmpl w:val="C5E680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23378078">
    <w:abstractNumId w:val="2"/>
  </w:num>
  <w:num w:numId="2" w16cid:durableId="404226413">
    <w:abstractNumId w:val="4"/>
  </w:num>
  <w:num w:numId="3" w16cid:durableId="855460465">
    <w:abstractNumId w:val="1"/>
  </w:num>
  <w:num w:numId="4" w16cid:durableId="1609965813">
    <w:abstractNumId w:val="3"/>
  </w:num>
  <w:num w:numId="5" w16cid:durableId="19096806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3D82"/>
    <w:rsid w:val="000E67EA"/>
    <w:rsid w:val="00110F74"/>
    <w:rsid w:val="001B24F4"/>
    <w:rsid w:val="00204091"/>
    <w:rsid w:val="002865E3"/>
    <w:rsid w:val="002D0249"/>
    <w:rsid w:val="003252CD"/>
    <w:rsid w:val="00352DC5"/>
    <w:rsid w:val="00447050"/>
    <w:rsid w:val="00453DA1"/>
    <w:rsid w:val="004648A2"/>
    <w:rsid w:val="00483AB3"/>
    <w:rsid w:val="005304B6"/>
    <w:rsid w:val="00591E1F"/>
    <w:rsid w:val="005F567C"/>
    <w:rsid w:val="00705E20"/>
    <w:rsid w:val="007D314B"/>
    <w:rsid w:val="007E5A9D"/>
    <w:rsid w:val="00886295"/>
    <w:rsid w:val="008D0F9A"/>
    <w:rsid w:val="008D3417"/>
    <w:rsid w:val="00AB5607"/>
    <w:rsid w:val="00AC5018"/>
    <w:rsid w:val="00AF288A"/>
    <w:rsid w:val="00B25A0F"/>
    <w:rsid w:val="00B64D2B"/>
    <w:rsid w:val="00B7490D"/>
    <w:rsid w:val="00B9660A"/>
    <w:rsid w:val="00CA2487"/>
    <w:rsid w:val="00D52C16"/>
    <w:rsid w:val="00D808AF"/>
    <w:rsid w:val="00E53D82"/>
    <w:rsid w:val="00EB726A"/>
    <w:rsid w:val="00EF61DB"/>
    <w:rsid w:val="00F11AB5"/>
    <w:rsid w:val="00F45E7C"/>
    <w:rsid w:val="00F67641"/>
    <w:rsid w:val="00F75C88"/>
    <w:rsid w:val="00FC47CD"/>
    <w:rsid w:val="00FE74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AAA0DE2"/>
  <w15:chartTrackingRefBased/>
  <w15:docId w15:val="{F8C78119-E941-442E-B2C8-3489CEDE31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53D82"/>
    <w:pPr>
      <w:spacing w:line="259" w:lineRule="auto"/>
    </w:pPr>
    <w:rPr>
      <w:rFonts w:eastAsiaTheme="minorEastAsia"/>
      <w:sz w:val="22"/>
      <w:szCs w:val="22"/>
      <w:lang w:eastAsia="zh-CN"/>
    </w:rPr>
  </w:style>
  <w:style w:type="paragraph" w:styleId="Heading1">
    <w:name w:val="heading 1"/>
    <w:basedOn w:val="Normal"/>
    <w:next w:val="Normal"/>
    <w:link w:val="Heading1Char"/>
    <w:uiPriority w:val="9"/>
    <w:qFormat/>
    <w:rsid w:val="00E53D8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53D8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53D8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53D8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53D8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53D8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53D8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53D8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53D8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53D8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53D8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53D8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53D8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53D8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53D8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53D8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53D8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53D8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53D8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53D8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53D8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53D8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53D8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53D8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53D8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53D8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53D8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53D8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53D82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E53D82"/>
    <w:pPr>
      <w:spacing w:after="0" w:line="240" w:lineRule="auto"/>
    </w:pPr>
    <w:rPr>
      <w:rFonts w:eastAsia="DengXian"/>
      <w:sz w:val="22"/>
      <w:szCs w:val="22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E53D82"/>
    <w:rPr>
      <w:color w:val="666666"/>
    </w:rPr>
  </w:style>
  <w:style w:type="character" w:styleId="CommentReference">
    <w:name w:val="annotation reference"/>
    <w:basedOn w:val="DefaultParagraphFont"/>
    <w:uiPriority w:val="99"/>
    <w:semiHidden/>
    <w:unhideWhenUsed/>
    <w:rsid w:val="00E53D8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53D8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53D82"/>
    <w:rPr>
      <w:rFonts w:eastAsiaTheme="minorEastAsia"/>
      <w:sz w:val="20"/>
      <w:szCs w:val="20"/>
      <w:lang w:eastAsia="zh-C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53D8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53D82"/>
    <w:rPr>
      <w:rFonts w:eastAsiaTheme="minorEastAsia"/>
      <w:b/>
      <w:bCs/>
      <w:sz w:val="20"/>
      <w:szCs w:val="20"/>
      <w:lang w:eastAsia="zh-CN"/>
    </w:rPr>
  </w:style>
  <w:style w:type="paragraph" w:styleId="Revision">
    <w:name w:val="Revision"/>
    <w:hidden/>
    <w:uiPriority w:val="99"/>
    <w:semiHidden/>
    <w:rsid w:val="00E53D82"/>
    <w:pPr>
      <w:spacing w:after="0" w:line="240" w:lineRule="auto"/>
    </w:pPr>
    <w:rPr>
      <w:rFonts w:eastAsia="DengXian"/>
      <w:sz w:val="22"/>
      <w:szCs w:val="22"/>
      <w:lang w:eastAsia="zh-CN"/>
    </w:rPr>
  </w:style>
  <w:style w:type="paragraph" w:styleId="Header">
    <w:name w:val="header"/>
    <w:basedOn w:val="Normal"/>
    <w:link w:val="HeaderChar"/>
    <w:uiPriority w:val="99"/>
    <w:unhideWhenUsed/>
    <w:rsid w:val="00E53D8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53D82"/>
    <w:rPr>
      <w:rFonts w:eastAsiaTheme="minorEastAsia"/>
      <w:sz w:val="22"/>
      <w:szCs w:val="22"/>
      <w:lang w:eastAsia="zh-CN"/>
    </w:rPr>
  </w:style>
  <w:style w:type="paragraph" w:styleId="Footer">
    <w:name w:val="footer"/>
    <w:basedOn w:val="Normal"/>
    <w:link w:val="FooterChar"/>
    <w:uiPriority w:val="99"/>
    <w:unhideWhenUsed/>
    <w:rsid w:val="00E53D8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53D82"/>
    <w:rPr>
      <w:rFonts w:eastAsiaTheme="minorEastAsia"/>
      <w:sz w:val="22"/>
      <w:szCs w:val="22"/>
      <w:lang w:eastAsia="zh-CN"/>
    </w:rPr>
  </w:style>
  <w:style w:type="character" w:customStyle="1" w:styleId="Hyperlink1">
    <w:name w:val="Hyperlink1"/>
    <w:basedOn w:val="DefaultParagraphFont"/>
    <w:uiPriority w:val="99"/>
    <w:unhideWhenUsed/>
    <w:rsid w:val="00E53D82"/>
    <w:rPr>
      <w:color w:val="0563C1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53D82"/>
    <w:rPr>
      <w:color w:val="605E5C"/>
      <w:shd w:val="clear" w:color="auto" w:fill="E1DFDD"/>
    </w:rPr>
  </w:style>
  <w:style w:type="character" w:styleId="Hyperlink">
    <w:name w:val="Hyperlink"/>
    <w:basedOn w:val="DefaultParagraphFont"/>
    <w:uiPriority w:val="99"/>
    <w:semiHidden/>
    <w:unhideWhenUsed/>
    <w:rsid w:val="00E53D82"/>
    <w:rPr>
      <w:color w:val="467886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18</Pages>
  <Words>1472</Words>
  <Characters>8396</Characters>
  <Application>Microsoft Office Word</Application>
  <DocSecurity>0</DocSecurity>
  <Lines>69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Maxwell Woody</dc:creator>
  <cp:keywords/>
  <dc:description/>
  <cp:lastModifiedBy>Maxwell Woody</cp:lastModifiedBy>
  <cp:revision>2</cp:revision>
  <dcterms:created xsi:type="dcterms:W3CDTF">2025-10-09T19:31:00Z</dcterms:created>
  <dcterms:modified xsi:type="dcterms:W3CDTF">2025-10-09T19:31:00Z</dcterms:modified>
</cp:coreProperties>
</file>