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E2490" w14:textId="056FD835" w:rsidR="00771440" w:rsidRPr="00771440" w:rsidRDefault="00771440" w:rsidP="007714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1440">
        <w:rPr>
          <w:rFonts w:ascii="Times New Roman" w:hAnsi="Times New Roman" w:cs="Times New Roman"/>
          <w:b/>
          <w:sz w:val="36"/>
          <w:szCs w:val="36"/>
        </w:rPr>
        <w:t>Supplementary information</w:t>
      </w:r>
    </w:p>
    <w:p w14:paraId="4C822B57" w14:textId="77777777" w:rsidR="00C34E1B" w:rsidRPr="00807EAF" w:rsidRDefault="00C34E1B" w:rsidP="0053298A">
      <w:pPr>
        <w:spacing w:line="276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5834C6">
        <w:rPr>
          <w:rFonts w:ascii="Times New Roman" w:hAnsi="Times New Roman" w:cs="Times New Roman"/>
          <w:b/>
          <w:bCs/>
          <w:sz w:val="36"/>
          <w:szCs w:val="36"/>
        </w:rPr>
        <w:t xml:space="preserve">Unraveling the Corrosion Mechanism of </w:t>
      </w:r>
      <w:r>
        <w:rPr>
          <w:rFonts w:ascii="Times New Roman" w:hAnsi="Times New Roman" w:cs="Times New Roman" w:hint="eastAsia"/>
          <w:b/>
          <w:bCs/>
          <w:sz w:val="36"/>
          <w:szCs w:val="36"/>
          <w:lang w:eastAsia="zh-CN"/>
        </w:rPr>
        <w:t>B</w:t>
      </w:r>
      <w:r w:rsidRPr="001467FA">
        <w:rPr>
          <w:rFonts w:ascii="Times New Roman" w:hAnsi="Times New Roman" w:cs="Times New Roman"/>
          <w:b/>
          <w:bCs/>
          <w:sz w:val="36"/>
          <w:szCs w:val="36"/>
        </w:rPr>
        <w:t>oro-</w:t>
      </w:r>
      <w:r>
        <w:rPr>
          <w:rFonts w:ascii="Times New Roman" w:hAnsi="Times New Roman" w:cs="Times New Roman" w:hint="eastAsia"/>
          <w:b/>
          <w:bCs/>
          <w:sz w:val="36"/>
          <w:szCs w:val="36"/>
          <w:lang w:eastAsia="zh-CN"/>
        </w:rPr>
        <w:t>A</w:t>
      </w:r>
      <w:r w:rsidRPr="001467FA">
        <w:rPr>
          <w:rFonts w:ascii="Times New Roman" w:hAnsi="Times New Roman" w:cs="Times New Roman"/>
          <w:b/>
          <w:bCs/>
          <w:sz w:val="36"/>
          <w:szCs w:val="36"/>
        </w:rPr>
        <w:t>lumino-</w:t>
      </w:r>
      <w:r>
        <w:rPr>
          <w:rFonts w:ascii="Times New Roman" w:hAnsi="Times New Roman" w:cs="Times New Roman" w:hint="eastAsia"/>
          <w:b/>
          <w:bCs/>
          <w:sz w:val="36"/>
          <w:szCs w:val="36"/>
          <w:lang w:eastAsia="zh-CN"/>
        </w:rPr>
        <w:t>P</w:t>
      </w:r>
      <w:r w:rsidRPr="001467FA">
        <w:rPr>
          <w:rFonts w:ascii="Times New Roman" w:hAnsi="Times New Roman" w:cs="Times New Roman"/>
          <w:b/>
          <w:bCs/>
          <w:sz w:val="36"/>
          <w:szCs w:val="36"/>
        </w:rPr>
        <w:t>hospho-</w:t>
      </w:r>
      <w:r>
        <w:rPr>
          <w:rFonts w:ascii="Times New Roman" w:hAnsi="Times New Roman" w:cs="Times New Roman" w:hint="eastAsia"/>
          <w:b/>
          <w:bCs/>
          <w:sz w:val="36"/>
          <w:szCs w:val="36"/>
          <w:lang w:eastAsia="zh-CN"/>
        </w:rPr>
        <w:t>S</w:t>
      </w:r>
      <w:r w:rsidRPr="001467FA">
        <w:rPr>
          <w:rFonts w:ascii="Times New Roman" w:hAnsi="Times New Roman" w:cs="Times New Roman"/>
          <w:b/>
          <w:bCs/>
          <w:sz w:val="36"/>
          <w:szCs w:val="36"/>
        </w:rPr>
        <w:t>ilicate</w:t>
      </w:r>
      <w:r w:rsidRPr="005834C6">
        <w:rPr>
          <w:rFonts w:ascii="Times New Roman" w:hAnsi="Times New Roman" w:cs="Times New Roman"/>
          <w:b/>
          <w:bCs/>
          <w:sz w:val="36"/>
          <w:szCs w:val="36"/>
        </w:rPr>
        <w:t xml:space="preserve"> Glass: Advanced Insights from Solid-State NMR Spectroscopy</w:t>
      </w:r>
    </w:p>
    <w:p w14:paraId="38C597BA" w14:textId="77777777" w:rsidR="00C34E1B" w:rsidRPr="00437E6C" w:rsidRDefault="00C34E1B" w:rsidP="005329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Muhammad </w:t>
      </w:r>
      <w:proofErr w:type="spellStart"/>
      <w:r>
        <w:rPr>
          <w:rFonts w:ascii="Times New Roman" w:hAnsi="Times New Roman" w:cs="Times New Roman"/>
        </w:rPr>
        <w:t>Amer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Khan</w:t>
      </w:r>
      <w:r w:rsidRPr="009F2667">
        <w:rPr>
          <w:rFonts w:ascii="Times New Roman" w:hAnsi="Times New Roman" w:cs="Times New Roman"/>
          <w:vertAlign w:val="superscript"/>
        </w:rPr>
        <w:t>a</w:t>
      </w:r>
      <w:proofErr w:type="spellEnd"/>
      <w:r w:rsidRPr="009F2667">
        <w:rPr>
          <w:rFonts w:ascii="Times New Roman" w:hAnsi="Times New Roman" w:cs="Times New Roman"/>
          <w:vertAlign w:val="superscript"/>
        </w:rPr>
        <w:t>, b</w:t>
      </w:r>
      <w:r w:rsidRPr="009F2667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 w:hint="eastAsia"/>
          <w:lang w:eastAsia="zh-CN"/>
        </w:rPr>
        <w:t>Lili</w:t>
      </w:r>
      <w:proofErr w:type="spellEnd"/>
      <w:r>
        <w:rPr>
          <w:rFonts w:ascii="Times New Roman" w:hAnsi="Times New Roman" w:cs="Times New Roman" w:hint="eastAsia"/>
          <w:lang w:eastAsia="zh-CN"/>
        </w:rPr>
        <w:t xml:space="preserve"> Hu</w:t>
      </w:r>
      <w:r>
        <w:rPr>
          <w:rFonts w:ascii="Times New Roman" w:hAnsi="Times New Roman" w:cs="Times New Roman" w:hint="eastAsia"/>
          <w:vertAlign w:val="superscript"/>
          <w:lang w:eastAsia="zh-CN"/>
        </w:rPr>
        <w:t>a</w:t>
      </w:r>
      <w:r>
        <w:rPr>
          <w:rFonts w:ascii="Times New Roman" w:hAnsi="Times New Roman" w:cs="Times New Roman" w:hint="eastAsia"/>
          <w:lang w:eastAsia="zh-CN"/>
        </w:rPr>
        <w:t xml:space="preserve">, </w:t>
      </w:r>
      <w:proofErr w:type="spellStart"/>
      <w:r>
        <w:rPr>
          <w:rFonts w:ascii="Times New Roman" w:hAnsi="Times New Roman" w:cs="Times New Roman" w:hint="eastAsia"/>
          <w:lang w:eastAsia="zh-CN"/>
        </w:rPr>
        <w:t>Shubin</w:t>
      </w:r>
      <w:proofErr w:type="spellEnd"/>
      <w:r>
        <w:rPr>
          <w:rFonts w:ascii="Times New Roman" w:hAnsi="Times New Roman" w:cs="Times New Roman" w:hint="eastAsia"/>
          <w:lang w:eastAsia="zh-CN"/>
        </w:rPr>
        <w:t xml:space="preserve"> Chen</w:t>
      </w:r>
      <w:r>
        <w:rPr>
          <w:rFonts w:ascii="Times New Roman" w:hAnsi="Times New Roman" w:cs="Times New Roman" w:hint="eastAsia"/>
          <w:vertAlign w:val="superscript"/>
          <w:lang w:eastAsia="zh-CN"/>
        </w:rPr>
        <w:t>a</w:t>
      </w:r>
      <w:r>
        <w:rPr>
          <w:rFonts w:ascii="Times New Roman" w:hAnsi="Times New Roman" w:cs="Times New Roman" w:hint="eastAsia"/>
          <w:lang w:eastAsia="zh-CN"/>
        </w:rPr>
        <w:t xml:space="preserve">, </w:t>
      </w:r>
      <w:proofErr w:type="spellStart"/>
      <w:r>
        <w:rPr>
          <w:rFonts w:ascii="Times New Roman" w:hAnsi="Times New Roman" w:cs="Times New Roman" w:hint="eastAsia"/>
          <w:lang w:eastAsia="zh-CN"/>
        </w:rPr>
        <w:t>Yongchun</w:t>
      </w:r>
      <w:proofErr w:type="spellEnd"/>
      <w:r>
        <w:rPr>
          <w:rFonts w:ascii="Times New Roman" w:hAnsi="Times New Roman" w:cs="Times New Roman" w:hint="eastAsia"/>
          <w:lang w:eastAsia="zh-CN"/>
        </w:rPr>
        <w:t xml:space="preserve"> </w:t>
      </w:r>
      <w:proofErr w:type="spellStart"/>
      <w:r>
        <w:rPr>
          <w:rFonts w:ascii="Times New Roman" w:hAnsi="Times New Roman" w:cs="Times New Roman" w:hint="eastAsia"/>
          <w:lang w:eastAsia="zh-CN"/>
        </w:rPr>
        <w:t>Xu</w:t>
      </w:r>
      <w:r>
        <w:rPr>
          <w:rFonts w:ascii="Times New Roman" w:hAnsi="Times New Roman" w:cs="Times New Roman" w:hint="eastAsia"/>
          <w:vertAlign w:val="superscript"/>
          <w:lang w:eastAsia="zh-CN"/>
        </w:rPr>
        <w:t>a</w:t>
      </w:r>
      <w:proofErr w:type="spellEnd"/>
      <w:r>
        <w:rPr>
          <w:rFonts w:ascii="Times New Roman" w:hAnsi="Times New Roman" w:cs="Times New Roman" w:hint="eastAsia"/>
          <w:lang w:eastAsia="zh-CN"/>
        </w:rPr>
        <w:t xml:space="preserve">, </w:t>
      </w:r>
      <w:proofErr w:type="spellStart"/>
      <w:r w:rsidRPr="009F2667">
        <w:rPr>
          <w:rFonts w:ascii="Times New Roman" w:hAnsi="Times New Roman" w:cs="Times New Roman"/>
        </w:rPr>
        <w:t>Jinjun</w:t>
      </w:r>
      <w:proofErr w:type="spellEnd"/>
      <w:r w:rsidRPr="009F2667">
        <w:rPr>
          <w:rFonts w:ascii="Times New Roman" w:hAnsi="Times New Roman" w:cs="Times New Roman"/>
        </w:rPr>
        <w:t xml:space="preserve"> Ren</w:t>
      </w:r>
      <w:r w:rsidRPr="009F2667">
        <w:rPr>
          <w:rFonts w:ascii="Times New Roman" w:hAnsi="Times New Roman" w:cs="Times New Roman"/>
          <w:vertAlign w:val="superscript"/>
        </w:rPr>
        <w:t xml:space="preserve">a, b </w:t>
      </w:r>
      <w:r w:rsidRPr="009F2667">
        <w:rPr>
          <w:rFonts w:ascii="Times New Roman" w:hAnsi="Times New Roman" w:cs="Times New Roman"/>
        </w:rPr>
        <w:t>*</w:t>
      </w:r>
    </w:p>
    <w:p w14:paraId="0F5A7C5C" w14:textId="196CB89E" w:rsidR="00C34E1B" w:rsidRPr="009F2667" w:rsidRDefault="00C34E1B" w:rsidP="0053298A">
      <w:pPr>
        <w:jc w:val="both"/>
        <w:rPr>
          <w:rFonts w:ascii="Times New Roman" w:hAnsi="Times New Roman" w:cs="Times New Roman"/>
          <w:szCs w:val="21"/>
        </w:rPr>
      </w:pPr>
      <w:r w:rsidRPr="009F2667">
        <w:rPr>
          <w:rFonts w:ascii="Times New Roman" w:hAnsi="Times New Roman" w:cs="Times New Roman"/>
          <w:szCs w:val="21"/>
        </w:rPr>
        <w:t xml:space="preserve">a. </w:t>
      </w:r>
      <w:r w:rsidR="00D91D5E" w:rsidRPr="002541D7">
        <w:rPr>
          <w:rFonts w:ascii="Times New Roman" w:hAnsi="Times New Roman" w:cs="Times New Roman"/>
        </w:rPr>
        <w:t xml:space="preserve">Advanced Laser and Optoelectronic Functional Materials Department, Special Glasses and Fibers Research Center, Shanghai Institute of Optics and Fine Mechanics, Chinese Academy of Sciences, Shanghai 201800, </w:t>
      </w:r>
      <w:proofErr w:type="gramStart"/>
      <w:r w:rsidR="00D91D5E" w:rsidRPr="002541D7">
        <w:rPr>
          <w:rFonts w:ascii="Times New Roman" w:hAnsi="Times New Roman" w:cs="Times New Roman"/>
        </w:rPr>
        <w:t>P</w:t>
      </w:r>
      <w:proofErr w:type="gramEnd"/>
      <w:r w:rsidR="00D91D5E" w:rsidRPr="002541D7">
        <w:rPr>
          <w:rFonts w:ascii="Times New Roman" w:hAnsi="Times New Roman" w:cs="Times New Roman"/>
        </w:rPr>
        <w:t>. R. China</w:t>
      </w:r>
      <w:r w:rsidRPr="009F2667">
        <w:rPr>
          <w:rFonts w:ascii="Times New Roman" w:hAnsi="Times New Roman" w:cs="Times New Roman"/>
          <w:szCs w:val="21"/>
        </w:rPr>
        <w:t>.</w:t>
      </w:r>
    </w:p>
    <w:p w14:paraId="1D619B55" w14:textId="77777777" w:rsidR="00C34E1B" w:rsidRPr="009F2667" w:rsidRDefault="00C34E1B" w:rsidP="0053298A">
      <w:pPr>
        <w:jc w:val="both"/>
        <w:rPr>
          <w:rFonts w:ascii="Times New Roman" w:hAnsi="Times New Roman" w:cs="Times New Roman"/>
          <w:szCs w:val="21"/>
        </w:rPr>
      </w:pPr>
      <w:r w:rsidRPr="009F2667">
        <w:rPr>
          <w:rFonts w:ascii="Times New Roman" w:hAnsi="Times New Roman" w:cs="Times New Roman"/>
          <w:szCs w:val="21"/>
        </w:rPr>
        <w:t>b. Center of Materials Science and Optoelectronics Engineering, University of Chinese Academy of Sciences, Beijing 100049, P. R.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9F2667">
        <w:rPr>
          <w:rFonts w:ascii="Times New Roman" w:hAnsi="Times New Roman" w:cs="Times New Roman"/>
          <w:szCs w:val="21"/>
        </w:rPr>
        <w:t>China</w:t>
      </w:r>
    </w:p>
    <w:p w14:paraId="4490D16A" w14:textId="77777777" w:rsidR="00C34E1B" w:rsidRPr="009F2667" w:rsidRDefault="00C34E1B" w:rsidP="0053298A">
      <w:pPr>
        <w:jc w:val="both"/>
        <w:rPr>
          <w:rFonts w:ascii="Times New Roman" w:hAnsi="Times New Roman" w:cs="Times New Roman"/>
          <w:szCs w:val="21"/>
        </w:rPr>
      </w:pPr>
      <w:r w:rsidRPr="009F2667">
        <w:rPr>
          <w:rFonts w:ascii="Times New Roman" w:hAnsi="Times New Roman" w:cs="Times New Roman"/>
          <w:szCs w:val="21"/>
        </w:rPr>
        <w:t>* Corresponding author.</w:t>
      </w:r>
    </w:p>
    <w:p w14:paraId="786C7B76" w14:textId="6F8E1C48" w:rsidR="00ED3AEE" w:rsidRDefault="00C34E1B" w:rsidP="0021712C">
      <w:pPr>
        <w:ind w:firstLineChars="70" w:firstLine="154"/>
        <w:jc w:val="both"/>
        <w:rPr>
          <w:rFonts w:ascii="Times New Roman" w:hAnsi="Times New Roman" w:cs="Times New Roman"/>
          <w:szCs w:val="21"/>
        </w:rPr>
      </w:pPr>
      <w:r w:rsidRPr="009F2667">
        <w:rPr>
          <w:rFonts w:ascii="Times New Roman" w:hAnsi="Times New Roman" w:cs="Times New Roman"/>
          <w:szCs w:val="21"/>
        </w:rPr>
        <w:t xml:space="preserve">E-mail: </w:t>
      </w:r>
      <w:hyperlink r:id="rId8" w:history="1">
        <w:r w:rsidR="00ED3AEE" w:rsidRPr="00E958EA">
          <w:rPr>
            <w:rStyle w:val="Hyperlink"/>
            <w:rFonts w:ascii="Times New Roman" w:hAnsi="Times New Roman" w:cs="Times New Roman"/>
            <w:szCs w:val="21"/>
          </w:rPr>
          <w:t>jinjunren@siom.ac.cn</w:t>
        </w:r>
      </w:hyperlink>
    </w:p>
    <w:p w14:paraId="39DFF084" w14:textId="77777777" w:rsidR="0021712C" w:rsidRPr="0053298A" w:rsidRDefault="0021712C" w:rsidP="0021712C">
      <w:pPr>
        <w:ind w:firstLineChars="70" w:firstLine="154"/>
        <w:jc w:val="both"/>
        <w:rPr>
          <w:rFonts w:ascii="Times New Roman" w:hAnsi="Times New Roman" w:cs="Times New Roman"/>
          <w:szCs w:val="21"/>
        </w:rPr>
      </w:pPr>
    </w:p>
    <w:p w14:paraId="230684C9" w14:textId="77777777" w:rsidR="0053298A" w:rsidRPr="00543BB7" w:rsidRDefault="002B28DF" w:rsidP="0053298A">
      <w:pPr>
        <w:pStyle w:val="NoSpacing"/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BB7">
        <w:rPr>
          <w:rFonts w:ascii="Times New Roman" w:hAnsi="Times New Roman" w:cs="Times New Roman"/>
          <w:b/>
          <w:sz w:val="28"/>
          <w:szCs w:val="28"/>
        </w:rPr>
        <w:t>Experimental details</w:t>
      </w:r>
    </w:p>
    <w:p w14:paraId="581D4AC9" w14:textId="3FAA9CB9" w:rsidR="003E2E5B" w:rsidRPr="00EB0E84" w:rsidRDefault="003E2E5B" w:rsidP="00EB0E84">
      <w:pPr>
        <w:pStyle w:val="NoSpacing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4E85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DA4E85">
        <w:rPr>
          <w:rFonts w:ascii="Times New Roman" w:hAnsi="Times New Roman" w:cs="Times New Roman"/>
          <w:b/>
          <w:sz w:val="24"/>
          <w:szCs w:val="24"/>
        </w:rPr>
        <w:t>.</w:t>
      </w:r>
      <w:r w:rsidRPr="0053298A">
        <w:rPr>
          <w:rFonts w:ascii="Times New Roman" w:hAnsi="Times New Roman" w:cs="Times New Roman"/>
          <w:sz w:val="24"/>
          <w:szCs w:val="24"/>
        </w:rPr>
        <w:t xml:space="preserve"> REDOR/REAPDOR experiments</w:t>
      </w:r>
      <w:r w:rsidRPr="0053298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53298A">
        <w:rPr>
          <w:rFonts w:ascii="Times New Roman" w:hAnsi="Times New Roman" w:cs="Times New Roman"/>
          <w:sz w:val="24"/>
          <w:szCs w:val="24"/>
        </w:rPr>
        <w:t>Atomic spatial distribution and dipolar interaction strength were studied using rotational echo Double resonance (REDOR) studies. Applying π pulses on the influenced nuclei allows REDOR to restore dipolar interactions, averaged by MAS. A normalized REDOR (ΔS/S₀) REDOR curve was obtained as a function of dipole evolution time (</w:t>
      </w:r>
      <w:proofErr w:type="spellStart"/>
      <w:r w:rsidRPr="0053298A">
        <w:rPr>
          <w:rFonts w:ascii="Times New Roman" w:hAnsi="Times New Roman" w:cs="Times New Roman"/>
          <w:sz w:val="24"/>
          <w:szCs w:val="24"/>
        </w:rPr>
        <w:t>NTr</w:t>
      </w:r>
      <w:proofErr w:type="spellEnd"/>
      <w:r w:rsidRPr="0053298A">
        <w:rPr>
          <w:rFonts w:ascii="Times New Roman" w:hAnsi="Times New Roman" w:cs="Times New Roman"/>
          <w:sz w:val="24"/>
          <w:szCs w:val="24"/>
        </w:rPr>
        <w:t>). All experiments used a 4 mm MAS probe at 12 kHz, with a saturation comb added before relaxation. The typical pulse sequence of Gullion and Schaefer, as modified by Chan and Eckert</w:t>
      </w:r>
      <w:r w:rsidR="00C479E2">
        <w:rPr>
          <w:rFonts w:ascii="Times New Roman" w:hAnsi="Times New Roman" w:cs="Times New Roman"/>
          <w:sz w:val="24"/>
          <w:szCs w:val="24"/>
        </w:rPr>
        <w:t>,</w:t>
      </w:r>
      <w:r w:rsidRPr="0053298A">
        <w:rPr>
          <w:rFonts w:ascii="Times New Roman" w:hAnsi="Times New Roman" w:cs="Times New Roman"/>
          <w:sz w:val="24"/>
          <w:szCs w:val="24"/>
        </w:rPr>
        <w:t xml:space="preserve"> was used in the </w:t>
      </w:r>
      <w:r w:rsidRPr="0053298A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="0074312E">
        <w:rPr>
          <w:rFonts w:ascii="Times New Roman" w:hAnsi="Times New Roman" w:cs="Times New Roman"/>
          <w:sz w:val="24"/>
          <w:szCs w:val="24"/>
        </w:rPr>
        <w:t>Al</w:t>
      </w:r>
      <w:r w:rsidRPr="0053298A">
        <w:rPr>
          <w:rFonts w:ascii="Times New Roman" w:hAnsi="Times New Roman" w:cs="Times New Roman"/>
          <w:sz w:val="24"/>
          <w:szCs w:val="24"/>
        </w:rPr>
        <w:t>{</w:t>
      </w:r>
      <w:r w:rsidRPr="0053298A">
        <w:rPr>
          <w:rFonts w:ascii="Times New Roman" w:hAnsi="Times New Roman" w:cs="Times New Roman"/>
          <w:sz w:val="24"/>
          <w:szCs w:val="24"/>
          <w:vertAlign w:val="superscript"/>
        </w:rPr>
        <w:t>31</w:t>
      </w:r>
      <w:r w:rsidR="007C4B03">
        <w:rPr>
          <w:rFonts w:ascii="Times New Roman" w:hAnsi="Times New Roman" w:cs="Times New Roman"/>
          <w:sz w:val="24"/>
          <w:szCs w:val="24"/>
        </w:rPr>
        <w:t>P} REDOR experiments</w:t>
      </w:r>
      <w:r w:rsidRPr="0053298A">
        <w:rPr>
          <w:rFonts w:ascii="Times New Roman" w:hAnsi="Times New Roman" w:cs="Times New Roman"/>
          <w:sz w:val="24"/>
          <w:szCs w:val="24"/>
        </w:rPr>
        <w:t xml:space="preserve"> </w:t>
      </w:r>
      <w:r w:rsidRPr="0053298A">
        <w:rPr>
          <w:rFonts w:ascii="Times New Roman" w:hAnsi="Times New Roman" w:cs="Times New Roman"/>
          <w:sz w:val="24"/>
          <w:szCs w:val="24"/>
        </w:rPr>
        <w:fldChar w:fldCharType="begin"/>
      </w:r>
      <w:r w:rsidRPr="0053298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&lt;EndNote&gt;&lt;Cite&gt;&lt;Author&gt;Gullion&lt;/Author&gt;&lt;Year&gt;1989&lt;/Year&gt;&lt;RecNum&gt;100&lt;/RecNum&gt;&lt;DisplayText&gt;[1, 2]&lt;/DisplayText&gt;&lt;record&gt;&lt;rec-number&gt;100&lt;/rec-number&gt;&lt;foreign-keys&gt;&lt;key app="EN" db-id="2dfe0a2ava0zx5edvxi5xeaet5xxzeees2sp" timestamp="1738571623"&gt;100&lt;/key&gt;&lt;/foreign-keys&gt;&lt;ref-type name="Journal Article"&gt;17&lt;/ref-type&gt;&lt;contributors&gt;&lt;authors&gt;&lt;author&gt;Gullion, Terry&lt;/author&gt;&lt;author&gt;Schaefer, Jacob %J Journal of Magnetic Resonance&lt;/author&gt;&lt;/authors&gt;&lt;/contributors&gt;&lt;titles&gt;&lt;title&gt;Rotational-echo double-resonance NMR&lt;/title&gt;&lt;/titles&gt;&lt;pages&gt;196-200&lt;/pages&gt;&lt;volume&gt;81&lt;/volume&gt;&lt;number&gt;1&lt;/number&gt;&lt;dates&gt;&lt;year&gt;1989&lt;/year&gt;&lt;/dates&gt;&lt;isbn&gt;0022-2364&lt;/isbn&gt;&lt;urls&gt;&lt;/urls&gt;&lt;/record&gt;&lt;/Cite&gt;&lt;Cite&gt;&lt;Author&gt;Gullion&lt;/Author&gt;&lt;Year&gt;1989&lt;/Year&gt;&lt;RecNum&gt;100&lt;/RecNum&gt;&lt;record&gt;&lt;rec-number&gt;100&lt;/rec-number&gt;&lt;foreign-keys&gt;&lt;key app="EN" db-id="2dfe0a2ava0zx5edvxi5xeaet5xxzeees2sp" timestamp="1738571623"&gt;100&lt;/key&gt;&lt;/foreign-keys&gt;&lt;ref-type name="Journal Article"&gt;17&lt;/ref-type&gt;&lt;contributors&gt;&lt;authors&gt;&lt;author&gt;Gullion, Terry&lt;/author&gt;&lt;author&gt;Schaefer, Jacob %J Journal of Magnetic Resonance&lt;/author&gt;&lt;/authors&gt;&lt;/contributors&gt;&lt;titles&gt;&lt;title&gt;Rotational-echo double-resonance NMR&lt;/title&gt;&lt;/titles&gt;&lt;pages&gt;196-200&lt;/pages&gt;&lt;volume&gt;81&lt;/volume&gt;&lt;number&gt;1&lt;/number&gt;&lt;dates&gt;&lt;year&gt;1989&lt;/year&gt;&lt;/dates&gt;&lt;isbn&gt;0022-2364&lt;/isbn&gt;&lt;urls&gt;&lt;/urls&gt;&lt;/record&gt;&lt;/Cite&gt;&lt;Cite&gt;&lt;Author&gt;Chan&lt;/Author&gt;&lt;Year&gt;2000&lt;/Year&gt;&lt;RecNum&gt;101&lt;/RecNum&gt;&lt;record&gt;&lt;rec-number&gt;101&lt;/rec-number&gt;&lt;foreign-keys&gt;&lt;key app="EN" db-id="2dfe0a2ava0zx5edvxi5xeaet5xxzeees2sp" timestamp="1738571726"&gt;101&lt;/key&gt;&lt;/foreign-keys&gt;&lt;ref-type name="Journal Article"&gt;17&lt;/ref-type&gt;&lt;contributors&gt;&lt;authors&gt;&lt;author&gt;Chan, Jerry CC&lt;/author&gt;&lt;author&gt;Eckert, Hellmut %J Journal of Magnetic Resonance&lt;/author&gt;&lt;/authors&gt;&lt;/contributors&gt;&lt;titles&gt;&lt;title&gt;Dipolar coupling information in multispin systems: application of a compensated REDOR NMR approach to inorganic phosphates&lt;/title&gt;&lt;/titles&gt;&lt;pages&gt;170-178&lt;/pages&gt;&lt;volume&gt;147&lt;/volume&gt;&lt;number&gt;2&lt;/number&gt;&lt;dates&gt;&lt;year&gt;2000&lt;/year&gt;&lt;/dates&gt;&lt;isbn&gt;1090-7807&lt;/isbn&gt;&lt;urls&gt;&lt;/urls&gt;&lt;/record&gt;&lt;/Cite&gt;&lt;/EndNote&gt;</w:instrText>
      </w:r>
      <w:r w:rsidRPr="0053298A">
        <w:rPr>
          <w:rFonts w:ascii="Times New Roman" w:hAnsi="Times New Roman" w:cs="Times New Roman"/>
          <w:sz w:val="24"/>
          <w:szCs w:val="24"/>
        </w:rPr>
        <w:fldChar w:fldCharType="separate"/>
      </w:r>
      <w:r w:rsidRPr="0053298A">
        <w:rPr>
          <w:rFonts w:ascii="Times New Roman" w:hAnsi="Times New Roman" w:cs="Times New Roman"/>
          <w:noProof/>
          <w:sz w:val="24"/>
          <w:szCs w:val="24"/>
        </w:rPr>
        <w:t>[1, 2]</w:t>
      </w:r>
      <w:r w:rsidRPr="0053298A">
        <w:rPr>
          <w:rFonts w:ascii="Times New Roman" w:hAnsi="Times New Roman" w:cs="Times New Roman"/>
          <w:sz w:val="24"/>
          <w:szCs w:val="24"/>
        </w:rPr>
        <w:fldChar w:fldCharType="end"/>
      </w:r>
      <w:r w:rsidR="007C4B03">
        <w:rPr>
          <w:rFonts w:ascii="Times New Roman" w:hAnsi="Times New Roman" w:cs="Times New Roman"/>
          <w:sz w:val="24"/>
          <w:szCs w:val="24"/>
        </w:rPr>
        <w:t>.</w:t>
      </w:r>
      <w:r w:rsidRPr="0053298A">
        <w:rPr>
          <w:rFonts w:ascii="Times New Roman" w:hAnsi="Times New Roman" w:cs="Times New Roman"/>
          <w:sz w:val="24"/>
          <w:szCs w:val="24"/>
        </w:rPr>
        <w:t xml:space="preserve"> For both the </w:t>
      </w:r>
      <w:r w:rsidR="003D0347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Pr="0053298A">
        <w:rPr>
          <w:rFonts w:ascii="Times New Roman" w:hAnsi="Times New Roman" w:cs="Times New Roman"/>
          <w:sz w:val="24"/>
          <w:szCs w:val="24"/>
        </w:rPr>
        <w:t xml:space="preserve">Al and </w:t>
      </w:r>
      <w:r w:rsidR="003D0347">
        <w:rPr>
          <w:rFonts w:ascii="Times New Roman" w:hAnsi="Times New Roman" w:cs="Times New Roman"/>
          <w:sz w:val="24"/>
          <w:szCs w:val="24"/>
          <w:vertAlign w:val="superscript"/>
        </w:rPr>
        <w:t>31</w:t>
      </w:r>
      <w:r w:rsidRPr="0053298A">
        <w:rPr>
          <w:rFonts w:ascii="Times New Roman" w:hAnsi="Times New Roman" w:cs="Times New Roman"/>
          <w:sz w:val="24"/>
          <w:szCs w:val="24"/>
        </w:rPr>
        <w:t xml:space="preserve">P nuclei, the 180° pulse lengths were 8.5 µs. </w:t>
      </w:r>
      <w:r w:rsidR="005F07A8" w:rsidRPr="0053298A">
        <w:rPr>
          <w:rFonts w:ascii="Times New Roman" w:hAnsi="Times New Roman" w:cs="Times New Roman"/>
          <w:sz w:val="24"/>
          <w:szCs w:val="24"/>
        </w:rPr>
        <w:t xml:space="preserve">Moreover, the relaxation time was 1s. </w:t>
      </w:r>
      <w:r w:rsidRPr="0053298A">
        <w:rPr>
          <w:rFonts w:ascii="Times New Roman" w:hAnsi="Times New Roman" w:cs="Times New Roman"/>
          <w:sz w:val="24"/>
          <w:szCs w:val="24"/>
        </w:rPr>
        <w:t xml:space="preserve">A short evolution time 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0≤ΔS/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S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0</m:t>
            </m:r>
          </m:sub>
        </m:sSub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≤0.2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 w:rsidRPr="0053298A">
        <w:rPr>
          <w:rFonts w:ascii="Times New Roman" w:hAnsi="Times New Roman" w:cs="Times New Roman"/>
          <w:sz w:val="24"/>
          <w:szCs w:val="24"/>
        </w:rPr>
        <w:t xml:space="preserve"> was used to obtain the second dipolar moment, or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SI</m:t>
            </m:r>
          </m:sup>
        </m:sSubSup>
      </m:oMath>
      <w:r w:rsidRPr="0053298A">
        <w:rPr>
          <w:rFonts w:ascii="Times New Roman" w:hAnsi="Times New Roman" w:cs="Times New Roman"/>
          <w:sz w:val="24"/>
          <w:szCs w:val="24"/>
        </w:rPr>
        <w:t xml:space="preserve"> (</w:t>
      </w:r>
      <w:r w:rsidRPr="0053298A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53298A">
        <w:rPr>
          <w:rFonts w:ascii="Times New Roman" w:hAnsi="Times New Roman" w:cs="Times New Roman"/>
          <w:sz w:val="24"/>
          <w:szCs w:val="24"/>
        </w:rPr>
        <w:t>=</w:t>
      </w:r>
      <w:r w:rsidRPr="0053298A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Pr="0053298A">
        <w:rPr>
          <w:rFonts w:ascii="Times New Roman" w:hAnsi="Times New Roman" w:cs="Times New Roman"/>
          <w:sz w:val="24"/>
          <w:szCs w:val="24"/>
        </w:rPr>
        <w:t xml:space="preserve">Al, </w:t>
      </w:r>
      <w:r w:rsidRPr="0053298A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53298A">
        <w:rPr>
          <w:rFonts w:ascii="Times New Roman" w:hAnsi="Times New Roman" w:cs="Times New Roman"/>
          <w:sz w:val="24"/>
          <w:szCs w:val="24"/>
        </w:rPr>
        <w:t>=</w:t>
      </w:r>
      <w:r w:rsidRPr="0053298A">
        <w:rPr>
          <w:rFonts w:ascii="Times New Roman" w:hAnsi="Times New Roman" w:cs="Times New Roman"/>
          <w:sz w:val="24"/>
          <w:szCs w:val="24"/>
          <w:vertAlign w:val="superscript"/>
        </w:rPr>
        <w:t>31</w:t>
      </w:r>
      <w:r w:rsidRPr="0053298A">
        <w:rPr>
          <w:rFonts w:ascii="Times New Roman" w:hAnsi="Times New Roman" w:cs="Times New Roman"/>
          <w:sz w:val="24"/>
          <w:szCs w:val="24"/>
        </w:rPr>
        <w:t xml:space="preserve">P), from the REDOR parabolic curve by using </w:t>
      </w:r>
      <w:r w:rsidR="00706DB4">
        <w:rPr>
          <w:rFonts w:ascii="Times New Roman" w:hAnsi="Times New Roman" w:cs="Times New Roman"/>
          <w:sz w:val="24"/>
          <w:szCs w:val="24"/>
        </w:rPr>
        <w:t>the following equation:</w:t>
      </w:r>
      <w:r w:rsidRPr="005329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CADFF3" w14:textId="0F4B32D6" w:rsidR="003E2E5B" w:rsidRPr="0053298A" w:rsidRDefault="003E2E5B" w:rsidP="00DA4E85">
      <w:pPr>
        <w:spacing w:before="120" w:after="12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3298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it-IT"/>
              </w:rPr>
              <m:t>∆</m:t>
            </m:r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it-IT"/>
                  </w:rPr>
                  <m:t>0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  <w:lang w:val="it-I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it-IT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  <m:r>
              <w:rPr>
                <w:rFonts w:ascii="Cambria Math" w:hAnsi="Cambria Math" w:cs="Times New Roman"/>
                <w:sz w:val="24"/>
                <w:szCs w:val="24"/>
                <w:lang w:val="it-IT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  <m:r>
              <w:rPr>
                <w:rFonts w:ascii="Cambria Math" w:hAnsi="Cambria Math" w:cs="Times New Roman"/>
                <w:sz w:val="24"/>
                <w:szCs w:val="24"/>
                <w:lang w:val="it-IT"/>
              </w:rPr>
              <m:t>+1)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it-IT"/>
                  </w:rPr>
                  <m:t>2</m:t>
                </m:r>
              </m:sup>
            </m:sSup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it-IT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it-IT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it-IT"/>
              </w:rPr>
              <m:t>2</m:t>
            </m:r>
          </m:sup>
        </m:sSup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m:t>M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m:t>2</m:t>
            </m:r>
          </m:sub>
          <m:sup>
            <m:r>
              <m:rPr>
                <m:nor/>
              </m:rPr>
              <w:rPr>
                <w:rFonts w:ascii="Cambria Math" w:hAnsi="Times New Roman" w:cs="Times New Roman"/>
                <w:i/>
                <w:sz w:val="24"/>
                <w:szCs w:val="24"/>
                <w:lang w:val="it-IT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m:t>SI</m:t>
            </m:r>
          </m:sup>
        </m:sSubSup>
      </m:oMath>
      <w:r w:rsidRPr="005329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5FFE72CC" w14:textId="6ED5CD2E" w:rsidR="003E2E5B" w:rsidRPr="0053298A" w:rsidRDefault="003E2E5B" w:rsidP="00DA4E85">
      <w:pPr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298A">
        <w:rPr>
          <w:rFonts w:ascii="Times New Roman" w:hAnsi="Times New Roman" w:cs="Times New Roman"/>
          <w:sz w:val="24"/>
          <w:szCs w:val="24"/>
        </w:rPr>
        <w:t>ΔS/S</w:t>
      </w:r>
      <w:r w:rsidRPr="0053298A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53298A">
        <w:rPr>
          <w:rFonts w:ascii="Times New Roman" w:hAnsi="Times New Roman" w:cs="Times New Roman"/>
          <w:sz w:val="24"/>
          <w:szCs w:val="24"/>
        </w:rPr>
        <w:t xml:space="preserve"> = (S</w:t>
      </w:r>
      <w:r w:rsidRPr="0053298A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="00D9568B">
        <w:rPr>
          <w:rFonts w:ascii="Times New Roman" w:hAnsi="Times New Roman" w:cs="Times New Roman"/>
          <w:sz w:val="24"/>
          <w:szCs w:val="24"/>
        </w:rPr>
        <w:t>- S)/</w:t>
      </w:r>
      <w:r w:rsidRPr="0053298A">
        <w:rPr>
          <w:rFonts w:ascii="Times New Roman" w:hAnsi="Times New Roman" w:cs="Times New Roman"/>
          <w:sz w:val="24"/>
          <w:szCs w:val="24"/>
        </w:rPr>
        <w:t>S</w:t>
      </w:r>
      <w:r w:rsidRPr="0053298A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53298A">
        <w:rPr>
          <w:rFonts w:ascii="Times New Roman" w:hAnsi="Times New Roman" w:cs="Times New Roman"/>
          <w:sz w:val="24"/>
          <w:szCs w:val="24"/>
        </w:rPr>
        <w:t>, where S</w:t>
      </w:r>
      <w:r w:rsidRPr="0053298A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53298A">
        <w:rPr>
          <w:rFonts w:ascii="Times New Roman" w:hAnsi="Times New Roman" w:cs="Times New Roman"/>
          <w:sz w:val="24"/>
          <w:szCs w:val="24"/>
        </w:rPr>
        <w:t xml:space="preserve"> and S are the signal intensities measured with and without dipolar recoupling effects. This ratio was calculated as a function of dipolar evolution time, denoted as </w:t>
      </w:r>
      <w:proofErr w:type="spellStart"/>
      <w:r w:rsidRPr="0053298A">
        <w:rPr>
          <w:rFonts w:ascii="Times New Roman" w:hAnsi="Times New Roman" w:cs="Times New Roman"/>
          <w:sz w:val="24"/>
          <w:szCs w:val="24"/>
        </w:rPr>
        <w:t>NTr</w:t>
      </w:r>
      <w:proofErr w:type="spellEnd"/>
      <w:r w:rsidRPr="0053298A">
        <w:rPr>
          <w:rFonts w:ascii="Times New Roman" w:hAnsi="Times New Roman" w:cs="Times New Roman"/>
          <w:sz w:val="24"/>
          <w:szCs w:val="24"/>
        </w:rPr>
        <w:t xml:space="preserve">, where N indicates the number of rotor cycles and Tr denotes the length of the evolution period. </w:t>
      </w:r>
      <w:r w:rsidRPr="0053298A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The </w:t>
      </w:r>
      <w:r w:rsidRPr="0053298A">
        <w:rPr>
          <w:rFonts w:ascii="Times New Roman" w:eastAsia="SimSun" w:hAnsi="Times New Roman" w:cs="Times New Roman"/>
          <w:color w:val="000000" w:themeColor="text1"/>
          <w:sz w:val="24"/>
          <w:szCs w:val="24"/>
          <w:vertAlign w:val="superscript"/>
        </w:rPr>
        <w:t>31</w:t>
      </w:r>
      <w:r w:rsidR="003D0347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P</w:t>
      </w:r>
      <w:r w:rsidRPr="0053298A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{</w:t>
      </w:r>
      <w:r w:rsidRPr="0053298A">
        <w:rPr>
          <w:rFonts w:ascii="Times New Roman" w:eastAsia="SimSun" w:hAnsi="Times New Roman" w:cs="Times New Roman"/>
          <w:color w:val="000000" w:themeColor="text1"/>
          <w:sz w:val="24"/>
          <w:szCs w:val="24"/>
          <w:vertAlign w:val="superscript"/>
        </w:rPr>
        <w:t>27</w:t>
      </w:r>
      <w:r w:rsidRPr="0053298A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Al} REAPDOR experiments were carried out using </w:t>
      </w:r>
      <w:r w:rsidR="00C479E2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a </w:t>
      </w:r>
      <w:r w:rsidRPr="0053298A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pulse sequence </w:t>
      </w:r>
      <w:r w:rsidR="00D9568B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developed by Garbow and Gullion</w:t>
      </w:r>
      <w:r w:rsidRPr="0053298A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</w:t>
      </w:r>
      <w:r w:rsidRPr="0053298A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fldChar w:fldCharType="begin"/>
      </w:r>
      <w:r w:rsidRPr="0053298A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instrText xml:space="preserve"> ADDIN EN.CITE &lt;EndNote&gt;&lt;Cite&gt;&lt;Author&gt;Garbow&lt;/Author&gt;&lt;Year&gt;1992&lt;/Year&gt;&lt;RecNum&gt;132&lt;/RecNum&gt;&lt;DisplayText&gt;[3]&lt;/DisplayText&gt;&lt;record&gt;&lt;rec-number&gt;132&lt;/rec-number&gt;&lt;foreign-keys&gt;&lt;key app="EN" db-id="2dfe0a2ava0zx5edvxi5xeaet5xxzeees2sp" timestamp="1748225712"&gt;132&lt;/key&gt;&lt;/foreign-keys&gt;&lt;ref-type name="Journal Article"&gt;17&lt;/ref-type&gt;&lt;contributors&gt;&lt;authors&gt;&lt;author&gt;Garbow, Joel R&lt;/author&gt;&lt;author&gt;Gullion, Terry %J Chemical physics letters&lt;/author&gt;&lt;/authors&gt;&lt;/contributors&gt;&lt;titles&gt;&lt;title&gt;The importance of precise timing in pulsed, rotor-synchronous MAS NMR&lt;/title&gt;&lt;/titles&gt;&lt;pages&gt;71-76&lt;/pages&gt;&lt;volume&gt;192&lt;/volume&gt;&lt;number&gt;1&lt;/number&gt;&lt;dates&gt;&lt;year&gt;1992&lt;/year&gt;&lt;/dates&gt;&lt;isbn&gt;0009-2614&lt;/isbn&gt;&lt;urls&gt;&lt;/urls&gt;&lt;/record&gt;&lt;/Cite&gt;&lt;/EndNote&gt;</w:instrText>
      </w:r>
      <w:r w:rsidRPr="0053298A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fldChar w:fldCharType="separate"/>
      </w:r>
      <w:r w:rsidRPr="0053298A">
        <w:rPr>
          <w:rFonts w:ascii="Times New Roman" w:eastAsia="SimSun" w:hAnsi="Times New Roman" w:cs="Times New Roman"/>
          <w:noProof/>
          <w:color w:val="000000" w:themeColor="text1"/>
          <w:sz w:val="24"/>
          <w:szCs w:val="24"/>
        </w:rPr>
        <w:t>[3]</w:t>
      </w:r>
      <w:r w:rsidRPr="0053298A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fldChar w:fldCharType="end"/>
      </w:r>
      <w:r w:rsidR="00D9568B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.</w:t>
      </w:r>
      <w:r w:rsidRPr="0053298A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In </w:t>
      </w:r>
      <w:r w:rsidRPr="0053298A">
        <w:rPr>
          <w:rFonts w:ascii="Times New Roman" w:eastAsia="SimSun" w:hAnsi="Times New Roman" w:cs="Times New Roman"/>
          <w:color w:val="000000" w:themeColor="text1"/>
          <w:sz w:val="24"/>
          <w:szCs w:val="24"/>
          <w:vertAlign w:val="superscript"/>
        </w:rPr>
        <w:t>31</w:t>
      </w:r>
      <w:r w:rsidR="003D0347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P</w:t>
      </w:r>
      <w:r w:rsidRPr="0053298A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{</w:t>
      </w:r>
      <w:r w:rsidRPr="0053298A">
        <w:rPr>
          <w:rFonts w:ascii="Times New Roman" w:eastAsia="SimSun" w:hAnsi="Times New Roman" w:cs="Times New Roman"/>
          <w:color w:val="000000" w:themeColor="text1"/>
          <w:sz w:val="24"/>
          <w:szCs w:val="24"/>
          <w:vertAlign w:val="superscript"/>
        </w:rPr>
        <w:t>27</w:t>
      </w:r>
      <w:r w:rsidRPr="0053298A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Al} REAPDOR pulse sequence, for the </w:t>
      </w:r>
      <w:r w:rsidRPr="0053298A">
        <w:rPr>
          <w:rFonts w:ascii="Times New Roman" w:eastAsia="SimSun" w:hAnsi="Times New Roman" w:cs="Times New Roman"/>
          <w:color w:val="000000" w:themeColor="text1"/>
          <w:sz w:val="24"/>
          <w:szCs w:val="24"/>
          <w:vertAlign w:val="superscript"/>
        </w:rPr>
        <w:t>31</w:t>
      </w:r>
      <w:r w:rsidRPr="0053298A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P nuclei, </w:t>
      </w:r>
      <w:r w:rsidR="00C479E2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a</w:t>
      </w:r>
      <w:r w:rsidRPr="0053298A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pulse length of 8.5 µs (180°) and </w:t>
      </w:r>
      <w:r w:rsidR="00C479E2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a </w:t>
      </w:r>
      <w:r w:rsidRPr="0053298A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relaxation delay of 40 s were set. For </w:t>
      </w:r>
      <w:r w:rsidRPr="0053298A">
        <w:rPr>
          <w:rFonts w:ascii="Times New Roman" w:eastAsia="SimSun" w:hAnsi="Times New Roman" w:cs="Times New Roman"/>
          <w:color w:val="000000" w:themeColor="text1"/>
          <w:sz w:val="24"/>
          <w:szCs w:val="24"/>
          <w:vertAlign w:val="superscript"/>
        </w:rPr>
        <w:t>27</w:t>
      </w:r>
      <w:r w:rsidRPr="0053298A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Al, the recoupling pulse was 27.8 µs, corresponding to one-third of the rotor period, and the nutation frequency was set to </w:t>
      </w:r>
      <w:r w:rsidR="001471BD" w:rsidRPr="0053298A">
        <w:rPr>
          <w:rFonts w:ascii="Times New Roman" w:eastAsia="SimSun" w:hAnsi="Times New Roman" w:cs="Times New Roman"/>
          <w:sz w:val="24"/>
          <w:szCs w:val="24"/>
        </w:rPr>
        <w:t>22.1</w:t>
      </w:r>
      <w:r w:rsidRPr="0053298A">
        <w:rPr>
          <w:rFonts w:ascii="Times New Roman" w:eastAsia="SimSun" w:hAnsi="Times New Roman" w:cs="Times New Roman"/>
          <w:sz w:val="24"/>
          <w:szCs w:val="24"/>
        </w:rPr>
        <w:t xml:space="preserve"> kHz</w:t>
      </w:r>
      <w:r w:rsidRPr="0053298A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, determined using a liquid sample of </w:t>
      </w:r>
      <w:r w:rsidR="003D0347">
        <w:rPr>
          <w:rFonts w:ascii="Times New Roman" w:hAnsi="Times New Roman" w:cs="Times New Roman"/>
          <w:sz w:val="24"/>
          <w:szCs w:val="24"/>
        </w:rPr>
        <w:t>Al</w:t>
      </w:r>
      <w:r w:rsidRPr="0053298A">
        <w:rPr>
          <w:rFonts w:ascii="Times New Roman" w:hAnsi="Times New Roman" w:cs="Times New Roman"/>
          <w:sz w:val="24"/>
          <w:szCs w:val="24"/>
        </w:rPr>
        <w:t>(NO</w:t>
      </w:r>
      <w:r w:rsidRPr="00BF4E6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3298A">
        <w:rPr>
          <w:rFonts w:ascii="Times New Roman" w:hAnsi="Times New Roman" w:cs="Times New Roman"/>
          <w:sz w:val="24"/>
          <w:szCs w:val="24"/>
        </w:rPr>
        <w:t>)</w:t>
      </w:r>
      <w:r w:rsidRPr="00BF4E6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3298A">
        <w:rPr>
          <w:rFonts w:ascii="Times New Roman" w:hAnsi="Times New Roman" w:cs="Times New Roman"/>
          <w:sz w:val="24"/>
          <w:szCs w:val="24"/>
        </w:rPr>
        <w:t>.</w:t>
      </w:r>
      <w:r w:rsidRPr="00532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00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Furthermore, </w:t>
      </w:r>
      <w:r w:rsidR="00BF4E6B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3D0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3298A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="003D0347">
        <w:rPr>
          <w:rFonts w:ascii="Times New Roman" w:hAnsi="Times New Roman" w:cs="Times New Roman"/>
          <w:sz w:val="24"/>
          <w:szCs w:val="24"/>
        </w:rPr>
        <w:t>Al</w:t>
      </w:r>
      <w:r w:rsidRPr="0053298A">
        <w:rPr>
          <w:rFonts w:ascii="Times New Roman" w:hAnsi="Times New Roman" w:cs="Times New Roman"/>
          <w:sz w:val="24"/>
          <w:szCs w:val="24"/>
        </w:rPr>
        <w:t>{</w:t>
      </w:r>
      <w:r w:rsidRPr="0053298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3298A">
        <w:rPr>
          <w:rFonts w:ascii="Times New Roman" w:hAnsi="Times New Roman" w:cs="Times New Roman"/>
          <w:sz w:val="24"/>
          <w:szCs w:val="24"/>
        </w:rPr>
        <w:t xml:space="preserve">H} REDOR </w:t>
      </w:r>
      <w:r w:rsidRPr="0053298A">
        <w:rPr>
          <w:rFonts w:ascii="Times New Roman" w:hAnsi="Times New Roman" w:cs="Times New Roman"/>
          <w:sz w:val="24"/>
          <w:szCs w:val="24"/>
        </w:rPr>
        <w:lastRenderedPageBreak/>
        <w:t>experiments employed the Gull</w:t>
      </w:r>
      <w:r w:rsidR="007C4B03">
        <w:rPr>
          <w:rFonts w:ascii="Times New Roman" w:hAnsi="Times New Roman" w:cs="Times New Roman"/>
          <w:sz w:val="24"/>
          <w:szCs w:val="24"/>
        </w:rPr>
        <w:t>ion and Schaefer pulse sequence</w:t>
      </w:r>
      <w:r w:rsidRPr="0053298A">
        <w:rPr>
          <w:rFonts w:ascii="Times New Roman" w:hAnsi="Times New Roman" w:cs="Times New Roman"/>
          <w:sz w:val="24"/>
          <w:szCs w:val="24"/>
        </w:rPr>
        <w:t xml:space="preserve"> </w:t>
      </w:r>
      <w:r w:rsidRPr="0053298A">
        <w:rPr>
          <w:rFonts w:ascii="Times New Roman" w:hAnsi="Times New Roman" w:cs="Times New Roman"/>
          <w:sz w:val="24"/>
          <w:szCs w:val="24"/>
        </w:rPr>
        <w:fldChar w:fldCharType="begin"/>
      </w:r>
      <w:r w:rsidRPr="0053298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&lt;EndNote&gt;&lt;Cite&gt;&lt;Author&gt;Garbow&lt;/Author&gt;&lt;Year&gt;1992&lt;/Year&gt;&lt;RecNum&gt;102&lt;/RecNum&gt;&lt;DisplayText&gt;[3]&lt;/DisplayText&gt;&lt;record&gt;&lt;rec-number&gt;102&lt;/rec-number&gt;&lt;foreign-keys&gt;&lt;key app="EN" db-id="2dfe0a2ava0zx5edvxi5xeaet5xxzeees2sp" timestamp="1738571861"&gt;102&lt;/key&gt;&lt;/foreign-keys&gt;&lt;ref-type name="Journal Article"&gt;17&lt;/ref-type&gt;&lt;contributors&gt;&lt;authors&gt;&lt;author&gt;Garbow, Joel R&lt;/author&gt;&lt;author&gt;Gullion, Terry %J Chemical physics letters&lt;/author&gt;&lt;/authors&gt;&lt;/contributors&gt;&lt;titles&gt;&lt;title&gt;The importance of precise timing in pulsed, rotor-synchronous MAS NMR&lt;/title&gt;&lt;/titles&gt;&lt;pages&gt;71-76&lt;/pages&gt;&lt;volume&gt;192&lt;/volume&gt;&lt;number&gt;1&lt;/number&gt;&lt;dates&gt;&lt;year&gt;1992&lt;/year&gt;&lt;/dates&gt;&lt;isbn&gt;0009-2614&lt;/isbn&gt;&lt;urls&gt;&lt;/urls&gt;&lt;/record&gt;&lt;/Cite&gt;&lt;/EndNote&gt;</w:instrText>
      </w:r>
      <w:r w:rsidRPr="0053298A">
        <w:rPr>
          <w:rFonts w:ascii="Times New Roman" w:hAnsi="Times New Roman" w:cs="Times New Roman"/>
          <w:sz w:val="24"/>
          <w:szCs w:val="24"/>
        </w:rPr>
        <w:fldChar w:fldCharType="separate"/>
      </w:r>
      <w:r w:rsidRPr="0053298A">
        <w:rPr>
          <w:rFonts w:ascii="Times New Roman" w:hAnsi="Times New Roman" w:cs="Times New Roman"/>
          <w:noProof/>
          <w:sz w:val="24"/>
          <w:szCs w:val="24"/>
        </w:rPr>
        <w:t>[3]</w:t>
      </w:r>
      <w:r w:rsidRPr="0053298A">
        <w:rPr>
          <w:rFonts w:ascii="Times New Roman" w:hAnsi="Times New Roman" w:cs="Times New Roman"/>
          <w:sz w:val="24"/>
          <w:szCs w:val="24"/>
        </w:rPr>
        <w:fldChar w:fldCharType="end"/>
      </w:r>
      <w:r w:rsidR="007C4B03">
        <w:rPr>
          <w:rFonts w:ascii="Times New Roman" w:hAnsi="Times New Roman" w:cs="Times New Roman"/>
          <w:sz w:val="24"/>
          <w:szCs w:val="24"/>
        </w:rPr>
        <w:t>.</w:t>
      </w:r>
      <w:r w:rsidR="006200CE">
        <w:rPr>
          <w:rFonts w:ascii="Times New Roman" w:hAnsi="Times New Roman" w:cs="Times New Roman"/>
          <w:sz w:val="24"/>
          <w:szCs w:val="24"/>
        </w:rPr>
        <w:t xml:space="preserve"> The relaxation time</w:t>
      </w:r>
      <w:r w:rsidRPr="0053298A">
        <w:rPr>
          <w:rFonts w:ascii="Times New Roman" w:hAnsi="Times New Roman" w:cs="Times New Roman"/>
          <w:sz w:val="24"/>
          <w:szCs w:val="24"/>
        </w:rPr>
        <w:t xml:space="preserve"> for </w:t>
      </w:r>
      <w:r w:rsidRPr="0053298A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="003D0347">
        <w:rPr>
          <w:rFonts w:ascii="Times New Roman" w:hAnsi="Times New Roman" w:cs="Times New Roman"/>
          <w:sz w:val="24"/>
          <w:szCs w:val="24"/>
        </w:rPr>
        <w:t>Al</w:t>
      </w:r>
      <w:r w:rsidRPr="0053298A">
        <w:rPr>
          <w:rFonts w:ascii="Times New Roman" w:hAnsi="Times New Roman" w:cs="Times New Roman"/>
          <w:sz w:val="24"/>
          <w:szCs w:val="24"/>
        </w:rPr>
        <w:t>{</w:t>
      </w:r>
      <w:r w:rsidRPr="0053298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3298A">
        <w:rPr>
          <w:rFonts w:ascii="Times New Roman" w:hAnsi="Times New Roman" w:cs="Times New Roman"/>
          <w:sz w:val="24"/>
          <w:szCs w:val="24"/>
        </w:rPr>
        <w:t xml:space="preserve">H} REDOR </w:t>
      </w:r>
      <w:r w:rsidR="006200CE">
        <w:rPr>
          <w:rFonts w:ascii="Times New Roman" w:hAnsi="Times New Roman" w:cs="Times New Roman"/>
          <w:sz w:val="24"/>
          <w:szCs w:val="24"/>
        </w:rPr>
        <w:t>was 1.0 s</w:t>
      </w:r>
      <w:r w:rsidR="00C479E2">
        <w:rPr>
          <w:rFonts w:ascii="Times New Roman" w:hAnsi="Times New Roman" w:cs="Times New Roman"/>
          <w:sz w:val="24"/>
          <w:szCs w:val="24"/>
        </w:rPr>
        <w:t>,</w:t>
      </w:r>
      <w:r w:rsidR="006200CE">
        <w:rPr>
          <w:rFonts w:ascii="Times New Roman" w:hAnsi="Times New Roman" w:cs="Times New Roman"/>
          <w:sz w:val="24"/>
          <w:szCs w:val="24"/>
        </w:rPr>
        <w:t xml:space="preserve"> and </w:t>
      </w:r>
      <w:r w:rsidR="006200CE" w:rsidRPr="0053298A">
        <w:rPr>
          <w:rFonts w:ascii="Times New Roman" w:hAnsi="Times New Roman" w:cs="Times New Roman"/>
          <w:sz w:val="24"/>
          <w:szCs w:val="24"/>
        </w:rPr>
        <w:t xml:space="preserve">180° pulse </w:t>
      </w:r>
      <w:r w:rsidR="00C479E2">
        <w:rPr>
          <w:rFonts w:ascii="Times New Roman" w:hAnsi="Times New Roman" w:cs="Times New Roman"/>
          <w:sz w:val="24"/>
          <w:szCs w:val="24"/>
        </w:rPr>
        <w:t>duration</w:t>
      </w:r>
      <w:r w:rsidR="006200CE">
        <w:rPr>
          <w:rFonts w:ascii="Times New Roman" w:hAnsi="Times New Roman" w:cs="Times New Roman"/>
          <w:sz w:val="24"/>
          <w:szCs w:val="24"/>
        </w:rPr>
        <w:t xml:space="preserve"> w</w:t>
      </w:r>
      <w:r w:rsidR="00C479E2">
        <w:rPr>
          <w:rFonts w:ascii="Times New Roman" w:hAnsi="Times New Roman" w:cs="Times New Roman"/>
          <w:sz w:val="24"/>
          <w:szCs w:val="24"/>
        </w:rPr>
        <w:t>as</w:t>
      </w:r>
      <w:r w:rsidR="006200CE">
        <w:rPr>
          <w:rFonts w:ascii="Times New Roman" w:hAnsi="Times New Roman" w:cs="Times New Roman"/>
          <w:sz w:val="24"/>
          <w:szCs w:val="24"/>
        </w:rPr>
        <w:t xml:space="preserve"> </w:t>
      </w:r>
      <w:r w:rsidR="006200CE" w:rsidRPr="0053298A">
        <w:rPr>
          <w:rFonts w:ascii="Times New Roman" w:hAnsi="Times New Roman" w:cs="Times New Roman"/>
          <w:sz w:val="24"/>
          <w:szCs w:val="24"/>
        </w:rPr>
        <w:t>7.0 µs</w:t>
      </w:r>
      <w:r w:rsidR="006200CE">
        <w:rPr>
          <w:rFonts w:ascii="Times New Roman" w:hAnsi="Times New Roman" w:cs="Times New Roman"/>
          <w:sz w:val="24"/>
          <w:szCs w:val="24"/>
        </w:rPr>
        <w:t>.</w:t>
      </w:r>
    </w:p>
    <w:p w14:paraId="3F86F053" w14:textId="75A3E189" w:rsidR="003E2E5B" w:rsidRPr="0053298A" w:rsidRDefault="003E2E5B" w:rsidP="00DA4E8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E85">
        <w:rPr>
          <w:rFonts w:ascii="Times New Roman" w:hAnsi="Times New Roman" w:cs="Times New Roman"/>
          <w:b/>
          <w:sz w:val="24"/>
          <w:szCs w:val="24"/>
        </w:rPr>
        <w:t>ii.</w:t>
      </w:r>
      <w:r w:rsidRPr="007105D4">
        <w:rPr>
          <w:rFonts w:ascii="Times New Roman" w:hAnsi="Times New Roman" w:cs="Times New Roman"/>
          <w:sz w:val="24"/>
          <w:szCs w:val="24"/>
        </w:rPr>
        <w:t xml:space="preserve"> </w:t>
      </w:r>
      <w:r w:rsidR="003D0347" w:rsidRPr="007105D4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="003D0347" w:rsidRPr="007105D4">
        <w:rPr>
          <w:rFonts w:ascii="Times New Roman" w:hAnsi="Times New Roman" w:cs="Times New Roman"/>
          <w:sz w:val="24"/>
          <w:szCs w:val="24"/>
        </w:rPr>
        <w:t>Al</w:t>
      </w:r>
      <w:r w:rsidRPr="007105D4">
        <w:rPr>
          <w:rFonts w:ascii="Times New Roman" w:hAnsi="Times New Roman" w:cs="Times New Roman"/>
          <w:sz w:val="24"/>
          <w:szCs w:val="24"/>
        </w:rPr>
        <w:t>{</w:t>
      </w:r>
      <w:r w:rsidRPr="007105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105D4">
        <w:rPr>
          <w:rFonts w:ascii="Times New Roman" w:hAnsi="Times New Roman" w:cs="Times New Roman"/>
          <w:sz w:val="24"/>
          <w:szCs w:val="24"/>
        </w:rPr>
        <w:t xml:space="preserve">H} 1D </w:t>
      </w:r>
      <w:r w:rsidRPr="00D9568B">
        <w:rPr>
          <w:rFonts w:ascii="Times New Roman" w:hAnsi="Times New Roman" w:cs="Times New Roman"/>
          <w:i/>
          <w:sz w:val="24"/>
          <w:szCs w:val="24"/>
        </w:rPr>
        <w:t>J</w:t>
      </w:r>
      <w:r w:rsidRPr="007105D4">
        <w:rPr>
          <w:rFonts w:ascii="Times New Roman" w:hAnsi="Times New Roman" w:cs="Times New Roman"/>
          <w:sz w:val="24"/>
          <w:szCs w:val="24"/>
        </w:rPr>
        <w:t xml:space="preserve">-HMQC and </w:t>
      </w:r>
      <w:r w:rsidRPr="007105D4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="003D0347" w:rsidRPr="007105D4">
        <w:rPr>
          <w:rFonts w:ascii="Times New Roman" w:hAnsi="Times New Roman" w:cs="Times New Roman"/>
          <w:sz w:val="24"/>
          <w:szCs w:val="24"/>
        </w:rPr>
        <w:t>Al</w:t>
      </w:r>
      <w:r w:rsidRPr="007105D4">
        <w:rPr>
          <w:rFonts w:ascii="Times New Roman" w:hAnsi="Times New Roman" w:cs="Times New Roman"/>
          <w:sz w:val="24"/>
          <w:szCs w:val="24"/>
        </w:rPr>
        <w:t>{</w:t>
      </w:r>
      <w:r w:rsidRPr="007105D4">
        <w:rPr>
          <w:rFonts w:ascii="Times New Roman" w:hAnsi="Times New Roman" w:cs="Times New Roman"/>
          <w:sz w:val="24"/>
          <w:szCs w:val="24"/>
          <w:vertAlign w:val="superscript"/>
        </w:rPr>
        <w:t>31</w:t>
      </w:r>
      <w:r w:rsidRPr="007105D4">
        <w:rPr>
          <w:rFonts w:ascii="Times New Roman" w:hAnsi="Times New Roman" w:cs="Times New Roman"/>
          <w:sz w:val="24"/>
          <w:szCs w:val="24"/>
        </w:rPr>
        <w:t xml:space="preserve">P} </w:t>
      </w:r>
      <w:r w:rsidRPr="00D9568B">
        <w:rPr>
          <w:rFonts w:ascii="Times New Roman" w:hAnsi="Times New Roman" w:cs="Times New Roman"/>
          <w:i/>
          <w:sz w:val="24"/>
          <w:szCs w:val="24"/>
        </w:rPr>
        <w:t>J</w:t>
      </w:r>
      <w:r w:rsidRPr="007105D4">
        <w:rPr>
          <w:rFonts w:ascii="Times New Roman" w:hAnsi="Times New Roman" w:cs="Times New Roman"/>
          <w:sz w:val="24"/>
          <w:szCs w:val="24"/>
        </w:rPr>
        <w:t xml:space="preserve">-HMQC: The </w:t>
      </w:r>
      <w:r w:rsidRPr="007105D4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="003D0347" w:rsidRPr="007105D4">
        <w:rPr>
          <w:rFonts w:ascii="Times New Roman" w:hAnsi="Times New Roman" w:cs="Times New Roman"/>
          <w:sz w:val="24"/>
          <w:szCs w:val="24"/>
        </w:rPr>
        <w:t>Al</w:t>
      </w:r>
      <w:r w:rsidRPr="007105D4">
        <w:rPr>
          <w:rFonts w:ascii="Times New Roman" w:hAnsi="Times New Roman" w:cs="Times New Roman"/>
          <w:sz w:val="24"/>
          <w:szCs w:val="24"/>
        </w:rPr>
        <w:t>{</w:t>
      </w:r>
      <w:r w:rsidRPr="007105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105D4">
        <w:rPr>
          <w:rFonts w:ascii="Times New Roman" w:hAnsi="Times New Roman" w:cs="Times New Roman"/>
          <w:sz w:val="24"/>
          <w:szCs w:val="24"/>
        </w:rPr>
        <w:t xml:space="preserve">H} 1D heteronuclear double quantum coherence (HMQC) experiment was performed utilizing a 4 mm magic angle spinning (MAS) probe operating at a rotation frequency of 12 kHz and a relaxation interval of 1.0 s, accompanied by saturation comb </w:t>
      </w:r>
      <w:r w:rsidR="00C479E2" w:rsidRPr="007105D4">
        <w:rPr>
          <w:rFonts w:ascii="Times New Roman" w:hAnsi="Times New Roman" w:cs="Times New Roman"/>
          <w:sz w:val="24"/>
          <w:szCs w:val="24"/>
        </w:rPr>
        <w:t>before</w:t>
      </w:r>
      <w:r w:rsidRPr="007105D4">
        <w:rPr>
          <w:rFonts w:ascii="Times New Roman" w:hAnsi="Times New Roman" w:cs="Times New Roman"/>
          <w:sz w:val="24"/>
          <w:szCs w:val="24"/>
        </w:rPr>
        <w:t xml:space="preserve"> the experiment. </w:t>
      </w:r>
      <w:r w:rsidR="00C479E2" w:rsidRPr="007105D4">
        <w:rPr>
          <w:rFonts w:ascii="Times New Roman" w:hAnsi="Times New Roman" w:cs="Times New Roman"/>
          <w:sz w:val="24"/>
          <w:szCs w:val="24"/>
        </w:rPr>
        <w:t>T</w:t>
      </w:r>
      <w:r w:rsidRPr="007105D4">
        <w:rPr>
          <w:rFonts w:ascii="Times New Roman" w:hAnsi="Times New Roman" w:cs="Times New Roman"/>
          <w:sz w:val="24"/>
          <w:szCs w:val="24"/>
        </w:rPr>
        <w:t xml:space="preserve">o detect heteronuclear J-coupling, the heteronuclear double quantum coherence was excited by two 90° pulses across the </w:t>
      </w:r>
      <w:r w:rsidRPr="007105D4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Pr="007105D4">
        <w:rPr>
          <w:rFonts w:ascii="Times New Roman" w:hAnsi="Times New Roman" w:cs="Times New Roman"/>
          <w:sz w:val="24"/>
          <w:szCs w:val="24"/>
        </w:rPr>
        <w:t xml:space="preserve">Al and </w:t>
      </w:r>
      <w:r w:rsidR="003D0347" w:rsidRPr="007105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105D4">
        <w:rPr>
          <w:rFonts w:ascii="Times New Roman" w:hAnsi="Times New Roman" w:cs="Times New Roman"/>
          <w:sz w:val="24"/>
          <w:szCs w:val="24"/>
        </w:rPr>
        <w:t>H nuclei,</w:t>
      </w:r>
      <w:r w:rsidR="008A1533" w:rsidRPr="007105D4">
        <w:rPr>
          <w:rFonts w:ascii="Times New Roman" w:hAnsi="Times New Roman" w:cs="Times New Roman"/>
          <w:sz w:val="24"/>
          <w:szCs w:val="24"/>
        </w:rPr>
        <w:t xml:space="preserve"> each with a pulse length of 4</w:t>
      </w:r>
      <w:r w:rsidRPr="007105D4">
        <w:rPr>
          <w:rFonts w:ascii="Times New Roman" w:hAnsi="Times New Roman" w:cs="Times New Roman"/>
          <w:sz w:val="24"/>
          <w:szCs w:val="24"/>
        </w:rPr>
        <w:t xml:space="preserve"> µs. This method </w:t>
      </w:r>
      <w:r w:rsidR="00C479E2" w:rsidRPr="007105D4">
        <w:rPr>
          <w:rFonts w:ascii="Times New Roman" w:hAnsi="Times New Roman" w:cs="Times New Roman"/>
          <w:sz w:val="24"/>
          <w:szCs w:val="24"/>
        </w:rPr>
        <w:t>directly detects</w:t>
      </w:r>
      <w:r w:rsidRPr="007105D4">
        <w:rPr>
          <w:rFonts w:ascii="Times New Roman" w:hAnsi="Times New Roman" w:cs="Times New Roman"/>
          <w:sz w:val="24"/>
          <w:szCs w:val="24"/>
        </w:rPr>
        <w:t xml:space="preserve"> bonding connectivity between Al and H nuclei, providing direct e</w:t>
      </w:r>
      <w:r w:rsidR="007C4B03">
        <w:rPr>
          <w:rFonts w:ascii="Times New Roman" w:hAnsi="Times New Roman" w:cs="Times New Roman"/>
          <w:sz w:val="24"/>
          <w:szCs w:val="24"/>
        </w:rPr>
        <w:t>vidence of their chemical bonds</w:t>
      </w:r>
      <w:r w:rsidRPr="007105D4">
        <w:rPr>
          <w:rFonts w:ascii="Times New Roman" w:hAnsi="Times New Roman" w:cs="Times New Roman"/>
          <w:sz w:val="24"/>
          <w:szCs w:val="24"/>
        </w:rPr>
        <w:t xml:space="preserve"> </w:t>
      </w:r>
      <w:r w:rsidRPr="007105D4">
        <w:rPr>
          <w:rFonts w:ascii="Times New Roman" w:hAnsi="Times New Roman" w:cs="Times New Roman"/>
          <w:sz w:val="24"/>
          <w:szCs w:val="24"/>
        </w:rPr>
        <w:fldChar w:fldCharType="begin"/>
      </w:r>
      <w:r w:rsidRPr="007105D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&lt;EndNote&gt;&lt;Cite&gt;&lt;Author&gt;Lesage&lt;/Author&gt;&lt;Year&gt;1998&lt;/Year&gt;&lt;RecNum&gt;104&lt;/RecNum&gt;&lt;DisplayText&gt;[4]&lt;/DisplayText&gt;&lt;record&gt;&lt;rec-number&gt;104&lt;/rec-number&gt;&lt;foreign-keys&gt;&lt;key app="EN" db-id="2dfe0a2ava0zx5edvxi5xeaet5xxzeees2sp" timestamp="1738572086"&gt;104&lt;/key&gt;&lt;/foreign-keys&gt;&lt;ref-type name="Journal Article"&gt;17&lt;/ref-type&gt;&lt;contributors&gt;&lt;authors&gt;&lt;author&gt;Lesage, Anne&lt;/author&gt;&lt;author&gt;Sakellariou, Dimitris&lt;/author&gt;&lt;author&gt;Steuernagel, Stefan&lt;/author&gt;&lt;author&gt;Emsley, Lyndon %J Journal of the American Chemical Society&lt;/author&gt;&lt;/authors&gt;&lt;/contributors&gt;&lt;titles&gt;&lt;title&gt;Carbon− proton chemical shift correlation in solid-state NMR by through-bond multiple-quantum spectroscopy&lt;/title&gt;&lt;/titles&gt;&lt;pages&gt;13194-13201&lt;/pages&gt;&lt;volume&gt;120&lt;/volume&gt;&lt;number&gt;50&lt;/number&gt;&lt;dates&gt;&lt;year&gt;1998&lt;/year&gt;&lt;/dates&gt;&lt;isbn&gt;0002-7863&lt;/isbn&gt;&lt;urls&gt;&lt;/urls&gt;&lt;/record&gt;&lt;/Cite&gt;&lt;/EndNote&gt;</w:instrText>
      </w:r>
      <w:r w:rsidRPr="007105D4">
        <w:rPr>
          <w:rFonts w:ascii="Times New Roman" w:hAnsi="Times New Roman" w:cs="Times New Roman"/>
          <w:sz w:val="24"/>
          <w:szCs w:val="24"/>
        </w:rPr>
        <w:fldChar w:fldCharType="separate"/>
      </w:r>
      <w:r w:rsidRPr="007105D4">
        <w:rPr>
          <w:rFonts w:ascii="Times New Roman" w:hAnsi="Times New Roman" w:cs="Times New Roman"/>
          <w:noProof/>
          <w:sz w:val="24"/>
          <w:szCs w:val="24"/>
        </w:rPr>
        <w:t>[4]</w:t>
      </w:r>
      <w:r w:rsidRPr="007105D4">
        <w:rPr>
          <w:rFonts w:ascii="Times New Roman" w:hAnsi="Times New Roman" w:cs="Times New Roman"/>
          <w:sz w:val="24"/>
          <w:szCs w:val="24"/>
        </w:rPr>
        <w:fldChar w:fldCharType="end"/>
      </w:r>
      <w:r w:rsidR="007C4B03">
        <w:rPr>
          <w:rFonts w:ascii="Times New Roman" w:hAnsi="Times New Roman" w:cs="Times New Roman"/>
          <w:sz w:val="24"/>
          <w:szCs w:val="24"/>
        </w:rPr>
        <w:t>.</w:t>
      </w:r>
      <w:r w:rsidRPr="007105D4">
        <w:rPr>
          <w:rFonts w:ascii="Times New Roman" w:hAnsi="Times New Roman" w:cs="Times New Roman"/>
          <w:sz w:val="24"/>
          <w:szCs w:val="24"/>
        </w:rPr>
        <w:t xml:space="preserve"> </w:t>
      </w:r>
      <w:r w:rsidRPr="00710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WURST-enhanced </w:t>
      </w:r>
      <w:r w:rsidR="007C4B0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31</w:t>
      </w:r>
      <w:r w:rsidRPr="007105D4">
        <w:rPr>
          <w:rFonts w:ascii="Times New Roman" w:hAnsi="Times New Roman" w:cs="Times New Roman"/>
          <w:color w:val="000000" w:themeColor="text1"/>
          <w:sz w:val="24"/>
          <w:szCs w:val="24"/>
        </w:rPr>
        <w:t>P {</w:t>
      </w:r>
      <w:r w:rsidRPr="007105D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27</w:t>
      </w:r>
      <w:r w:rsidRPr="00710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Al} </w:t>
      </w:r>
      <w:r w:rsidRPr="00D956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</w:t>
      </w:r>
      <w:r w:rsidRPr="00710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-HMQC tests were conducted to probe direct P-O-Al connectivity, utilizing a 4 mm MAS probe rotating at 12 kHz. The WURST-80 excitation pulse was utilized on the Al channel to enhance the sensitivity of the </w:t>
      </w:r>
      <w:r w:rsidRPr="007105D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31</w:t>
      </w:r>
      <w:r w:rsidR="007105D4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7105D4">
        <w:rPr>
          <w:rFonts w:ascii="Times New Roman" w:hAnsi="Times New Roman" w:cs="Times New Roman"/>
          <w:color w:val="000000" w:themeColor="text1"/>
          <w:sz w:val="24"/>
          <w:szCs w:val="24"/>
        </w:rPr>
        <w:t>{</w:t>
      </w:r>
      <w:r w:rsidRPr="007105D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27</w:t>
      </w:r>
      <w:r w:rsidRPr="00710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Al} </w:t>
      </w:r>
      <w:r w:rsidRPr="00ED3AE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</w:t>
      </w:r>
      <w:r w:rsidRPr="00710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-HMQC. The scan rate of the WURST-80 excitation pulse was synchronized with the spinning speed of 12 kHz. The </w:t>
      </w:r>
      <w:r w:rsidR="00C479E2" w:rsidRPr="007105D4">
        <w:rPr>
          <w:rFonts w:ascii="Times New Roman" w:hAnsi="Times New Roman" w:cs="Times New Roman"/>
          <w:color w:val="000000" w:themeColor="text1"/>
          <w:sz w:val="24"/>
          <w:szCs w:val="24"/>
        </w:rPr>
        <w:t>pulse duration</w:t>
      </w:r>
      <w:r w:rsidRPr="00710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fine-tuned to 250 µs, while the deviation from the central frequency was fine-tuned to ±350 kHz. The mixing period, denoted as </w:t>
      </w:r>
      <w:r w:rsidRPr="007105D4">
        <w:rPr>
          <w:rFonts w:ascii="Cambria Math" w:hAnsi="Cambria Math" w:cs="Cambria Math"/>
          <w:color w:val="000000" w:themeColor="text1"/>
          <w:sz w:val="24"/>
          <w:szCs w:val="24"/>
        </w:rPr>
        <w:t>𝜏</w:t>
      </w:r>
      <w:r w:rsidRPr="00710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for generating </w:t>
      </w:r>
      <w:r w:rsidRPr="0053394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</w:t>
      </w:r>
      <w:r w:rsidRPr="00710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-coupled double quantum coherence was optimized to 4.75 </w:t>
      </w:r>
      <w:r w:rsidRPr="007105D4">
        <w:rPr>
          <w:rFonts w:ascii="Calibri" w:hAnsi="Calibri" w:cs="Calibri"/>
          <w:color w:val="000000" w:themeColor="text1"/>
          <w:sz w:val="24"/>
          <w:szCs w:val="24"/>
        </w:rPr>
        <w:t>֋</w:t>
      </w:r>
      <w:r w:rsidRPr="00710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s, during which the magnetization underwent evolution. The duration of the 90° pulses for </w:t>
      </w:r>
      <w:r w:rsidRPr="007105D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31</w:t>
      </w:r>
      <w:r w:rsidRPr="00710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 and </w:t>
      </w:r>
      <w:r w:rsidRPr="007105D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27</w:t>
      </w:r>
      <w:r w:rsidRPr="00710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 nuclei </w:t>
      </w:r>
      <w:r w:rsidR="008A1533" w:rsidRPr="007105D4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C479E2" w:rsidRPr="007105D4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="008A1533" w:rsidRPr="00710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4.25</w:t>
      </w:r>
      <w:r w:rsidR="000315AD" w:rsidRPr="00710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µs and 10</w:t>
      </w:r>
      <w:r w:rsidRPr="00710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µs, respectively. To ensure stable signal acquisition, a saturation comb pulse was added to the P channel </w:t>
      </w:r>
      <w:r w:rsidR="00C479E2" w:rsidRPr="007105D4">
        <w:rPr>
          <w:rFonts w:ascii="Times New Roman" w:hAnsi="Times New Roman" w:cs="Times New Roman"/>
          <w:color w:val="000000" w:themeColor="text1"/>
          <w:sz w:val="24"/>
          <w:szCs w:val="24"/>
        </w:rPr>
        <w:t>before</w:t>
      </w:r>
      <w:r w:rsidR="008A1533" w:rsidRPr="00710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relaxation period of 6</w:t>
      </w:r>
      <w:r w:rsidRPr="007105D4">
        <w:rPr>
          <w:rFonts w:ascii="Times New Roman" w:hAnsi="Times New Roman" w:cs="Times New Roman"/>
          <w:color w:val="000000" w:themeColor="text1"/>
          <w:sz w:val="24"/>
          <w:szCs w:val="24"/>
        </w:rPr>
        <w:t>0 s.</w:t>
      </w:r>
    </w:p>
    <w:p w14:paraId="36BE6F6D" w14:textId="3EB9EF7A" w:rsidR="003E2E5B" w:rsidRPr="0053298A" w:rsidRDefault="003E2E5B" w:rsidP="009A5652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A4E85">
        <w:rPr>
          <w:rFonts w:ascii="Times New Roman" w:hAnsi="Times New Roman" w:cs="Times New Roman"/>
          <w:b/>
          <w:sz w:val="24"/>
          <w:szCs w:val="24"/>
        </w:rPr>
        <w:t>iii.</w:t>
      </w:r>
      <w:r w:rsidRPr="0053298A">
        <w:rPr>
          <w:rFonts w:ascii="Times New Roman" w:hAnsi="Times New Roman" w:cs="Times New Roman"/>
          <w:sz w:val="24"/>
          <w:szCs w:val="24"/>
        </w:rPr>
        <w:t xml:space="preserve"> </w:t>
      </w:r>
      <w:r w:rsidRPr="0053298A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="003D0347">
        <w:rPr>
          <w:rFonts w:ascii="Times New Roman" w:hAnsi="Times New Roman" w:cs="Times New Roman"/>
          <w:sz w:val="24"/>
          <w:szCs w:val="24"/>
        </w:rPr>
        <w:t>Al</w:t>
      </w:r>
      <w:r w:rsidRPr="0053298A">
        <w:rPr>
          <w:rFonts w:ascii="Times New Roman" w:hAnsi="Times New Roman" w:cs="Times New Roman"/>
          <w:sz w:val="24"/>
          <w:szCs w:val="24"/>
        </w:rPr>
        <w:t>{</w:t>
      </w:r>
      <w:r w:rsidRPr="0053298A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Pr="0053298A">
        <w:rPr>
          <w:rFonts w:ascii="Times New Roman" w:hAnsi="Times New Roman" w:cs="Times New Roman"/>
          <w:sz w:val="24"/>
          <w:szCs w:val="24"/>
        </w:rPr>
        <w:t xml:space="preserve">Al} 2D WURST 2Q-1Q (Double Quantum-One Quantum) correlation: The </w:t>
      </w:r>
      <w:r w:rsidRPr="0053298A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="007C4B03">
        <w:rPr>
          <w:rFonts w:ascii="Times New Roman" w:hAnsi="Times New Roman" w:cs="Times New Roman"/>
          <w:sz w:val="24"/>
          <w:szCs w:val="24"/>
        </w:rPr>
        <w:t>Al</w:t>
      </w:r>
      <w:r w:rsidRPr="0053298A">
        <w:rPr>
          <w:rFonts w:ascii="Times New Roman" w:hAnsi="Times New Roman" w:cs="Times New Roman"/>
          <w:sz w:val="24"/>
          <w:szCs w:val="24"/>
        </w:rPr>
        <w:t>{</w:t>
      </w:r>
      <w:r w:rsidRPr="0053298A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Pr="0053298A">
        <w:rPr>
          <w:rFonts w:ascii="Times New Roman" w:hAnsi="Times New Roman" w:cs="Times New Roman"/>
          <w:sz w:val="24"/>
          <w:szCs w:val="24"/>
        </w:rPr>
        <w:t>Al} 2D WURST 2Q-1Q correlation experiment was conducted to investigate t</w:t>
      </w:r>
      <w:r w:rsidR="007C4B03">
        <w:rPr>
          <w:rFonts w:ascii="Times New Roman" w:hAnsi="Times New Roman" w:cs="Times New Roman"/>
          <w:sz w:val="24"/>
          <w:szCs w:val="24"/>
        </w:rPr>
        <w:t>he proximity between Al species</w:t>
      </w:r>
      <w:r w:rsidRPr="0053298A">
        <w:rPr>
          <w:rFonts w:ascii="Times New Roman" w:hAnsi="Times New Roman" w:cs="Times New Roman"/>
          <w:sz w:val="24"/>
          <w:szCs w:val="24"/>
        </w:rPr>
        <w:t xml:space="preserve"> </w:t>
      </w:r>
      <w:r w:rsidRPr="0053298A">
        <w:rPr>
          <w:rFonts w:ascii="Times New Roman" w:hAnsi="Times New Roman" w:cs="Times New Roman"/>
          <w:sz w:val="24"/>
          <w:szCs w:val="24"/>
        </w:rPr>
        <w:fldChar w:fldCharType="begin"/>
      </w:r>
      <w:r w:rsidRPr="0053298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&lt;EndNote&gt;&lt;Cite&gt;&lt;Author&gt;Ren&lt;/Author&gt;&lt;Year&gt;2014&lt;/Year&gt;&lt;RecNum&gt;106&lt;/RecNum&gt;&lt;DisplayText&gt;[5]&lt;/DisplayText&gt;&lt;record&gt;&lt;rec-number&gt;106&lt;/rec-number&gt;&lt;foreign-keys&gt;&lt;key app="EN" db-id="2dfe0a2ava0zx5edvxi5xeaet5xxzeees2sp" timestamp="1738575966"&gt;106&lt;/key&gt;&lt;/foreign-keys&gt;&lt;ref-type name="Journal Article"&gt;17&lt;/ref-type&gt;&lt;contributors&gt;&lt;authors&gt;&lt;author&gt;Ren, Jinjun&lt;/author&gt;&lt;author&gt;Zhang, Long&lt;/author&gt;&lt;author&gt;Eckert, Hellmut %J The Journal of Physical Chemistry C&lt;/author&gt;&lt;/authors&gt;&lt;/contributors&gt;&lt;titles&gt;&lt;title&gt;Medium-range order in sol–gel prepared Al2O3–SiO2 glasses: new results from solid-state NMR&lt;/title&gt;&lt;/titles&gt;&lt;pages&gt;4906-4917&lt;/pages&gt;&lt;volume&gt;118&lt;/volume&gt;&lt;number&gt;9&lt;/number&gt;&lt;dates&gt;&lt;year&gt;2014&lt;/year&gt;&lt;/dates&gt;&lt;isbn&gt;1932-7447&lt;/isbn&gt;&lt;urls&gt;&lt;/urls&gt;&lt;/record&gt;&lt;/Cite&gt;&lt;/EndNote&gt;</w:instrText>
      </w:r>
      <w:r w:rsidRPr="0053298A">
        <w:rPr>
          <w:rFonts w:ascii="Times New Roman" w:hAnsi="Times New Roman" w:cs="Times New Roman"/>
          <w:sz w:val="24"/>
          <w:szCs w:val="24"/>
        </w:rPr>
        <w:fldChar w:fldCharType="separate"/>
      </w:r>
      <w:r w:rsidRPr="0053298A">
        <w:rPr>
          <w:rFonts w:ascii="Times New Roman" w:hAnsi="Times New Roman" w:cs="Times New Roman"/>
          <w:noProof/>
          <w:sz w:val="24"/>
          <w:szCs w:val="24"/>
        </w:rPr>
        <w:t>[5]</w:t>
      </w:r>
      <w:r w:rsidRPr="0053298A">
        <w:rPr>
          <w:rFonts w:ascii="Times New Roman" w:hAnsi="Times New Roman" w:cs="Times New Roman"/>
          <w:sz w:val="24"/>
          <w:szCs w:val="24"/>
        </w:rPr>
        <w:fldChar w:fldCharType="end"/>
      </w:r>
      <w:r w:rsidR="007C4B03">
        <w:rPr>
          <w:rFonts w:ascii="Times New Roman" w:hAnsi="Times New Roman" w:cs="Times New Roman"/>
          <w:sz w:val="24"/>
          <w:szCs w:val="24"/>
        </w:rPr>
        <w:t>.</w:t>
      </w:r>
      <w:r w:rsidRPr="0053298A">
        <w:rPr>
          <w:rFonts w:ascii="Times New Roman" w:hAnsi="Times New Roman" w:cs="Times New Roman"/>
          <w:sz w:val="24"/>
          <w:szCs w:val="24"/>
        </w:rPr>
        <w:t xml:space="preserve"> In this experiment, </w:t>
      </w:r>
      <w:r w:rsidR="00C479E2">
        <w:rPr>
          <w:rFonts w:ascii="Times New Roman" w:hAnsi="Times New Roman" w:cs="Times New Roman"/>
          <w:sz w:val="24"/>
          <w:szCs w:val="24"/>
        </w:rPr>
        <w:t>the</w:t>
      </w:r>
      <w:r w:rsidRPr="0053298A">
        <w:rPr>
          <w:rFonts w:ascii="Times New Roman" w:hAnsi="Times New Roman" w:cs="Times New Roman"/>
          <w:sz w:val="24"/>
          <w:szCs w:val="24"/>
        </w:rPr>
        <w:t xml:space="preserve"> BR221 pulse technique developed by Wang et al. </w:t>
      </w:r>
      <w:r w:rsidRPr="0053298A">
        <w:rPr>
          <w:rFonts w:ascii="Times New Roman" w:hAnsi="Times New Roman" w:cs="Times New Roman"/>
          <w:sz w:val="24"/>
          <w:szCs w:val="24"/>
        </w:rPr>
        <w:fldChar w:fldCharType="begin"/>
      </w:r>
      <w:r w:rsidRPr="0053298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&lt;EndNote&gt;&lt;Cite&gt;&lt;Author&gt;Wang&lt;/Author&gt;&lt;Year&gt;2009&lt;/Year&gt;&lt;RecNum&gt;105&lt;/RecNum&gt;&lt;DisplayText&gt;[6]&lt;/DisplayText&gt;&lt;record&gt;&lt;rec-number&gt;105&lt;/rec-number&gt;&lt;foreign-keys&gt;&lt;key app="EN" db-id="2dfe0a2ava0zx5edvxi5xeaet5xxzeees2sp" timestamp="1738575846"&gt;105&lt;/key&gt;&lt;/foreign-keys&gt;&lt;ref-type name="Journal Article"&gt;17&lt;/ref-type&gt;&lt;contributors&gt;&lt;authors&gt;&lt;author&gt;Wang, Q&lt;/author&gt;&lt;author&gt;Hu, B&lt;/author&gt;&lt;author&gt;Lafon, Olivier&lt;/author&gt;&lt;author&gt;Trébosc, Julien&lt;/author&gt;&lt;author&gt;Deng, F&lt;/author&gt;&lt;author&gt;Amoureux, Jean-Paul %J Journal of magnetic resonance&lt;/author&gt;&lt;/authors&gt;&lt;/contributors&gt;&lt;titles&gt;&lt;title&gt;Double-quantum homonuclear NMR correlation spectroscopy of quadrupolar nuclei subjected to magic-angle spinning and high magnetic field&lt;/title&gt;&lt;/titles&gt;&lt;pages&gt;251-260&lt;/pages&gt;&lt;volume&gt;200&lt;/volume&gt;&lt;number&gt;2&lt;/number&gt;&lt;dates&gt;&lt;year&gt;2009&lt;/year&gt;&lt;/dates&gt;&lt;isbn&gt;1090-7807&lt;/isbn&gt;&lt;urls&gt;&lt;/urls&gt;&lt;/record&gt;&lt;/Cite&gt;&lt;/EndNote&gt;</w:instrText>
      </w:r>
      <w:r w:rsidRPr="0053298A">
        <w:rPr>
          <w:rFonts w:ascii="Times New Roman" w:hAnsi="Times New Roman" w:cs="Times New Roman"/>
          <w:sz w:val="24"/>
          <w:szCs w:val="24"/>
        </w:rPr>
        <w:fldChar w:fldCharType="separate"/>
      </w:r>
      <w:r w:rsidRPr="0053298A">
        <w:rPr>
          <w:rFonts w:ascii="Times New Roman" w:hAnsi="Times New Roman" w:cs="Times New Roman"/>
          <w:noProof/>
          <w:sz w:val="24"/>
          <w:szCs w:val="24"/>
        </w:rPr>
        <w:t>[6]</w:t>
      </w:r>
      <w:r w:rsidRPr="0053298A">
        <w:rPr>
          <w:rFonts w:ascii="Times New Roman" w:hAnsi="Times New Roman" w:cs="Times New Roman"/>
          <w:sz w:val="24"/>
          <w:szCs w:val="24"/>
        </w:rPr>
        <w:fldChar w:fldCharType="end"/>
      </w:r>
      <w:r w:rsidRPr="0053298A">
        <w:rPr>
          <w:rFonts w:ascii="Times New Roman" w:hAnsi="Times New Roman" w:cs="Times New Roman"/>
          <w:sz w:val="24"/>
          <w:szCs w:val="24"/>
        </w:rPr>
        <w:t>, was employed with WURST to increase signal intensity. Furthermore, this experiment was performed using a 4 mm MAS probe</w:t>
      </w:r>
      <w:r w:rsidR="00F01342">
        <w:rPr>
          <w:rFonts w:ascii="Times New Roman" w:hAnsi="Times New Roman" w:cs="Times New Roman"/>
          <w:sz w:val="24"/>
          <w:szCs w:val="24"/>
        </w:rPr>
        <w:t xml:space="preserve"> with a spinning rate of 12 kHz</w:t>
      </w:r>
      <w:r w:rsidRPr="0053298A">
        <w:rPr>
          <w:rFonts w:ascii="Times New Roman" w:hAnsi="Times New Roman" w:cs="Times New Roman"/>
          <w:sz w:val="24"/>
          <w:szCs w:val="24"/>
        </w:rPr>
        <w:t xml:space="preserve">. </w:t>
      </w:r>
      <w:r w:rsidR="009A5652" w:rsidRPr="00AA3FE1">
        <w:rPr>
          <w:rFonts w:ascii="Times New Roman" w:hAnsi="Times New Roman" w:cs="Times New Roman"/>
          <w:sz w:val="24"/>
          <w:szCs w:val="24"/>
        </w:rPr>
        <w:t>Excitation and reconversion periods were set to 1666.7 µs</w:t>
      </w:r>
      <w:r w:rsidR="009A5652">
        <w:rPr>
          <w:rFonts w:ascii="Times New Roman" w:hAnsi="Times New Roman" w:cs="Times New Roman"/>
          <w:sz w:val="24"/>
          <w:szCs w:val="24"/>
        </w:rPr>
        <w:t xml:space="preserve">. </w:t>
      </w:r>
      <w:r w:rsidRPr="0053298A">
        <w:rPr>
          <w:rFonts w:ascii="Times New Roman" w:hAnsi="Times New Roman" w:cs="Times New Roman"/>
          <w:sz w:val="24"/>
          <w:szCs w:val="24"/>
        </w:rPr>
        <w:t xml:space="preserve">The </w:t>
      </w:r>
      <w:r w:rsidRPr="0053298A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Pr="0053298A">
        <w:rPr>
          <w:rFonts w:ascii="Times New Roman" w:hAnsi="Times New Roman" w:cs="Times New Roman"/>
          <w:sz w:val="24"/>
          <w:szCs w:val="24"/>
        </w:rPr>
        <w:t>Al pulse l</w:t>
      </w:r>
      <w:r w:rsidR="008A1533" w:rsidRPr="0053298A">
        <w:rPr>
          <w:rFonts w:ascii="Times New Roman" w:hAnsi="Times New Roman" w:cs="Times New Roman"/>
          <w:sz w:val="24"/>
          <w:szCs w:val="24"/>
        </w:rPr>
        <w:t>engths at 90° and 180° were 14.5 µs and 29</w:t>
      </w:r>
      <w:r w:rsidRPr="0053298A">
        <w:rPr>
          <w:rFonts w:ascii="Times New Roman" w:hAnsi="Times New Roman" w:cs="Times New Roman"/>
          <w:sz w:val="24"/>
          <w:szCs w:val="24"/>
        </w:rPr>
        <w:t xml:space="preserve">.0 µs, respectively. A saturation comb was used before a 1.0 s relaxation interval. Following </w:t>
      </w:r>
      <w:r w:rsidR="00C479E2">
        <w:rPr>
          <w:rFonts w:ascii="Times New Roman" w:hAnsi="Times New Roman" w:cs="Times New Roman"/>
          <w:sz w:val="24"/>
          <w:szCs w:val="24"/>
        </w:rPr>
        <w:t xml:space="preserve">the </w:t>
      </w:r>
      <w:r w:rsidRPr="0053298A">
        <w:rPr>
          <w:rFonts w:ascii="Times New Roman" w:hAnsi="Times New Roman" w:cs="Times New Roman"/>
          <w:sz w:val="24"/>
          <w:szCs w:val="24"/>
        </w:rPr>
        <w:t>double transformation, the correlated signals in the F1 dimension are positioned half the total of their chemical shifts in the F2 dimension.</w:t>
      </w:r>
    </w:p>
    <w:p w14:paraId="10929F7F" w14:textId="3CEDD317" w:rsidR="002D7FE1" w:rsidRPr="007105D4" w:rsidRDefault="00DA3266" w:rsidP="00DA4E8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DA4E85">
        <w:rPr>
          <w:rFonts w:ascii="Times New Roman" w:hAnsi="Times New Roman" w:cs="Times New Roman"/>
          <w:b/>
          <w:sz w:val="24"/>
          <w:szCs w:val="24"/>
        </w:rPr>
        <w:t>iv.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E5B" w:rsidRPr="007105D4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14:ligatures w14:val="none"/>
        </w:rPr>
        <w:t>29</w:t>
      </w:r>
      <w:r w:rsidR="003D0347" w:rsidRPr="007105D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Si</w:t>
      </w:r>
      <w:r w:rsidR="003E2E5B" w:rsidRPr="007105D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{</w:t>
      </w:r>
      <w:r w:rsidR="003E2E5B" w:rsidRPr="007105D4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14:ligatures w14:val="none"/>
        </w:rPr>
        <w:t>1</w:t>
      </w:r>
      <w:r w:rsidR="003E2E5B" w:rsidRPr="007105D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H} CP MAS: This experiment</w:t>
      </w:r>
      <w:r w:rsidR="003E2E5B" w:rsidRPr="007105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479E2" w:rsidRPr="007105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examined</w:t>
      </w:r>
      <w:r w:rsidR="003E2E5B" w:rsidRPr="007105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interaction between Si and H atoms. The experiment used the </w:t>
      </w:r>
      <w:r w:rsidR="003E2E5B" w:rsidRPr="007105D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TPPM15 pulse scheme</w:t>
      </w:r>
      <w:r w:rsidR="003E2E5B" w:rsidRPr="007105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 a </w:t>
      </w:r>
      <w:r w:rsidR="003E2E5B" w:rsidRPr="007105D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160° pulse length</w:t>
      </w:r>
      <w:r w:rsidR="003E2E5B" w:rsidRPr="007105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</w:t>
      </w:r>
      <w:r w:rsidR="003E2E5B" w:rsidRPr="007105D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4.44 µs</w:t>
      </w:r>
      <w:r w:rsidR="003E2E5B" w:rsidRPr="007105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 the </w:t>
      </w:r>
      <w:r w:rsidR="003E2E5B" w:rsidRPr="007105D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H</w:t>
      </w:r>
      <w:r w:rsidR="003E2E5B" w:rsidRPr="007105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channel for decoupling during data acquisition. A </w:t>
      </w:r>
      <w:r w:rsidR="003E2E5B" w:rsidRPr="007105D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relaxation delay</w:t>
      </w:r>
      <w:r w:rsidR="003E2E5B" w:rsidRPr="007105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</w:t>
      </w:r>
      <w:r w:rsidR="003E2E5B" w:rsidRPr="007105D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1.0 s</w:t>
      </w:r>
      <w:r w:rsidR="003E2E5B" w:rsidRPr="007105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was applied</w:t>
      </w:r>
      <w:r w:rsidR="002D7FE1" w:rsidRPr="002D7FE1">
        <w:rPr>
          <w:rFonts w:ascii="Times New Roman" w:hAnsi="Times New Roman" w:cs="Times New Roman"/>
          <w:sz w:val="24"/>
          <w:szCs w:val="24"/>
        </w:rPr>
        <w:t xml:space="preserve"> </w:t>
      </w:r>
      <w:r w:rsidR="002D7FE1" w:rsidRPr="009F2667">
        <w:rPr>
          <w:rFonts w:ascii="Times New Roman" w:hAnsi="Times New Roman" w:cs="Times New Roman"/>
          <w:sz w:val="24"/>
          <w:szCs w:val="24"/>
        </w:rPr>
        <w:t xml:space="preserve">and the nutation frequencies of </w:t>
      </w:r>
      <w:r w:rsidR="002D7FE1" w:rsidRPr="009F266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D7FE1" w:rsidRPr="009F2667">
        <w:rPr>
          <w:rFonts w:ascii="Times New Roman" w:hAnsi="Times New Roman" w:cs="Times New Roman"/>
          <w:sz w:val="24"/>
          <w:szCs w:val="24"/>
        </w:rPr>
        <w:t xml:space="preserve">H and </w:t>
      </w:r>
      <w:r w:rsidR="002D7FE1" w:rsidRPr="009F2667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="002D7FE1" w:rsidRPr="009F2667">
        <w:rPr>
          <w:rFonts w:ascii="Times New Roman" w:hAnsi="Times New Roman" w:cs="Times New Roman"/>
          <w:sz w:val="24"/>
          <w:szCs w:val="24"/>
        </w:rPr>
        <w:t>Si were 9</w:t>
      </w:r>
      <w:r w:rsidR="002D7FE1">
        <w:rPr>
          <w:rFonts w:ascii="Times New Roman" w:hAnsi="Times New Roman" w:cs="Times New Roman"/>
          <w:sz w:val="24"/>
          <w:szCs w:val="24"/>
        </w:rPr>
        <w:t>0.9</w:t>
      </w:r>
      <w:r w:rsidR="002D7FE1" w:rsidRPr="009F2667">
        <w:rPr>
          <w:rFonts w:ascii="Times New Roman" w:hAnsi="Times New Roman" w:cs="Times New Roman"/>
          <w:sz w:val="24"/>
          <w:szCs w:val="24"/>
        </w:rPr>
        <w:t xml:space="preserve"> and 3</w:t>
      </w:r>
      <w:r w:rsidR="002D7FE1">
        <w:rPr>
          <w:rFonts w:ascii="Times New Roman" w:hAnsi="Times New Roman" w:cs="Times New Roman"/>
          <w:sz w:val="24"/>
          <w:szCs w:val="24"/>
        </w:rPr>
        <w:t>2</w:t>
      </w:r>
      <w:r w:rsidR="002D7FE1" w:rsidRPr="009F2667">
        <w:rPr>
          <w:rFonts w:ascii="Times New Roman" w:hAnsi="Times New Roman" w:cs="Times New Roman"/>
          <w:sz w:val="24"/>
          <w:szCs w:val="24"/>
        </w:rPr>
        <w:t>.</w:t>
      </w:r>
      <w:r w:rsidR="002D7FE1">
        <w:rPr>
          <w:rFonts w:ascii="Times New Roman" w:hAnsi="Times New Roman" w:cs="Times New Roman"/>
          <w:sz w:val="24"/>
          <w:szCs w:val="24"/>
        </w:rPr>
        <w:t>2</w:t>
      </w:r>
      <w:r w:rsidR="002D7FE1" w:rsidRPr="009F2667">
        <w:rPr>
          <w:rFonts w:ascii="Times New Roman" w:hAnsi="Times New Roman" w:cs="Times New Roman"/>
          <w:sz w:val="24"/>
          <w:szCs w:val="24"/>
        </w:rPr>
        <w:t xml:space="preserve"> kHz, respectively.</w:t>
      </w:r>
      <w:r w:rsidR="003E2E5B" w:rsidRPr="007105D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The </w:t>
      </w:r>
      <w:r w:rsidR="003E2E5B" w:rsidRPr="007105D4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contact time</w:t>
      </w:r>
      <w:r w:rsidR="003E2E5B" w:rsidRPr="007105D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was </w:t>
      </w:r>
      <w:r w:rsidR="003E2E5B" w:rsidRPr="00DA4E85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3.0 </w:t>
      </w:r>
      <w:proofErr w:type="spellStart"/>
      <w:r w:rsidR="007C4B03" w:rsidRPr="00DA4E85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ms</w:t>
      </w:r>
      <w:proofErr w:type="spellEnd"/>
      <w:r w:rsidR="003E2E5B" w:rsidRPr="007105D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, </w:t>
      </w:r>
      <w:r w:rsidR="002D7FE1" w:rsidRPr="007105D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and the </w:t>
      </w:r>
      <w:r w:rsidR="002D7FE1" w:rsidRPr="007105D4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H</w:t>
      </w:r>
      <w:r w:rsidR="002D7FE1" w:rsidRPr="007105D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power level underwent a linear ramp down</w:t>
      </w:r>
      <w:r w:rsidR="002D7FE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from 90.9 </w:t>
      </w:r>
      <w:r w:rsidR="002D7FE1" w:rsidRPr="007105D4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kHz</w:t>
      </w:r>
      <w:r w:rsidR="002D7FE1" w:rsidRPr="007105D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to a nutation frequency of </w:t>
      </w:r>
      <w:r w:rsidR="002D7FE1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45.5</w:t>
      </w:r>
      <w:r w:rsidR="002D7FE1" w:rsidRPr="007105D4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kHz</w:t>
      </w:r>
      <w:r w:rsidR="002D7FE1" w:rsidRPr="007105D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.</w:t>
      </w:r>
    </w:p>
    <w:p w14:paraId="78B342EC" w14:textId="77777777" w:rsidR="005437C4" w:rsidRDefault="005437C4" w:rsidP="002D7FE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1B4BF4" w14:textId="77777777" w:rsidR="005437C4" w:rsidRDefault="005437C4" w:rsidP="002D7FE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3D78A1" w14:textId="77777777" w:rsidR="005437C4" w:rsidRDefault="005437C4" w:rsidP="002D7FE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979AE" w14:textId="77777777" w:rsidR="005437C4" w:rsidRDefault="005437C4" w:rsidP="002D7FE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D5975B" w14:textId="1E347AF8" w:rsidR="00D90A3C" w:rsidRDefault="00D91D5E" w:rsidP="00622EA8">
      <w:pPr>
        <w:rPr>
          <w:rFonts w:ascii="Times New Roman" w:hAnsi="Times New Roman" w:cs="Times New Roman"/>
          <w:kern w:val="24"/>
          <w:position w:val="12"/>
          <w:sz w:val="24"/>
          <w:szCs w:val="24"/>
        </w:rPr>
      </w:pPr>
      <w:r w:rsidRPr="00771812">
        <w:rPr>
          <w:rFonts w:ascii="Times New Roman" w:hAnsi="Times New Roman" w:cs="Times New Roman"/>
          <w:b/>
          <w:bCs/>
          <w:sz w:val="28"/>
          <w:szCs w:val="28"/>
        </w:rPr>
        <w:lastRenderedPageBreak/>
        <w:t>Supplement Results</w:t>
      </w:r>
      <w:bookmarkStart w:id="0" w:name="_GoBack"/>
      <w:bookmarkEnd w:id="0"/>
    </w:p>
    <w:p w14:paraId="4BBDEE3A" w14:textId="60A111CB" w:rsidR="00D90A3C" w:rsidRPr="0053298A" w:rsidRDefault="00ED3AEE" w:rsidP="00D90A3C">
      <w:pPr>
        <w:spacing w:line="276" w:lineRule="auto"/>
        <w:jc w:val="both"/>
        <w:rPr>
          <w:rFonts w:eastAsia="Times New Roman"/>
          <w:color w:val="FF0000"/>
          <w:kern w:val="0"/>
          <w14:ligatures w14:val="none"/>
        </w:rPr>
      </w:pPr>
      <w:r w:rsidRPr="0077181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2F0213" wp14:editId="2EB20122">
                <wp:simplePos x="0" y="0"/>
                <wp:positionH relativeFrom="margin">
                  <wp:posOffset>246380</wp:posOffset>
                </wp:positionH>
                <wp:positionV relativeFrom="page">
                  <wp:posOffset>3330575</wp:posOffset>
                </wp:positionV>
                <wp:extent cx="5174615" cy="419100"/>
                <wp:effectExtent l="0" t="0" r="6985" b="635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4615" cy="4191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932B7A1" w14:textId="7AABA977" w:rsidR="00ED3AEE" w:rsidRPr="002C4EE1" w:rsidRDefault="00ED3AEE" w:rsidP="00EB0E84">
                            <w:pPr>
                              <w:pStyle w:val="Caption"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C4EE1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 xml:space="preserve">Figure S1(a) shows normalized leaching at different immersion times. (b) Static </w:t>
                            </w:r>
                            <w:r w:rsidRPr="002C4EE1">
                              <w:rPr>
                                <w:rStyle w:val="mord"/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  <w:vertAlign w:val="superscript"/>
                              </w:rPr>
                              <w:t>27</w:t>
                            </w:r>
                            <w:r w:rsidRPr="002C4EE1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 xml:space="preserve">Al NMR spectra of wet (green) and dry (blue) P-48h sample. (c) Static </w:t>
                            </w:r>
                            <w:r w:rsidRPr="002C4EE1">
                              <w:rPr>
                                <w:rStyle w:val="mord"/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  <w:vertAlign w:val="superscript"/>
                              </w:rPr>
                              <w:t>29</w:t>
                            </w:r>
                            <w:r w:rsidRPr="002C4EE1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>Si spectra of wet (</w:t>
                            </w:r>
                            <w:r w:rsidR="004C74D2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>green</w:t>
                            </w:r>
                            <w:r w:rsidRPr="002C4EE1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>) and dry (</w:t>
                            </w:r>
                            <w:r w:rsidR="004C74D2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>blue</w:t>
                            </w:r>
                            <w:r w:rsidRPr="002C4EE1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>) P-48h sample.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2F0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4pt;margin-top:262.25pt;width:407.45pt;height:33pt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" stroked="f">
                <v:textbox style="mso-fit-shape-to-text:t" inset="0,0,0,0">
                  <w:txbxContent>
                    <w:p w14:paraId="4932B7A1" w14:textId="7AABA977" w:rsidR="00ED3AEE" w:rsidRPr="002C4EE1" w:rsidRDefault="00ED3AEE" w:rsidP="00EB0E84">
                      <w:pPr>
                        <w:pStyle w:val="Caption"/>
                        <w:jc w:val="both"/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</w:pPr>
                      <w:r w:rsidRPr="002C4EE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 xml:space="preserve">Figure S1(a) shows normalized leaching at different immersion times. (b) Static </w:t>
                      </w:r>
                      <w:r w:rsidRPr="002C4EE1">
                        <w:rPr>
                          <w:rStyle w:val="mord"/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  <w:vertAlign w:val="superscript"/>
                        </w:rPr>
                        <w:t>27</w:t>
                      </w:r>
                      <w:r w:rsidRPr="002C4EE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 xml:space="preserve">Al NMR spectra of wet (green) and dry (blue) P-48h sample. (c) Static </w:t>
                      </w:r>
                      <w:r w:rsidRPr="002C4EE1">
                        <w:rPr>
                          <w:rStyle w:val="mord"/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  <w:vertAlign w:val="superscript"/>
                        </w:rPr>
                        <w:t>29</w:t>
                      </w:r>
                      <w:r w:rsidRPr="002C4EE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>Si spectra of wet (</w:t>
                      </w:r>
                      <w:r w:rsidR="004C74D2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>green</w:t>
                      </w:r>
                      <w:r w:rsidRPr="002C4EE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>) and dry (</w:t>
                      </w:r>
                      <w:r w:rsidR="004C74D2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>blue</w:t>
                      </w:r>
                      <w:r w:rsidRPr="002C4EE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>) P-48h sample.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kern w:val="24"/>
          <w:position w:val="12"/>
          <w:sz w:val="24"/>
          <w:szCs w:val="24"/>
        </w:rPr>
        <w:drawing>
          <wp:anchor distT="0" distB="0" distL="114300" distR="114300" simplePos="0" relativeHeight="251722752" behindDoc="0" locked="0" layoutInCell="1" allowOverlap="1" wp14:anchorId="3D4B03B1" wp14:editId="7F857D1F">
            <wp:simplePos x="0" y="0"/>
            <wp:positionH relativeFrom="margin">
              <wp:posOffset>211667</wp:posOffset>
            </wp:positionH>
            <wp:positionV relativeFrom="page">
              <wp:posOffset>1320800</wp:posOffset>
            </wp:positionV>
            <wp:extent cx="5177155" cy="1986915"/>
            <wp:effectExtent l="0" t="0" r="444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155" cy="198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A6087" w:rsidRPr="006E1104">
        <w:rPr>
          <w:rFonts w:ascii="Times New Roman" w:hAnsi="Times New Roman" w:cs="Times New Roman"/>
          <w:kern w:val="24"/>
          <w:position w:val="12"/>
          <w:sz w:val="24"/>
          <w:szCs w:val="24"/>
        </w:rPr>
        <w:t xml:space="preserve"> </w:t>
      </w:r>
    </w:p>
    <w:p w14:paraId="3DD075A4" w14:textId="6CF3FB41" w:rsidR="000C37F2" w:rsidRDefault="000C37F2" w:rsidP="00622EA8">
      <w:pPr>
        <w:rPr>
          <w:rFonts w:ascii="Times New Roman" w:hAnsi="Times New Roman" w:cs="Times New Roman"/>
          <w:kern w:val="24"/>
          <w:position w:val="12"/>
          <w:sz w:val="24"/>
          <w:szCs w:val="24"/>
        </w:rPr>
      </w:pPr>
    </w:p>
    <w:p w14:paraId="132F1377" w14:textId="21C61605" w:rsidR="00006F3E" w:rsidRPr="00A8030B" w:rsidRDefault="001710F1" w:rsidP="00A8030B">
      <w:pPr>
        <w:spacing w:line="360" w:lineRule="auto"/>
        <w:rPr>
          <w:rFonts w:ascii="Times New Roman" w:hAnsi="Times New Roman" w:cs="Times New Roman"/>
          <w:kern w:val="24"/>
          <w:position w:val="1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C11E1C" wp14:editId="2150BADC">
                <wp:simplePos x="0" y="0"/>
                <wp:positionH relativeFrom="margin">
                  <wp:posOffset>608676</wp:posOffset>
                </wp:positionH>
                <wp:positionV relativeFrom="page">
                  <wp:posOffset>7536180</wp:posOffset>
                </wp:positionV>
                <wp:extent cx="4481830" cy="273050"/>
                <wp:effectExtent l="0" t="0" r="0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1830" cy="2730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F20BD43" w14:textId="39CF1063" w:rsidR="00ED3AEE" w:rsidRPr="002C4EE1" w:rsidRDefault="00ED3AEE" w:rsidP="009A0A49">
                            <w:pPr>
                              <w:pStyle w:val="Caption"/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2C4EE1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 xml:space="preserve">Figure S2 presents the deconvoluted </w:t>
                            </w:r>
                            <w:r w:rsidRPr="002C4EE1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  <w:vertAlign w:val="superscript"/>
                              </w:rPr>
                              <w:t>27</w:t>
                            </w:r>
                            <w:r w:rsidRPr="002C4EE1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>Al NMR spectra of pristine and corroded glass samples.</w:t>
                            </w:r>
                            <w:r w:rsidRPr="002C4EE1">
                              <w:rPr>
                                <w:rFonts w:ascii="Times New Roman" w:hAnsi="Times New Roman" w:cs="Times New Roman" w:hint="eastAsia"/>
                                <w:i w:val="0"/>
                                <w:color w:val="auto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C11E1C" id="Text Box 1" o:spid="_x0000_s1027" type="#_x0000_t202" style="position:absolute;margin-left:47.95pt;margin-top:593.4pt;width:352.9pt;height:21.5pt;z-index:2517002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" stroked="f">
                <v:textbox style="mso-fit-shape-to-text:t" inset="0,0,0,0">
                  <w:txbxContent>
                    <w:p w14:paraId="7F20BD43" w14:textId="39CF1063" w:rsidR="00ED3AEE" w:rsidRPr="002C4EE1" w:rsidRDefault="00ED3AEE" w:rsidP="009A0A49">
                      <w:pPr>
                        <w:pStyle w:val="Caption"/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  <w:lang w:eastAsia="zh-CN"/>
                        </w:rPr>
                      </w:pPr>
                      <w:r w:rsidRPr="002C4EE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 xml:space="preserve">Figure S2 presents the </w:t>
                      </w:r>
                      <w:proofErr w:type="spellStart"/>
                      <w:r w:rsidRPr="002C4EE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>deconvoluted</w:t>
                      </w:r>
                      <w:proofErr w:type="spellEnd"/>
                      <w:r w:rsidRPr="002C4EE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2C4EE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  <w:vertAlign w:val="superscript"/>
                        </w:rPr>
                        <w:t>27</w:t>
                      </w:r>
                      <w:r w:rsidRPr="002C4EE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>Al NMR spectra of pristine and corroded glass samples.</w:t>
                      </w:r>
                      <w:r w:rsidRPr="002C4EE1">
                        <w:rPr>
                          <w:rFonts w:ascii="Times New Roman" w:hAnsi="Times New Roman" w:cs="Times New Roman" w:hint="eastAsia"/>
                          <w:i w:val="0"/>
                          <w:color w:val="auto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kern w:val="24"/>
          <w:position w:val="12"/>
          <w:sz w:val="24"/>
          <w:szCs w:val="24"/>
        </w:rPr>
        <w:drawing>
          <wp:anchor distT="0" distB="0" distL="114300" distR="114300" simplePos="0" relativeHeight="251723776" behindDoc="0" locked="0" layoutInCell="1" allowOverlap="1" wp14:anchorId="772891F6" wp14:editId="2F4EDD62">
            <wp:simplePos x="0" y="0"/>
            <wp:positionH relativeFrom="margin">
              <wp:posOffset>560474</wp:posOffset>
            </wp:positionH>
            <wp:positionV relativeFrom="page">
              <wp:posOffset>4758055</wp:posOffset>
            </wp:positionV>
            <wp:extent cx="4488815" cy="2756535"/>
            <wp:effectExtent l="0" t="0" r="6985" b="571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815" cy="2756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0A825E" w14:textId="4FBA5C2A" w:rsidR="00006F3E" w:rsidRDefault="00006F3E" w:rsidP="00271CAF">
      <w:pPr>
        <w:tabs>
          <w:tab w:val="left" w:pos="1130"/>
        </w:tabs>
        <w:rPr>
          <w:rFonts w:ascii="Times New Roman" w:hAnsi="Times New Roman" w:cs="Times New Roman"/>
          <w:sz w:val="24"/>
          <w:szCs w:val="24"/>
        </w:rPr>
      </w:pPr>
    </w:p>
    <w:p w14:paraId="7E380438" w14:textId="2DD3AC58" w:rsidR="00006F3E" w:rsidRDefault="00006F3E" w:rsidP="00271CAF">
      <w:pPr>
        <w:tabs>
          <w:tab w:val="left" w:pos="1130"/>
        </w:tabs>
        <w:rPr>
          <w:rFonts w:ascii="Times New Roman" w:hAnsi="Times New Roman" w:cs="Times New Roman"/>
          <w:sz w:val="24"/>
          <w:szCs w:val="24"/>
        </w:rPr>
      </w:pPr>
    </w:p>
    <w:p w14:paraId="4606E1C3" w14:textId="2286063C" w:rsidR="00006F3E" w:rsidRDefault="00006F3E" w:rsidP="00271CAF">
      <w:pPr>
        <w:tabs>
          <w:tab w:val="left" w:pos="1130"/>
        </w:tabs>
        <w:rPr>
          <w:rFonts w:ascii="Times New Roman" w:hAnsi="Times New Roman" w:cs="Times New Roman"/>
          <w:sz w:val="24"/>
          <w:szCs w:val="24"/>
        </w:rPr>
      </w:pPr>
    </w:p>
    <w:p w14:paraId="5461AB12" w14:textId="77777777" w:rsidR="00B761E6" w:rsidRDefault="00B761E6" w:rsidP="00271CAF">
      <w:pPr>
        <w:tabs>
          <w:tab w:val="left" w:pos="1130"/>
        </w:tabs>
        <w:rPr>
          <w:rFonts w:ascii="Times New Roman" w:hAnsi="Times New Roman" w:cs="Times New Roman"/>
          <w:sz w:val="24"/>
          <w:szCs w:val="24"/>
        </w:rPr>
      </w:pPr>
    </w:p>
    <w:p w14:paraId="41ECC561" w14:textId="490F8B8D" w:rsidR="00B761E6" w:rsidRDefault="00B761E6" w:rsidP="00271CAF">
      <w:pPr>
        <w:tabs>
          <w:tab w:val="left" w:pos="1130"/>
        </w:tabs>
        <w:rPr>
          <w:rFonts w:ascii="Times New Roman" w:hAnsi="Times New Roman" w:cs="Times New Roman"/>
          <w:sz w:val="24"/>
          <w:szCs w:val="24"/>
        </w:rPr>
      </w:pPr>
    </w:p>
    <w:p w14:paraId="55AB8D8F" w14:textId="2CCCDBE1" w:rsidR="00C96ED1" w:rsidRDefault="00B761E6" w:rsidP="00271CAF">
      <w:pPr>
        <w:tabs>
          <w:tab w:val="left" w:pos="1130"/>
        </w:tabs>
        <w:rPr>
          <w:rFonts w:ascii="Times New Roman" w:hAnsi="Times New Roman" w:cs="Times New Roman"/>
          <w:sz w:val="24"/>
          <w:szCs w:val="24"/>
        </w:rPr>
      </w:pPr>
      <w:r w:rsidRPr="006E110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00B579F" wp14:editId="2575B9C3">
                <wp:simplePos x="0" y="0"/>
                <wp:positionH relativeFrom="margin">
                  <wp:posOffset>800100</wp:posOffset>
                </wp:positionH>
                <wp:positionV relativeFrom="page">
                  <wp:posOffset>7372350</wp:posOffset>
                </wp:positionV>
                <wp:extent cx="4076700" cy="332105"/>
                <wp:effectExtent l="0" t="0" r="0" b="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33210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7CAA2A" w14:textId="67D1576B" w:rsidR="00ED3AEE" w:rsidRPr="002C4EE1" w:rsidRDefault="00ED3AEE" w:rsidP="00DA4E85">
                            <w:pPr>
                              <w:pStyle w:val="Caption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2C4EE1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>Figure S4</w:t>
                            </w:r>
                            <w:r w:rsidRPr="002C4EE1">
                              <w:rPr>
                                <w:rFonts w:ascii="Times New Roman" w:hAnsi="Times New Roman" w:cs="Times New Roman"/>
                                <w:i w:val="0"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C4EE1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 xml:space="preserve">compares the </w:t>
                            </w:r>
                            <w:r w:rsidRPr="002C4EE1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  <w:vertAlign w:val="superscript"/>
                              </w:rPr>
                              <w:t>29</w:t>
                            </w:r>
                            <w:r w:rsidRPr="002C4EE1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>Si</w:t>
                            </w:r>
                            <w:r w:rsidR="00E513E4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 xml:space="preserve"> NMR spectra of pristine, P-48h</w:t>
                            </w:r>
                            <w:r w:rsidRPr="002C4EE1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>(b) at SA/V=38 m</w:t>
                            </w:r>
                            <w:r w:rsidRPr="002C4EE1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  <w:vertAlign w:val="superscript"/>
                              </w:rPr>
                              <w:t>-1</w:t>
                            </w:r>
                            <w:r w:rsidRPr="002C4EE1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 xml:space="preserve"> and P-48h at SA/V=2018 m</w:t>
                            </w:r>
                            <w:r w:rsidRPr="002C4EE1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  <w:vertAlign w:val="superscript"/>
                              </w:rPr>
                              <w:t>-1</w:t>
                            </w:r>
                            <w:r w:rsidRPr="002C4EE1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 xml:space="preserve">of </w:t>
                            </w:r>
                            <w:r w:rsidRPr="002C4EE1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>glass powder samples.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B579F" id="Text Box 3" o:spid="_x0000_s1028" type="#_x0000_t202" style="position:absolute;margin-left:63pt;margin-top:580.5pt;width:321pt;height:26.1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" stroked="f">
                <v:textbox inset="0,0,0,0">
                  <w:txbxContent>
                    <w:p w14:paraId="7B7CAA2A" w14:textId="67D1576B" w:rsidR="00ED3AEE" w:rsidRPr="002C4EE1" w:rsidRDefault="00ED3AEE" w:rsidP="00DA4E85">
                      <w:pPr>
                        <w:pStyle w:val="Caption"/>
                        <w:spacing w:after="0"/>
                        <w:jc w:val="both"/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  <w:lang w:eastAsia="zh-CN"/>
                        </w:rPr>
                      </w:pPr>
                      <w:r w:rsidRPr="002C4EE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>Figure S4</w:t>
                      </w:r>
                      <w:r w:rsidRPr="002C4EE1">
                        <w:rPr>
                          <w:rFonts w:ascii="Times New Roman" w:hAnsi="Times New Roman" w:cs="Times New Roman"/>
                          <w:i w:val="0"/>
                          <w:noProof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2C4EE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 xml:space="preserve">compares the </w:t>
                      </w:r>
                      <w:r w:rsidRPr="002C4EE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  <w:vertAlign w:val="superscript"/>
                        </w:rPr>
                        <w:t>29</w:t>
                      </w:r>
                      <w:r w:rsidRPr="002C4EE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>Si</w:t>
                      </w:r>
                      <w:r w:rsidR="00E513E4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 xml:space="preserve"> NMR spectra of pristine, P-48h</w:t>
                      </w:r>
                      <w:r w:rsidRPr="002C4EE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>(b) at SA/V=38 m</w:t>
                      </w:r>
                      <w:r w:rsidRPr="002C4EE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  <w:vertAlign w:val="superscript"/>
                        </w:rPr>
                        <w:t>-1</w:t>
                      </w:r>
                      <w:r w:rsidRPr="002C4EE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 xml:space="preserve"> and P-48h at SA/V=2018 m</w:t>
                      </w:r>
                      <w:r w:rsidRPr="002C4EE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  <w:vertAlign w:val="superscript"/>
                        </w:rPr>
                        <w:t>-1</w:t>
                      </w:r>
                      <w:r w:rsidRPr="002C4EE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 xml:space="preserve">of </w:t>
                      </w:r>
                      <w:r w:rsidRPr="002C4EE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>glass powder samples.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5824" behindDoc="0" locked="0" layoutInCell="1" allowOverlap="1" wp14:anchorId="41C8545B" wp14:editId="4A1C2167">
            <wp:simplePos x="0" y="0"/>
            <wp:positionH relativeFrom="margin">
              <wp:posOffset>799465</wp:posOffset>
            </wp:positionH>
            <wp:positionV relativeFrom="page">
              <wp:posOffset>4895850</wp:posOffset>
            </wp:positionV>
            <wp:extent cx="4181475" cy="2468880"/>
            <wp:effectExtent l="0" t="0" r="0" b="762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46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10F1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80745C1" wp14:editId="68CDEDAE">
                <wp:simplePos x="0" y="0"/>
                <wp:positionH relativeFrom="margin">
                  <wp:posOffset>712875</wp:posOffset>
                </wp:positionH>
                <wp:positionV relativeFrom="page">
                  <wp:posOffset>3795510</wp:posOffset>
                </wp:positionV>
                <wp:extent cx="4356735" cy="292100"/>
                <wp:effectExtent l="0" t="0" r="5715" b="0"/>
                <wp:wrapTopAndBottom/>
                <wp:docPr id="5541635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735" cy="2921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DDF869" w14:textId="3C18C919" w:rsidR="00ED3AEE" w:rsidRPr="002C4EE1" w:rsidRDefault="00ED3AEE" w:rsidP="00443BC0">
                            <w:pPr>
                              <w:pStyle w:val="Caption"/>
                              <w:spacing w:after="0"/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C4EE1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 xml:space="preserve">Figure S3(a, b) show the </w:t>
                            </w:r>
                            <w:r w:rsidRPr="002C4EE1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  <w:vertAlign w:val="superscript"/>
                              </w:rPr>
                              <w:t>27</w:t>
                            </w:r>
                            <w:r w:rsidRPr="002C4EE1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>Al{</w:t>
                            </w:r>
                            <w:r w:rsidRPr="002C4EE1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  <w:r w:rsidRPr="002C4EE1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>H} REDOR curves for the Al</w:t>
                            </w:r>
                            <w:r w:rsidRPr="002C4EE1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  <w:vertAlign w:val="superscript"/>
                              </w:rPr>
                              <w:t>4</w:t>
                            </w:r>
                            <w:r w:rsidRPr="002C4EE1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 xml:space="preserve"> and Al</w:t>
                            </w:r>
                            <w:r w:rsidRPr="002C4EE1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  <w:vertAlign w:val="superscript"/>
                              </w:rPr>
                              <w:t>6</w:t>
                            </w:r>
                            <w:r w:rsidRPr="002C4EE1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 xml:space="preserve"> units, while (c, d) present the corresponding </w:t>
                            </w:r>
                            <w:r w:rsidRPr="002C4EE1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  <w:vertAlign w:val="superscript"/>
                              </w:rPr>
                              <w:t>27</w:t>
                            </w:r>
                            <w:r w:rsidRPr="002C4EE1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>Al{</w:t>
                            </w:r>
                            <w:r w:rsidRPr="002C4EE1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  <w:vertAlign w:val="superscript"/>
                              </w:rPr>
                              <w:t>31</w:t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>P} 2D-HMQC spectra of</w:t>
                            </w:r>
                            <w:r w:rsidRPr="002C4EE1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 xml:space="preserve"> samples B-48h and B-120h.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80745C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56.15pt;margin-top:298.85pt;width:343.05pt;height:23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" stroked="f">
                <v:textbox style="mso-fit-shape-to-text:t" inset="0,0,0,0">
                  <w:txbxContent>
                    <w:p w14:paraId="19DDF869" w14:textId="3C18C919" w:rsidR="00ED3AEE" w:rsidRPr="002C4EE1" w:rsidRDefault="00ED3AEE" w:rsidP="00443BC0">
                      <w:pPr>
                        <w:pStyle w:val="Caption"/>
                        <w:spacing w:after="0"/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</w:pPr>
                      <w:r w:rsidRPr="002C4EE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 xml:space="preserve">Figure </w:t>
                      </w:r>
                      <w:proofErr w:type="gramStart"/>
                      <w:r w:rsidRPr="002C4EE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>S3(</w:t>
                      </w:r>
                      <w:proofErr w:type="gramEnd"/>
                      <w:r w:rsidRPr="002C4EE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 xml:space="preserve">a, b) show the </w:t>
                      </w:r>
                      <w:r w:rsidRPr="002C4EE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  <w:vertAlign w:val="superscript"/>
                        </w:rPr>
                        <w:t>27</w:t>
                      </w:r>
                      <w:r w:rsidRPr="002C4EE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>Al{</w:t>
                      </w:r>
                      <w:r w:rsidRPr="002C4EE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  <w:vertAlign w:val="superscript"/>
                        </w:rPr>
                        <w:t>1</w:t>
                      </w:r>
                      <w:r w:rsidRPr="002C4EE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>H} REDOR curves for the Al</w:t>
                      </w:r>
                      <w:r w:rsidRPr="002C4EE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  <w:vertAlign w:val="superscript"/>
                        </w:rPr>
                        <w:t>4</w:t>
                      </w:r>
                      <w:r w:rsidRPr="002C4EE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 xml:space="preserve"> and Al</w:t>
                      </w:r>
                      <w:r w:rsidRPr="002C4EE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  <w:vertAlign w:val="superscript"/>
                        </w:rPr>
                        <w:t>6</w:t>
                      </w:r>
                      <w:r w:rsidRPr="002C4EE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 xml:space="preserve"> units, while (c, d) present the corresponding </w:t>
                      </w:r>
                      <w:r w:rsidRPr="002C4EE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  <w:vertAlign w:val="superscript"/>
                        </w:rPr>
                        <w:t>27</w:t>
                      </w:r>
                      <w:r w:rsidRPr="002C4EE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>Al{</w:t>
                      </w:r>
                      <w:r w:rsidRPr="002C4EE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  <w:vertAlign w:val="superscript"/>
                        </w:rPr>
                        <w:t>31</w:t>
                      </w:r>
                      <w:r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>P} 2D-HMQC spectra of</w:t>
                      </w:r>
                      <w:r w:rsidRPr="002C4EE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 xml:space="preserve"> samples B-48h and B-120h.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EB0E8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4800" behindDoc="0" locked="0" layoutInCell="1" allowOverlap="1" wp14:anchorId="338F4585" wp14:editId="6D32119C">
            <wp:simplePos x="0" y="0"/>
            <wp:positionH relativeFrom="margin">
              <wp:posOffset>684588</wp:posOffset>
            </wp:positionH>
            <wp:positionV relativeFrom="page">
              <wp:posOffset>788670</wp:posOffset>
            </wp:positionV>
            <wp:extent cx="4363720" cy="2957830"/>
            <wp:effectExtent l="0" t="0" r="0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720" cy="2957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C6AD4A" w14:textId="0B588057" w:rsidR="005437C4" w:rsidRDefault="005437C4" w:rsidP="00271CAF">
      <w:pPr>
        <w:tabs>
          <w:tab w:val="left" w:pos="1130"/>
        </w:tabs>
        <w:rPr>
          <w:rFonts w:ascii="Times New Roman" w:hAnsi="Times New Roman" w:cs="Times New Roman"/>
          <w:sz w:val="24"/>
          <w:szCs w:val="24"/>
        </w:rPr>
      </w:pPr>
    </w:p>
    <w:p w14:paraId="27F2EDB0" w14:textId="3E2DE949" w:rsidR="005437C4" w:rsidRDefault="005437C4" w:rsidP="00271CAF">
      <w:pPr>
        <w:tabs>
          <w:tab w:val="left" w:pos="1130"/>
        </w:tabs>
        <w:rPr>
          <w:rFonts w:ascii="Times New Roman" w:hAnsi="Times New Roman" w:cs="Times New Roman"/>
          <w:sz w:val="24"/>
          <w:szCs w:val="24"/>
        </w:rPr>
      </w:pPr>
    </w:p>
    <w:p w14:paraId="4A2D0EA8" w14:textId="5559024A" w:rsidR="00EB0E84" w:rsidRDefault="00EB0E84" w:rsidP="00271CAF">
      <w:pPr>
        <w:tabs>
          <w:tab w:val="left" w:pos="1130"/>
        </w:tabs>
        <w:rPr>
          <w:rFonts w:ascii="Times New Roman" w:hAnsi="Times New Roman" w:cs="Times New Roman"/>
          <w:sz w:val="24"/>
          <w:szCs w:val="24"/>
        </w:rPr>
      </w:pPr>
    </w:p>
    <w:p w14:paraId="0EF6F3BE" w14:textId="77777777" w:rsidR="00C20F3B" w:rsidRDefault="00C20F3B" w:rsidP="00271CAF">
      <w:pPr>
        <w:tabs>
          <w:tab w:val="left" w:pos="1130"/>
        </w:tabs>
        <w:rPr>
          <w:rFonts w:ascii="Times New Roman" w:hAnsi="Times New Roman" w:cs="Times New Roman"/>
          <w:sz w:val="24"/>
          <w:szCs w:val="24"/>
        </w:rPr>
      </w:pPr>
    </w:p>
    <w:p w14:paraId="67E950AF" w14:textId="77777777" w:rsidR="00B761E6" w:rsidRDefault="00B761E6" w:rsidP="00271CAF">
      <w:pPr>
        <w:tabs>
          <w:tab w:val="left" w:pos="1130"/>
        </w:tabs>
        <w:rPr>
          <w:rFonts w:ascii="Times New Roman" w:hAnsi="Times New Roman" w:cs="Times New Roman"/>
          <w:sz w:val="24"/>
          <w:szCs w:val="24"/>
        </w:rPr>
      </w:pPr>
    </w:p>
    <w:p w14:paraId="3F5C5625" w14:textId="77777777" w:rsidR="00B761E6" w:rsidRDefault="00B761E6" w:rsidP="00271CAF">
      <w:pPr>
        <w:tabs>
          <w:tab w:val="left" w:pos="1130"/>
        </w:tabs>
        <w:rPr>
          <w:rFonts w:ascii="Times New Roman" w:hAnsi="Times New Roman" w:cs="Times New Roman"/>
          <w:sz w:val="24"/>
          <w:szCs w:val="24"/>
        </w:rPr>
      </w:pPr>
    </w:p>
    <w:p w14:paraId="087DCF6E" w14:textId="09B44E5E" w:rsidR="005437C4" w:rsidRDefault="005437C4" w:rsidP="00271CAF">
      <w:pPr>
        <w:tabs>
          <w:tab w:val="left" w:pos="1130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2C4EE1">
        <w:rPr>
          <w:rFonts w:ascii="Times New Roman" w:hAnsi="Times New Roman" w:cs="Times New Roman"/>
          <w:sz w:val="20"/>
          <w:szCs w:val="20"/>
        </w:rPr>
        <w:t>Table S</w:t>
      </w:r>
      <w:r w:rsidRPr="002C4EE1">
        <w:rPr>
          <w:rFonts w:ascii="Times New Roman" w:hAnsi="Times New Roman" w:cs="Times New Roman"/>
          <w:i/>
          <w:sz w:val="20"/>
          <w:szCs w:val="20"/>
        </w:rPr>
        <w:fldChar w:fldCharType="begin"/>
      </w:r>
      <w:r w:rsidRPr="002C4EE1">
        <w:rPr>
          <w:rFonts w:ascii="Times New Roman" w:hAnsi="Times New Roman" w:cs="Times New Roman"/>
          <w:sz w:val="20"/>
          <w:szCs w:val="20"/>
        </w:rPr>
        <w:instrText xml:space="preserve"> SEQ Table \* ARABIC </w:instrText>
      </w:r>
      <w:r w:rsidRPr="002C4EE1">
        <w:rPr>
          <w:rFonts w:ascii="Times New Roman" w:hAnsi="Times New Roman" w:cs="Times New Roman"/>
          <w:i/>
          <w:sz w:val="20"/>
          <w:szCs w:val="20"/>
        </w:rPr>
        <w:fldChar w:fldCharType="separate"/>
      </w:r>
      <w:r w:rsidR="00B761E6">
        <w:rPr>
          <w:rFonts w:ascii="Times New Roman" w:hAnsi="Times New Roman" w:cs="Times New Roman"/>
          <w:noProof/>
          <w:sz w:val="20"/>
          <w:szCs w:val="20"/>
        </w:rPr>
        <w:t>1</w:t>
      </w:r>
      <w:r w:rsidRPr="002C4EE1">
        <w:rPr>
          <w:rFonts w:ascii="Times New Roman" w:hAnsi="Times New Roman" w:cs="Times New Roman"/>
          <w:i/>
          <w:sz w:val="20"/>
          <w:szCs w:val="20"/>
        </w:rPr>
        <w:fldChar w:fldCharType="end"/>
      </w:r>
      <w:r w:rsidRPr="002C4EE1">
        <w:rPr>
          <w:rFonts w:ascii="Times New Roman" w:hAnsi="Times New Roman" w:cs="Times New Roman"/>
          <w:sz w:val="20"/>
          <w:szCs w:val="20"/>
        </w:rPr>
        <w:t xml:space="preserve"> presents nominal wt. % and with corresponding ICP-AES measurements in parenthesis.</w:t>
      </w:r>
    </w:p>
    <w:tbl>
      <w:tblPr>
        <w:tblStyle w:val="TableGrid"/>
        <w:tblpPr w:leftFromText="180" w:rightFromText="180" w:vertAnchor="text" w:horzAnchor="margin" w:tblpXSpec="center" w:tblpY="-56"/>
        <w:tblW w:w="0" w:type="auto"/>
        <w:tblLook w:val="04A0" w:firstRow="1" w:lastRow="0" w:firstColumn="1" w:lastColumn="0" w:noHBand="0" w:noVBand="1"/>
      </w:tblPr>
      <w:tblGrid>
        <w:gridCol w:w="1885"/>
        <w:gridCol w:w="1980"/>
        <w:gridCol w:w="1890"/>
        <w:gridCol w:w="1859"/>
      </w:tblGrid>
      <w:tr w:rsidR="005437C4" w:rsidRPr="006E1104" w14:paraId="4F4D25BB" w14:textId="77777777" w:rsidTr="005437C4">
        <w:tc>
          <w:tcPr>
            <w:tcW w:w="1885" w:type="dxa"/>
          </w:tcPr>
          <w:p w14:paraId="6EEDFF99" w14:textId="77777777" w:rsidR="005437C4" w:rsidRPr="006E1104" w:rsidRDefault="005437C4" w:rsidP="005437C4">
            <w:pPr>
              <w:jc w:val="center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</w:rPr>
              <w:t>Glass</w:t>
            </w:r>
          </w:p>
        </w:tc>
        <w:tc>
          <w:tcPr>
            <w:tcW w:w="1980" w:type="dxa"/>
          </w:tcPr>
          <w:p w14:paraId="3B738339" w14:textId="77777777" w:rsidR="005437C4" w:rsidRPr="006E1104" w:rsidRDefault="005437C4" w:rsidP="005437C4">
            <w:pPr>
              <w:jc w:val="center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</w:rPr>
              <w:t>Al</w:t>
            </w:r>
            <w:r w:rsidRPr="006E1104">
              <w:rPr>
                <w:rFonts w:ascii="Times New Roman" w:hAnsi="Times New Roman" w:cs="Times New Roman"/>
                <w:vertAlign w:val="subscript"/>
              </w:rPr>
              <w:t>2</w:t>
            </w:r>
            <w:r w:rsidRPr="006E1104">
              <w:rPr>
                <w:rFonts w:ascii="Times New Roman" w:hAnsi="Times New Roman" w:cs="Times New Roman"/>
              </w:rPr>
              <w:t>O</w:t>
            </w:r>
            <w:r w:rsidRPr="006E1104">
              <w:rPr>
                <w:rFonts w:ascii="Times New Roman" w:hAnsi="Times New Roman" w:cs="Times New Roman"/>
                <w:vertAlign w:val="subscript"/>
              </w:rPr>
              <w:t xml:space="preserve">3 </w:t>
            </w:r>
            <w:r>
              <w:rPr>
                <w:rFonts w:ascii="Times New Roman" w:hAnsi="Times New Roman" w:cs="Times New Roman"/>
              </w:rPr>
              <w:t xml:space="preserve">wt. </w:t>
            </w:r>
            <w:r w:rsidRPr="006E1104">
              <w:rPr>
                <w:rFonts w:ascii="Times New Roman" w:hAnsi="Times New Roman" w:cs="Times New Roman"/>
              </w:rPr>
              <w:t>%</w:t>
            </w:r>
          </w:p>
          <w:p w14:paraId="597DF83F" w14:textId="77777777" w:rsidR="005437C4" w:rsidRPr="006E1104" w:rsidRDefault="005437C4" w:rsidP="005437C4">
            <w:pPr>
              <w:jc w:val="center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</w:rPr>
              <w:t>(</w:t>
            </w:r>
            <w:r w:rsidRPr="006E1104">
              <w:rPr>
                <w:rFonts w:ascii="Times New Roman" w:eastAsia="等线" w:hAnsi="Times New Roman" w:cs="Times New Roman"/>
              </w:rPr>
              <w:t>±2%)</w:t>
            </w:r>
          </w:p>
        </w:tc>
        <w:tc>
          <w:tcPr>
            <w:tcW w:w="1890" w:type="dxa"/>
          </w:tcPr>
          <w:p w14:paraId="50A98139" w14:textId="77777777" w:rsidR="005437C4" w:rsidRPr="006E1104" w:rsidRDefault="005437C4" w:rsidP="005437C4">
            <w:pPr>
              <w:jc w:val="center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</w:rPr>
              <w:t>P</w:t>
            </w:r>
            <w:r w:rsidRPr="006E1104">
              <w:rPr>
                <w:rFonts w:ascii="Times New Roman" w:hAnsi="Times New Roman" w:cs="Times New Roman"/>
                <w:vertAlign w:val="subscript"/>
              </w:rPr>
              <w:t>2</w:t>
            </w:r>
            <w:r w:rsidRPr="006E1104">
              <w:rPr>
                <w:rFonts w:ascii="Times New Roman" w:hAnsi="Times New Roman" w:cs="Times New Roman"/>
              </w:rPr>
              <w:t>O</w:t>
            </w:r>
            <w:r w:rsidRPr="006E1104">
              <w:rPr>
                <w:rFonts w:ascii="Times New Roman" w:hAnsi="Times New Roman" w:cs="Times New Roman"/>
                <w:vertAlign w:val="subscript"/>
              </w:rPr>
              <w:t>5</w:t>
            </w:r>
            <w:r w:rsidRPr="006E11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wt. </w:t>
            </w:r>
            <w:r w:rsidRPr="006E1104">
              <w:rPr>
                <w:rFonts w:ascii="Times New Roman" w:hAnsi="Times New Roman" w:cs="Times New Roman"/>
              </w:rPr>
              <w:t>%</w:t>
            </w:r>
          </w:p>
          <w:p w14:paraId="11CF369C" w14:textId="77777777" w:rsidR="005437C4" w:rsidRPr="006E1104" w:rsidRDefault="005437C4" w:rsidP="005437C4">
            <w:pPr>
              <w:jc w:val="center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</w:rPr>
              <w:t>(</w:t>
            </w:r>
            <w:r w:rsidRPr="006E1104">
              <w:rPr>
                <w:rFonts w:ascii="Times New Roman" w:eastAsia="等线" w:hAnsi="Times New Roman" w:cs="Times New Roman"/>
              </w:rPr>
              <w:t>±2%)</w:t>
            </w:r>
          </w:p>
        </w:tc>
        <w:tc>
          <w:tcPr>
            <w:tcW w:w="1859" w:type="dxa"/>
          </w:tcPr>
          <w:p w14:paraId="556EBC69" w14:textId="77777777" w:rsidR="005437C4" w:rsidRPr="006E1104" w:rsidRDefault="005437C4" w:rsidP="005437C4">
            <w:pPr>
              <w:jc w:val="center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</w:rPr>
              <w:t>Na</w:t>
            </w:r>
            <w:r w:rsidRPr="006E1104"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O wt. </w:t>
            </w:r>
            <w:r w:rsidRPr="006E1104">
              <w:rPr>
                <w:rFonts w:ascii="Times New Roman" w:hAnsi="Times New Roman" w:cs="Times New Roman"/>
              </w:rPr>
              <w:t>%</w:t>
            </w:r>
          </w:p>
          <w:p w14:paraId="143EFBC3" w14:textId="77777777" w:rsidR="005437C4" w:rsidRPr="006E1104" w:rsidRDefault="005437C4" w:rsidP="005437C4">
            <w:pPr>
              <w:jc w:val="center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</w:rPr>
              <w:t>(</w:t>
            </w:r>
            <w:r w:rsidRPr="006E1104">
              <w:rPr>
                <w:rFonts w:ascii="Times New Roman" w:eastAsia="等线" w:hAnsi="Times New Roman" w:cs="Times New Roman"/>
              </w:rPr>
              <w:t>±2%)</w:t>
            </w:r>
          </w:p>
        </w:tc>
      </w:tr>
      <w:tr w:rsidR="005437C4" w:rsidRPr="006E1104" w14:paraId="59620EFD" w14:textId="77777777" w:rsidTr="005437C4">
        <w:tc>
          <w:tcPr>
            <w:tcW w:w="1885" w:type="dxa"/>
          </w:tcPr>
          <w:p w14:paraId="5DAD521F" w14:textId="67FCA377" w:rsidR="005437C4" w:rsidRPr="006E1104" w:rsidRDefault="005437C4" w:rsidP="005437C4">
            <w:pPr>
              <w:jc w:val="center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</w:rPr>
              <w:t>B</w:t>
            </w:r>
            <w:r w:rsidR="000D7C10">
              <w:rPr>
                <w:rFonts w:ascii="Times New Roman" w:hAnsi="Times New Roman" w:cs="Times New Roman"/>
              </w:rPr>
              <w:t>A</w:t>
            </w:r>
            <w:r w:rsidRPr="006E1104">
              <w:rPr>
                <w:rFonts w:ascii="Times New Roman" w:hAnsi="Times New Roman" w:cs="Times New Roman"/>
              </w:rPr>
              <w:t>PS (pristine)</w:t>
            </w:r>
          </w:p>
        </w:tc>
        <w:tc>
          <w:tcPr>
            <w:tcW w:w="1980" w:type="dxa"/>
          </w:tcPr>
          <w:p w14:paraId="5D344B46" w14:textId="77777777" w:rsidR="005437C4" w:rsidRPr="006E1104" w:rsidRDefault="005437C4" w:rsidP="00543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4.61(4.72)</w:t>
            </w:r>
          </w:p>
        </w:tc>
        <w:tc>
          <w:tcPr>
            <w:tcW w:w="1890" w:type="dxa"/>
          </w:tcPr>
          <w:p w14:paraId="3A38985E" w14:textId="77777777" w:rsidR="005437C4" w:rsidRPr="006E1104" w:rsidRDefault="005437C4" w:rsidP="00543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15.12(14.49)</w:t>
            </w:r>
          </w:p>
        </w:tc>
        <w:tc>
          <w:tcPr>
            <w:tcW w:w="1859" w:type="dxa"/>
          </w:tcPr>
          <w:p w14:paraId="283A231E" w14:textId="77777777" w:rsidR="005437C4" w:rsidRPr="006E1104" w:rsidRDefault="005437C4" w:rsidP="00543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18.51(18.95)</w:t>
            </w:r>
          </w:p>
        </w:tc>
      </w:tr>
    </w:tbl>
    <w:p w14:paraId="32F18B54" w14:textId="48BA8169" w:rsidR="00C20F3B" w:rsidRDefault="002C4EE1" w:rsidP="00C20F3B">
      <w:pPr>
        <w:pStyle w:val="Caption"/>
        <w:keepNext/>
        <w:spacing w:after="0"/>
        <w:rPr>
          <w:i w:val="0"/>
          <w:iCs w:val="0"/>
          <w:color w:val="auto"/>
          <w:sz w:val="22"/>
          <w:szCs w:val="22"/>
        </w:rPr>
      </w:pPr>
      <w:r>
        <w:rPr>
          <w:i w:val="0"/>
          <w:iCs w:val="0"/>
          <w:color w:val="auto"/>
          <w:sz w:val="22"/>
          <w:szCs w:val="22"/>
        </w:rPr>
        <w:t xml:space="preserve">   </w:t>
      </w:r>
    </w:p>
    <w:p w14:paraId="3FA5459B" w14:textId="77777777" w:rsidR="00C20F3B" w:rsidRDefault="00C20F3B" w:rsidP="00C20F3B">
      <w:pPr>
        <w:pStyle w:val="Caption"/>
        <w:keepNext/>
        <w:spacing w:after="0"/>
        <w:rPr>
          <w:i w:val="0"/>
          <w:iCs w:val="0"/>
          <w:color w:val="auto"/>
          <w:sz w:val="22"/>
          <w:szCs w:val="22"/>
        </w:rPr>
      </w:pPr>
    </w:p>
    <w:p w14:paraId="426C1DA8" w14:textId="77777777" w:rsidR="00C20F3B" w:rsidRDefault="00C20F3B" w:rsidP="002C4EE1">
      <w:pPr>
        <w:pStyle w:val="Caption"/>
        <w:keepNext/>
        <w:spacing w:after="0"/>
        <w:jc w:val="center"/>
        <w:rPr>
          <w:i w:val="0"/>
          <w:iCs w:val="0"/>
          <w:color w:val="auto"/>
          <w:sz w:val="22"/>
          <w:szCs w:val="22"/>
        </w:rPr>
      </w:pPr>
    </w:p>
    <w:p w14:paraId="64A41E8A" w14:textId="77777777" w:rsidR="00C20F3B" w:rsidRDefault="00C20F3B" w:rsidP="00C20F3B"/>
    <w:p w14:paraId="23F8F288" w14:textId="77777777" w:rsidR="00B761E6" w:rsidRDefault="00B761E6" w:rsidP="00C20F3B"/>
    <w:p w14:paraId="66150DD4" w14:textId="77777777" w:rsidR="00B761E6" w:rsidRPr="00C20F3B" w:rsidRDefault="00B761E6" w:rsidP="00C20F3B"/>
    <w:p w14:paraId="46EA397E" w14:textId="6478FD95" w:rsidR="001E32EC" w:rsidRPr="002C4EE1" w:rsidRDefault="001E32EC" w:rsidP="002C4EE1">
      <w:pPr>
        <w:pStyle w:val="Caption"/>
        <w:keepNext/>
        <w:spacing w:after="0"/>
        <w:jc w:val="center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Table </w:t>
      </w:r>
      <w:r w:rsidR="005079FF"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>S</w:t>
      </w:r>
      <w:r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fldChar w:fldCharType="begin"/>
      </w:r>
      <w:r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instrText xml:space="preserve"> SEQ Table \* ARABIC </w:instrText>
      </w:r>
      <w:r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fldChar w:fldCharType="separate"/>
      </w:r>
      <w:r w:rsidR="00B761E6">
        <w:rPr>
          <w:rFonts w:ascii="Times New Roman" w:hAnsi="Times New Roman" w:cs="Times New Roman"/>
          <w:i w:val="0"/>
          <w:noProof/>
          <w:color w:val="auto"/>
          <w:sz w:val="20"/>
          <w:szCs w:val="20"/>
        </w:rPr>
        <w:t>2</w:t>
      </w:r>
      <w:r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fldChar w:fldCharType="end"/>
      </w:r>
      <w:r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normalized mass loss for elements present in B</w:t>
      </w:r>
      <w:r w:rsidR="00D6068A"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>APS</w:t>
      </w:r>
      <w:r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glass.</w:t>
      </w:r>
    </w:p>
    <w:tbl>
      <w:tblPr>
        <w:tblpPr w:leftFromText="180" w:rightFromText="180" w:vertAnchor="text" w:horzAnchor="margin" w:tblpXSpec="center" w:tblpY="49"/>
        <w:tblW w:w="0" w:type="auto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14"/>
        <w:gridCol w:w="1242"/>
        <w:gridCol w:w="1242"/>
        <w:gridCol w:w="1242"/>
        <w:gridCol w:w="1242"/>
        <w:gridCol w:w="1518"/>
      </w:tblGrid>
      <w:tr w:rsidR="002C4EE1" w:rsidRPr="006E1104" w14:paraId="530D301F" w14:textId="77777777" w:rsidTr="002C4EE1">
        <w:trPr>
          <w:trHeight w:val="338"/>
        </w:trPr>
        <w:tc>
          <w:tcPr>
            <w:tcW w:w="1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44" w:type="dxa"/>
              <w:bottom w:w="0" w:type="dxa"/>
              <w:right w:w="12" w:type="dxa"/>
            </w:tcMar>
            <w:vAlign w:val="center"/>
            <w:hideMark/>
          </w:tcPr>
          <w:p w14:paraId="1FF8E5BF" w14:textId="7306DDFE" w:rsidR="002C4EE1" w:rsidRPr="006E1104" w:rsidRDefault="002C4EE1" w:rsidP="002C4EE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  <w:bCs/>
              </w:rPr>
              <w:t>Time (hours)</w:t>
            </w:r>
          </w:p>
        </w:tc>
        <w:tc>
          <w:tcPr>
            <w:tcW w:w="6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928BE2" w14:textId="77777777" w:rsidR="002C4EE1" w:rsidRPr="006E1104" w:rsidRDefault="002C4EE1" w:rsidP="002C4EE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  <w:bCs/>
              </w:rPr>
              <w:t>NL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E1104">
              <w:rPr>
                <w:rFonts w:ascii="Times New Roman" w:hAnsi="Times New Roman" w:cs="Times New Roman"/>
                <w:bCs/>
              </w:rPr>
              <w:t>(g/m</w:t>
            </w:r>
            <w:r w:rsidRPr="006E1104">
              <w:rPr>
                <w:rFonts w:ascii="Times New Roman" w:hAnsi="Times New Roman" w:cs="Times New Roman"/>
                <w:bCs/>
                <w:vertAlign w:val="superscript"/>
              </w:rPr>
              <w:t>-2</w:t>
            </w:r>
            <w:r w:rsidRPr="006E1104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2C4EE1" w:rsidRPr="006E1104" w14:paraId="20E7962D" w14:textId="77777777" w:rsidTr="002C4EE1">
        <w:trPr>
          <w:trHeight w:val="372"/>
        </w:trPr>
        <w:tc>
          <w:tcPr>
            <w:tcW w:w="1314" w:type="dxa"/>
            <w:tcBorders>
              <w:top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FBF8FE" w14:textId="77777777" w:rsidR="002C4EE1" w:rsidRPr="006E1104" w:rsidRDefault="002C4EE1" w:rsidP="002C4EE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8BF90C" w14:textId="77777777" w:rsidR="002C4EE1" w:rsidRPr="006E1104" w:rsidRDefault="002C4EE1" w:rsidP="002C4EE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  <w:bCs/>
              </w:rPr>
              <w:t>B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>(</w:t>
            </w:r>
            <w:r w:rsidRPr="000F1539">
              <w:rPr>
                <w:rFonts w:ascii="Times New Roman" w:hAnsi="Times New Roman" w:cs="Times New Roman"/>
                <w:color w:val="000000"/>
                <w:kern w:val="24"/>
              </w:rPr>
              <w:t>± 0.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>9)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DE13DB" w14:textId="77777777" w:rsidR="002C4EE1" w:rsidRPr="006E1104" w:rsidRDefault="002C4EE1" w:rsidP="002C4EE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  <w:bCs/>
              </w:rPr>
              <w:t>Na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>(</w:t>
            </w:r>
            <w:r w:rsidRPr="000F1539">
              <w:rPr>
                <w:rFonts w:ascii="Times New Roman" w:hAnsi="Times New Roman" w:cs="Times New Roman"/>
                <w:color w:val="000000"/>
                <w:kern w:val="24"/>
              </w:rPr>
              <w:t xml:space="preserve">± 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>1.2)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2AC91DF" w14:textId="77777777" w:rsidR="002C4EE1" w:rsidRPr="006E1104" w:rsidRDefault="002C4EE1" w:rsidP="002C4EE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  <w:bCs/>
              </w:rPr>
              <w:t>P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>(</w:t>
            </w:r>
            <w:r w:rsidRPr="000F1539">
              <w:rPr>
                <w:rFonts w:ascii="Times New Roman" w:hAnsi="Times New Roman" w:cs="Times New Roman"/>
                <w:color w:val="000000"/>
                <w:kern w:val="24"/>
              </w:rPr>
              <w:t>± 0.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>7)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6505A2" w14:textId="77777777" w:rsidR="002C4EE1" w:rsidRPr="006E1104" w:rsidRDefault="002C4EE1" w:rsidP="002C4EE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  <w:bCs/>
              </w:rPr>
              <w:t>Al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>(</w:t>
            </w:r>
            <w:r w:rsidRPr="000F1539">
              <w:rPr>
                <w:rFonts w:ascii="Times New Roman" w:hAnsi="Times New Roman" w:cs="Times New Roman"/>
                <w:color w:val="000000"/>
                <w:kern w:val="24"/>
              </w:rPr>
              <w:t>± 0.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>1)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95E7B9" w14:textId="77777777" w:rsidR="002C4EE1" w:rsidRPr="006E1104" w:rsidRDefault="002C4EE1" w:rsidP="002C4EE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  <w:bCs/>
              </w:rPr>
              <w:t>Si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>(</w:t>
            </w:r>
            <w:r w:rsidRPr="000F1539">
              <w:rPr>
                <w:rFonts w:ascii="Times New Roman" w:hAnsi="Times New Roman" w:cs="Times New Roman"/>
                <w:color w:val="000000"/>
                <w:kern w:val="24"/>
              </w:rPr>
              <w:t>± 0.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>1)</w:t>
            </w:r>
          </w:p>
        </w:tc>
      </w:tr>
      <w:tr w:rsidR="002C4EE1" w:rsidRPr="006E1104" w14:paraId="3BB864C8" w14:textId="77777777" w:rsidTr="002C4EE1">
        <w:trPr>
          <w:trHeight w:val="383"/>
        </w:trPr>
        <w:tc>
          <w:tcPr>
            <w:tcW w:w="1314" w:type="dxa"/>
            <w:tcBorders>
              <w:right w:val="single" w:sz="4" w:space="0" w:color="auto"/>
            </w:tcBorders>
            <w:tcMar>
              <w:top w:w="12" w:type="dxa"/>
              <w:left w:w="144" w:type="dxa"/>
              <w:bottom w:w="0" w:type="dxa"/>
              <w:right w:w="12" w:type="dxa"/>
            </w:tcMar>
            <w:vAlign w:val="center"/>
            <w:hideMark/>
          </w:tcPr>
          <w:p w14:paraId="6F78FA63" w14:textId="77777777" w:rsidR="002C4EE1" w:rsidRPr="006E1104" w:rsidRDefault="002C4EE1" w:rsidP="002C4EE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  <w:bCs/>
              </w:rPr>
              <w:t>2 h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2A9118" w14:textId="77777777" w:rsidR="002C4EE1" w:rsidRPr="006E1104" w:rsidRDefault="002C4EE1" w:rsidP="002C4EE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1242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0CF333" w14:textId="77777777" w:rsidR="002C4EE1" w:rsidRPr="006E1104" w:rsidRDefault="002C4EE1" w:rsidP="002C4EE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1242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DACF2E" w14:textId="77777777" w:rsidR="002C4EE1" w:rsidRPr="006E1104" w:rsidRDefault="002C4EE1" w:rsidP="002C4EE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1242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4B0808" w14:textId="77777777" w:rsidR="002C4EE1" w:rsidRPr="006E1104" w:rsidRDefault="002C4EE1" w:rsidP="002C4EE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0.1</w:t>
            </w:r>
          </w:p>
        </w:tc>
        <w:tc>
          <w:tcPr>
            <w:tcW w:w="1518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7FD918" w14:textId="77777777" w:rsidR="002C4EE1" w:rsidRPr="006E1104" w:rsidRDefault="002C4EE1" w:rsidP="002C4EE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0.2</w:t>
            </w:r>
          </w:p>
        </w:tc>
      </w:tr>
      <w:tr w:rsidR="002C4EE1" w:rsidRPr="006E1104" w14:paraId="2D1D3D8E" w14:textId="77777777" w:rsidTr="002C4EE1">
        <w:trPr>
          <w:trHeight w:val="328"/>
        </w:trPr>
        <w:tc>
          <w:tcPr>
            <w:tcW w:w="1314" w:type="dxa"/>
            <w:tcBorders>
              <w:right w:val="single" w:sz="4" w:space="0" w:color="auto"/>
            </w:tcBorders>
            <w:tcMar>
              <w:top w:w="12" w:type="dxa"/>
              <w:left w:w="144" w:type="dxa"/>
              <w:bottom w:w="0" w:type="dxa"/>
              <w:right w:w="12" w:type="dxa"/>
            </w:tcMar>
            <w:vAlign w:val="center"/>
            <w:hideMark/>
          </w:tcPr>
          <w:p w14:paraId="2BFF182F" w14:textId="77777777" w:rsidR="002C4EE1" w:rsidRPr="006E1104" w:rsidRDefault="002C4EE1" w:rsidP="002C4EE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  <w:bCs/>
              </w:rPr>
              <w:t>4 h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4FA082" w14:textId="77777777" w:rsidR="002C4EE1" w:rsidRPr="006E1104" w:rsidRDefault="002C4EE1" w:rsidP="002C4EE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12.0</w:t>
            </w:r>
          </w:p>
        </w:tc>
        <w:tc>
          <w:tcPr>
            <w:tcW w:w="1242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CD8879" w14:textId="77777777" w:rsidR="002C4EE1" w:rsidRPr="006E1104" w:rsidRDefault="002C4EE1" w:rsidP="002C4EE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9.1</w:t>
            </w:r>
          </w:p>
        </w:tc>
        <w:tc>
          <w:tcPr>
            <w:tcW w:w="1242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F95D81" w14:textId="77777777" w:rsidR="002C4EE1" w:rsidRPr="006E1104" w:rsidRDefault="002C4EE1" w:rsidP="002C4EE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8.8</w:t>
            </w:r>
          </w:p>
        </w:tc>
        <w:tc>
          <w:tcPr>
            <w:tcW w:w="1242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84E5A5" w14:textId="77777777" w:rsidR="002C4EE1" w:rsidRPr="006E1104" w:rsidRDefault="002C4EE1" w:rsidP="002C4EE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0.3</w:t>
            </w:r>
          </w:p>
        </w:tc>
        <w:tc>
          <w:tcPr>
            <w:tcW w:w="1518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A6AC53B" w14:textId="77777777" w:rsidR="002C4EE1" w:rsidRPr="006E1104" w:rsidRDefault="002C4EE1" w:rsidP="002C4EE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0.3</w:t>
            </w:r>
          </w:p>
        </w:tc>
      </w:tr>
      <w:tr w:rsidR="002C4EE1" w:rsidRPr="006E1104" w14:paraId="74EEA8FD" w14:textId="77777777" w:rsidTr="002C4EE1">
        <w:trPr>
          <w:trHeight w:val="383"/>
        </w:trPr>
        <w:tc>
          <w:tcPr>
            <w:tcW w:w="1314" w:type="dxa"/>
            <w:tcBorders>
              <w:right w:val="single" w:sz="4" w:space="0" w:color="auto"/>
            </w:tcBorders>
            <w:tcMar>
              <w:top w:w="12" w:type="dxa"/>
              <w:left w:w="144" w:type="dxa"/>
              <w:bottom w:w="0" w:type="dxa"/>
              <w:right w:w="12" w:type="dxa"/>
            </w:tcMar>
            <w:vAlign w:val="center"/>
            <w:hideMark/>
          </w:tcPr>
          <w:p w14:paraId="55CF3140" w14:textId="77777777" w:rsidR="002C4EE1" w:rsidRPr="006E1104" w:rsidRDefault="002C4EE1" w:rsidP="002C4EE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  <w:bCs/>
              </w:rPr>
              <w:t>12 h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A134BA" w14:textId="77777777" w:rsidR="002C4EE1" w:rsidRPr="006E1104" w:rsidRDefault="002C4EE1" w:rsidP="002C4EE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29.0</w:t>
            </w:r>
          </w:p>
        </w:tc>
        <w:tc>
          <w:tcPr>
            <w:tcW w:w="1242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707A32" w14:textId="77777777" w:rsidR="002C4EE1" w:rsidRPr="006E1104" w:rsidRDefault="002C4EE1" w:rsidP="002C4EE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22.6</w:t>
            </w:r>
          </w:p>
        </w:tc>
        <w:tc>
          <w:tcPr>
            <w:tcW w:w="1242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0C939A" w14:textId="77777777" w:rsidR="002C4EE1" w:rsidRPr="006E1104" w:rsidRDefault="002C4EE1" w:rsidP="002C4EE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21.1</w:t>
            </w:r>
          </w:p>
        </w:tc>
        <w:tc>
          <w:tcPr>
            <w:tcW w:w="1242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8740B5" w14:textId="77777777" w:rsidR="002C4EE1" w:rsidRPr="006E1104" w:rsidRDefault="002C4EE1" w:rsidP="002C4EE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0.3</w:t>
            </w:r>
          </w:p>
        </w:tc>
        <w:tc>
          <w:tcPr>
            <w:tcW w:w="1518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CA175A" w14:textId="77777777" w:rsidR="002C4EE1" w:rsidRPr="006E1104" w:rsidRDefault="002C4EE1" w:rsidP="002C4EE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.4</w:t>
            </w:r>
          </w:p>
        </w:tc>
      </w:tr>
      <w:tr w:rsidR="002C4EE1" w:rsidRPr="006E1104" w14:paraId="575A1187" w14:textId="77777777" w:rsidTr="002C4EE1">
        <w:trPr>
          <w:trHeight w:val="339"/>
        </w:trPr>
        <w:tc>
          <w:tcPr>
            <w:tcW w:w="1314" w:type="dxa"/>
            <w:tcBorders>
              <w:bottom w:val="single" w:sz="4" w:space="0" w:color="auto"/>
              <w:right w:val="single" w:sz="4" w:space="0" w:color="auto"/>
            </w:tcBorders>
            <w:tcMar>
              <w:top w:w="12" w:type="dxa"/>
              <w:left w:w="144" w:type="dxa"/>
              <w:bottom w:w="0" w:type="dxa"/>
              <w:right w:w="12" w:type="dxa"/>
            </w:tcMar>
            <w:vAlign w:val="center"/>
            <w:hideMark/>
          </w:tcPr>
          <w:p w14:paraId="02D5F530" w14:textId="77777777" w:rsidR="002C4EE1" w:rsidRPr="006E1104" w:rsidRDefault="002C4EE1" w:rsidP="002C4EE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  <w:bCs/>
              </w:rPr>
              <w:t>48 h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2BEEE7" w14:textId="77777777" w:rsidR="002C4EE1" w:rsidRPr="006E1104" w:rsidRDefault="002C4EE1" w:rsidP="002C4EE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35.6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1790429" w14:textId="77777777" w:rsidR="002C4EE1" w:rsidRPr="006E1104" w:rsidRDefault="002C4EE1" w:rsidP="002C4EE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27.8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AA18D7B" w14:textId="77777777" w:rsidR="002C4EE1" w:rsidRPr="006E1104" w:rsidRDefault="002C4EE1" w:rsidP="002C4EE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25.3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BD99CD" w14:textId="77777777" w:rsidR="002C4EE1" w:rsidRPr="006E1104" w:rsidRDefault="002C4EE1" w:rsidP="002C4EE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0.2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C21986" w14:textId="77777777" w:rsidR="002C4EE1" w:rsidRPr="006E1104" w:rsidRDefault="002C4EE1" w:rsidP="002C4EE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0.4</w:t>
            </w:r>
          </w:p>
        </w:tc>
      </w:tr>
    </w:tbl>
    <w:p w14:paraId="678833DF" w14:textId="77777777" w:rsidR="005313B5" w:rsidRPr="005313B5" w:rsidRDefault="005313B5" w:rsidP="005313B5"/>
    <w:p w14:paraId="48BADE47" w14:textId="3403E27B" w:rsidR="00C20E49" w:rsidRPr="006E1104" w:rsidRDefault="00C20E49" w:rsidP="00C20E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8F12E3" w14:textId="26D36D9B" w:rsidR="00C20E49" w:rsidRPr="006E1104" w:rsidRDefault="00C20E49" w:rsidP="00C20E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A06E8F" w14:textId="51EFDD01" w:rsidR="001E32EC" w:rsidRDefault="001E32EC" w:rsidP="008E1A96">
      <w:pPr>
        <w:pStyle w:val="Caption"/>
        <w:keepNext/>
        <w:rPr>
          <w:rFonts w:ascii="Times New Roman" w:hAnsi="Times New Roman" w:cs="Times New Roman"/>
          <w:sz w:val="24"/>
          <w:szCs w:val="24"/>
        </w:rPr>
      </w:pPr>
    </w:p>
    <w:p w14:paraId="5D700E09" w14:textId="2ED744EA" w:rsidR="002C4EE1" w:rsidRPr="002C4EE1" w:rsidRDefault="002C4EE1" w:rsidP="002C4EE1">
      <w:pPr>
        <w:spacing w:after="0"/>
      </w:pPr>
      <w:r>
        <w:t xml:space="preserve">                               </w:t>
      </w:r>
    </w:p>
    <w:p w14:paraId="23848560" w14:textId="77777777" w:rsidR="002C4EE1" w:rsidRDefault="00C770F7" w:rsidP="002C4EE1">
      <w:pPr>
        <w:pStyle w:val="Caption"/>
        <w:keepNext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="002C4EE1">
        <w:rPr>
          <w:rFonts w:ascii="Times New Roman" w:hAnsi="Times New Roman" w:cs="Times New Roman"/>
          <w:sz w:val="16"/>
          <w:szCs w:val="16"/>
        </w:rPr>
        <w:t xml:space="preserve">  </w:t>
      </w:r>
    </w:p>
    <w:p w14:paraId="34A1B6D8" w14:textId="6D503AEB" w:rsidR="001E32EC" w:rsidRDefault="002C4EE1" w:rsidP="002C4EE1">
      <w:pPr>
        <w:pStyle w:val="Caption"/>
        <w:keepNext/>
        <w:spacing w:after="0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C770F7"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>Note: Errors in parenthesis represent the maximum standard deviation from duplicate experiments.</w:t>
      </w:r>
    </w:p>
    <w:p w14:paraId="4360C1C2" w14:textId="77777777" w:rsidR="00C20F3B" w:rsidRPr="002C4EE1" w:rsidRDefault="00C20F3B" w:rsidP="002C4EE1"/>
    <w:p w14:paraId="36CF3C65" w14:textId="77777777" w:rsidR="00B761E6" w:rsidRDefault="00C20F3B" w:rsidP="00C20F3B">
      <w:pPr>
        <w:pStyle w:val="Caption"/>
        <w:keepNext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1710F1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2EB593E" w14:textId="474CBDAA" w:rsidR="001710F1" w:rsidRPr="00C20F3B" w:rsidRDefault="001710F1" w:rsidP="00C20F3B">
      <w:pPr>
        <w:pStyle w:val="Caption"/>
        <w:keepNext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C96ED1">
        <w:rPr>
          <w:rFonts w:ascii="Times New Roman" w:hAnsi="Times New Roman" w:cs="Times New Roman"/>
          <w:sz w:val="16"/>
          <w:szCs w:val="16"/>
        </w:rPr>
        <w:t xml:space="preserve">                       </w:t>
      </w:r>
    </w:p>
    <w:p w14:paraId="69CB4EA7" w14:textId="77777777" w:rsidR="001710F1" w:rsidRPr="001710F1" w:rsidRDefault="001710F1" w:rsidP="001710F1"/>
    <w:p w14:paraId="35E3DB1B" w14:textId="706652CD" w:rsidR="001E32EC" w:rsidRPr="002C4EE1" w:rsidRDefault="004C3E92" w:rsidP="005313B5">
      <w:pPr>
        <w:pStyle w:val="Caption"/>
        <w:keepNext/>
        <w:spacing w:after="0"/>
        <w:jc w:val="center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Table </w:t>
      </w:r>
      <w:r w:rsidR="005079FF"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>S</w:t>
      </w:r>
      <w:r w:rsidR="00B52C13"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fldChar w:fldCharType="begin"/>
      </w:r>
      <w:r w:rsidR="00B52C13"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instrText xml:space="preserve"> SEQ Table \* ARABIC </w:instrText>
      </w:r>
      <w:r w:rsidR="00B52C13"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fldChar w:fldCharType="separate"/>
      </w:r>
      <w:r w:rsidR="00B761E6">
        <w:rPr>
          <w:rFonts w:ascii="Times New Roman" w:hAnsi="Times New Roman" w:cs="Times New Roman"/>
          <w:i w:val="0"/>
          <w:noProof/>
          <w:color w:val="auto"/>
          <w:sz w:val="20"/>
          <w:szCs w:val="20"/>
        </w:rPr>
        <w:t>3</w:t>
      </w:r>
      <w:r w:rsidR="00B52C13"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fldChar w:fldCharType="end"/>
      </w:r>
      <w:r w:rsidR="00B52C13"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includes the </w:t>
      </w:r>
      <w:r w:rsidR="00E35920" w:rsidRPr="002C4EE1">
        <w:rPr>
          <w:rFonts w:ascii="Times New Roman" w:hAnsi="Times New Roman" w:cs="Times New Roman"/>
          <w:i w:val="0"/>
          <w:color w:val="auto"/>
          <w:sz w:val="20"/>
          <w:szCs w:val="20"/>
          <w:vertAlign w:val="superscript"/>
        </w:rPr>
        <w:t>31</w:t>
      </w:r>
      <w:r w:rsidR="00E35920"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>P</w:t>
      </w:r>
      <w:r w:rsidR="00A77F44"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</w:t>
      </w:r>
      <w:r w:rsidR="00B52C13"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>fitting parameters of pristine glass</w:t>
      </w:r>
      <w:r w:rsidR="00A7345F"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and altered glass (P-48h, values in parenthesis)</w:t>
      </w:r>
      <w:r w:rsidR="00B52C13"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>.</w:t>
      </w:r>
    </w:p>
    <w:tbl>
      <w:tblPr>
        <w:tblStyle w:val="TableGrid"/>
        <w:tblpPr w:leftFromText="180" w:rightFromText="180" w:vertAnchor="text" w:horzAnchor="margin" w:tblpXSpec="center" w:tblpY="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1962"/>
        <w:gridCol w:w="2178"/>
        <w:gridCol w:w="1530"/>
      </w:tblGrid>
      <w:tr w:rsidR="00790790" w:rsidRPr="000D78EA" w14:paraId="4FFF5BAF" w14:textId="77777777" w:rsidTr="000D78EA">
        <w:trPr>
          <w:trHeight w:val="620"/>
        </w:trPr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490A3" w14:textId="5E11AB66" w:rsidR="00790790" w:rsidRPr="000D78EA" w:rsidRDefault="000D78EA" w:rsidP="000D78EA">
            <w:pPr>
              <w:rPr>
                <w:rFonts w:ascii="Times New Roman" w:hAnsi="Times New Roman" w:cs="Times New Roman"/>
                <w:szCs w:val="20"/>
              </w:rPr>
            </w:pPr>
            <w:r w:rsidRPr="000D78EA">
              <w:rPr>
                <w:rFonts w:ascii="Times New Roman" w:hAnsi="Times New Roman" w:cs="Times New Roman"/>
                <w:szCs w:val="20"/>
              </w:rPr>
              <w:t xml:space="preserve">     </w:t>
            </w:r>
            <w:r w:rsidR="006E4F86" w:rsidRPr="000D78EA"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0D78EA">
              <w:rPr>
                <w:rFonts w:ascii="Times New Roman" w:hAnsi="Times New Roman" w:cs="Times New Roman"/>
                <w:szCs w:val="20"/>
              </w:rPr>
              <w:t>P</w:t>
            </w:r>
            <w:r w:rsidR="006E4F86" w:rsidRPr="000D78EA">
              <w:rPr>
                <w:rFonts w:ascii="Times New Roman" w:hAnsi="Times New Roman" w:cs="Times New Roman"/>
                <w:szCs w:val="20"/>
              </w:rPr>
              <w:t>eaks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DA79D" w14:textId="50BE8019" w:rsidR="00790790" w:rsidRPr="000D78EA" w:rsidRDefault="00375A84" w:rsidP="000D78EA">
            <w:pPr>
              <w:rPr>
                <w:rFonts w:ascii="Times New Roman" w:hAnsi="Times New Roman" w:cs="Times New Roman"/>
                <w:szCs w:val="20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Cs w:val="20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szCs w:val="20"/>
                    </w:rPr>
                    <m:t>iso</m:t>
                  </m:r>
                </m:sub>
                <m:sup>
                  <m:r>
                    <w:rPr>
                      <w:rFonts w:ascii="Cambria Math" w:hAnsi="Cambria Math" w:cs="Times New Roman"/>
                      <w:szCs w:val="20"/>
                    </w:rPr>
                    <m:t>cs</m:t>
                  </m:r>
                </m:sup>
              </m:sSubSup>
            </m:oMath>
            <w:r w:rsidR="000D78EA" w:rsidRPr="000D78EA">
              <w:rPr>
                <w:rFonts w:ascii="Times New Roman" w:hAnsi="Times New Roman" w:cs="Times New Roman"/>
                <w:szCs w:val="20"/>
              </w:rPr>
              <w:t xml:space="preserve"> [ppm</w:t>
            </w:r>
            <w:r w:rsidR="00790790" w:rsidRPr="000D78EA">
              <w:rPr>
                <w:rFonts w:ascii="Times New Roman" w:hAnsi="Times New Roman" w:cs="Times New Roman"/>
                <w:szCs w:val="20"/>
              </w:rPr>
              <w:t>(±0.3)]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4092D" w14:textId="1313DC8D" w:rsidR="00790790" w:rsidRPr="000D78EA" w:rsidRDefault="00790790" w:rsidP="000D78EA">
            <w:pPr>
              <w:rPr>
                <w:rFonts w:ascii="Times New Roman" w:hAnsi="Times New Roman" w:cs="Times New Roman"/>
                <w:szCs w:val="20"/>
              </w:rPr>
            </w:pPr>
            <w:r w:rsidRPr="000D78EA">
              <w:rPr>
                <w:rFonts w:ascii="Times New Roman" w:hAnsi="Times New Roman" w:cs="Times New Roman"/>
                <w:szCs w:val="20"/>
              </w:rPr>
              <w:t>FWHM [ppm (±0.3)]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0E6B3" w14:textId="77777777" w:rsidR="00790790" w:rsidRPr="000D78EA" w:rsidRDefault="00790790" w:rsidP="000D78EA">
            <w:pPr>
              <w:rPr>
                <w:rFonts w:ascii="Times New Roman" w:hAnsi="Times New Roman" w:cs="Times New Roman"/>
                <w:szCs w:val="20"/>
              </w:rPr>
            </w:pPr>
            <w:r w:rsidRPr="000D78EA">
              <w:rPr>
                <w:rFonts w:ascii="Times New Roman" w:hAnsi="Times New Roman" w:cs="Times New Roman"/>
                <w:szCs w:val="20"/>
              </w:rPr>
              <w:t>Area [% (±3)]</w:t>
            </w:r>
          </w:p>
        </w:tc>
      </w:tr>
      <w:tr w:rsidR="001F7A62" w:rsidRPr="000D78EA" w14:paraId="225BE3EC" w14:textId="77777777" w:rsidTr="000D78EA">
        <w:trPr>
          <w:trHeight w:val="350"/>
        </w:trPr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14:paraId="126D2FC1" w14:textId="1423A6A4" w:rsidR="001F7A62" w:rsidRPr="000D78EA" w:rsidRDefault="006E4F86" w:rsidP="006E4F86">
            <w:pPr>
              <w:tabs>
                <w:tab w:val="left" w:pos="1642"/>
              </w:tabs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I</m:t>
                </m:r>
              </m:oMath>
            </m:oMathPara>
          </w:p>
        </w:tc>
        <w:tc>
          <w:tcPr>
            <w:tcW w:w="1962" w:type="dxa"/>
            <w:tcBorders>
              <w:top w:val="single" w:sz="4" w:space="0" w:color="auto"/>
            </w:tcBorders>
            <w:vAlign w:val="center"/>
          </w:tcPr>
          <w:p w14:paraId="01CDB72A" w14:textId="7787CA93" w:rsidR="001F7A62" w:rsidRPr="000D78EA" w:rsidRDefault="001F7A62" w:rsidP="006E4F86">
            <w:pPr>
              <w:tabs>
                <w:tab w:val="left" w:pos="1642"/>
              </w:tabs>
              <w:jc w:val="center"/>
              <w:rPr>
                <w:rFonts w:ascii="Times New Roman" w:hAnsi="Times New Roman" w:cs="Times New Roman"/>
              </w:rPr>
            </w:pPr>
            <w:r w:rsidRPr="000D78EA">
              <w:rPr>
                <w:rFonts w:ascii="Times New Roman" w:hAnsi="Times New Roman" w:cs="Times New Roman"/>
                <w:color w:val="000000"/>
              </w:rPr>
              <w:t>3</w:t>
            </w:r>
            <w:r w:rsidR="00407A2C" w:rsidRPr="000D78EA">
              <w:rPr>
                <w:rFonts w:ascii="Times New Roman" w:hAnsi="Times New Roman" w:cs="Times New Roman"/>
                <w:color w:val="000000"/>
              </w:rPr>
              <w:t>.0</w:t>
            </w:r>
            <w:r w:rsidR="00A7345F" w:rsidRPr="000D78EA">
              <w:rPr>
                <w:rFonts w:ascii="Times New Roman" w:hAnsi="Times New Roman" w:cs="Times New Roman"/>
                <w:color w:val="000000"/>
              </w:rPr>
              <w:t xml:space="preserve"> (3.0)</w:t>
            </w:r>
          </w:p>
        </w:tc>
        <w:tc>
          <w:tcPr>
            <w:tcW w:w="2178" w:type="dxa"/>
            <w:tcBorders>
              <w:top w:val="single" w:sz="4" w:space="0" w:color="auto"/>
            </w:tcBorders>
            <w:vAlign w:val="center"/>
          </w:tcPr>
          <w:p w14:paraId="4BF874A3" w14:textId="5A88BA01" w:rsidR="001F7A62" w:rsidRPr="000D78EA" w:rsidRDefault="001F7A62" w:rsidP="006E4F86">
            <w:pPr>
              <w:tabs>
                <w:tab w:val="left" w:pos="1642"/>
              </w:tabs>
              <w:jc w:val="center"/>
              <w:rPr>
                <w:rFonts w:ascii="Times New Roman" w:hAnsi="Times New Roman" w:cs="Times New Roman"/>
              </w:rPr>
            </w:pPr>
            <w:r w:rsidRPr="000D78EA">
              <w:rPr>
                <w:rFonts w:ascii="Times New Roman" w:hAnsi="Times New Roman" w:cs="Times New Roman"/>
                <w:color w:val="000000"/>
              </w:rPr>
              <w:t>5.4</w:t>
            </w:r>
            <w:r w:rsidR="00A7345F" w:rsidRPr="000D78EA">
              <w:rPr>
                <w:rFonts w:ascii="Times New Roman" w:hAnsi="Times New Roman" w:cs="Times New Roman"/>
                <w:color w:val="000000"/>
              </w:rPr>
              <w:t xml:space="preserve"> (5.4)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159F7BC5" w14:textId="357C3FD2" w:rsidR="001F7A62" w:rsidRPr="000D78EA" w:rsidRDefault="00A7345F" w:rsidP="006E4F86">
            <w:pPr>
              <w:tabs>
                <w:tab w:val="left" w:pos="1642"/>
              </w:tabs>
              <w:jc w:val="center"/>
              <w:rPr>
                <w:rFonts w:ascii="Times New Roman" w:hAnsi="Times New Roman" w:cs="Times New Roman"/>
              </w:rPr>
            </w:pPr>
            <w:r w:rsidRPr="000D78EA">
              <w:rPr>
                <w:rFonts w:ascii="Times New Roman" w:hAnsi="Times New Roman" w:cs="Times New Roman"/>
                <w:color w:val="000000"/>
              </w:rPr>
              <w:t>5.3 (3.1)</w:t>
            </w:r>
          </w:p>
        </w:tc>
      </w:tr>
      <w:tr w:rsidR="001F7A62" w:rsidRPr="000D78EA" w14:paraId="1F5B7B56" w14:textId="77777777" w:rsidTr="000D78EA">
        <w:trPr>
          <w:trHeight w:val="350"/>
        </w:trPr>
        <w:tc>
          <w:tcPr>
            <w:tcW w:w="1435" w:type="dxa"/>
            <w:vAlign w:val="center"/>
          </w:tcPr>
          <w:p w14:paraId="3A43A6C8" w14:textId="36BCB0EE" w:rsidR="001F7A62" w:rsidRPr="000D78EA" w:rsidRDefault="006E4F86" w:rsidP="006E4F86">
            <w:pPr>
              <w:tabs>
                <w:tab w:val="left" w:pos="1642"/>
              </w:tabs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kern w:val="0"/>
                  </w:rPr>
                  <m:t>II</m:t>
                </m:r>
              </m:oMath>
            </m:oMathPara>
          </w:p>
        </w:tc>
        <w:tc>
          <w:tcPr>
            <w:tcW w:w="1962" w:type="dxa"/>
            <w:vAlign w:val="center"/>
          </w:tcPr>
          <w:p w14:paraId="50621C86" w14:textId="74952BE4" w:rsidR="001F7A62" w:rsidRPr="000D78EA" w:rsidRDefault="001F7A62" w:rsidP="006E4F86">
            <w:pPr>
              <w:tabs>
                <w:tab w:val="left" w:pos="1642"/>
              </w:tabs>
              <w:jc w:val="center"/>
              <w:rPr>
                <w:rFonts w:ascii="Times New Roman" w:hAnsi="Times New Roman" w:cs="Times New Roman"/>
              </w:rPr>
            </w:pPr>
            <w:r w:rsidRPr="000D78EA">
              <w:rPr>
                <w:rFonts w:ascii="Times New Roman" w:hAnsi="Times New Roman" w:cs="Times New Roman"/>
                <w:color w:val="000000"/>
              </w:rPr>
              <w:t>-3</w:t>
            </w:r>
            <w:r w:rsidR="00407A2C" w:rsidRPr="000D78EA">
              <w:rPr>
                <w:rFonts w:ascii="Times New Roman" w:hAnsi="Times New Roman" w:cs="Times New Roman"/>
                <w:color w:val="000000"/>
              </w:rPr>
              <w:t>.1</w:t>
            </w:r>
            <w:r w:rsidR="00A7345F" w:rsidRPr="000D78EA">
              <w:rPr>
                <w:rFonts w:ascii="Times New Roman" w:hAnsi="Times New Roman" w:cs="Times New Roman"/>
                <w:color w:val="000000"/>
              </w:rPr>
              <w:t xml:space="preserve"> (-2.7)</w:t>
            </w:r>
          </w:p>
        </w:tc>
        <w:tc>
          <w:tcPr>
            <w:tcW w:w="2178" w:type="dxa"/>
            <w:vAlign w:val="center"/>
          </w:tcPr>
          <w:p w14:paraId="5EED20A9" w14:textId="1AD5E330" w:rsidR="001F7A62" w:rsidRPr="000D78EA" w:rsidRDefault="001F7A62" w:rsidP="006E4F86">
            <w:pPr>
              <w:tabs>
                <w:tab w:val="left" w:pos="1642"/>
              </w:tabs>
              <w:jc w:val="center"/>
              <w:rPr>
                <w:rFonts w:ascii="Times New Roman" w:hAnsi="Times New Roman" w:cs="Times New Roman"/>
              </w:rPr>
            </w:pPr>
            <w:r w:rsidRPr="000D78EA">
              <w:rPr>
                <w:rFonts w:ascii="Times New Roman" w:hAnsi="Times New Roman" w:cs="Times New Roman"/>
                <w:color w:val="000000"/>
              </w:rPr>
              <w:t>7.4</w:t>
            </w:r>
            <w:r w:rsidR="00A7345F" w:rsidRPr="000D78EA">
              <w:rPr>
                <w:rFonts w:ascii="Times New Roman" w:hAnsi="Times New Roman" w:cs="Times New Roman"/>
                <w:color w:val="000000"/>
              </w:rPr>
              <w:t xml:space="preserve"> (7.0)</w:t>
            </w:r>
          </w:p>
        </w:tc>
        <w:tc>
          <w:tcPr>
            <w:tcW w:w="1530" w:type="dxa"/>
            <w:vAlign w:val="center"/>
          </w:tcPr>
          <w:p w14:paraId="4A0AE762" w14:textId="0C8E41EB" w:rsidR="001F7A62" w:rsidRPr="000D78EA" w:rsidRDefault="001F7A62" w:rsidP="006E4F86">
            <w:pPr>
              <w:tabs>
                <w:tab w:val="left" w:pos="1642"/>
              </w:tabs>
              <w:jc w:val="center"/>
              <w:rPr>
                <w:rFonts w:ascii="Times New Roman" w:hAnsi="Times New Roman" w:cs="Times New Roman"/>
              </w:rPr>
            </w:pPr>
            <w:r w:rsidRPr="000D78EA">
              <w:rPr>
                <w:rFonts w:ascii="Times New Roman" w:hAnsi="Times New Roman" w:cs="Times New Roman"/>
                <w:color w:val="000000"/>
              </w:rPr>
              <w:t>31</w:t>
            </w:r>
            <w:r w:rsidR="00A7345F" w:rsidRPr="000D78EA">
              <w:rPr>
                <w:rFonts w:ascii="Times New Roman" w:hAnsi="Times New Roman" w:cs="Times New Roman"/>
                <w:color w:val="000000"/>
              </w:rPr>
              <w:t>.5 (27.9)</w:t>
            </w:r>
          </w:p>
        </w:tc>
      </w:tr>
      <w:tr w:rsidR="001F7A62" w:rsidRPr="000D78EA" w14:paraId="6917C902" w14:textId="77777777" w:rsidTr="000D78EA">
        <w:trPr>
          <w:trHeight w:val="350"/>
        </w:trPr>
        <w:tc>
          <w:tcPr>
            <w:tcW w:w="1435" w:type="dxa"/>
            <w:vAlign w:val="center"/>
          </w:tcPr>
          <w:p w14:paraId="139758D4" w14:textId="7FDC5BA5" w:rsidR="001F7A62" w:rsidRPr="000D78EA" w:rsidRDefault="006E4F86" w:rsidP="006E4F86">
            <w:pPr>
              <w:tabs>
                <w:tab w:val="left" w:pos="1642"/>
              </w:tabs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kern w:val="0"/>
                  </w:rPr>
                  <m:t>III</m:t>
                </m:r>
              </m:oMath>
            </m:oMathPara>
          </w:p>
        </w:tc>
        <w:tc>
          <w:tcPr>
            <w:tcW w:w="1962" w:type="dxa"/>
            <w:vAlign w:val="center"/>
          </w:tcPr>
          <w:p w14:paraId="3037748A" w14:textId="443225FB" w:rsidR="001F7A62" w:rsidRPr="000D78EA" w:rsidRDefault="00A7345F" w:rsidP="00A7345F">
            <w:pPr>
              <w:tabs>
                <w:tab w:val="left" w:pos="1642"/>
              </w:tabs>
              <w:rPr>
                <w:rFonts w:ascii="Times New Roman" w:hAnsi="Times New Roman" w:cs="Times New Roman"/>
              </w:rPr>
            </w:pPr>
            <w:r w:rsidRPr="000D78EA">
              <w:rPr>
                <w:rFonts w:ascii="Times New Roman" w:hAnsi="Times New Roman" w:cs="Times New Roman"/>
                <w:color w:val="000000"/>
              </w:rPr>
              <w:t xml:space="preserve">      </w:t>
            </w:r>
            <w:r w:rsidR="001F7A62" w:rsidRPr="000D78EA">
              <w:rPr>
                <w:rFonts w:ascii="Times New Roman" w:hAnsi="Times New Roman" w:cs="Times New Roman"/>
                <w:color w:val="000000"/>
              </w:rPr>
              <w:t>-8</w:t>
            </w:r>
            <w:r w:rsidR="00407A2C" w:rsidRPr="000D78EA">
              <w:rPr>
                <w:rFonts w:ascii="Times New Roman" w:hAnsi="Times New Roman" w:cs="Times New Roman"/>
                <w:color w:val="000000"/>
              </w:rPr>
              <w:t>.0</w:t>
            </w:r>
            <w:r w:rsidRPr="000D78EA">
              <w:rPr>
                <w:rFonts w:ascii="Times New Roman" w:hAnsi="Times New Roman" w:cs="Times New Roman"/>
                <w:color w:val="000000"/>
              </w:rPr>
              <w:t xml:space="preserve"> (-8.5)</w:t>
            </w:r>
          </w:p>
        </w:tc>
        <w:tc>
          <w:tcPr>
            <w:tcW w:w="2178" w:type="dxa"/>
            <w:vAlign w:val="center"/>
          </w:tcPr>
          <w:p w14:paraId="5A7E9C76" w14:textId="61EE059D" w:rsidR="001F7A62" w:rsidRPr="000D78EA" w:rsidRDefault="001F7A62" w:rsidP="006E4F86">
            <w:pPr>
              <w:tabs>
                <w:tab w:val="left" w:pos="1642"/>
              </w:tabs>
              <w:jc w:val="center"/>
              <w:rPr>
                <w:rFonts w:ascii="Times New Roman" w:hAnsi="Times New Roman" w:cs="Times New Roman"/>
              </w:rPr>
            </w:pPr>
            <w:r w:rsidRPr="000D78EA">
              <w:rPr>
                <w:rFonts w:ascii="Times New Roman" w:hAnsi="Times New Roman" w:cs="Times New Roman"/>
                <w:color w:val="000000"/>
              </w:rPr>
              <w:t>8.5</w:t>
            </w:r>
            <w:r w:rsidR="00A7345F" w:rsidRPr="000D78EA">
              <w:rPr>
                <w:rFonts w:ascii="Times New Roman" w:hAnsi="Times New Roman" w:cs="Times New Roman"/>
                <w:color w:val="000000"/>
              </w:rPr>
              <w:t xml:space="preserve"> (7.7)</w:t>
            </w:r>
          </w:p>
        </w:tc>
        <w:tc>
          <w:tcPr>
            <w:tcW w:w="1530" w:type="dxa"/>
            <w:vAlign w:val="center"/>
          </w:tcPr>
          <w:p w14:paraId="46453BE6" w14:textId="2ED46641" w:rsidR="001F7A62" w:rsidRPr="000D78EA" w:rsidRDefault="001F7A62" w:rsidP="006E4F86">
            <w:pPr>
              <w:tabs>
                <w:tab w:val="left" w:pos="1642"/>
              </w:tabs>
              <w:jc w:val="center"/>
              <w:rPr>
                <w:rFonts w:ascii="Times New Roman" w:hAnsi="Times New Roman" w:cs="Times New Roman"/>
              </w:rPr>
            </w:pPr>
            <w:r w:rsidRPr="000D78EA">
              <w:rPr>
                <w:rFonts w:ascii="Times New Roman" w:hAnsi="Times New Roman" w:cs="Times New Roman"/>
                <w:color w:val="000000"/>
              </w:rPr>
              <w:t>42</w:t>
            </w:r>
            <w:r w:rsidR="00A7345F" w:rsidRPr="000D78EA">
              <w:rPr>
                <w:rFonts w:ascii="Times New Roman" w:hAnsi="Times New Roman" w:cs="Times New Roman"/>
                <w:color w:val="000000"/>
              </w:rPr>
              <w:t>.3 (53.5)</w:t>
            </w:r>
          </w:p>
        </w:tc>
      </w:tr>
      <w:tr w:rsidR="001F7A62" w:rsidRPr="000D78EA" w14:paraId="093C2CA0" w14:textId="77777777" w:rsidTr="000D78EA">
        <w:trPr>
          <w:trHeight w:val="350"/>
        </w:trPr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5087457D" w14:textId="43B4CA31" w:rsidR="001F7A62" w:rsidRPr="000D78EA" w:rsidRDefault="006E4F86" w:rsidP="006E4F86">
            <w:pPr>
              <w:tabs>
                <w:tab w:val="left" w:pos="1642"/>
              </w:tabs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kern w:val="0"/>
                  </w:rPr>
                  <m:t>IV</m:t>
                </m:r>
              </m:oMath>
            </m:oMathPara>
          </w:p>
        </w:tc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14:paraId="7081BE99" w14:textId="774D4686" w:rsidR="001F7A62" w:rsidRPr="000D78EA" w:rsidRDefault="001F7A62" w:rsidP="006E4F86">
            <w:pPr>
              <w:tabs>
                <w:tab w:val="left" w:pos="1642"/>
              </w:tabs>
              <w:jc w:val="center"/>
              <w:rPr>
                <w:rFonts w:ascii="Times New Roman" w:hAnsi="Times New Roman" w:cs="Times New Roman"/>
              </w:rPr>
            </w:pPr>
            <w:r w:rsidRPr="000D78EA">
              <w:rPr>
                <w:rFonts w:ascii="Times New Roman" w:hAnsi="Times New Roman" w:cs="Times New Roman"/>
                <w:color w:val="000000"/>
              </w:rPr>
              <w:t>-14.9</w:t>
            </w:r>
            <w:r w:rsidR="00A7345F" w:rsidRPr="000D78EA">
              <w:rPr>
                <w:rFonts w:ascii="Times New Roman" w:hAnsi="Times New Roman" w:cs="Times New Roman"/>
                <w:color w:val="000000"/>
              </w:rPr>
              <w:t xml:space="preserve"> (-14.9)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vAlign w:val="center"/>
          </w:tcPr>
          <w:p w14:paraId="3C79ECE4" w14:textId="035A4236" w:rsidR="001F7A62" w:rsidRPr="000D78EA" w:rsidRDefault="001F7A62" w:rsidP="006E4F86">
            <w:pPr>
              <w:tabs>
                <w:tab w:val="left" w:pos="1642"/>
              </w:tabs>
              <w:jc w:val="center"/>
              <w:rPr>
                <w:rFonts w:ascii="Times New Roman" w:hAnsi="Times New Roman" w:cs="Times New Roman"/>
              </w:rPr>
            </w:pPr>
            <w:r w:rsidRPr="000D78EA">
              <w:rPr>
                <w:rFonts w:ascii="Times New Roman" w:hAnsi="Times New Roman" w:cs="Times New Roman"/>
                <w:color w:val="000000"/>
              </w:rPr>
              <w:t>9.1</w:t>
            </w:r>
            <w:r w:rsidR="00A7345F" w:rsidRPr="000D78EA">
              <w:rPr>
                <w:rFonts w:ascii="Times New Roman" w:hAnsi="Times New Roman" w:cs="Times New Roman"/>
                <w:color w:val="000000"/>
              </w:rPr>
              <w:t xml:space="preserve"> (9.1)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C81C3AA" w14:textId="25638F93" w:rsidR="001F7A62" w:rsidRPr="000D78EA" w:rsidRDefault="001F7A62" w:rsidP="006E4F86">
            <w:pPr>
              <w:tabs>
                <w:tab w:val="left" w:pos="1642"/>
              </w:tabs>
              <w:jc w:val="center"/>
              <w:rPr>
                <w:rFonts w:ascii="Times New Roman" w:hAnsi="Times New Roman" w:cs="Times New Roman"/>
              </w:rPr>
            </w:pPr>
            <w:r w:rsidRPr="000D78EA">
              <w:rPr>
                <w:rFonts w:ascii="Times New Roman" w:hAnsi="Times New Roman" w:cs="Times New Roman"/>
                <w:color w:val="000000"/>
              </w:rPr>
              <w:t>21.2</w:t>
            </w:r>
            <w:r w:rsidR="00A7345F" w:rsidRPr="000D78EA">
              <w:rPr>
                <w:rFonts w:ascii="Times New Roman" w:hAnsi="Times New Roman" w:cs="Times New Roman"/>
                <w:color w:val="000000"/>
              </w:rPr>
              <w:t xml:space="preserve"> (15.5)</w:t>
            </w:r>
          </w:p>
        </w:tc>
      </w:tr>
    </w:tbl>
    <w:p w14:paraId="22B71E6A" w14:textId="2CEB7320" w:rsidR="00C20E49" w:rsidRPr="006E1104" w:rsidRDefault="00C20E49" w:rsidP="00C20E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E087B3" w14:textId="30414CFD" w:rsidR="00C20E49" w:rsidRPr="006E1104" w:rsidRDefault="00C20E49" w:rsidP="00C20E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63F577" w14:textId="37948DBA" w:rsidR="00464CD4" w:rsidRPr="006E1104" w:rsidRDefault="00464CD4" w:rsidP="00464CD4">
      <w:pPr>
        <w:rPr>
          <w:rFonts w:ascii="Times New Roman" w:hAnsi="Times New Roman" w:cs="Times New Roman"/>
          <w:sz w:val="24"/>
          <w:szCs w:val="24"/>
        </w:rPr>
      </w:pPr>
    </w:p>
    <w:p w14:paraId="69AE3106" w14:textId="77777777" w:rsidR="008A1B2F" w:rsidRPr="006E1104" w:rsidRDefault="008A1B2F" w:rsidP="00464CD4">
      <w:pPr>
        <w:rPr>
          <w:rFonts w:ascii="Times New Roman" w:hAnsi="Times New Roman" w:cs="Times New Roman"/>
          <w:sz w:val="24"/>
          <w:szCs w:val="24"/>
        </w:rPr>
      </w:pPr>
    </w:p>
    <w:p w14:paraId="266AE368" w14:textId="43D7625A" w:rsidR="00C252B3" w:rsidRDefault="00C96ED1" w:rsidP="00D94728">
      <w:pPr>
        <w:pStyle w:val="Caption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94728" w:rsidRPr="006E1104">
        <w:rPr>
          <w:rFonts w:ascii="Times New Roman" w:hAnsi="Times New Roman" w:cs="Times New Roman"/>
          <w:sz w:val="24"/>
          <w:szCs w:val="24"/>
        </w:rPr>
        <w:t xml:space="preserve">  </w:t>
      </w:r>
      <w:r w:rsidR="001710F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E110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CC9C393" w14:textId="77777777" w:rsidR="00C20F3B" w:rsidRDefault="00C20F3B" w:rsidP="002C4EE1"/>
    <w:p w14:paraId="50C06D82" w14:textId="77777777" w:rsidR="00B761E6" w:rsidRDefault="00B761E6" w:rsidP="002C4EE1"/>
    <w:p w14:paraId="0135F8DC" w14:textId="77777777" w:rsidR="00B761E6" w:rsidRDefault="00B761E6" w:rsidP="002C4EE1"/>
    <w:p w14:paraId="0E98C13A" w14:textId="77777777" w:rsidR="00B761E6" w:rsidRDefault="00B761E6" w:rsidP="002C4EE1"/>
    <w:p w14:paraId="1539957B" w14:textId="77777777" w:rsidR="00B761E6" w:rsidRDefault="00B761E6" w:rsidP="002C4EE1"/>
    <w:p w14:paraId="4B466F45" w14:textId="77777777" w:rsidR="001710F1" w:rsidRDefault="001710F1" w:rsidP="002C4EE1"/>
    <w:p w14:paraId="7DE24320" w14:textId="77777777" w:rsidR="00706DB4" w:rsidRPr="002C4EE1" w:rsidRDefault="00706DB4" w:rsidP="002C4EE1"/>
    <w:p w14:paraId="2F3B209B" w14:textId="20836561" w:rsidR="00D94728" w:rsidRPr="002C4EE1" w:rsidRDefault="00D94728" w:rsidP="005313B5">
      <w:pPr>
        <w:pStyle w:val="Caption"/>
        <w:keepNext/>
        <w:spacing w:after="0"/>
        <w:jc w:val="center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Table </w:t>
      </w:r>
      <w:r w:rsidR="005079FF"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>S</w:t>
      </w:r>
      <w:r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fldChar w:fldCharType="begin"/>
      </w:r>
      <w:r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instrText xml:space="preserve"> SEQ Table \* ARABIC </w:instrText>
      </w:r>
      <w:r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fldChar w:fldCharType="separate"/>
      </w:r>
      <w:r w:rsidR="00B761E6">
        <w:rPr>
          <w:rFonts w:ascii="Times New Roman" w:hAnsi="Times New Roman" w:cs="Times New Roman"/>
          <w:i w:val="0"/>
          <w:noProof/>
          <w:color w:val="auto"/>
          <w:sz w:val="20"/>
          <w:szCs w:val="20"/>
        </w:rPr>
        <w:t>4</w:t>
      </w:r>
      <w:r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fldChar w:fldCharType="end"/>
      </w:r>
      <w:r w:rsidR="00B86920"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</w:t>
      </w:r>
      <w:r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>includes</w:t>
      </w:r>
      <w:r w:rsidR="00B86920"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the</w:t>
      </w:r>
      <w:r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fitting parameters of </w:t>
      </w:r>
      <w:r w:rsidRPr="002C4EE1">
        <w:rPr>
          <w:rFonts w:ascii="Times New Roman" w:hAnsi="Times New Roman" w:cs="Times New Roman"/>
          <w:i w:val="0"/>
          <w:color w:val="auto"/>
          <w:sz w:val="20"/>
          <w:szCs w:val="20"/>
          <w:vertAlign w:val="superscript"/>
        </w:rPr>
        <w:t>11</w:t>
      </w:r>
      <w:r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>B units for pristine and corroded B</w:t>
      </w:r>
      <w:r w:rsidR="0060203B"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>A</w:t>
      </w:r>
      <w:r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>PS glass samples.</w:t>
      </w:r>
    </w:p>
    <w:tbl>
      <w:tblPr>
        <w:tblStyle w:val="TableGrid"/>
        <w:tblpPr w:leftFromText="180" w:rightFromText="180" w:vertAnchor="text" w:horzAnchor="margin" w:tblpXSpec="center" w:tblpY="13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0"/>
        <w:gridCol w:w="2308"/>
        <w:gridCol w:w="3078"/>
        <w:gridCol w:w="2634"/>
      </w:tblGrid>
      <w:tr w:rsidR="00D94728" w:rsidRPr="006E1104" w14:paraId="26013789" w14:textId="77777777" w:rsidTr="003D0347"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</w:tcPr>
          <w:p w14:paraId="1721638B" w14:textId="77777777" w:rsidR="00D94728" w:rsidRPr="006E1104" w:rsidRDefault="00D94728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Name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</w:tcBorders>
          </w:tcPr>
          <w:p w14:paraId="76F49A05" w14:textId="77777777" w:rsidR="00D94728" w:rsidRPr="006E1104" w:rsidRDefault="00D94728" w:rsidP="00BD4A77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color w:val="000000"/>
              </w:rPr>
              <w:t>unit</w:t>
            </w:r>
          </w:p>
        </w:tc>
        <w:tc>
          <w:tcPr>
            <w:tcW w:w="1644" w:type="pct"/>
            <w:tcBorders>
              <w:top w:val="single" w:sz="4" w:space="0" w:color="auto"/>
              <w:bottom w:val="single" w:sz="4" w:space="0" w:color="auto"/>
            </w:tcBorders>
          </w:tcPr>
          <w:p w14:paraId="20C59972" w14:textId="77777777" w:rsidR="00D94728" w:rsidRPr="006E1104" w:rsidRDefault="00375A84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m:oMath>
              <m:sSubSup>
                <m:sSubSupPr>
                  <m:ctrlPr>
                    <w:rPr>
                      <w:rFonts w:ascii="Cambria Math" w:eastAsia="SimSun" w:hAnsi="Cambria Math" w:cs="Times New Roman"/>
                      <w:color w:val="000000"/>
                    </w:rPr>
                  </m:ctrlPr>
                </m:sSubSupPr>
                <m:e>
                  <m:r>
                    <w:rPr>
                      <w:rFonts w:ascii="Cambria Math" w:eastAsia="SimSun" w:hAnsi="Cambria Math" w:cs="Times New Roman"/>
                      <w:color w:val="000000"/>
                    </w:rPr>
                    <m:t>δ</m:t>
                  </m:r>
                </m:e>
                <m:sub>
                  <m:r>
                    <w:rPr>
                      <w:rFonts w:ascii="Cambria Math" w:eastAsia="SimSun" w:hAnsi="Cambria Math" w:cs="Times New Roman"/>
                      <w:color w:val="000000"/>
                    </w:rPr>
                    <m:t>iso</m:t>
                  </m:r>
                </m:sub>
                <m:sup>
                  <m:r>
                    <w:rPr>
                      <w:rFonts w:ascii="Cambria Math" w:eastAsia="SimSun" w:hAnsi="Cambria Math" w:cs="Times New Roman"/>
                      <w:color w:val="000000"/>
                    </w:rPr>
                    <m:t>cs</m:t>
                  </m:r>
                </m:sup>
              </m:sSubSup>
            </m:oMath>
            <w:r w:rsidR="00D94728" w:rsidRPr="006E1104">
              <w:rPr>
                <w:rFonts w:ascii="Times New Roman" w:eastAsia="SimSun" w:hAnsi="Times New Roman" w:cs="Times New Roman"/>
                <w:color w:val="000000"/>
              </w:rPr>
              <w:t>[ppm (±0.3)]</w:t>
            </w:r>
          </w:p>
        </w:tc>
        <w:tc>
          <w:tcPr>
            <w:tcW w:w="1407" w:type="pct"/>
            <w:tcBorders>
              <w:top w:val="single" w:sz="4" w:space="0" w:color="auto"/>
              <w:bottom w:val="single" w:sz="4" w:space="0" w:color="auto"/>
            </w:tcBorders>
          </w:tcPr>
          <w:p w14:paraId="579C65FB" w14:textId="77777777" w:rsidR="00D94728" w:rsidRPr="006E1104" w:rsidRDefault="00D94728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</w:rPr>
              <w:t>Area [% (±2)]</w:t>
            </w:r>
          </w:p>
        </w:tc>
      </w:tr>
      <w:tr w:rsidR="008D47BB" w:rsidRPr="006E1104" w14:paraId="2A968458" w14:textId="77777777" w:rsidTr="003D0347">
        <w:tc>
          <w:tcPr>
            <w:tcW w:w="716" w:type="pct"/>
            <w:vMerge w:val="restart"/>
            <w:tcBorders>
              <w:top w:val="single" w:sz="4" w:space="0" w:color="auto"/>
            </w:tcBorders>
          </w:tcPr>
          <w:p w14:paraId="6C5D4E49" w14:textId="77777777" w:rsidR="008D47BB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  <w:p w14:paraId="2584B04F" w14:textId="77777777" w:rsidR="008D47BB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  <w:p w14:paraId="17BC4515" w14:textId="529126A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Pristine</w:t>
            </w:r>
          </w:p>
        </w:tc>
        <w:tc>
          <w:tcPr>
            <w:tcW w:w="1233" w:type="pct"/>
            <w:tcBorders>
              <w:top w:val="single" w:sz="4" w:space="0" w:color="auto"/>
            </w:tcBorders>
          </w:tcPr>
          <w:p w14:paraId="2CB306F4" w14:textId="77777777" w:rsidR="008D47BB" w:rsidRPr="001C138B" w:rsidRDefault="00375A84" w:rsidP="00BD4A77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Times New Roman"/>
                        <w:i/>
                        <w:kern w:val="0"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Times New Roman"/>
                        <w:kern w:val="0"/>
                      </w:rPr>
                      <m:t>B</m:t>
                    </m:r>
                  </m:e>
                  <m:sup>
                    <m:r>
                      <w:rPr>
                        <w:rFonts w:ascii="Cambria Math" w:eastAsia="SimSun" w:hAnsi="Cambria Math" w:cs="Times New Roman"/>
                        <w:kern w:val="0"/>
                      </w:rPr>
                      <m:t>3</m:t>
                    </m:r>
                  </m:sup>
                </m:sSup>
                <m:r>
                  <w:rPr>
                    <w:rFonts w:ascii="Cambria Math" w:eastAsia="SimSun" w:hAnsi="Cambria Math" w:cs="Times New Roman"/>
                    <w:kern w:val="0"/>
                  </w:rPr>
                  <m:t>ring</m:t>
                </m:r>
              </m:oMath>
            </m:oMathPara>
          </w:p>
        </w:tc>
        <w:tc>
          <w:tcPr>
            <w:tcW w:w="1644" w:type="pct"/>
            <w:tcBorders>
              <w:top w:val="single" w:sz="4" w:space="0" w:color="auto"/>
            </w:tcBorders>
            <w:vAlign w:val="bottom"/>
          </w:tcPr>
          <w:p w14:paraId="6B1E8DB0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17.5</w:t>
            </w:r>
          </w:p>
        </w:tc>
        <w:tc>
          <w:tcPr>
            <w:tcW w:w="1407" w:type="pct"/>
            <w:tcBorders>
              <w:top w:val="single" w:sz="4" w:space="0" w:color="auto"/>
            </w:tcBorders>
            <w:vAlign w:val="bottom"/>
          </w:tcPr>
          <w:p w14:paraId="0E2E8AFB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hAnsi="Times New Roman" w:cs="Times New Roman"/>
              </w:rPr>
              <w:t>36.3</w:t>
            </w:r>
          </w:p>
        </w:tc>
      </w:tr>
      <w:tr w:rsidR="008D47BB" w:rsidRPr="006E1104" w14:paraId="4B424F46" w14:textId="77777777" w:rsidTr="003D0347">
        <w:tc>
          <w:tcPr>
            <w:tcW w:w="716" w:type="pct"/>
            <w:vMerge/>
          </w:tcPr>
          <w:p w14:paraId="6B5FF08B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1233" w:type="pct"/>
          </w:tcPr>
          <w:p w14:paraId="5A9BF6C3" w14:textId="22B97F67" w:rsidR="008D47BB" w:rsidRPr="001C138B" w:rsidRDefault="00375A84" w:rsidP="00BD4A77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Times New Roman"/>
                        <w:i/>
                        <w:kern w:val="0"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Times New Roman"/>
                        <w:kern w:val="0"/>
                      </w:rPr>
                      <m:t>B</m:t>
                    </m:r>
                  </m:e>
                  <m:sup>
                    <m:r>
                      <w:rPr>
                        <w:rFonts w:ascii="Cambria Math" w:eastAsia="SimSun" w:hAnsi="Cambria Math" w:cs="Times New Roman"/>
                        <w:kern w:val="0"/>
                      </w:rPr>
                      <m:t>3</m:t>
                    </m:r>
                  </m:sup>
                </m:sSup>
                <m:r>
                  <w:rPr>
                    <w:rFonts w:ascii="Cambria Math" w:eastAsia="SimSun" w:hAnsi="Cambria Math" w:cs="Times New Roman"/>
                    <w:kern w:val="0"/>
                  </w:rPr>
                  <m:t xml:space="preserve"> non ring</m:t>
                </m:r>
              </m:oMath>
            </m:oMathPara>
          </w:p>
        </w:tc>
        <w:tc>
          <w:tcPr>
            <w:tcW w:w="1644" w:type="pct"/>
            <w:vAlign w:val="bottom"/>
          </w:tcPr>
          <w:p w14:paraId="2C5670D5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13.0</w:t>
            </w:r>
          </w:p>
        </w:tc>
        <w:tc>
          <w:tcPr>
            <w:tcW w:w="1407" w:type="pct"/>
            <w:vAlign w:val="bottom"/>
          </w:tcPr>
          <w:p w14:paraId="0B3354A1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5.0</w:t>
            </w:r>
          </w:p>
        </w:tc>
      </w:tr>
      <w:tr w:rsidR="008D47BB" w:rsidRPr="006E1104" w14:paraId="74EC7786" w14:textId="77777777" w:rsidTr="003D0347">
        <w:tc>
          <w:tcPr>
            <w:tcW w:w="716" w:type="pct"/>
            <w:vMerge/>
          </w:tcPr>
          <w:p w14:paraId="49E7FF67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1233" w:type="pct"/>
          </w:tcPr>
          <w:p w14:paraId="643DFD7D" w14:textId="7CD67A11" w:rsidR="008D47BB" w:rsidRPr="001C138B" w:rsidRDefault="00375A84" w:rsidP="00ED3AEE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Times New Roman"/>
                        <w:i/>
                        <w:kern w:val="0"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Times New Roman"/>
                        <w:kern w:val="0"/>
                      </w:rPr>
                      <m:t>B</m:t>
                    </m:r>
                  </m:e>
                  <m:sup>
                    <m:r>
                      <w:rPr>
                        <w:rFonts w:ascii="Cambria Math" w:eastAsia="SimSun" w:hAnsi="Cambria Math" w:cs="Times New Roman"/>
                        <w:kern w:val="0"/>
                      </w:rPr>
                      <m:t>4</m:t>
                    </m:r>
                  </m:sup>
                </m:sSup>
                <m:r>
                  <w:rPr>
                    <w:rFonts w:ascii="Cambria Math" w:eastAsia="SimSun" w:hAnsi="Cambria Math" w:cs="Times New Roman"/>
                    <w:kern w:val="0"/>
                  </w:rPr>
                  <m:t>(1</m:t>
                </m:r>
                <m:sSup>
                  <m:sSupPr>
                    <m:ctrlPr>
                      <w:rPr>
                        <w:rFonts w:ascii="Cambria Math" w:eastAsia="SimSun" w:hAnsi="Cambria Math" w:cs="Times New Roman"/>
                        <w:i/>
                        <w:kern w:val="0"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Times New Roman"/>
                        <w:kern w:val="0"/>
                      </w:rPr>
                      <m:t>B</m:t>
                    </m:r>
                  </m:e>
                  <m:sup>
                    <m:r>
                      <w:rPr>
                        <w:rFonts w:ascii="Cambria Math" w:eastAsia="SimSun" w:hAnsi="Cambria Math" w:cs="Times New Roman"/>
                        <w:kern w:val="0"/>
                      </w:rPr>
                      <m:t>3</m:t>
                    </m:r>
                  </m:sup>
                </m:sSup>
                <m:r>
                  <w:rPr>
                    <w:rFonts w:ascii="Cambria Math" w:eastAsia="SimSun" w:hAnsi="Cambria Math" w:cs="Times New Roman"/>
                    <w:kern w:val="0"/>
                  </w:rPr>
                  <m:t>,3</m:t>
                </m:r>
                <m:sSup>
                  <m:sSupPr>
                    <m:ctrlPr>
                      <w:rPr>
                        <w:rFonts w:ascii="Cambria Math" w:eastAsia="SimSun" w:hAnsi="Cambria Math" w:cs="Times New Roman"/>
                        <w:i/>
                        <w:kern w:val="0"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Times New Roman"/>
                        <w:kern w:val="0"/>
                      </w:rPr>
                      <m:t>Si</m:t>
                    </m:r>
                  </m:e>
                  <m:sup>
                    <m:r>
                      <w:rPr>
                        <w:rFonts w:ascii="Cambria Math" w:eastAsia="SimSun" w:hAnsi="Cambria Math" w:cs="Times New Roman"/>
                        <w:kern w:val="0"/>
                      </w:rPr>
                      <m:t>4</m:t>
                    </m:r>
                  </m:sup>
                </m:sSup>
                <m:r>
                  <w:rPr>
                    <w:rFonts w:ascii="Cambria Math" w:eastAsia="SimSun" w:hAnsi="Cambria Math" w:cs="Times New Roman"/>
                    <w:kern w:val="0"/>
                  </w:rPr>
                  <m:t>)</m:t>
                </m:r>
              </m:oMath>
            </m:oMathPara>
          </w:p>
        </w:tc>
        <w:tc>
          <w:tcPr>
            <w:tcW w:w="1644" w:type="pct"/>
            <w:vAlign w:val="bottom"/>
          </w:tcPr>
          <w:p w14:paraId="393293E7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0.25</w:t>
            </w:r>
          </w:p>
        </w:tc>
        <w:tc>
          <w:tcPr>
            <w:tcW w:w="1407" w:type="pct"/>
            <w:vAlign w:val="bottom"/>
          </w:tcPr>
          <w:p w14:paraId="6460E98B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hAnsi="Times New Roman" w:cs="Times New Roman"/>
              </w:rPr>
              <w:t>5.3</w:t>
            </w:r>
          </w:p>
        </w:tc>
      </w:tr>
      <w:tr w:rsidR="008D47BB" w:rsidRPr="006E1104" w14:paraId="4008CFA3" w14:textId="77777777" w:rsidTr="003D0347">
        <w:tc>
          <w:tcPr>
            <w:tcW w:w="716" w:type="pct"/>
            <w:vMerge/>
          </w:tcPr>
          <w:p w14:paraId="2EB23D73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1233" w:type="pct"/>
          </w:tcPr>
          <w:p w14:paraId="06EC42AB" w14:textId="02618B17" w:rsidR="008D47BB" w:rsidRPr="003D0347" w:rsidRDefault="003D0347" w:rsidP="00BD4A77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>
              <w:rPr>
                <w:rFonts w:ascii="Times New Roman" w:eastAsia="SimSun" w:hAnsi="Times New Roman" w:cs="Times New Roman"/>
                <w:kern w:val="0"/>
              </w:rPr>
              <w:t>B</w:t>
            </w:r>
            <w:r w:rsidRPr="003D0347">
              <w:rPr>
                <w:rFonts w:ascii="Times New Roman" w:eastAsia="SimSun" w:hAnsi="Times New Roman" w:cs="Times New Roman"/>
                <w:kern w:val="0"/>
                <w:vertAlign w:val="superscript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</w:rPr>
              <w:t>(1P)</w:t>
            </w:r>
          </w:p>
        </w:tc>
        <w:tc>
          <w:tcPr>
            <w:tcW w:w="1644" w:type="pct"/>
            <w:vAlign w:val="bottom"/>
          </w:tcPr>
          <w:p w14:paraId="30C63E17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-0.4</w:t>
            </w:r>
          </w:p>
        </w:tc>
        <w:tc>
          <w:tcPr>
            <w:tcW w:w="1407" w:type="pct"/>
            <w:vAlign w:val="bottom"/>
          </w:tcPr>
          <w:p w14:paraId="4048B306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</w:rPr>
              <w:t>42.2</w:t>
            </w:r>
          </w:p>
        </w:tc>
      </w:tr>
      <w:tr w:rsidR="008D47BB" w:rsidRPr="006E1104" w14:paraId="27F9EEE0" w14:textId="77777777" w:rsidTr="003D0347">
        <w:tc>
          <w:tcPr>
            <w:tcW w:w="716" w:type="pct"/>
            <w:vMerge/>
            <w:tcBorders>
              <w:bottom w:val="single" w:sz="4" w:space="0" w:color="auto"/>
            </w:tcBorders>
          </w:tcPr>
          <w:p w14:paraId="2D126D9E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1233" w:type="pct"/>
            <w:tcBorders>
              <w:bottom w:val="single" w:sz="4" w:space="0" w:color="auto"/>
            </w:tcBorders>
          </w:tcPr>
          <w:p w14:paraId="3704123A" w14:textId="7321A01C" w:rsidR="008D47BB" w:rsidRPr="001C138B" w:rsidRDefault="003D0347" w:rsidP="00BD4A77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>
              <w:rPr>
                <w:rFonts w:ascii="Times New Roman" w:eastAsia="SimSun" w:hAnsi="Times New Roman" w:cs="Times New Roman"/>
                <w:kern w:val="0"/>
              </w:rPr>
              <w:t>B</w:t>
            </w:r>
            <w:r w:rsidRPr="003D0347">
              <w:rPr>
                <w:rFonts w:ascii="Times New Roman" w:eastAsia="SimSun" w:hAnsi="Times New Roman" w:cs="Times New Roman"/>
                <w:kern w:val="0"/>
                <w:vertAlign w:val="superscript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</w:rPr>
              <w:t>(2P)</w:t>
            </w:r>
          </w:p>
        </w:tc>
        <w:tc>
          <w:tcPr>
            <w:tcW w:w="1644" w:type="pct"/>
            <w:tcBorders>
              <w:bottom w:val="single" w:sz="4" w:space="0" w:color="auto"/>
            </w:tcBorders>
            <w:vAlign w:val="bottom"/>
          </w:tcPr>
          <w:p w14:paraId="323C0E04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-2.4</w:t>
            </w:r>
          </w:p>
        </w:tc>
        <w:tc>
          <w:tcPr>
            <w:tcW w:w="1407" w:type="pct"/>
            <w:tcBorders>
              <w:bottom w:val="single" w:sz="4" w:space="0" w:color="auto"/>
            </w:tcBorders>
            <w:vAlign w:val="bottom"/>
          </w:tcPr>
          <w:p w14:paraId="44F28C37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</w:rPr>
              <w:t>11.1</w:t>
            </w:r>
          </w:p>
        </w:tc>
      </w:tr>
      <w:tr w:rsidR="008D47BB" w:rsidRPr="006E1104" w14:paraId="4F2FA698" w14:textId="77777777" w:rsidTr="003D0347">
        <w:tc>
          <w:tcPr>
            <w:tcW w:w="716" w:type="pct"/>
            <w:vMerge w:val="restart"/>
            <w:tcBorders>
              <w:top w:val="single" w:sz="4" w:space="0" w:color="auto"/>
            </w:tcBorders>
          </w:tcPr>
          <w:p w14:paraId="5512FF0B" w14:textId="77777777" w:rsidR="008D47BB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  <w:p w14:paraId="29B1BAD4" w14:textId="77777777" w:rsidR="008D47BB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  <w:p w14:paraId="3A4DD97F" w14:textId="54CF2455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P-2h</w:t>
            </w:r>
          </w:p>
        </w:tc>
        <w:tc>
          <w:tcPr>
            <w:tcW w:w="1233" w:type="pct"/>
            <w:tcBorders>
              <w:top w:val="single" w:sz="4" w:space="0" w:color="auto"/>
            </w:tcBorders>
          </w:tcPr>
          <w:p w14:paraId="579DB9F9" w14:textId="77777777" w:rsidR="008D47BB" w:rsidRPr="001C138B" w:rsidRDefault="00375A84" w:rsidP="00BD4A77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Times New Roman"/>
                        <w:i/>
                        <w:kern w:val="0"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Times New Roman"/>
                        <w:kern w:val="0"/>
                      </w:rPr>
                      <m:t>B</m:t>
                    </m:r>
                  </m:e>
                  <m:sup>
                    <m:r>
                      <w:rPr>
                        <w:rFonts w:ascii="Cambria Math" w:eastAsia="SimSun" w:hAnsi="Cambria Math" w:cs="Times New Roman"/>
                        <w:kern w:val="0"/>
                      </w:rPr>
                      <m:t>3</m:t>
                    </m:r>
                  </m:sup>
                </m:sSup>
                <m:r>
                  <w:rPr>
                    <w:rFonts w:ascii="Cambria Math" w:eastAsia="SimSun" w:hAnsi="Cambria Math" w:cs="Times New Roman"/>
                    <w:kern w:val="0"/>
                  </w:rPr>
                  <m:t>ring</m:t>
                </m:r>
              </m:oMath>
            </m:oMathPara>
          </w:p>
        </w:tc>
        <w:tc>
          <w:tcPr>
            <w:tcW w:w="1644" w:type="pct"/>
            <w:tcBorders>
              <w:top w:val="single" w:sz="4" w:space="0" w:color="auto"/>
            </w:tcBorders>
            <w:vAlign w:val="bottom"/>
          </w:tcPr>
          <w:p w14:paraId="58F46151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17.5</w:t>
            </w:r>
          </w:p>
        </w:tc>
        <w:tc>
          <w:tcPr>
            <w:tcW w:w="1407" w:type="pct"/>
            <w:tcBorders>
              <w:top w:val="single" w:sz="4" w:space="0" w:color="auto"/>
            </w:tcBorders>
            <w:vAlign w:val="bottom"/>
          </w:tcPr>
          <w:p w14:paraId="324654CA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hAnsi="Times New Roman" w:cs="Times New Roman"/>
              </w:rPr>
              <w:t>37.0</w:t>
            </w:r>
          </w:p>
        </w:tc>
      </w:tr>
      <w:tr w:rsidR="008D47BB" w:rsidRPr="006E1104" w14:paraId="289B6338" w14:textId="77777777" w:rsidTr="003D0347">
        <w:tc>
          <w:tcPr>
            <w:tcW w:w="716" w:type="pct"/>
            <w:vMerge/>
          </w:tcPr>
          <w:p w14:paraId="7216ED8E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1233" w:type="pct"/>
          </w:tcPr>
          <w:p w14:paraId="74A466B4" w14:textId="77777777" w:rsidR="008D47BB" w:rsidRPr="001C138B" w:rsidRDefault="00375A84" w:rsidP="00BD4A77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Times New Roman"/>
                        <w:i/>
                        <w:kern w:val="0"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Times New Roman"/>
                        <w:kern w:val="0"/>
                      </w:rPr>
                      <m:t>B</m:t>
                    </m:r>
                  </m:e>
                  <m:sup>
                    <m:r>
                      <w:rPr>
                        <w:rFonts w:ascii="Cambria Math" w:eastAsia="SimSun" w:hAnsi="Cambria Math" w:cs="Times New Roman"/>
                        <w:kern w:val="0"/>
                      </w:rPr>
                      <m:t>3</m:t>
                    </m:r>
                  </m:sup>
                </m:sSup>
                <m:r>
                  <w:rPr>
                    <w:rFonts w:ascii="Cambria Math" w:eastAsia="SimSun" w:hAnsi="Cambria Math" w:cs="Times New Roman"/>
                    <w:kern w:val="0"/>
                  </w:rPr>
                  <m:t xml:space="preserve"> non ring</m:t>
                </m:r>
              </m:oMath>
            </m:oMathPara>
          </w:p>
        </w:tc>
        <w:tc>
          <w:tcPr>
            <w:tcW w:w="1644" w:type="pct"/>
            <w:vAlign w:val="bottom"/>
          </w:tcPr>
          <w:p w14:paraId="62050CFC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13.4</w:t>
            </w:r>
          </w:p>
        </w:tc>
        <w:tc>
          <w:tcPr>
            <w:tcW w:w="1407" w:type="pct"/>
            <w:vAlign w:val="bottom"/>
          </w:tcPr>
          <w:p w14:paraId="76D01AA7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7.5</w:t>
            </w:r>
          </w:p>
        </w:tc>
      </w:tr>
      <w:tr w:rsidR="008D47BB" w:rsidRPr="006E1104" w14:paraId="16FD9A04" w14:textId="77777777" w:rsidTr="003D0347">
        <w:tc>
          <w:tcPr>
            <w:tcW w:w="716" w:type="pct"/>
            <w:vMerge/>
          </w:tcPr>
          <w:p w14:paraId="6C3A1A35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1233" w:type="pct"/>
          </w:tcPr>
          <w:p w14:paraId="0C0C4C4F" w14:textId="728627B2" w:rsidR="008D47BB" w:rsidRPr="001C138B" w:rsidRDefault="00375A84" w:rsidP="00BD4A77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Times New Roman"/>
                        <w:i/>
                        <w:kern w:val="0"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Times New Roman"/>
                        <w:kern w:val="0"/>
                      </w:rPr>
                      <m:t>B</m:t>
                    </m:r>
                  </m:e>
                  <m:sup>
                    <m:r>
                      <w:rPr>
                        <w:rFonts w:ascii="Cambria Math" w:eastAsia="SimSun" w:hAnsi="Cambria Math" w:cs="Times New Roman"/>
                        <w:kern w:val="0"/>
                      </w:rPr>
                      <m:t>4</m:t>
                    </m:r>
                  </m:sup>
                </m:sSup>
                <m:r>
                  <w:rPr>
                    <w:rFonts w:ascii="Cambria Math" w:eastAsia="SimSun" w:hAnsi="Cambria Math" w:cs="Times New Roman"/>
                    <w:kern w:val="0"/>
                  </w:rPr>
                  <m:t>(1</m:t>
                </m:r>
                <m:sSup>
                  <m:sSupPr>
                    <m:ctrlPr>
                      <w:rPr>
                        <w:rFonts w:ascii="Cambria Math" w:eastAsia="SimSun" w:hAnsi="Cambria Math" w:cs="Times New Roman"/>
                        <w:i/>
                        <w:kern w:val="0"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Times New Roman"/>
                        <w:kern w:val="0"/>
                      </w:rPr>
                      <m:t>B</m:t>
                    </m:r>
                  </m:e>
                  <m:sup>
                    <m:r>
                      <w:rPr>
                        <w:rFonts w:ascii="Cambria Math" w:eastAsia="SimSun" w:hAnsi="Cambria Math" w:cs="Times New Roman"/>
                        <w:kern w:val="0"/>
                      </w:rPr>
                      <m:t>3</m:t>
                    </m:r>
                  </m:sup>
                </m:sSup>
                <m:r>
                  <w:rPr>
                    <w:rFonts w:ascii="Cambria Math" w:eastAsia="SimSun" w:hAnsi="Cambria Math" w:cs="Times New Roman"/>
                    <w:kern w:val="0"/>
                  </w:rPr>
                  <m:t>,3</m:t>
                </m:r>
                <m:sSup>
                  <m:sSupPr>
                    <m:ctrlPr>
                      <w:rPr>
                        <w:rFonts w:ascii="Cambria Math" w:eastAsia="SimSun" w:hAnsi="Cambria Math" w:cs="Times New Roman"/>
                        <w:i/>
                        <w:kern w:val="0"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Times New Roman"/>
                        <w:kern w:val="0"/>
                      </w:rPr>
                      <m:t>Si</m:t>
                    </m:r>
                  </m:e>
                  <m:sup>
                    <m:r>
                      <w:rPr>
                        <w:rFonts w:ascii="Cambria Math" w:eastAsia="SimSun" w:hAnsi="Cambria Math" w:cs="Times New Roman"/>
                        <w:kern w:val="0"/>
                      </w:rPr>
                      <m:t>4</m:t>
                    </m:r>
                  </m:sup>
                </m:sSup>
                <m:r>
                  <w:rPr>
                    <w:rFonts w:ascii="Cambria Math" w:eastAsia="SimSun" w:hAnsi="Cambria Math" w:cs="Times New Roman"/>
                    <w:kern w:val="0"/>
                  </w:rPr>
                  <m:t>)</m:t>
                </m:r>
              </m:oMath>
            </m:oMathPara>
          </w:p>
        </w:tc>
        <w:tc>
          <w:tcPr>
            <w:tcW w:w="1644" w:type="pct"/>
            <w:vAlign w:val="bottom"/>
          </w:tcPr>
          <w:p w14:paraId="4ED81949" w14:textId="251B58E7" w:rsidR="008D47BB" w:rsidRPr="006E1104" w:rsidRDefault="008D47BB" w:rsidP="009E7C43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0.3</w:t>
            </w:r>
          </w:p>
        </w:tc>
        <w:tc>
          <w:tcPr>
            <w:tcW w:w="1407" w:type="pct"/>
            <w:vAlign w:val="bottom"/>
          </w:tcPr>
          <w:p w14:paraId="534EF443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hAnsi="Times New Roman" w:cs="Times New Roman"/>
              </w:rPr>
              <w:t>9.8</w:t>
            </w:r>
          </w:p>
        </w:tc>
      </w:tr>
      <w:tr w:rsidR="008D47BB" w:rsidRPr="006E1104" w14:paraId="626B0352" w14:textId="77777777" w:rsidTr="003D0347">
        <w:tc>
          <w:tcPr>
            <w:tcW w:w="716" w:type="pct"/>
            <w:vMerge/>
          </w:tcPr>
          <w:p w14:paraId="1A0A3F9B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1233" w:type="pct"/>
          </w:tcPr>
          <w:p w14:paraId="1636E0F9" w14:textId="420AAC4C" w:rsidR="008D47BB" w:rsidRPr="001C138B" w:rsidRDefault="003D0347" w:rsidP="00BD4A77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>
              <w:rPr>
                <w:rFonts w:ascii="Times New Roman" w:eastAsia="SimSun" w:hAnsi="Times New Roman" w:cs="Times New Roman"/>
                <w:kern w:val="0"/>
              </w:rPr>
              <w:t>B</w:t>
            </w:r>
            <w:r w:rsidRPr="003D0347">
              <w:rPr>
                <w:rFonts w:ascii="Times New Roman" w:eastAsia="SimSun" w:hAnsi="Times New Roman" w:cs="Times New Roman"/>
                <w:kern w:val="0"/>
                <w:vertAlign w:val="superscript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</w:rPr>
              <w:t>(1P)</w:t>
            </w:r>
          </w:p>
        </w:tc>
        <w:tc>
          <w:tcPr>
            <w:tcW w:w="1644" w:type="pct"/>
            <w:vAlign w:val="bottom"/>
          </w:tcPr>
          <w:p w14:paraId="526164C2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-0.4</w:t>
            </w:r>
          </w:p>
        </w:tc>
        <w:tc>
          <w:tcPr>
            <w:tcW w:w="1407" w:type="pct"/>
            <w:vAlign w:val="bottom"/>
          </w:tcPr>
          <w:p w14:paraId="7D633812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hAnsi="Times New Roman" w:cs="Times New Roman"/>
              </w:rPr>
              <w:t>36.0</w:t>
            </w:r>
          </w:p>
        </w:tc>
      </w:tr>
      <w:tr w:rsidR="008D47BB" w:rsidRPr="006E1104" w14:paraId="21F08F2B" w14:textId="77777777" w:rsidTr="003D0347">
        <w:tc>
          <w:tcPr>
            <w:tcW w:w="716" w:type="pct"/>
            <w:vMerge/>
            <w:tcBorders>
              <w:bottom w:val="single" w:sz="4" w:space="0" w:color="auto"/>
            </w:tcBorders>
          </w:tcPr>
          <w:p w14:paraId="3E6B5980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1233" w:type="pct"/>
            <w:tcBorders>
              <w:bottom w:val="single" w:sz="4" w:space="0" w:color="auto"/>
            </w:tcBorders>
          </w:tcPr>
          <w:p w14:paraId="37554EE1" w14:textId="2E80A4D8" w:rsidR="008D47BB" w:rsidRPr="001C138B" w:rsidRDefault="003D0347" w:rsidP="00BD4A77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>
              <w:rPr>
                <w:rFonts w:ascii="Times New Roman" w:eastAsia="SimSun" w:hAnsi="Times New Roman" w:cs="Times New Roman"/>
                <w:kern w:val="0"/>
              </w:rPr>
              <w:t>B</w:t>
            </w:r>
            <w:r w:rsidRPr="003D0347">
              <w:rPr>
                <w:rFonts w:ascii="Times New Roman" w:eastAsia="SimSun" w:hAnsi="Times New Roman" w:cs="Times New Roman"/>
                <w:kern w:val="0"/>
                <w:vertAlign w:val="superscript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</w:rPr>
              <w:t>(2P)</w:t>
            </w:r>
          </w:p>
        </w:tc>
        <w:tc>
          <w:tcPr>
            <w:tcW w:w="1644" w:type="pct"/>
            <w:tcBorders>
              <w:bottom w:val="single" w:sz="4" w:space="0" w:color="auto"/>
            </w:tcBorders>
            <w:vAlign w:val="bottom"/>
          </w:tcPr>
          <w:p w14:paraId="5EBFDD3C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-2.4</w:t>
            </w:r>
          </w:p>
        </w:tc>
        <w:tc>
          <w:tcPr>
            <w:tcW w:w="1407" w:type="pct"/>
            <w:tcBorders>
              <w:bottom w:val="single" w:sz="4" w:space="0" w:color="auto"/>
            </w:tcBorders>
            <w:vAlign w:val="bottom"/>
          </w:tcPr>
          <w:p w14:paraId="01973C4A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</w:rPr>
              <w:t>10.0</w:t>
            </w:r>
          </w:p>
        </w:tc>
      </w:tr>
      <w:tr w:rsidR="008D47BB" w:rsidRPr="006E1104" w14:paraId="19F2485A" w14:textId="77777777" w:rsidTr="003D0347">
        <w:tc>
          <w:tcPr>
            <w:tcW w:w="716" w:type="pct"/>
            <w:vMerge w:val="restart"/>
            <w:tcBorders>
              <w:top w:val="single" w:sz="4" w:space="0" w:color="auto"/>
            </w:tcBorders>
          </w:tcPr>
          <w:p w14:paraId="51C85DD6" w14:textId="77777777" w:rsidR="008D47BB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  <w:p w14:paraId="2A259741" w14:textId="77777777" w:rsidR="008D47BB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  <w:p w14:paraId="24B12583" w14:textId="0EC4ACCB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>
              <w:rPr>
                <w:rFonts w:ascii="Times New Roman" w:eastAsia="SimSun" w:hAnsi="Times New Roman" w:cs="Times New Roman"/>
                <w:kern w:val="0"/>
              </w:rPr>
              <w:t>P-48h</w:t>
            </w:r>
          </w:p>
        </w:tc>
        <w:tc>
          <w:tcPr>
            <w:tcW w:w="1233" w:type="pct"/>
            <w:tcBorders>
              <w:top w:val="single" w:sz="4" w:space="0" w:color="auto"/>
            </w:tcBorders>
          </w:tcPr>
          <w:p w14:paraId="3AF8DD1B" w14:textId="77777777" w:rsidR="008D47BB" w:rsidRPr="001C138B" w:rsidRDefault="00375A84" w:rsidP="00BD4A77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Times New Roman"/>
                        <w:i/>
                        <w:kern w:val="0"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Times New Roman"/>
                        <w:kern w:val="0"/>
                      </w:rPr>
                      <m:t>B</m:t>
                    </m:r>
                  </m:e>
                  <m:sup>
                    <m:r>
                      <w:rPr>
                        <w:rFonts w:ascii="Cambria Math" w:eastAsia="SimSun" w:hAnsi="Cambria Math" w:cs="Times New Roman"/>
                        <w:kern w:val="0"/>
                      </w:rPr>
                      <m:t>3</m:t>
                    </m:r>
                  </m:sup>
                </m:sSup>
                <m:r>
                  <w:rPr>
                    <w:rFonts w:ascii="Cambria Math" w:eastAsia="SimSun" w:hAnsi="Cambria Math" w:cs="Times New Roman"/>
                    <w:kern w:val="0"/>
                  </w:rPr>
                  <m:t>ring</m:t>
                </m:r>
              </m:oMath>
            </m:oMathPara>
          </w:p>
        </w:tc>
        <w:tc>
          <w:tcPr>
            <w:tcW w:w="1644" w:type="pct"/>
            <w:tcBorders>
              <w:top w:val="single" w:sz="4" w:space="0" w:color="auto"/>
            </w:tcBorders>
            <w:vAlign w:val="bottom"/>
          </w:tcPr>
          <w:p w14:paraId="78473414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18.5</w:t>
            </w:r>
          </w:p>
        </w:tc>
        <w:tc>
          <w:tcPr>
            <w:tcW w:w="1407" w:type="pct"/>
            <w:tcBorders>
              <w:top w:val="single" w:sz="4" w:space="0" w:color="auto"/>
            </w:tcBorders>
            <w:vAlign w:val="bottom"/>
          </w:tcPr>
          <w:p w14:paraId="5EA5CE90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hAnsi="Times New Roman" w:cs="Times New Roman"/>
              </w:rPr>
              <w:t>39.92</w:t>
            </w:r>
          </w:p>
        </w:tc>
      </w:tr>
      <w:tr w:rsidR="008D47BB" w:rsidRPr="006E1104" w14:paraId="4AD8BDC3" w14:textId="77777777" w:rsidTr="003D0347">
        <w:tc>
          <w:tcPr>
            <w:tcW w:w="716" w:type="pct"/>
            <w:vMerge/>
          </w:tcPr>
          <w:p w14:paraId="7ECE5698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1233" w:type="pct"/>
          </w:tcPr>
          <w:p w14:paraId="4CDD045F" w14:textId="77777777" w:rsidR="008D47BB" w:rsidRPr="001C138B" w:rsidRDefault="00375A84" w:rsidP="00BD4A77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Times New Roman"/>
                        <w:i/>
                        <w:kern w:val="0"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Times New Roman"/>
                        <w:kern w:val="0"/>
                      </w:rPr>
                      <m:t>B</m:t>
                    </m:r>
                  </m:e>
                  <m:sup>
                    <m:r>
                      <w:rPr>
                        <w:rFonts w:ascii="Cambria Math" w:eastAsia="SimSun" w:hAnsi="Cambria Math" w:cs="Times New Roman"/>
                        <w:kern w:val="0"/>
                      </w:rPr>
                      <m:t>3</m:t>
                    </m:r>
                  </m:sup>
                </m:sSup>
                <m:r>
                  <w:rPr>
                    <w:rFonts w:ascii="Cambria Math" w:eastAsia="SimSun" w:hAnsi="Cambria Math" w:cs="Times New Roman"/>
                    <w:kern w:val="0"/>
                  </w:rPr>
                  <m:t xml:space="preserve"> non ring</m:t>
                </m:r>
              </m:oMath>
            </m:oMathPara>
          </w:p>
        </w:tc>
        <w:tc>
          <w:tcPr>
            <w:tcW w:w="1644" w:type="pct"/>
            <w:vAlign w:val="bottom"/>
          </w:tcPr>
          <w:p w14:paraId="55FD93CA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7" w:type="pct"/>
            <w:vAlign w:val="bottom"/>
          </w:tcPr>
          <w:p w14:paraId="7C1BA012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hAnsi="Times New Roman" w:cs="Times New Roman"/>
              </w:rPr>
              <w:t>4.71</w:t>
            </w:r>
          </w:p>
        </w:tc>
      </w:tr>
      <w:tr w:rsidR="008D47BB" w:rsidRPr="006E1104" w14:paraId="11532B42" w14:textId="77777777" w:rsidTr="003D0347">
        <w:tc>
          <w:tcPr>
            <w:tcW w:w="716" w:type="pct"/>
            <w:vMerge/>
          </w:tcPr>
          <w:p w14:paraId="77F4B8FA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1233" w:type="pct"/>
          </w:tcPr>
          <w:p w14:paraId="0269588B" w14:textId="6C10AC04" w:rsidR="008D47BB" w:rsidRPr="001C138B" w:rsidRDefault="00375A84" w:rsidP="00BD4A77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Times New Roman"/>
                        <w:i/>
                        <w:kern w:val="0"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Times New Roman"/>
                        <w:kern w:val="0"/>
                      </w:rPr>
                      <m:t>B</m:t>
                    </m:r>
                  </m:e>
                  <m:sup>
                    <m:r>
                      <w:rPr>
                        <w:rFonts w:ascii="Cambria Math" w:eastAsia="SimSun" w:hAnsi="Cambria Math" w:cs="Times New Roman"/>
                        <w:kern w:val="0"/>
                      </w:rPr>
                      <m:t>4</m:t>
                    </m:r>
                  </m:sup>
                </m:sSup>
                <m:r>
                  <w:rPr>
                    <w:rFonts w:ascii="Cambria Math" w:eastAsia="SimSun" w:hAnsi="Cambria Math" w:cs="Times New Roman"/>
                    <w:kern w:val="0"/>
                  </w:rPr>
                  <m:t>(1</m:t>
                </m:r>
                <m:sSup>
                  <m:sSupPr>
                    <m:ctrlPr>
                      <w:rPr>
                        <w:rFonts w:ascii="Cambria Math" w:eastAsia="SimSun" w:hAnsi="Cambria Math" w:cs="Times New Roman"/>
                        <w:i/>
                        <w:kern w:val="0"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Times New Roman"/>
                        <w:kern w:val="0"/>
                      </w:rPr>
                      <m:t>B</m:t>
                    </m:r>
                  </m:e>
                  <m:sup>
                    <m:r>
                      <w:rPr>
                        <w:rFonts w:ascii="Cambria Math" w:eastAsia="SimSun" w:hAnsi="Cambria Math" w:cs="Times New Roman"/>
                        <w:kern w:val="0"/>
                      </w:rPr>
                      <m:t>3</m:t>
                    </m:r>
                  </m:sup>
                </m:sSup>
                <m:r>
                  <w:rPr>
                    <w:rFonts w:ascii="Cambria Math" w:eastAsia="SimSun" w:hAnsi="Cambria Math" w:cs="Times New Roman"/>
                    <w:kern w:val="0"/>
                  </w:rPr>
                  <m:t>,3</m:t>
                </m:r>
                <m:sSup>
                  <m:sSupPr>
                    <m:ctrlPr>
                      <w:rPr>
                        <w:rFonts w:ascii="Cambria Math" w:eastAsia="SimSun" w:hAnsi="Cambria Math" w:cs="Times New Roman"/>
                        <w:i/>
                        <w:kern w:val="0"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Times New Roman"/>
                        <w:kern w:val="0"/>
                      </w:rPr>
                      <m:t>Si</m:t>
                    </m:r>
                  </m:e>
                  <m:sup>
                    <m:r>
                      <w:rPr>
                        <w:rFonts w:ascii="Cambria Math" w:eastAsia="SimSun" w:hAnsi="Cambria Math" w:cs="Times New Roman"/>
                        <w:kern w:val="0"/>
                      </w:rPr>
                      <m:t>4</m:t>
                    </m:r>
                  </m:sup>
                </m:sSup>
                <m:r>
                  <w:rPr>
                    <w:rFonts w:ascii="Cambria Math" w:eastAsia="SimSun" w:hAnsi="Cambria Math" w:cs="Times New Roman"/>
                    <w:kern w:val="0"/>
                  </w:rPr>
                  <m:t>)</m:t>
                </m:r>
              </m:oMath>
            </m:oMathPara>
          </w:p>
        </w:tc>
        <w:tc>
          <w:tcPr>
            <w:tcW w:w="1644" w:type="pct"/>
            <w:vAlign w:val="bottom"/>
          </w:tcPr>
          <w:p w14:paraId="1E767A94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0.4</w:t>
            </w:r>
          </w:p>
        </w:tc>
        <w:tc>
          <w:tcPr>
            <w:tcW w:w="1407" w:type="pct"/>
            <w:vAlign w:val="bottom"/>
          </w:tcPr>
          <w:p w14:paraId="42494E71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hAnsi="Times New Roman" w:cs="Times New Roman"/>
              </w:rPr>
              <w:t>15.4</w:t>
            </w:r>
          </w:p>
        </w:tc>
      </w:tr>
      <w:tr w:rsidR="008D47BB" w:rsidRPr="006E1104" w14:paraId="7EE01DA4" w14:textId="77777777" w:rsidTr="003D0347">
        <w:trPr>
          <w:trHeight w:val="252"/>
        </w:trPr>
        <w:tc>
          <w:tcPr>
            <w:tcW w:w="716" w:type="pct"/>
            <w:vMerge/>
          </w:tcPr>
          <w:p w14:paraId="3EAF2D29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1233" w:type="pct"/>
          </w:tcPr>
          <w:p w14:paraId="616461D9" w14:textId="1840C604" w:rsidR="008D47BB" w:rsidRPr="001C138B" w:rsidRDefault="003D0347" w:rsidP="00BD4A77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>
              <w:rPr>
                <w:rFonts w:ascii="Times New Roman" w:eastAsia="SimSun" w:hAnsi="Times New Roman" w:cs="Times New Roman"/>
                <w:kern w:val="0"/>
              </w:rPr>
              <w:t>B</w:t>
            </w:r>
            <w:r w:rsidRPr="003D0347">
              <w:rPr>
                <w:rFonts w:ascii="Times New Roman" w:eastAsia="SimSun" w:hAnsi="Times New Roman" w:cs="Times New Roman"/>
                <w:kern w:val="0"/>
                <w:vertAlign w:val="superscript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</w:rPr>
              <w:t>(1P)</w:t>
            </w:r>
          </w:p>
        </w:tc>
        <w:tc>
          <w:tcPr>
            <w:tcW w:w="1644" w:type="pct"/>
            <w:vAlign w:val="bottom"/>
          </w:tcPr>
          <w:p w14:paraId="630AA782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-0.35</w:t>
            </w:r>
          </w:p>
        </w:tc>
        <w:tc>
          <w:tcPr>
            <w:tcW w:w="1407" w:type="pct"/>
            <w:vAlign w:val="bottom"/>
          </w:tcPr>
          <w:p w14:paraId="2AC912B9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40.0</w:t>
            </w:r>
          </w:p>
        </w:tc>
      </w:tr>
      <w:tr w:rsidR="008D47BB" w:rsidRPr="006E1104" w14:paraId="6A64CAA9" w14:textId="77777777" w:rsidTr="003D0347">
        <w:tc>
          <w:tcPr>
            <w:tcW w:w="716" w:type="pct"/>
            <w:vMerge/>
            <w:tcBorders>
              <w:bottom w:val="single" w:sz="4" w:space="0" w:color="auto"/>
            </w:tcBorders>
          </w:tcPr>
          <w:p w14:paraId="76DE25FE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1233" w:type="pct"/>
            <w:tcBorders>
              <w:bottom w:val="single" w:sz="4" w:space="0" w:color="auto"/>
            </w:tcBorders>
          </w:tcPr>
          <w:p w14:paraId="43648692" w14:textId="07F94F3D" w:rsidR="008D47BB" w:rsidRPr="001C138B" w:rsidRDefault="003D0347" w:rsidP="00BD4A77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>
              <w:rPr>
                <w:rFonts w:ascii="Times New Roman" w:eastAsia="SimSun" w:hAnsi="Times New Roman" w:cs="Times New Roman"/>
                <w:kern w:val="0"/>
              </w:rPr>
              <w:t>B</w:t>
            </w:r>
            <w:r w:rsidRPr="003D0347">
              <w:rPr>
                <w:rFonts w:ascii="Times New Roman" w:eastAsia="SimSun" w:hAnsi="Times New Roman" w:cs="Times New Roman"/>
                <w:kern w:val="0"/>
                <w:vertAlign w:val="superscript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</w:rPr>
              <w:t>(2P)</w:t>
            </w:r>
          </w:p>
        </w:tc>
        <w:tc>
          <w:tcPr>
            <w:tcW w:w="1644" w:type="pct"/>
            <w:tcBorders>
              <w:bottom w:val="single" w:sz="4" w:space="0" w:color="auto"/>
            </w:tcBorders>
            <w:vAlign w:val="bottom"/>
          </w:tcPr>
          <w:p w14:paraId="028B6E47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-2.4</w:t>
            </w:r>
          </w:p>
        </w:tc>
        <w:tc>
          <w:tcPr>
            <w:tcW w:w="1407" w:type="pct"/>
            <w:tcBorders>
              <w:bottom w:val="single" w:sz="4" w:space="0" w:color="auto"/>
            </w:tcBorders>
            <w:vAlign w:val="bottom"/>
          </w:tcPr>
          <w:p w14:paraId="3A124819" w14:textId="77777777" w:rsidR="008D47BB" w:rsidRPr="006E1104" w:rsidRDefault="008D47BB" w:rsidP="00C670FB">
            <w:pPr>
              <w:wordWrap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hAnsi="Times New Roman" w:cs="Times New Roman"/>
              </w:rPr>
              <w:t>4.9</w:t>
            </w:r>
          </w:p>
        </w:tc>
      </w:tr>
    </w:tbl>
    <w:p w14:paraId="2F6CEFD8" w14:textId="77777777" w:rsidR="002C4EE1" w:rsidRDefault="002C4EE1" w:rsidP="005313B5">
      <w:pPr>
        <w:pStyle w:val="Caption"/>
        <w:spacing w:after="0"/>
        <w:rPr>
          <w:rFonts w:ascii="Times New Roman" w:hAnsi="Times New Roman" w:cs="Times New Roman"/>
          <w:sz w:val="16"/>
          <w:szCs w:val="16"/>
        </w:rPr>
      </w:pPr>
    </w:p>
    <w:p w14:paraId="55C7BE6D" w14:textId="77777777" w:rsidR="001710F1" w:rsidRPr="001710F1" w:rsidRDefault="001710F1" w:rsidP="001710F1"/>
    <w:p w14:paraId="0E1B4033" w14:textId="77777777" w:rsidR="002C4EE1" w:rsidRDefault="002C4EE1" w:rsidP="005313B5">
      <w:pPr>
        <w:pStyle w:val="Caption"/>
        <w:spacing w:after="0"/>
        <w:rPr>
          <w:rFonts w:ascii="Times New Roman" w:hAnsi="Times New Roman" w:cs="Times New Roman"/>
          <w:sz w:val="16"/>
          <w:szCs w:val="16"/>
        </w:rPr>
      </w:pPr>
    </w:p>
    <w:p w14:paraId="467AAA5C" w14:textId="77777777" w:rsidR="002C4EE1" w:rsidRPr="002C4EE1" w:rsidRDefault="002C4EE1" w:rsidP="002C4EE1">
      <w:pPr>
        <w:pStyle w:val="Caption"/>
        <w:spacing w:after="0"/>
        <w:rPr>
          <w:rFonts w:ascii="Times New Roman" w:hAnsi="Times New Roman" w:cs="Times New Roman"/>
          <w:i w:val="0"/>
          <w:color w:val="auto"/>
          <w:sz w:val="20"/>
          <w:szCs w:val="20"/>
        </w:rPr>
      </w:pPr>
    </w:p>
    <w:p w14:paraId="3846A415" w14:textId="4A15082E" w:rsidR="0053298A" w:rsidRPr="002C4EE1" w:rsidRDefault="00253D93" w:rsidP="002C4EE1">
      <w:pPr>
        <w:pStyle w:val="Caption"/>
        <w:spacing w:after="0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Table </w:t>
      </w:r>
      <w:r w:rsidR="005079FF"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>S</w:t>
      </w:r>
      <w:r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fldChar w:fldCharType="begin"/>
      </w:r>
      <w:r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instrText xml:space="preserve"> SEQ Table \* ARABIC </w:instrText>
      </w:r>
      <w:r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fldChar w:fldCharType="separate"/>
      </w:r>
      <w:r w:rsidR="00B761E6">
        <w:rPr>
          <w:rFonts w:ascii="Times New Roman" w:hAnsi="Times New Roman" w:cs="Times New Roman"/>
          <w:i w:val="0"/>
          <w:noProof/>
          <w:color w:val="auto"/>
          <w:sz w:val="20"/>
          <w:szCs w:val="20"/>
        </w:rPr>
        <w:t>5</w:t>
      </w:r>
      <w:r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fldChar w:fldCharType="end"/>
      </w:r>
      <w:r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shows the isotropic chemical shift (</w:t>
      </w:r>
      <w:proofErr w:type="spellStart"/>
      <w:r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>δ</w:t>
      </w:r>
      <w:r w:rsidRPr="002C4EE1">
        <w:rPr>
          <w:rFonts w:ascii="Times New Roman" w:hAnsi="Times New Roman" w:cs="Times New Roman"/>
          <w:i w:val="0"/>
          <w:color w:val="auto"/>
          <w:sz w:val="20"/>
          <w:szCs w:val="20"/>
          <w:vertAlign w:val="subscript"/>
        </w:rPr>
        <w:t>iso</w:t>
      </w:r>
      <w:proofErr w:type="spellEnd"/>
      <w:r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), </w:t>
      </w:r>
      <w:proofErr w:type="spellStart"/>
      <w:r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>quadrupolar</w:t>
      </w:r>
      <w:proofErr w:type="spellEnd"/>
      <w:r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coupling constant (C</w:t>
      </w:r>
      <w:r w:rsidRPr="002C4EE1">
        <w:rPr>
          <w:rFonts w:ascii="Times New Roman" w:hAnsi="Times New Roman" w:cs="Times New Roman"/>
          <w:i w:val="0"/>
          <w:color w:val="auto"/>
          <w:sz w:val="20"/>
          <w:szCs w:val="20"/>
          <w:vertAlign w:val="subscript"/>
        </w:rPr>
        <w:t>Q</w:t>
      </w:r>
      <w:r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), the fraction of </w:t>
      </w:r>
      <w:r w:rsidRPr="002C4EE1">
        <w:rPr>
          <w:rFonts w:ascii="Times New Roman" w:hAnsi="Times New Roman" w:cs="Times New Roman"/>
          <w:i w:val="0"/>
          <w:color w:val="auto"/>
          <w:sz w:val="20"/>
          <w:szCs w:val="20"/>
          <w:vertAlign w:val="superscript"/>
        </w:rPr>
        <w:t>27</w:t>
      </w:r>
      <w:r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Al species (%), and the dipolar second moment </w:t>
      </w:r>
      <w:r w:rsidRPr="005437C4">
        <w:rPr>
          <w:rFonts w:ascii="Times New Roman" w:hAnsi="Times New Roman" w:cs="Times New Roman"/>
          <w:color w:val="auto"/>
          <w:sz w:val="20"/>
          <w:szCs w:val="20"/>
        </w:rPr>
        <w:t>M</w:t>
      </w:r>
      <w:r w:rsidR="005437C4" w:rsidRPr="005437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2</w:t>
      </w:r>
      <w:r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</w:t>
      </w:r>
      <w:r w:rsidRPr="005437C4">
        <w:rPr>
          <w:rFonts w:ascii="Times New Roman" w:hAnsi="Times New Roman" w:cs="Times New Roman"/>
          <w:color w:val="auto"/>
          <w:sz w:val="20"/>
          <w:szCs w:val="20"/>
        </w:rPr>
        <w:t>(Al-P)</w:t>
      </w:r>
      <w:r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obtained from the </w:t>
      </w:r>
      <w:r w:rsidR="007C4B03" w:rsidRPr="002C4EE1">
        <w:rPr>
          <w:rFonts w:ascii="Times New Roman" w:hAnsi="Times New Roman" w:cs="Times New Roman"/>
          <w:i w:val="0"/>
          <w:color w:val="auto"/>
          <w:sz w:val="20"/>
          <w:szCs w:val="20"/>
          <w:vertAlign w:val="superscript"/>
        </w:rPr>
        <w:t>27</w:t>
      </w:r>
      <w:r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>Al {</w:t>
      </w:r>
      <w:r w:rsidRPr="002C4EE1">
        <w:rPr>
          <w:rFonts w:ascii="Times New Roman" w:hAnsi="Times New Roman" w:cs="Times New Roman"/>
          <w:i w:val="0"/>
          <w:color w:val="auto"/>
          <w:sz w:val="20"/>
          <w:szCs w:val="20"/>
          <w:vertAlign w:val="superscript"/>
        </w:rPr>
        <w:t>31</w:t>
      </w:r>
      <w:r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P} REDOR spectra for both </w:t>
      </w:r>
      <w:r w:rsidR="00AD3FA6">
        <w:rPr>
          <w:rFonts w:ascii="Times New Roman" w:hAnsi="Times New Roman" w:cs="Times New Roman"/>
          <w:i w:val="0"/>
          <w:color w:val="auto"/>
          <w:sz w:val="20"/>
          <w:szCs w:val="20"/>
        </w:rPr>
        <w:t>glass (pristine + corroded)</w:t>
      </w:r>
      <w:r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and crystalline glass reference.</w:t>
      </w:r>
    </w:p>
    <w:tbl>
      <w:tblPr>
        <w:tblStyle w:val="TableGrid"/>
        <w:tblpPr w:leftFromText="180" w:rightFromText="180" w:vertAnchor="text" w:horzAnchor="margin" w:tblpXSpec="center" w:tblpY="61"/>
        <w:tblW w:w="9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1106"/>
        <w:gridCol w:w="1571"/>
        <w:gridCol w:w="993"/>
        <w:gridCol w:w="1193"/>
        <w:gridCol w:w="1473"/>
        <w:gridCol w:w="1737"/>
      </w:tblGrid>
      <w:tr w:rsidR="003D0347" w:rsidRPr="006E1104" w14:paraId="0EC53B62" w14:textId="77777777" w:rsidTr="003D0347">
        <w:trPr>
          <w:trHeight w:val="68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0A54C" w14:textId="77777777" w:rsidR="003D0347" w:rsidRPr="00C34B1A" w:rsidRDefault="003D0347" w:rsidP="003D0347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bookmarkStart w:id="1" w:name="_Hlk163031553"/>
            <w:r w:rsidRPr="00C34B1A">
              <w:rPr>
                <w:rFonts w:ascii="Times New Roman" w:eastAsia="SimSun" w:hAnsi="Times New Roman" w:cs="Times New Roman"/>
                <w:kern w:val="0"/>
              </w:rPr>
              <w:t>Samples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20E28" w14:textId="77777777" w:rsidR="003D0347" w:rsidRPr="00C34B1A" w:rsidRDefault="003D0347" w:rsidP="003D0347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C34B1A">
              <w:rPr>
                <w:rFonts w:ascii="Times New Roman" w:eastAsia="SimSun" w:hAnsi="Times New Roman" w:cs="Times New Roman"/>
                <w:kern w:val="0"/>
              </w:rPr>
              <w:t>Units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65DB31" w14:textId="77777777" w:rsidR="003D0347" w:rsidRPr="00C34B1A" w:rsidRDefault="003D0347" w:rsidP="003D0347">
            <w:pPr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C34B1A">
              <w:rPr>
                <w:rFonts w:ascii="Times New Roman" w:hAnsi="Times New Roman" w:cs="Times New Roman"/>
                <w:color w:val="000000"/>
              </w:rPr>
              <w:t xml:space="preserve">     </w:t>
            </w:r>
            <w:proofErr w:type="spellStart"/>
            <w:r w:rsidRPr="00C34B1A">
              <w:rPr>
                <w:rFonts w:ascii="Times New Roman" w:hAnsi="Times New Roman" w:cs="Times New Roman"/>
                <w:color w:val="000000"/>
              </w:rPr>
              <w:t>δ</w:t>
            </w:r>
            <w:r w:rsidRPr="00C34B1A">
              <w:rPr>
                <w:rFonts w:ascii="Times New Roman" w:hAnsi="Times New Roman" w:cs="Times New Roman"/>
                <w:color w:val="000000"/>
                <w:vertAlign w:val="subscript"/>
              </w:rPr>
              <w:t>iso</w:t>
            </w:r>
            <w:proofErr w:type="spellEnd"/>
          </w:p>
          <w:p w14:paraId="5B96A54A" w14:textId="77777777" w:rsidR="003D0347" w:rsidRPr="00C34B1A" w:rsidRDefault="003D0347" w:rsidP="003D0347">
            <w:pPr>
              <w:rPr>
                <w:rFonts w:ascii="Times New Roman" w:hAnsi="Times New Roman" w:cs="Times New Roman"/>
              </w:rPr>
            </w:pPr>
            <w:r w:rsidRPr="00C34B1A">
              <w:rPr>
                <w:rFonts w:ascii="Times New Roman" w:hAnsi="Times New Roman" w:cs="Times New Roman"/>
                <w:color w:val="000000"/>
                <w:sz w:val="20"/>
              </w:rPr>
              <w:t>[</w:t>
            </w:r>
            <w:r w:rsidRPr="00C34B1A">
              <w:rPr>
                <w:rFonts w:ascii="Times New Roman" w:hAnsi="Times New Roman" w:cs="Times New Roman"/>
                <w:color w:val="000000"/>
              </w:rPr>
              <w:t>ppm</w:t>
            </w:r>
            <w:r w:rsidRPr="00C34B1A">
              <w:rPr>
                <w:rFonts w:ascii="Times New Roman" w:eastAsia="SimSun" w:hAnsi="Times New Roman" w:cs="Times New Roman"/>
              </w:rPr>
              <w:t>(±0.3)]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D4FF474" w14:textId="77777777" w:rsidR="003D0347" w:rsidRPr="00C34B1A" w:rsidRDefault="003D0347" w:rsidP="003D0347">
            <w:pPr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C34B1A">
              <w:rPr>
                <w:rFonts w:ascii="Times New Roman" w:hAnsi="Times New Roman" w:cs="Times New Roman"/>
                <w:color w:val="000000"/>
              </w:rPr>
              <w:t xml:space="preserve">  C</w:t>
            </w:r>
            <w:r w:rsidRPr="00C34B1A">
              <w:rPr>
                <w:rFonts w:ascii="Times New Roman" w:hAnsi="Times New Roman" w:cs="Times New Roman"/>
                <w:color w:val="000000"/>
                <w:vertAlign w:val="subscript"/>
              </w:rPr>
              <w:t>Q</w:t>
            </w:r>
          </w:p>
          <w:p w14:paraId="3F61E78C" w14:textId="77777777" w:rsidR="003D0347" w:rsidRPr="00C34B1A" w:rsidRDefault="003D0347" w:rsidP="003D0347">
            <w:pPr>
              <w:rPr>
                <w:rFonts w:ascii="Times New Roman" w:eastAsia="SimSun" w:hAnsi="Times New Roman" w:cs="Times New Roman"/>
                <w:kern w:val="0"/>
              </w:rPr>
            </w:pPr>
            <w:r w:rsidRPr="00C34B1A">
              <w:rPr>
                <w:rFonts w:ascii="Times New Roman" w:hAnsi="Times New Roman" w:cs="Times New Roman"/>
                <w:color w:val="000000"/>
              </w:rPr>
              <w:t>(MHz)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9FCC4CC" w14:textId="77777777" w:rsidR="003D0347" w:rsidRPr="00C34B1A" w:rsidRDefault="003D0347" w:rsidP="003D0347">
            <w:pPr>
              <w:rPr>
                <w:rFonts w:ascii="Times New Roman" w:hAnsi="Times New Roman" w:cs="Times New Roman"/>
                <w:color w:val="000000"/>
              </w:rPr>
            </w:pPr>
            <w:r w:rsidRPr="00C34B1A">
              <w:rPr>
                <w:rFonts w:ascii="Times New Roman" w:hAnsi="Times New Roman" w:cs="Times New Roman"/>
                <w:color w:val="000000"/>
              </w:rPr>
              <w:t>Fraction</w:t>
            </w:r>
          </w:p>
          <w:p w14:paraId="61167EE7" w14:textId="77777777" w:rsidR="003D0347" w:rsidRPr="00C34B1A" w:rsidRDefault="003D0347" w:rsidP="003D0347">
            <w:pPr>
              <w:rPr>
                <w:rFonts w:ascii="Times New Roman" w:hAnsi="Times New Roman" w:cs="Times New Roman"/>
                <w:color w:val="000000"/>
              </w:rPr>
            </w:pPr>
            <w:r w:rsidRPr="00C34B1A">
              <w:rPr>
                <w:rFonts w:ascii="Times New Roman" w:hAnsi="Times New Roman" w:cs="Times New Roman"/>
                <w:color w:val="000000"/>
              </w:rPr>
              <w:t xml:space="preserve"> [%</w:t>
            </w:r>
            <w:r w:rsidRPr="00C34B1A">
              <w:rPr>
                <w:rFonts w:ascii="Times New Roman" w:eastAsia="SimSun" w:hAnsi="Times New Roman" w:cs="Times New Roman"/>
              </w:rPr>
              <w:t>(±2)]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0F57FC" w14:textId="23E7A919" w:rsidR="003D0347" w:rsidRPr="00C34B1A" w:rsidRDefault="003D0347" w:rsidP="003D0347">
            <w:pPr>
              <w:jc w:val="center"/>
              <w:rPr>
                <w:rFonts w:ascii="Times New Roman" w:eastAsia="SimSun" w:hAnsi="Times New Roman" w:cs="Times New Roman"/>
                <w:iCs/>
                <w:vertAlign w:val="superscript"/>
              </w:rPr>
            </w:pPr>
            <w:bookmarkStart w:id="2" w:name="_Hlk152516096"/>
            <w:r w:rsidRPr="00C34B1A">
              <w:rPr>
                <w:rFonts w:ascii="Times New Roman" w:eastAsia="SimSun" w:hAnsi="Times New Roman" w:cs="Times New Roman"/>
                <w:i/>
                <w:iCs/>
              </w:rPr>
              <w:t>M</w:t>
            </w:r>
            <w:r w:rsidRPr="00C34B1A">
              <w:rPr>
                <w:rFonts w:ascii="Times New Roman" w:eastAsia="SimSun" w:hAnsi="Times New Roman" w:cs="Times New Roman"/>
                <w:i/>
                <w:iCs/>
                <w:vertAlign w:val="subscript"/>
              </w:rPr>
              <w:t>2</w:t>
            </w:r>
            <w:r w:rsidR="005437C4" w:rsidRPr="00C34B1A">
              <w:rPr>
                <w:rFonts w:ascii="Times New Roman" w:eastAsia="SimSun" w:hAnsi="Times New Roman" w:cs="Times New Roman"/>
                <w:i/>
                <w:iCs/>
                <w:vertAlign w:val="subscript"/>
              </w:rPr>
              <w:t xml:space="preserve"> </w:t>
            </w:r>
            <w:r w:rsidRPr="00C34B1A">
              <w:rPr>
                <w:rFonts w:ascii="Times New Roman" w:eastAsia="SimSun" w:hAnsi="Times New Roman" w:cs="Times New Roman"/>
                <w:i/>
                <w:iCs/>
                <w:vertAlign w:val="superscript"/>
              </w:rPr>
              <w:t>Al-P</w:t>
            </w:r>
            <w:bookmarkStart w:id="3" w:name="OLE_LINK11"/>
            <w:bookmarkEnd w:id="2"/>
            <w:r w:rsidRPr="00C34B1A">
              <w:rPr>
                <w:rFonts w:ascii="Times New Roman" w:eastAsia="SimSun" w:hAnsi="Times New Roman" w:cs="Times New Roman"/>
                <w:iCs/>
                <w:vertAlign w:val="superscript"/>
              </w:rPr>
              <w:t xml:space="preserve"> </w:t>
            </w:r>
            <w:r w:rsidRPr="00C34B1A">
              <w:rPr>
                <w:rFonts w:ascii="Times New Roman" w:eastAsia="SimSun" w:hAnsi="Times New Roman" w:cs="Times New Roman"/>
                <w:iCs/>
                <w:color w:val="4472C4" w:themeColor="accent1"/>
                <w:vertAlign w:val="superscript"/>
              </w:rPr>
              <w:t>a</w:t>
            </w:r>
          </w:p>
          <w:p w14:paraId="62AF1FE2" w14:textId="77777777" w:rsidR="003D0347" w:rsidRPr="00C34B1A" w:rsidRDefault="003D0347" w:rsidP="003D0347">
            <w:pPr>
              <w:jc w:val="center"/>
              <w:rPr>
                <w:rFonts w:ascii="Times New Roman" w:hAnsi="Times New Roman" w:cs="Times New Roman"/>
              </w:rPr>
            </w:pPr>
            <w:r w:rsidRPr="00C34B1A">
              <w:rPr>
                <w:rFonts w:ascii="Times New Roman" w:hAnsi="Times New Roman" w:cs="Times New Roman"/>
                <w:color w:val="000000"/>
              </w:rPr>
              <w:t>×10</w:t>
            </w:r>
            <w:r w:rsidRPr="00C34B1A">
              <w:rPr>
                <w:rFonts w:ascii="Times New Roman" w:hAnsi="Times New Roman" w:cs="Times New Roman"/>
                <w:color w:val="000000"/>
                <w:vertAlign w:val="superscript"/>
              </w:rPr>
              <w:t>6</w:t>
            </w:r>
            <w:r w:rsidRPr="00C34B1A">
              <w:rPr>
                <w:rFonts w:ascii="Times New Roman" w:eastAsia="SimSun" w:hAnsi="Times New Roman" w:cs="Times New Roman"/>
              </w:rPr>
              <w:t>rad</w:t>
            </w:r>
            <w:r w:rsidRPr="00C34B1A">
              <w:rPr>
                <w:rFonts w:ascii="Times New Roman" w:eastAsia="SimSun" w:hAnsi="Times New Roman" w:cs="Times New Roman"/>
                <w:vertAlign w:val="superscript"/>
              </w:rPr>
              <w:t>2</w:t>
            </w:r>
            <w:r w:rsidRPr="00C34B1A">
              <w:rPr>
                <w:rFonts w:ascii="Times New Roman" w:eastAsia="SimSun" w:hAnsi="Times New Roman" w:cs="Times New Roman"/>
              </w:rPr>
              <w:t>/s</w:t>
            </w:r>
            <w:r w:rsidRPr="00C34B1A">
              <w:rPr>
                <w:rFonts w:ascii="Times New Roman" w:eastAsia="SimSun" w:hAnsi="Times New Roman" w:cs="Times New Roman"/>
                <w:vertAlign w:val="superscript"/>
              </w:rPr>
              <w:t>2</w:t>
            </w:r>
            <w:bookmarkEnd w:id="3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6709EC" w14:textId="094EFC80" w:rsidR="003D0347" w:rsidRPr="00C34B1A" w:rsidRDefault="003D0347" w:rsidP="003D0347">
            <w:pPr>
              <w:jc w:val="center"/>
              <w:rPr>
                <w:rFonts w:ascii="Times New Roman" w:eastAsia="SimSun" w:hAnsi="Times New Roman" w:cs="Times New Roman"/>
                <w:iCs/>
              </w:rPr>
            </w:pPr>
            <w:r w:rsidRPr="00C34B1A">
              <w:rPr>
                <w:rFonts w:ascii="Times New Roman" w:eastAsia="SimSun" w:hAnsi="Times New Roman" w:cs="Times New Roman"/>
                <w:i/>
                <w:iCs/>
              </w:rPr>
              <w:t>M</w:t>
            </w:r>
            <w:r w:rsidRPr="00C34B1A">
              <w:rPr>
                <w:rFonts w:ascii="Times New Roman" w:eastAsia="SimSun" w:hAnsi="Times New Roman" w:cs="Times New Roman"/>
                <w:i/>
                <w:iCs/>
                <w:vertAlign w:val="subscript"/>
              </w:rPr>
              <w:t>2</w:t>
            </w:r>
            <w:r w:rsidR="005437C4" w:rsidRPr="00C34B1A">
              <w:rPr>
                <w:rFonts w:ascii="Times New Roman" w:eastAsia="SimSun" w:hAnsi="Times New Roman" w:cs="Times New Roman"/>
                <w:i/>
                <w:iCs/>
                <w:vertAlign w:val="subscript"/>
              </w:rPr>
              <w:t xml:space="preserve"> </w:t>
            </w:r>
            <w:r w:rsidRPr="00C34B1A">
              <w:rPr>
                <w:rFonts w:ascii="Times New Roman" w:eastAsia="SimSun" w:hAnsi="Times New Roman" w:cs="Times New Roman"/>
                <w:i/>
                <w:iCs/>
                <w:vertAlign w:val="superscript"/>
              </w:rPr>
              <w:t>Al-P</w:t>
            </w:r>
            <w:r w:rsidRPr="00C34B1A">
              <w:rPr>
                <w:rFonts w:ascii="Times New Roman" w:eastAsia="SimSun" w:hAnsi="Times New Roman" w:cs="Times New Roman"/>
                <w:iCs/>
                <w:vertAlign w:val="superscript"/>
              </w:rPr>
              <w:t xml:space="preserve"> </w:t>
            </w:r>
            <w:r w:rsidRPr="00C34B1A">
              <w:rPr>
                <w:rFonts w:ascii="Times New Roman" w:eastAsia="SimSun" w:hAnsi="Times New Roman" w:cs="Times New Roman"/>
                <w:iCs/>
                <w:color w:val="4472C4" w:themeColor="accent1"/>
                <w:vertAlign w:val="superscript"/>
              </w:rPr>
              <w:t>b</w:t>
            </w:r>
          </w:p>
          <w:p w14:paraId="52F4A75B" w14:textId="77777777" w:rsidR="003D0347" w:rsidRPr="00C34B1A" w:rsidRDefault="003D0347" w:rsidP="003D0347">
            <w:pPr>
              <w:rPr>
                <w:rFonts w:ascii="Times New Roman" w:eastAsia="SimSun" w:hAnsi="Times New Roman" w:cs="Times New Roman"/>
                <w:iCs/>
              </w:rPr>
            </w:pPr>
            <w:r w:rsidRPr="00C34B1A">
              <w:rPr>
                <w:rFonts w:ascii="Times New Roman" w:hAnsi="Times New Roman" w:cs="Times New Roman"/>
                <w:color w:val="000000"/>
              </w:rPr>
              <w:t>×10</w:t>
            </w:r>
            <w:r w:rsidRPr="00C34B1A">
              <w:rPr>
                <w:rFonts w:ascii="Times New Roman" w:hAnsi="Times New Roman" w:cs="Times New Roman"/>
                <w:color w:val="000000"/>
                <w:vertAlign w:val="superscript"/>
              </w:rPr>
              <w:t>6</w:t>
            </w:r>
            <w:r w:rsidRPr="00C34B1A">
              <w:rPr>
                <w:rFonts w:ascii="Times New Roman" w:eastAsia="SimSun" w:hAnsi="Times New Roman" w:cs="Times New Roman"/>
              </w:rPr>
              <w:t>rad</w:t>
            </w:r>
            <w:r w:rsidRPr="00C34B1A">
              <w:rPr>
                <w:rFonts w:ascii="Times New Roman" w:eastAsia="SimSun" w:hAnsi="Times New Roman" w:cs="Times New Roman"/>
                <w:vertAlign w:val="superscript"/>
              </w:rPr>
              <w:t>2</w:t>
            </w:r>
            <w:r w:rsidRPr="00C34B1A">
              <w:rPr>
                <w:rFonts w:ascii="Times New Roman" w:eastAsia="SimSun" w:hAnsi="Times New Roman" w:cs="Times New Roman"/>
              </w:rPr>
              <w:t>/s</w:t>
            </w:r>
            <w:r w:rsidRPr="00C34B1A">
              <w:rPr>
                <w:rFonts w:ascii="Times New Roman" w:eastAsia="SimSun" w:hAnsi="Times New Roman" w:cs="Times New Roman"/>
                <w:vertAlign w:val="superscript"/>
              </w:rPr>
              <w:t>2</w:t>
            </w:r>
          </w:p>
        </w:tc>
      </w:tr>
      <w:tr w:rsidR="003D0347" w:rsidRPr="006E1104" w14:paraId="09024F83" w14:textId="77777777" w:rsidTr="003D0347">
        <w:trPr>
          <w:trHeight w:val="348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3F83D29A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Pristine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F333A08" w14:textId="77777777" w:rsidR="003D0347" w:rsidRPr="006E1104" w:rsidRDefault="003D0347" w:rsidP="00AD3F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Al(IV)</w:t>
            </w:r>
            <w:r w:rsidRPr="006E1104">
              <w:rPr>
                <w:rFonts w:ascii="Times New Roman" w:hAnsi="Times New Roman" w:cs="Times New Roman"/>
                <w:color w:val="000000"/>
                <w:vertAlign w:val="superscript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B4627D0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>
              <w:rPr>
                <w:rFonts w:ascii="Times New Roman" w:eastAsia="SimSun" w:hAnsi="Times New Roman" w:cs="Times New Roman"/>
                <w:kern w:val="0"/>
              </w:rPr>
              <w:t>58.0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D722769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>
              <w:rPr>
                <w:rFonts w:ascii="Times New Roman" w:eastAsia="SimSun" w:hAnsi="Times New Roman" w:cs="Times New Roman"/>
                <w:kern w:val="0"/>
              </w:rPr>
              <w:t>4.3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F5EC09B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>
              <w:rPr>
                <w:rFonts w:ascii="Times New Roman" w:eastAsia="SimSun" w:hAnsi="Times New Roman" w:cs="Times New Roman"/>
                <w:kern w:val="0"/>
              </w:rPr>
              <w:t>33.3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510FF5DD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3.4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6C580D47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-</w:t>
            </w:r>
          </w:p>
        </w:tc>
      </w:tr>
      <w:tr w:rsidR="003D0347" w:rsidRPr="006E1104" w14:paraId="7D04597A" w14:textId="77777777" w:rsidTr="003D0347">
        <w:trPr>
          <w:trHeight w:val="348"/>
        </w:trPr>
        <w:tc>
          <w:tcPr>
            <w:tcW w:w="0" w:type="auto"/>
            <w:vMerge/>
            <w:vAlign w:val="center"/>
          </w:tcPr>
          <w:p w14:paraId="38B10BAA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7B193FA3" w14:textId="77777777" w:rsidR="003D0347" w:rsidRPr="006E1104" w:rsidRDefault="003D0347" w:rsidP="00AD3FA6">
            <w:pPr>
              <w:jc w:val="center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Al(IV)</w:t>
            </w:r>
            <w:r w:rsidRPr="006E1104">
              <w:rPr>
                <w:rFonts w:ascii="Times New Roman" w:hAnsi="Times New Roman" w:cs="Times New Roman"/>
                <w:color w:val="000000"/>
                <w:vertAlign w:val="superscript"/>
              </w:rPr>
              <w:t>II</w:t>
            </w:r>
          </w:p>
        </w:tc>
        <w:tc>
          <w:tcPr>
            <w:tcW w:w="0" w:type="auto"/>
            <w:vAlign w:val="center"/>
          </w:tcPr>
          <w:p w14:paraId="12AB49FA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5</w:t>
            </w:r>
            <w:r>
              <w:rPr>
                <w:rFonts w:ascii="Times New Roman" w:eastAsia="SimSun" w:hAnsi="Times New Roman" w:cs="Times New Roman"/>
                <w:kern w:val="0"/>
              </w:rPr>
              <w:t>1.0</w:t>
            </w:r>
          </w:p>
        </w:tc>
        <w:tc>
          <w:tcPr>
            <w:tcW w:w="0" w:type="auto"/>
            <w:vAlign w:val="center"/>
          </w:tcPr>
          <w:p w14:paraId="5041B5BD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4.7</w:t>
            </w:r>
          </w:p>
        </w:tc>
        <w:tc>
          <w:tcPr>
            <w:tcW w:w="0" w:type="auto"/>
            <w:vAlign w:val="center"/>
          </w:tcPr>
          <w:p w14:paraId="03E5FD2A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>
              <w:rPr>
                <w:rFonts w:ascii="Times New Roman" w:eastAsia="SimSun" w:hAnsi="Times New Roman" w:cs="Times New Roman"/>
                <w:kern w:val="0"/>
              </w:rPr>
              <w:t>54.7</w:t>
            </w:r>
          </w:p>
        </w:tc>
        <w:tc>
          <w:tcPr>
            <w:tcW w:w="0" w:type="auto"/>
            <w:vMerge/>
            <w:vAlign w:val="center"/>
          </w:tcPr>
          <w:p w14:paraId="292DDE25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vAlign w:val="center"/>
          </w:tcPr>
          <w:p w14:paraId="5FAFF985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</w:tr>
      <w:tr w:rsidR="003D0347" w:rsidRPr="006E1104" w14:paraId="35624A29" w14:textId="77777777" w:rsidTr="003D0347">
        <w:trPr>
          <w:trHeight w:val="357"/>
        </w:trPr>
        <w:tc>
          <w:tcPr>
            <w:tcW w:w="0" w:type="auto"/>
            <w:vMerge/>
            <w:vAlign w:val="center"/>
          </w:tcPr>
          <w:p w14:paraId="2AE98852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5C1F73F3" w14:textId="77777777" w:rsidR="003D0347" w:rsidRPr="006E1104" w:rsidRDefault="003D0347" w:rsidP="00AD3FA6">
            <w:pPr>
              <w:jc w:val="center"/>
              <w:rPr>
                <w:rFonts w:ascii="Times New Roman" w:hAnsi="Times New Roman" w:cs="Times New Roman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Al(V)</w:t>
            </w:r>
          </w:p>
        </w:tc>
        <w:tc>
          <w:tcPr>
            <w:tcW w:w="0" w:type="auto"/>
            <w:vAlign w:val="center"/>
          </w:tcPr>
          <w:p w14:paraId="3DB01A07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19.0</w:t>
            </w:r>
          </w:p>
        </w:tc>
        <w:tc>
          <w:tcPr>
            <w:tcW w:w="0" w:type="auto"/>
            <w:vAlign w:val="center"/>
          </w:tcPr>
          <w:p w14:paraId="27E355D6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4.7</w:t>
            </w:r>
          </w:p>
        </w:tc>
        <w:tc>
          <w:tcPr>
            <w:tcW w:w="0" w:type="auto"/>
            <w:vAlign w:val="center"/>
          </w:tcPr>
          <w:p w14:paraId="5760BDAB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7.</w:t>
            </w:r>
            <w:r>
              <w:rPr>
                <w:rFonts w:ascii="Times New Roman" w:eastAsia="SimSun" w:hAnsi="Times New Roman" w:cs="Times New Roman"/>
                <w:kern w:val="0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14:paraId="35593B8A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vAlign w:val="center"/>
          </w:tcPr>
          <w:p w14:paraId="3B4DDE9F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</w:tr>
      <w:tr w:rsidR="003D0347" w:rsidRPr="006E1104" w14:paraId="3D7DDC7D" w14:textId="77777777" w:rsidTr="003D0347">
        <w:trPr>
          <w:trHeight w:val="348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16C3DCEA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2FEC490" w14:textId="77777777" w:rsidR="003D0347" w:rsidRPr="006E1104" w:rsidRDefault="003D0347" w:rsidP="00AD3F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Al(VI)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2C7B40F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-5.0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2538515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3.9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925441B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>
              <w:rPr>
                <w:rFonts w:ascii="Times New Roman" w:eastAsia="SimSun" w:hAnsi="Times New Roman" w:cs="Times New Roman"/>
                <w:kern w:val="0"/>
              </w:rPr>
              <w:t>4.5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35B2929B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1EAF1323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</w:tr>
      <w:tr w:rsidR="003D0347" w:rsidRPr="006E1104" w14:paraId="46FF0747" w14:textId="77777777" w:rsidTr="003D0347">
        <w:trPr>
          <w:trHeight w:val="357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208078C9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P-2h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BA67488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Al(IV)</w:t>
            </w:r>
            <w:r w:rsidRPr="006E1104">
              <w:rPr>
                <w:rFonts w:ascii="Times New Roman" w:hAnsi="Times New Roman" w:cs="Times New Roman"/>
                <w:color w:val="000000"/>
                <w:vertAlign w:val="superscript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BD18A7B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5</w:t>
            </w:r>
            <w:r>
              <w:rPr>
                <w:rFonts w:ascii="Times New Roman" w:eastAsia="SimSun" w:hAnsi="Times New Roman" w:cs="Times New Roman"/>
                <w:kern w:val="0"/>
              </w:rPr>
              <w:t>8.0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0BA5AEF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4.</w:t>
            </w:r>
            <w:r>
              <w:rPr>
                <w:rFonts w:ascii="Times New Roman" w:eastAsia="SimSun" w:hAnsi="Times New Roman" w:cs="Times New Roman"/>
                <w:kern w:val="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83F8341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3</w:t>
            </w:r>
            <w:r>
              <w:rPr>
                <w:rFonts w:ascii="Times New Roman" w:eastAsia="SimSun" w:hAnsi="Times New Roman" w:cs="Times New Roman"/>
                <w:kern w:val="0"/>
              </w:rPr>
              <w:t>2.5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779B14F9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2.7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138095C9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3.8</w:t>
            </w:r>
          </w:p>
        </w:tc>
      </w:tr>
      <w:tr w:rsidR="003D0347" w:rsidRPr="006E1104" w14:paraId="5D155A20" w14:textId="77777777" w:rsidTr="003D0347">
        <w:trPr>
          <w:trHeight w:val="348"/>
        </w:trPr>
        <w:tc>
          <w:tcPr>
            <w:tcW w:w="0" w:type="auto"/>
            <w:vMerge/>
            <w:vAlign w:val="center"/>
          </w:tcPr>
          <w:p w14:paraId="40C6FEAB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2D24B1BA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Al(IV)</w:t>
            </w:r>
            <w:r w:rsidRPr="006E1104">
              <w:rPr>
                <w:rFonts w:ascii="Times New Roman" w:hAnsi="Times New Roman" w:cs="Times New Roman"/>
                <w:color w:val="000000"/>
                <w:vertAlign w:val="superscript"/>
              </w:rPr>
              <w:t>II</w:t>
            </w:r>
          </w:p>
        </w:tc>
        <w:tc>
          <w:tcPr>
            <w:tcW w:w="0" w:type="auto"/>
            <w:vAlign w:val="center"/>
          </w:tcPr>
          <w:p w14:paraId="73C2EA9C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5</w:t>
            </w:r>
            <w:r>
              <w:rPr>
                <w:rFonts w:ascii="Times New Roman" w:eastAsia="SimSun" w:hAnsi="Times New Roman" w:cs="Times New Roman"/>
                <w:kern w:val="0"/>
              </w:rPr>
              <w:t>1.0</w:t>
            </w:r>
          </w:p>
        </w:tc>
        <w:tc>
          <w:tcPr>
            <w:tcW w:w="0" w:type="auto"/>
            <w:vAlign w:val="center"/>
          </w:tcPr>
          <w:p w14:paraId="17AF4BCD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4.</w:t>
            </w:r>
            <w:r>
              <w:rPr>
                <w:rFonts w:ascii="Times New Roman" w:eastAsia="SimSun" w:hAnsi="Times New Roman" w:cs="Times New Roman"/>
                <w:kern w:val="0"/>
              </w:rPr>
              <w:t>7</w:t>
            </w:r>
          </w:p>
        </w:tc>
        <w:tc>
          <w:tcPr>
            <w:tcW w:w="0" w:type="auto"/>
            <w:vAlign w:val="center"/>
          </w:tcPr>
          <w:p w14:paraId="3AFBA4F4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35.</w:t>
            </w:r>
            <w:r>
              <w:rPr>
                <w:rFonts w:ascii="Times New Roman" w:eastAsia="SimSun" w:hAnsi="Times New Roman" w:cs="Times New Roman"/>
                <w:kern w:val="0"/>
              </w:rPr>
              <w:t>0</w:t>
            </w:r>
          </w:p>
        </w:tc>
        <w:tc>
          <w:tcPr>
            <w:tcW w:w="0" w:type="auto"/>
            <w:vMerge/>
            <w:vAlign w:val="center"/>
          </w:tcPr>
          <w:p w14:paraId="62F4084B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vAlign w:val="center"/>
          </w:tcPr>
          <w:p w14:paraId="46EF156A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</w:tr>
      <w:tr w:rsidR="003D0347" w:rsidRPr="006E1104" w14:paraId="2293F818" w14:textId="77777777" w:rsidTr="003D0347">
        <w:trPr>
          <w:trHeight w:val="357"/>
        </w:trPr>
        <w:tc>
          <w:tcPr>
            <w:tcW w:w="0" w:type="auto"/>
            <w:vMerge/>
            <w:vAlign w:val="center"/>
          </w:tcPr>
          <w:p w14:paraId="172F5691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0E18C375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Al(V)</w:t>
            </w:r>
          </w:p>
        </w:tc>
        <w:tc>
          <w:tcPr>
            <w:tcW w:w="0" w:type="auto"/>
            <w:vAlign w:val="center"/>
          </w:tcPr>
          <w:p w14:paraId="670F1D9E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19.0</w:t>
            </w:r>
          </w:p>
        </w:tc>
        <w:tc>
          <w:tcPr>
            <w:tcW w:w="0" w:type="auto"/>
            <w:vAlign w:val="center"/>
          </w:tcPr>
          <w:p w14:paraId="49F0267E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4.7</w:t>
            </w:r>
          </w:p>
        </w:tc>
        <w:tc>
          <w:tcPr>
            <w:tcW w:w="0" w:type="auto"/>
            <w:vAlign w:val="center"/>
          </w:tcPr>
          <w:p w14:paraId="1D017F6D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>
              <w:rPr>
                <w:rFonts w:ascii="Times New Roman" w:eastAsia="SimSun" w:hAnsi="Times New Roman" w:cs="Times New Roman"/>
                <w:kern w:val="0"/>
              </w:rPr>
              <w:t>3.42</w:t>
            </w:r>
          </w:p>
        </w:tc>
        <w:tc>
          <w:tcPr>
            <w:tcW w:w="0" w:type="auto"/>
            <w:vMerge/>
            <w:vAlign w:val="center"/>
          </w:tcPr>
          <w:p w14:paraId="5D822F4B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vAlign w:val="center"/>
          </w:tcPr>
          <w:p w14:paraId="665D4103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</w:tr>
      <w:tr w:rsidR="003D0347" w:rsidRPr="006E1104" w14:paraId="1CC55AE5" w14:textId="77777777" w:rsidTr="003D0347">
        <w:trPr>
          <w:trHeight w:val="348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21A168B1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83A1C14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Al(VI)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853F391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-3.4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7B40CBE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>
              <w:rPr>
                <w:rFonts w:ascii="Times New Roman" w:eastAsia="SimSun" w:hAnsi="Times New Roman" w:cs="Times New Roman"/>
                <w:kern w:val="0"/>
              </w:rPr>
              <w:t>3.9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159B3A8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2</w:t>
            </w:r>
            <w:r>
              <w:rPr>
                <w:rFonts w:ascii="Times New Roman" w:eastAsia="SimSun" w:hAnsi="Times New Roman" w:cs="Times New Roman"/>
                <w:kern w:val="0"/>
              </w:rPr>
              <w:t>9.0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494E1DAE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54D57A65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</w:tr>
      <w:tr w:rsidR="003D0347" w:rsidRPr="006E1104" w14:paraId="168C971D" w14:textId="77777777" w:rsidTr="003D0347">
        <w:trPr>
          <w:trHeight w:val="357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5A3CD3BD" w14:textId="77777777" w:rsidR="003D0347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  <w:p w14:paraId="6A93DD9D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P-4h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5A9B5B6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Al(IV)</w:t>
            </w:r>
            <w:r w:rsidRPr="006E1104">
              <w:rPr>
                <w:rFonts w:ascii="Times New Roman" w:hAnsi="Times New Roman" w:cs="Times New Roman"/>
                <w:color w:val="000000"/>
                <w:vertAlign w:val="superscript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AACF39E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5</w:t>
            </w:r>
            <w:r>
              <w:rPr>
                <w:rFonts w:ascii="Times New Roman" w:eastAsia="SimSun" w:hAnsi="Times New Roman" w:cs="Times New Roman"/>
                <w:kern w:val="0"/>
              </w:rPr>
              <w:t>8.5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80AA878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4.</w:t>
            </w:r>
            <w:r>
              <w:rPr>
                <w:rFonts w:ascii="Times New Roman" w:eastAsia="SimSun" w:hAnsi="Times New Roman" w:cs="Times New Roman"/>
                <w:kern w:val="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BEE0D03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3</w:t>
            </w:r>
            <w:r>
              <w:rPr>
                <w:rFonts w:ascii="Times New Roman" w:eastAsia="SimSun" w:hAnsi="Times New Roman" w:cs="Times New Roman"/>
                <w:kern w:val="0"/>
              </w:rPr>
              <w:t>4.2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7991C456" w14:textId="765E9FD6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nm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68260B4E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nm</w:t>
            </w:r>
          </w:p>
        </w:tc>
      </w:tr>
      <w:tr w:rsidR="003D0347" w:rsidRPr="006E1104" w14:paraId="074EF820" w14:textId="77777777" w:rsidTr="003D0347">
        <w:trPr>
          <w:trHeight w:val="348"/>
        </w:trPr>
        <w:tc>
          <w:tcPr>
            <w:tcW w:w="0" w:type="auto"/>
            <w:vMerge/>
            <w:vAlign w:val="center"/>
          </w:tcPr>
          <w:p w14:paraId="2A8DFCF7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242E69DF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Al(IV)</w:t>
            </w:r>
            <w:r w:rsidRPr="006E1104">
              <w:rPr>
                <w:rFonts w:ascii="Times New Roman" w:hAnsi="Times New Roman" w:cs="Times New Roman"/>
                <w:color w:val="000000"/>
                <w:vertAlign w:val="superscript"/>
              </w:rPr>
              <w:t>II</w:t>
            </w:r>
          </w:p>
        </w:tc>
        <w:tc>
          <w:tcPr>
            <w:tcW w:w="0" w:type="auto"/>
            <w:vAlign w:val="center"/>
          </w:tcPr>
          <w:p w14:paraId="23A05732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5</w:t>
            </w:r>
            <w:r>
              <w:rPr>
                <w:rFonts w:ascii="Times New Roman" w:eastAsia="SimSun" w:hAnsi="Times New Roman" w:cs="Times New Roman"/>
                <w:kern w:val="0"/>
              </w:rPr>
              <w:t>1.3</w:t>
            </w:r>
          </w:p>
        </w:tc>
        <w:tc>
          <w:tcPr>
            <w:tcW w:w="0" w:type="auto"/>
            <w:vAlign w:val="center"/>
          </w:tcPr>
          <w:p w14:paraId="593DE211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4.</w:t>
            </w:r>
            <w:r>
              <w:rPr>
                <w:rFonts w:ascii="Times New Roman" w:eastAsia="SimSun" w:hAnsi="Times New Roman" w:cs="Times New Roman"/>
                <w:kern w:val="0"/>
              </w:rPr>
              <w:t>7</w:t>
            </w:r>
          </w:p>
        </w:tc>
        <w:tc>
          <w:tcPr>
            <w:tcW w:w="0" w:type="auto"/>
            <w:vAlign w:val="center"/>
          </w:tcPr>
          <w:p w14:paraId="36169C44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19.</w:t>
            </w:r>
            <w:r>
              <w:rPr>
                <w:rFonts w:ascii="Times New Roman" w:eastAsia="SimSun" w:hAnsi="Times New Roman" w:cs="Times New Roman"/>
                <w:kern w:val="0"/>
              </w:rPr>
              <w:t>9</w:t>
            </w:r>
          </w:p>
        </w:tc>
        <w:tc>
          <w:tcPr>
            <w:tcW w:w="0" w:type="auto"/>
            <w:vMerge/>
            <w:vAlign w:val="center"/>
          </w:tcPr>
          <w:p w14:paraId="1C759A5F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vAlign w:val="center"/>
          </w:tcPr>
          <w:p w14:paraId="66AFF4CB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</w:tr>
      <w:tr w:rsidR="003D0347" w:rsidRPr="006E1104" w14:paraId="27FB0D56" w14:textId="77777777" w:rsidTr="003D0347">
        <w:trPr>
          <w:trHeight w:val="348"/>
        </w:trPr>
        <w:tc>
          <w:tcPr>
            <w:tcW w:w="0" w:type="auto"/>
            <w:vMerge/>
            <w:vAlign w:val="center"/>
          </w:tcPr>
          <w:p w14:paraId="7B919812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1B83F070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Al(V)</w:t>
            </w:r>
          </w:p>
        </w:tc>
        <w:tc>
          <w:tcPr>
            <w:tcW w:w="0" w:type="auto"/>
            <w:vAlign w:val="center"/>
          </w:tcPr>
          <w:p w14:paraId="2FABC2F1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19.0</w:t>
            </w:r>
          </w:p>
        </w:tc>
        <w:tc>
          <w:tcPr>
            <w:tcW w:w="0" w:type="auto"/>
            <w:vAlign w:val="center"/>
          </w:tcPr>
          <w:p w14:paraId="6B62719D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4.</w:t>
            </w:r>
            <w:r>
              <w:rPr>
                <w:rFonts w:ascii="Times New Roman" w:eastAsia="SimSun" w:hAnsi="Times New Roman" w:cs="Times New Roman"/>
                <w:kern w:val="0"/>
              </w:rPr>
              <w:t>7</w:t>
            </w:r>
          </w:p>
        </w:tc>
        <w:tc>
          <w:tcPr>
            <w:tcW w:w="0" w:type="auto"/>
            <w:vAlign w:val="center"/>
          </w:tcPr>
          <w:p w14:paraId="3AAD7A9D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1.</w:t>
            </w:r>
            <w:r>
              <w:rPr>
                <w:rFonts w:ascii="Times New Roman" w:eastAsia="SimSun" w:hAnsi="Times New Roman" w:cs="Times New Roman"/>
                <w:kern w:val="0"/>
              </w:rPr>
              <w:t>0</w:t>
            </w:r>
          </w:p>
        </w:tc>
        <w:tc>
          <w:tcPr>
            <w:tcW w:w="0" w:type="auto"/>
            <w:vMerge/>
            <w:vAlign w:val="center"/>
          </w:tcPr>
          <w:p w14:paraId="2C45A623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vAlign w:val="center"/>
          </w:tcPr>
          <w:p w14:paraId="07036309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</w:tr>
      <w:tr w:rsidR="003D0347" w:rsidRPr="006E1104" w14:paraId="7AEE0D89" w14:textId="77777777" w:rsidTr="003D0347">
        <w:trPr>
          <w:trHeight w:val="357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653B7781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56472D8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Al(VI)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996A048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-3.</w:t>
            </w:r>
            <w:r>
              <w:rPr>
                <w:rFonts w:ascii="Times New Roman" w:eastAsia="SimSun" w:hAnsi="Times New Roman" w:cs="Times New Roman"/>
                <w:kern w:val="0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8FE5DD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3.</w:t>
            </w:r>
            <w:r>
              <w:rPr>
                <w:rFonts w:ascii="Times New Roman" w:eastAsia="SimSun" w:hAnsi="Times New Roman" w:cs="Times New Roman"/>
                <w:kern w:val="0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57224DA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</w:rPr>
              <w:t>4.8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36FCA9AB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1605E34F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</w:tr>
      <w:tr w:rsidR="003D0347" w:rsidRPr="006E1104" w14:paraId="19515686" w14:textId="77777777" w:rsidTr="003D0347">
        <w:trPr>
          <w:trHeight w:val="348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198A37AF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P-12h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686F23D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Al(IV)</w:t>
            </w:r>
            <w:r w:rsidRPr="006E1104">
              <w:rPr>
                <w:rFonts w:ascii="Times New Roman" w:hAnsi="Times New Roman" w:cs="Times New Roman"/>
                <w:color w:val="000000"/>
                <w:vertAlign w:val="superscript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207FACE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59.</w:t>
            </w:r>
            <w:r>
              <w:rPr>
                <w:rFonts w:ascii="Times New Roman" w:eastAsia="SimSun" w:hAnsi="Times New Roman" w:cs="Times New Roman"/>
                <w:kern w:val="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72D9935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4.</w:t>
            </w:r>
            <w:r>
              <w:rPr>
                <w:rFonts w:ascii="Times New Roman" w:eastAsia="SimSun" w:hAnsi="Times New Roman" w:cs="Times New Roman"/>
                <w:kern w:val="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B5B876E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3</w:t>
            </w:r>
            <w:r>
              <w:rPr>
                <w:rFonts w:ascii="Times New Roman" w:eastAsia="SimSun" w:hAnsi="Times New Roman" w:cs="Times New Roman"/>
                <w:kern w:val="0"/>
              </w:rPr>
              <w:t>5.5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6167667E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56D3E051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3.5</w:t>
            </w:r>
          </w:p>
        </w:tc>
      </w:tr>
      <w:tr w:rsidR="003D0347" w:rsidRPr="006E1104" w14:paraId="2624B120" w14:textId="77777777" w:rsidTr="003D0347">
        <w:trPr>
          <w:trHeight w:val="357"/>
        </w:trPr>
        <w:tc>
          <w:tcPr>
            <w:tcW w:w="0" w:type="auto"/>
            <w:vMerge/>
            <w:vAlign w:val="center"/>
          </w:tcPr>
          <w:p w14:paraId="60711703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6D8CC11A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Al(IV)</w:t>
            </w:r>
            <w:r w:rsidRPr="006E1104">
              <w:rPr>
                <w:rFonts w:ascii="Times New Roman" w:hAnsi="Times New Roman" w:cs="Times New Roman"/>
                <w:color w:val="000000"/>
                <w:vertAlign w:val="superscript"/>
              </w:rPr>
              <w:t>II</w:t>
            </w:r>
          </w:p>
        </w:tc>
        <w:tc>
          <w:tcPr>
            <w:tcW w:w="0" w:type="auto"/>
            <w:vAlign w:val="center"/>
          </w:tcPr>
          <w:p w14:paraId="4BD8FBAE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5</w:t>
            </w:r>
            <w:r>
              <w:rPr>
                <w:rFonts w:ascii="Times New Roman" w:eastAsia="SimSun" w:hAnsi="Times New Roman" w:cs="Times New Roman"/>
                <w:kern w:val="0"/>
              </w:rPr>
              <w:t>1.2</w:t>
            </w:r>
          </w:p>
        </w:tc>
        <w:tc>
          <w:tcPr>
            <w:tcW w:w="0" w:type="auto"/>
            <w:vAlign w:val="center"/>
          </w:tcPr>
          <w:p w14:paraId="5E3C1827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4.</w:t>
            </w:r>
            <w:r>
              <w:rPr>
                <w:rFonts w:ascii="Times New Roman" w:eastAsia="SimSun" w:hAnsi="Times New Roman" w:cs="Times New Roman"/>
                <w:kern w:val="0"/>
              </w:rPr>
              <w:t>7</w:t>
            </w:r>
          </w:p>
        </w:tc>
        <w:tc>
          <w:tcPr>
            <w:tcW w:w="0" w:type="auto"/>
            <w:vAlign w:val="center"/>
          </w:tcPr>
          <w:p w14:paraId="4277771F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>
              <w:rPr>
                <w:rFonts w:ascii="Times New Roman" w:eastAsia="SimSun" w:hAnsi="Times New Roman" w:cs="Times New Roman"/>
                <w:kern w:val="0"/>
              </w:rPr>
              <w:t>3.0</w:t>
            </w:r>
          </w:p>
        </w:tc>
        <w:tc>
          <w:tcPr>
            <w:tcW w:w="0" w:type="auto"/>
            <w:vMerge/>
            <w:vAlign w:val="center"/>
          </w:tcPr>
          <w:p w14:paraId="7C21A9C3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vAlign w:val="center"/>
          </w:tcPr>
          <w:p w14:paraId="327AA550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</w:tr>
      <w:tr w:rsidR="003D0347" w:rsidRPr="006E1104" w14:paraId="0121D25E" w14:textId="77777777" w:rsidTr="003D0347">
        <w:trPr>
          <w:trHeight w:val="348"/>
        </w:trPr>
        <w:tc>
          <w:tcPr>
            <w:tcW w:w="0" w:type="auto"/>
            <w:vMerge/>
            <w:vAlign w:val="center"/>
          </w:tcPr>
          <w:p w14:paraId="68ABE1E7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25064D7C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Al(V)</w:t>
            </w:r>
          </w:p>
        </w:tc>
        <w:tc>
          <w:tcPr>
            <w:tcW w:w="0" w:type="auto"/>
            <w:vAlign w:val="center"/>
          </w:tcPr>
          <w:p w14:paraId="7DD75D78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19.0</w:t>
            </w:r>
          </w:p>
        </w:tc>
        <w:tc>
          <w:tcPr>
            <w:tcW w:w="0" w:type="auto"/>
            <w:vAlign w:val="center"/>
          </w:tcPr>
          <w:p w14:paraId="4A29B31D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4.7</w:t>
            </w:r>
          </w:p>
        </w:tc>
        <w:tc>
          <w:tcPr>
            <w:tcW w:w="0" w:type="auto"/>
            <w:vAlign w:val="center"/>
          </w:tcPr>
          <w:p w14:paraId="3CC93661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0.5</w:t>
            </w:r>
          </w:p>
        </w:tc>
        <w:tc>
          <w:tcPr>
            <w:tcW w:w="0" w:type="auto"/>
            <w:vMerge/>
            <w:vAlign w:val="center"/>
          </w:tcPr>
          <w:p w14:paraId="0E37EEB9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vAlign w:val="center"/>
          </w:tcPr>
          <w:p w14:paraId="12CDEDA0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</w:tr>
      <w:tr w:rsidR="003D0347" w:rsidRPr="006E1104" w14:paraId="399FEAE1" w14:textId="77777777" w:rsidTr="003D0347">
        <w:trPr>
          <w:trHeight w:val="357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09901F51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90E1E9F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Al(VI)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DB9A7F2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-3.</w:t>
            </w:r>
            <w:r>
              <w:rPr>
                <w:rFonts w:ascii="Times New Roman" w:eastAsia="SimSun" w:hAnsi="Times New Roman" w:cs="Times New Roman"/>
                <w:kern w:val="0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66CB99E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3.</w:t>
            </w:r>
            <w:r>
              <w:rPr>
                <w:rFonts w:ascii="Times New Roman" w:eastAsia="SimSun" w:hAnsi="Times New Roman" w:cs="Times New Roman"/>
                <w:kern w:val="0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419BFE8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>
              <w:rPr>
                <w:rFonts w:ascii="Times New Roman" w:eastAsia="SimSun" w:hAnsi="Times New Roman" w:cs="Times New Roman"/>
                <w:kern w:val="0"/>
              </w:rPr>
              <w:t>61.0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7AE41B7E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1BFFA66A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</w:tr>
      <w:tr w:rsidR="003D0347" w:rsidRPr="006E1104" w14:paraId="78812F16" w14:textId="77777777" w:rsidTr="003D0347">
        <w:trPr>
          <w:trHeight w:val="348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47028052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P-</w:t>
            </w:r>
            <w:r>
              <w:rPr>
                <w:rFonts w:ascii="Times New Roman" w:eastAsia="SimSun" w:hAnsi="Times New Roman" w:cs="Times New Roman"/>
                <w:kern w:val="0"/>
              </w:rPr>
              <w:t>48h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601A7AD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Al(IV)</w:t>
            </w:r>
            <w:r w:rsidRPr="006E1104">
              <w:rPr>
                <w:rFonts w:ascii="Times New Roman" w:hAnsi="Times New Roman" w:cs="Times New Roman"/>
                <w:color w:val="000000"/>
                <w:vertAlign w:val="superscript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88A622D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59.</w:t>
            </w:r>
            <w:r>
              <w:rPr>
                <w:rFonts w:ascii="Times New Roman" w:eastAsia="SimSun" w:hAnsi="Times New Roman" w:cs="Times New Roman"/>
                <w:kern w:val="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FE53960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4.</w:t>
            </w:r>
            <w:r>
              <w:rPr>
                <w:rFonts w:ascii="Times New Roman" w:eastAsia="SimSun" w:hAnsi="Times New Roman" w:cs="Times New Roman"/>
                <w:kern w:val="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7D720B2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3</w:t>
            </w:r>
            <w:r>
              <w:rPr>
                <w:rFonts w:ascii="Times New Roman" w:eastAsia="SimSun" w:hAnsi="Times New Roman" w:cs="Times New Roman"/>
                <w:kern w:val="0"/>
              </w:rPr>
              <w:t>5.5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330E1A37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3F1089BF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4.1</w:t>
            </w:r>
          </w:p>
        </w:tc>
      </w:tr>
      <w:tr w:rsidR="003D0347" w:rsidRPr="006E1104" w14:paraId="32B083BE" w14:textId="77777777" w:rsidTr="003D0347">
        <w:trPr>
          <w:trHeight w:val="357"/>
        </w:trPr>
        <w:tc>
          <w:tcPr>
            <w:tcW w:w="0" w:type="auto"/>
            <w:vMerge/>
            <w:vAlign w:val="center"/>
          </w:tcPr>
          <w:p w14:paraId="0EF862DF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69F5AC7F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Al(IV)</w:t>
            </w:r>
            <w:r w:rsidRPr="006E1104">
              <w:rPr>
                <w:rFonts w:ascii="Times New Roman" w:hAnsi="Times New Roman" w:cs="Times New Roman"/>
                <w:color w:val="000000"/>
                <w:vertAlign w:val="superscript"/>
              </w:rPr>
              <w:t>II</w:t>
            </w:r>
          </w:p>
        </w:tc>
        <w:tc>
          <w:tcPr>
            <w:tcW w:w="0" w:type="auto"/>
            <w:vAlign w:val="center"/>
          </w:tcPr>
          <w:p w14:paraId="10E779C7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-</w:t>
            </w:r>
          </w:p>
        </w:tc>
        <w:tc>
          <w:tcPr>
            <w:tcW w:w="0" w:type="auto"/>
            <w:vAlign w:val="center"/>
          </w:tcPr>
          <w:p w14:paraId="1B378184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-</w:t>
            </w:r>
          </w:p>
        </w:tc>
        <w:tc>
          <w:tcPr>
            <w:tcW w:w="0" w:type="auto"/>
            <w:vAlign w:val="center"/>
          </w:tcPr>
          <w:p w14:paraId="3B705D99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-</w:t>
            </w:r>
          </w:p>
        </w:tc>
        <w:tc>
          <w:tcPr>
            <w:tcW w:w="0" w:type="auto"/>
            <w:vMerge/>
            <w:vAlign w:val="center"/>
          </w:tcPr>
          <w:p w14:paraId="60C39CB5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vAlign w:val="center"/>
          </w:tcPr>
          <w:p w14:paraId="4B5FBBB2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</w:tr>
      <w:tr w:rsidR="003D0347" w:rsidRPr="006E1104" w14:paraId="29C392A9" w14:textId="77777777" w:rsidTr="003D0347">
        <w:trPr>
          <w:trHeight w:val="348"/>
        </w:trPr>
        <w:tc>
          <w:tcPr>
            <w:tcW w:w="0" w:type="auto"/>
            <w:vMerge/>
            <w:vAlign w:val="center"/>
          </w:tcPr>
          <w:p w14:paraId="38BACEF7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71A2A362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Al(V)</w:t>
            </w:r>
          </w:p>
        </w:tc>
        <w:tc>
          <w:tcPr>
            <w:tcW w:w="0" w:type="auto"/>
            <w:vAlign w:val="center"/>
          </w:tcPr>
          <w:p w14:paraId="0762D5A6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19.0</w:t>
            </w:r>
          </w:p>
        </w:tc>
        <w:tc>
          <w:tcPr>
            <w:tcW w:w="0" w:type="auto"/>
            <w:vAlign w:val="center"/>
          </w:tcPr>
          <w:p w14:paraId="75AAFC45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4.7</w:t>
            </w:r>
          </w:p>
        </w:tc>
        <w:tc>
          <w:tcPr>
            <w:tcW w:w="0" w:type="auto"/>
            <w:vAlign w:val="center"/>
          </w:tcPr>
          <w:p w14:paraId="3B9CE165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0.4</w:t>
            </w:r>
          </w:p>
        </w:tc>
        <w:tc>
          <w:tcPr>
            <w:tcW w:w="0" w:type="auto"/>
            <w:vMerge/>
            <w:vAlign w:val="center"/>
          </w:tcPr>
          <w:p w14:paraId="0C7FC320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vAlign w:val="center"/>
          </w:tcPr>
          <w:p w14:paraId="1C6D5787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</w:tr>
      <w:tr w:rsidR="003D0347" w:rsidRPr="006E1104" w14:paraId="348EFC68" w14:textId="77777777" w:rsidTr="003D0347">
        <w:trPr>
          <w:trHeight w:val="348"/>
        </w:trPr>
        <w:tc>
          <w:tcPr>
            <w:tcW w:w="0" w:type="auto"/>
            <w:vMerge/>
            <w:vAlign w:val="center"/>
          </w:tcPr>
          <w:p w14:paraId="4EDE3536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3DAC2DF6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104">
              <w:rPr>
                <w:rFonts w:ascii="Times New Roman" w:hAnsi="Times New Roman" w:cs="Times New Roman"/>
                <w:color w:val="000000"/>
              </w:rPr>
              <w:t>Al(VI)</w:t>
            </w:r>
          </w:p>
        </w:tc>
        <w:tc>
          <w:tcPr>
            <w:tcW w:w="0" w:type="auto"/>
            <w:vAlign w:val="center"/>
          </w:tcPr>
          <w:p w14:paraId="116C0BF0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-2.9</w:t>
            </w:r>
          </w:p>
        </w:tc>
        <w:tc>
          <w:tcPr>
            <w:tcW w:w="0" w:type="auto"/>
            <w:vAlign w:val="center"/>
          </w:tcPr>
          <w:p w14:paraId="7912BA4B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3.</w:t>
            </w:r>
            <w:r>
              <w:rPr>
                <w:rFonts w:ascii="Times New Roman" w:eastAsia="SimSun" w:hAnsi="Times New Roman" w:cs="Times New Roman"/>
                <w:kern w:val="0"/>
              </w:rPr>
              <w:t>9</w:t>
            </w:r>
          </w:p>
        </w:tc>
        <w:tc>
          <w:tcPr>
            <w:tcW w:w="0" w:type="auto"/>
            <w:vAlign w:val="center"/>
          </w:tcPr>
          <w:p w14:paraId="5E81D3B8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6</w:t>
            </w:r>
            <w:r>
              <w:rPr>
                <w:rFonts w:ascii="Times New Roman" w:eastAsia="SimSun" w:hAnsi="Times New Roman" w:cs="Times New Roman"/>
                <w:kern w:val="0"/>
              </w:rPr>
              <w:t>4</w:t>
            </w:r>
            <w:r w:rsidRPr="006E1104">
              <w:rPr>
                <w:rFonts w:ascii="Times New Roman" w:eastAsia="SimSun" w:hAnsi="Times New Roman" w:cs="Times New Roman"/>
                <w:kern w:val="0"/>
              </w:rPr>
              <w:t>.</w:t>
            </w:r>
            <w:r>
              <w:rPr>
                <w:rFonts w:ascii="Times New Roman" w:eastAsia="SimSun" w:hAnsi="Times New Roman" w:cs="Times New Roman"/>
                <w:kern w:val="0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14:paraId="35A41914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vAlign w:val="center"/>
          </w:tcPr>
          <w:p w14:paraId="7362E8EF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</w:tr>
      <w:tr w:rsidR="003D0347" w:rsidRPr="006E1104" w14:paraId="2A8B5E3B" w14:textId="77777777" w:rsidTr="003D0347">
        <w:trPr>
          <w:trHeight w:val="357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6C75E4B1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1D33C03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FB1ED2C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7E47FAA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4025C98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9A72A21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AlPO</w:t>
            </w:r>
            <w:r w:rsidRPr="006E1104">
              <w:rPr>
                <w:rFonts w:ascii="Times New Roman" w:eastAsia="SimSun" w:hAnsi="Times New Roman" w:cs="Times New Roman"/>
                <w:kern w:val="0"/>
                <w:vertAlign w:val="subscript"/>
              </w:rPr>
              <w:t>4</w:t>
            </w:r>
            <w:r w:rsidRPr="006E1104">
              <w:rPr>
                <w:rFonts w:ascii="Times New Roman" w:eastAsia="SimSun" w:hAnsi="Times New Roman" w:cs="Times New Roman"/>
                <w:kern w:val="0"/>
              </w:rPr>
              <w:t>(5.0)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D0817F2" w14:textId="77777777" w:rsidR="003D0347" w:rsidRPr="006E1104" w:rsidRDefault="003D0347" w:rsidP="00AD3FA6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6E1104">
              <w:rPr>
                <w:rFonts w:ascii="Times New Roman" w:eastAsia="SimSun" w:hAnsi="Times New Roman" w:cs="Times New Roman"/>
                <w:kern w:val="0"/>
              </w:rPr>
              <w:t>Al(PO</w:t>
            </w:r>
            <w:r w:rsidRPr="006E1104">
              <w:rPr>
                <w:rFonts w:ascii="Times New Roman" w:eastAsia="SimSun" w:hAnsi="Times New Roman" w:cs="Times New Roman"/>
                <w:kern w:val="0"/>
                <w:vertAlign w:val="subscript"/>
              </w:rPr>
              <w:t>3</w:t>
            </w:r>
            <w:r w:rsidRPr="006E1104">
              <w:rPr>
                <w:rFonts w:ascii="Times New Roman" w:eastAsia="SimSun" w:hAnsi="Times New Roman" w:cs="Times New Roman"/>
                <w:kern w:val="0"/>
              </w:rPr>
              <w:t>)</w:t>
            </w:r>
            <w:r w:rsidRPr="006E1104">
              <w:rPr>
                <w:rFonts w:ascii="Times New Roman" w:eastAsia="SimSun" w:hAnsi="Times New Roman" w:cs="Times New Roman"/>
                <w:kern w:val="0"/>
                <w:vertAlign w:val="subscript"/>
              </w:rPr>
              <w:t>3</w:t>
            </w:r>
            <w:r w:rsidRPr="006E1104">
              <w:rPr>
                <w:rFonts w:ascii="Times New Roman" w:eastAsia="SimSun" w:hAnsi="Times New Roman" w:cs="Times New Roman"/>
                <w:kern w:val="0"/>
              </w:rPr>
              <w:t>(4.7)</w:t>
            </w:r>
          </w:p>
        </w:tc>
      </w:tr>
      <w:bookmarkEnd w:id="1"/>
    </w:tbl>
    <w:p w14:paraId="6EF6E2DC" w14:textId="77777777" w:rsidR="00B761E6" w:rsidRDefault="00B761E6" w:rsidP="001710F1">
      <w:pPr>
        <w:pStyle w:val="Caption"/>
        <w:spacing w:after="0"/>
        <w:jc w:val="center"/>
        <w:rPr>
          <w:rFonts w:ascii="Times New Roman" w:hAnsi="Times New Roman" w:cs="Times New Roman"/>
          <w:i w:val="0"/>
          <w:color w:val="auto"/>
          <w:sz w:val="20"/>
          <w:szCs w:val="20"/>
          <w:vertAlign w:val="superscript"/>
        </w:rPr>
      </w:pPr>
    </w:p>
    <w:p w14:paraId="6B36D823" w14:textId="77777777" w:rsidR="001710F1" w:rsidRPr="001710F1" w:rsidRDefault="001710F1" w:rsidP="001710F1">
      <w:pPr>
        <w:pStyle w:val="Caption"/>
        <w:spacing w:after="0"/>
        <w:jc w:val="center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2C4EE1">
        <w:rPr>
          <w:rFonts w:ascii="Times New Roman" w:hAnsi="Times New Roman" w:cs="Times New Roman"/>
          <w:i w:val="0"/>
          <w:color w:val="auto"/>
          <w:sz w:val="20"/>
          <w:szCs w:val="20"/>
          <w:vertAlign w:val="superscript"/>
        </w:rPr>
        <w:lastRenderedPageBreak/>
        <w:t>‘</w:t>
      </w:r>
      <w:proofErr w:type="gramStart"/>
      <w:r w:rsidRPr="002C4EE1">
        <w:rPr>
          <w:rFonts w:ascii="Times New Roman" w:hAnsi="Times New Roman" w:cs="Times New Roman"/>
          <w:i w:val="0"/>
          <w:color w:val="auto"/>
          <w:sz w:val="20"/>
          <w:szCs w:val="20"/>
          <w:vertAlign w:val="superscript"/>
        </w:rPr>
        <w:t>a</w:t>
      </w:r>
      <w:proofErr w:type="gramEnd"/>
      <w:r w:rsidRPr="002C4EE1">
        <w:rPr>
          <w:rFonts w:ascii="Times New Roman" w:hAnsi="Times New Roman" w:cs="Times New Roman"/>
          <w:i w:val="0"/>
          <w:color w:val="auto"/>
          <w:sz w:val="20"/>
          <w:szCs w:val="20"/>
          <w:vertAlign w:val="superscript"/>
        </w:rPr>
        <w:t>’</w:t>
      </w:r>
      <w:r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and</w:t>
      </w:r>
      <w:r w:rsidRPr="002C4EE1">
        <w:rPr>
          <w:rFonts w:ascii="Times New Roman" w:hAnsi="Times New Roman" w:cs="Times New Roman"/>
          <w:i w:val="0"/>
          <w:color w:val="auto"/>
          <w:sz w:val="20"/>
          <w:szCs w:val="20"/>
          <w:vertAlign w:val="superscript"/>
        </w:rPr>
        <w:t xml:space="preserve"> </w:t>
      </w:r>
      <w:r w:rsidRPr="002C4EE1">
        <w:rPr>
          <w:rFonts w:ascii="Times New Roman" w:eastAsia="SimSun" w:hAnsi="Times New Roman" w:cs="Times New Roman"/>
          <w:i w:val="0"/>
          <w:color w:val="auto"/>
          <w:sz w:val="20"/>
          <w:szCs w:val="20"/>
          <w:vertAlign w:val="superscript"/>
        </w:rPr>
        <w:t xml:space="preserve">‘b’ </w:t>
      </w:r>
      <w:r w:rsidRPr="002C4EE1">
        <w:rPr>
          <w:rFonts w:ascii="Times New Roman" w:eastAsia="SimSun" w:hAnsi="Times New Roman" w:cs="Times New Roman"/>
          <w:i w:val="0"/>
          <w:color w:val="auto"/>
          <w:sz w:val="20"/>
          <w:szCs w:val="20"/>
        </w:rPr>
        <w:t>denote</w:t>
      </w:r>
      <w:r w:rsidRPr="002C4EE1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</w:t>
      </w:r>
      <w:r w:rsidRPr="00D9568B">
        <w:rPr>
          <w:rFonts w:ascii="Times New Roman" w:eastAsia="SimSun" w:hAnsi="Times New Roman" w:cs="Times New Roman"/>
          <w:color w:val="auto"/>
          <w:sz w:val="20"/>
          <w:szCs w:val="20"/>
        </w:rPr>
        <w:t>M</w:t>
      </w:r>
      <w:r w:rsidRPr="00D9568B">
        <w:rPr>
          <w:rFonts w:ascii="Times New Roman" w:eastAsia="SimSun" w:hAnsi="Times New Roman" w:cs="Times New Roman"/>
          <w:color w:val="auto"/>
          <w:sz w:val="20"/>
          <w:szCs w:val="20"/>
          <w:vertAlign w:val="subscript"/>
        </w:rPr>
        <w:t>2</w:t>
      </w:r>
      <w:r w:rsidRPr="002C4EE1">
        <w:rPr>
          <w:rFonts w:ascii="Times New Roman" w:eastAsia="SimSun" w:hAnsi="Times New Roman" w:cs="Times New Roman"/>
          <w:i w:val="0"/>
          <w:color w:val="auto"/>
          <w:sz w:val="20"/>
          <w:szCs w:val="20"/>
        </w:rPr>
        <w:t xml:space="preserve"> for Al</w:t>
      </w:r>
      <w:r w:rsidRPr="002C4EE1">
        <w:rPr>
          <w:rFonts w:ascii="Times New Roman" w:eastAsia="SimSun" w:hAnsi="Times New Roman" w:cs="Times New Roman"/>
          <w:i w:val="0"/>
          <w:color w:val="auto"/>
          <w:sz w:val="20"/>
          <w:szCs w:val="20"/>
          <w:vertAlign w:val="superscript"/>
        </w:rPr>
        <w:t>4</w:t>
      </w:r>
      <w:r w:rsidRPr="002C4EE1">
        <w:rPr>
          <w:rFonts w:ascii="Times New Roman" w:eastAsia="SimSun" w:hAnsi="Times New Roman" w:cs="Times New Roman"/>
          <w:i w:val="0"/>
          <w:color w:val="auto"/>
          <w:sz w:val="20"/>
          <w:szCs w:val="20"/>
        </w:rPr>
        <w:t>-O-P and Al</w:t>
      </w:r>
      <w:r w:rsidRPr="002C4EE1">
        <w:rPr>
          <w:rFonts w:ascii="Times New Roman" w:eastAsia="SimSun" w:hAnsi="Times New Roman" w:cs="Times New Roman"/>
          <w:i w:val="0"/>
          <w:color w:val="auto"/>
          <w:sz w:val="20"/>
          <w:szCs w:val="20"/>
          <w:vertAlign w:val="superscript"/>
        </w:rPr>
        <w:t>6</w:t>
      </w:r>
      <w:r w:rsidRPr="002C4EE1">
        <w:rPr>
          <w:rFonts w:ascii="Times New Roman" w:eastAsia="SimSun" w:hAnsi="Times New Roman" w:cs="Times New Roman"/>
          <w:i w:val="0"/>
          <w:color w:val="auto"/>
          <w:sz w:val="20"/>
          <w:szCs w:val="20"/>
        </w:rPr>
        <w:t>-O-P units, respectively. While ‘nm’ denotes not measured.</w:t>
      </w:r>
    </w:p>
    <w:p w14:paraId="07347984" w14:textId="77777777" w:rsidR="00C20F3B" w:rsidRDefault="00C20F3B" w:rsidP="00C20F3B">
      <w:pPr>
        <w:pStyle w:val="Caption"/>
        <w:spacing w:after="0"/>
        <w:jc w:val="center"/>
        <w:rPr>
          <w:rFonts w:ascii="Times New Roman" w:hAnsi="Times New Roman" w:cs="Times New Roman"/>
          <w:i w:val="0"/>
          <w:color w:val="auto"/>
          <w:sz w:val="20"/>
          <w:szCs w:val="20"/>
          <w:vertAlign w:val="superscript"/>
        </w:rPr>
      </w:pPr>
    </w:p>
    <w:p w14:paraId="03266737" w14:textId="77777777" w:rsidR="00C20F3B" w:rsidRDefault="00C20F3B" w:rsidP="00C20F3B">
      <w:pPr>
        <w:pStyle w:val="Caption"/>
        <w:spacing w:after="0"/>
        <w:jc w:val="center"/>
        <w:rPr>
          <w:rFonts w:ascii="Times New Roman" w:hAnsi="Times New Roman" w:cs="Times New Roman"/>
          <w:i w:val="0"/>
          <w:color w:val="auto"/>
          <w:sz w:val="20"/>
          <w:szCs w:val="20"/>
          <w:vertAlign w:val="superscript"/>
        </w:rPr>
      </w:pPr>
    </w:p>
    <w:p w14:paraId="1069F787" w14:textId="77777777" w:rsidR="00B761E6" w:rsidRPr="00B761E6" w:rsidRDefault="00B761E6" w:rsidP="00B761E6"/>
    <w:p w14:paraId="73526D89" w14:textId="77777777" w:rsidR="00C20F3B" w:rsidRDefault="00C20F3B" w:rsidP="00C20F3B">
      <w:pPr>
        <w:pStyle w:val="Caption"/>
        <w:spacing w:after="0"/>
        <w:jc w:val="center"/>
        <w:rPr>
          <w:rFonts w:ascii="Times New Roman" w:hAnsi="Times New Roman" w:cs="Times New Roman"/>
          <w:i w:val="0"/>
          <w:color w:val="auto"/>
          <w:sz w:val="20"/>
          <w:szCs w:val="20"/>
          <w:vertAlign w:val="superscript"/>
        </w:rPr>
      </w:pPr>
    </w:p>
    <w:p w14:paraId="6F89FC0A" w14:textId="3BD25111" w:rsidR="004C6C67" w:rsidRPr="004C6C67" w:rsidRDefault="001710F1" w:rsidP="00C20F3B">
      <w:pPr>
        <w:pStyle w:val="Caption"/>
        <w:spacing w:after="0"/>
        <w:jc w:val="center"/>
        <w:rPr>
          <w:lang w:eastAsia="zh-CN"/>
        </w:rPr>
      </w:pPr>
      <w:r w:rsidRPr="002C4EE1">
        <w:rPr>
          <w:rFonts w:ascii="Times New Roman" w:hAnsi="Times New Roman" w:cs="Times New Roman"/>
          <w:i w:val="0"/>
          <w:color w:val="auto"/>
          <w:sz w:val="20"/>
          <w:szCs w:val="20"/>
          <w:vertAlign w:val="superscript"/>
        </w:rPr>
        <w:t xml:space="preserve"> </w:t>
      </w:r>
    </w:p>
    <w:p w14:paraId="0345250C" w14:textId="32993160" w:rsidR="001710F1" w:rsidRPr="00AD3FA6" w:rsidRDefault="001710F1" w:rsidP="001710F1">
      <w:pPr>
        <w:pStyle w:val="Caption"/>
        <w:keepNext/>
        <w:spacing w:after="0"/>
        <w:jc w:val="center"/>
        <w:rPr>
          <w:rFonts w:ascii="Times New Roman" w:hAnsi="Times New Roman" w:cs="Times New Roman"/>
          <w:bCs/>
          <w:i w:val="0"/>
          <w:color w:val="auto"/>
          <w:sz w:val="20"/>
          <w:szCs w:val="20"/>
        </w:rPr>
      </w:pPr>
      <w:r w:rsidRPr="00AD3FA6">
        <w:rPr>
          <w:rFonts w:ascii="Times New Roman" w:hAnsi="Times New Roman" w:cs="Times New Roman"/>
          <w:bCs/>
          <w:i w:val="0"/>
          <w:color w:val="auto"/>
          <w:sz w:val="20"/>
          <w:szCs w:val="20"/>
        </w:rPr>
        <w:t>Table S6</w:t>
      </w:r>
      <w:r w:rsidR="00D9568B">
        <w:rPr>
          <w:rFonts w:ascii="Times New Roman" w:hAnsi="Times New Roman" w:cs="Times New Roman"/>
          <w:bCs/>
          <w:i w:val="0"/>
          <w:color w:val="auto"/>
          <w:sz w:val="20"/>
          <w:szCs w:val="20"/>
        </w:rPr>
        <w:t xml:space="preserve"> presents the normalized mass lo</w:t>
      </w:r>
      <w:r w:rsidRPr="00AD3FA6">
        <w:rPr>
          <w:rFonts w:ascii="Times New Roman" w:hAnsi="Times New Roman" w:cs="Times New Roman"/>
          <w:bCs/>
          <w:i w:val="0"/>
          <w:color w:val="auto"/>
          <w:sz w:val="20"/>
          <w:szCs w:val="20"/>
        </w:rPr>
        <w:t>ss for the BAPS glass corroded for 48 hours at different SA/V values.</w:t>
      </w:r>
    </w:p>
    <w:tbl>
      <w:tblPr>
        <w:tblStyle w:val="TableGrid"/>
        <w:tblpPr w:leftFromText="180" w:rightFromText="180" w:vertAnchor="text" w:horzAnchor="margin" w:tblpY="49"/>
        <w:tblOverlap w:val="never"/>
        <w:tblW w:w="8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732"/>
        <w:gridCol w:w="1378"/>
        <w:gridCol w:w="1378"/>
        <w:gridCol w:w="1378"/>
        <w:gridCol w:w="1388"/>
      </w:tblGrid>
      <w:tr w:rsidR="001710F1" w:rsidRPr="000F1539" w14:paraId="75C84BCD" w14:textId="77777777" w:rsidTr="001710F1">
        <w:trPr>
          <w:trHeight w:val="280"/>
        </w:trPr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753E" w14:textId="77777777" w:rsidR="001710F1" w:rsidRPr="000F1539" w:rsidRDefault="001710F1" w:rsidP="001710F1">
            <w:pPr>
              <w:rPr>
                <w:rFonts w:ascii="Times New Roman" w:hAnsi="Times New Roman" w:cs="Times New Roman"/>
              </w:rPr>
            </w:pPr>
            <w:r w:rsidRPr="000F1539">
              <w:rPr>
                <w:rFonts w:ascii="Times New Roman" w:hAnsi="Times New Roman" w:cs="Times New Roman"/>
              </w:rPr>
              <w:t>SA/V (m</w:t>
            </w:r>
            <w:r w:rsidRPr="000F1539">
              <w:rPr>
                <w:rFonts w:ascii="Times New Roman" w:hAnsi="Times New Roman" w:cs="Times New Roman"/>
                <w:vertAlign w:val="superscript"/>
              </w:rPr>
              <w:t>-1</w:t>
            </w:r>
            <w:r w:rsidRPr="000F15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396AD" w14:textId="77777777" w:rsidR="001710F1" w:rsidRPr="000F1539" w:rsidRDefault="001710F1" w:rsidP="001710F1">
            <w:pPr>
              <w:jc w:val="center"/>
              <w:rPr>
                <w:rFonts w:ascii="Times New Roman" w:hAnsi="Times New Roman" w:cs="Times New Roman"/>
              </w:rPr>
            </w:pPr>
            <w:r w:rsidRPr="000F1539">
              <w:rPr>
                <w:rFonts w:ascii="Times New Roman" w:hAnsi="Times New Roman" w:cs="Times New Roman"/>
              </w:rPr>
              <w:t>Normalize loss NL(g/m</w:t>
            </w:r>
            <w:r w:rsidRPr="000F1539">
              <w:rPr>
                <w:rFonts w:ascii="Times New Roman" w:hAnsi="Times New Roman" w:cs="Times New Roman"/>
                <w:vertAlign w:val="superscript"/>
              </w:rPr>
              <w:t>2</w:t>
            </w:r>
            <w:r w:rsidRPr="000F1539">
              <w:rPr>
                <w:rFonts w:ascii="Times New Roman" w:hAnsi="Times New Roman" w:cs="Times New Roman"/>
              </w:rPr>
              <w:t>)</w:t>
            </w:r>
          </w:p>
        </w:tc>
      </w:tr>
      <w:tr w:rsidR="001710F1" w:rsidRPr="000F1539" w14:paraId="7BC78E71" w14:textId="77777777" w:rsidTr="001710F1">
        <w:trPr>
          <w:trHeight w:val="273"/>
        </w:trPr>
        <w:tc>
          <w:tcPr>
            <w:tcW w:w="1387" w:type="dxa"/>
            <w:tcBorders>
              <w:top w:val="single" w:sz="4" w:space="0" w:color="auto"/>
              <w:right w:val="single" w:sz="4" w:space="0" w:color="auto"/>
            </w:tcBorders>
          </w:tcPr>
          <w:p w14:paraId="2010F953" w14:textId="77777777" w:rsidR="001710F1" w:rsidRPr="000F1539" w:rsidRDefault="001710F1" w:rsidP="00171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39B6C0" w14:textId="77777777" w:rsidR="001710F1" w:rsidRPr="000F1539" w:rsidRDefault="001710F1" w:rsidP="001710F1">
            <w:pPr>
              <w:jc w:val="center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0F1539">
              <w:rPr>
                <w:rFonts w:ascii="Times New Roman" w:hAnsi="Times New Roman" w:cs="Times New Roman"/>
                <w:color w:val="000000"/>
                <w:kern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(</w:t>
            </w:r>
            <w:r w:rsidRPr="000F1539">
              <w:rPr>
                <w:rFonts w:ascii="Times New Roman" w:hAnsi="Times New Roman" w:cs="Times New Roman"/>
                <w:color w:val="000000"/>
                <w:kern w:val="24"/>
              </w:rPr>
              <w:t>± 0.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>8)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bottom"/>
          </w:tcPr>
          <w:p w14:paraId="2F24B62C" w14:textId="77777777" w:rsidR="001710F1" w:rsidRPr="000F1539" w:rsidRDefault="001710F1" w:rsidP="001710F1">
            <w:pPr>
              <w:jc w:val="center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0F1539">
              <w:rPr>
                <w:rFonts w:ascii="Times New Roman" w:hAnsi="Times New Roman" w:cs="Times New Roman"/>
                <w:color w:val="000000"/>
                <w:kern w:val="24"/>
              </w:rPr>
              <w:t>Na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(</w:t>
            </w:r>
            <w:r w:rsidRPr="000F1539">
              <w:rPr>
                <w:rFonts w:ascii="Times New Roman" w:hAnsi="Times New Roman" w:cs="Times New Roman"/>
                <w:color w:val="000000"/>
                <w:kern w:val="24"/>
              </w:rPr>
              <w:t>± 0.9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>)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bottom"/>
          </w:tcPr>
          <w:p w14:paraId="2E6D8855" w14:textId="77777777" w:rsidR="001710F1" w:rsidRPr="000F1539" w:rsidRDefault="001710F1" w:rsidP="001710F1">
            <w:pPr>
              <w:jc w:val="center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0F1539">
              <w:rPr>
                <w:rFonts w:ascii="Times New Roman" w:hAnsi="Times New Roman" w:cs="Times New Roman"/>
                <w:color w:val="000000"/>
                <w:kern w:val="24"/>
              </w:rPr>
              <w:t>P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(</w:t>
            </w:r>
            <w:r w:rsidRPr="000F1539">
              <w:rPr>
                <w:rFonts w:ascii="Times New Roman" w:hAnsi="Times New Roman" w:cs="Times New Roman"/>
                <w:color w:val="000000"/>
                <w:kern w:val="24"/>
              </w:rPr>
              <w:t xml:space="preserve">± 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>1.0)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bottom"/>
          </w:tcPr>
          <w:p w14:paraId="3B13F042" w14:textId="77777777" w:rsidR="001710F1" w:rsidRPr="000F1539" w:rsidRDefault="001710F1" w:rsidP="001710F1">
            <w:pPr>
              <w:jc w:val="center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0F1539">
              <w:rPr>
                <w:rFonts w:ascii="Times New Roman" w:hAnsi="Times New Roman" w:cs="Times New Roman"/>
                <w:color w:val="000000"/>
                <w:kern w:val="24"/>
              </w:rPr>
              <w:t>Al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(</w:t>
            </w:r>
            <w:r w:rsidRPr="000F1539">
              <w:rPr>
                <w:rFonts w:ascii="Times New Roman" w:hAnsi="Times New Roman" w:cs="Times New Roman"/>
                <w:color w:val="000000"/>
                <w:kern w:val="24"/>
              </w:rPr>
              <w:t>± 0.1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vAlign w:val="bottom"/>
          </w:tcPr>
          <w:p w14:paraId="06F4E37B" w14:textId="77777777" w:rsidR="001710F1" w:rsidRPr="000F1539" w:rsidRDefault="001710F1" w:rsidP="001710F1">
            <w:pPr>
              <w:jc w:val="center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0F1539">
              <w:rPr>
                <w:rFonts w:ascii="Times New Roman" w:hAnsi="Times New Roman" w:cs="Times New Roman"/>
                <w:color w:val="000000"/>
                <w:kern w:val="24"/>
              </w:rPr>
              <w:t>Si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(</w:t>
            </w:r>
            <w:r w:rsidRPr="000F1539">
              <w:rPr>
                <w:rFonts w:ascii="Times New Roman" w:hAnsi="Times New Roman" w:cs="Times New Roman"/>
                <w:color w:val="000000"/>
                <w:kern w:val="24"/>
              </w:rPr>
              <w:t>± 0.1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>)</w:t>
            </w:r>
          </w:p>
        </w:tc>
      </w:tr>
      <w:tr w:rsidR="001710F1" w:rsidRPr="000F1539" w14:paraId="1D2A87F9" w14:textId="77777777" w:rsidTr="001710F1">
        <w:trPr>
          <w:trHeight w:val="280"/>
        </w:trPr>
        <w:tc>
          <w:tcPr>
            <w:tcW w:w="1387" w:type="dxa"/>
            <w:tcBorders>
              <w:right w:val="single" w:sz="4" w:space="0" w:color="auto"/>
            </w:tcBorders>
          </w:tcPr>
          <w:p w14:paraId="31B07E10" w14:textId="77777777" w:rsidR="001710F1" w:rsidRPr="000F1539" w:rsidRDefault="001710F1" w:rsidP="001710F1">
            <w:pPr>
              <w:jc w:val="center"/>
              <w:rPr>
                <w:rFonts w:ascii="Times New Roman" w:hAnsi="Times New Roman" w:cs="Times New Roman"/>
              </w:rPr>
            </w:pPr>
            <w:r w:rsidRPr="000F1539">
              <w:rPr>
                <w:rFonts w:ascii="Times New Roman" w:hAnsi="Times New Roman" w:cs="Times New Roman"/>
              </w:rPr>
              <w:t>2108</w:t>
            </w:r>
          </w:p>
        </w:tc>
        <w:tc>
          <w:tcPr>
            <w:tcW w:w="1732" w:type="dxa"/>
            <w:tcBorders>
              <w:left w:val="single" w:sz="4" w:space="0" w:color="auto"/>
            </w:tcBorders>
            <w:vAlign w:val="bottom"/>
          </w:tcPr>
          <w:p w14:paraId="5AE0ECC6" w14:textId="77777777" w:rsidR="001710F1" w:rsidRPr="000F1539" w:rsidRDefault="001710F1" w:rsidP="001710F1">
            <w:pPr>
              <w:jc w:val="center"/>
              <w:rPr>
                <w:rFonts w:ascii="Times New Roman" w:hAnsi="Times New Roman" w:cs="Times New Roman"/>
              </w:rPr>
            </w:pPr>
            <w:r w:rsidRPr="000F1539">
              <w:rPr>
                <w:rFonts w:ascii="Times New Roman" w:hAnsi="Times New Roman" w:cs="Times New Roman"/>
                <w:color w:val="000000"/>
                <w:kern w:val="24"/>
              </w:rPr>
              <w:t>35.6</w:t>
            </w:r>
          </w:p>
        </w:tc>
        <w:tc>
          <w:tcPr>
            <w:tcW w:w="1378" w:type="dxa"/>
            <w:vAlign w:val="bottom"/>
          </w:tcPr>
          <w:p w14:paraId="01E85448" w14:textId="77777777" w:rsidR="001710F1" w:rsidRPr="000F1539" w:rsidRDefault="001710F1" w:rsidP="001710F1">
            <w:pPr>
              <w:jc w:val="center"/>
              <w:rPr>
                <w:rFonts w:ascii="Times New Roman" w:hAnsi="Times New Roman" w:cs="Times New Roman"/>
              </w:rPr>
            </w:pPr>
            <w:r w:rsidRPr="000F1539">
              <w:rPr>
                <w:rFonts w:ascii="Times New Roman" w:hAnsi="Times New Roman" w:cs="Times New Roman"/>
                <w:color w:val="000000"/>
                <w:kern w:val="24"/>
              </w:rPr>
              <w:t>28.5</w:t>
            </w:r>
          </w:p>
        </w:tc>
        <w:tc>
          <w:tcPr>
            <w:tcW w:w="1378" w:type="dxa"/>
            <w:vAlign w:val="bottom"/>
          </w:tcPr>
          <w:p w14:paraId="48F5F44B" w14:textId="77777777" w:rsidR="001710F1" w:rsidRPr="00060C03" w:rsidRDefault="001710F1" w:rsidP="001710F1">
            <w:pPr>
              <w:jc w:val="center"/>
              <w:rPr>
                <w:rFonts w:ascii="Times New Roman" w:hAnsi="Times New Roman" w:cs="Times New Roman"/>
              </w:rPr>
            </w:pPr>
            <w:r w:rsidRPr="00060C03">
              <w:rPr>
                <w:rFonts w:ascii="Times New Roman" w:hAnsi="Times New Roman" w:cs="Times New Roman"/>
                <w:kern w:val="24"/>
              </w:rPr>
              <w:t>24.3</w:t>
            </w:r>
          </w:p>
        </w:tc>
        <w:tc>
          <w:tcPr>
            <w:tcW w:w="1378" w:type="dxa"/>
            <w:vAlign w:val="bottom"/>
          </w:tcPr>
          <w:p w14:paraId="1EA9CC8C" w14:textId="77777777" w:rsidR="001710F1" w:rsidRPr="000F1539" w:rsidRDefault="001710F1" w:rsidP="001710F1">
            <w:pPr>
              <w:jc w:val="center"/>
              <w:rPr>
                <w:rFonts w:ascii="Times New Roman" w:hAnsi="Times New Roman" w:cs="Times New Roman"/>
              </w:rPr>
            </w:pPr>
            <w:r w:rsidRPr="000F1539">
              <w:rPr>
                <w:rFonts w:ascii="Times New Roman" w:hAnsi="Times New Roman" w:cs="Times New Roman"/>
                <w:color w:val="000000"/>
                <w:kern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>3</w:t>
            </w:r>
          </w:p>
        </w:tc>
        <w:tc>
          <w:tcPr>
            <w:tcW w:w="1388" w:type="dxa"/>
            <w:vAlign w:val="bottom"/>
          </w:tcPr>
          <w:p w14:paraId="7318E588" w14:textId="77777777" w:rsidR="001710F1" w:rsidRPr="000F1539" w:rsidRDefault="001710F1" w:rsidP="001710F1">
            <w:pPr>
              <w:jc w:val="center"/>
              <w:rPr>
                <w:rFonts w:ascii="Times New Roman" w:hAnsi="Times New Roman" w:cs="Times New Roman"/>
              </w:rPr>
            </w:pPr>
            <w:r w:rsidRPr="000F1539">
              <w:rPr>
                <w:rFonts w:ascii="Times New Roman" w:hAnsi="Times New Roman" w:cs="Times New Roman"/>
                <w:color w:val="000000"/>
                <w:kern w:val="24"/>
              </w:rPr>
              <w:t>0.4</w:t>
            </w:r>
          </w:p>
        </w:tc>
      </w:tr>
      <w:tr w:rsidR="001710F1" w:rsidRPr="000F1539" w14:paraId="75A1E75E" w14:textId="77777777" w:rsidTr="001710F1">
        <w:trPr>
          <w:trHeight w:val="280"/>
        </w:trPr>
        <w:tc>
          <w:tcPr>
            <w:tcW w:w="1387" w:type="dxa"/>
            <w:tcBorders>
              <w:right w:val="single" w:sz="4" w:space="0" w:color="auto"/>
            </w:tcBorders>
          </w:tcPr>
          <w:p w14:paraId="03AF0EC9" w14:textId="77777777" w:rsidR="001710F1" w:rsidRPr="000F1539" w:rsidRDefault="001710F1" w:rsidP="001710F1">
            <w:pPr>
              <w:jc w:val="center"/>
              <w:rPr>
                <w:rFonts w:ascii="Times New Roman" w:hAnsi="Times New Roman" w:cs="Times New Roman"/>
              </w:rPr>
            </w:pPr>
            <w:r w:rsidRPr="000F1539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732" w:type="dxa"/>
            <w:tcBorders>
              <w:left w:val="single" w:sz="4" w:space="0" w:color="auto"/>
            </w:tcBorders>
            <w:vAlign w:val="bottom"/>
          </w:tcPr>
          <w:p w14:paraId="6DD6F8C1" w14:textId="77777777" w:rsidR="001710F1" w:rsidRPr="000F1539" w:rsidRDefault="001710F1" w:rsidP="001710F1">
            <w:pPr>
              <w:jc w:val="center"/>
              <w:rPr>
                <w:rFonts w:ascii="Times New Roman" w:hAnsi="Times New Roman" w:cs="Times New Roman"/>
              </w:rPr>
            </w:pPr>
            <w:r w:rsidRPr="000F1539">
              <w:rPr>
                <w:rFonts w:ascii="Times New Roman" w:hAnsi="Times New Roman" w:cs="Times New Roman"/>
                <w:color w:val="000000"/>
                <w:kern w:val="24"/>
              </w:rPr>
              <w:t>38.4</w:t>
            </w:r>
          </w:p>
        </w:tc>
        <w:tc>
          <w:tcPr>
            <w:tcW w:w="1378" w:type="dxa"/>
            <w:vAlign w:val="bottom"/>
          </w:tcPr>
          <w:p w14:paraId="6B11E5BE" w14:textId="77777777" w:rsidR="001710F1" w:rsidRPr="000F1539" w:rsidRDefault="001710F1" w:rsidP="001710F1">
            <w:pPr>
              <w:jc w:val="center"/>
              <w:rPr>
                <w:rFonts w:ascii="Times New Roman" w:hAnsi="Times New Roman" w:cs="Times New Roman"/>
              </w:rPr>
            </w:pPr>
            <w:r w:rsidRPr="000F1539">
              <w:rPr>
                <w:rFonts w:ascii="Times New Roman" w:hAnsi="Times New Roman" w:cs="Times New Roman"/>
                <w:color w:val="000000"/>
                <w:kern w:val="24"/>
              </w:rPr>
              <w:t>31.6</w:t>
            </w:r>
          </w:p>
        </w:tc>
        <w:tc>
          <w:tcPr>
            <w:tcW w:w="1378" w:type="dxa"/>
            <w:vAlign w:val="bottom"/>
          </w:tcPr>
          <w:p w14:paraId="28A79DF0" w14:textId="77777777" w:rsidR="001710F1" w:rsidRPr="00060C03" w:rsidRDefault="001710F1" w:rsidP="001710F1">
            <w:pPr>
              <w:jc w:val="center"/>
              <w:rPr>
                <w:rFonts w:ascii="Times New Roman" w:hAnsi="Times New Roman" w:cs="Times New Roman"/>
              </w:rPr>
            </w:pPr>
            <w:r w:rsidRPr="00060C03">
              <w:rPr>
                <w:rFonts w:ascii="Times New Roman" w:hAnsi="Times New Roman" w:cs="Times New Roman"/>
                <w:kern w:val="24"/>
              </w:rPr>
              <w:t>27.9</w:t>
            </w:r>
          </w:p>
        </w:tc>
        <w:tc>
          <w:tcPr>
            <w:tcW w:w="1378" w:type="dxa"/>
            <w:vAlign w:val="bottom"/>
          </w:tcPr>
          <w:p w14:paraId="4162DA07" w14:textId="77777777" w:rsidR="001710F1" w:rsidRPr="000F1539" w:rsidRDefault="001710F1" w:rsidP="001710F1">
            <w:pPr>
              <w:jc w:val="center"/>
              <w:rPr>
                <w:rFonts w:ascii="Times New Roman" w:hAnsi="Times New Roman" w:cs="Times New Roman"/>
              </w:rPr>
            </w:pPr>
            <w:r w:rsidRPr="000F1539">
              <w:rPr>
                <w:rFonts w:ascii="Times New Roman" w:hAnsi="Times New Roman" w:cs="Times New Roman"/>
                <w:color w:val="000000"/>
                <w:kern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>2</w:t>
            </w:r>
          </w:p>
        </w:tc>
        <w:tc>
          <w:tcPr>
            <w:tcW w:w="1388" w:type="dxa"/>
            <w:vAlign w:val="bottom"/>
          </w:tcPr>
          <w:p w14:paraId="08531038" w14:textId="77777777" w:rsidR="001710F1" w:rsidRPr="000F1539" w:rsidRDefault="001710F1" w:rsidP="001710F1">
            <w:pPr>
              <w:jc w:val="center"/>
              <w:rPr>
                <w:rFonts w:ascii="Times New Roman" w:hAnsi="Times New Roman" w:cs="Times New Roman"/>
              </w:rPr>
            </w:pPr>
            <w:r w:rsidRPr="000F1539">
              <w:rPr>
                <w:rFonts w:ascii="Times New Roman" w:hAnsi="Times New Roman" w:cs="Times New Roman"/>
                <w:color w:val="000000"/>
                <w:kern w:val="24"/>
              </w:rPr>
              <w:t>1.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>5</w:t>
            </w:r>
          </w:p>
        </w:tc>
      </w:tr>
      <w:tr w:rsidR="001710F1" w:rsidRPr="000F1539" w14:paraId="2DAA5BFC" w14:textId="77777777" w:rsidTr="001710F1">
        <w:trPr>
          <w:trHeight w:val="280"/>
        </w:trPr>
        <w:tc>
          <w:tcPr>
            <w:tcW w:w="1387" w:type="dxa"/>
            <w:tcBorders>
              <w:bottom w:val="single" w:sz="4" w:space="0" w:color="auto"/>
              <w:right w:val="single" w:sz="4" w:space="0" w:color="auto"/>
            </w:tcBorders>
          </w:tcPr>
          <w:p w14:paraId="5F35F5BC" w14:textId="77777777" w:rsidR="001710F1" w:rsidRPr="000F1539" w:rsidRDefault="001710F1" w:rsidP="001710F1">
            <w:pPr>
              <w:jc w:val="center"/>
              <w:rPr>
                <w:rFonts w:ascii="Times New Roman" w:hAnsi="Times New Roman" w:cs="Times New Roman"/>
              </w:rPr>
            </w:pPr>
            <w:r w:rsidRPr="000F153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4211F6A" w14:textId="77777777" w:rsidR="001710F1" w:rsidRPr="000F1539" w:rsidRDefault="001710F1" w:rsidP="001710F1">
            <w:pPr>
              <w:jc w:val="center"/>
              <w:rPr>
                <w:rFonts w:ascii="Times New Roman" w:hAnsi="Times New Roman" w:cs="Times New Roman"/>
              </w:rPr>
            </w:pPr>
            <w:r w:rsidRPr="000F1539">
              <w:rPr>
                <w:rFonts w:ascii="Times New Roman" w:hAnsi="Times New Roman" w:cs="Times New Roman"/>
                <w:color w:val="000000"/>
                <w:kern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>8.0</w:t>
            </w:r>
            <w:r w:rsidRPr="000F1539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bottom"/>
          </w:tcPr>
          <w:p w14:paraId="75BEF17B" w14:textId="77777777" w:rsidR="001710F1" w:rsidRPr="000F1539" w:rsidRDefault="001710F1" w:rsidP="001710F1">
            <w:pPr>
              <w:jc w:val="center"/>
              <w:rPr>
                <w:rFonts w:ascii="Times New Roman" w:hAnsi="Times New Roman" w:cs="Times New Roman"/>
              </w:rPr>
            </w:pPr>
            <w:r w:rsidRPr="000F1539">
              <w:rPr>
                <w:rFonts w:ascii="Times New Roman" w:hAnsi="Times New Roman" w:cs="Times New Roman"/>
                <w:color w:val="000000"/>
                <w:kern w:val="24"/>
              </w:rPr>
              <w:t>31.4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bottom"/>
          </w:tcPr>
          <w:p w14:paraId="394302EE" w14:textId="77777777" w:rsidR="001710F1" w:rsidRPr="00060C03" w:rsidRDefault="001710F1" w:rsidP="001710F1">
            <w:pPr>
              <w:jc w:val="center"/>
              <w:rPr>
                <w:rFonts w:ascii="Times New Roman" w:hAnsi="Times New Roman" w:cs="Times New Roman"/>
              </w:rPr>
            </w:pPr>
            <w:r w:rsidRPr="00060C03">
              <w:rPr>
                <w:rFonts w:ascii="Times New Roman" w:hAnsi="Times New Roman" w:cs="Times New Roman"/>
                <w:kern w:val="24"/>
              </w:rPr>
              <w:t>28.9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bottom"/>
          </w:tcPr>
          <w:p w14:paraId="5AD4390E" w14:textId="77777777" w:rsidR="001710F1" w:rsidRPr="000F1539" w:rsidRDefault="001710F1" w:rsidP="001710F1">
            <w:pPr>
              <w:jc w:val="center"/>
              <w:rPr>
                <w:rFonts w:ascii="Times New Roman" w:hAnsi="Times New Roman" w:cs="Times New Roman"/>
              </w:rPr>
            </w:pPr>
            <w:r w:rsidRPr="000F1539">
              <w:rPr>
                <w:rFonts w:ascii="Times New Roman" w:hAnsi="Times New Roman" w:cs="Times New Roman"/>
                <w:color w:val="000000"/>
                <w:kern w:val="24"/>
              </w:rPr>
              <w:t>0.2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bottom"/>
          </w:tcPr>
          <w:p w14:paraId="1A9DAAB3" w14:textId="77777777" w:rsidR="001710F1" w:rsidRPr="000F1539" w:rsidRDefault="001710F1" w:rsidP="001710F1">
            <w:pPr>
              <w:jc w:val="center"/>
              <w:rPr>
                <w:rFonts w:ascii="Times New Roman" w:hAnsi="Times New Roman" w:cs="Times New Roman"/>
              </w:rPr>
            </w:pPr>
            <w:r w:rsidRPr="000F1539">
              <w:rPr>
                <w:rFonts w:ascii="Times New Roman" w:hAnsi="Times New Roman" w:cs="Times New Roman"/>
                <w:color w:val="000000"/>
                <w:kern w:val="24"/>
              </w:rPr>
              <w:t>3.7</w:t>
            </w:r>
          </w:p>
        </w:tc>
      </w:tr>
    </w:tbl>
    <w:p w14:paraId="4CCF9C74" w14:textId="0ADF34C8" w:rsidR="0022068D" w:rsidRPr="006E1104" w:rsidRDefault="0022068D" w:rsidP="00464CD4">
      <w:pPr>
        <w:rPr>
          <w:rFonts w:ascii="Times New Roman" w:hAnsi="Times New Roman" w:cs="Times New Roman"/>
          <w:sz w:val="24"/>
          <w:szCs w:val="24"/>
        </w:rPr>
      </w:pPr>
    </w:p>
    <w:p w14:paraId="67D491A5" w14:textId="02B058F5" w:rsidR="00464CD4" w:rsidRPr="006E1104" w:rsidRDefault="00464CD4" w:rsidP="00464CD4">
      <w:pPr>
        <w:rPr>
          <w:rFonts w:ascii="Times New Roman" w:hAnsi="Times New Roman" w:cs="Times New Roman"/>
          <w:sz w:val="24"/>
          <w:szCs w:val="24"/>
        </w:rPr>
      </w:pPr>
    </w:p>
    <w:p w14:paraId="22309F61" w14:textId="1E2FA11C" w:rsidR="0083250D" w:rsidRPr="006E1104" w:rsidRDefault="004778EF" w:rsidP="0091590A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CF6832D" w14:textId="77777777" w:rsidR="00C20F3B" w:rsidRDefault="009742E5" w:rsidP="004C60FD">
      <w:r w:rsidRPr="009742E5">
        <w:t xml:space="preserve"> </w:t>
      </w:r>
    </w:p>
    <w:p w14:paraId="038135BB" w14:textId="77777777" w:rsidR="00C20F3B" w:rsidRDefault="00C20F3B" w:rsidP="004C60FD"/>
    <w:p w14:paraId="6124169C" w14:textId="28133F86" w:rsidR="003E2E5B" w:rsidRPr="00A8030B" w:rsidRDefault="00A8030B" w:rsidP="004C60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0A8D">
        <w:rPr>
          <w:rFonts w:ascii="Times New Roman" w:hAnsi="Times New Roman" w:cs="Times New Roman"/>
          <w:b/>
          <w:bCs/>
          <w:sz w:val="28"/>
          <w:szCs w:val="28"/>
        </w:rPr>
        <w:t>References</w:t>
      </w:r>
    </w:p>
    <w:p w14:paraId="5C94BEA2" w14:textId="77777777" w:rsidR="003E2E5B" w:rsidRPr="00BF4E6B" w:rsidRDefault="003E2E5B" w:rsidP="00BF4E6B">
      <w:pPr>
        <w:pStyle w:val="EndNoteBibliography"/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F4E6B">
        <w:rPr>
          <w:rFonts w:ascii="Times New Roman" w:hAnsi="Times New Roman" w:cs="Times New Roman"/>
          <w:sz w:val="24"/>
          <w:szCs w:val="24"/>
        </w:rPr>
        <w:fldChar w:fldCharType="begin"/>
      </w:r>
      <w:r w:rsidRPr="00BF4E6B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BF4E6B">
        <w:rPr>
          <w:rFonts w:ascii="Times New Roman" w:hAnsi="Times New Roman" w:cs="Times New Roman"/>
          <w:sz w:val="24"/>
          <w:szCs w:val="24"/>
        </w:rPr>
        <w:fldChar w:fldCharType="separate"/>
      </w:r>
      <w:r w:rsidRPr="00BF4E6B">
        <w:rPr>
          <w:rFonts w:ascii="Times New Roman" w:hAnsi="Times New Roman" w:cs="Times New Roman"/>
          <w:sz w:val="24"/>
          <w:szCs w:val="24"/>
        </w:rPr>
        <w:t>[1]</w:t>
      </w:r>
      <w:r w:rsidRPr="00BF4E6B">
        <w:rPr>
          <w:rFonts w:ascii="Times New Roman" w:hAnsi="Times New Roman" w:cs="Times New Roman"/>
          <w:sz w:val="24"/>
          <w:szCs w:val="24"/>
        </w:rPr>
        <w:tab/>
        <w:t>T. Gullion and J. J. J. o. M. R. Schaefer, "Rotational-echo double-resonance NMR," vol. 81, no. 1, pp. 196-200, 1989.</w:t>
      </w:r>
    </w:p>
    <w:p w14:paraId="6787E09B" w14:textId="77777777" w:rsidR="003E2E5B" w:rsidRPr="00BF4E6B" w:rsidRDefault="003E2E5B" w:rsidP="00BF4E6B">
      <w:pPr>
        <w:pStyle w:val="EndNoteBibliography"/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F4E6B">
        <w:rPr>
          <w:rFonts w:ascii="Times New Roman" w:hAnsi="Times New Roman" w:cs="Times New Roman"/>
          <w:sz w:val="24"/>
          <w:szCs w:val="24"/>
        </w:rPr>
        <w:t>[2]</w:t>
      </w:r>
      <w:r w:rsidRPr="00BF4E6B">
        <w:rPr>
          <w:rFonts w:ascii="Times New Roman" w:hAnsi="Times New Roman" w:cs="Times New Roman"/>
          <w:sz w:val="24"/>
          <w:szCs w:val="24"/>
        </w:rPr>
        <w:tab/>
        <w:t>J. C. Chan and H. J. J. o. M. R. Eckert, "Dipolar coupling information in multispin systems: application of a compensated REDOR NMR approach to inorganic phosphates," vol. 147, no. 2, pp. 170-178, 2000.</w:t>
      </w:r>
    </w:p>
    <w:p w14:paraId="0C7104C4" w14:textId="77777777" w:rsidR="003E2E5B" w:rsidRPr="00BF4E6B" w:rsidRDefault="003E2E5B" w:rsidP="00BF4E6B">
      <w:pPr>
        <w:pStyle w:val="EndNoteBibliography"/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F4E6B">
        <w:rPr>
          <w:rFonts w:ascii="Times New Roman" w:hAnsi="Times New Roman" w:cs="Times New Roman"/>
          <w:sz w:val="24"/>
          <w:szCs w:val="24"/>
        </w:rPr>
        <w:t>[3]</w:t>
      </w:r>
      <w:r w:rsidRPr="00BF4E6B">
        <w:rPr>
          <w:rFonts w:ascii="Times New Roman" w:hAnsi="Times New Roman" w:cs="Times New Roman"/>
          <w:sz w:val="24"/>
          <w:szCs w:val="24"/>
        </w:rPr>
        <w:tab/>
        <w:t>J. R. Garbow and T. J. C. p. l. Gullion, "The importance of precise timing in pulsed, rotor-synchronous MAS NMR," vol. 192, no. 1, pp. 71-76, 1992.</w:t>
      </w:r>
    </w:p>
    <w:p w14:paraId="61201678" w14:textId="77777777" w:rsidR="003E2E5B" w:rsidRPr="00BF4E6B" w:rsidRDefault="003E2E5B" w:rsidP="00BF4E6B">
      <w:pPr>
        <w:pStyle w:val="EndNoteBibliography"/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F4E6B">
        <w:rPr>
          <w:rFonts w:ascii="Times New Roman" w:hAnsi="Times New Roman" w:cs="Times New Roman"/>
          <w:sz w:val="24"/>
          <w:szCs w:val="24"/>
        </w:rPr>
        <w:t>[4]</w:t>
      </w:r>
      <w:r w:rsidRPr="00BF4E6B">
        <w:rPr>
          <w:rFonts w:ascii="Times New Roman" w:hAnsi="Times New Roman" w:cs="Times New Roman"/>
          <w:sz w:val="24"/>
          <w:szCs w:val="24"/>
        </w:rPr>
        <w:tab/>
        <w:t>A. Lesage, D. Sakellariou, S. Steuernagel, and L. J. J. o. t. A. C. S. Emsley, "Carbon− proton chemical shift correlation in solid-state NMR by through-bond multiple-quantum spectroscopy," vol. 120, no. 50, pp. 13194-13201, 1998.</w:t>
      </w:r>
    </w:p>
    <w:p w14:paraId="28DA9DE9" w14:textId="77777777" w:rsidR="003E2E5B" w:rsidRPr="00BF4E6B" w:rsidRDefault="003E2E5B" w:rsidP="00BF4E6B">
      <w:pPr>
        <w:pStyle w:val="EndNoteBibliography"/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F4E6B">
        <w:rPr>
          <w:rFonts w:ascii="Times New Roman" w:hAnsi="Times New Roman" w:cs="Times New Roman"/>
          <w:sz w:val="24"/>
          <w:szCs w:val="24"/>
        </w:rPr>
        <w:lastRenderedPageBreak/>
        <w:t>[5]</w:t>
      </w:r>
      <w:r w:rsidRPr="00BF4E6B">
        <w:rPr>
          <w:rFonts w:ascii="Times New Roman" w:hAnsi="Times New Roman" w:cs="Times New Roman"/>
          <w:sz w:val="24"/>
          <w:szCs w:val="24"/>
        </w:rPr>
        <w:tab/>
        <w:t>J. Ren, L. Zhang, and H. J. T. J. o. P. C. C. Eckert, "Medium-range order in sol–gel prepared Al2O3–SiO2 glasses: new results from solid-state NMR," vol. 118, no. 9, pp. 4906-4917, 2014.</w:t>
      </w:r>
    </w:p>
    <w:p w14:paraId="63994D8D" w14:textId="77777777" w:rsidR="003E2E5B" w:rsidRPr="00BF4E6B" w:rsidRDefault="003E2E5B" w:rsidP="00BF4E6B">
      <w:pPr>
        <w:pStyle w:val="EndNoteBibliography"/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F4E6B">
        <w:rPr>
          <w:rFonts w:ascii="Times New Roman" w:hAnsi="Times New Roman" w:cs="Times New Roman"/>
          <w:sz w:val="24"/>
          <w:szCs w:val="24"/>
        </w:rPr>
        <w:t>[6]</w:t>
      </w:r>
      <w:r w:rsidRPr="00BF4E6B">
        <w:rPr>
          <w:rFonts w:ascii="Times New Roman" w:hAnsi="Times New Roman" w:cs="Times New Roman"/>
          <w:sz w:val="24"/>
          <w:szCs w:val="24"/>
        </w:rPr>
        <w:tab/>
        <w:t>Q. Wang, B. Hu, O. Lafon, J. Trébosc, F. Deng, and J.-P. J. J. o. m. r. Amoureux, "Double-quantum homonuclear NMR correlation spectroscopy of quadrupolar nuclei subjected to magic-angle spinning and high magnetic field," vol. 200, no. 2, pp. 251-260, 2009.</w:t>
      </w:r>
    </w:p>
    <w:p w14:paraId="1F1B1554" w14:textId="77777777" w:rsidR="005847B5" w:rsidRPr="006E1104" w:rsidRDefault="003E2E5B" w:rsidP="00BF4E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E6B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C6B0C0C" w14:textId="7159DA5D" w:rsidR="00AC6455" w:rsidRPr="006E1104" w:rsidRDefault="00AC6455" w:rsidP="008921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C6455" w:rsidRPr="006E1104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3C507" w14:textId="77777777" w:rsidR="00375A84" w:rsidRDefault="00375A84" w:rsidP="00C20E49">
      <w:pPr>
        <w:spacing w:after="0" w:line="240" w:lineRule="auto"/>
      </w:pPr>
      <w:r>
        <w:separator/>
      </w:r>
    </w:p>
  </w:endnote>
  <w:endnote w:type="continuationSeparator" w:id="0">
    <w:p w14:paraId="56530F0B" w14:textId="77777777" w:rsidR="00375A84" w:rsidRDefault="00375A84" w:rsidP="00C20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Mincho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MS Mincho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0526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6CC43B" w14:textId="3AC57293" w:rsidR="00ED3AEE" w:rsidRDefault="00ED3A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D5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46EE615" w14:textId="77777777" w:rsidR="00ED3AEE" w:rsidRDefault="00ED3A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BC76D" w14:textId="77777777" w:rsidR="00375A84" w:rsidRDefault="00375A84" w:rsidP="00C20E49">
      <w:pPr>
        <w:spacing w:after="0" w:line="240" w:lineRule="auto"/>
      </w:pPr>
      <w:r>
        <w:separator/>
      </w:r>
    </w:p>
  </w:footnote>
  <w:footnote w:type="continuationSeparator" w:id="0">
    <w:p w14:paraId="27407D6F" w14:textId="77777777" w:rsidR="00375A84" w:rsidRDefault="00375A84" w:rsidP="00C20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17C28"/>
    <w:multiLevelType w:val="multilevel"/>
    <w:tmpl w:val="A91E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F21BF3"/>
    <w:multiLevelType w:val="multilevel"/>
    <w:tmpl w:val="EB6A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A3tTQ3NDYyMLcwMjBW0lEKTi0uzszPAykwNK8FAAY5VcMt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IEE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dfe0a2ava0zx5edvxi5xeaet5xxzeees2sp&quot;&gt;My EndNote Library&lt;record-ids&gt;&lt;item&gt;100&lt;/item&gt;&lt;item&gt;101&lt;/item&gt;&lt;item&gt;102&lt;/item&gt;&lt;item&gt;104&lt;/item&gt;&lt;item&gt;105&lt;/item&gt;&lt;item&gt;106&lt;/item&gt;&lt;item&gt;132&lt;/item&gt;&lt;/record-ids&gt;&lt;/item&gt;&lt;/Libraries&gt;"/>
  </w:docVars>
  <w:rsids>
    <w:rsidRoot w:val="00DA6EA1"/>
    <w:rsid w:val="000001C8"/>
    <w:rsid w:val="00006BC8"/>
    <w:rsid w:val="00006F3E"/>
    <w:rsid w:val="00011032"/>
    <w:rsid w:val="000169E3"/>
    <w:rsid w:val="000278F9"/>
    <w:rsid w:val="000315AD"/>
    <w:rsid w:val="00032FD9"/>
    <w:rsid w:val="00040BE2"/>
    <w:rsid w:val="00043BAB"/>
    <w:rsid w:val="0004668D"/>
    <w:rsid w:val="000577D9"/>
    <w:rsid w:val="00060C03"/>
    <w:rsid w:val="000627F3"/>
    <w:rsid w:val="0007336D"/>
    <w:rsid w:val="00074778"/>
    <w:rsid w:val="00091691"/>
    <w:rsid w:val="00094FBE"/>
    <w:rsid w:val="0009502D"/>
    <w:rsid w:val="000A024A"/>
    <w:rsid w:val="000A661B"/>
    <w:rsid w:val="000C37F2"/>
    <w:rsid w:val="000D0DF9"/>
    <w:rsid w:val="000D78EA"/>
    <w:rsid w:val="000D7C10"/>
    <w:rsid w:val="000E1FA2"/>
    <w:rsid w:val="000E30CA"/>
    <w:rsid w:val="000F1539"/>
    <w:rsid w:val="000F2669"/>
    <w:rsid w:val="000F7AD6"/>
    <w:rsid w:val="00103B85"/>
    <w:rsid w:val="001157E3"/>
    <w:rsid w:val="00141020"/>
    <w:rsid w:val="001471BD"/>
    <w:rsid w:val="00150457"/>
    <w:rsid w:val="00156A5A"/>
    <w:rsid w:val="00162E32"/>
    <w:rsid w:val="001710F1"/>
    <w:rsid w:val="00171B66"/>
    <w:rsid w:val="001A1621"/>
    <w:rsid w:val="001A3EC8"/>
    <w:rsid w:val="001B13E6"/>
    <w:rsid w:val="001B2169"/>
    <w:rsid w:val="001B2CC4"/>
    <w:rsid w:val="001B3EB7"/>
    <w:rsid w:val="001B67E2"/>
    <w:rsid w:val="001C0AEF"/>
    <w:rsid w:val="001C138B"/>
    <w:rsid w:val="001C3B2F"/>
    <w:rsid w:val="001D2CB8"/>
    <w:rsid w:val="001E32EC"/>
    <w:rsid w:val="001E6895"/>
    <w:rsid w:val="001F4FF1"/>
    <w:rsid w:val="001F7A62"/>
    <w:rsid w:val="0020317D"/>
    <w:rsid w:val="002035A5"/>
    <w:rsid w:val="0021591B"/>
    <w:rsid w:val="002163E2"/>
    <w:rsid w:val="0021712C"/>
    <w:rsid w:val="0022068D"/>
    <w:rsid w:val="0022755E"/>
    <w:rsid w:val="00233277"/>
    <w:rsid w:val="00242CCA"/>
    <w:rsid w:val="00244DBC"/>
    <w:rsid w:val="00251142"/>
    <w:rsid w:val="00253D93"/>
    <w:rsid w:val="00254531"/>
    <w:rsid w:val="00255335"/>
    <w:rsid w:val="00265247"/>
    <w:rsid w:val="00271CAF"/>
    <w:rsid w:val="00283DDB"/>
    <w:rsid w:val="002B28DF"/>
    <w:rsid w:val="002C3C75"/>
    <w:rsid w:val="002C4C24"/>
    <w:rsid w:val="002C4EE1"/>
    <w:rsid w:val="002D1668"/>
    <w:rsid w:val="002D7FE1"/>
    <w:rsid w:val="002E3FEC"/>
    <w:rsid w:val="002F5857"/>
    <w:rsid w:val="00312B87"/>
    <w:rsid w:val="00317176"/>
    <w:rsid w:val="00324D42"/>
    <w:rsid w:val="00333FB2"/>
    <w:rsid w:val="00335712"/>
    <w:rsid w:val="0034167D"/>
    <w:rsid w:val="00375A84"/>
    <w:rsid w:val="0038006E"/>
    <w:rsid w:val="003936E9"/>
    <w:rsid w:val="00396FCF"/>
    <w:rsid w:val="003A6087"/>
    <w:rsid w:val="003A7E01"/>
    <w:rsid w:val="003C4110"/>
    <w:rsid w:val="003D0347"/>
    <w:rsid w:val="003D5672"/>
    <w:rsid w:val="003D6908"/>
    <w:rsid w:val="003E03A5"/>
    <w:rsid w:val="003E1679"/>
    <w:rsid w:val="003E2E5B"/>
    <w:rsid w:val="003F72AA"/>
    <w:rsid w:val="00407A2C"/>
    <w:rsid w:val="00407B05"/>
    <w:rsid w:val="00426810"/>
    <w:rsid w:val="00440BD6"/>
    <w:rsid w:val="00443BC0"/>
    <w:rsid w:val="004457FF"/>
    <w:rsid w:val="00445FA2"/>
    <w:rsid w:val="004609E3"/>
    <w:rsid w:val="00464CD4"/>
    <w:rsid w:val="004778EF"/>
    <w:rsid w:val="0048180E"/>
    <w:rsid w:val="004A3B70"/>
    <w:rsid w:val="004B04E4"/>
    <w:rsid w:val="004C39AB"/>
    <w:rsid w:val="004C3E92"/>
    <w:rsid w:val="004C60FD"/>
    <w:rsid w:val="004C6C67"/>
    <w:rsid w:val="004C74D2"/>
    <w:rsid w:val="004D5489"/>
    <w:rsid w:val="004D692C"/>
    <w:rsid w:val="004E32F0"/>
    <w:rsid w:val="004E5D4F"/>
    <w:rsid w:val="00500EE5"/>
    <w:rsid w:val="005043B8"/>
    <w:rsid w:val="005079FF"/>
    <w:rsid w:val="00511002"/>
    <w:rsid w:val="0052014C"/>
    <w:rsid w:val="00526DD4"/>
    <w:rsid w:val="005313B5"/>
    <w:rsid w:val="0053298A"/>
    <w:rsid w:val="0053394F"/>
    <w:rsid w:val="005437C4"/>
    <w:rsid w:val="00543BB7"/>
    <w:rsid w:val="00573CFF"/>
    <w:rsid w:val="00584617"/>
    <w:rsid w:val="005847B5"/>
    <w:rsid w:val="005B4F72"/>
    <w:rsid w:val="005B5648"/>
    <w:rsid w:val="005C0FD0"/>
    <w:rsid w:val="005F07A8"/>
    <w:rsid w:val="005F1DB1"/>
    <w:rsid w:val="005F5C94"/>
    <w:rsid w:val="006001D0"/>
    <w:rsid w:val="0060203B"/>
    <w:rsid w:val="00611BBC"/>
    <w:rsid w:val="00615587"/>
    <w:rsid w:val="0061775D"/>
    <w:rsid w:val="006200CE"/>
    <w:rsid w:val="00622EA8"/>
    <w:rsid w:val="00623F6E"/>
    <w:rsid w:val="00624513"/>
    <w:rsid w:val="0062596A"/>
    <w:rsid w:val="00634646"/>
    <w:rsid w:val="00640D47"/>
    <w:rsid w:val="00644677"/>
    <w:rsid w:val="00646AE4"/>
    <w:rsid w:val="0067354E"/>
    <w:rsid w:val="0067698F"/>
    <w:rsid w:val="006A45E2"/>
    <w:rsid w:val="006A557D"/>
    <w:rsid w:val="006B0AE4"/>
    <w:rsid w:val="006C27AC"/>
    <w:rsid w:val="006C2B09"/>
    <w:rsid w:val="006C5919"/>
    <w:rsid w:val="006C6130"/>
    <w:rsid w:val="006D3B2E"/>
    <w:rsid w:val="006E1104"/>
    <w:rsid w:val="006E23A4"/>
    <w:rsid w:val="006E4F86"/>
    <w:rsid w:val="006F25FA"/>
    <w:rsid w:val="00706DB4"/>
    <w:rsid w:val="007105D4"/>
    <w:rsid w:val="00711443"/>
    <w:rsid w:val="00711E12"/>
    <w:rsid w:val="007149D8"/>
    <w:rsid w:val="00741636"/>
    <w:rsid w:val="0074312E"/>
    <w:rsid w:val="0074550B"/>
    <w:rsid w:val="00751B2B"/>
    <w:rsid w:val="00752F39"/>
    <w:rsid w:val="007614A4"/>
    <w:rsid w:val="007655F6"/>
    <w:rsid w:val="0076650C"/>
    <w:rsid w:val="00770658"/>
    <w:rsid w:val="00771440"/>
    <w:rsid w:val="00771812"/>
    <w:rsid w:val="00785290"/>
    <w:rsid w:val="0078626B"/>
    <w:rsid w:val="00787922"/>
    <w:rsid w:val="00790790"/>
    <w:rsid w:val="007A05C9"/>
    <w:rsid w:val="007A06F1"/>
    <w:rsid w:val="007A3EBA"/>
    <w:rsid w:val="007B101E"/>
    <w:rsid w:val="007C225C"/>
    <w:rsid w:val="007C2B25"/>
    <w:rsid w:val="007C4B03"/>
    <w:rsid w:val="007D1207"/>
    <w:rsid w:val="007D71FE"/>
    <w:rsid w:val="007E62CE"/>
    <w:rsid w:val="007F2797"/>
    <w:rsid w:val="007F48AC"/>
    <w:rsid w:val="007F71F9"/>
    <w:rsid w:val="0080500F"/>
    <w:rsid w:val="00810CD7"/>
    <w:rsid w:val="00812D22"/>
    <w:rsid w:val="00813970"/>
    <w:rsid w:val="00820DB5"/>
    <w:rsid w:val="00825DED"/>
    <w:rsid w:val="00826E06"/>
    <w:rsid w:val="00826E30"/>
    <w:rsid w:val="0083250D"/>
    <w:rsid w:val="00836DF4"/>
    <w:rsid w:val="00837B90"/>
    <w:rsid w:val="00846420"/>
    <w:rsid w:val="008513CB"/>
    <w:rsid w:val="00851F0B"/>
    <w:rsid w:val="00870988"/>
    <w:rsid w:val="0087526E"/>
    <w:rsid w:val="008761F3"/>
    <w:rsid w:val="00883563"/>
    <w:rsid w:val="0089134A"/>
    <w:rsid w:val="008921A6"/>
    <w:rsid w:val="008A1533"/>
    <w:rsid w:val="008A1B2F"/>
    <w:rsid w:val="008A62D0"/>
    <w:rsid w:val="008C54E2"/>
    <w:rsid w:val="008C7A89"/>
    <w:rsid w:val="008D47BB"/>
    <w:rsid w:val="008E1A96"/>
    <w:rsid w:val="008F1270"/>
    <w:rsid w:val="00912BA2"/>
    <w:rsid w:val="0091590A"/>
    <w:rsid w:val="009164BA"/>
    <w:rsid w:val="009211B4"/>
    <w:rsid w:val="0093068A"/>
    <w:rsid w:val="0093714B"/>
    <w:rsid w:val="00945CEE"/>
    <w:rsid w:val="00946573"/>
    <w:rsid w:val="0096184B"/>
    <w:rsid w:val="009737C1"/>
    <w:rsid w:val="009742E5"/>
    <w:rsid w:val="00985388"/>
    <w:rsid w:val="009865E3"/>
    <w:rsid w:val="00990FBC"/>
    <w:rsid w:val="009A0A49"/>
    <w:rsid w:val="009A17E0"/>
    <w:rsid w:val="009A5652"/>
    <w:rsid w:val="009A63BE"/>
    <w:rsid w:val="009B4803"/>
    <w:rsid w:val="009C1EEC"/>
    <w:rsid w:val="009C5D5A"/>
    <w:rsid w:val="009C67A7"/>
    <w:rsid w:val="009D014C"/>
    <w:rsid w:val="009D16E5"/>
    <w:rsid w:val="009D3CE7"/>
    <w:rsid w:val="009E41AA"/>
    <w:rsid w:val="009E4D5B"/>
    <w:rsid w:val="009E55C3"/>
    <w:rsid w:val="009E60BB"/>
    <w:rsid w:val="009E7C43"/>
    <w:rsid w:val="009F0744"/>
    <w:rsid w:val="009F10BB"/>
    <w:rsid w:val="009F46ED"/>
    <w:rsid w:val="00A000D2"/>
    <w:rsid w:val="00A026CF"/>
    <w:rsid w:val="00A134B7"/>
    <w:rsid w:val="00A157C9"/>
    <w:rsid w:val="00A237A6"/>
    <w:rsid w:val="00A32746"/>
    <w:rsid w:val="00A35B78"/>
    <w:rsid w:val="00A36CBC"/>
    <w:rsid w:val="00A4354A"/>
    <w:rsid w:val="00A45B9D"/>
    <w:rsid w:val="00A52456"/>
    <w:rsid w:val="00A6455A"/>
    <w:rsid w:val="00A7345F"/>
    <w:rsid w:val="00A77F44"/>
    <w:rsid w:val="00A8030B"/>
    <w:rsid w:val="00A80391"/>
    <w:rsid w:val="00A81279"/>
    <w:rsid w:val="00A8344B"/>
    <w:rsid w:val="00A83558"/>
    <w:rsid w:val="00A9194B"/>
    <w:rsid w:val="00A95892"/>
    <w:rsid w:val="00AA4C40"/>
    <w:rsid w:val="00AA51D4"/>
    <w:rsid w:val="00AB2C5B"/>
    <w:rsid w:val="00AC1738"/>
    <w:rsid w:val="00AC6455"/>
    <w:rsid w:val="00AD3FA6"/>
    <w:rsid w:val="00AD76B0"/>
    <w:rsid w:val="00AE6E6D"/>
    <w:rsid w:val="00AF4778"/>
    <w:rsid w:val="00B06B3A"/>
    <w:rsid w:val="00B254FB"/>
    <w:rsid w:val="00B27017"/>
    <w:rsid w:val="00B52C13"/>
    <w:rsid w:val="00B63FAB"/>
    <w:rsid w:val="00B643C5"/>
    <w:rsid w:val="00B65ABE"/>
    <w:rsid w:val="00B70646"/>
    <w:rsid w:val="00B761E6"/>
    <w:rsid w:val="00B7793D"/>
    <w:rsid w:val="00B86920"/>
    <w:rsid w:val="00BA0D82"/>
    <w:rsid w:val="00BA26AC"/>
    <w:rsid w:val="00BA32EA"/>
    <w:rsid w:val="00BA3780"/>
    <w:rsid w:val="00BB16A5"/>
    <w:rsid w:val="00BC34E8"/>
    <w:rsid w:val="00BD4A77"/>
    <w:rsid w:val="00BD7402"/>
    <w:rsid w:val="00BE1813"/>
    <w:rsid w:val="00BF4E6B"/>
    <w:rsid w:val="00BF5D40"/>
    <w:rsid w:val="00C03557"/>
    <w:rsid w:val="00C07DA7"/>
    <w:rsid w:val="00C20E49"/>
    <w:rsid w:val="00C20F3B"/>
    <w:rsid w:val="00C252B3"/>
    <w:rsid w:val="00C30EDB"/>
    <w:rsid w:val="00C33CD1"/>
    <w:rsid w:val="00C34B1A"/>
    <w:rsid w:val="00C34E1B"/>
    <w:rsid w:val="00C357F2"/>
    <w:rsid w:val="00C46C3E"/>
    <w:rsid w:val="00C479E2"/>
    <w:rsid w:val="00C57A48"/>
    <w:rsid w:val="00C60AF3"/>
    <w:rsid w:val="00C6514B"/>
    <w:rsid w:val="00C670FB"/>
    <w:rsid w:val="00C67AA6"/>
    <w:rsid w:val="00C770F7"/>
    <w:rsid w:val="00C86048"/>
    <w:rsid w:val="00C918CC"/>
    <w:rsid w:val="00C961D4"/>
    <w:rsid w:val="00C96ED1"/>
    <w:rsid w:val="00CA0339"/>
    <w:rsid w:val="00CA088E"/>
    <w:rsid w:val="00CB54E5"/>
    <w:rsid w:val="00CC1FA9"/>
    <w:rsid w:val="00CC49E0"/>
    <w:rsid w:val="00CC5D44"/>
    <w:rsid w:val="00CE3DF9"/>
    <w:rsid w:val="00CE4CD0"/>
    <w:rsid w:val="00CE68B2"/>
    <w:rsid w:val="00CF582C"/>
    <w:rsid w:val="00D24F8E"/>
    <w:rsid w:val="00D323C6"/>
    <w:rsid w:val="00D32974"/>
    <w:rsid w:val="00D32BE3"/>
    <w:rsid w:val="00D3665C"/>
    <w:rsid w:val="00D36765"/>
    <w:rsid w:val="00D37C64"/>
    <w:rsid w:val="00D405F6"/>
    <w:rsid w:val="00D4734E"/>
    <w:rsid w:val="00D6068A"/>
    <w:rsid w:val="00D777B9"/>
    <w:rsid w:val="00D90A3C"/>
    <w:rsid w:val="00D91D5E"/>
    <w:rsid w:val="00D94728"/>
    <w:rsid w:val="00D9568B"/>
    <w:rsid w:val="00DA3266"/>
    <w:rsid w:val="00DA4E85"/>
    <w:rsid w:val="00DA6EA1"/>
    <w:rsid w:val="00DC623B"/>
    <w:rsid w:val="00DC6968"/>
    <w:rsid w:val="00DD0A1F"/>
    <w:rsid w:val="00DE58AD"/>
    <w:rsid w:val="00DE6276"/>
    <w:rsid w:val="00E01169"/>
    <w:rsid w:val="00E037FF"/>
    <w:rsid w:val="00E13CCC"/>
    <w:rsid w:val="00E1799A"/>
    <w:rsid w:val="00E20226"/>
    <w:rsid w:val="00E21AE7"/>
    <w:rsid w:val="00E22530"/>
    <w:rsid w:val="00E22C03"/>
    <w:rsid w:val="00E24238"/>
    <w:rsid w:val="00E34DC8"/>
    <w:rsid w:val="00E35920"/>
    <w:rsid w:val="00E43740"/>
    <w:rsid w:val="00E50331"/>
    <w:rsid w:val="00E513E4"/>
    <w:rsid w:val="00E528FE"/>
    <w:rsid w:val="00E5490E"/>
    <w:rsid w:val="00E56EB7"/>
    <w:rsid w:val="00E61F91"/>
    <w:rsid w:val="00E67F60"/>
    <w:rsid w:val="00E94812"/>
    <w:rsid w:val="00EB0E84"/>
    <w:rsid w:val="00EB4FC9"/>
    <w:rsid w:val="00EC172D"/>
    <w:rsid w:val="00EC5C28"/>
    <w:rsid w:val="00ED3AEE"/>
    <w:rsid w:val="00EE72CB"/>
    <w:rsid w:val="00EF46E4"/>
    <w:rsid w:val="00EF7B16"/>
    <w:rsid w:val="00F01342"/>
    <w:rsid w:val="00F1568F"/>
    <w:rsid w:val="00F27B2F"/>
    <w:rsid w:val="00F40D6A"/>
    <w:rsid w:val="00F46C69"/>
    <w:rsid w:val="00F66045"/>
    <w:rsid w:val="00F73170"/>
    <w:rsid w:val="00F74801"/>
    <w:rsid w:val="00F76277"/>
    <w:rsid w:val="00F80379"/>
    <w:rsid w:val="00F804A5"/>
    <w:rsid w:val="00F8457A"/>
    <w:rsid w:val="00FA1EBB"/>
    <w:rsid w:val="00FA2441"/>
    <w:rsid w:val="00FA5063"/>
    <w:rsid w:val="00FB372D"/>
    <w:rsid w:val="00FB41FD"/>
    <w:rsid w:val="00FD2995"/>
    <w:rsid w:val="00FD306F"/>
    <w:rsid w:val="00FE1257"/>
    <w:rsid w:val="00FE7165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07F7BB"/>
  <w15:chartTrackingRefBased/>
  <w15:docId w15:val="{499278C6-83AA-4B94-BDF7-C3F1CBD6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E49"/>
  </w:style>
  <w:style w:type="paragraph" w:styleId="Footer">
    <w:name w:val="footer"/>
    <w:basedOn w:val="Normal"/>
    <w:link w:val="FooterChar"/>
    <w:uiPriority w:val="99"/>
    <w:unhideWhenUsed/>
    <w:rsid w:val="00C2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E49"/>
  </w:style>
  <w:style w:type="table" w:styleId="TableGrid">
    <w:name w:val="Table Grid"/>
    <w:basedOn w:val="TableNormal"/>
    <w:uiPriority w:val="39"/>
    <w:rsid w:val="00220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244DB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katex-mathml">
    <w:name w:val="katex-mathml"/>
    <w:basedOn w:val="DefaultParagraphFont"/>
    <w:rsid w:val="00EF7B16"/>
  </w:style>
  <w:style w:type="character" w:customStyle="1" w:styleId="mord">
    <w:name w:val="mord"/>
    <w:basedOn w:val="DefaultParagraphFont"/>
    <w:rsid w:val="00EF7B16"/>
  </w:style>
  <w:style w:type="table" w:customStyle="1" w:styleId="TableGrid1">
    <w:name w:val="Table Grid1"/>
    <w:basedOn w:val="TableNormal"/>
    <w:next w:val="TableGrid"/>
    <w:uiPriority w:val="39"/>
    <w:rsid w:val="004C6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link w:val="EndNoteBibliographyTitleChar"/>
    <w:rsid w:val="0061775D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1775D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61775D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1775D"/>
    <w:rPr>
      <w:rFonts w:ascii="Calibri" w:hAnsi="Calibri" w:cs="Calibri"/>
      <w:noProof/>
    </w:rPr>
  </w:style>
  <w:style w:type="character" w:styleId="PlaceholderText">
    <w:name w:val="Placeholder Text"/>
    <w:basedOn w:val="DefaultParagraphFont"/>
    <w:uiPriority w:val="99"/>
    <w:semiHidden/>
    <w:rsid w:val="006E4F86"/>
    <w:rPr>
      <w:color w:val="808080"/>
    </w:rPr>
  </w:style>
  <w:style w:type="paragraph" w:styleId="NormalWeb">
    <w:name w:val="Normal (Web)"/>
    <w:basedOn w:val="Normal"/>
    <w:uiPriority w:val="99"/>
    <w:unhideWhenUsed/>
    <w:rsid w:val="003E2E5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7A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F1270"/>
    <w:pPr>
      <w:spacing w:after="0" w:line="240" w:lineRule="auto"/>
    </w:pPr>
  </w:style>
  <w:style w:type="paragraph" w:customStyle="1" w:styleId="ds-markdown-paragraph">
    <w:name w:val="ds-markdown-paragraph"/>
    <w:basedOn w:val="Normal"/>
    <w:rsid w:val="00B06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53298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3A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junren@siom.ac.c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09EA4-E6EA-461D-893F-9485F46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3472</TotalTime>
  <Pages>8</Pages>
  <Words>2358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 khan</dc:creator>
  <cp:keywords/>
  <dc:description/>
  <cp:lastModifiedBy>COMPUTER CORNER</cp:lastModifiedBy>
  <cp:revision>95</cp:revision>
  <cp:lastPrinted>2025-09-02T06:15:00Z</cp:lastPrinted>
  <dcterms:created xsi:type="dcterms:W3CDTF">2025-08-19T01:06:00Z</dcterms:created>
  <dcterms:modified xsi:type="dcterms:W3CDTF">2025-09-04T03:37:00Z</dcterms:modified>
</cp:coreProperties>
</file>