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953A79" w14:textId="5C9B7A1F" w:rsidR="00DC730B" w:rsidRPr="00196451" w:rsidRDefault="00DC730B" w:rsidP="00196451">
      <w:pPr>
        <w:pStyle w:val="Anlage2"/>
        <w:jc w:val="center"/>
        <w:rPr>
          <w:rFonts w:ascii="Arial" w:hAnsi="Arial" w:cs="Arial"/>
          <w:sz w:val="20"/>
          <w:szCs w:val="20"/>
          <w:lang w:val="en-US"/>
        </w:rPr>
      </w:pPr>
      <w:bookmarkStart w:id="0" w:name="_Toc51831951"/>
      <w:r w:rsidRPr="00196451">
        <w:rPr>
          <w:rFonts w:ascii="Arial" w:hAnsi="Arial" w:cs="Arial"/>
          <w:sz w:val="20"/>
          <w:szCs w:val="20"/>
          <w:lang w:val="en-US"/>
        </w:rPr>
        <w:t xml:space="preserve">Appendix </w:t>
      </w:r>
      <w:r w:rsidR="00193074">
        <w:rPr>
          <w:rFonts w:ascii="Arial" w:hAnsi="Arial" w:cs="Arial"/>
          <w:sz w:val="20"/>
          <w:szCs w:val="20"/>
          <w:lang w:val="en-US"/>
        </w:rPr>
        <w:t>F</w:t>
      </w:r>
      <w:bookmarkEnd w:id="0"/>
    </w:p>
    <w:p w14:paraId="1FF10CE6" w14:textId="77777777" w:rsidR="00DC730B" w:rsidRPr="00196451" w:rsidRDefault="00DC730B" w:rsidP="00DC730B">
      <w:pPr>
        <w:pStyle w:val="BA-2"/>
        <w:rPr>
          <w:rFonts w:ascii="Arial" w:hAnsi="Arial" w:cs="Arial"/>
          <w:sz w:val="20"/>
          <w:szCs w:val="20"/>
          <w:lang w:val="en-US"/>
        </w:rPr>
      </w:pPr>
    </w:p>
    <w:p w14:paraId="7D889E54" w14:textId="77777777" w:rsidR="00DC730B" w:rsidRPr="00301E65" w:rsidRDefault="00DC730B" w:rsidP="00DC730B">
      <w:pPr>
        <w:rPr>
          <w:rFonts w:ascii="Arial" w:hAnsi="Arial" w:cs="Arial"/>
          <w:b/>
          <w:bCs/>
          <w:i/>
          <w:iCs/>
          <w:sz w:val="20"/>
          <w:szCs w:val="20"/>
          <w:u w:val="single"/>
          <w:lang w:val="en-US"/>
        </w:rPr>
      </w:pPr>
      <w:r w:rsidRPr="00301E65">
        <w:rPr>
          <w:rFonts w:ascii="Arial" w:hAnsi="Arial" w:cs="Arial"/>
          <w:b/>
          <w:bCs/>
          <w:i/>
          <w:iCs/>
          <w:sz w:val="20"/>
          <w:szCs w:val="20"/>
          <w:u w:val="single"/>
          <w:lang w:val="en-US"/>
        </w:rPr>
        <w:t>Experimental manipulation – social support: Instruction for confederate</w:t>
      </w:r>
    </w:p>
    <w:p w14:paraId="7D2F075B" w14:textId="77777777" w:rsidR="00DC730B" w:rsidRPr="00196451" w:rsidRDefault="00DC730B" w:rsidP="00DC730B">
      <w:pPr>
        <w:rPr>
          <w:rFonts w:ascii="Arial" w:hAnsi="Arial" w:cs="Arial"/>
          <w:sz w:val="20"/>
          <w:szCs w:val="20"/>
          <w:u w:val="single"/>
          <w:lang w:val="en-US"/>
        </w:rPr>
      </w:pPr>
    </w:p>
    <w:p w14:paraId="103A1E3B" w14:textId="32D5AE9F" w:rsidR="00DC730B" w:rsidRPr="00196451" w:rsidRDefault="00DC730B" w:rsidP="00DC730B">
      <w:pPr>
        <w:rPr>
          <w:rFonts w:ascii="Arial" w:hAnsi="Arial" w:cs="Arial"/>
          <w:sz w:val="20"/>
          <w:szCs w:val="20"/>
          <w:u w:val="single"/>
          <w:lang w:val="en-US"/>
        </w:rPr>
      </w:pPr>
      <w:r w:rsidRPr="00196451">
        <w:rPr>
          <w:rFonts w:ascii="Arial" w:hAnsi="Arial" w:cs="Arial"/>
          <w:sz w:val="20"/>
          <w:szCs w:val="20"/>
          <w:u w:val="single"/>
          <w:lang w:val="en-US"/>
        </w:rPr>
        <w:t xml:space="preserve">General Instructions </w:t>
      </w:r>
    </w:p>
    <w:p w14:paraId="20A66DC4" w14:textId="77777777" w:rsidR="00DC730B" w:rsidRPr="00196451" w:rsidRDefault="00DC730B" w:rsidP="00DC730B">
      <w:pPr>
        <w:pStyle w:val="Listenabsatz"/>
        <w:numPr>
          <w:ilvl w:val="0"/>
          <w:numId w:val="1"/>
        </w:numPr>
        <w:spacing w:line="256" w:lineRule="auto"/>
        <w:rPr>
          <w:rFonts w:ascii="Arial" w:hAnsi="Arial" w:cs="Arial"/>
          <w:sz w:val="20"/>
          <w:szCs w:val="20"/>
          <w:lang w:val="en-US"/>
        </w:rPr>
      </w:pPr>
      <w:r w:rsidRPr="00196451">
        <w:rPr>
          <w:rFonts w:ascii="Arial" w:hAnsi="Arial" w:cs="Arial"/>
          <w:sz w:val="20"/>
          <w:szCs w:val="20"/>
          <w:lang w:val="en-US"/>
        </w:rPr>
        <w:t xml:space="preserve">Confederate is female </w:t>
      </w:r>
    </w:p>
    <w:p w14:paraId="2BCDB1C0" w14:textId="77777777" w:rsidR="00DC730B" w:rsidRPr="00196451" w:rsidRDefault="00DC730B" w:rsidP="00DC730B">
      <w:pPr>
        <w:pStyle w:val="Listenabsatz"/>
        <w:numPr>
          <w:ilvl w:val="0"/>
          <w:numId w:val="1"/>
        </w:numPr>
        <w:spacing w:line="256" w:lineRule="auto"/>
        <w:rPr>
          <w:rFonts w:ascii="Arial" w:hAnsi="Arial" w:cs="Arial"/>
          <w:sz w:val="20"/>
          <w:szCs w:val="20"/>
          <w:lang w:val="en-US"/>
        </w:rPr>
      </w:pPr>
      <w:r w:rsidRPr="00196451">
        <w:rPr>
          <w:rFonts w:ascii="Arial" w:hAnsi="Arial" w:cs="Arial"/>
          <w:sz w:val="20"/>
          <w:szCs w:val="20"/>
          <w:lang w:val="en-US"/>
        </w:rPr>
        <w:t>Confederate is generally friendly, enthusiastic, approachable and smiles at subject</w:t>
      </w:r>
    </w:p>
    <w:p w14:paraId="0D28D969" w14:textId="77777777" w:rsidR="00DC730B" w:rsidRPr="00196451" w:rsidRDefault="00DC730B" w:rsidP="00DC730B">
      <w:pPr>
        <w:pStyle w:val="Listenabsatz"/>
        <w:numPr>
          <w:ilvl w:val="0"/>
          <w:numId w:val="1"/>
        </w:numPr>
        <w:spacing w:line="256" w:lineRule="auto"/>
        <w:rPr>
          <w:rFonts w:ascii="Arial" w:hAnsi="Arial" w:cs="Arial"/>
          <w:sz w:val="20"/>
          <w:szCs w:val="20"/>
          <w:lang w:val="en-US"/>
        </w:rPr>
      </w:pPr>
      <w:r w:rsidRPr="00196451">
        <w:rPr>
          <w:rFonts w:ascii="Arial" w:hAnsi="Arial" w:cs="Arial"/>
          <w:sz w:val="20"/>
          <w:szCs w:val="20"/>
          <w:lang w:val="en-US"/>
        </w:rPr>
        <w:t xml:space="preserve">Confederate gives passive support during the first 5 minutes and only speaks when the subject addresses her. </w:t>
      </w:r>
    </w:p>
    <w:p w14:paraId="73294FA2" w14:textId="77777777" w:rsidR="00DC730B" w:rsidRPr="00196451" w:rsidRDefault="00DC730B" w:rsidP="00DC730B">
      <w:pPr>
        <w:pStyle w:val="Listenabsatz"/>
        <w:numPr>
          <w:ilvl w:val="0"/>
          <w:numId w:val="1"/>
        </w:numPr>
        <w:spacing w:line="256" w:lineRule="auto"/>
        <w:rPr>
          <w:rFonts w:ascii="Arial" w:hAnsi="Arial" w:cs="Arial"/>
          <w:sz w:val="20"/>
          <w:szCs w:val="20"/>
          <w:lang w:val="en-US"/>
        </w:rPr>
      </w:pPr>
      <w:r w:rsidRPr="00196451">
        <w:rPr>
          <w:rFonts w:ascii="Arial" w:hAnsi="Arial" w:cs="Arial"/>
          <w:sz w:val="20"/>
          <w:szCs w:val="20"/>
          <w:lang w:val="en-US"/>
        </w:rPr>
        <w:t xml:space="preserve">Confederate gives active support during the second 5 minutes: see standard response to minutes 5,7,9 </w:t>
      </w:r>
    </w:p>
    <w:p w14:paraId="12E0E66D" w14:textId="77777777" w:rsidR="00DC730B" w:rsidRPr="00196451" w:rsidRDefault="00DC730B" w:rsidP="00DC730B">
      <w:pPr>
        <w:pStyle w:val="Listenabsatz"/>
        <w:numPr>
          <w:ilvl w:val="0"/>
          <w:numId w:val="1"/>
        </w:numPr>
        <w:spacing w:line="256" w:lineRule="auto"/>
        <w:rPr>
          <w:rFonts w:ascii="Arial" w:hAnsi="Arial" w:cs="Arial"/>
          <w:sz w:val="20"/>
          <w:szCs w:val="20"/>
          <w:lang w:val="en-US"/>
        </w:rPr>
      </w:pPr>
      <w:r w:rsidRPr="00196451">
        <w:rPr>
          <w:rFonts w:ascii="Arial" w:hAnsi="Arial" w:cs="Arial"/>
          <w:sz w:val="20"/>
          <w:szCs w:val="20"/>
          <w:lang w:val="en-US"/>
        </w:rPr>
        <w:t>The social support response should appear as natural as possible: Confederate can deviate from standard response if the context requires it. Additional response options are listed in the table for other possible situations.</w:t>
      </w:r>
    </w:p>
    <w:p w14:paraId="58F49EB7" w14:textId="77777777" w:rsidR="00DC730B" w:rsidRPr="00196451" w:rsidRDefault="00DC730B" w:rsidP="00DC730B">
      <w:pPr>
        <w:pStyle w:val="Listenabsatz"/>
        <w:rPr>
          <w:rFonts w:ascii="Arial" w:hAnsi="Arial" w:cs="Arial"/>
          <w:sz w:val="20"/>
          <w:szCs w:val="20"/>
          <w:lang w:val="en-US"/>
        </w:rPr>
      </w:pPr>
    </w:p>
    <w:p w14:paraId="3B79B862" w14:textId="77777777" w:rsidR="00DC730B" w:rsidRPr="00196451" w:rsidRDefault="00DC730B" w:rsidP="00DC730B">
      <w:pPr>
        <w:pStyle w:val="Listenabsatz"/>
        <w:numPr>
          <w:ilvl w:val="0"/>
          <w:numId w:val="1"/>
        </w:numPr>
        <w:spacing w:line="256" w:lineRule="auto"/>
        <w:rPr>
          <w:rFonts w:ascii="Arial" w:hAnsi="Arial" w:cs="Arial"/>
          <w:sz w:val="20"/>
          <w:szCs w:val="20"/>
          <w:lang w:val="en-US"/>
        </w:rPr>
      </w:pPr>
      <w:r w:rsidRPr="00196451">
        <w:rPr>
          <w:rFonts w:ascii="Arial" w:hAnsi="Arial" w:cs="Arial"/>
          <w:sz w:val="20"/>
          <w:szCs w:val="20"/>
          <w:lang w:val="en-US"/>
        </w:rPr>
        <w:t xml:space="preserve">If the subject explicitly does not want support (e.g., “I would like to keep working on my speech.”/ “Sorry, I need to focus on the task.”) </w:t>
      </w:r>
      <w:r w:rsidRPr="00196451">
        <w:rPr>
          <w:rFonts w:ascii="Arial" w:hAnsi="Arial" w:cs="Arial"/>
          <w:sz w:val="20"/>
          <w:szCs w:val="20"/>
          <w:lang w:val="en-US"/>
        </w:rPr>
        <w:sym w:font="Wingdings" w:char="F0E0"/>
      </w:r>
      <w:r w:rsidRPr="00196451">
        <w:rPr>
          <w:rFonts w:ascii="Arial" w:hAnsi="Arial" w:cs="Arial"/>
          <w:sz w:val="20"/>
          <w:szCs w:val="20"/>
          <w:lang w:val="en-US"/>
        </w:rPr>
        <w:t xml:space="preserve"> only the standardized support responses (after 5,7,9 minutes) are being offered</w:t>
      </w:r>
    </w:p>
    <w:p w14:paraId="47A362A4" w14:textId="77777777" w:rsidR="00DC730B" w:rsidRPr="00196451" w:rsidRDefault="00DC730B" w:rsidP="00DC730B">
      <w:pPr>
        <w:pStyle w:val="Listenabsatz"/>
        <w:numPr>
          <w:ilvl w:val="0"/>
          <w:numId w:val="1"/>
        </w:numPr>
        <w:spacing w:line="256" w:lineRule="auto"/>
        <w:rPr>
          <w:rFonts w:ascii="Arial" w:hAnsi="Arial" w:cs="Arial"/>
          <w:sz w:val="20"/>
          <w:szCs w:val="20"/>
          <w:lang w:val="en-US"/>
        </w:rPr>
      </w:pPr>
      <w:r w:rsidRPr="00196451">
        <w:rPr>
          <w:rFonts w:ascii="Arial" w:hAnsi="Arial" w:cs="Arial"/>
          <w:sz w:val="20"/>
          <w:szCs w:val="20"/>
          <w:u w:val="single"/>
          <w:lang w:val="en-US"/>
        </w:rPr>
        <w:t>No</w:t>
      </w:r>
      <w:r w:rsidRPr="00196451">
        <w:rPr>
          <w:rFonts w:ascii="Arial" w:hAnsi="Arial" w:cs="Arial"/>
          <w:sz w:val="20"/>
          <w:szCs w:val="20"/>
          <w:lang w:val="en-US"/>
        </w:rPr>
        <w:t xml:space="preserve"> support through physical contact (e.g., patting on the back, hugging etc.) </w:t>
      </w:r>
    </w:p>
    <w:p w14:paraId="620BFBA7" w14:textId="77777777" w:rsidR="00DC730B" w:rsidRPr="00196451" w:rsidRDefault="00DC730B" w:rsidP="00DC730B">
      <w:pPr>
        <w:pStyle w:val="Listenabsatz"/>
        <w:rPr>
          <w:rFonts w:ascii="Arial" w:hAnsi="Arial" w:cs="Arial"/>
          <w:sz w:val="20"/>
          <w:szCs w:val="20"/>
          <w:lang w:val="en-US"/>
        </w:rPr>
      </w:pPr>
      <w:r w:rsidRPr="00196451">
        <w:rPr>
          <w:rFonts w:ascii="Arial" w:hAnsi="Arial" w:cs="Arial"/>
          <w:sz w:val="20"/>
          <w:szCs w:val="20"/>
          <w:u w:val="single"/>
          <w:lang w:val="en-US"/>
        </w:rPr>
        <w:t xml:space="preserve"> </w:t>
      </w:r>
    </w:p>
    <w:p w14:paraId="00C219DA" w14:textId="77777777" w:rsidR="00DC730B" w:rsidRPr="00196451" w:rsidRDefault="00DC730B" w:rsidP="00DC730B">
      <w:pPr>
        <w:pStyle w:val="Listenabsatz"/>
        <w:numPr>
          <w:ilvl w:val="0"/>
          <w:numId w:val="1"/>
        </w:numPr>
        <w:spacing w:line="256" w:lineRule="auto"/>
        <w:rPr>
          <w:rFonts w:ascii="Arial" w:hAnsi="Arial" w:cs="Arial"/>
          <w:b/>
          <w:bCs/>
          <w:sz w:val="20"/>
          <w:szCs w:val="20"/>
          <w:lang w:val="en-US"/>
        </w:rPr>
      </w:pPr>
      <w:r w:rsidRPr="00196451">
        <w:rPr>
          <w:rFonts w:ascii="Arial" w:hAnsi="Arial" w:cs="Arial"/>
          <w:b/>
          <w:bCs/>
          <w:sz w:val="20"/>
          <w:szCs w:val="20"/>
          <w:lang w:val="en-US"/>
        </w:rPr>
        <w:t>Confederate should be able to express sentences of the initial situation and standard responses by heart and fluently!</w:t>
      </w:r>
    </w:p>
    <w:p w14:paraId="31666E0D" w14:textId="77777777" w:rsidR="00DC730B" w:rsidRPr="00196451" w:rsidRDefault="00DC730B" w:rsidP="00DC730B">
      <w:pPr>
        <w:rPr>
          <w:rFonts w:ascii="Arial" w:hAnsi="Arial" w:cs="Arial"/>
          <w:sz w:val="20"/>
          <w:szCs w:val="20"/>
          <w:lang w:val="en-US"/>
        </w:rPr>
      </w:pPr>
    </w:p>
    <w:p w14:paraId="4198C8DB" w14:textId="77777777" w:rsidR="00DC730B" w:rsidRPr="00196451" w:rsidRDefault="00DC730B" w:rsidP="00DC730B">
      <w:pPr>
        <w:rPr>
          <w:rFonts w:ascii="Arial" w:hAnsi="Arial" w:cs="Arial"/>
          <w:sz w:val="20"/>
          <w:szCs w:val="20"/>
          <w:u w:val="single"/>
          <w:lang w:val="en-US"/>
        </w:rPr>
      </w:pPr>
      <w:r w:rsidRPr="00196451">
        <w:rPr>
          <w:rFonts w:ascii="Arial" w:hAnsi="Arial" w:cs="Arial"/>
          <w:sz w:val="20"/>
          <w:szCs w:val="20"/>
          <w:u w:val="single"/>
          <w:lang w:val="en-US"/>
        </w:rPr>
        <w:t xml:space="preserve">Initial situation: </w:t>
      </w:r>
    </w:p>
    <w:p w14:paraId="1D5E60A0" w14:textId="77777777" w:rsidR="00DC730B" w:rsidRPr="00196451" w:rsidRDefault="00DC730B" w:rsidP="00DC730B">
      <w:pPr>
        <w:rPr>
          <w:rFonts w:ascii="Arial" w:hAnsi="Arial" w:cs="Arial"/>
          <w:sz w:val="20"/>
          <w:szCs w:val="20"/>
          <w:lang w:val="en-US"/>
        </w:rPr>
      </w:pPr>
      <w:r w:rsidRPr="00196451">
        <w:rPr>
          <w:rFonts w:ascii="Arial" w:hAnsi="Arial" w:cs="Arial"/>
          <w:sz w:val="20"/>
          <w:szCs w:val="20"/>
          <w:lang w:val="en-US"/>
        </w:rPr>
        <w:t>Subject is sitting in the room. The investigator is with him/her. The confederate arrives.</w:t>
      </w:r>
    </w:p>
    <w:p w14:paraId="48AD9ADD" w14:textId="77777777" w:rsidR="00DC730B" w:rsidRPr="00196451" w:rsidRDefault="00DC730B" w:rsidP="00DC730B">
      <w:pPr>
        <w:ind w:left="708"/>
        <w:rPr>
          <w:rFonts w:ascii="Arial" w:hAnsi="Arial" w:cs="Arial"/>
          <w:sz w:val="20"/>
          <w:szCs w:val="20"/>
          <w:lang w:val="en-US"/>
        </w:rPr>
      </w:pPr>
      <w:r w:rsidRPr="00196451">
        <w:rPr>
          <w:rFonts w:ascii="Arial" w:hAnsi="Arial" w:cs="Arial"/>
          <w:sz w:val="20"/>
          <w:szCs w:val="20"/>
          <w:lang w:val="en-US"/>
        </w:rPr>
        <w:t xml:space="preserve">Investigator: </w:t>
      </w:r>
      <w:r w:rsidRPr="00196451">
        <w:rPr>
          <w:rFonts w:ascii="Arial" w:hAnsi="Arial" w:cs="Arial"/>
          <w:i/>
          <w:iCs/>
          <w:sz w:val="20"/>
          <w:szCs w:val="20"/>
          <w:lang w:val="en-US"/>
        </w:rPr>
        <w:t xml:space="preserve">„Hello </w:t>
      </w:r>
      <w:proofErr w:type="gramStart"/>
      <w:r w:rsidRPr="00196451">
        <w:rPr>
          <w:rFonts w:ascii="Arial" w:hAnsi="Arial" w:cs="Arial"/>
          <w:i/>
          <w:iCs/>
          <w:sz w:val="20"/>
          <w:szCs w:val="20"/>
          <w:lang w:val="en-US"/>
        </w:rPr>
        <w:t>XX.“</w:t>
      </w:r>
      <w:proofErr w:type="gramEnd"/>
      <w:r w:rsidRPr="00196451">
        <w:rPr>
          <w:rFonts w:ascii="Arial" w:hAnsi="Arial" w:cs="Arial"/>
          <w:i/>
          <w:iCs/>
          <w:sz w:val="20"/>
          <w:szCs w:val="20"/>
          <w:lang w:val="en-US"/>
        </w:rPr>
        <w:t xml:space="preserve"> </w:t>
      </w:r>
      <w:r w:rsidRPr="00196451">
        <w:rPr>
          <w:rFonts w:ascii="Arial" w:hAnsi="Arial" w:cs="Arial"/>
          <w:sz w:val="20"/>
          <w:szCs w:val="20"/>
          <w:lang w:val="en-US"/>
        </w:rPr>
        <w:t xml:space="preserve"> [Turning to subject] </w:t>
      </w:r>
      <w:r w:rsidRPr="00196451">
        <w:rPr>
          <w:rFonts w:ascii="Arial" w:hAnsi="Arial" w:cs="Arial"/>
          <w:i/>
          <w:iCs/>
          <w:sz w:val="20"/>
          <w:szCs w:val="20"/>
          <w:lang w:val="en-US"/>
        </w:rPr>
        <w:t xml:space="preserve">„This is XX. She is a student assistant at our department. She will be present during the 10-minute preparation stage, in case you need help”. </w:t>
      </w:r>
    </w:p>
    <w:p w14:paraId="471AE7BA" w14:textId="77777777" w:rsidR="00DC730B" w:rsidRPr="00196451" w:rsidRDefault="00DC730B" w:rsidP="00DC730B">
      <w:pPr>
        <w:ind w:left="708"/>
        <w:rPr>
          <w:rFonts w:ascii="Arial" w:hAnsi="Arial" w:cs="Arial"/>
          <w:i/>
          <w:iCs/>
          <w:sz w:val="20"/>
          <w:szCs w:val="20"/>
          <w:lang w:val="en-US"/>
        </w:rPr>
      </w:pPr>
      <w:r w:rsidRPr="00196451">
        <w:rPr>
          <w:rFonts w:ascii="Arial" w:hAnsi="Arial" w:cs="Arial"/>
          <w:sz w:val="20"/>
          <w:szCs w:val="20"/>
          <w:lang w:val="en-US"/>
        </w:rPr>
        <w:t>Confederate [greeting Pb enthusiastically</w:t>
      </w:r>
      <w:r w:rsidRPr="00196451">
        <w:rPr>
          <w:rFonts w:ascii="Arial" w:hAnsi="Arial" w:cs="Arial"/>
          <w:i/>
          <w:iCs/>
          <w:sz w:val="20"/>
          <w:szCs w:val="20"/>
          <w:lang w:val="en-US"/>
        </w:rPr>
        <w:t>]: „Hello, I am XX. I’ll keep an eye on the time. But I am also here for you if you need help. I still have some work to do on the computer but if I can help you in any way, please let me know. Just get in touch! “</w:t>
      </w:r>
    </w:p>
    <w:p w14:paraId="6E38A36F" w14:textId="4075BBD0" w:rsidR="00DC730B" w:rsidRPr="00196451" w:rsidRDefault="00DC730B" w:rsidP="00DC730B">
      <w:pPr>
        <w:ind w:left="708"/>
        <w:rPr>
          <w:rFonts w:ascii="Arial" w:hAnsi="Arial" w:cs="Arial"/>
          <w:sz w:val="20"/>
          <w:szCs w:val="20"/>
          <w:lang w:val="en-US"/>
        </w:rPr>
      </w:pPr>
      <w:r w:rsidRPr="00196451">
        <w:rPr>
          <w:rFonts w:ascii="Arial" w:hAnsi="Arial" w:cs="Arial"/>
          <w:sz w:val="20"/>
          <w:szCs w:val="20"/>
          <w:lang w:val="en-US"/>
        </w:rPr>
        <w:t xml:space="preserve">Investigator [Turning to confederate]: </w:t>
      </w:r>
      <w:r w:rsidRPr="00196451">
        <w:rPr>
          <w:rFonts w:ascii="Arial" w:hAnsi="Arial" w:cs="Arial"/>
          <w:i/>
          <w:iCs/>
          <w:sz w:val="20"/>
          <w:szCs w:val="20"/>
          <w:lang w:val="en-US"/>
        </w:rPr>
        <w:t xml:space="preserve">„Thank you XX. </w:t>
      </w:r>
      <w:proofErr w:type="gramStart"/>
      <w:r w:rsidRPr="00196451">
        <w:rPr>
          <w:rFonts w:ascii="Arial" w:hAnsi="Arial" w:cs="Arial"/>
          <w:i/>
          <w:iCs/>
          <w:sz w:val="20"/>
          <w:szCs w:val="20"/>
          <w:lang w:val="en-US"/>
        </w:rPr>
        <w:t xml:space="preserve">“ </w:t>
      </w:r>
      <w:r w:rsidRPr="00196451">
        <w:rPr>
          <w:rFonts w:ascii="Arial" w:hAnsi="Arial" w:cs="Arial"/>
          <w:sz w:val="20"/>
          <w:szCs w:val="20"/>
          <w:lang w:val="en-US"/>
        </w:rPr>
        <w:t xml:space="preserve"> [</w:t>
      </w:r>
      <w:proofErr w:type="gramEnd"/>
      <w:r w:rsidRPr="00196451">
        <w:rPr>
          <w:rFonts w:ascii="Arial" w:hAnsi="Arial" w:cs="Arial"/>
          <w:sz w:val="20"/>
          <w:szCs w:val="20"/>
          <w:lang w:val="en-US"/>
        </w:rPr>
        <w:t xml:space="preserve">Turning to </w:t>
      </w:r>
      <w:r w:rsidR="002628A5" w:rsidRPr="00196451">
        <w:rPr>
          <w:rFonts w:ascii="Arial" w:hAnsi="Arial" w:cs="Arial"/>
          <w:sz w:val="20"/>
          <w:szCs w:val="20"/>
          <w:lang w:val="en-US"/>
        </w:rPr>
        <w:t>participant</w:t>
      </w:r>
      <w:r w:rsidRPr="00196451">
        <w:rPr>
          <w:rFonts w:ascii="Arial" w:hAnsi="Arial" w:cs="Arial"/>
          <w:i/>
          <w:iCs/>
          <w:sz w:val="20"/>
          <w:szCs w:val="20"/>
          <w:lang w:val="en-US"/>
        </w:rPr>
        <w:t xml:space="preserve">] „Start preparing for your speech now.“ </w:t>
      </w:r>
      <w:r w:rsidRPr="00196451">
        <w:rPr>
          <w:rFonts w:ascii="Arial" w:hAnsi="Arial" w:cs="Arial"/>
          <w:sz w:val="20"/>
          <w:szCs w:val="20"/>
          <w:lang w:val="en-US"/>
        </w:rPr>
        <w:t xml:space="preserve"> </w:t>
      </w:r>
    </w:p>
    <w:p w14:paraId="0DE2C380" w14:textId="77777777" w:rsidR="00DC730B" w:rsidRPr="00196451" w:rsidRDefault="00DC730B" w:rsidP="00DC730B">
      <w:pPr>
        <w:rPr>
          <w:rFonts w:ascii="Arial" w:hAnsi="Arial" w:cs="Arial"/>
          <w:sz w:val="20"/>
          <w:szCs w:val="20"/>
          <w:lang w:val="en-US"/>
        </w:rPr>
      </w:pPr>
      <w:r w:rsidRPr="00196451">
        <w:rPr>
          <w:rFonts w:ascii="Arial" w:hAnsi="Arial" w:cs="Arial"/>
          <w:sz w:val="20"/>
          <w:szCs w:val="20"/>
          <w:lang w:val="en-US"/>
        </w:rPr>
        <w:t xml:space="preserve">Investigator leaves the room. </w:t>
      </w:r>
    </w:p>
    <w:p w14:paraId="4F72C7D0" w14:textId="77777777" w:rsidR="00DC730B" w:rsidRPr="00196451" w:rsidRDefault="00DC730B" w:rsidP="00DC730B">
      <w:pPr>
        <w:ind w:left="708"/>
        <w:rPr>
          <w:rFonts w:ascii="Arial" w:hAnsi="Arial" w:cs="Arial"/>
          <w:i/>
          <w:iCs/>
          <w:sz w:val="20"/>
          <w:szCs w:val="20"/>
          <w:lang w:val="en-US"/>
        </w:rPr>
      </w:pPr>
      <w:r w:rsidRPr="00196451">
        <w:rPr>
          <w:rFonts w:ascii="Arial" w:hAnsi="Arial" w:cs="Arial"/>
          <w:sz w:val="20"/>
          <w:szCs w:val="20"/>
          <w:lang w:val="en-US"/>
        </w:rPr>
        <w:t xml:space="preserve">Confederate [starts own stopwatch]: </w:t>
      </w:r>
      <w:bookmarkStart w:id="1" w:name="_Hlk50456131"/>
      <w:r w:rsidRPr="00196451">
        <w:rPr>
          <w:rFonts w:ascii="Arial" w:hAnsi="Arial" w:cs="Arial"/>
          <w:i/>
          <w:iCs/>
          <w:sz w:val="20"/>
          <w:szCs w:val="20"/>
          <w:lang w:val="en-US"/>
        </w:rPr>
        <w:t>„Time is running from now on! I wish you a lot of success. And as I said, just talk to me if you need help”</w:t>
      </w:r>
      <w:bookmarkEnd w:id="1"/>
    </w:p>
    <w:p w14:paraId="016846E4" w14:textId="7FB3021C" w:rsidR="00DC730B" w:rsidRPr="00196451" w:rsidRDefault="00DC730B" w:rsidP="00DC730B">
      <w:pPr>
        <w:rPr>
          <w:rFonts w:ascii="Arial" w:hAnsi="Arial" w:cs="Arial"/>
          <w:sz w:val="20"/>
          <w:szCs w:val="20"/>
          <w:lang w:val="en-US"/>
        </w:rPr>
      </w:pPr>
      <w:r w:rsidRPr="00196451">
        <w:rPr>
          <w:rFonts w:ascii="Arial" w:hAnsi="Arial" w:cs="Arial"/>
          <w:sz w:val="20"/>
          <w:szCs w:val="20"/>
          <w:lang w:val="en-US"/>
        </w:rPr>
        <w:t xml:space="preserve"> The con</w:t>
      </w:r>
      <w:r w:rsidRPr="00196451">
        <w:rPr>
          <w:rFonts w:ascii="Arial" w:hAnsi="Arial" w:cs="Arial"/>
          <w:iCs/>
          <w:sz w:val="20"/>
          <w:szCs w:val="20"/>
          <w:lang w:val="en-US"/>
        </w:rPr>
        <w:t>feder</w:t>
      </w:r>
      <w:r w:rsidRPr="00196451">
        <w:rPr>
          <w:rFonts w:ascii="Arial" w:hAnsi="Arial" w:cs="Arial"/>
          <w:sz w:val="20"/>
          <w:szCs w:val="20"/>
          <w:lang w:val="en-US"/>
        </w:rPr>
        <w:t>ate sits down at the computer, behaves quietly and edits a table on the computer.</w:t>
      </w:r>
    </w:p>
    <w:p w14:paraId="1164ED6D" w14:textId="0B0CB8D7" w:rsidR="002628A5" w:rsidRPr="00196451" w:rsidRDefault="002628A5" w:rsidP="00DC730B">
      <w:pPr>
        <w:rPr>
          <w:rFonts w:ascii="Arial" w:hAnsi="Arial" w:cs="Arial"/>
          <w:sz w:val="20"/>
          <w:szCs w:val="20"/>
          <w:lang w:val="en-US"/>
        </w:rPr>
      </w:pPr>
      <w:r w:rsidRPr="00196451">
        <w:rPr>
          <w:rFonts w:ascii="Arial" w:hAnsi="Arial" w:cs="Arial"/>
          <w:sz w:val="20"/>
          <w:szCs w:val="20"/>
          <w:lang w:val="en-US"/>
        </w:rPr>
        <w:t xml:space="preserve">During the first five minutes of preparation, the confederate remains quiet and provides only passive support.  She speaks only when the participant addresses her. The confederate is generally friendly, facing the participant and smiling. The 5 minutes of passive support is followed by 5 minutes of active social support with standardized support responses (minutes 5, 7, 9) for more details see </w:t>
      </w:r>
      <w:r w:rsidR="00527D97" w:rsidRPr="00196451">
        <w:rPr>
          <w:rFonts w:ascii="Arial" w:hAnsi="Arial" w:cs="Arial"/>
          <w:sz w:val="20"/>
          <w:szCs w:val="20"/>
          <w:lang w:val="en-US"/>
        </w:rPr>
        <w:t>G.2</w:t>
      </w:r>
      <w:r w:rsidRPr="00196451">
        <w:rPr>
          <w:rFonts w:ascii="Arial" w:hAnsi="Arial" w:cs="Arial"/>
          <w:sz w:val="20"/>
          <w:szCs w:val="20"/>
          <w:lang w:val="en-US"/>
        </w:rPr>
        <w:t xml:space="preserve">.  </w:t>
      </w:r>
    </w:p>
    <w:p w14:paraId="63466B8D" w14:textId="4B39117F" w:rsidR="00527D97" w:rsidRPr="00196451" w:rsidRDefault="00527D97" w:rsidP="00527D97">
      <w:pPr>
        <w:rPr>
          <w:rFonts w:ascii="Arial" w:hAnsi="Arial" w:cs="Arial"/>
          <w:sz w:val="20"/>
          <w:szCs w:val="20"/>
          <w:lang w:val="en-US"/>
        </w:rPr>
      </w:pPr>
      <w:r w:rsidRPr="00196451">
        <w:rPr>
          <w:rFonts w:ascii="Arial" w:hAnsi="Arial" w:cs="Arial"/>
          <w:sz w:val="20"/>
          <w:szCs w:val="20"/>
          <w:lang w:val="en-US"/>
        </w:rPr>
        <w:t xml:space="preserve">In each case, the confederate records the participant's response to the standardized support sentences.   She also notes any special or unusual reactions of the participant, including the time. To make the social support situation appear as natural as possible, it is possible to deviate from the standard sentences in terms of time if the context requires it. Besides, the confederate receives further support sentences to be able to react to different situations (for more details see G.2 below). If a </w:t>
      </w:r>
      <w:r w:rsidRPr="00196451">
        <w:rPr>
          <w:rFonts w:ascii="Arial" w:hAnsi="Arial" w:cs="Arial"/>
          <w:sz w:val="20"/>
          <w:szCs w:val="20"/>
          <w:lang w:val="en-US"/>
        </w:rPr>
        <w:lastRenderedPageBreak/>
        <w:t>participant explicitly does not want support, the standardized support responses (after 5, 7, 9 min) are offered. At the end of the 10-min preparation period, the confederate asks for a saliva sample (T1, 0min) and announces the room change. A detailed procedure and formulation of support responses can be seen in the study protocol (see Appendix A).</w:t>
      </w:r>
    </w:p>
    <w:p w14:paraId="1F98E275" w14:textId="77777777" w:rsidR="00527D97" w:rsidRPr="00196451" w:rsidRDefault="00527D97" w:rsidP="00527D97">
      <w:pPr>
        <w:rPr>
          <w:rFonts w:ascii="Arial" w:hAnsi="Arial" w:cs="Arial"/>
          <w:sz w:val="20"/>
          <w:szCs w:val="20"/>
          <w:lang w:val="en-GB"/>
        </w:rPr>
      </w:pPr>
    </w:p>
    <w:p w14:paraId="5210875C" w14:textId="77777777" w:rsidR="00DC730B" w:rsidRPr="00196451" w:rsidRDefault="00DC730B" w:rsidP="00DC730B">
      <w:pPr>
        <w:rPr>
          <w:rFonts w:ascii="Arial" w:hAnsi="Arial" w:cs="Arial"/>
          <w:sz w:val="20"/>
          <w:szCs w:val="20"/>
          <w:u w:val="single"/>
          <w:lang w:val="en-US"/>
        </w:rPr>
      </w:pPr>
    </w:p>
    <w:p w14:paraId="5F25C81C" w14:textId="5BF95540" w:rsidR="00DC730B" w:rsidRPr="00196451" w:rsidRDefault="00DC730B" w:rsidP="00DC730B">
      <w:pPr>
        <w:rPr>
          <w:rFonts w:ascii="Arial" w:hAnsi="Arial" w:cs="Arial"/>
          <w:sz w:val="20"/>
          <w:szCs w:val="20"/>
          <w:u w:val="single"/>
          <w:lang w:val="en-US"/>
        </w:rPr>
      </w:pPr>
      <w:r w:rsidRPr="00196451">
        <w:rPr>
          <w:rFonts w:ascii="Arial" w:hAnsi="Arial" w:cs="Arial"/>
          <w:sz w:val="20"/>
          <w:szCs w:val="20"/>
          <w:u w:val="single"/>
          <w:lang w:val="en-US"/>
        </w:rPr>
        <w:t>Protocol</w:t>
      </w:r>
      <w:r w:rsidR="00527D97" w:rsidRPr="00196451">
        <w:rPr>
          <w:rFonts w:ascii="Arial" w:hAnsi="Arial" w:cs="Arial"/>
          <w:sz w:val="20"/>
          <w:szCs w:val="20"/>
          <w:u w:val="single"/>
          <w:lang w:val="en-US"/>
        </w:rPr>
        <w:t xml:space="preserve"> Social Support</w:t>
      </w:r>
    </w:p>
    <w:p w14:paraId="477AC565" w14:textId="77777777" w:rsidR="00DC730B" w:rsidRPr="00196451" w:rsidRDefault="00DC730B" w:rsidP="00DC730B">
      <w:pPr>
        <w:rPr>
          <w:rFonts w:ascii="Arial" w:hAnsi="Arial" w:cs="Arial"/>
          <w:sz w:val="20"/>
          <w:szCs w:val="20"/>
          <w:lang w:val="en-US"/>
        </w:rPr>
      </w:pPr>
      <w:r w:rsidRPr="00196451">
        <w:rPr>
          <w:rFonts w:ascii="Arial" w:hAnsi="Arial" w:cs="Arial"/>
          <w:sz w:val="20"/>
          <w:szCs w:val="20"/>
          <w:lang w:val="en-US"/>
        </w:rPr>
        <w:t>Subject-number: _____________</w:t>
      </w:r>
      <w:r w:rsidRPr="00196451">
        <w:rPr>
          <w:rFonts w:ascii="Arial" w:hAnsi="Arial" w:cs="Arial"/>
          <w:sz w:val="20"/>
          <w:szCs w:val="20"/>
          <w:lang w:val="en-US"/>
        </w:rPr>
        <w:tab/>
      </w:r>
      <w:r w:rsidRPr="00196451">
        <w:rPr>
          <w:rFonts w:ascii="Arial" w:hAnsi="Arial" w:cs="Arial"/>
          <w:sz w:val="20"/>
          <w:szCs w:val="20"/>
          <w:lang w:val="en-US"/>
        </w:rPr>
        <w:tab/>
      </w:r>
      <w:r w:rsidRPr="00196451">
        <w:rPr>
          <w:rFonts w:ascii="Arial" w:hAnsi="Arial" w:cs="Arial"/>
          <w:sz w:val="20"/>
          <w:szCs w:val="20"/>
          <w:lang w:val="en-US"/>
        </w:rPr>
        <w:tab/>
      </w:r>
      <w:r w:rsidRPr="00196451">
        <w:rPr>
          <w:rFonts w:ascii="Arial" w:hAnsi="Arial" w:cs="Arial"/>
          <w:sz w:val="20"/>
          <w:szCs w:val="20"/>
          <w:lang w:val="en-US"/>
        </w:rPr>
        <w:tab/>
      </w:r>
      <w:r w:rsidRPr="00196451">
        <w:rPr>
          <w:rFonts w:ascii="Arial" w:hAnsi="Arial" w:cs="Arial"/>
          <w:sz w:val="20"/>
          <w:szCs w:val="20"/>
          <w:lang w:val="en-US"/>
        </w:rPr>
        <w:tab/>
        <w:t>Date: ____________</w:t>
      </w:r>
    </w:p>
    <w:p w14:paraId="4BF38AC2" w14:textId="77777777" w:rsidR="00DC730B" w:rsidRPr="00196451" w:rsidRDefault="00DC730B" w:rsidP="00DC730B">
      <w:pPr>
        <w:rPr>
          <w:rFonts w:ascii="Arial" w:hAnsi="Arial" w:cs="Arial"/>
          <w:sz w:val="20"/>
          <w:szCs w:val="20"/>
          <w:lang w:val="en-US"/>
        </w:rPr>
      </w:pPr>
    </w:p>
    <w:p w14:paraId="591F10DD" w14:textId="77777777" w:rsidR="00DC730B" w:rsidRPr="00196451" w:rsidRDefault="00DC730B" w:rsidP="00DC730B">
      <w:pPr>
        <w:rPr>
          <w:rFonts w:ascii="Arial" w:hAnsi="Arial" w:cs="Arial"/>
          <w:sz w:val="20"/>
          <w:szCs w:val="20"/>
          <w:u w:val="single"/>
          <w:lang w:val="en-US"/>
        </w:rPr>
      </w:pPr>
      <w:r w:rsidRPr="00196451">
        <w:rPr>
          <w:rFonts w:ascii="Arial" w:eastAsia="Calibri Light" w:hAnsi="Arial" w:cs="Arial"/>
          <w:sz w:val="20"/>
          <w:szCs w:val="20"/>
          <w:u w:val="single"/>
          <w:lang w:val="en-US"/>
        </w:rPr>
        <w:t>Standard response</w:t>
      </w:r>
    </w:p>
    <w:tbl>
      <w:tblPr>
        <w:tblStyle w:val="Tabellenraster"/>
        <w:tblW w:w="9062" w:type="dxa"/>
        <w:tblInd w:w="0" w:type="dxa"/>
        <w:tblLayout w:type="fixed"/>
        <w:tblLook w:val="04A0" w:firstRow="1" w:lastRow="0" w:firstColumn="1" w:lastColumn="0" w:noHBand="0" w:noVBand="1"/>
      </w:tblPr>
      <w:tblGrid>
        <w:gridCol w:w="1266"/>
        <w:gridCol w:w="3111"/>
        <w:gridCol w:w="3102"/>
        <w:gridCol w:w="1583"/>
      </w:tblGrid>
      <w:tr w:rsidR="00DC730B" w:rsidRPr="00196451" w14:paraId="174294D1" w14:textId="77777777" w:rsidTr="00511664">
        <w:trPr>
          <w:trHeight w:val="555"/>
        </w:trPr>
        <w:tc>
          <w:tcPr>
            <w:tcW w:w="1266" w:type="dxa"/>
            <w:tcBorders>
              <w:top w:val="single" w:sz="8" w:space="0" w:color="auto"/>
              <w:left w:val="single" w:sz="8" w:space="0" w:color="auto"/>
              <w:bottom w:val="single" w:sz="8" w:space="0" w:color="auto"/>
              <w:right w:val="single" w:sz="8" w:space="0" w:color="auto"/>
            </w:tcBorders>
            <w:hideMark/>
          </w:tcPr>
          <w:p w14:paraId="17D6C6B4"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Minute</w:t>
            </w:r>
          </w:p>
        </w:tc>
        <w:tc>
          <w:tcPr>
            <w:tcW w:w="3111" w:type="dxa"/>
            <w:tcBorders>
              <w:top w:val="single" w:sz="8" w:space="0" w:color="auto"/>
              <w:left w:val="single" w:sz="8" w:space="0" w:color="auto"/>
              <w:bottom w:val="single" w:sz="8" w:space="0" w:color="auto"/>
              <w:right w:val="single" w:sz="8" w:space="0" w:color="auto"/>
            </w:tcBorders>
            <w:hideMark/>
          </w:tcPr>
          <w:p w14:paraId="2591A7C2"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Phrase</w:t>
            </w:r>
          </w:p>
        </w:tc>
        <w:tc>
          <w:tcPr>
            <w:tcW w:w="3102" w:type="dxa"/>
            <w:tcBorders>
              <w:top w:val="single" w:sz="8" w:space="0" w:color="auto"/>
              <w:left w:val="single" w:sz="8" w:space="0" w:color="auto"/>
              <w:bottom w:val="single" w:sz="8" w:space="0" w:color="auto"/>
              <w:right w:val="single" w:sz="8" w:space="0" w:color="auto"/>
            </w:tcBorders>
            <w:hideMark/>
          </w:tcPr>
          <w:p w14:paraId="5FDD7213"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Reaction of Subject</w:t>
            </w:r>
          </w:p>
        </w:tc>
        <w:tc>
          <w:tcPr>
            <w:tcW w:w="1583" w:type="dxa"/>
            <w:tcBorders>
              <w:top w:val="single" w:sz="8" w:space="0" w:color="auto"/>
              <w:left w:val="single" w:sz="8" w:space="0" w:color="auto"/>
              <w:bottom w:val="single" w:sz="8" w:space="0" w:color="auto"/>
              <w:right w:val="single" w:sz="8" w:space="0" w:color="auto"/>
            </w:tcBorders>
            <w:hideMark/>
          </w:tcPr>
          <w:p w14:paraId="4D6E305F"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Reactance?</w:t>
            </w:r>
          </w:p>
        </w:tc>
      </w:tr>
      <w:tr w:rsidR="00DC730B" w:rsidRPr="00196451" w14:paraId="04EE05B1" w14:textId="77777777" w:rsidTr="00511664">
        <w:trPr>
          <w:trHeight w:val="1637"/>
        </w:trPr>
        <w:tc>
          <w:tcPr>
            <w:tcW w:w="1266" w:type="dxa"/>
            <w:tcBorders>
              <w:top w:val="single" w:sz="8" w:space="0" w:color="auto"/>
              <w:left w:val="single" w:sz="8" w:space="0" w:color="auto"/>
              <w:bottom w:val="single" w:sz="8" w:space="0" w:color="auto"/>
              <w:right w:val="single" w:sz="8" w:space="0" w:color="auto"/>
            </w:tcBorders>
            <w:hideMark/>
          </w:tcPr>
          <w:p w14:paraId="7053C368" w14:textId="77777777" w:rsidR="00DC730B" w:rsidRPr="00196451" w:rsidRDefault="00DC730B" w:rsidP="00511664">
            <w:pPr>
              <w:jc w:val="right"/>
              <w:rPr>
                <w:rFonts w:ascii="Arial" w:hAnsi="Arial" w:cs="Arial"/>
                <w:sz w:val="20"/>
                <w:szCs w:val="20"/>
                <w:lang w:val="en-US"/>
              </w:rPr>
            </w:pPr>
            <w:r w:rsidRPr="00196451">
              <w:rPr>
                <w:rFonts w:ascii="Arial" w:eastAsia="Calibri Light" w:hAnsi="Arial" w:cs="Arial"/>
                <w:sz w:val="20"/>
                <w:szCs w:val="20"/>
                <w:lang w:val="en-US"/>
              </w:rPr>
              <w:t>5</w:t>
            </w:r>
          </w:p>
        </w:tc>
        <w:tc>
          <w:tcPr>
            <w:tcW w:w="3111" w:type="dxa"/>
            <w:tcBorders>
              <w:top w:val="single" w:sz="8" w:space="0" w:color="auto"/>
              <w:left w:val="single" w:sz="8" w:space="0" w:color="auto"/>
              <w:bottom w:val="single" w:sz="8" w:space="0" w:color="auto"/>
              <w:right w:val="single" w:sz="8" w:space="0" w:color="auto"/>
            </w:tcBorders>
            <w:hideMark/>
          </w:tcPr>
          <w:p w14:paraId="587C506F" w14:textId="77777777" w:rsidR="00DC730B" w:rsidRPr="00196451" w:rsidRDefault="00DC730B" w:rsidP="00511664">
            <w:pPr>
              <w:rPr>
                <w:rFonts w:ascii="Arial" w:eastAsia="Calibri" w:hAnsi="Arial" w:cs="Arial"/>
                <w:i/>
                <w:iCs/>
                <w:sz w:val="20"/>
                <w:szCs w:val="20"/>
                <w:lang w:val="en-US"/>
              </w:rPr>
            </w:pPr>
            <w:r w:rsidRPr="00196451">
              <w:rPr>
                <w:rFonts w:ascii="Arial" w:eastAsia="Calibri" w:hAnsi="Arial" w:cs="Arial"/>
                <w:i/>
                <w:iCs/>
                <w:sz w:val="20"/>
                <w:szCs w:val="20"/>
                <w:lang w:val="en-US"/>
              </w:rPr>
              <w:t xml:space="preserve">„So, how’s it going </w:t>
            </w:r>
            <w:proofErr w:type="gramStart"/>
            <w:r w:rsidRPr="00196451">
              <w:rPr>
                <w:rFonts w:ascii="Arial" w:eastAsia="Calibri" w:hAnsi="Arial" w:cs="Arial"/>
                <w:i/>
                <w:iCs/>
                <w:sz w:val="20"/>
                <w:szCs w:val="20"/>
                <w:lang w:val="en-US"/>
              </w:rPr>
              <w:t xml:space="preserve">“ </w:t>
            </w:r>
            <w:r w:rsidRPr="00196451">
              <w:rPr>
                <w:rFonts w:ascii="Arial" w:eastAsia="Calibri" w:hAnsi="Arial" w:cs="Arial"/>
                <w:i/>
                <w:iCs/>
                <w:sz w:val="20"/>
                <w:szCs w:val="20"/>
                <w:vertAlign w:val="superscript"/>
                <w:lang w:val="en-US"/>
              </w:rPr>
              <w:t>1</w:t>
            </w:r>
            <w:proofErr w:type="gramEnd"/>
          </w:p>
          <w:p w14:paraId="3426A2A5" w14:textId="77777777" w:rsidR="00DC730B" w:rsidRPr="00196451" w:rsidRDefault="00DC730B" w:rsidP="00511664">
            <w:pPr>
              <w:rPr>
                <w:rFonts w:ascii="Arial" w:hAnsi="Arial" w:cs="Arial"/>
                <w:sz w:val="20"/>
                <w:szCs w:val="20"/>
                <w:lang w:val="en-US"/>
              </w:rPr>
            </w:pPr>
            <w:r w:rsidRPr="00196451">
              <w:rPr>
                <w:rFonts w:ascii="Arial" w:eastAsia="Calibri" w:hAnsi="Arial" w:cs="Arial"/>
                <w:i/>
                <w:iCs/>
                <w:sz w:val="20"/>
                <w:szCs w:val="20"/>
                <w:lang w:val="en-US"/>
              </w:rPr>
              <w:t xml:space="preserve">Is there anything else I can help you with?” </w:t>
            </w:r>
            <w:r w:rsidRPr="00196451">
              <w:rPr>
                <w:rFonts w:ascii="Arial" w:eastAsia="Calibri" w:hAnsi="Arial" w:cs="Arial"/>
                <w:i/>
                <w:iCs/>
                <w:sz w:val="20"/>
                <w:szCs w:val="20"/>
                <w:vertAlign w:val="superscript"/>
                <w:lang w:val="en-US"/>
              </w:rPr>
              <w:t>2</w:t>
            </w:r>
          </w:p>
          <w:p w14:paraId="493A5222"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3102" w:type="dxa"/>
            <w:tcBorders>
              <w:top w:val="single" w:sz="8" w:space="0" w:color="auto"/>
              <w:left w:val="single" w:sz="8" w:space="0" w:color="auto"/>
              <w:bottom w:val="single" w:sz="8" w:space="0" w:color="auto"/>
              <w:right w:val="single" w:sz="8" w:space="0" w:color="auto"/>
            </w:tcBorders>
            <w:hideMark/>
          </w:tcPr>
          <w:p w14:paraId="5D6DB30C"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1583" w:type="dxa"/>
            <w:tcBorders>
              <w:top w:val="single" w:sz="8" w:space="0" w:color="auto"/>
              <w:left w:val="single" w:sz="8" w:space="0" w:color="auto"/>
              <w:bottom w:val="single" w:sz="8" w:space="0" w:color="auto"/>
              <w:right w:val="single" w:sz="8" w:space="0" w:color="auto"/>
            </w:tcBorders>
            <w:hideMark/>
          </w:tcPr>
          <w:p w14:paraId="547AC540"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r>
      <w:tr w:rsidR="00DC730B" w:rsidRPr="00196451" w14:paraId="0D0B53CF" w14:textId="77777777" w:rsidTr="00511664">
        <w:trPr>
          <w:trHeight w:val="2691"/>
        </w:trPr>
        <w:tc>
          <w:tcPr>
            <w:tcW w:w="1266" w:type="dxa"/>
            <w:tcBorders>
              <w:top w:val="single" w:sz="8" w:space="0" w:color="auto"/>
              <w:left w:val="single" w:sz="8" w:space="0" w:color="auto"/>
              <w:bottom w:val="single" w:sz="8" w:space="0" w:color="auto"/>
              <w:right w:val="single" w:sz="8" w:space="0" w:color="auto"/>
            </w:tcBorders>
            <w:hideMark/>
          </w:tcPr>
          <w:p w14:paraId="3A5CF7D2" w14:textId="77777777" w:rsidR="00DC730B" w:rsidRPr="00196451" w:rsidRDefault="00DC730B" w:rsidP="00511664">
            <w:pPr>
              <w:jc w:val="right"/>
              <w:rPr>
                <w:rFonts w:ascii="Arial" w:hAnsi="Arial" w:cs="Arial"/>
                <w:sz w:val="20"/>
                <w:szCs w:val="20"/>
                <w:lang w:val="en-US"/>
              </w:rPr>
            </w:pPr>
            <w:r w:rsidRPr="00196451">
              <w:rPr>
                <w:rFonts w:ascii="Arial" w:eastAsia="Calibri Light" w:hAnsi="Arial" w:cs="Arial"/>
                <w:sz w:val="20"/>
                <w:szCs w:val="20"/>
                <w:lang w:val="en-US"/>
              </w:rPr>
              <w:t>7</w:t>
            </w:r>
          </w:p>
        </w:tc>
        <w:tc>
          <w:tcPr>
            <w:tcW w:w="3111" w:type="dxa"/>
            <w:tcBorders>
              <w:top w:val="single" w:sz="8" w:space="0" w:color="auto"/>
              <w:left w:val="single" w:sz="8" w:space="0" w:color="auto"/>
              <w:bottom w:val="single" w:sz="8" w:space="0" w:color="auto"/>
              <w:right w:val="single" w:sz="8" w:space="0" w:color="auto"/>
            </w:tcBorders>
            <w:hideMark/>
          </w:tcPr>
          <w:p w14:paraId="1B9C06B0" w14:textId="77777777" w:rsidR="00DC730B" w:rsidRPr="00196451" w:rsidRDefault="00DC730B" w:rsidP="00511664">
            <w:pPr>
              <w:rPr>
                <w:rFonts w:ascii="Arial" w:hAnsi="Arial" w:cs="Arial"/>
                <w:sz w:val="20"/>
                <w:szCs w:val="20"/>
                <w:lang w:val="en-US"/>
              </w:rPr>
            </w:pPr>
            <w:bookmarkStart w:id="2" w:name="_Hlk50456805"/>
            <w:r w:rsidRPr="00196451">
              <w:rPr>
                <w:rFonts w:ascii="Arial" w:eastAsia="Calibri" w:hAnsi="Arial" w:cs="Arial"/>
                <w:i/>
                <w:iCs/>
                <w:sz w:val="20"/>
                <w:szCs w:val="20"/>
                <w:lang w:val="en-US"/>
              </w:rPr>
              <w:t>„I’ve already participated in a study like this as well, so I know exactly how you feel. But in the end, it was not so bad</w:t>
            </w:r>
            <w:bookmarkEnd w:id="2"/>
            <w:r w:rsidRPr="00196451">
              <w:rPr>
                <w:rFonts w:ascii="Arial" w:eastAsia="Calibri" w:hAnsi="Arial" w:cs="Arial"/>
                <w:i/>
                <w:iCs/>
                <w:sz w:val="20"/>
                <w:szCs w:val="20"/>
                <w:lang w:val="en-US"/>
              </w:rPr>
              <w:t>.”</w:t>
            </w:r>
            <w:r w:rsidRPr="00196451">
              <w:rPr>
                <w:rFonts w:ascii="Arial" w:eastAsia="Calibri" w:hAnsi="Arial" w:cs="Arial"/>
                <w:i/>
                <w:iCs/>
                <w:sz w:val="20"/>
                <w:szCs w:val="20"/>
                <w:vertAlign w:val="superscript"/>
              </w:rPr>
              <w:t>1</w:t>
            </w:r>
          </w:p>
        </w:tc>
        <w:tc>
          <w:tcPr>
            <w:tcW w:w="3102" w:type="dxa"/>
            <w:tcBorders>
              <w:top w:val="single" w:sz="8" w:space="0" w:color="auto"/>
              <w:left w:val="single" w:sz="8" w:space="0" w:color="auto"/>
              <w:bottom w:val="single" w:sz="8" w:space="0" w:color="auto"/>
              <w:right w:val="single" w:sz="8" w:space="0" w:color="auto"/>
            </w:tcBorders>
            <w:hideMark/>
          </w:tcPr>
          <w:p w14:paraId="4BB947C8"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1583" w:type="dxa"/>
            <w:tcBorders>
              <w:top w:val="single" w:sz="8" w:space="0" w:color="auto"/>
              <w:left w:val="single" w:sz="8" w:space="0" w:color="auto"/>
              <w:bottom w:val="single" w:sz="8" w:space="0" w:color="auto"/>
              <w:right w:val="single" w:sz="8" w:space="0" w:color="auto"/>
            </w:tcBorders>
            <w:hideMark/>
          </w:tcPr>
          <w:p w14:paraId="1E03A630"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r>
      <w:tr w:rsidR="00DC730B" w:rsidRPr="00196451" w14:paraId="5686B71A" w14:textId="77777777" w:rsidTr="00511664">
        <w:trPr>
          <w:trHeight w:val="2623"/>
        </w:trPr>
        <w:tc>
          <w:tcPr>
            <w:tcW w:w="1266" w:type="dxa"/>
            <w:tcBorders>
              <w:top w:val="single" w:sz="8" w:space="0" w:color="auto"/>
              <w:left w:val="single" w:sz="8" w:space="0" w:color="auto"/>
              <w:bottom w:val="single" w:sz="8" w:space="0" w:color="auto"/>
              <w:right w:val="single" w:sz="8" w:space="0" w:color="auto"/>
            </w:tcBorders>
            <w:hideMark/>
          </w:tcPr>
          <w:p w14:paraId="069AF3E9" w14:textId="77777777" w:rsidR="00DC730B" w:rsidRPr="00196451" w:rsidRDefault="00DC730B" w:rsidP="00511664">
            <w:pPr>
              <w:jc w:val="right"/>
              <w:rPr>
                <w:rFonts w:ascii="Arial" w:hAnsi="Arial" w:cs="Arial"/>
                <w:sz w:val="20"/>
                <w:szCs w:val="20"/>
                <w:lang w:val="en-US"/>
              </w:rPr>
            </w:pPr>
            <w:r w:rsidRPr="00196451">
              <w:rPr>
                <w:rFonts w:ascii="Arial" w:eastAsia="Calibri Light" w:hAnsi="Arial" w:cs="Arial"/>
                <w:sz w:val="20"/>
                <w:szCs w:val="20"/>
                <w:lang w:val="en-US"/>
              </w:rPr>
              <w:t>9</w:t>
            </w:r>
          </w:p>
        </w:tc>
        <w:tc>
          <w:tcPr>
            <w:tcW w:w="3111" w:type="dxa"/>
            <w:tcBorders>
              <w:top w:val="single" w:sz="8" w:space="0" w:color="auto"/>
              <w:left w:val="single" w:sz="8" w:space="0" w:color="auto"/>
              <w:bottom w:val="single" w:sz="8" w:space="0" w:color="auto"/>
              <w:right w:val="single" w:sz="8" w:space="0" w:color="auto"/>
            </w:tcBorders>
            <w:hideMark/>
          </w:tcPr>
          <w:p w14:paraId="018BDE9B" w14:textId="77777777" w:rsidR="00DC730B" w:rsidRPr="00196451" w:rsidRDefault="00DC730B" w:rsidP="00511664">
            <w:pPr>
              <w:rPr>
                <w:rFonts w:ascii="Arial" w:hAnsi="Arial" w:cs="Arial"/>
                <w:sz w:val="20"/>
                <w:szCs w:val="20"/>
                <w:lang w:val="en-US"/>
              </w:rPr>
            </w:pPr>
            <w:bookmarkStart w:id="3" w:name="_Hlk50456793"/>
            <w:r w:rsidRPr="00196451">
              <w:rPr>
                <w:rFonts w:ascii="Arial" w:eastAsia="Calibri" w:hAnsi="Arial" w:cs="Arial"/>
                <w:i/>
                <w:iCs/>
                <w:sz w:val="20"/>
                <w:szCs w:val="20"/>
                <w:lang w:val="en-US"/>
              </w:rPr>
              <w:t xml:space="preserve">„ Don’t worry, soon you’ll be through with it. And we are really grateful for your participation in our study. </w:t>
            </w:r>
            <w:proofErr w:type="gramStart"/>
            <w:r w:rsidRPr="00196451">
              <w:rPr>
                <w:rFonts w:ascii="Arial" w:eastAsia="Calibri" w:hAnsi="Arial" w:cs="Arial"/>
                <w:i/>
                <w:iCs/>
                <w:sz w:val="20"/>
                <w:szCs w:val="20"/>
                <w:lang w:val="en-US"/>
              </w:rPr>
              <w:t>“</w:t>
            </w:r>
            <w:bookmarkEnd w:id="3"/>
            <w:r w:rsidRPr="00196451">
              <w:rPr>
                <w:rFonts w:ascii="Arial" w:eastAsia="Calibri" w:hAnsi="Arial" w:cs="Arial"/>
                <w:i/>
                <w:iCs/>
                <w:sz w:val="20"/>
                <w:szCs w:val="20"/>
                <w:lang w:val="en-US"/>
              </w:rPr>
              <w:t xml:space="preserve"> </w:t>
            </w:r>
            <w:r w:rsidRPr="00196451">
              <w:rPr>
                <w:rFonts w:ascii="Arial" w:eastAsia="Calibri" w:hAnsi="Arial" w:cs="Arial"/>
                <w:i/>
                <w:iCs/>
                <w:sz w:val="20"/>
                <w:szCs w:val="20"/>
                <w:vertAlign w:val="superscript"/>
                <w:lang w:val="en-US"/>
              </w:rPr>
              <w:t>1</w:t>
            </w:r>
            <w:proofErr w:type="gramEnd"/>
          </w:p>
        </w:tc>
        <w:tc>
          <w:tcPr>
            <w:tcW w:w="3102" w:type="dxa"/>
            <w:tcBorders>
              <w:top w:val="single" w:sz="8" w:space="0" w:color="auto"/>
              <w:left w:val="single" w:sz="8" w:space="0" w:color="auto"/>
              <w:bottom w:val="single" w:sz="8" w:space="0" w:color="auto"/>
              <w:right w:val="single" w:sz="8" w:space="0" w:color="auto"/>
            </w:tcBorders>
            <w:hideMark/>
          </w:tcPr>
          <w:p w14:paraId="6DE7932F"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1583" w:type="dxa"/>
            <w:tcBorders>
              <w:top w:val="single" w:sz="8" w:space="0" w:color="auto"/>
              <w:left w:val="single" w:sz="8" w:space="0" w:color="auto"/>
              <w:bottom w:val="single" w:sz="8" w:space="0" w:color="auto"/>
              <w:right w:val="single" w:sz="8" w:space="0" w:color="auto"/>
            </w:tcBorders>
            <w:hideMark/>
          </w:tcPr>
          <w:p w14:paraId="680658BA"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r>
      <w:tr w:rsidR="00DC730B" w:rsidRPr="00196451" w14:paraId="1F112C1A" w14:textId="77777777" w:rsidTr="00511664">
        <w:trPr>
          <w:trHeight w:val="2276"/>
        </w:trPr>
        <w:tc>
          <w:tcPr>
            <w:tcW w:w="1266" w:type="dxa"/>
            <w:tcBorders>
              <w:top w:val="single" w:sz="8" w:space="0" w:color="auto"/>
              <w:left w:val="single" w:sz="8" w:space="0" w:color="auto"/>
              <w:bottom w:val="single" w:sz="8" w:space="0" w:color="auto"/>
              <w:right w:val="single" w:sz="8" w:space="0" w:color="auto"/>
            </w:tcBorders>
            <w:hideMark/>
          </w:tcPr>
          <w:p w14:paraId="092B50FE" w14:textId="77777777" w:rsidR="00DC730B" w:rsidRPr="00196451" w:rsidRDefault="00DC730B" w:rsidP="00511664">
            <w:pPr>
              <w:jc w:val="right"/>
              <w:rPr>
                <w:rFonts w:ascii="Arial" w:eastAsia="Calibri Light" w:hAnsi="Arial" w:cs="Arial"/>
                <w:sz w:val="20"/>
                <w:szCs w:val="20"/>
                <w:lang w:val="en-US"/>
              </w:rPr>
            </w:pPr>
            <w:r w:rsidRPr="00196451">
              <w:rPr>
                <w:rFonts w:ascii="Arial" w:eastAsia="Calibri Light" w:hAnsi="Arial" w:cs="Arial"/>
                <w:sz w:val="20"/>
                <w:szCs w:val="20"/>
                <w:lang w:val="en-US"/>
              </w:rPr>
              <w:t xml:space="preserve">Shortly before subject is being sent in the TSST-G test room </w:t>
            </w:r>
          </w:p>
        </w:tc>
        <w:tc>
          <w:tcPr>
            <w:tcW w:w="3111" w:type="dxa"/>
            <w:tcBorders>
              <w:top w:val="single" w:sz="8" w:space="0" w:color="auto"/>
              <w:left w:val="single" w:sz="8" w:space="0" w:color="auto"/>
              <w:bottom w:val="single" w:sz="8" w:space="0" w:color="auto"/>
              <w:right w:val="single" w:sz="8" w:space="0" w:color="auto"/>
            </w:tcBorders>
            <w:hideMark/>
          </w:tcPr>
          <w:p w14:paraId="5DCECD01" w14:textId="77777777" w:rsidR="00DC730B" w:rsidRPr="00196451" w:rsidRDefault="00DC730B" w:rsidP="00511664">
            <w:pPr>
              <w:rPr>
                <w:rFonts w:ascii="Arial" w:eastAsia="Calibri" w:hAnsi="Arial" w:cs="Arial"/>
                <w:sz w:val="20"/>
                <w:szCs w:val="20"/>
                <w:lang w:val="en-US"/>
              </w:rPr>
            </w:pPr>
            <w:r w:rsidRPr="00196451">
              <w:rPr>
                <w:rFonts w:ascii="Arial" w:eastAsia="Calibri" w:hAnsi="Arial" w:cs="Arial"/>
                <w:i/>
                <w:iCs/>
                <w:sz w:val="20"/>
                <w:szCs w:val="20"/>
                <w:lang w:val="en-US"/>
              </w:rPr>
              <w:t>“I wish you a lot of success. You can do it.</w:t>
            </w:r>
            <w:r w:rsidRPr="00196451">
              <w:rPr>
                <w:rFonts w:ascii="Arial" w:eastAsia="Calibri" w:hAnsi="Arial" w:cs="Arial"/>
                <w:sz w:val="20"/>
                <w:szCs w:val="20"/>
                <w:lang w:val="en-US"/>
              </w:rPr>
              <w:t>”</w:t>
            </w:r>
          </w:p>
        </w:tc>
        <w:tc>
          <w:tcPr>
            <w:tcW w:w="3102" w:type="dxa"/>
            <w:tcBorders>
              <w:top w:val="single" w:sz="8" w:space="0" w:color="auto"/>
              <w:left w:val="single" w:sz="8" w:space="0" w:color="auto"/>
              <w:bottom w:val="single" w:sz="8" w:space="0" w:color="auto"/>
              <w:right w:val="single" w:sz="8" w:space="0" w:color="auto"/>
            </w:tcBorders>
          </w:tcPr>
          <w:p w14:paraId="619B8A0F" w14:textId="77777777" w:rsidR="00DC730B" w:rsidRPr="00196451" w:rsidRDefault="00DC730B" w:rsidP="00511664">
            <w:pPr>
              <w:rPr>
                <w:rFonts w:ascii="Arial" w:eastAsia="Calibri Light" w:hAnsi="Arial" w:cs="Arial"/>
                <w:sz w:val="20"/>
                <w:szCs w:val="20"/>
                <w:lang w:val="en-US"/>
              </w:rPr>
            </w:pPr>
          </w:p>
        </w:tc>
        <w:tc>
          <w:tcPr>
            <w:tcW w:w="1583" w:type="dxa"/>
            <w:tcBorders>
              <w:top w:val="single" w:sz="8" w:space="0" w:color="auto"/>
              <w:left w:val="single" w:sz="8" w:space="0" w:color="auto"/>
              <w:bottom w:val="single" w:sz="8" w:space="0" w:color="auto"/>
              <w:right w:val="single" w:sz="8" w:space="0" w:color="auto"/>
            </w:tcBorders>
          </w:tcPr>
          <w:p w14:paraId="270C5477" w14:textId="77777777" w:rsidR="00DC730B" w:rsidRPr="00196451" w:rsidRDefault="00DC730B" w:rsidP="00511664">
            <w:pPr>
              <w:rPr>
                <w:rFonts w:ascii="Arial" w:eastAsia="Calibri Light" w:hAnsi="Arial" w:cs="Arial"/>
                <w:sz w:val="20"/>
                <w:szCs w:val="20"/>
                <w:lang w:val="en-US"/>
              </w:rPr>
            </w:pPr>
          </w:p>
        </w:tc>
      </w:tr>
    </w:tbl>
    <w:p w14:paraId="70D5B73C" w14:textId="77777777" w:rsidR="00DC730B" w:rsidRPr="00196451" w:rsidRDefault="00DC730B" w:rsidP="00DC730B">
      <w:pPr>
        <w:rPr>
          <w:rFonts w:ascii="Arial" w:eastAsia="Calibri Light" w:hAnsi="Arial" w:cs="Arial"/>
          <w:sz w:val="20"/>
          <w:szCs w:val="20"/>
          <w:lang w:val="en-US"/>
        </w:rPr>
      </w:pPr>
    </w:p>
    <w:tbl>
      <w:tblPr>
        <w:tblStyle w:val="Tabellenraster"/>
        <w:tblW w:w="9072" w:type="dxa"/>
        <w:tblInd w:w="0" w:type="dxa"/>
        <w:tblLayout w:type="fixed"/>
        <w:tblLook w:val="06A0" w:firstRow="1" w:lastRow="0" w:firstColumn="1" w:lastColumn="0" w:noHBand="1" w:noVBand="1"/>
      </w:tblPr>
      <w:tblGrid>
        <w:gridCol w:w="7725"/>
        <w:gridCol w:w="1347"/>
      </w:tblGrid>
      <w:tr w:rsidR="00DC730B" w:rsidRPr="00196451" w14:paraId="1BBD0114" w14:textId="77777777" w:rsidTr="00511664">
        <w:tc>
          <w:tcPr>
            <w:tcW w:w="7725" w:type="dxa"/>
            <w:hideMark/>
          </w:tcPr>
          <w:p w14:paraId="51E3782D" w14:textId="77777777" w:rsidR="00DC730B" w:rsidRPr="00196451" w:rsidRDefault="00DC730B" w:rsidP="00511664">
            <w:pPr>
              <w:rPr>
                <w:rFonts w:ascii="Arial" w:eastAsia="Calibri Light" w:hAnsi="Arial" w:cs="Arial"/>
                <w:sz w:val="20"/>
                <w:szCs w:val="20"/>
                <w:lang w:val="en-US"/>
              </w:rPr>
            </w:pPr>
            <w:r w:rsidRPr="00196451">
              <w:rPr>
                <w:rFonts w:ascii="Arial" w:eastAsia="Calibri Light" w:hAnsi="Arial" w:cs="Arial"/>
                <w:sz w:val="20"/>
                <w:szCs w:val="20"/>
                <w:lang w:val="en-US"/>
              </w:rPr>
              <w:lastRenderedPageBreak/>
              <w:t>Unique responses (if present)</w:t>
            </w:r>
          </w:p>
        </w:tc>
        <w:tc>
          <w:tcPr>
            <w:tcW w:w="1347" w:type="dxa"/>
            <w:hideMark/>
          </w:tcPr>
          <w:p w14:paraId="1E862819" w14:textId="77777777" w:rsidR="00DC730B" w:rsidRPr="00196451" w:rsidRDefault="00DC730B" w:rsidP="00511664">
            <w:pPr>
              <w:rPr>
                <w:rFonts w:ascii="Arial" w:eastAsia="Calibri Light" w:hAnsi="Arial" w:cs="Arial"/>
                <w:sz w:val="20"/>
                <w:szCs w:val="20"/>
                <w:lang w:val="en-US"/>
              </w:rPr>
            </w:pPr>
            <w:r w:rsidRPr="00196451">
              <w:rPr>
                <w:rFonts w:ascii="Arial" w:eastAsia="Calibri Light" w:hAnsi="Arial" w:cs="Arial"/>
                <w:sz w:val="20"/>
                <w:szCs w:val="20"/>
                <w:lang w:val="en-US"/>
              </w:rPr>
              <w:t>Minute</w:t>
            </w:r>
          </w:p>
        </w:tc>
      </w:tr>
      <w:tr w:rsidR="00DC730B" w:rsidRPr="00196451" w14:paraId="0A43AC41" w14:textId="77777777" w:rsidTr="00511664">
        <w:tc>
          <w:tcPr>
            <w:tcW w:w="7725" w:type="dxa"/>
          </w:tcPr>
          <w:p w14:paraId="3CDF265F" w14:textId="77777777" w:rsidR="00DC730B" w:rsidRPr="00196451" w:rsidRDefault="00DC730B" w:rsidP="00511664">
            <w:pPr>
              <w:rPr>
                <w:rFonts w:ascii="Arial" w:eastAsia="Calibri Light" w:hAnsi="Arial" w:cs="Arial"/>
                <w:sz w:val="20"/>
                <w:szCs w:val="20"/>
                <w:lang w:val="en-US"/>
              </w:rPr>
            </w:pPr>
          </w:p>
          <w:p w14:paraId="57CFD6A3" w14:textId="77777777" w:rsidR="00DC730B" w:rsidRPr="00196451" w:rsidRDefault="00DC730B" w:rsidP="00511664">
            <w:pPr>
              <w:rPr>
                <w:rFonts w:ascii="Arial" w:eastAsia="Calibri Light" w:hAnsi="Arial" w:cs="Arial"/>
                <w:sz w:val="20"/>
                <w:szCs w:val="20"/>
                <w:lang w:val="en-US"/>
              </w:rPr>
            </w:pPr>
          </w:p>
          <w:p w14:paraId="5B6A1A08" w14:textId="77777777" w:rsidR="00DC730B" w:rsidRPr="00196451" w:rsidRDefault="00DC730B" w:rsidP="00511664">
            <w:pPr>
              <w:rPr>
                <w:rFonts w:ascii="Arial" w:eastAsia="Calibri Light" w:hAnsi="Arial" w:cs="Arial"/>
                <w:sz w:val="20"/>
                <w:szCs w:val="20"/>
                <w:lang w:val="en-US"/>
              </w:rPr>
            </w:pPr>
          </w:p>
        </w:tc>
        <w:tc>
          <w:tcPr>
            <w:tcW w:w="1347" w:type="dxa"/>
          </w:tcPr>
          <w:p w14:paraId="1075978D" w14:textId="77777777" w:rsidR="00DC730B" w:rsidRPr="00196451" w:rsidRDefault="00DC730B" w:rsidP="00511664">
            <w:pPr>
              <w:rPr>
                <w:rFonts w:ascii="Arial" w:eastAsia="Calibri Light" w:hAnsi="Arial" w:cs="Arial"/>
                <w:sz w:val="20"/>
                <w:szCs w:val="20"/>
                <w:lang w:val="en-US"/>
              </w:rPr>
            </w:pPr>
          </w:p>
        </w:tc>
      </w:tr>
    </w:tbl>
    <w:p w14:paraId="6133FDA5" w14:textId="77777777" w:rsidR="00DC730B" w:rsidRPr="00196451" w:rsidRDefault="00DC730B" w:rsidP="00DC730B">
      <w:pPr>
        <w:rPr>
          <w:rFonts w:ascii="Arial" w:hAnsi="Arial" w:cs="Arial"/>
          <w:sz w:val="20"/>
          <w:szCs w:val="20"/>
          <w:u w:val="single"/>
          <w:lang w:val="en-US"/>
        </w:rPr>
      </w:pPr>
      <w:r w:rsidRPr="00196451">
        <w:rPr>
          <w:rFonts w:ascii="Arial" w:eastAsia="Calibri Light" w:hAnsi="Arial" w:cs="Arial"/>
          <w:sz w:val="20"/>
          <w:szCs w:val="20"/>
          <w:u w:val="single"/>
          <w:lang w:val="en-US"/>
        </w:rPr>
        <w:t>Other possible situations</w:t>
      </w:r>
    </w:p>
    <w:tbl>
      <w:tblPr>
        <w:tblStyle w:val="Tabellenraster"/>
        <w:tblW w:w="9075" w:type="dxa"/>
        <w:tblInd w:w="0" w:type="dxa"/>
        <w:tblLayout w:type="fixed"/>
        <w:tblLook w:val="04A0" w:firstRow="1" w:lastRow="0" w:firstColumn="1" w:lastColumn="0" w:noHBand="0" w:noVBand="1"/>
      </w:tblPr>
      <w:tblGrid>
        <w:gridCol w:w="699"/>
        <w:gridCol w:w="1701"/>
        <w:gridCol w:w="2977"/>
        <w:gridCol w:w="1610"/>
        <w:gridCol w:w="2088"/>
      </w:tblGrid>
      <w:tr w:rsidR="00DC730B" w:rsidRPr="00196451" w14:paraId="1C64C1B4" w14:textId="77777777" w:rsidTr="00511664">
        <w:tc>
          <w:tcPr>
            <w:tcW w:w="699" w:type="dxa"/>
            <w:tcBorders>
              <w:top w:val="single" w:sz="8" w:space="0" w:color="auto"/>
              <w:left w:val="single" w:sz="8" w:space="0" w:color="auto"/>
              <w:bottom w:val="single" w:sz="8" w:space="0" w:color="auto"/>
              <w:right w:val="single" w:sz="8" w:space="0" w:color="auto"/>
            </w:tcBorders>
            <w:hideMark/>
          </w:tcPr>
          <w:p w14:paraId="2296A073"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Min</w:t>
            </w:r>
          </w:p>
        </w:tc>
        <w:tc>
          <w:tcPr>
            <w:tcW w:w="1701" w:type="dxa"/>
            <w:tcBorders>
              <w:top w:val="single" w:sz="8" w:space="0" w:color="auto"/>
              <w:left w:val="single" w:sz="8" w:space="0" w:color="auto"/>
              <w:bottom w:val="single" w:sz="8" w:space="0" w:color="auto"/>
              <w:right w:val="single" w:sz="8" w:space="0" w:color="auto"/>
            </w:tcBorders>
            <w:hideMark/>
          </w:tcPr>
          <w:p w14:paraId="079618C6"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Situation</w:t>
            </w:r>
          </w:p>
        </w:tc>
        <w:tc>
          <w:tcPr>
            <w:tcW w:w="2977" w:type="dxa"/>
            <w:tcBorders>
              <w:top w:val="single" w:sz="8" w:space="0" w:color="auto"/>
              <w:left w:val="single" w:sz="8" w:space="0" w:color="auto"/>
              <w:bottom w:val="single" w:sz="8" w:space="0" w:color="auto"/>
              <w:right w:val="single" w:sz="8" w:space="0" w:color="auto"/>
            </w:tcBorders>
            <w:hideMark/>
          </w:tcPr>
          <w:p w14:paraId="244111DD"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Phrase</w:t>
            </w:r>
          </w:p>
        </w:tc>
        <w:tc>
          <w:tcPr>
            <w:tcW w:w="1610" w:type="dxa"/>
            <w:tcBorders>
              <w:top w:val="single" w:sz="8" w:space="0" w:color="auto"/>
              <w:left w:val="single" w:sz="8" w:space="0" w:color="auto"/>
              <w:bottom w:val="single" w:sz="8" w:space="0" w:color="auto"/>
              <w:right w:val="single" w:sz="8" w:space="0" w:color="auto"/>
            </w:tcBorders>
            <w:hideMark/>
          </w:tcPr>
          <w:p w14:paraId="6F570C05"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Reaction of Subject</w:t>
            </w:r>
          </w:p>
        </w:tc>
        <w:tc>
          <w:tcPr>
            <w:tcW w:w="2088" w:type="dxa"/>
            <w:tcBorders>
              <w:top w:val="single" w:sz="8" w:space="0" w:color="auto"/>
              <w:left w:val="single" w:sz="8" w:space="0" w:color="auto"/>
              <w:bottom w:val="single" w:sz="8" w:space="0" w:color="auto"/>
              <w:right w:val="single" w:sz="8" w:space="0" w:color="auto"/>
            </w:tcBorders>
            <w:hideMark/>
          </w:tcPr>
          <w:p w14:paraId="7975199E" w14:textId="77777777" w:rsidR="00DC730B" w:rsidRPr="00196451" w:rsidRDefault="00DC730B" w:rsidP="00511664">
            <w:pPr>
              <w:rPr>
                <w:rFonts w:ascii="Arial" w:eastAsia="Calibri Light" w:hAnsi="Arial" w:cs="Arial"/>
                <w:sz w:val="20"/>
                <w:szCs w:val="20"/>
                <w:lang w:val="en-US"/>
              </w:rPr>
            </w:pPr>
            <w:r w:rsidRPr="00196451">
              <w:rPr>
                <w:rFonts w:ascii="Arial" w:eastAsia="Calibri Light" w:hAnsi="Arial" w:cs="Arial"/>
                <w:sz w:val="20"/>
                <w:szCs w:val="20"/>
                <w:lang w:val="en-US"/>
              </w:rPr>
              <w:t>Other phrases</w:t>
            </w:r>
          </w:p>
        </w:tc>
      </w:tr>
      <w:tr w:rsidR="00DC730B" w:rsidRPr="00196451" w14:paraId="339A4F1E" w14:textId="77777777" w:rsidTr="00511664">
        <w:trPr>
          <w:trHeight w:val="1380"/>
        </w:trPr>
        <w:tc>
          <w:tcPr>
            <w:tcW w:w="699" w:type="dxa"/>
            <w:tcBorders>
              <w:top w:val="single" w:sz="8" w:space="0" w:color="auto"/>
              <w:left w:val="single" w:sz="8" w:space="0" w:color="auto"/>
              <w:bottom w:val="single" w:sz="8" w:space="0" w:color="auto"/>
              <w:right w:val="single" w:sz="8" w:space="0" w:color="auto"/>
            </w:tcBorders>
            <w:hideMark/>
          </w:tcPr>
          <w:p w14:paraId="6067E13E"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1701" w:type="dxa"/>
            <w:tcBorders>
              <w:top w:val="single" w:sz="8" w:space="0" w:color="auto"/>
              <w:left w:val="single" w:sz="8" w:space="0" w:color="auto"/>
              <w:bottom w:val="single" w:sz="8" w:space="0" w:color="auto"/>
              <w:right w:val="single" w:sz="8" w:space="0" w:color="auto"/>
            </w:tcBorders>
            <w:hideMark/>
          </w:tcPr>
          <w:p w14:paraId="0C38F2F9" w14:textId="77777777" w:rsidR="00DC730B" w:rsidRPr="00196451" w:rsidRDefault="00DC730B" w:rsidP="00511664">
            <w:pPr>
              <w:rPr>
                <w:rFonts w:ascii="Arial" w:hAnsi="Arial" w:cs="Arial"/>
                <w:sz w:val="20"/>
                <w:szCs w:val="20"/>
                <w:lang w:val="en-US"/>
              </w:rPr>
            </w:pPr>
            <w:r w:rsidRPr="00196451">
              <w:rPr>
                <w:rFonts w:ascii="Arial" w:eastAsia="Calibri" w:hAnsi="Arial" w:cs="Arial"/>
                <w:sz w:val="20"/>
                <w:szCs w:val="20"/>
                <w:lang w:val="en-US"/>
              </w:rPr>
              <w:t>Subject seems nervous/ anxious/ tense</w:t>
            </w:r>
          </w:p>
        </w:tc>
        <w:tc>
          <w:tcPr>
            <w:tcW w:w="2977" w:type="dxa"/>
            <w:tcBorders>
              <w:top w:val="single" w:sz="8" w:space="0" w:color="auto"/>
              <w:left w:val="single" w:sz="8" w:space="0" w:color="auto"/>
              <w:bottom w:val="single" w:sz="8" w:space="0" w:color="auto"/>
              <w:right w:val="single" w:sz="8" w:space="0" w:color="auto"/>
            </w:tcBorders>
            <w:hideMark/>
          </w:tcPr>
          <w:p w14:paraId="7FCE0010" w14:textId="77777777" w:rsidR="00DC730B" w:rsidRPr="00196451" w:rsidRDefault="00DC730B" w:rsidP="00511664">
            <w:pPr>
              <w:rPr>
                <w:rFonts w:ascii="Arial" w:hAnsi="Arial" w:cs="Arial"/>
                <w:sz w:val="20"/>
                <w:szCs w:val="20"/>
                <w:lang w:val="en-US"/>
              </w:rPr>
            </w:pPr>
            <w:r w:rsidRPr="00196451">
              <w:rPr>
                <w:rFonts w:ascii="Arial" w:eastAsia="Calibri" w:hAnsi="Arial" w:cs="Arial"/>
                <w:i/>
                <w:iCs/>
                <w:sz w:val="20"/>
                <w:szCs w:val="20"/>
                <w:lang w:val="en-US"/>
              </w:rPr>
              <w:t xml:space="preserve">„It is perfectly normal to be a little </w:t>
            </w:r>
            <w:proofErr w:type="gramStart"/>
            <w:r w:rsidRPr="00196451">
              <w:rPr>
                <w:rFonts w:ascii="Arial" w:eastAsia="Calibri" w:hAnsi="Arial" w:cs="Arial"/>
                <w:i/>
                <w:iCs/>
                <w:sz w:val="20"/>
                <w:szCs w:val="20"/>
                <w:lang w:val="en-US"/>
              </w:rPr>
              <w:t>nervous.“</w:t>
            </w:r>
            <w:proofErr w:type="gramEnd"/>
            <w:r w:rsidRPr="00196451">
              <w:rPr>
                <w:rFonts w:ascii="Arial" w:eastAsia="Calibri" w:hAnsi="Arial" w:cs="Arial"/>
                <w:sz w:val="20"/>
                <w:szCs w:val="20"/>
                <w:lang w:val="en-US"/>
              </w:rPr>
              <w:t xml:space="preserve"> </w:t>
            </w:r>
          </w:p>
          <w:p w14:paraId="1CE55C34" w14:textId="77777777" w:rsidR="00DC730B" w:rsidRPr="00196451" w:rsidRDefault="00DC730B" w:rsidP="00511664">
            <w:pPr>
              <w:rPr>
                <w:rFonts w:ascii="Arial" w:hAnsi="Arial" w:cs="Arial"/>
                <w:sz w:val="20"/>
                <w:szCs w:val="20"/>
                <w:lang w:val="en-US"/>
              </w:rPr>
            </w:pPr>
            <w:r w:rsidRPr="00196451">
              <w:rPr>
                <w:rFonts w:ascii="Arial" w:eastAsia="Calibri" w:hAnsi="Arial" w:cs="Arial"/>
                <w:i/>
                <w:iCs/>
                <w:sz w:val="20"/>
                <w:szCs w:val="20"/>
                <w:lang w:val="en-US"/>
              </w:rPr>
              <w:t xml:space="preserve">„Don’t worry, I’m sure you will do </w:t>
            </w:r>
            <w:proofErr w:type="gramStart"/>
            <w:r w:rsidRPr="00196451">
              <w:rPr>
                <w:rFonts w:ascii="Arial" w:eastAsia="Calibri" w:hAnsi="Arial" w:cs="Arial"/>
                <w:i/>
                <w:iCs/>
                <w:sz w:val="20"/>
                <w:szCs w:val="20"/>
                <w:lang w:val="en-US"/>
              </w:rPr>
              <w:t>great!</w:t>
            </w:r>
            <w:r w:rsidRPr="00196451">
              <w:rPr>
                <w:rFonts w:ascii="Arial" w:eastAsia="Times New Roman" w:hAnsi="Arial" w:cs="Arial"/>
                <w:i/>
                <w:iCs/>
                <w:sz w:val="20"/>
                <w:szCs w:val="20"/>
                <w:lang w:val="en-US"/>
              </w:rPr>
              <w:t>“</w:t>
            </w:r>
            <w:proofErr w:type="gramEnd"/>
            <w:r w:rsidRPr="00196451">
              <w:rPr>
                <w:rFonts w:ascii="Arial" w:eastAsia="Calibri" w:hAnsi="Arial" w:cs="Arial"/>
                <w:sz w:val="20"/>
                <w:szCs w:val="20"/>
                <w:lang w:val="en-US"/>
              </w:rPr>
              <w:t xml:space="preserve"> </w:t>
            </w:r>
            <w:r w:rsidRPr="00196451">
              <w:rPr>
                <w:rFonts w:ascii="Arial" w:eastAsia="Calibri" w:hAnsi="Arial" w:cs="Arial"/>
                <w:sz w:val="20"/>
                <w:szCs w:val="20"/>
                <w:vertAlign w:val="superscript"/>
                <w:lang w:val="en-US"/>
              </w:rPr>
              <w:t>1</w:t>
            </w:r>
          </w:p>
        </w:tc>
        <w:tc>
          <w:tcPr>
            <w:tcW w:w="1610" w:type="dxa"/>
            <w:tcBorders>
              <w:top w:val="single" w:sz="8" w:space="0" w:color="auto"/>
              <w:left w:val="single" w:sz="8" w:space="0" w:color="auto"/>
              <w:bottom w:val="single" w:sz="8" w:space="0" w:color="auto"/>
              <w:right w:val="single" w:sz="8" w:space="0" w:color="auto"/>
            </w:tcBorders>
            <w:hideMark/>
          </w:tcPr>
          <w:p w14:paraId="260EEA12"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2088" w:type="dxa"/>
            <w:tcBorders>
              <w:top w:val="single" w:sz="8" w:space="0" w:color="auto"/>
              <w:left w:val="single" w:sz="8" w:space="0" w:color="auto"/>
              <w:bottom w:val="single" w:sz="8" w:space="0" w:color="auto"/>
              <w:right w:val="single" w:sz="8" w:space="0" w:color="auto"/>
            </w:tcBorders>
            <w:hideMark/>
          </w:tcPr>
          <w:p w14:paraId="25366A57"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r>
      <w:tr w:rsidR="00DC730B" w:rsidRPr="00196451" w14:paraId="6E65E259" w14:textId="77777777" w:rsidTr="00511664">
        <w:tc>
          <w:tcPr>
            <w:tcW w:w="699" w:type="dxa"/>
            <w:tcBorders>
              <w:top w:val="single" w:sz="8" w:space="0" w:color="auto"/>
              <w:left w:val="single" w:sz="8" w:space="0" w:color="auto"/>
              <w:bottom w:val="single" w:sz="8" w:space="0" w:color="auto"/>
              <w:right w:val="single" w:sz="8" w:space="0" w:color="auto"/>
            </w:tcBorders>
            <w:hideMark/>
          </w:tcPr>
          <w:p w14:paraId="41D9FEA0"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1701" w:type="dxa"/>
            <w:tcBorders>
              <w:top w:val="single" w:sz="8" w:space="0" w:color="auto"/>
              <w:left w:val="single" w:sz="8" w:space="0" w:color="auto"/>
              <w:bottom w:val="single" w:sz="8" w:space="0" w:color="auto"/>
              <w:right w:val="single" w:sz="8" w:space="0" w:color="auto"/>
            </w:tcBorders>
            <w:hideMark/>
          </w:tcPr>
          <w:p w14:paraId="630A19F6" w14:textId="77777777" w:rsidR="00DC730B" w:rsidRPr="00196451" w:rsidRDefault="00DC730B" w:rsidP="00511664">
            <w:pPr>
              <w:rPr>
                <w:rFonts w:ascii="Arial" w:hAnsi="Arial" w:cs="Arial"/>
                <w:sz w:val="20"/>
                <w:szCs w:val="20"/>
                <w:lang w:val="en-US"/>
              </w:rPr>
            </w:pPr>
            <w:r w:rsidRPr="00196451">
              <w:rPr>
                <w:rFonts w:ascii="Arial" w:eastAsia="Calibri" w:hAnsi="Arial" w:cs="Arial"/>
                <w:color w:val="000000" w:themeColor="text1"/>
                <w:sz w:val="20"/>
                <w:szCs w:val="20"/>
                <w:lang w:val="en-US"/>
              </w:rPr>
              <w:t>Subject has a question about the process of the TSST</w:t>
            </w:r>
          </w:p>
        </w:tc>
        <w:tc>
          <w:tcPr>
            <w:tcW w:w="2977" w:type="dxa"/>
            <w:tcBorders>
              <w:top w:val="single" w:sz="8" w:space="0" w:color="auto"/>
              <w:left w:val="single" w:sz="8" w:space="0" w:color="auto"/>
              <w:bottom w:val="single" w:sz="8" w:space="0" w:color="auto"/>
              <w:right w:val="single" w:sz="8" w:space="0" w:color="auto"/>
            </w:tcBorders>
            <w:hideMark/>
          </w:tcPr>
          <w:p w14:paraId="1592EA68" w14:textId="77777777" w:rsidR="00DC730B" w:rsidRPr="00196451" w:rsidRDefault="00DC730B" w:rsidP="00511664">
            <w:pPr>
              <w:rPr>
                <w:rFonts w:ascii="Arial" w:hAnsi="Arial" w:cs="Arial"/>
                <w:sz w:val="20"/>
                <w:szCs w:val="20"/>
                <w:lang w:val="en-US"/>
              </w:rPr>
            </w:pPr>
            <w:r w:rsidRPr="00196451">
              <w:rPr>
                <w:rFonts w:ascii="Arial" w:eastAsia="Calibri" w:hAnsi="Arial" w:cs="Arial"/>
                <w:sz w:val="20"/>
                <w:szCs w:val="20"/>
                <w:lang w:val="en-US"/>
              </w:rPr>
              <w:t xml:space="preserve">Only repeat information from the information sheet. </w:t>
            </w:r>
            <w:r w:rsidRPr="00196451">
              <w:rPr>
                <w:rFonts w:ascii="Arial" w:eastAsia="Calibri" w:hAnsi="Arial" w:cs="Arial"/>
                <w:sz w:val="20"/>
                <w:szCs w:val="20"/>
                <w:vertAlign w:val="superscript"/>
                <w:lang w:val="en-US"/>
              </w:rPr>
              <w:t>2</w:t>
            </w:r>
          </w:p>
        </w:tc>
        <w:tc>
          <w:tcPr>
            <w:tcW w:w="1610" w:type="dxa"/>
            <w:tcBorders>
              <w:top w:val="single" w:sz="8" w:space="0" w:color="auto"/>
              <w:left w:val="single" w:sz="8" w:space="0" w:color="auto"/>
              <w:bottom w:val="single" w:sz="8" w:space="0" w:color="auto"/>
              <w:right w:val="single" w:sz="8" w:space="0" w:color="auto"/>
            </w:tcBorders>
            <w:hideMark/>
          </w:tcPr>
          <w:p w14:paraId="40374ACF"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2088" w:type="dxa"/>
            <w:tcBorders>
              <w:top w:val="single" w:sz="8" w:space="0" w:color="auto"/>
              <w:left w:val="single" w:sz="8" w:space="0" w:color="auto"/>
              <w:bottom w:val="single" w:sz="8" w:space="0" w:color="auto"/>
              <w:right w:val="single" w:sz="8" w:space="0" w:color="auto"/>
            </w:tcBorders>
            <w:hideMark/>
          </w:tcPr>
          <w:p w14:paraId="243DB56D"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r>
      <w:tr w:rsidR="00DC730B" w:rsidRPr="00196451" w14:paraId="17E6392F" w14:textId="77777777" w:rsidTr="00511664">
        <w:tc>
          <w:tcPr>
            <w:tcW w:w="699" w:type="dxa"/>
            <w:tcBorders>
              <w:top w:val="single" w:sz="8" w:space="0" w:color="auto"/>
              <w:left w:val="single" w:sz="8" w:space="0" w:color="auto"/>
              <w:bottom w:val="single" w:sz="8" w:space="0" w:color="auto"/>
              <w:right w:val="single" w:sz="8" w:space="0" w:color="auto"/>
            </w:tcBorders>
            <w:hideMark/>
          </w:tcPr>
          <w:p w14:paraId="55A962AC"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1701" w:type="dxa"/>
            <w:tcBorders>
              <w:top w:val="single" w:sz="8" w:space="0" w:color="auto"/>
              <w:left w:val="single" w:sz="8" w:space="0" w:color="auto"/>
              <w:bottom w:val="single" w:sz="8" w:space="0" w:color="auto"/>
              <w:right w:val="single" w:sz="8" w:space="0" w:color="auto"/>
            </w:tcBorders>
            <w:hideMark/>
          </w:tcPr>
          <w:p w14:paraId="5E3B4184" w14:textId="77777777" w:rsidR="00DC730B" w:rsidRPr="00196451" w:rsidRDefault="00DC730B" w:rsidP="00511664">
            <w:pPr>
              <w:rPr>
                <w:rFonts w:ascii="Arial" w:hAnsi="Arial" w:cs="Arial"/>
                <w:sz w:val="20"/>
                <w:szCs w:val="20"/>
                <w:lang w:val="en-US"/>
              </w:rPr>
            </w:pPr>
            <w:r w:rsidRPr="00196451">
              <w:rPr>
                <w:rFonts w:ascii="Arial" w:eastAsia="Calibri" w:hAnsi="Arial" w:cs="Arial"/>
                <w:color w:val="000000" w:themeColor="text1"/>
                <w:sz w:val="20"/>
                <w:szCs w:val="20"/>
                <w:lang w:val="en-US"/>
              </w:rPr>
              <w:t xml:space="preserve">Subject has a question about the task  </w:t>
            </w:r>
          </w:p>
        </w:tc>
        <w:tc>
          <w:tcPr>
            <w:tcW w:w="2977" w:type="dxa"/>
            <w:tcBorders>
              <w:top w:val="single" w:sz="8" w:space="0" w:color="auto"/>
              <w:left w:val="single" w:sz="8" w:space="0" w:color="auto"/>
              <w:bottom w:val="single" w:sz="8" w:space="0" w:color="auto"/>
              <w:right w:val="single" w:sz="8" w:space="0" w:color="auto"/>
            </w:tcBorders>
            <w:hideMark/>
          </w:tcPr>
          <w:p w14:paraId="224D4769" w14:textId="77777777" w:rsidR="00DC730B" w:rsidRPr="00196451" w:rsidRDefault="00DC730B" w:rsidP="00511664">
            <w:pPr>
              <w:rPr>
                <w:rFonts w:ascii="Arial" w:eastAsia="Calibri" w:hAnsi="Arial" w:cs="Arial"/>
                <w:sz w:val="20"/>
                <w:szCs w:val="20"/>
                <w:vertAlign w:val="superscript"/>
                <w:lang w:val="en-US"/>
              </w:rPr>
            </w:pPr>
            <w:r w:rsidRPr="00196451">
              <w:rPr>
                <w:rFonts w:ascii="Arial" w:eastAsia="Calibri" w:hAnsi="Arial" w:cs="Arial"/>
                <w:sz w:val="20"/>
                <w:szCs w:val="20"/>
                <w:lang w:val="en-US"/>
              </w:rPr>
              <w:t xml:space="preserve">Explain the task once again </w:t>
            </w:r>
            <w:r w:rsidRPr="00196451">
              <w:rPr>
                <w:rFonts w:ascii="Arial" w:eastAsia="Calibri" w:hAnsi="Arial" w:cs="Arial"/>
                <w:sz w:val="20"/>
                <w:szCs w:val="20"/>
                <w:vertAlign w:val="superscript"/>
                <w:lang w:val="en-US"/>
              </w:rPr>
              <w:t>2</w:t>
            </w:r>
          </w:p>
          <w:p w14:paraId="09B9548D" w14:textId="77777777" w:rsidR="00DC730B" w:rsidRPr="00196451" w:rsidRDefault="00DC730B" w:rsidP="00511664">
            <w:pPr>
              <w:rPr>
                <w:rFonts w:ascii="Arial" w:eastAsia="Calibri" w:hAnsi="Arial" w:cs="Arial"/>
                <w:sz w:val="20"/>
                <w:szCs w:val="20"/>
                <w:lang w:val="en-US"/>
              </w:rPr>
            </w:pPr>
          </w:p>
          <w:p w14:paraId="25ED4AB0" w14:textId="77777777" w:rsidR="00DC730B" w:rsidRPr="00196451" w:rsidRDefault="00DC730B" w:rsidP="00511664">
            <w:pPr>
              <w:rPr>
                <w:rFonts w:ascii="Arial" w:hAnsi="Arial" w:cs="Arial"/>
                <w:sz w:val="20"/>
                <w:szCs w:val="20"/>
                <w:vertAlign w:val="superscript"/>
                <w:lang w:val="en-US"/>
              </w:rPr>
            </w:pPr>
            <w:r w:rsidRPr="00196451">
              <w:rPr>
                <w:rFonts w:ascii="Arial" w:eastAsia="Calibri" w:hAnsi="Arial" w:cs="Arial"/>
                <w:i/>
                <w:iCs/>
                <w:sz w:val="20"/>
                <w:szCs w:val="20"/>
                <w:lang w:val="en-US"/>
              </w:rPr>
              <w:t>„Try to think about why exactly you are qualified for the job</w:t>
            </w:r>
            <w:r w:rsidRPr="00196451">
              <w:rPr>
                <w:rFonts w:ascii="Arial" w:eastAsiaTheme="minorEastAsia" w:hAnsi="Arial" w:cs="Arial"/>
                <w:i/>
                <w:iCs/>
                <w:sz w:val="20"/>
                <w:szCs w:val="20"/>
                <w:lang w:val="en-US"/>
              </w:rPr>
              <w:t xml:space="preserve">! Have you </w:t>
            </w:r>
            <w:proofErr w:type="spellStart"/>
            <w:r w:rsidRPr="00196451">
              <w:rPr>
                <w:rFonts w:ascii="Arial" w:eastAsiaTheme="minorEastAsia" w:hAnsi="Arial" w:cs="Arial"/>
                <w:i/>
                <w:iCs/>
                <w:sz w:val="20"/>
                <w:szCs w:val="20"/>
                <w:lang w:val="en-US"/>
              </w:rPr>
              <w:t>maybe</w:t>
            </w:r>
            <w:proofErr w:type="spellEnd"/>
            <w:r w:rsidRPr="00196451">
              <w:rPr>
                <w:rFonts w:ascii="Arial" w:eastAsiaTheme="minorEastAsia" w:hAnsi="Arial" w:cs="Arial"/>
                <w:i/>
                <w:iCs/>
                <w:sz w:val="20"/>
                <w:szCs w:val="20"/>
                <w:lang w:val="en-US"/>
              </w:rPr>
              <w:t xml:space="preserve"> done an internship in that direction or worked in that field </w:t>
            </w:r>
            <w:proofErr w:type="gramStart"/>
            <w:r w:rsidRPr="00196451">
              <w:rPr>
                <w:rFonts w:ascii="Arial" w:eastAsiaTheme="minorEastAsia" w:hAnsi="Arial" w:cs="Arial"/>
                <w:i/>
                <w:iCs/>
                <w:sz w:val="20"/>
                <w:szCs w:val="20"/>
                <w:lang w:val="en-US"/>
              </w:rPr>
              <w:t>before?“</w:t>
            </w:r>
            <w:proofErr w:type="gramEnd"/>
            <w:r w:rsidRPr="00196451">
              <w:rPr>
                <w:rFonts w:ascii="Arial" w:eastAsiaTheme="minorEastAsia" w:hAnsi="Arial" w:cs="Arial"/>
                <w:i/>
                <w:iCs/>
                <w:sz w:val="20"/>
                <w:szCs w:val="20"/>
                <w:lang w:val="en-US"/>
              </w:rPr>
              <w:t xml:space="preserve"> </w:t>
            </w:r>
            <w:r w:rsidRPr="00196451">
              <w:rPr>
                <w:rFonts w:ascii="Arial" w:eastAsiaTheme="minorEastAsia" w:hAnsi="Arial" w:cs="Arial"/>
                <w:i/>
                <w:iCs/>
                <w:sz w:val="20"/>
                <w:szCs w:val="20"/>
                <w:vertAlign w:val="superscript"/>
                <w:lang w:val="en-US"/>
              </w:rPr>
              <w:t>2</w:t>
            </w:r>
          </w:p>
        </w:tc>
        <w:tc>
          <w:tcPr>
            <w:tcW w:w="1610" w:type="dxa"/>
            <w:tcBorders>
              <w:top w:val="single" w:sz="8" w:space="0" w:color="auto"/>
              <w:left w:val="single" w:sz="8" w:space="0" w:color="auto"/>
              <w:bottom w:val="single" w:sz="8" w:space="0" w:color="auto"/>
              <w:right w:val="single" w:sz="8" w:space="0" w:color="auto"/>
            </w:tcBorders>
            <w:hideMark/>
          </w:tcPr>
          <w:p w14:paraId="1B5714E3"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2088" w:type="dxa"/>
            <w:tcBorders>
              <w:top w:val="single" w:sz="8" w:space="0" w:color="auto"/>
              <w:left w:val="single" w:sz="8" w:space="0" w:color="auto"/>
              <w:bottom w:val="single" w:sz="8" w:space="0" w:color="auto"/>
              <w:right w:val="single" w:sz="8" w:space="0" w:color="auto"/>
            </w:tcBorders>
            <w:hideMark/>
          </w:tcPr>
          <w:p w14:paraId="76C8FEDC"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r>
      <w:tr w:rsidR="00DC730B" w:rsidRPr="00196451" w14:paraId="0A96250C" w14:textId="77777777" w:rsidTr="00511664">
        <w:tc>
          <w:tcPr>
            <w:tcW w:w="699" w:type="dxa"/>
            <w:tcBorders>
              <w:top w:val="single" w:sz="8" w:space="0" w:color="auto"/>
              <w:left w:val="single" w:sz="8" w:space="0" w:color="auto"/>
              <w:bottom w:val="single" w:sz="8" w:space="0" w:color="auto"/>
              <w:right w:val="single" w:sz="8" w:space="0" w:color="auto"/>
            </w:tcBorders>
            <w:hideMark/>
          </w:tcPr>
          <w:p w14:paraId="762C6BE7"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1701" w:type="dxa"/>
            <w:tcBorders>
              <w:top w:val="single" w:sz="8" w:space="0" w:color="auto"/>
              <w:left w:val="single" w:sz="8" w:space="0" w:color="auto"/>
              <w:bottom w:val="single" w:sz="8" w:space="0" w:color="auto"/>
              <w:right w:val="single" w:sz="8" w:space="0" w:color="auto"/>
            </w:tcBorders>
            <w:hideMark/>
          </w:tcPr>
          <w:p w14:paraId="21348717" w14:textId="77777777" w:rsidR="00DC730B" w:rsidRPr="00196451" w:rsidRDefault="00DC730B" w:rsidP="00511664">
            <w:pPr>
              <w:rPr>
                <w:rFonts w:ascii="Arial" w:hAnsi="Arial" w:cs="Arial"/>
                <w:sz w:val="20"/>
                <w:szCs w:val="20"/>
                <w:lang w:val="en-US"/>
              </w:rPr>
            </w:pPr>
            <w:r w:rsidRPr="00196451">
              <w:rPr>
                <w:rFonts w:ascii="Arial" w:eastAsia="Calibri" w:hAnsi="Arial" w:cs="Arial"/>
                <w:color w:val="000000" w:themeColor="text1"/>
                <w:sz w:val="20"/>
                <w:szCs w:val="20"/>
                <w:lang w:val="en-US"/>
              </w:rPr>
              <w:t>Subject is afraid of embarrassing himself/herself/ failing</w:t>
            </w:r>
          </w:p>
        </w:tc>
        <w:tc>
          <w:tcPr>
            <w:tcW w:w="2977" w:type="dxa"/>
            <w:tcBorders>
              <w:top w:val="single" w:sz="8" w:space="0" w:color="auto"/>
              <w:left w:val="single" w:sz="8" w:space="0" w:color="auto"/>
              <w:bottom w:val="single" w:sz="8" w:space="0" w:color="auto"/>
              <w:right w:val="single" w:sz="8" w:space="0" w:color="auto"/>
            </w:tcBorders>
            <w:hideMark/>
          </w:tcPr>
          <w:p w14:paraId="772F2EBB" w14:textId="77777777" w:rsidR="00DC730B" w:rsidRPr="00196451" w:rsidRDefault="00DC730B" w:rsidP="00511664">
            <w:pPr>
              <w:rPr>
                <w:rFonts w:ascii="Arial" w:hAnsi="Arial" w:cs="Arial"/>
                <w:sz w:val="20"/>
                <w:szCs w:val="20"/>
                <w:vertAlign w:val="superscript"/>
                <w:lang w:val="en-US"/>
              </w:rPr>
            </w:pPr>
            <w:r w:rsidRPr="00196451">
              <w:rPr>
                <w:rFonts w:ascii="Arial" w:eastAsia="Calibri" w:hAnsi="Arial" w:cs="Arial"/>
                <w:i/>
                <w:iCs/>
                <w:sz w:val="20"/>
                <w:szCs w:val="20"/>
                <w:lang w:val="en-US"/>
              </w:rPr>
              <w:t xml:space="preserve">„It is completely normal to feel this </w:t>
            </w:r>
            <w:proofErr w:type="gramStart"/>
            <w:r w:rsidRPr="00196451">
              <w:rPr>
                <w:rFonts w:ascii="Arial" w:eastAsia="Calibri" w:hAnsi="Arial" w:cs="Arial"/>
                <w:i/>
                <w:iCs/>
                <w:sz w:val="20"/>
                <w:szCs w:val="20"/>
                <w:lang w:val="en-US"/>
              </w:rPr>
              <w:t>way.“</w:t>
            </w:r>
            <w:proofErr w:type="gramEnd"/>
            <w:r w:rsidRPr="00196451">
              <w:rPr>
                <w:rFonts w:ascii="Arial" w:eastAsia="Calibri" w:hAnsi="Arial" w:cs="Arial"/>
                <w:sz w:val="20"/>
                <w:szCs w:val="20"/>
                <w:lang w:val="en-US"/>
              </w:rPr>
              <w:t xml:space="preserve"> </w:t>
            </w:r>
            <w:r w:rsidRPr="00196451">
              <w:rPr>
                <w:rFonts w:ascii="Arial" w:eastAsia="Calibri" w:hAnsi="Arial" w:cs="Arial"/>
                <w:sz w:val="20"/>
                <w:szCs w:val="20"/>
                <w:vertAlign w:val="superscript"/>
                <w:lang w:val="en-US"/>
              </w:rPr>
              <w:t>1</w:t>
            </w:r>
          </w:p>
          <w:p w14:paraId="6820B0AB" w14:textId="77777777" w:rsidR="00DC730B" w:rsidRPr="00196451" w:rsidRDefault="00DC730B" w:rsidP="00511664">
            <w:pPr>
              <w:rPr>
                <w:rFonts w:ascii="Arial" w:hAnsi="Arial" w:cs="Arial"/>
                <w:sz w:val="20"/>
                <w:szCs w:val="20"/>
                <w:lang w:val="en-US"/>
              </w:rPr>
            </w:pPr>
            <w:r w:rsidRPr="00196451">
              <w:rPr>
                <w:rFonts w:ascii="Arial" w:eastAsia="Calibri" w:hAnsi="Arial" w:cs="Arial"/>
                <w:i/>
                <w:iCs/>
                <w:sz w:val="20"/>
                <w:szCs w:val="20"/>
                <w:lang w:val="en-US"/>
              </w:rPr>
              <w:t>„But in the end, it wasn’t so bad!!</w:t>
            </w:r>
            <w:proofErr w:type="gramStart"/>
            <w:r w:rsidRPr="00196451">
              <w:rPr>
                <w:rFonts w:ascii="Arial" w:eastAsia="Calibri" w:hAnsi="Arial" w:cs="Arial"/>
                <w:i/>
                <w:iCs/>
                <w:sz w:val="20"/>
                <w:szCs w:val="20"/>
                <w:lang w:val="en-US"/>
              </w:rPr>
              <w:t xml:space="preserve">“ </w:t>
            </w:r>
            <w:r w:rsidRPr="00196451">
              <w:rPr>
                <w:rFonts w:ascii="Arial" w:eastAsia="Calibri" w:hAnsi="Arial" w:cs="Arial"/>
                <w:i/>
                <w:iCs/>
                <w:sz w:val="20"/>
                <w:szCs w:val="20"/>
                <w:vertAlign w:val="superscript"/>
                <w:lang w:val="en-US"/>
              </w:rPr>
              <w:t>1</w:t>
            </w:r>
            <w:proofErr w:type="gramEnd"/>
            <w:r w:rsidRPr="00196451">
              <w:rPr>
                <w:rFonts w:ascii="Arial" w:eastAsia="Calibri" w:hAnsi="Arial" w:cs="Arial"/>
                <w:sz w:val="20"/>
                <w:szCs w:val="20"/>
                <w:lang w:val="en-US"/>
              </w:rPr>
              <w:t xml:space="preserve"> </w:t>
            </w:r>
          </w:p>
        </w:tc>
        <w:tc>
          <w:tcPr>
            <w:tcW w:w="1610" w:type="dxa"/>
            <w:tcBorders>
              <w:top w:val="single" w:sz="8" w:space="0" w:color="auto"/>
              <w:left w:val="single" w:sz="8" w:space="0" w:color="auto"/>
              <w:bottom w:val="single" w:sz="8" w:space="0" w:color="auto"/>
              <w:right w:val="single" w:sz="8" w:space="0" w:color="auto"/>
            </w:tcBorders>
            <w:hideMark/>
          </w:tcPr>
          <w:p w14:paraId="49269053"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2088" w:type="dxa"/>
            <w:tcBorders>
              <w:top w:val="single" w:sz="8" w:space="0" w:color="auto"/>
              <w:left w:val="single" w:sz="8" w:space="0" w:color="auto"/>
              <w:bottom w:val="single" w:sz="8" w:space="0" w:color="auto"/>
              <w:right w:val="single" w:sz="8" w:space="0" w:color="auto"/>
            </w:tcBorders>
            <w:hideMark/>
          </w:tcPr>
          <w:p w14:paraId="677B91D2"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r>
      <w:tr w:rsidR="00DC730B" w:rsidRPr="00196451" w14:paraId="38751534" w14:textId="77777777" w:rsidTr="00511664">
        <w:tc>
          <w:tcPr>
            <w:tcW w:w="699" w:type="dxa"/>
            <w:tcBorders>
              <w:top w:val="single" w:sz="8" w:space="0" w:color="auto"/>
              <w:left w:val="single" w:sz="8" w:space="0" w:color="auto"/>
              <w:bottom w:val="single" w:sz="8" w:space="0" w:color="auto"/>
              <w:right w:val="single" w:sz="8" w:space="0" w:color="auto"/>
            </w:tcBorders>
            <w:hideMark/>
          </w:tcPr>
          <w:p w14:paraId="3D17E539"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1701" w:type="dxa"/>
            <w:tcBorders>
              <w:top w:val="single" w:sz="8" w:space="0" w:color="auto"/>
              <w:left w:val="single" w:sz="8" w:space="0" w:color="auto"/>
              <w:bottom w:val="single" w:sz="8" w:space="0" w:color="auto"/>
              <w:right w:val="single" w:sz="8" w:space="0" w:color="auto"/>
            </w:tcBorders>
            <w:hideMark/>
          </w:tcPr>
          <w:p w14:paraId="58C18775" w14:textId="77777777" w:rsidR="00DC730B" w:rsidRPr="00196451" w:rsidRDefault="00DC730B" w:rsidP="00511664">
            <w:pPr>
              <w:rPr>
                <w:rFonts w:ascii="Arial" w:hAnsi="Arial" w:cs="Arial"/>
                <w:sz w:val="20"/>
                <w:szCs w:val="20"/>
                <w:lang w:val="en-US"/>
              </w:rPr>
            </w:pPr>
            <w:r w:rsidRPr="00196451">
              <w:rPr>
                <w:rFonts w:ascii="Arial" w:eastAsia="Calibri" w:hAnsi="Arial" w:cs="Arial"/>
                <w:color w:val="000000" w:themeColor="text1"/>
                <w:sz w:val="20"/>
                <w:szCs w:val="20"/>
                <w:lang w:val="en-US"/>
              </w:rPr>
              <w:t xml:space="preserve">Subject does not like to speak in front of groups/ give talks </w:t>
            </w:r>
          </w:p>
        </w:tc>
        <w:tc>
          <w:tcPr>
            <w:tcW w:w="2977" w:type="dxa"/>
            <w:tcBorders>
              <w:top w:val="single" w:sz="8" w:space="0" w:color="auto"/>
              <w:left w:val="single" w:sz="8" w:space="0" w:color="auto"/>
              <w:bottom w:val="single" w:sz="8" w:space="0" w:color="auto"/>
              <w:right w:val="single" w:sz="8" w:space="0" w:color="auto"/>
            </w:tcBorders>
            <w:hideMark/>
          </w:tcPr>
          <w:p w14:paraId="137685D9" w14:textId="77777777" w:rsidR="00DC730B" w:rsidRPr="00196451" w:rsidRDefault="00DC730B" w:rsidP="00511664">
            <w:pPr>
              <w:rPr>
                <w:rFonts w:ascii="Arial" w:hAnsi="Arial" w:cs="Arial"/>
                <w:sz w:val="20"/>
                <w:szCs w:val="20"/>
                <w:vertAlign w:val="superscript"/>
                <w:lang w:val="en-US"/>
              </w:rPr>
            </w:pPr>
            <w:r w:rsidRPr="00196451">
              <w:rPr>
                <w:rFonts w:ascii="Arial" w:eastAsia="Calibri" w:hAnsi="Arial" w:cs="Arial"/>
                <w:i/>
                <w:iCs/>
                <w:sz w:val="20"/>
                <w:szCs w:val="20"/>
                <w:lang w:val="en-US"/>
              </w:rPr>
              <w:t xml:space="preserve">„Yes, I know that. But once I’ve started, it often works out better than I had thought. </w:t>
            </w:r>
            <w:proofErr w:type="gramStart"/>
            <w:r w:rsidRPr="00196451">
              <w:rPr>
                <w:rFonts w:ascii="Arial" w:eastAsia="Calibri" w:hAnsi="Arial" w:cs="Arial"/>
                <w:i/>
                <w:iCs/>
                <w:sz w:val="20"/>
                <w:szCs w:val="20"/>
                <w:lang w:val="en-US"/>
              </w:rPr>
              <w:t>“</w:t>
            </w:r>
            <w:r w:rsidRPr="00196451">
              <w:rPr>
                <w:rFonts w:ascii="Arial" w:eastAsia="Calibri" w:hAnsi="Arial" w:cs="Arial"/>
                <w:sz w:val="20"/>
                <w:szCs w:val="20"/>
                <w:lang w:val="en-US"/>
              </w:rPr>
              <w:t xml:space="preserve"> </w:t>
            </w:r>
            <w:r w:rsidRPr="00196451">
              <w:rPr>
                <w:rFonts w:ascii="Arial" w:eastAsia="Calibri" w:hAnsi="Arial" w:cs="Arial"/>
                <w:sz w:val="20"/>
                <w:szCs w:val="20"/>
                <w:vertAlign w:val="superscript"/>
                <w:lang w:val="en-US"/>
              </w:rPr>
              <w:t>1</w:t>
            </w:r>
            <w:proofErr w:type="gramEnd"/>
          </w:p>
          <w:p w14:paraId="44F9905A" w14:textId="77777777" w:rsidR="00DC730B" w:rsidRPr="00196451" w:rsidRDefault="00DC730B" w:rsidP="00511664">
            <w:pPr>
              <w:rPr>
                <w:rFonts w:ascii="Arial" w:hAnsi="Arial" w:cs="Arial"/>
                <w:sz w:val="20"/>
                <w:szCs w:val="20"/>
                <w:vertAlign w:val="superscript"/>
                <w:lang w:val="en-US"/>
              </w:rPr>
            </w:pPr>
            <w:r w:rsidRPr="00196451">
              <w:rPr>
                <w:rFonts w:ascii="Arial" w:eastAsia="Calibri" w:hAnsi="Arial" w:cs="Arial"/>
                <w:i/>
                <w:iCs/>
                <w:sz w:val="20"/>
                <w:szCs w:val="20"/>
                <w:lang w:val="en-US"/>
              </w:rPr>
              <w:t xml:space="preserve">„I can completely understand! But you’ve certainly given talks before, right? I bet they were always good </w:t>
            </w:r>
            <w:proofErr w:type="gramStart"/>
            <w:r w:rsidRPr="00196451">
              <w:rPr>
                <w:rFonts w:ascii="Arial" w:eastAsia="Calibri" w:hAnsi="Arial" w:cs="Arial"/>
                <w:i/>
                <w:iCs/>
                <w:sz w:val="20"/>
                <w:szCs w:val="20"/>
                <w:lang w:val="en-US"/>
              </w:rPr>
              <w:t>“</w:t>
            </w:r>
            <w:r w:rsidRPr="00196451">
              <w:rPr>
                <w:rFonts w:ascii="Arial" w:eastAsia="Calibri" w:hAnsi="Arial" w:cs="Arial"/>
                <w:sz w:val="20"/>
                <w:szCs w:val="20"/>
                <w:lang w:val="en-US"/>
              </w:rPr>
              <w:t xml:space="preserve"> </w:t>
            </w:r>
            <w:r w:rsidRPr="00196451">
              <w:rPr>
                <w:rFonts w:ascii="Arial" w:eastAsia="Calibri" w:hAnsi="Arial" w:cs="Arial"/>
                <w:sz w:val="20"/>
                <w:szCs w:val="20"/>
                <w:vertAlign w:val="superscript"/>
                <w:lang w:val="en-US"/>
              </w:rPr>
              <w:t>1</w:t>
            </w:r>
            <w:proofErr w:type="gramEnd"/>
          </w:p>
        </w:tc>
        <w:tc>
          <w:tcPr>
            <w:tcW w:w="1610" w:type="dxa"/>
            <w:tcBorders>
              <w:top w:val="single" w:sz="8" w:space="0" w:color="auto"/>
              <w:left w:val="single" w:sz="8" w:space="0" w:color="auto"/>
              <w:bottom w:val="single" w:sz="8" w:space="0" w:color="auto"/>
              <w:right w:val="single" w:sz="8" w:space="0" w:color="auto"/>
            </w:tcBorders>
            <w:hideMark/>
          </w:tcPr>
          <w:p w14:paraId="3523A137"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2088" w:type="dxa"/>
            <w:tcBorders>
              <w:top w:val="single" w:sz="8" w:space="0" w:color="auto"/>
              <w:left w:val="single" w:sz="8" w:space="0" w:color="auto"/>
              <w:bottom w:val="single" w:sz="8" w:space="0" w:color="auto"/>
              <w:right w:val="single" w:sz="8" w:space="0" w:color="auto"/>
            </w:tcBorders>
            <w:hideMark/>
          </w:tcPr>
          <w:p w14:paraId="32EC90A0"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r>
      <w:tr w:rsidR="00DC730B" w:rsidRPr="00196451" w14:paraId="171DC6D5" w14:textId="77777777" w:rsidTr="00511664">
        <w:tc>
          <w:tcPr>
            <w:tcW w:w="699" w:type="dxa"/>
            <w:tcBorders>
              <w:top w:val="single" w:sz="8" w:space="0" w:color="auto"/>
              <w:left w:val="single" w:sz="8" w:space="0" w:color="auto"/>
              <w:bottom w:val="single" w:sz="8" w:space="0" w:color="auto"/>
              <w:right w:val="single" w:sz="8" w:space="0" w:color="auto"/>
            </w:tcBorders>
            <w:hideMark/>
          </w:tcPr>
          <w:p w14:paraId="7EBB45E0"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1701" w:type="dxa"/>
            <w:tcBorders>
              <w:top w:val="single" w:sz="8" w:space="0" w:color="auto"/>
              <w:left w:val="single" w:sz="8" w:space="0" w:color="auto"/>
              <w:bottom w:val="single" w:sz="8" w:space="0" w:color="auto"/>
              <w:right w:val="single" w:sz="8" w:space="0" w:color="auto"/>
            </w:tcBorders>
            <w:hideMark/>
          </w:tcPr>
          <w:p w14:paraId="7174A858" w14:textId="77777777" w:rsidR="00DC730B" w:rsidRPr="00196451" w:rsidRDefault="00DC730B" w:rsidP="00511664">
            <w:pPr>
              <w:rPr>
                <w:rFonts w:ascii="Arial" w:hAnsi="Arial" w:cs="Arial"/>
                <w:sz w:val="20"/>
                <w:szCs w:val="20"/>
                <w:lang w:val="en-US"/>
              </w:rPr>
            </w:pPr>
            <w:r w:rsidRPr="00196451">
              <w:rPr>
                <w:rFonts w:ascii="Arial" w:eastAsia="Calibri" w:hAnsi="Arial" w:cs="Arial"/>
                <w:color w:val="000000" w:themeColor="text1"/>
                <w:sz w:val="20"/>
                <w:szCs w:val="20"/>
                <w:lang w:val="en-US"/>
              </w:rPr>
              <w:t>Subject does not feel like doing the task</w:t>
            </w:r>
            <w:r w:rsidRPr="00196451">
              <w:rPr>
                <w:rFonts w:ascii="Arial" w:eastAsia="Calibri" w:hAnsi="Arial" w:cs="Arial"/>
                <w:sz w:val="20"/>
                <w:szCs w:val="20"/>
                <w:lang w:val="en-US"/>
              </w:rPr>
              <w:t>/ is irritated</w:t>
            </w:r>
            <w:r w:rsidRPr="00196451">
              <w:rPr>
                <w:rFonts w:ascii="Arial" w:eastAsia="Calibri" w:hAnsi="Arial" w:cs="Arial"/>
                <w:color w:val="000000" w:themeColor="text1"/>
                <w:sz w:val="20"/>
                <w:szCs w:val="20"/>
                <w:lang w:val="en-US"/>
              </w:rPr>
              <w:t xml:space="preserve"> </w:t>
            </w:r>
            <w:r w:rsidRPr="00196451">
              <w:rPr>
                <w:rFonts w:ascii="Arial" w:eastAsia="Calibri" w:hAnsi="Arial" w:cs="Arial"/>
                <w:sz w:val="20"/>
                <w:szCs w:val="20"/>
                <w:lang w:val="en-US"/>
              </w:rPr>
              <w:t xml:space="preserve"> </w:t>
            </w:r>
          </w:p>
        </w:tc>
        <w:tc>
          <w:tcPr>
            <w:tcW w:w="2977" w:type="dxa"/>
            <w:tcBorders>
              <w:top w:val="single" w:sz="8" w:space="0" w:color="auto"/>
              <w:left w:val="single" w:sz="8" w:space="0" w:color="auto"/>
              <w:bottom w:val="single" w:sz="8" w:space="0" w:color="auto"/>
              <w:right w:val="single" w:sz="8" w:space="0" w:color="auto"/>
            </w:tcBorders>
            <w:hideMark/>
          </w:tcPr>
          <w:p w14:paraId="236B2F7B" w14:textId="77777777" w:rsidR="00DC730B" w:rsidRPr="00196451" w:rsidRDefault="00DC730B" w:rsidP="00511664">
            <w:pPr>
              <w:rPr>
                <w:rFonts w:ascii="Arial" w:hAnsi="Arial" w:cs="Arial"/>
                <w:sz w:val="20"/>
                <w:szCs w:val="20"/>
                <w:vertAlign w:val="superscript"/>
                <w:lang w:val="en-US"/>
              </w:rPr>
            </w:pPr>
            <w:r w:rsidRPr="00196451">
              <w:rPr>
                <w:rFonts w:ascii="Arial" w:eastAsia="Calibri" w:hAnsi="Arial" w:cs="Arial"/>
                <w:i/>
                <w:iCs/>
                <w:sz w:val="20"/>
                <w:szCs w:val="20"/>
                <w:lang w:val="en-US"/>
              </w:rPr>
              <w:t xml:space="preserve">„Yes, I can understand. But don’t worry, soon you’ll be through with it. And we are really grateful for your participation in our </w:t>
            </w:r>
            <w:proofErr w:type="gramStart"/>
            <w:r w:rsidRPr="00196451">
              <w:rPr>
                <w:rFonts w:ascii="Arial" w:eastAsia="Calibri" w:hAnsi="Arial" w:cs="Arial"/>
                <w:i/>
                <w:iCs/>
                <w:sz w:val="20"/>
                <w:szCs w:val="20"/>
                <w:lang w:val="en-US"/>
              </w:rPr>
              <w:t>study!“</w:t>
            </w:r>
            <w:proofErr w:type="gramEnd"/>
            <w:r w:rsidRPr="00196451">
              <w:rPr>
                <w:rFonts w:ascii="Arial" w:eastAsia="Calibri" w:hAnsi="Arial" w:cs="Arial"/>
                <w:sz w:val="20"/>
                <w:szCs w:val="20"/>
                <w:lang w:val="en-US"/>
              </w:rPr>
              <w:t xml:space="preserve"> </w:t>
            </w:r>
            <w:r w:rsidRPr="00196451">
              <w:rPr>
                <w:rFonts w:ascii="Arial" w:eastAsia="Calibri" w:hAnsi="Arial" w:cs="Arial"/>
                <w:sz w:val="20"/>
                <w:szCs w:val="20"/>
                <w:vertAlign w:val="superscript"/>
                <w:lang w:val="en-US"/>
              </w:rPr>
              <w:t>1</w:t>
            </w:r>
          </w:p>
        </w:tc>
        <w:tc>
          <w:tcPr>
            <w:tcW w:w="1610" w:type="dxa"/>
            <w:tcBorders>
              <w:top w:val="single" w:sz="8" w:space="0" w:color="auto"/>
              <w:left w:val="single" w:sz="8" w:space="0" w:color="auto"/>
              <w:bottom w:val="single" w:sz="8" w:space="0" w:color="auto"/>
              <w:right w:val="single" w:sz="8" w:space="0" w:color="auto"/>
            </w:tcBorders>
            <w:hideMark/>
          </w:tcPr>
          <w:p w14:paraId="620950BB"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2088" w:type="dxa"/>
            <w:tcBorders>
              <w:top w:val="single" w:sz="8" w:space="0" w:color="auto"/>
              <w:left w:val="single" w:sz="8" w:space="0" w:color="auto"/>
              <w:bottom w:val="single" w:sz="8" w:space="0" w:color="auto"/>
              <w:right w:val="single" w:sz="8" w:space="0" w:color="auto"/>
            </w:tcBorders>
            <w:hideMark/>
          </w:tcPr>
          <w:p w14:paraId="1A6B07FA"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r>
    </w:tbl>
    <w:p w14:paraId="6C619804" w14:textId="77777777" w:rsidR="00DC730B" w:rsidRPr="00196451" w:rsidRDefault="00DC730B" w:rsidP="00DC730B">
      <w:pPr>
        <w:rPr>
          <w:rFonts w:ascii="Arial" w:hAnsi="Arial" w:cs="Arial"/>
          <w:sz w:val="20"/>
          <w:szCs w:val="20"/>
          <w:lang w:val="en-US"/>
        </w:rPr>
      </w:pPr>
    </w:p>
    <w:p w14:paraId="7711CBF5" w14:textId="77777777" w:rsidR="00DC730B" w:rsidRPr="00196451" w:rsidRDefault="00DC730B" w:rsidP="00DC730B">
      <w:pPr>
        <w:rPr>
          <w:rFonts w:ascii="Arial" w:hAnsi="Arial" w:cs="Arial"/>
          <w:sz w:val="20"/>
          <w:szCs w:val="20"/>
          <w:lang w:val="en-US"/>
        </w:rPr>
      </w:pPr>
    </w:p>
    <w:p w14:paraId="00CA759C" w14:textId="77777777" w:rsidR="00DC730B" w:rsidRPr="00196451" w:rsidRDefault="00DC730B" w:rsidP="00DC730B">
      <w:pPr>
        <w:rPr>
          <w:rFonts w:ascii="Arial" w:hAnsi="Arial" w:cs="Arial"/>
          <w:sz w:val="20"/>
          <w:szCs w:val="20"/>
          <w:lang w:val="en-US"/>
        </w:rPr>
      </w:pPr>
    </w:p>
    <w:p w14:paraId="720EA208" w14:textId="77777777" w:rsidR="00DC730B" w:rsidRPr="00196451" w:rsidRDefault="00DC730B" w:rsidP="00DC730B">
      <w:pPr>
        <w:rPr>
          <w:rFonts w:ascii="Arial" w:hAnsi="Arial" w:cs="Arial"/>
          <w:sz w:val="20"/>
          <w:szCs w:val="20"/>
          <w:u w:val="single"/>
          <w:lang w:val="en-US"/>
        </w:rPr>
      </w:pPr>
      <w:r w:rsidRPr="00196451">
        <w:rPr>
          <w:rFonts w:ascii="Arial" w:eastAsia="Calibri Light" w:hAnsi="Arial" w:cs="Arial"/>
          <w:sz w:val="20"/>
          <w:szCs w:val="20"/>
          <w:u w:val="single"/>
          <w:lang w:val="en-US"/>
        </w:rPr>
        <w:t>Other possible situations</w:t>
      </w:r>
      <w:r w:rsidRPr="00196451">
        <w:rPr>
          <w:rFonts w:ascii="Arial" w:hAnsi="Arial" w:cs="Arial"/>
          <w:sz w:val="20"/>
          <w:szCs w:val="20"/>
          <w:u w:val="single"/>
          <w:lang w:val="en-US"/>
        </w:rPr>
        <w:t xml:space="preserve"> – Table part 2</w:t>
      </w:r>
    </w:p>
    <w:tbl>
      <w:tblPr>
        <w:tblStyle w:val="Tabellenraster"/>
        <w:tblW w:w="9075" w:type="dxa"/>
        <w:tblInd w:w="0" w:type="dxa"/>
        <w:tblLayout w:type="fixed"/>
        <w:tblLook w:val="04A0" w:firstRow="1" w:lastRow="0" w:firstColumn="1" w:lastColumn="0" w:noHBand="0" w:noVBand="1"/>
      </w:tblPr>
      <w:tblGrid>
        <w:gridCol w:w="699"/>
        <w:gridCol w:w="1387"/>
        <w:gridCol w:w="2798"/>
        <w:gridCol w:w="2103"/>
        <w:gridCol w:w="2088"/>
      </w:tblGrid>
      <w:tr w:rsidR="00DC730B" w:rsidRPr="00196451" w14:paraId="5A3591E3" w14:textId="77777777" w:rsidTr="00511664">
        <w:tc>
          <w:tcPr>
            <w:tcW w:w="699" w:type="dxa"/>
            <w:tcBorders>
              <w:top w:val="single" w:sz="8" w:space="0" w:color="auto"/>
              <w:left w:val="single" w:sz="8" w:space="0" w:color="auto"/>
              <w:bottom w:val="single" w:sz="8" w:space="0" w:color="auto"/>
              <w:right w:val="single" w:sz="8" w:space="0" w:color="auto"/>
            </w:tcBorders>
            <w:hideMark/>
          </w:tcPr>
          <w:p w14:paraId="366B0E3C"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lastRenderedPageBreak/>
              <w:t xml:space="preserve"> </w:t>
            </w:r>
          </w:p>
        </w:tc>
        <w:tc>
          <w:tcPr>
            <w:tcW w:w="1387" w:type="dxa"/>
            <w:tcBorders>
              <w:top w:val="single" w:sz="8" w:space="0" w:color="auto"/>
              <w:left w:val="single" w:sz="8" w:space="0" w:color="auto"/>
              <w:bottom w:val="single" w:sz="8" w:space="0" w:color="auto"/>
              <w:right w:val="single" w:sz="8" w:space="0" w:color="auto"/>
            </w:tcBorders>
            <w:hideMark/>
          </w:tcPr>
          <w:p w14:paraId="440DE671" w14:textId="77777777" w:rsidR="00DC730B" w:rsidRPr="00196451" w:rsidRDefault="00DC730B" w:rsidP="00511664">
            <w:pPr>
              <w:rPr>
                <w:rFonts w:ascii="Arial" w:hAnsi="Arial" w:cs="Arial"/>
                <w:sz w:val="20"/>
                <w:szCs w:val="20"/>
                <w:lang w:val="en-US"/>
              </w:rPr>
            </w:pPr>
            <w:r w:rsidRPr="00196451">
              <w:rPr>
                <w:rFonts w:ascii="Arial" w:eastAsia="Calibri" w:hAnsi="Arial" w:cs="Arial"/>
                <w:color w:val="000000" w:themeColor="text1"/>
                <w:sz w:val="20"/>
                <w:szCs w:val="20"/>
                <w:lang w:val="en-US"/>
              </w:rPr>
              <w:t xml:space="preserve">Subject asks for hints </w:t>
            </w:r>
          </w:p>
        </w:tc>
        <w:tc>
          <w:tcPr>
            <w:tcW w:w="2798" w:type="dxa"/>
            <w:tcBorders>
              <w:top w:val="single" w:sz="8" w:space="0" w:color="auto"/>
              <w:left w:val="single" w:sz="8" w:space="0" w:color="auto"/>
              <w:bottom w:val="single" w:sz="8" w:space="0" w:color="auto"/>
              <w:right w:val="single" w:sz="8" w:space="0" w:color="auto"/>
            </w:tcBorders>
            <w:hideMark/>
          </w:tcPr>
          <w:p w14:paraId="644E644D" w14:textId="77777777" w:rsidR="00DC730B" w:rsidRPr="00196451" w:rsidRDefault="00DC730B" w:rsidP="00511664">
            <w:pPr>
              <w:rPr>
                <w:rFonts w:ascii="Arial" w:hAnsi="Arial" w:cs="Arial"/>
                <w:sz w:val="20"/>
                <w:szCs w:val="20"/>
                <w:vertAlign w:val="superscript"/>
                <w:lang w:val="en-US"/>
              </w:rPr>
            </w:pPr>
            <w:r w:rsidRPr="00196451">
              <w:rPr>
                <w:rFonts w:ascii="Arial" w:eastAsia="Calibri" w:hAnsi="Arial" w:cs="Arial"/>
                <w:i/>
                <w:iCs/>
                <w:sz w:val="20"/>
                <w:szCs w:val="20"/>
                <w:lang w:val="en-US"/>
              </w:rPr>
              <w:t xml:space="preserve">„Sometimes it helps to breathe in deeply before </w:t>
            </w:r>
            <w:proofErr w:type="gramStart"/>
            <w:r w:rsidRPr="00196451">
              <w:rPr>
                <w:rFonts w:ascii="Arial" w:eastAsia="Calibri" w:hAnsi="Arial" w:cs="Arial"/>
                <w:i/>
                <w:iCs/>
                <w:sz w:val="20"/>
                <w:szCs w:val="20"/>
                <w:lang w:val="en-US"/>
              </w:rPr>
              <w:t>starting.“</w:t>
            </w:r>
            <w:proofErr w:type="gramEnd"/>
            <w:r w:rsidRPr="00196451">
              <w:rPr>
                <w:rFonts w:ascii="Arial" w:eastAsia="Calibri" w:hAnsi="Arial" w:cs="Arial"/>
                <w:sz w:val="20"/>
                <w:szCs w:val="20"/>
                <w:lang w:val="en-US"/>
              </w:rPr>
              <w:t xml:space="preserve"> </w:t>
            </w:r>
            <w:r w:rsidRPr="00196451">
              <w:rPr>
                <w:rFonts w:ascii="Arial" w:eastAsia="Calibri" w:hAnsi="Arial" w:cs="Arial"/>
                <w:sz w:val="20"/>
                <w:szCs w:val="20"/>
                <w:vertAlign w:val="superscript"/>
                <w:lang w:val="en-US"/>
              </w:rPr>
              <w:t>2</w:t>
            </w:r>
          </w:p>
          <w:p w14:paraId="2E6AC35A" w14:textId="77777777" w:rsidR="00DC730B" w:rsidRPr="00196451" w:rsidRDefault="00DC730B" w:rsidP="00511664">
            <w:pPr>
              <w:rPr>
                <w:rFonts w:ascii="Arial" w:hAnsi="Arial" w:cs="Arial"/>
                <w:sz w:val="20"/>
                <w:szCs w:val="20"/>
                <w:vertAlign w:val="superscript"/>
                <w:lang w:val="en-US"/>
              </w:rPr>
            </w:pPr>
            <w:bookmarkStart w:id="4" w:name="_Hlk50457676"/>
            <w:r w:rsidRPr="00196451">
              <w:rPr>
                <w:rFonts w:ascii="Arial" w:eastAsia="Calibri" w:hAnsi="Arial" w:cs="Arial"/>
                <w:i/>
                <w:iCs/>
                <w:sz w:val="20"/>
                <w:szCs w:val="20"/>
                <w:lang w:val="en-US"/>
              </w:rPr>
              <w:t>„It can also help to go over the talk once.</w:t>
            </w:r>
            <w:bookmarkEnd w:id="4"/>
            <w:r w:rsidRPr="00196451">
              <w:rPr>
                <w:rFonts w:ascii="Arial" w:hAnsi="Arial" w:cs="Arial"/>
                <w:sz w:val="20"/>
                <w:szCs w:val="20"/>
                <w:lang w:val="en-US"/>
              </w:rPr>
              <w:t xml:space="preserve"> </w:t>
            </w:r>
            <w:r w:rsidRPr="00196451">
              <w:rPr>
                <w:rFonts w:ascii="Arial" w:eastAsia="Calibri" w:hAnsi="Arial" w:cs="Arial"/>
                <w:i/>
                <w:iCs/>
                <w:sz w:val="20"/>
                <w:szCs w:val="20"/>
                <w:lang w:val="en-US"/>
              </w:rPr>
              <w:t xml:space="preserve">If you want to practice your talk with me, we can do </w:t>
            </w:r>
            <w:proofErr w:type="gramStart"/>
            <w:r w:rsidRPr="00196451">
              <w:rPr>
                <w:rFonts w:ascii="Arial" w:eastAsia="Calibri" w:hAnsi="Arial" w:cs="Arial"/>
                <w:i/>
                <w:iCs/>
                <w:sz w:val="20"/>
                <w:szCs w:val="20"/>
                <w:lang w:val="en-US"/>
              </w:rPr>
              <w:t>that.“</w:t>
            </w:r>
            <w:proofErr w:type="gramEnd"/>
            <w:r w:rsidRPr="00196451">
              <w:rPr>
                <w:rFonts w:ascii="Arial" w:eastAsia="Calibri" w:hAnsi="Arial" w:cs="Arial"/>
                <w:i/>
                <w:iCs/>
                <w:sz w:val="20"/>
                <w:szCs w:val="20"/>
                <w:lang w:val="en-US"/>
              </w:rPr>
              <w:t xml:space="preserve"> </w:t>
            </w:r>
            <w:r w:rsidRPr="00196451">
              <w:rPr>
                <w:rFonts w:ascii="Arial" w:eastAsia="Calibri" w:hAnsi="Arial" w:cs="Arial"/>
                <w:i/>
                <w:iCs/>
                <w:sz w:val="20"/>
                <w:szCs w:val="20"/>
                <w:vertAlign w:val="superscript"/>
                <w:lang w:val="en-US"/>
              </w:rPr>
              <w:t>2</w:t>
            </w:r>
          </w:p>
        </w:tc>
        <w:tc>
          <w:tcPr>
            <w:tcW w:w="2103" w:type="dxa"/>
            <w:tcBorders>
              <w:top w:val="single" w:sz="8" w:space="0" w:color="auto"/>
              <w:left w:val="single" w:sz="8" w:space="0" w:color="auto"/>
              <w:bottom w:val="single" w:sz="8" w:space="0" w:color="auto"/>
              <w:right w:val="single" w:sz="8" w:space="0" w:color="auto"/>
            </w:tcBorders>
            <w:hideMark/>
          </w:tcPr>
          <w:p w14:paraId="50D52451"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2088" w:type="dxa"/>
            <w:tcBorders>
              <w:top w:val="single" w:sz="8" w:space="0" w:color="auto"/>
              <w:left w:val="single" w:sz="8" w:space="0" w:color="auto"/>
              <w:bottom w:val="single" w:sz="8" w:space="0" w:color="auto"/>
              <w:right w:val="single" w:sz="8" w:space="0" w:color="auto"/>
            </w:tcBorders>
            <w:hideMark/>
          </w:tcPr>
          <w:p w14:paraId="1BDF225A"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r>
      <w:tr w:rsidR="00DC730B" w:rsidRPr="00196451" w14:paraId="41827769" w14:textId="77777777" w:rsidTr="00511664">
        <w:tc>
          <w:tcPr>
            <w:tcW w:w="699" w:type="dxa"/>
            <w:tcBorders>
              <w:top w:val="single" w:sz="8" w:space="0" w:color="auto"/>
              <w:left w:val="single" w:sz="8" w:space="0" w:color="auto"/>
              <w:bottom w:val="single" w:sz="8" w:space="0" w:color="auto"/>
              <w:right w:val="single" w:sz="8" w:space="0" w:color="auto"/>
            </w:tcBorders>
            <w:hideMark/>
          </w:tcPr>
          <w:p w14:paraId="542A9E56"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1387" w:type="dxa"/>
            <w:tcBorders>
              <w:top w:val="single" w:sz="8" w:space="0" w:color="auto"/>
              <w:left w:val="single" w:sz="8" w:space="0" w:color="auto"/>
              <w:bottom w:val="single" w:sz="8" w:space="0" w:color="auto"/>
              <w:right w:val="single" w:sz="8" w:space="0" w:color="auto"/>
            </w:tcBorders>
            <w:hideMark/>
          </w:tcPr>
          <w:p w14:paraId="0209202A" w14:textId="77777777" w:rsidR="00DC730B" w:rsidRPr="00196451" w:rsidRDefault="00DC730B" w:rsidP="00511664">
            <w:pPr>
              <w:rPr>
                <w:rFonts w:ascii="Arial" w:hAnsi="Arial" w:cs="Arial"/>
                <w:sz w:val="20"/>
                <w:szCs w:val="20"/>
                <w:lang w:val="en-US"/>
              </w:rPr>
            </w:pPr>
            <w:r w:rsidRPr="00196451">
              <w:rPr>
                <w:rFonts w:ascii="Arial" w:eastAsia="Calibri" w:hAnsi="Arial" w:cs="Arial"/>
                <w:color w:val="000000" w:themeColor="text1"/>
                <w:sz w:val="20"/>
                <w:szCs w:val="20"/>
                <w:lang w:val="en-US"/>
              </w:rPr>
              <w:t xml:space="preserve">Subject seems frustrated </w:t>
            </w:r>
          </w:p>
        </w:tc>
        <w:tc>
          <w:tcPr>
            <w:tcW w:w="2798" w:type="dxa"/>
            <w:tcBorders>
              <w:top w:val="single" w:sz="8" w:space="0" w:color="auto"/>
              <w:left w:val="single" w:sz="8" w:space="0" w:color="auto"/>
              <w:bottom w:val="single" w:sz="8" w:space="0" w:color="auto"/>
              <w:right w:val="single" w:sz="8" w:space="0" w:color="auto"/>
            </w:tcBorders>
            <w:hideMark/>
          </w:tcPr>
          <w:p w14:paraId="33239358" w14:textId="77777777" w:rsidR="00DC730B" w:rsidRPr="00196451" w:rsidRDefault="00DC730B" w:rsidP="00511664">
            <w:pPr>
              <w:rPr>
                <w:rFonts w:ascii="Arial" w:hAnsi="Arial" w:cs="Arial"/>
                <w:sz w:val="20"/>
                <w:szCs w:val="20"/>
                <w:vertAlign w:val="superscript"/>
                <w:lang w:val="en-US"/>
              </w:rPr>
            </w:pPr>
            <w:r w:rsidRPr="00196451">
              <w:rPr>
                <w:rFonts w:ascii="Arial" w:eastAsia="Calibri" w:hAnsi="Arial" w:cs="Arial"/>
                <w:sz w:val="20"/>
                <w:szCs w:val="20"/>
                <w:lang w:val="en-US"/>
              </w:rPr>
              <w:t xml:space="preserve">„All </w:t>
            </w:r>
            <w:proofErr w:type="gramStart"/>
            <w:r w:rsidRPr="00196451">
              <w:rPr>
                <w:rFonts w:ascii="Arial" w:eastAsia="Calibri" w:hAnsi="Arial" w:cs="Arial"/>
                <w:sz w:val="20"/>
                <w:szCs w:val="20"/>
                <w:lang w:val="en-US"/>
              </w:rPr>
              <w:t>good?“</w:t>
            </w:r>
            <w:proofErr w:type="gramEnd"/>
            <w:r w:rsidRPr="00196451">
              <w:rPr>
                <w:rFonts w:ascii="Arial" w:eastAsia="Calibri" w:hAnsi="Arial" w:cs="Arial"/>
                <w:sz w:val="20"/>
                <w:szCs w:val="20"/>
                <w:lang w:val="en-US"/>
              </w:rPr>
              <w:t xml:space="preserve"> </w:t>
            </w:r>
            <w:r w:rsidRPr="00196451">
              <w:rPr>
                <w:rFonts w:ascii="Arial" w:eastAsia="Calibri" w:hAnsi="Arial" w:cs="Arial"/>
                <w:sz w:val="20"/>
                <w:szCs w:val="20"/>
                <w:vertAlign w:val="superscript"/>
                <w:lang w:val="en-US"/>
              </w:rPr>
              <w:t>1</w:t>
            </w:r>
          </w:p>
          <w:p w14:paraId="76D877A0" w14:textId="77777777" w:rsidR="00DC730B" w:rsidRPr="00196451" w:rsidRDefault="00DC730B" w:rsidP="00511664">
            <w:pPr>
              <w:rPr>
                <w:rFonts w:ascii="Arial" w:eastAsia="Calibri" w:hAnsi="Arial" w:cs="Arial"/>
                <w:sz w:val="20"/>
                <w:szCs w:val="20"/>
                <w:lang w:val="en-US"/>
              </w:rPr>
            </w:pPr>
            <w:r w:rsidRPr="00196451">
              <w:rPr>
                <w:rFonts w:ascii="Arial" w:eastAsia="Calibri" w:hAnsi="Arial" w:cs="Arial"/>
                <w:sz w:val="20"/>
                <w:szCs w:val="20"/>
                <w:lang w:val="en-US"/>
              </w:rPr>
              <w:t xml:space="preserve">„Are you all </w:t>
            </w:r>
            <w:proofErr w:type="gramStart"/>
            <w:r w:rsidRPr="00196451">
              <w:rPr>
                <w:rFonts w:ascii="Arial" w:eastAsia="Calibri" w:hAnsi="Arial" w:cs="Arial"/>
                <w:sz w:val="20"/>
                <w:szCs w:val="20"/>
                <w:lang w:val="en-US"/>
              </w:rPr>
              <w:t>right?“</w:t>
            </w:r>
            <w:proofErr w:type="gramEnd"/>
            <w:r w:rsidRPr="00196451">
              <w:rPr>
                <w:rFonts w:ascii="Arial" w:eastAsia="Calibri" w:hAnsi="Arial" w:cs="Arial"/>
                <w:sz w:val="20"/>
                <w:szCs w:val="20"/>
                <w:lang w:val="en-US"/>
              </w:rPr>
              <w:t xml:space="preserve"> </w:t>
            </w:r>
            <w:r w:rsidRPr="00196451">
              <w:rPr>
                <w:rFonts w:ascii="Arial" w:eastAsia="Calibri" w:hAnsi="Arial" w:cs="Arial"/>
                <w:sz w:val="20"/>
                <w:szCs w:val="20"/>
                <w:vertAlign w:val="superscript"/>
                <w:lang w:val="en-US"/>
              </w:rPr>
              <w:t>1</w:t>
            </w:r>
            <w:r w:rsidRPr="00196451">
              <w:rPr>
                <w:rFonts w:ascii="Arial" w:eastAsia="Calibri" w:hAnsi="Arial" w:cs="Arial"/>
                <w:sz w:val="20"/>
                <w:szCs w:val="20"/>
                <w:lang w:val="en-US"/>
              </w:rPr>
              <w:t xml:space="preserve"> </w:t>
            </w:r>
          </w:p>
          <w:p w14:paraId="6972321A" w14:textId="77777777" w:rsidR="00DC730B" w:rsidRPr="00196451" w:rsidRDefault="00DC730B" w:rsidP="00511664">
            <w:pPr>
              <w:rPr>
                <w:rFonts w:ascii="Arial" w:hAnsi="Arial" w:cs="Arial"/>
                <w:sz w:val="20"/>
                <w:szCs w:val="20"/>
                <w:vertAlign w:val="superscript"/>
                <w:lang w:val="en-US"/>
              </w:rPr>
            </w:pPr>
            <w:r w:rsidRPr="00196451">
              <w:rPr>
                <w:rFonts w:ascii="Arial" w:eastAsia="Calibri" w:hAnsi="Arial" w:cs="Arial"/>
                <w:sz w:val="20"/>
                <w:szCs w:val="20"/>
                <w:lang w:val="en-US"/>
              </w:rPr>
              <w:t xml:space="preserve">„Is there anything I can do to </w:t>
            </w:r>
            <w:proofErr w:type="gramStart"/>
            <w:r w:rsidRPr="00196451">
              <w:rPr>
                <w:rFonts w:ascii="Arial" w:eastAsia="Calibri" w:hAnsi="Arial" w:cs="Arial"/>
                <w:sz w:val="20"/>
                <w:szCs w:val="20"/>
                <w:lang w:val="en-US"/>
              </w:rPr>
              <w:t>help?</w:t>
            </w:r>
            <w:r w:rsidRPr="00196451">
              <w:rPr>
                <w:rFonts w:ascii="Arial" w:eastAsia="Times New Roman" w:hAnsi="Arial" w:cs="Arial"/>
                <w:sz w:val="20"/>
                <w:szCs w:val="20"/>
                <w:lang w:val="en-US"/>
              </w:rPr>
              <w:t>“</w:t>
            </w:r>
            <w:proofErr w:type="gramEnd"/>
            <w:r w:rsidRPr="00196451">
              <w:rPr>
                <w:rFonts w:ascii="Arial" w:eastAsia="Calibri" w:hAnsi="Arial" w:cs="Arial"/>
                <w:sz w:val="20"/>
                <w:szCs w:val="20"/>
                <w:lang w:val="en-US"/>
              </w:rPr>
              <w:t xml:space="preserve"> </w:t>
            </w:r>
            <w:r w:rsidRPr="00196451">
              <w:rPr>
                <w:rFonts w:ascii="Arial" w:eastAsia="Calibri" w:hAnsi="Arial" w:cs="Arial"/>
                <w:sz w:val="20"/>
                <w:szCs w:val="20"/>
                <w:vertAlign w:val="superscript"/>
                <w:lang w:val="en-US"/>
              </w:rPr>
              <w:t>2</w:t>
            </w:r>
          </w:p>
          <w:p w14:paraId="5CF90EBF" w14:textId="77777777" w:rsidR="00DC730B" w:rsidRPr="00196451" w:rsidRDefault="00DC730B" w:rsidP="00511664">
            <w:pPr>
              <w:rPr>
                <w:rFonts w:ascii="Arial" w:hAnsi="Arial" w:cs="Arial"/>
                <w:sz w:val="20"/>
                <w:szCs w:val="20"/>
                <w:lang w:val="en-US"/>
              </w:rPr>
            </w:pPr>
          </w:p>
        </w:tc>
        <w:tc>
          <w:tcPr>
            <w:tcW w:w="2103" w:type="dxa"/>
            <w:tcBorders>
              <w:top w:val="single" w:sz="8" w:space="0" w:color="auto"/>
              <w:left w:val="single" w:sz="8" w:space="0" w:color="auto"/>
              <w:bottom w:val="single" w:sz="8" w:space="0" w:color="auto"/>
              <w:right w:val="single" w:sz="8" w:space="0" w:color="auto"/>
            </w:tcBorders>
            <w:hideMark/>
          </w:tcPr>
          <w:p w14:paraId="59B7A687"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c>
          <w:tcPr>
            <w:tcW w:w="2088" w:type="dxa"/>
            <w:tcBorders>
              <w:top w:val="single" w:sz="8" w:space="0" w:color="auto"/>
              <w:left w:val="single" w:sz="8" w:space="0" w:color="auto"/>
              <w:bottom w:val="single" w:sz="8" w:space="0" w:color="auto"/>
              <w:right w:val="single" w:sz="8" w:space="0" w:color="auto"/>
            </w:tcBorders>
            <w:hideMark/>
          </w:tcPr>
          <w:p w14:paraId="757C6D85" w14:textId="77777777" w:rsidR="00DC730B" w:rsidRPr="00196451" w:rsidRDefault="00DC730B" w:rsidP="00511664">
            <w:pPr>
              <w:rPr>
                <w:rFonts w:ascii="Arial" w:hAnsi="Arial" w:cs="Arial"/>
                <w:sz w:val="20"/>
                <w:szCs w:val="20"/>
                <w:lang w:val="en-US"/>
              </w:rPr>
            </w:pPr>
            <w:r w:rsidRPr="00196451">
              <w:rPr>
                <w:rFonts w:ascii="Arial" w:eastAsia="Calibri Light" w:hAnsi="Arial" w:cs="Arial"/>
                <w:sz w:val="20"/>
                <w:szCs w:val="20"/>
                <w:lang w:val="en-US"/>
              </w:rPr>
              <w:t xml:space="preserve"> </w:t>
            </w:r>
          </w:p>
        </w:tc>
      </w:tr>
    </w:tbl>
    <w:p w14:paraId="452BC6CB" w14:textId="77777777" w:rsidR="00DC730B" w:rsidRPr="00196451" w:rsidRDefault="00DC730B" w:rsidP="00DC730B">
      <w:pPr>
        <w:rPr>
          <w:rFonts w:ascii="Arial" w:hAnsi="Arial" w:cs="Arial"/>
          <w:sz w:val="20"/>
          <w:szCs w:val="20"/>
          <w:vertAlign w:val="superscript"/>
          <w:lang w:val="en-US"/>
        </w:rPr>
      </w:pPr>
      <w:r w:rsidRPr="00196451">
        <w:rPr>
          <w:rFonts w:ascii="Arial" w:hAnsi="Arial" w:cs="Arial"/>
          <w:sz w:val="20"/>
          <w:szCs w:val="20"/>
          <w:lang w:val="en-US"/>
        </w:rPr>
        <w:br/>
      </w:r>
      <w:r w:rsidRPr="00196451">
        <w:rPr>
          <w:rFonts w:ascii="Arial" w:eastAsia="Calibri" w:hAnsi="Arial" w:cs="Arial"/>
          <w:sz w:val="20"/>
          <w:szCs w:val="20"/>
          <w:lang w:val="en-US"/>
        </w:rPr>
        <w:t xml:space="preserve">emotional support = </w:t>
      </w:r>
      <w:r w:rsidRPr="00196451">
        <w:rPr>
          <w:rFonts w:ascii="Arial" w:eastAsia="Calibri" w:hAnsi="Arial" w:cs="Arial"/>
          <w:sz w:val="20"/>
          <w:szCs w:val="20"/>
          <w:vertAlign w:val="superscript"/>
          <w:lang w:val="en-US"/>
        </w:rPr>
        <w:t>1</w:t>
      </w:r>
      <w:r w:rsidRPr="00196451">
        <w:rPr>
          <w:rFonts w:ascii="Arial" w:hAnsi="Arial" w:cs="Arial"/>
          <w:sz w:val="20"/>
          <w:szCs w:val="20"/>
          <w:lang w:val="en-US"/>
        </w:rPr>
        <w:t xml:space="preserve"> </w:t>
      </w:r>
      <w:r w:rsidRPr="00196451">
        <w:rPr>
          <w:rFonts w:ascii="Arial" w:hAnsi="Arial" w:cs="Arial"/>
          <w:sz w:val="20"/>
          <w:szCs w:val="20"/>
          <w:lang w:val="en-US"/>
        </w:rPr>
        <w:br/>
        <w:t xml:space="preserve">informational support = </w:t>
      </w:r>
      <w:r w:rsidRPr="00196451">
        <w:rPr>
          <w:rFonts w:ascii="Arial" w:hAnsi="Arial" w:cs="Arial"/>
          <w:sz w:val="20"/>
          <w:szCs w:val="20"/>
          <w:vertAlign w:val="superscript"/>
          <w:lang w:val="en-US"/>
        </w:rPr>
        <w:t>2</w:t>
      </w:r>
    </w:p>
    <w:p w14:paraId="3B7636CF" w14:textId="77777777" w:rsidR="00DC730B" w:rsidRPr="00196451" w:rsidRDefault="00DC730B" w:rsidP="00DC730B">
      <w:pPr>
        <w:rPr>
          <w:rFonts w:ascii="Arial" w:hAnsi="Arial" w:cs="Arial"/>
          <w:sz w:val="20"/>
          <w:szCs w:val="20"/>
          <w:lang w:val="en-US"/>
        </w:rPr>
      </w:pPr>
    </w:p>
    <w:p w14:paraId="41216D9A" w14:textId="77777777" w:rsidR="00DC730B" w:rsidRPr="00196451" w:rsidRDefault="00DC730B" w:rsidP="00DC730B">
      <w:pPr>
        <w:rPr>
          <w:rFonts w:ascii="Arial" w:hAnsi="Arial" w:cs="Arial"/>
          <w:sz w:val="20"/>
          <w:szCs w:val="20"/>
          <w:lang w:val="en-US"/>
        </w:rPr>
      </w:pPr>
    </w:p>
    <w:p w14:paraId="3A7694F2" w14:textId="77777777" w:rsidR="00DC730B" w:rsidRPr="00196451" w:rsidRDefault="00DC730B" w:rsidP="00DC730B">
      <w:pPr>
        <w:rPr>
          <w:rFonts w:ascii="Arial" w:hAnsi="Arial" w:cs="Arial"/>
          <w:sz w:val="20"/>
          <w:szCs w:val="20"/>
          <w:lang w:val="en-US"/>
        </w:rPr>
      </w:pPr>
    </w:p>
    <w:p w14:paraId="723CE63F" w14:textId="77777777" w:rsidR="00DC730B" w:rsidRPr="00196451" w:rsidRDefault="00DC730B" w:rsidP="00DC730B">
      <w:pPr>
        <w:rPr>
          <w:rFonts w:ascii="Arial" w:hAnsi="Arial" w:cs="Arial"/>
          <w:sz w:val="20"/>
          <w:szCs w:val="20"/>
          <w:lang w:val="en-US"/>
        </w:rPr>
      </w:pPr>
    </w:p>
    <w:p w14:paraId="2559F307" w14:textId="77777777" w:rsidR="00E44398" w:rsidRPr="00196451" w:rsidRDefault="00301E65">
      <w:pPr>
        <w:rPr>
          <w:rFonts w:ascii="Arial" w:hAnsi="Arial" w:cs="Arial"/>
          <w:sz w:val="20"/>
          <w:szCs w:val="20"/>
        </w:rPr>
      </w:pPr>
    </w:p>
    <w:sectPr w:rsidR="00E44398" w:rsidRPr="0019645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4053E1"/>
    <w:multiLevelType w:val="hybridMultilevel"/>
    <w:tmpl w:val="6582B44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30B"/>
    <w:rsid w:val="000620CF"/>
    <w:rsid w:val="000923D9"/>
    <w:rsid w:val="000A15F8"/>
    <w:rsid w:val="000C2334"/>
    <w:rsid w:val="000F4298"/>
    <w:rsid w:val="0016636C"/>
    <w:rsid w:val="00193074"/>
    <w:rsid w:val="00196451"/>
    <w:rsid w:val="001F332A"/>
    <w:rsid w:val="002241B9"/>
    <w:rsid w:val="002271DE"/>
    <w:rsid w:val="002628A5"/>
    <w:rsid w:val="00301E65"/>
    <w:rsid w:val="0032505C"/>
    <w:rsid w:val="00377843"/>
    <w:rsid w:val="00436A33"/>
    <w:rsid w:val="004C6568"/>
    <w:rsid w:val="00527D97"/>
    <w:rsid w:val="005E24EF"/>
    <w:rsid w:val="00633AC4"/>
    <w:rsid w:val="00640DE2"/>
    <w:rsid w:val="006518CD"/>
    <w:rsid w:val="007825A5"/>
    <w:rsid w:val="00797CB1"/>
    <w:rsid w:val="00864C61"/>
    <w:rsid w:val="008A1624"/>
    <w:rsid w:val="00BE2C00"/>
    <w:rsid w:val="00DC730B"/>
    <w:rsid w:val="00DD678B"/>
    <w:rsid w:val="00EA36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96D553F"/>
  <w15:chartTrackingRefBased/>
  <w15:docId w15:val="{85702242-AD74-3F48-B83C-EC3332FB8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C730B"/>
    <w:pPr>
      <w:spacing w:after="160" w:line="259" w:lineRule="auto"/>
    </w:pPr>
    <w:rPr>
      <w:rFonts w:ascii="Times New Roman" w:hAnsi="Times New Roman"/>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640DE2"/>
    <w:rPr>
      <w:rFonts w:cs="Times New Roman"/>
      <w:sz w:val="18"/>
      <w:szCs w:val="18"/>
    </w:rPr>
  </w:style>
  <w:style w:type="character" w:customStyle="1" w:styleId="SprechblasentextZchn">
    <w:name w:val="Sprechblasentext Zchn"/>
    <w:basedOn w:val="Absatz-Standardschriftart"/>
    <w:link w:val="Sprechblasentext"/>
    <w:uiPriority w:val="99"/>
    <w:semiHidden/>
    <w:rsid w:val="00640DE2"/>
    <w:rPr>
      <w:rFonts w:ascii="Times New Roman" w:hAnsi="Times New Roman" w:cs="Times New Roman"/>
      <w:sz w:val="18"/>
      <w:szCs w:val="18"/>
    </w:rPr>
  </w:style>
  <w:style w:type="paragraph" w:styleId="Listenabsatz">
    <w:name w:val="List Paragraph"/>
    <w:basedOn w:val="Standard"/>
    <w:uiPriority w:val="34"/>
    <w:qFormat/>
    <w:rsid w:val="00DC730B"/>
    <w:pPr>
      <w:ind w:left="720"/>
      <w:contextualSpacing/>
    </w:pPr>
  </w:style>
  <w:style w:type="table" w:styleId="Tabellenraster">
    <w:name w:val="Table Grid"/>
    <w:basedOn w:val="NormaleTabelle"/>
    <w:uiPriority w:val="39"/>
    <w:rsid w:val="00DC730B"/>
    <w:rPr>
      <w:rFonts w:ascii="Times New Roman" w:hAnsi="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nlage2">
    <w:name w:val="Anlage Ü2"/>
    <w:basedOn w:val="Standard"/>
    <w:link w:val="Anlage2Zchn"/>
    <w:qFormat/>
    <w:rsid w:val="00DC730B"/>
    <w:rPr>
      <w:b/>
    </w:rPr>
  </w:style>
  <w:style w:type="character" w:customStyle="1" w:styleId="Anlage2Zchn">
    <w:name w:val="Anlage Ü2 Zchn"/>
    <w:basedOn w:val="Absatz-Standardschriftart"/>
    <w:link w:val="Anlage2"/>
    <w:rsid w:val="00DC730B"/>
    <w:rPr>
      <w:rFonts w:ascii="Times New Roman" w:hAnsi="Times New Roman"/>
      <w:b/>
      <w:szCs w:val="22"/>
    </w:rPr>
  </w:style>
  <w:style w:type="paragraph" w:customStyle="1" w:styleId="BA-2">
    <w:name w:val="BA-Ü2"/>
    <w:basedOn w:val="Standard"/>
    <w:qFormat/>
    <w:rsid w:val="00DC730B"/>
    <w:pPr>
      <w:spacing w:line="480" w:lineRule="auto"/>
    </w:pPr>
    <w:rPr>
      <w:rFonts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756</Words>
  <Characters>4767</Characters>
  <Application>Microsoft Office Word</Application>
  <DocSecurity>0</DocSecurity>
  <Lines>39</Lines>
  <Paragraphs>11</Paragraphs>
  <ScaleCrop>false</ScaleCrop>
  <Company/>
  <LinksUpToDate>false</LinksUpToDate>
  <CharactersWithSpaces>5512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Alisa Haufler</dc:creator>
  <cp:keywords/>
  <dc:description/>
  <cp:lastModifiedBy>Alisa Haufler</cp:lastModifiedBy>
  <cp:revision>6</cp:revision>
  <dcterms:created xsi:type="dcterms:W3CDTF">2021-06-16T08:36:00Z</dcterms:created>
  <dcterms:modified xsi:type="dcterms:W3CDTF">2021-06-16T11:27:00Z</dcterms:modified>
</cp:coreProperties>
</file>