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0C7A" w14:textId="77777777" w:rsidR="003F1E51" w:rsidRDefault="003F1E51" w:rsidP="003F1E5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6DF38F3" wp14:editId="4FCD8014">
            <wp:extent cx="5011615" cy="3758561"/>
            <wp:effectExtent l="0" t="0" r="5080" b="1270"/>
            <wp:docPr id="3" name="Picture 3" descr="A black and white image of a wave and a sp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and white image of a wave and a spac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316" cy="376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28043" w14:textId="77777777" w:rsidR="003F1E51" w:rsidRDefault="003F1E51" w:rsidP="003F1E51">
      <w:pPr>
        <w:jc w:val="center"/>
        <w:rPr>
          <w:sz w:val="20"/>
          <w:szCs w:val="20"/>
        </w:rPr>
      </w:pPr>
      <w:r>
        <w:rPr>
          <w:sz w:val="20"/>
          <w:szCs w:val="20"/>
        </w:rPr>
        <w:t>Movie 1. Animation of Fig. 1. Here and for subsequent movies, double-click to activate.</w:t>
      </w:r>
    </w:p>
    <w:p w14:paraId="3357EB9B" w14:textId="77777777" w:rsidR="00EB4A2D" w:rsidRDefault="00EB4A2D"/>
    <w:p w14:paraId="6381DE2D" w14:textId="46CAFE60" w:rsidR="003F1E51" w:rsidRDefault="003F1E51"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48D821D" wp14:editId="6B1AE3B6">
            <wp:simplePos x="0" y="0"/>
            <wp:positionH relativeFrom="column">
              <wp:posOffset>0</wp:posOffset>
            </wp:positionH>
            <wp:positionV relativeFrom="paragraph">
              <wp:posOffset>191135</wp:posOffset>
            </wp:positionV>
            <wp:extent cx="5943600" cy="3714750"/>
            <wp:effectExtent l="0" t="0" r="0" b="6350"/>
            <wp:wrapSquare wrapText="bothSides"/>
            <wp:docPr id="4" name="Picture 4" descr="A group of circle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circles with number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B553F0" w14:textId="77777777" w:rsidR="003F1E51" w:rsidRDefault="003F1E51" w:rsidP="003F1E51">
      <w:pPr>
        <w:jc w:val="both"/>
        <w:rPr>
          <w:color w:val="000000" w:themeColor="text1"/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Movie 2.</w:t>
      </w:r>
      <w:r w:rsidRPr="003F66E0">
        <w:rPr>
          <w:sz w:val="20"/>
          <w:szCs w:val="20"/>
          <w:lang w:val="en-GB"/>
        </w:rPr>
        <w:t xml:space="preserve"> </w:t>
      </w:r>
      <w:r w:rsidRPr="00C12436">
        <w:rPr>
          <w:sz w:val="20"/>
          <w:szCs w:val="20"/>
        </w:rPr>
        <w:t xml:space="preserve">Dynamic illustrations of longitudinal waves, propagating clockwise through annuli of randomly placed dots. </w:t>
      </w:r>
      <w:r>
        <w:rPr>
          <w:sz w:val="20"/>
          <w:szCs w:val="20"/>
        </w:rPr>
        <w:t xml:space="preserve">The annular format is designed to allow fixation at the center of each annulus to eliminate tracking eye movements. </w:t>
      </w:r>
      <w:r w:rsidRPr="00C12436">
        <w:rPr>
          <w:sz w:val="20"/>
          <w:szCs w:val="20"/>
        </w:rPr>
        <w:t xml:space="preserve">The angle of each dot oscillates sinusoidally </w:t>
      </w:r>
      <w:r>
        <w:rPr>
          <w:sz w:val="20"/>
          <w:szCs w:val="20"/>
        </w:rPr>
        <w:t xml:space="preserve">in place </w:t>
      </w:r>
      <w:r w:rsidRPr="00C12436">
        <w:rPr>
          <w:sz w:val="20"/>
          <w:szCs w:val="20"/>
        </w:rPr>
        <w:t xml:space="preserve">with an amplitude ranging from </w:t>
      </w:r>
      <m:oMath>
        <m:r>
          <w:rPr>
            <w:rFonts w:ascii="Cambria Math" w:hAnsi="Cambria Math"/>
            <w:sz w:val="20"/>
            <w:szCs w:val="20"/>
          </w:rPr>
          <m:t>0.003λ</m:t>
        </m:r>
      </m:oMath>
      <w:r w:rsidRPr="00C12436">
        <w:rPr>
          <w:sz w:val="20"/>
          <w:szCs w:val="20"/>
        </w:rPr>
        <w:t xml:space="preserve"> (top left) to </w:t>
      </w:r>
      <m:oMath>
        <m:r>
          <w:rPr>
            <w:rFonts w:ascii="Cambria Math" w:hAnsi="Cambria Math"/>
            <w:sz w:val="20"/>
            <w:szCs w:val="20"/>
          </w:rPr>
          <m:t>a=0.3λ</m:t>
        </m:r>
      </m:oMath>
      <w:r w:rsidRPr="00C12436">
        <w:rPr>
          <w:sz w:val="20"/>
          <w:szCs w:val="20"/>
        </w:rPr>
        <w:t xml:space="preserve"> (bottom right)</w:t>
      </w:r>
      <w:r>
        <w:rPr>
          <w:sz w:val="20"/>
          <w:szCs w:val="20"/>
        </w:rPr>
        <w:t>, as labeled</w:t>
      </w:r>
      <w:r w:rsidRPr="00C12436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The red dot near the top is designed to aid verification that each dot is oscillation in place. </w:t>
      </w:r>
      <w:r w:rsidRPr="00C12436">
        <w:rPr>
          <w:sz w:val="20"/>
          <w:szCs w:val="20"/>
        </w:rPr>
        <w:t xml:space="preserve">The </w:t>
      </w:r>
      <w:r>
        <w:rPr>
          <w:sz w:val="20"/>
          <w:szCs w:val="20"/>
        </w:rPr>
        <w:t>motion conditions match those diagrammed in</w:t>
      </w:r>
      <w:r w:rsidRPr="00C12436">
        <w:rPr>
          <w:sz w:val="20"/>
          <w:szCs w:val="20"/>
        </w:rPr>
        <w:t xml:space="preserve"> Fig. 2. </w:t>
      </w:r>
      <w:r w:rsidRPr="00C12436">
        <w:rPr>
          <w:sz w:val="20"/>
          <w:szCs w:val="20"/>
        </w:rPr>
        <w:lastRenderedPageBreak/>
        <w:t xml:space="preserve">In all panels, the </w:t>
      </w:r>
      <w:r>
        <w:rPr>
          <w:sz w:val="20"/>
          <w:szCs w:val="20"/>
        </w:rPr>
        <w:t xml:space="preserve">phase </w:t>
      </w:r>
      <w:r w:rsidRPr="00C12436">
        <w:rPr>
          <w:sz w:val="20"/>
          <w:szCs w:val="20"/>
        </w:rPr>
        <w:t xml:space="preserve">propagation speed is 42 </w:t>
      </w:r>
      <w:r>
        <w:rPr>
          <w:sz w:val="20"/>
          <w:szCs w:val="20"/>
        </w:rPr>
        <w:t xml:space="preserve">polar </w:t>
      </w:r>
      <w:r w:rsidRPr="00C12436">
        <w:rPr>
          <w:sz w:val="20"/>
          <w:szCs w:val="20"/>
        </w:rPr>
        <w:t>deg/s.</w:t>
      </w:r>
      <w:r>
        <w:rPr>
          <w:sz w:val="20"/>
          <w:szCs w:val="20"/>
          <w:lang w:val="en-GB"/>
        </w:rPr>
        <w:t xml:space="preserve"> Wave motion is visible for oscillation amplitudes above ~</w:t>
      </w:r>
      <m:oMath>
        <m:r>
          <w:rPr>
            <w:rFonts w:ascii="Cambria Math" w:hAnsi="Cambria Math"/>
            <w:sz w:val="20"/>
            <w:szCs w:val="20"/>
          </w:rPr>
          <m:t>0.01λ</m:t>
        </m:r>
      </m:oMath>
      <w:r>
        <w:rPr>
          <w:sz w:val="20"/>
          <w:szCs w:val="20"/>
          <w:lang w:val="en-GB"/>
        </w:rPr>
        <w:t xml:space="preserve">.  </w:t>
      </w:r>
    </w:p>
    <w:p w14:paraId="02D26D3C" w14:textId="77777777" w:rsidR="003F1E51" w:rsidRDefault="003F1E51"/>
    <w:p w14:paraId="3EA634B8" w14:textId="77777777" w:rsidR="003F1E51" w:rsidRDefault="003F1E51" w:rsidP="003F1E5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690BFFA" wp14:editId="5A93F196">
            <wp:extent cx="4890770" cy="3056255"/>
            <wp:effectExtent l="0" t="0" r="0" b="4445"/>
            <wp:docPr id="6" name="Picture 6" descr="A group of circle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circles with number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77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13B68" w14:textId="77777777" w:rsidR="003F1E51" w:rsidRPr="00235ECB" w:rsidRDefault="003F1E51" w:rsidP="003F1E51">
      <w:pPr>
        <w:jc w:val="both"/>
        <w:rPr>
          <w:sz w:val="20"/>
          <w:szCs w:val="20"/>
          <w:lang w:val="en-GB"/>
        </w:rPr>
      </w:pPr>
      <w:r w:rsidRPr="00235ECB">
        <w:rPr>
          <w:sz w:val="20"/>
          <w:szCs w:val="20"/>
        </w:rPr>
        <w:t>Movie 3. Luminance-balanced version of Movie 2, in which dot luminance varies in proportion to dot density. Wave motion is easily visible from about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  <w:lang w:val="en-GB"/>
          </w:rPr>
          <m:t> </m:t>
        </m:r>
        <m:r>
          <w:rPr>
            <w:rFonts w:ascii="Cambria Math" w:hAnsi="Cambria Math"/>
            <w:sz w:val="20"/>
            <w:szCs w:val="20"/>
          </w:rPr>
          <m:t>0.0</m:t>
        </m:r>
        <m:r>
          <w:rPr>
            <w:rFonts w:ascii="Cambria Math" w:hAnsi="Cambria Math"/>
            <w:sz w:val="20"/>
            <w:szCs w:val="20"/>
            <w:lang w:val="en-GB"/>
          </w:rPr>
          <m:t>3</m:t>
        </m:r>
        <m:r>
          <w:rPr>
            <w:rFonts w:ascii="Cambria Math" w:hAnsi="Cambria Math"/>
            <w:sz w:val="20"/>
            <w:szCs w:val="20"/>
          </w:rPr>
          <m:t>λ</m:t>
        </m:r>
      </m:oMath>
      <w:r w:rsidRPr="00235ECB">
        <w:rPr>
          <w:sz w:val="20"/>
          <w:szCs w:val="20"/>
        </w:rPr>
        <w:t>.</w:t>
      </w:r>
    </w:p>
    <w:p w14:paraId="4B9FE5CF" w14:textId="77777777" w:rsidR="003F1E51" w:rsidRDefault="003F1E51" w:rsidP="003F1E51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45ED7335" wp14:editId="78C8A310">
            <wp:extent cx="4833620" cy="3020710"/>
            <wp:effectExtent l="0" t="0" r="5080" b="1905"/>
            <wp:docPr id="15" name="Picture 15" descr="A group of circle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circles with number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897" cy="304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01834" w14:textId="77777777" w:rsidR="003F1E51" w:rsidRPr="00235ECB" w:rsidRDefault="003F1E51" w:rsidP="003F1E51">
      <w:pPr>
        <w:jc w:val="both"/>
        <w:rPr>
          <w:sz w:val="20"/>
          <w:szCs w:val="20"/>
          <w:lang w:val="en-GB"/>
        </w:rPr>
      </w:pPr>
      <w:r w:rsidRPr="00235ECB">
        <w:rPr>
          <w:sz w:val="20"/>
          <w:szCs w:val="20"/>
        </w:rPr>
        <w:t xml:space="preserve">Movie </w:t>
      </w:r>
      <w:r>
        <w:rPr>
          <w:sz w:val="20"/>
          <w:szCs w:val="20"/>
        </w:rPr>
        <w:t>4</w:t>
      </w:r>
      <w:r w:rsidRPr="00235ECB">
        <w:rPr>
          <w:sz w:val="20"/>
          <w:szCs w:val="20"/>
        </w:rPr>
        <w:t xml:space="preserve">. </w:t>
      </w:r>
      <w:r>
        <w:rPr>
          <w:sz w:val="20"/>
          <w:szCs w:val="20"/>
        </w:rPr>
        <w:t>Drift</w:t>
      </w:r>
      <w:r w:rsidRPr="00235ECB">
        <w:rPr>
          <w:sz w:val="20"/>
          <w:szCs w:val="20"/>
        </w:rPr>
        <w:t xml:space="preserve">-balanced version of Movie 2, in which dot </w:t>
      </w:r>
      <w:r>
        <w:rPr>
          <w:sz w:val="20"/>
          <w:szCs w:val="20"/>
        </w:rPr>
        <w:t>polarity has been randomized</w:t>
      </w:r>
      <w:r w:rsidRPr="00235ECB">
        <w:rPr>
          <w:sz w:val="20"/>
          <w:szCs w:val="20"/>
        </w:rPr>
        <w:t>. Wave motion is easily visible from about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  <w:lang w:val="en-GB"/>
          </w:rPr>
          <m:t> </m:t>
        </m:r>
        <m:r>
          <w:rPr>
            <w:rFonts w:ascii="Cambria Math" w:hAnsi="Cambria Math"/>
            <w:sz w:val="20"/>
            <w:szCs w:val="20"/>
          </w:rPr>
          <m:t>0.0</m:t>
        </m:r>
        <m:r>
          <w:rPr>
            <w:rFonts w:ascii="Cambria Math" w:hAnsi="Cambria Math"/>
            <w:sz w:val="20"/>
            <w:szCs w:val="20"/>
            <w:lang w:val="en-GB"/>
          </w:rPr>
          <m:t>3</m:t>
        </m:r>
        <m:r>
          <w:rPr>
            <w:rFonts w:ascii="Cambria Math" w:hAnsi="Cambria Math"/>
            <w:sz w:val="20"/>
            <w:szCs w:val="20"/>
          </w:rPr>
          <m:t>λ</m:t>
        </m:r>
      </m:oMath>
      <w:r w:rsidRPr="00235ECB">
        <w:rPr>
          <w:sz w:val="20"/>
          <w:szCs w:val="20"/>
        </w:rPr>
        <w:t>.</w:t>
      </w:r>
    </w:p>
    <w:p w14:paraId="3E3CCDB7" w14:textId="04E793C1" w:rsidR="003F1E51" w:rsidRDefault="003F1E51">
      <w:r>
        <w:rPr>
          <w:noProof/>
          <w:u w:val="single"/>
        </w:rPr>
        <w:lastRenderedPageBreak/>
        <w:drawing>
          <wp:inline distT="0" distB="0" distL="0" distR="0" wp14:anchorId="431C0E88" wp14:editId="7FD87FE7">
            <wp:extent cx="5260975" cy="3288030"/>
            <wp:effectExtent l="0" t="0" r="0" b="7620"/>
            <wp:docPr id="931244223" name="Picture 931244223" descr="A group of circle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44223" name="Picture 931244223" descr="A group of circles with number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26726" w14:textId="00FB4480" w:rsidR="003F1E51" w:rsidRDefault="003F1E51">
      <w:r>
        <w:rPr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427F8FFB" wp14:editId="76AA78C2">
            <wp:simplePos x="0" y="0"/>
            <wp:positionH relativeFrom="column">
              <wp:posOffset>0</wp:posOffset>
            </wp:positionH>
            <wp:positionV relativeFrom="paragraph">
              <wp:posOffset>5570855</wp:posOffset>
            </wp:positionV>
            <wp:extent cx="5260975" cy="3288030"/>
            <wp:effectExtent l="0" t="0" r="0" b="1270"/>
            <wp:wrapSquare wrapText="bothSides"/>
            <wp:docPr id="8" name="Picture 8" descr="A group of circle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oup of circles with number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F548D" w14:textId="6F31CE6D" w:rsidR="003F1E51" w:rsidRPr="00A2350C" w:rsidRDefault="003F1E51" w:rsidP="003F1E51">
      <w:pPr>
        <w:jc w:val="both"/>
        <w:rPr>
          <w:sz w:val="20"/>
          <w:szCs w:val="20"/>
          <w:lang w:val="en-GB"/>
        </w:rPr>
      </w:pPr>
      <w:r w:rsidRPr="00235ECB">
        <w:rPr>
          <w:sz w:val="20"/>
          <w:szCs w:val="20"/>
        </w:rPr>
        <w:t xml:space="preserve">Movie </w:t>
      </w:r>
      <w:r>
        <w:rPr>
          <w:sz w:val="20"/>
          <w:szCs w:val="20"/>
        </w:rPr>
        <w:t>5</w:t>
      </w:r>
      <w:r w:rsidRPr="00235ECB">
        <w:rPr>
          <w:sz w:val="20"/>
          <w:szCs w:val="20"/>
        </w:rPr>
        <w:t xml:space="preserve">. </w:t>
      </w:r>
      <w:r>
        <w:rPr>
          <w:sz w:val="20"/>
          <w:szCs w:val="20"/>
        </w:rPr>
        <w:t>Contrast</w:t>
      </w:r>
      <w:r w:rsidRPr="00235ECB">
        <w:rPr>
          <w:sz w:val="20"/>
          <w:szCs w:val="20"/>
        </w:rPr>
        <w:t xml:space="preserve">-balanced version of Movie 2, in which dot </w:t>
      </w:r>
      <w:r>
        <w:rPr>
          <w:sz w:val="20"/>
          <w:szCs w:val="20"/>
        </w:rPr>
        <w:t>contrast</w:t>
      </w:r>
      <w:r w:rsidRPr="00235ECB">
        <w:rPr>
          <w:sz w:val="20"/>
          <w:szCs w:val="20"/>
        </w:rPr>
        <w:t xml:space="preserve"> varies </w:t>
      </w:r>
      <w:r>
        <w:rPr>
          <w:sz w:val="20"/>
          <w:szCs w:val="20"/>
        </w:rPr>
        <w:t>with</w:t>
      </w:r>
      <w:r w:rsidRPr="00235ECB">
        <w:rPr>
          <w:sz w:val="20"/>
          <w:szCs w:val="20"/>
        </w:rPr>
        <w:t xml:space="preserve"> dot density. </w:t>
      </w:r>
      <w:r w:rsidRPr="00180120">
        <w:rPr>
          <w:sz w:val="20"/>
          <w:szCs w:val="20"/>
        </w:rPr>
        <w:t xml:space="preserve">Wave motion is easily visible </w:t>
      </w:r>
      <m:oMath>
        <m:r>
          <w:rPr>
            <w:rFonts w:ascii="Cambria Math" w:hAnsi="Cambria Math"/>
            <w:sz w:val="20"/>
            <w:szCs w:val="20"/>
          </w:rPr>
          <m:t>0.03λ -0.1λ</m:t>
        </m:r>
      </m:oMath>
      <w:r w:rsidRPr="00180120">
        <w:rPr>
          <w:sz w:val="20"/>
          <w:szCs w:val="20"/>
        </w:rPr>
        <w:t>.</w:t>
      </w:r>
    </w:p>
    <w:p w14:paraId="0E99E41C" w14:textId="77777777" w:rsidR="003F1E51" w:rsidRDefault="003F1E51" w:rsidP="003F1E51">
      <w:pPr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18BD132" wp14:editId="24331614">
            <wp:extent cx="5551170" cy="3469640"/>
            <wp:effectExtent l="0" t="0" r="0" b="0"/>
            <wp:docPr id="9" name="Picture 9" descr="A group of circle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circles with number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0B3BB" w14:textId="77777777" w:rsidR="003F1E51" w:rsidRDefault="003F1E51" w:rsidP="003F1E51">
      <w:pPr>
        <w:jc w:val="both"/>
        <w:rPr>
          <w:sz w:val="20"/>
          <w:szCs w:val="20"/>
        </w:rPr>
      </w:pPr>
      <w:r w:rsidRPr="00235ECB">
        <w:rPr>
          <w:sz w:val="20"/>
          <w:szCs w:val="20"/>
        </w:rPr>
        <w:t xml:space="preserve">Movie </w:t>
      </w:r>
      <w:r>
        <w:rPr>
          <w:sz w:val="20"/>
          <w:szCs w:val="20"/>
        </w:rPr>
        <w:t>6</w:t>
      </w:r>
      <w:r w:rsidRPr="00235ECB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Contrast-balanced density waves as in Movie 5, but modified to eliminate local dot motions by randomizing the radial position of each dot. Propagation of individual crests can be seen </w:t>
      </w:r>
      <w:r w:rsidRPr="0003163F">
        <w:rPr>
          <w:sz w:val="20"/>
          <w:szCs w:val="20"/>
        </w:rPr>
        <w:t xml:space="preserve">with effort </w:t>
      </w:r>
      <w:r>
        <w:rPr>
          <w:sz w:val="20"/>
          <w:szCs w:val="20"/>
        </w:rPr>
        <w:t xml:space="preserve">at high amplitudes. </w:t>
      </w:r>
    </w:p>
    <w:p w14:paraId="5B38E894" w14:textId="3A0C2AEB" w:rsidR="003F1E51" w:rsidRDefault="003F1E51">
      <w:r>
        <w:rPr>
          <w:noProof/>
          <w:lang w:val="en-GB"/>
        </w:rPr>
        <w:drawing>
          <wp:inline distT="0" distB="0" distL="0" distR="0" wp14:anchorId="7FD751C8" wp14:editId="7D29A43B">
            <wp:extent cx="5275580" cy="3296920"/>
            <wp:effectExtent l="0" t="0" r="1270" b="0"/>
            <wp:docPr id="10" name="Picture 10" descr="A group of circle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oup of circles with numbers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1712C" w14:textId="77777777" w:rsidR="003F1E51" w:rsidRDefault="003F1E51"/>
    <w:p w14:paraId="60E1A226" w14:textId="4B166E7C" w:rsidR="003F1E51" w:rsidRDefault="003F1E51">
      <w:pPr>
        <w:rPr>
          <w:rFonts w:ascii="Calibri" w:hAnsi="Calibri" w:cs="Calibri"/>
          <w:sz w:val="20"/>
          <w:szCs w:val="20"/>
        </w:rPr>
      </w:pPr>
      <w:r w:rsidRPr="006A6D30">
        <w:rPr>
          <w:rFonts w:ascii="Calibri" w:hAnsi="Calibri" w:cs="Calibri"/>
          <w:sz w:val="20"/>
          <w:szCs w:val="20"/>
        </w:rPr>
        <w:t>Movie 7. Flickering version of Movie 5, in which dot polarity is randomly reassigned on each frame.</w:t>
      </w:r>
    </w:p>
    <w:p w14:paraId="6743B938" w14:textId="77777777" w:rsidR="003F1E51" w:rsidRDefault="003F1E51" w:rsidP="003F1E51">
      <w:pPr>
        <w:jc w:val="both"/>
        <w:rPr>
          <w:sz w:val="20"/>
          <w:szCs w:val="20"/>
        </w:rPr>
      </w:pPr>
      <w:r>
        <w:rPr>
          <w:noProof/>
          <w:u w:val="single"/>
        </w:rPr>
        <w:lastRenderedPageBreak/>
        <w:drawing>
          <wp:anchor distT="0" distB="0" distL="114300" distR="114300" simplePos="0" relativeHeight="251663360" behindDoc="0" locked="0" layoutInCell="1" allowOverlap="1" wp14:anchorId="2C257B5A" wp14:editId="741AF45D">
            <wp:simplePos x="0" y="0"/>
            <wp:positionH relativeFrom="column">
              <wp:posOffset>407670</wp:posOffset>
            </wp:positionH>
            <wp:positionV relativeFrom="paragraph">
              <wp:posOffset>7801</wp:posOffset>
            </wp:positionV>
            <wp:extent cx="5203190" cy="3055620"/>
            <wp:effectExtent l="0" t="0" r="3810" b="5080"/>
            <wp:wrapSquare wrapText="bothSides"/>
            <wp:docPr id="11" name="Picture 11" descr="A group of black and white squares with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oup of black and white squares with arrows&#10;&#10;AI-generated content may be incorrec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6"/>
                    <a:stretch/>
                  </pic:blipFill>
                  <pic:spPr bwMode="auto">
                    <a:xfrm>
                      <a:off x="0" y="0"/>
                      <a:ext cx="5203190" cy="305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0"/>
        </w:rPr>
        <w:t>Movie</w:t>
      </w:r>
      <w:r w:rsidRPr="00C24483">
        <w:rPr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C24483">
        <w:rPr>
          <w:sz w:val="20"/>
          <w:szCs w:val="20"/>
        </w:rPr>
        <w:t xml:space="preserve">. </w:t>
      </w:r>
      <w:r>
        <w:rPr>
          <w:sz w:val="20"/>
          <w:szCs w:val="20"/>
        </w:rPr>
        <w:t>Different levels of</w:t>
      </w:r>
      <w:r w:rsidRPr="00C24483">
        <w:rPr>
          <w:sz w:val="20"/>
          <w:szCs w:val="20"/>
        </w:rPr>
        <w:t xml:space="preserve"> rigid rotational motion added to each dot of </w:t>
      </w:r>
      <w:r>
        <w:rPr>
          <w:sz w:val="20"/>
          <w:szCs w:val="20"/>
        </w:rPr>
        <w:t>high-amplitude (</w:t>
      </w:r>
      <m:oMath>
        <m:r>
          <w:rPr>
            <w:rFonts w:ascii="Cambria Math" w:hAnsi="Cambria Math"/>
            <w:sz w:val="20"/>
            <w:szCs w:val="20"/>
          </w:rPr>
          <m:t>0.25λ</m:t>
        </m:r>
      </m:oMath>
      <w:r>
        <w:rPr>
          <w:sz w:val="20"/>
          <w:szCs w:val="20"/>
        </w:rPr>
        <w:t>) longitudinal waves.</w:t>
      </w:r>
      <w:r w:rsidRPr="00C24483">
        <w:rPr>
          <w:color w:val="000000" w:themeColor="text1"/>
          <w:sz w:val="20"/>
          <w:szCs w:val="20"/>
        </w:rPr>
        <w:t xml:space="preserve"> </w:t>
      </w:r>
      <w:r w:rsidRPr="00C24483">
        <w:rPr>
          <w:sz w:val="20"/>
          <w:szCs w:val="20"/>
        </w:rPr>
        <w:t xml:space="preserve">Motion of the frames is keyed to the added motion to give a clear indication of its velocity. </w:t>
      </w:r>
      <w:r w:rsidRPr="0049243E">
        <w:rPr>
          <w:sz w:val="20"/>
          <w:szCs w:val="20"/>
        </w:rPr>
        <w:t>A: With matching reverse added motion</w:t>
      </w:r>
      <w:r>
        <w:rPr>
          <w:sz w:val="20"/>
          <w:szCs w:val="20"/>
        </w:rPr>
        <w:t xml:space="preserve"> (speed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1.05</m:t>
        </m:r>
        <m:r>
          <w:rPr>
            <w:rFonts w:ascii="Cambria Math" w:hAnsi="Cambria Math"/>
            <w:sz w:val="20"/>
            <w:szCs w:val="20"/>
          </w:rPr>
          <m:t>c</m:t>
        </m:r>
      </m:oMath>
      <w:r>
        <w:rPr>
          <w:sz w:val="20"/>
          <w:szCs w:val="20"/>
        </w:rPr>
        <w:t>)</w:t>
      </w:r>
      <w:r w:rsidRPr="0049243E">
        <w:rPr>
          <w:sz w:val="20"/>
          <w:szCs w:val="20"/>
        </w:rPr>
        <w:t>. B</w:t>
      </w:r>
      <w:r>
        <w:rPr>
          <w:sz w:val="20"/>
          <w:szCs w:val="20"/>
        </w:rPr>
        <w:t>,E:</w:t>
      </w:r>
      <w:r w:rsidRPr="0049243E">
        <w:rPr>
          <w:sz w:val="20"/>
          <w:szCs w:val="20"/>
        </w:rPr>
        <w:t xml:space="preserve"> No added motion. C</w:t>
      </w:r>
      <w:r>
        <w:rPr>
          <w:sz w:val="20"/>
          <w:szCs w:val="20"/>
        </w:rPr>
        <w:t>:</w:t>
      </w:r>
      <w:r w:rsidRPr="0049243E">
        <w:rPr>
          <w:sz w:val="20"/>
          <w:szCs w:val="20"/>
        </w:rPr>
        <w:t xml:space="preserve"> Matching forward added motion</w:t>
      </w:r>
      <w:r>
        <w:rPr>
          <w:sz w:val="20"/>
          <w:szCs w:val="20"/>
        </w:rPr>
        <w:t xml:space="preserve"> (speed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1.50</m:t>
        </m:r>
        <m:r>
          <w:rPr>
            <w:rFonts w:ascii="Cambria Math" w:hAnsi="Cambria Math"/>
            <w:sz w:val="20"/>
            <w:szCs w:val="20"/>
          </w:rPr>
          <m:t>c</m:t>
        </m:r>
      </m:oMath>
      <w:r>
        <w:rPr>
          <w:sz w:val="20"/>
          <w:szCs w:val="20"/>
        </w:rPr>
        <w:t>)</w:t>
      </w:r>
      <w:r w:rsidRPr="0049243E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D,F: Equal but non-matching intermediate speed (speed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1.30</m:t>
        </m:r>
        <m:r>
          <w:rPr>
            <w:rFonts w:ascii="Cambria Math" w:hAnsi="Cambria Math"/>
            <w:sz w:val="20"/>
            <w:szCs w:val="20"/>
          </w:rPr>
          <m:t>c</m:t>
        </m:r>
      </m:oMath>
      <w:r>
        <w:rPr>
          <w:sz w:val="20"/>
          <w:szCs w:val="20"/>
        </w:rPr>
        <w:t xml:space="preserve">). </w:t>
      </w:r>
      <w:r w:rsidRPr="00C24483">
        <w:rPr>
          <w:sz w:val="20"/>
          <w:szCs w:val="20"/>
        </w:rPr>
        <w:t xml:space="preserve">Note that the </w:t>
      </w:r>
      <w:r>
        <w:rPr>
          <w:sz w:val="20"/>
          <w:szCs w:val="20"/>
        </w:rPr>
        <w:t>crests</w:t>
      </w:r>
      <w:r w:rsidRPr="00C24483">
        <w:rPr>
          <w:sz w:val="20"/>
          <w:szCs w:val="20"/>
        </w:rPr>
        <w:t xml:space="preserve"> appear stationary in</w:t>
      </w:r>
      <w:r>
        <w:rPr>
          <w:sz w:val="20"/>
          <w:szCs w:val="20"/>
        </w:rPr>
        <w:t xml:space="preserve"> panel</w:t>
      </w:r>
      <w:r w:rsidRPr="00C24483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and </w:t>
      </w:r>
      <w:r w:rsidRPr="00C24483">
        <w:rPr>
          <w:sz w:val="20"/>
          <w:szCs w:val="20"/>
        </w:rPr>
        <w:t xml:space="preserve">the </w:t>
      </w:r>
      <w:r>
        <w:rPr>
          <w:sz w:val="20"/>
          <w:szCs w:val="20"/>
        </w:rPr>
        <w:t>trough</w:t>
      </w:r>
      <w:r w:rsidRPr="00C24483">
        <w:rPr>
          <w:sz w:val="20"/>
          <w:szCs w:val="20"/>
        </w:rPr>
        <w:t xml:space="preserve"> regions appear stationary in </w:t>
      </w:r>
      <w:r>
        <w:rPr>
          <w:sz w:val="20"/>
          <w:szCs w:val="20"/>
        </w:rPr>
        <w:t xml:space="preserve">panel </w:t>
      </w:r>
      <w:r w:rsidRPr="00C24483">
        <w:rPr>
          <w:sz w:val="20"/>
          <w:szCs w:val="20"/>
        </w:rPr>
        <w:t>C</w:t>
      </w:r>
      <w:r>
        <w:rPr>
          <w:sz w:val="20"/>
          <w:szCs w:val="20"/>
        </w:rPr>
        <w:t xml:space="preserve">. In panels D and F, neither the crests nor the troughs appear stationary (both appear to rotate counterclockwise) but the frames rotate at the same speed. </w:t>
      </w:r>
    </w:p>
    <w:p w14:paraId="09D4F15C" w14:textId="77777777" w:rsidR="003F1E51" w:rsidRDefault="003F1E51" w:rsidP="003F1E51">
      <w:pPr>
        <w:jc w:val="center"/>
        <w:rPr>
          <w:sz w:val="20"/>
          <w:szCs w:val="20"/>
        </w:rPr>
      </w:pPr>
      <w:r>
        <w:rPr>
          <w:rFonts w:eastAsiaTheme="minorEastAsia"/>
          <w:noProof/>
        </w:rPr>
        <w:drawing>
          <wp:inline distT="0" distB="0" distL="0" distR="0" wp14:anchorId="223FEC9B" wp14:editId="6965FAAE">
            <wp:extent cx="5153025" cy="3220720"/>
            <wp:effectExtent l="0" t="0" r="3175" b="5080"/>
            <wp:docPr id="12" name="Picture 12" descr="A group of circle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circles with number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C1D61" w14:textId="77777777" w:rsidR="003F1E51" w:rsidRDefault="003F1E51" w:rsidP="003F1E51">
      <w:pPr>
        <w:jc w:val="both"/>
        <w:rPr>
          <w:sz w:val="20"/>
          <w:szCs w:val="20"/>
        </w:rPr>
      </w:pPr>
      <w:r w:rsidRPr="0097304C">
        <w:rPr>
          <w:sz w:val="20"/>
          <w:szCs w:val="20"/>
        </w:rPr>
        <w:t xml:space="preserve">Movie 9. </w:t>
      </w:r>
      <w:r w:rsidRPr="00E87119">
        <w:rPr>
          <w:sz w:val="20"/>
          <w:szCs w:val="20"/>
        </w:rPr>
        <w:t xml:space="preserve">Identical levels of counterclockwise motion with propagation speed c </w:t>
      </w:r>
      <w:r w:rsidRPr="00DF17F3">
        <w:rPr>
          <w:sz w:val="20"/>
          <w:szCs w:val="20"/>
        </w:rPr>
        <w:t>added to Movie 2</w:t>
      </w:r>
      <w:r>
        <w:rPr>
          <w:sz w:val="20"/>
          <w:szCs w:val="20"/>
        </w:rPr>
        <w:t xml:space="preserve"> modified by adding i</w:t>
      </w:r>
      <w:r w:rsidRPr="0097304C">
        <w:rPr>
          <w:sz w:val="20"/>
          <w:szCs w:val="20"/>
        </w:rPr>
        <w:t xml:space="preserve">dentical levels of counterclockwise motion </w:t>
      </w:r>
      <w:r>
        <w:rPr>
          <w:sz w:val="20"/>
          <w:szCs w:val="20"/>
        </w:rPr>
        <w:t>at its</w:t>
      </w:r>
      <w:r w:rsidRPr="0097304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phase </w:t>
      </w:r>
      <w:r w:rsidRPr="0097304C">
        <w:rPr>
          <w:sz w:val="20"/>
          <w:szCs w:val="20"/>
        </w:rPr>
        <w:t xml:space="preserve">propagation speed </w:t>
      </w:r>
      <w:r>
        <w:rPr>
          <w:sz w:val="20"/>
          <w:szCs w:val="20"/>
        </w:rPr>
        <w:t xml:space="preserve">of </w:t>
      </w:r>
      <m:oMath>
        <m:r>
          <w:rPr>
            <w:rFonts w:ascii="Cambria Math" w:hAnsi="Cambria Math"/>
            <w:sz w:val="20"/>
            <w:szCs w:val="20"/>
          </w:rPr>
          <m:t>c</m:t>
        </m:r>
      </m:oMath>
      <w:r w:rsidRPr="0097304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= </w:t>
      </w:r>
      <w:r w:rsidRPr="00501AB0">
        <w:rPr>
          <w:sz w:val="20"/>
          <w:szCs w:val="20"/>
        </w:rPr>
        <w:t>42 deg/s</w:t>
      </w:r>
      <w:r w:rsidRPr="0097304C">
        <w:rPr>
          <w:sz w:val="20"/>
          <w:szCs w:val="20"/>
        </w:rPr>
        <w:t xml:space="preserve">. This is too slow to cancel the apparent clockwise propagation when </w:t>
      </w:r>
      <m:oMath>
        <m:r>
          <w:rPr>
            <w:rFonts w:ascii="Cambria Math" w:hAnsi="Cambria Math" w:cs="Cambria Math"/>
            <w:sz w:val="20"/>
            <w:szCs w:val="20"/>
          </w:rPr>
          <m:t>a</m:t>
        </m:r>
        <m:r>
          <w:rPr>
            <w:rFonts w:ascii="Cambria Math" w:hAnsi="Cambria Math"/>
            <w:sz w:val="20"/>
            <w:szCs w:val="20"/>
          </w:rPr>
          <m:t>=0.3</m:t>
        </m:r>
        <m:r>
          <w:rPr>
            <w:rFonts w:ascii="Cambria Math" w:hAnsi="Cambria Math" w:cs="Cambria Math"/>
            <w:sz w:val="20"/>
            <w:szCs w:val="20"/>
          </w:rPr>
          <m:t>λ</m:t>
        </m:r>
      </m:oMath>
      <w:r w:rsidRPr="0097304C">
        <w:rPr>
          <w:sz w:val="20"/>
          <w:szCs w:val="20"/>
        </w:rPr>
        <w:t xml:space="preserve"> (bottom right)</w:t>
      </w:r>
      <w:r>
        <w:rPr>
          <w:sz w:val="20"/>
          <w:szCs w:val="20"/>
        </w:rPr>
        <w:t xml:space="preserve"> but </w:t>
      </w:r>
      <w:r w:rsidRPr="0097304C">
        <w:rPr>
          <w:sz w:val="20"/>
          <w:szCs w:val="20"/>
        </w:rPr>
        <w:t xml:space="preserve">too fast to cancel apparent propagation when </w:t>
      </w:r>
      <m:oMath>
        <m:r>
          <w:rPr>
            <w:rFonts w:ascii="Cambria Math" w:hAnsi="Cambria Math" w:cs="Cambria Math"/>
            <w:sz w:val="20"/>
            <w:szCs w:val="20"/>
          </w:rPr>
          <m:t>a</m:t>
        </m:r>
        <m:r>
          <w:rPr>
            <w:rFonts w:ascii="Cambria Math" w:hAnsi="Cambria Math"/>
            <w:sz w:val="20"/>
            <w:szCs w:val="20"/>
          </w:rPr>
          <m:t>&lt;0.2</m:t>
        </m:r>
        <m:r>
          <w:rPr>
            <w:rFonts w:ascii="Cambria Math" w:hAnsi="Cambria Math" w:cs="Cambria Math"/>
            <w:sz w:val="20"/>
            <w:szCs w:val="20"/>
          </w:rPr>
          <m:t>λ</m:t>
        </m:r>
      </m:oMath>
      <w:r w:rsidRPr="0097304C">
        <w:rPr>
          <w:sz w:val="20"/>
          <w:szCs w:val="20"/>
        </w:rPr>
        <w:t>.</w:t>
      </w:r>
    </w:p>
    <w:p w14:paraId="4F8EC949" w14:textId="77777777" w:rsidR="003F1E51" w:rsidRPr="00C65490" w:rsidRDefault="003F1E51" w:rsidP="003F1E51">
      <w:pPr>
        <w:jc w:val="center"/>
      </w:pPr>
      <w:r>
        <w:rPr>
          <w:noProof/>
        </w:rPr>
        <w:lastRenderedPageBreak/>
        <w:drawing>
          <wp:inline distT="0" distB="0" distL="0" distR="0" wp14:anchorId="26283D93" wp14:editId="2A41F08B">
            <wp:extent cx="5565775" cy="2630170"/>
            <wp:effectExtent l="0" t="0" r="0" b="0"/>
            <wp:docPr id="2" name="Picture 2" descr="A black and white image of a clo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white image of a clock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1" b="11152"/>
                    <a:stretch/>
                  </pic:blipFill>
                  <pic:spPr bwMode="auto">
                    <a:xfrm>
                      <a:off x="0" y="0"/>
                      <a:ext cx="5565775" cy="263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CE2EA" w14:textId="77777777" w:rsidR="003F1E51" w:rsidRDefault="003F1E51" w:rsidP="003F1E51">
      <w:pPr>
        <w:jc w:val="both"/>
        <w:rPr>
          <w:sz w:val="20"/>
          <w:szCs w:val="20"/>
        </w:rPr>
      </w:pPr>
    </w:p>
    <w:p w14:paraId="562A0C57" w14:textId="77777777" w:rsidR="003F1E51" w:rsidRDefault="003F1E51" w:rsidP="003F1E51">
      <w:pPr>
        <w:jc w:val="both"/>
        <w:rPr>
          <w:sz w:val="20"/>
          <w:szCs w:val="20"/>
        </w:rPr>
      </w:pPr>
      <w:r w:rsidRPr="00EE261B">
        <w:rPr>
          <w:sz w:val="20"/>
          <w:szCs w:val="20"/>
        </w:rPr>
        <w:t xml:space="preserve">Movie </w:t>
      </w:r>
      <w:r>
        <w:rPr>
          <w:sz w:val="20"/>
          <w:szCs w:val="20"/>
        </w:rPr>
        <w:t>10</w:t>
      </w:r>
      <w:r w:rsidRPr="00EE261B">
        <w:rPr>
          <w:sz w:val="20"/>
          <w:szCs w:val="20"/>
        </w:rPr>
        <w:t>. Motion aftereffect and lack thereof. A 2</w:t>
      </w:r>
      <w:r>
        <w:rPr>
          <w:sz w:val="20"/>
          <w:szCs w:val="20"/>
        </w:rPr>
        <w:t>.13</w:t>
      </w:r>
      <w:r w:rsidRPr="00EE261B">
        <w:rPr>
          <w:sz w:val="20"/>
          <w:szCs w:val="20"/>
        </w:rPr>
        <w:t xml:space="preserve">-s </w:t>
      </w:r>
      <w:r>
        <w:rPr>
          <w:sz w:val="20"/>
          <w:szCs w:val="20"/>
        </w:rPr>
        <w:t xml:space="preserve">static </w:t>
      </w:r>
      <w:r w:rsidRPr="00EE261B">
        <w:rPr>
          <w:sz w:val="20"/>
          <w:szCs w:val="20"/>
        </w:rPr>
        <w:t>test period follows 10</w:t>
      </w:r>
      <w:r>
        <w:rPr>
          <w:sz w:val="20"/>
          <w:szCs w:val="20"/>
        </w:rPr>
        <w:t>.67</w:t>
      </w:r>
      <w:r w:rsidRPr="00EE261B">
        <w:rPr>
          <w:sz w:val="20"/>
          <w:szCs w:val="20"/>
        </w:rPr>
        <w:t xml:space="preserve"> s of </w:t>
      </w:r>
      <w:r>
        <w:rPr>
          <w:sz w:val="20"/>
          <w:szCs w:val="20"/>
        </w:rPr>
        <w:t xml:space="preserve">motion </w:t>
      </w:r>
      <w:r w:rsidRPr="00EE261B">
        <w:rPr>
          <w:sz w:val="20"/>
          <w:szCs w:val="20"/>
        </w:rPr>
        <w:t xml:space="preserve">adaptation with a uniform texture rotating at 6.3 deg/s </w:t>
      </w:r>
      <w:r w:rsidRPr="0069425D">
        <w:rPr>
          <w:sz w:val="20"/>
          <w:szCs w:val="20"/>
        </w:rPr>
        <w:t xml:space="preserve">(panel A) </w:t>
      </w:r>
      <w:r w:rsidRPr="00EE261B">
        <w:rPr>
          <w:sz w:val="20"/>
          <w:szCs w:val="20"/>
        </w:rPr>
        <w:t>and a</w:t>
      </w:r>
      <w:r>
        <w:rPr>
          <w:sz w:val="20"/>
          <w:szCs w:val="20"/>
        </w:rPr>
        <w:t xml:space="preserve"> </w:t>
      </w:r>
      <w:r w:rsidRPr="00EE261B">
        <w:rPr>
          <w:sz w:val="20"/>
          <w:szCs w:val="20"/>
        </w:rPr>
        <w:t>high-amplitude (</w:t>
      </w:r>
      <m:oMath>
        <m:r>
          <w:rPr>
            <w:rFonts w:ascii="Cambria Math" w:hAnsi="Cambria Math"/>
            <w:sz w:val="20"/>
            <w:szCs w:val="20"/>
          </w:rPr>
          <m:t>0.25λ</m:t>
        </m:r>
      </m:oMath>
      <w:r w:rsidRPr="00EE261B">
        <w:rPr>
          <w:sz w:val="20"/>
          <w:szCs w:val="20"/>
        </w:rPr>
        <w:t>) longitudinal wave propagating at 42 deg/s</w:t>
      </w:r>
      <w:r>
        <w:rPr>
          <w:sz w:val="20"/>
          <w:szCs w:val="20"/>
        </w:rPr>
        <w:t xml:space="preserve"> </w:t>
      </w:r>
      <w:r w:rsidRPr="0069425D">
        <w:rPr>
          <w:sz w:val="20"/>
          <w:szCs w:val="20"/>
        </w:rPr>
        <w:t>(panel B)</w:t>
      </w:r>
      <w:r w:rsidRPr="00EE261B">
        <w:rPr>
          <w:sz w:val="20"/>
          <w:szCs w:val="20"/>
        </w:rPr>
        <w:t xml:space="preserve">. The angular velocity in panel A is </w:t>
      </w:r>
      <w:r>
        <w:rPr>
          <w:sz w:val="20"/>
          <w:szCs w:val="20"/>
        </w:rPr>
        <w:t xml:space="preserve">set to </w:t>
      </w:r>
      <w:r w:rsidRPr="00EE261B">
        <w:rPr>
          <w:sz w:val="20"/>
          <w:szCs w:val="20"/>
        </w:rPr>
        <w:t xml:space="preserve">the sum of the rigid velocities required to cancel the two directions of transparent motion in panel B (see Movie 8A–C). A strong </w:t>
      </w:r>
      <w:r>
        <w:rPr>
          <w:sz w:val="20"/>
          <w:szCs w:val="20"/>
        </w:rPr>
        <w:t xml:space="preserve">motion </w:t>
      </w:r>
      <w:r w:rsidRPr="00EE261B">
        <w:rPr>
          <w:sz w:val="20"/>
          <w:szCs w:val="20"/>
        </w:rPr>
        <w:t xml:space="preserve">aftereffect is seen during the </w:t>
      </w:r>
      <w:r>
        <w:rPr>
          <w:sz w:val="20"/>
          <w:szCs w:val="20"/>
        </w:rPr>
        <w:t xml:space="preserve">static </w:t>
      </w:r>
      <w:r w:rsidRPr="00EE261B">
        <w:rPr>
          <w:sz w:val="20"/>
          <w:szCs w:val="20"/>
        </w:rPr>
        <w:t xml:space="preserve">test period </w:t>
      </w:r>
      <w:r>
        <w:rPr>
          <w:sz w:val="20"/>
          <w:szCs w:val="20"/>
        </w:rPr>
        <w:t xml:space="preserve">with centered adaptation </w:t>
      </w:r>
      <w:r w:rsidRPr="00EE261B">
        <w:rPr>
          <w:sz w:val="20"/>
          <w:szCs w:val="20"/>
        </w:rPr>
        <w:t>in panel A, but not</w:t>
      </w:r>
      <w:r>
        <w:rPr>
          <w:sz w:val="20"/>
          <w:szCs w:val="20"/>
        </w:rPr>
        <w:t xml:space="preserve"> for the same</w:t>
      </w:r>
      <w:r w:rsidRPr="00EE261B">
        <w:rPr>
          <w:sz w:val="20"/>
          <w:szCs w:val="20"/>
        </w:rPr>
        <w:t xml:space="preserve"> in panel B.</w:t>
      </w:r>
    </w:p>
    <w:p w14:paraId="0D995700" w14:textId="77777777" w:rsidR="003F1E51" w:rsidRDefault="003F1E51"/>
    <w:sectPr w:rsidR="003F1E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51"/>
    <w:rsid w:val="003F1E51"/>
    <w:rsid w:val="005C0D39"/>
    <w:rsid w:val="0070406C"/>
    <w:rsid w:val="00724754"/>
    <w:rsid w:val="00C321FA"/>
    <w:rsid w:val="00EB4A2D"/>
    <w:rsid w:val="00FD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7EB7"/>
  <w15:chartTrackingRefBased/>
  <w15:docId w15:val="{C1ABAE28-7863-4C03-A39D-134120CA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E51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E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E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E5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E5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E5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E5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E5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E5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E5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E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1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E5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1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E5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1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E51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1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E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492</Words>
  <Characters>2602</Characters>
  <Application>Microsoft Office Word</Application>
  <DocSecurity>0</DocSecurity>
  <Lines>70</Lines>
  <Paragraphs>41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2025-10-28T13:32:00Z</dcterms:created>
  <dcterms:modified xsi:type="dcterms:W3CDTF">2025-10-28T13:34:00Z</dcterms:modified>
</cp:coreProperties>
</file>