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Synthesis and evaluation of mycoph</w:t>
      </w:r>
      <w:r>
        <w:rPr>
          <w:rFonts w:ascii="Times New Roman" w:hAnsi="Times New Roman"/>
          <w:b/>
          <w:bCs/>
          <w:strike/>
          <w:sz w:val="24"/>
        </w:rPr>
        <w:t>e</w:t>
      </w:r>
      <w:r>
        <w:rPr>
          <w:rFonts w:hint="eastAsia" w:ascii="Times New Roman" w:hAnsi="Times New Roman"/>
          <w:b/>
          <w:bCs/>
          <w:sz w:val="24"/>
        </w:rPr>
        <w:t>nolic acid derivatives as potential anti-</w:t>
      </w:r>
      <w:r>
        <w:rPr>
          <w:rFonts w:ascii="Times New Roman" w:hAnsi="Times New Roman"/>
          <w:b/>
          <w:bCs/>
          <w:i/>
          <w:iCs/>
          <w:sz w:val="24"/>
        </w:rPr>
        <w:t>Toxoplasma</w:t>
      </w:r>
      <w:r>
        <w:rPr>
          <w:rFonts w:ascii="Times New Roman" w:hAnsi="Times New Roman"/>
          <w:b/>
          <w:bCs/>
          <w:i/>
          <w:iCs/>
          <w:sz w:val="24"/>
          <w:lang w:val="en-US"/>
        </w:rPr>
        <w:t xml:space="preserve"> gondii</w:t>
      </w:r>
      <w:r>
        <w:rPr>
          <w:rFonts w:hint="eastAsia" w:ascii="Times New Roman" w:hAnsi="Times New Roman"/>
          <w:b/>
          <w:bCs/>
          <w:sz w:val="24"/>
        </w:rPr>
        <w:t xml:space="preserve"> agents</w:t>
      </w:r>
    </w:p>
    <w:p>
      <w:pPr>
        <w:spacing w:line="480" w:lineRule="auto"/>
        <w:rPr>
          <w:rFonts w:hint="eastAsia" w:ascii="Times New Roman" w:hAnsi="Times New Roman"/>
          <w:b w:val="0"/>
          <w:bCs w:val="0"/>
          <w:color w:val="auto"/>
          <w:sz w:val="24"/>
          <w:lang w:val="en-GB"/>
        </w:rPr>
      </w:pPr>
    </w:p>
    <w:p>
      <w:pPr>
        <w:spacing w:line="480" w:lineRule="auto"/>
        <w:rPr>
          <w:rFonts w:hint="default" w:ascii="Times New Roman" w:hAnsi="Times New Roman" w:eastAsia="宋体"/>
          <w:b/>
          <w:bCs/>
          <w:sz w:val="24"/>
          <w:lang w:val="en-US" w:eastAsia="zh-CN"/>
        </w:rPr>
      </w:pPr>
      <w:r>
        <w:rPr>
          <w:rFonts w:hint="eastAsia" w:ascii="Times New Roman" w:hAnsi="Times New Roman"/>
          <w:b w:val="0"/>
          <w:bCs w:val="0"/>
          <w:color w:val="auto"/>
          <w:sz w:val="24"/>
          <w:lang w:val="en-GB"/>
        </w:rPr>
        <w:t>Fan-Fan Shang</w:t>
      </w:r>
      <w:r>
        <w:rPr>
          <w:rFonts w:hint="eastAsia" w:ascii="Times New Roman" w:hAnsi="Times New Roman"/>
          <w:b w:val="0"/>
          <w:bCs w:val="0"/>
          <w:color w:val="auto"/>
          <w:sz w:val="24"/>
          <w:vertAlign w:val="superscript"/>
          <w:lang w:val="en-US" w:eastAsia="zh-CN"/>
        </w:rPr>
        <w:t>a</w:t>
      </w:r>
      <w:r>
        <w:rPr>
          <w:rFonts w:hint="eastAsia" w:ascii="Times New Roman" w:hAnsi="Times New Roman"/>
          <w:b w:val="0"/>
          <w:bCs w:val="0"/>
          <w:color w:val="auto"/>
          <w:sz w:val="24"/>
          <w:szCs w:val="24"/>
          <w:vertAlign w:val="superscript"/>
          <w:lang w:val="en-US" w:eastAsia="zh-CN"/>
        </w:rPr>
        <w:t>#</w:t>
      </w:r>
      <w:r>
        <w:rPr>
          <w:rFonts w:hint="eastAsia" w:ascii="Times New Roman" w:hAnsi="Times New Roman"/>
          <w:b w:val="0"/>
          <w:bCs w:val="0"/>
          <w:color w:val="auto"/>
          <w:sz w:val="24"/>
          <w:lang w:val="en-GB"/>
        </w:rPr>
        <w:t>,</w:t>
      </w:r>
      <w:r>
        <w:rPr>
          <w:rFonts w:hint="eastAsia" w:ascii="Times New Roman" w:hAnsi="Times New Roman"/>
          <w:b w:val="0"/>
          <w:bCs w:val="0"/>
          <w:color w:val="auto"/>
          <w:sz w:val="24"/>
          <w:lang w:val="en-US" w:eastAsia="zh-CN"/>
        </w:rPr>
        <w:t xml:space="preserve"> Mei-Yuan Wang</w:t>
      </w:r>
      <w:r>
        <w:rPr>
          <w:rFonts w:hint="eastAsia" w:ascii="Times New Roman" w:hAnsi="Times New Roman"/>
          <w:b w:val="0"/>
          <w:bCs w:val="0"/>
          <w:color w:val="auto"/>
          <w:sz w:val="24"/>
          <w:vertAlign w:val="superscript"/>
          <w:lang w:val="en-US" w:eastAsia="zh-CN"/>
        </w:rPr>
        <w:t>a#</w:t>
      </w:r>
      <w:r>
        <w:rPr>
          <w:rFonts w:hint="eastAsia" w:ascii="Times New Roman" w:hAnsi="Times New Roman"/>
          <w:b w:val="0"/>
          <w:bCs w:val="0"/>
          <w:color w:val="auto"/>
          <w:sz w:val="24"/>
          <w:lang w:val="en-US" w:eastAsia="zh-CN"/>
        </w:rPr>
        <w:t>, Jiang-Ping Ai</w:t>
      </w:r>
      <w:r>
        <w:rPr>
          <w:rFonts w:hint="eastAsia" w:ascii="Times New Roman" w:hAnsi="Times New Roman"/>
          <w:b w:val="0"/>
          <w:bCs w:val="0"/>
          <w:color w:val="auto"/>
          <w:sz w:val="24"/>
          <w:vertAlign w:val="superscript"/>
          <w:lang w:val="en-US" w:eastAsia="zh-CN"/>
        </w:rPr>
        <w:t>a</w:t>
      </w:r>
      <w:r>
        <w:rPr>
          <w:rFonts w:hint="eastAsia" w:ascii="Times New Roman" w:hAnsi="Times New Roman"/>
          <w:b w:val="0"/>
          <w:bCs w:val="0"/>
          <w:color w:val="auto"/>
          <w:sz w:val="24"/>
          <w:lang w:val="en-US" w:eastAsia="zh-CN"/>
        </w:rPr>
        <w:t>, Qing-Kun Shen</w:t>
      </w:r>
      <w:r>
        <w:rPr>
          <w:rFonts w:hint="eastAsia" w:ascii="Times New Roman" w:hAnsi="Times New Roman"/>
          <w:b w:val="0"/>
          <w:bCs w:val="0"/>
          <w:color w:val="auto"/>
          <w:sz w:val="24"/>
          <w:vertAlign w:val="superscript"/>
          <w:lang w:val="en-US" w:eastAsia="zh-CN"/>
        </w:rPr>
        <w:t>a</w:t>
      </w:r>
      <w:r>
        <w:rPr>
          <w:rFonts w:hint="eastAsia" w:ascii="Times New Roman" w:hAnsi="Times New Roman"/>
          <w:b w:val="0"/>
          <w:bCs w:val="0"/>
          <w:color w:val="auto"/>
          <w:sz w:val="24"/>
          <w:lang w:val="en-US" w:eastAsia="zh-CN"/>
        </w:rPr>
        <w:t>, Hong-Yan Guo</w:t>
      </w:r>
      <w:r>
        <w:rPr>
          <w:rFonts w:hint="eastAsia" w:ascii="Times New Roman" w:hAnsi="Times New Roman"/>
          <w:b w:val="0"/>
          <w:bCs w:val="0"/>
          <w:color w:val="auto"/>
          <w:sz w:val="24"/>
          <w:vertAlign w:val="superscript"/>
          <w:lang w:val="en-US" w:eastAsia="zh-CN"/>
        </w:rPr>
        <w:t>a</w:t>
      </w:r>
      <w:r>
        <w:rPr>
          <w:rFonts w:hint="eastAsia" w:ascii="Times New Roman" w:hAnsi="Times New Roman"/>
          <w:b w:val="0"/>
          <w:bCs w:val="0"/>
          <w:color w:val="auto"/>
          <w:sz w:val="24"/>
          <w:lang w:val="en-US" w:eastAsia="zh-CN"/>
        </w:rPr>
        <w:t xml:space="preserve">, </w:t>
      </w:r>
      <w:bookmarkStart w:id="0" w:name="OLE_LINK23"/>
      <w:r>
        <w:rPr>
          <w:rFonts w:hint="eastAsia" w:ascii="Times New Roman" w:hAnsi="Times New Roman"/>
          <w:b w:val="0"/>
          <w:bCs w:val="0"/>
          <w:color w:val="auto"/>
          <w:sz w:val="24"/>
          <w:lang w:val="en-US" w:eastAsia="zh-CN"/>
        </w:rPr>
        <w:t>Chun-Mei</w:t>
      </w:r>
      <w:bookmarkEnd w:id="0"/>
      <w:r>
        <w:rPr>
          <w:rFonts w:hint="eastAsia" w:ascii="Times New Roman" w:hAnsi="Times New Roman"/>
          <w:b w:val="0"/>
          <w:bCs w:val="0"/>
          <w:color w:val="auto"/>
          <w:sz w:val="24"/>
          <w:lang w:val="en-US" w:eastAsia="zh-CN"/>
        </w:rPr>
        <w:t xml:space="preserve"> Jin</w:t>
      </w:r>
      <w:r>
        <w:rPr>
          <w:rFonts w:hint="eastAsia" w:ascii="Times New Roman" w:hAnsi="Times New Roman"/>
          <w:b w:val="0"/>
          <w:bCs w:val="0"/>
          <w:color w:val="auto"/>
          <w:sz w:val="24"/>
          <w:vertAlign w:val="superscript"/>
          <w:lang w:val="en-US" w:eastAsia="zh-CN"/>
        </w:rPr>
        <w:t>a</w:t>
      </w:r>
      <w:r>
        <w:rPr>
          <w:rFonts w:hint="eastAsia" w:ascii="Times New Roman" w:hAnsi="Times New Roman"/>
          <w:b w:val="0"/>
          <w:bCs w:val="0"/>
          <w:color w:val="auto"/>
          <w:sz w:val="24"/>
          <w:lang w:val="en-US" w:eastAsia="zh-CN"/>
        </w:rPr>
        <w:t>, Fen-Er Chen</w:t>
      </w:r>
      <w:r>
        <w:rPr>
          <w:rFonts w:hint="eastAsia" w:ascii="Times New Roman" w:hAnsi="Times New Roman"/>
          <w:b w:val="0"/>
          <w:bCs w:val="0"/>
          <w:color w:val="auto"/>
          <w:sz w:val="24"/>
          <w:vertAlign w:val="superscript"/>
          <w:lang w:val="en-US" w:eastAsia="zh-CN"/>
        </w:rPr>
        <w:t>a,b</w:t>
      </w:r>
      <w:r>
        <w:rPr>
          <w:rFonts w:hint="eastAsia" w:ascii="Times New Roman" w:hAnsi="Times New Roman"/>
          <w:b w:val="0"/>
          <w:bCs w:val="0"/>
          <w:color w:val="auto"/>
          <w:sz w:val="24"/>
          <w:lang w:val="en-US" w:eastAsia="zh-CN"/>
        </w:rPr>
        <w:t>, Zhe-Shan Quan</w:t>
      </w:r>
      <w:r>
        <w:rPr>
          <w:rFonts w:hint="eastAsia" w:ascii="Times New Roman" w:hAnsi="Times New Roman"/>
          <w:b w:val="0"/>
          <w:bCs w:val="0"/>
          <w:color w:val="auto"/>
          <w:sz w:val="24"/>
          <w:vertAlign w:val="superscript"/>
          <w:lang w:val="en-US" w:eastAsia="zh-CN"/>
        </w:rPr>
        <w:t>a</w:t>
      </w:r>
      <w:r>
        <w:rPr>
          <w:rFonts w:hint="eastAsia" w:ascii="Times New Roman" w:hAnsi="Times New Roman"/>
          <w:b w:val="0"/>
          <w:bCs w:val="0"/>
          <w:color w:val="auto"/>
          <w:sz w:val="24"/>
          <w:vertAlign w:val="baseline"/>
          <w:lang w:val="en-US" w:eastAsia="zh-CN"/>
        </w:rPr>
        <w:t>,</w:t>
      </w:r>
      <w:r>
        <w:rPr>
          <w:rFonts w:hint="eastAsia" w:ascii="Times New Roman" w:hAnsi="Times New Roman"/>
          <w:b w:val="0"/>
          <w:bCs w:val="0"/>
          <w:color w:val="auto"/>
          <w:sz w:val="24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/>
          <w:b w:val="0"/>
          <w:bCs w:val="0"/>
          <w:color w:val="auto"/>
          <w:sz w:val="24"/>
          <w:lang w:val="en-US" w:eastAsia="zh-CN"/>
        </w:rPr>
        <w:t>Lili Jin</w:t>
      </w:r>
      <w:r>
        <w:rPr>
          <w:rFonts w:hint="eastAsia" w:ascii="Times New Roman" w:hAnsi="Times New Roman"/>
          <w:b w:val="0"/>
          <w:bCs w:val="0"/>
          <w:color w:val="auto"/>
          <w:sz w:val="24"/>
          <w:vertAlign w:val="superscript"/>
          <w:lang w:val="en-US" w:eastAsia="zh-CN"/>
        </w:rPr>
        <w:t>a</w:t>
      </w:r>
      <w:r>
        <w:rPr>
          <w:rFonts w:hint="eastAsia" w:ascii="Times New Roman" w:hAnsi="Times New Roman"/>
          <w:b w:val="0"/>
          <w:bCs w:val="0"/>
          <w:color w:val="auto"/>
          <w:sz w:val="24"/>
          <w:lang w:val="en-GB"/>
        </w:rPr>
        <w:t>*</w:t>
      </w:r>
      <w:r>
        <w:rPr>
          <w:rFonts w:hint="eastAsia" w:ascii="Times New Roman" w:hAnsi="Times New Roman"/>
          <w:b w:val="0"/>
          <w:bCs w:val="0"/>
          <w:color w:val="auto"/>
          <w:sz w:val="24"/>
          <w:lang w:val="en-US" w:eastAsia="zh-CN"/>
        </w:rPr>
        <w:t>, Changhao Zhang</w:t>
      </w:r>
      <w:r>
        <w:rPr>
          <w:rFonts w:hint="eastAsia" w:ascii="Times New Roman" w:hAnsi="Times New Roman"/>
          <w:b w:val="0"/>
          <w:bCs w:val="0"/>
          <w:color w:val="auto"/>
          <w:sz w:val="24"/>
          <w:vertAlign w:val="superscript"/>
          <w:lang w:val="en-US" w:eastAsia="zh-CN"/>
        </w:rPr>
        <w:t>a</w:t>
      </w:r>
      <w:r>
        <w:rPr>
          <w:rFonts w:hint="eastAsia" w:ascii="Times New Roman" w:hAnsi="Times New Roman"/>
          <w:b w:val="0"/>
          <w:bCs w:val="0"/>
          <w:color w:val="auto"/>
          <w:sz w:val="24"/>
          <w:lang w:val="en-GB"/>
        </w:rPr>
        <w:t>*</w:t>
      </w:r>
    </w:p>
    <w:p>
      <w:pPr>
        <w:spacing w:line="480" w:lineRule="auto"/>
        <w:rPr>
          <w:rFonts w:hint="eastAsia" w:ascii="Times New Roman" w:hAnsi="Times New Roman"/>
          <w:b/>
          <w:bCs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/>
          <w:b w:val="0"/>
          <w:bCs w:val="0"/>
          <w:sz w:val="24"/>
          <w:lang w:val="en-GB"/>
        </w:rPr>
      </w:pPr>
      <w:r>
        <w:rPr>
          <w:rFonts w:hint="eastAsia" w:ascii="Times New Roman" w:hAnsi="Times New Roman"/>
          <w:b w:val="0"/>
          <w:bCs w:val="0"/>
          <w:i/>
          <w:iCs/>
          <w:sz w:val="24"/>
          <w:vertAlign w:val="superscript"/>
          <w:lang w:val="en-US" w:eastAsia="zh-CN"/>
        </w:rPr>
        <w:t>a</w:t>
      </w:r>
      <w:r>
        <w:rPr>
          <w:rFonts w:hint="eastAsia" w:ascii="Times New Roman" w:hAnsi="Times New Roman"/>
          <w:b w:val="0"/>
          <w:bCs w:val="0"/>
          <w:i/>
          <w:iCs/>
          <w:sz w:val="24"/>
          <w:lang w:val="en-GB"/>
        </w:rPr>
        <w:t>Key Laboratory of Natural Medicines of the Changbai Mountain, Ministry of Education, Yanbian University, Yanji 133002, China</w:t>
      </w:r>
    </w:p>
    <w:p>
      <w:pPr>
        <w:spacing w:line="480" w:lineRule="auto"/>
        <w:rPr>
          <w:rFonts w:hint="eastAsia" w:ascii="Times New Roman" w:hAnsi="Times New Roman"/>
          <w:b w:val="0"/>
          <w:bCs w:val="0"/>
          <w:i/>
          <w:iCs/>
          <w:sz w:val="24"/>
        </w:rPr>
      </w:pPr>
      <w:r>
        <w:rPr>
          <w:rFonts w:hint="eastAsia" w:ascii="Times New Roman" w:hAnsi="Times New Roman"/>
          <w:b w:val="0"/>
          <w:bCs w:val="0"/>
          <w:i/>
          <w:iCs/>
          <w:sz w:val="24"/>
          <w:vertAlign w:val="superscript"/>
          <w:lang w:val="en-US" w:eastAsia="zh-CN"/>
        </w:rPr>
        <w:t>b</w:t>
      </w:r>
      <w:r>
        <w:rPr>
          <w:rFonts w:hint="eastAsia" w:ascii="Times New Roman" w:hAnsi="Times New Roman"/>
          <w:b w:val="0"/>
          <w:bCs w:val="0"/>
          <w:i/>
          <w:iCs/>
          <w:sz w:val="24"/>
        </w:rPr>
        <w:t>Engineering Center of Catalysis and Synthesis for Chiral Molecules, Department of Chemistry, Fudan</w:t>
      </w:r>
      <w:r>
        <w:rPr>
          <w:rFonts w:hint="eastAsia" w:ascii="Times New Roman" w:hAnsi="Times New Roman"/>
          <w:b w:val="0"/>
          <w:bCs w:val="0"/>
          <w:i/>
          <w:iCs/>
          <w:sz w:val="24"/>
          <w:lang w:val="en-US" w:eastAsia="zh-CN"/>
        </w:rPr>
        <w:t xml:space="preserve"> </w:t>
      </w:r>
      <w:r>
        <w:rPr>
          <w:rFonts w:hint="eastAsia" w:ascii="Times New Roman" w:hAnsi="Times New Roman"/>
          <w:b w:val="0"/>
          <w:bCs w:val="0"/>
          <w:i/>
          <w:iCs/>
          <w:sz w:val="24"/>
        </w:rPr>
        <w:t xml:space="preserve">University, Shanghai 200433, China </w:t>
      </w:r>
    </w:p>
    <w:p>
      <w:pPr>
        <w:spacing w:line="480" w:lineRule="auto"/>
        <w:rPr>
          <w:rFonts w:hint="eastAsia" w:ascii="Times New Roman" w:hAnsi="Times New Roman"/>
          <w:b/>
          <w:bCs/>
          <w:sz w:val="24"/>
        </w:rPr>
      </w:pPr>
    </w:p>
    <w:p/>
    <w:p/>
    <w:p/>
    <w:p/>
    <w:p/>
    <w:p/>
    <w:p/>
    <w:p/>
    <w:p/>
    <w:p>
      <w:pPr>
        <w:widowControl/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>
      <w:pPr>
        <w:widowControl/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>
      <w:pPr>
        <w:widowControl/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>
      <w:pPr>
        <w:widowControl/>
        <w:spacing w:line="360" w:lineRule="auto"/>
        <w:jc w:val="left"/>
        <w:rPr>
          <w:rFonts w:ascii="Times New Roman" w:hAnsi="Times New Roman"/>
          <w:b/>
          <w:bCs/>
          <w:sz w:val="24"/>
        </w:rPr>
      </w:pPr>
      <w:bookmarkStart w:id="1" w:name="_GoBack"/>
      <w:bookmarkEnd w:id="1"/>
    </w:p>
    <w:p>
      <w:pPr>
        <w:widowControl/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*Corresponding author: Tel: + 86 433 243-60</w:t>
      </w:r>
      <w:r>
        <w:rPr>
          <w:rFonts w:hint="eastAsia" w:ascii="Times New Roman" w:hAnsi="Times New Roman"/>
          <w:b/>
          <w:bCs/>
          <w:sz w:val="24"/>
        </w:rPr>
        <w:t>20</w:t>
      </w:r>
      <w:r>
        <w:rPr>
          <w:rFonts w:ascii="Times New Roman" w:hAnsi="Times New Roman"/>
          <w:b/>
          <w:bCs/>
          <w:sz w:val="24"/>
        </w:rPr>
        <w:t>; Fax: + 86 433 243-60</w:t>
      </w:r>
      <w:r>
        <w:rPr>
          <w:rFonts w:hint="eastAsia" w:ascii="Times New Roman" w:hAnsi="Times New Roman"/>
          <w:b/>
          <w:bCs/>
          <w:sz w:val="24"/>
        </w:rPr>
        <w:t>20</w:t>
      </w:r>
      <w:r>
        <w:rPr>
          <w:rFonts w:ascii="Times New Roman" w:hAnsi="Times New Roman"/>
          <w:b/>
          <w:bCs/>
          <w:sz w:val="24"/>
        </w:rPr>
        <w:t>.</w:t>
      </w:r>
    </w:p>
    <w:p>
      <w:pPr>
        <w:widowControl/>
        <w:numPr>
          <w:ilvl w:val="0"/>
          <w:numId w:val="0"/>
        </w:numPr>
        <w:spacing w:line="360" w:lineRule="auto"/>
        <w:jc w:val="both"/>
        <w:rPr>
          <w:rFonts w:hint="eastAsia" w:ascii="Times New Roman" w:hAnsi="Times New Roman"/>
          <w:b/>
          <w:bCs/>
          <w:sz w:val="24"/>
          <w:u w:val="single"/>
        </w:rPr>
      </w:pPr>
      <w:r>
        <w:rPr>
          <w:rFonts w:hint="eastAsia" w:ascii="Times New Roman" w:hAnsi="Times New Roman"/>
          <w:b/>
          <w:bCs/>
          <w:sz w:val="24"/>
          <w:lang w:val="en-US" w:eastAsia="zh-CN"/>
        </w:rPr>
        <w:t>E-</w:t>
      </w:r>
      <w:r>
        <w:rPr>
          <w:rFonts w:ascii="Times New Roman" w:hAnsi="Times New Roman"/>
          <w:b/>
          <w:bCs/>
          <w:sz w:val="24"/>
        </w:rPr>
        <w:t>mail: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 xml:space="preserve"> </w:t>
      </w:r>
      <w:r>
        <w:rPr>
          <w:rFonts w:hint="eastAsia" w:ascii="Times New Roman" w:hAnsi="Times New Roman"/>
          <w:b/>
          <w:bCs/>
          <w:sz w:val="24"/>
          <w:u w:val="single"/>
          <w:lang w:val="en-US" w:eastAsia="zh-CN"/>
        </w:rPr>
        <w:t>zhangch</w:t>
      </w:r>
      <w:r>
        <w:rPr>
          <w:rFonts w:hint="eastAsia" w:ascii="Times New Roman" w:hAnsi="Times New Roman"/>
          <w:b/>
          <w:bCs/>
          <w:sz w:val="24"/>
          <w:u w:val="single"/>
        </w:rPr>
        <w:t>@ybu.edu.cn (</w:t>
      </w:r>
      <w:r>
        <w:rPr>
          <w:rFonts w:hint="eastAsia" w:ascii="Times New Roman" w:hAnsi="Times New Roman"/>
          <w:b/>
          <w:bCs/>
          <w:sz w:val="24"/>
          <w:u w:val="single"/>
          <w:lang w:val="en-US" w:eastAsia="zh-CN"/>
        </w:rPr>
        <w:t>C</w:t>
      </w:r>
      <w:r>
        <w:rPr>
          <w:rFonts w:hint="eastAsia" w:ascii="Times New Roman" w:hAnsi="Times New Roman"/>
          <w:b/>
          <w:bCs/>
          <w:sz w:val="24"/>
          <w:u w:val="single"/>
        </w:rPr>
        <w:t>.</w:t>
      </w:r>
      <w:r>
        <w:rPr>
          <w:rFonts w:hint="eastAsia" w:ascii="Times New Roman" w:hAnsi="Times New Roman"/>
          <w:b/>
          <w:bCs/>
          <w:sz w:val="24"/>
          <w:u w:val="single"/>
          <w:lang w:val="en-US" w:eastAsia="zh-CN"/>
        </w:rPr>
        <w:t xml:space="preserve"> H</w:t>
      </w:r>
      <w:r>
        <w:rPr>
          <w:rFonts w:hint="eastAsia" w:ascii="Times New Roman" w:hAnsi="Times New Roman"/>
          <w:b/>
          <w:bCs/>
          <w:sz w:val="24"/>
          <w:u w:val="single"/>
        </w:rPr>
        <w:t xml:space="preserve">. </w:t>
      </w:r>
      <w:r>
        <w:rPr>
          <w:rFonts w:hint="eastAsia" w:ascii="Times New Roman" w:hAnsi="Times New Roman"/>
          <w:b/>
          <w:bCs/>
          <w:sz w:val="24"/>
          <w:u w:val="single"/>
          <w:lang w:val="en-US" w:eastAsia="zh-CN"/>
        </w:rPr>
        <w:t>Zhang</w:t>
      </w:r>
      <w:r>
        <w:rPr>
          <w:rFonts w:hint="eastAsia" w:ascii="Times New Roman" w:hAnsi="Times New Roman"/>
          <w:b/>
          <w:bCs/>
          <w:sz w:val="24"/>
          <w:u w:val="single"/>
        </w:rPr>
        <w:t>)</w:t>
      </w:r>
      <w:r>
        <w:rPr>
          <w:rFonts w:hint="eastAsia" w:ascii="Times New Roman" w:hAnsi="Times New Roman"/>
          <w:b/>
          <w:bCs/>
          <w:sz w:val="24"/>
          <w:u w:val="single"/>
          <w:lang w:val="en-US" w:eastAsia="zh-CN"/>
        </w:rPr>
        <w:t>.</w:t>
      </w:r>
    </w:p>
    <w:p>
      <w:pPr>
        <w:widowControl/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>
      <w:pPr>
        <w:widowControl/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*Corresponding author: Tel: + 86 433 243-60</w:t>
      </w:r>
      <w:r>
        <w:rPr>
          <w:rFonts w:hint="eastAsia" w:ascii="Times New Roman" w:hAnsi="Times New Roman"/>
          <w:b/>
          <w:bCs/>
          <w:sz w:val="24"/>
        </w:rPr>
        <w:t>20</w:t>
      </w:r>
      <w:r>
        <w:rPr>
          <w:rFonts w:ascii="Times New Roman" w:hAnsi="Times New Roman"/>
          <w:b/>
          <w:bCs/>
          <w:sz w:val="24"/>
        </w:rPr>
        <w:t>; Fax: + 86 433 243-60</w:t>
      </w:r>
      <w:r>
        <w:rPr>
          <w:rFonts w:hint="eastAsia" w:ascii="Times New Roman" w:hAnsi="Times New Roman"/>
          <w:b/>
          <w:bCs/>
          <w:sz w:val="24"/>
        </w:rPr>
        <w:t>20</w:t>
      </w:r>
      <w:r>
        <w:rPr>
          <w:rFonts w:ascii="Times New Roman" w:hAnsi="Times New Roman"/>
          <w:b/>
          <w:bCs/>
          <w:sz w:val="24"/>
        </w:rPr>
        <w:t>.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  <w:lang w:val="en-US" w:eastAsia="zh-CN"/>
        </w:rPr>
        <w:t>E-</w:t>
      </w:r>
      <w:r>
        <w:rPr>
          <w:rFonts w:ascii="Times New Roman" w:hAnsi="Times New Roman"/>
          <w:b/>
          <w:bCs/>
          <w:sz w:val="24"/>
        </w:rPr>
        <w:t>mail:</w:t>
      </w:r>
      <w:r>
        <w:rPr>
          <w:rFonts w:hint="eastAsia" w:ascii="Times New Roman" w:hAnsi="Times New Roman"/>
          <w:b/>
          <w:bCs/>
          <w:sz w:val="24"/>
        </w:rPr>
        <w:t xml:space="preserve"> jinlili@ybu.edu.cn (L.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 xml:space="preserve"> L.</w:t>
      </w:r>
      <w:r>
        <w:rPr>
          <w:rFonts w:hint="eastAsia" w:ascii="Times New Roman" w:hAnsi="Times New Roman"/>
          <w:b/>
          <w:bCs/>
          <w:sz w:val="24"/>
        </w:rPr>
        <w:t xml:space="preserve"> Jin).</w:t>
      </w:r>
    </w:p>
    <w:p>
      <w:pPr>
        <w:spacing w:line="480" w:lineRule="auto"/>
        <w:rPr>
          <w:rFonts w:hint="eastAsia" w:ascii="Times New Roman" w:hAnsi="Times New Roman"/>
          <w:b/>
          <w:bCs/>
          <w:sz w:val="24"/>
        </w:rPr>
      </w:pPr>
    </w:p>
    <w:p/>
    <w:p>
      <w:r>
        <w:drawing>
          <wp:inline distT="0" distB="0" distL="114300" distR="114300">
            <wp:extent cx="5264785" cy="3677285"/>
            <wp:effectExtent l="0" t="0" r="571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4785" cy="3677285"/>
            <wp:effectExtent l="0" t="0" r="5715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>
      <w:r>
        <w:drawing>
          <wp:inline distT="0" distB="0" distL="114300" distR="114300">
            <wp:extent cx="5636260" cy="1619885"/>
            <wp:effectExtent l="0" t="0" r="254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rcRect t="50931"/>
                    <a:stretch>
                      <a:fillRect/>
                    </a:stretch>
                  </pic:blipFill>
                  <pic:spPr>
                    <a:xfrm>
                      <a:off x="0" y="0"/>
                      <a:ext cx="5636260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</w:pPr>
    </w:p>
    <w:p>
      <w:pPr>
        <w:jc w:val="center"/>
      </w:pPr>
      <w: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sz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</w:rPr>
        <w:t xml:space="preserve">H NMR, </w:t>
      </w:r>
      <w:r>
        <w:rPr>
          <w:rFonts w:hint="eastAsia" w:ascii="Times New Roman" w:hAnsi="Times New Roman" w:cs="Times New Roman"/>
          <w:sz w:val="24"/>
          <w:vertAlign w:val="superscript"/>
        </w:rPr>
        <w:t>13</w:t>
      </w:r>
      <w:r>
        <w:rPr>
          <w:rFonts w:hint="eastAsia" w:ascii="Times New Roman" w:hAnsi="Times New Roman" w:cs="Times New Roman"/>
          <w:sz w:val="24"/>
        </w:rPr>
        <w:t>C NMR, and HRMS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of </w:t>
      </w:r>
      <w:r>
        <w:rPr>
          <w:rFonts w:hint="eastAsia" w:ascii="Times New Roman" w:hAnsi="Times New Roman" w:cs="Times New Roman"/>
          <w:sz w:val="24"/>
        </w:rPr>
        <w:t>compound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A1</w:t>
      </w:r>
    </w:p>
    <w:p/>
    <w:p/>
    <w:p/>
    <w:p>
      <w:r>
        <w:drawing>
          <wp:inline distT="0" distB="0" distL="114300" distR="114300">
            <wp:extent cx="5264785" cy="3677285"/>
            <wp:effectExtent l="0" t="0" r="5715" b="5715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4785" cy="3677285"/>
            <wp:effectExtent l="0" t="0" r="5715" b="5715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>
      <w:r>
        <w:drawing>
          <wp:inline distT="0" distB="0" distL="114300" distR="114300">
            <wp:extent cx="6172200" cy="2174240"/>
            <wp:effectExtent l="0" t="0" r="0" b="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rcRect t="52411"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217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</w:pPr>
    </w:p>
    <w:p>
      <w:pPr>
        <w:jc w:val="center"/>
      </w:pPr>
      <w: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sz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</w:rPr>
        <w:t xml:space="preserve">H NMR, </w:t>
      </w:r>
      <w:r>
        <w:rPr>
          <w:rFonts w:hint="eastAsia" w:ascii="Times New Roman" w:hAnsi="Times New Roman" w:cs="Times New Roman"/>
          <w:sz w:val="24"/>
          <w:vertAlign w:val="superscript"/>
        </w:rPr>
        <w:t>13</w:t>
      </w:r>
      <w:r>
        <w:rPr>
          <w:rFonts w:hint="eastAsia" w:ascii="Times New Roman" w:hAnsi="Times New Roman" w:cs="Times New Roman"/>
          <w:sz w:val="24"/>
        </w:rPr>
        <w:t>C NMR, and HRMS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of </w:t>
      </w:r>
      <w:r>
        <w:rPr>
          <w:rFonts w:hint="eastAsia" w:ascii="Times New Roman" w:hAnsi="Times New Roman" w:cs="Times New Roman"/>
          <w:sz w:val="24"/>
        </w:rPr>
        <w:t>compound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A2</w:t>
      </w:r>
    </w:p>
    <w:p/>
    <w:p/>
    <w:p/>
    <w:p/>
    <w:p/>
    <w:p>
      <w:pPr>
        <w:jc w:val="both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both"/>
      </w:pPr>
      <w:r>
        <w:drawing>
          <wp:inline distT="0" distB="0" distL="114300" distR="114300">
            <wp:extent cx="5264785" cy="3677285"/>
            <wp:effectExtent l="0" t="0" r="5715" b="5715"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  <w:rPr>
          <w:rFonts w:hint="eastAsia"/>
          <w:lang w:val="en-US" w:eastAsia="zh-CN"/>
        </w:rPr>
      </w:pPr>
    </w:p>
    <w:p>
      <w:r>
        <w:drawing>
          <wp:inline distT="0" distB="0" distL="114300" distR="114300">
            <wp:extent cx="5264785" cy="3677285"/>
            <wp:effectExtent l="0" t="0" r="5715" b="5715"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r>
        <w:drawing>
          <wp:inline distT="0" distB="0" distL="114300" distR="114300">
            <wp:extent cx="5482590" cy="2414905"/>
            <wp:effectExtent l="0" t="0" r="3810" b="0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rcRect t="53142"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241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sz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</w:rPr>
        <w:t xml:space="preserve">H NMR, </w:t>
      </w:r>
      <w:r>
        <w:rPr>
          <w:rFonts w:hint="eastAsia" w:ascii="Times New Roman" w:hAnsi="Times New Roman" w:cs="Times New Roman"/>
          <w:sz w:val="24"/>
          <w:vertAlign w:val="superscript"/>
        </w:rPr>
        <w:t>13</w:t>
      </w:r>
      <w:r>
        <w:rPr>
          <w:rFonts w:hint="eastAsia" w:ascii="Times New Roman" w:hAnsi="Times New Roman" w:cs="Times New Roman"/>
          <w:sz w:val="24"/>
        </w:rPr>
        <w:t>C NMR, and HRMS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of </w:t>
      </w:r>
      <w:r>
        <w:rPr>
          <w:rFonts w:hint="eastAsia" w:ascii="Times New Roman" w:hAnsi="Times New Roman" w:cs="Times New Roman"/>
          <w:sz w:val="24"/>
        </w:rPr>
        <w:t>compound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A3</w:t>
      </w:r>
    </w:p>
    <w:p>
      <w:pPr>
        <w:jc w:val="both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</w:pPr>
      <w:r>
        <w:drawing>
          <wp:inline distT="0" distB="0" distL="114300" distR="114300">
            <wp:extent cx="5264785" cy="3677285"/>
            <wp:effectExtent l="0" t="0" r="5715" b="5715"/>
            <wp:docPr id="1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both"/>
      </w:pP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sz w:val="24"/>
          <w:lang w:val="en-US" w:eastAsia="zh-CN"/>
        </w:rPr>
      </w:pPr>
    </w:p>
    <w:p>
      <w:r>
        <w:drawing>
          <wp:inline distT="0" distB="0" distL="114300" distR="114300">
            <wp:extent cx="5264785" cy="3677285"/>
            <wp:effectExtent l="0" t="0" r="5715" b="5715"/>
            <wp:docPr id="2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r>
        <w:drawing>
          <wp:inline distT="0" distB="0" distL="114300" distR="114300">
            <wp:extent cx="5987415" cy="2199640"/>
            <wp:effectExtent l="0" t="0" r="0" b="0"/>
            <wp:docPr id="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rcRect t="52385"/>
                    <a:stretch>
                      <a:fillRect/>
                    </a:stretch>
                  </pic:blipFill>
                  <pic:spPr>
                    <a:xfrm>
                      <a:off x="0" y="0"/>
                      <a:ext cx="5987415" cy="219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</w:pPr>
    </w:p>
    <w:p>
      <w:pPr>
        <w:jc w:val="center"/>
      </w:pPr>
      <w: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sz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</w:rPr>
        <w:t xml:space="preserve">H NMR, </w:t>
      </w:r>
      <w:r>
        <w:rPr>
          <w:rFonts w:hint="eastAsia" w:ascii="Times New Roman" w:hAnsi="Times New Roman" w:cs="Times New Roman"/>
          <w:sz w:val="24"/>
          <w:vertAlign w:val="superscript"/>
        </w:rPr>
        <w:t>13</w:t>
      </w:r>
      <w:r>
        <w:rPr>
          <w:rFonts w:hint="eastAsia" w:ascii="Times New Roman" w:hAnsi="Times New Roman" w:cs="Times New Roman"/>
          <w:sz w:val="24"/>
        </w:rPr>
        <w:t>C NMR, and HRMS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of </w:t>
      </w:r>
      <w:r>
        <w:rPr>
          <w:rFonts w:hint="eastAsia" w:ascii="Times New Roman" w:hAnsi="Times New Roman" w:cs="Times New Roman"/>
          <w:sz w:val="24"/>
        </w:rPr>
        <w:t>compound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A4</w:t>
      </w:r>
    </w:p>
    <w:p/>
    <w:p>
      <w:r>
        <w:drawing>
          <wp:inline distT="0" distB="0" distL="114300" distR="114300">
            <wp:extent cx="5264785" cy="3677285"/>
            <wp:effectExtent l="0" t="0" r="5715" b="5715"/>
            <wp:docPr id="2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r>
        <w:drawing>
          <wp:inline distT="0" distB="0" distL="114300" distR="114300">
            <wp:extent cx="5264785" cy="3677285"/>
            <wp:effectExtent l="0" t="0" r="5715" b="5715"/>
            <wp:docPr id="2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99075" cy="1898015"/>
            <wp:effectExtent l="0" t="0" r="0" b="0"/>
            <wp:docPr id="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rcRect t="52692"/>
                    <a:stretch>
                      <a:fillRect/>
                    </a:stretch>
                  </pic:blipFill>
                  <pic:spPr>
                    <a:xfrm>
                      <a:off x="0" y="0"/>
                      <a:ext cx="5299075" cy="189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pPr>
        <w:jc w:val="center"/>
      </w:pPr>
      <w: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sz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</w:rPr>
        <w:t xml:space="preserve">H NMR, </w:t>
      </w:r>
      <w:r>
        <w:rPr>
          <w:rFonts w:hint="eastAsia" w:ascii="Times New Roman" w:hAnsi="Times New Roman" w:cs="Times New Roman"/>
          <w:sz w:val="24"/>
          <w:vertAlign w:val="superscript"/>
        </w:rPr>
        <w:t>13</w:t>
      </w:r>
      <w:r>
        <w:rPr>
          <w:rFonts w:hint="eastAsia" w:ascii="Times New Roman" w:hAnsi="Times New Roman" w:cs="Times New Roman"/>
          <w:sz w:val="24"/>
        </w:rPr>
        <w:t>C NMR, and HRMS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of </w:t>
      </w:r>
      <w:r>
        <w:rPr>
          <w:rFonts w:hint="eastAsia" w:ascii="Times New Roman" w:hAnsi="Times New Roman" w:cs="Times New Roman"/>
          <w:sz w:val="24"/>
        </w:rPr>
        <w:t>compound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A5</w:t>
      </w:r>
    </w:p>
    <w:p/>
    <w:p/>
    <w:p/>
    <w:p/>
    <w:p/>
    <w:p/>
    <w:p/>
    <w:p/>
    <w:p/>
    <w:p/>
    <w:p>
      <w:r>
        <w:drawing>
          <wp:inline distT="0" distB="0" distL="114300" distR="114300">
            <wp:extent cx="5264785" cy="3677285"/>
            <wp:effectExtent l="0" t="0" r="5715" b="5715"/>
            <wp:docPr id="2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r>
        <w:drawing>
          <wp:inline distT="0" distB="0" distL="114300" distR="114300">
            <wp:extent cx="5264785" cy="3677285"/>
            <wp:effectExtent l="0" t="0" r="5715" b="5715"/>
            <wp:docPr id="2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>
      <w:r>
        <w:drawing>
          <wp:inline distT="0" distB="0" distL="114300" distR="114300">
            <wp:extent cx="5951855" cy="2709545"/>
            <wp:effectExtent l="0" t="0" r="0" b="0"/>
            <wp:docPr id="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rcRect t="52740"/>
                    <a:stretch>
                      <a:fillRect/>
                    </a:stretch>
                  </pic:blipFill>
                  <pic:spPr>
                    <a:xfrm>
                      <a:off x="0" y="0"/>
                      <a:ext cx="5951855" cy="270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sz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</w:rPr>
        <w:t xml:space="preserve">H NMR, </w:t>
      </w:r>
      <w:r>
        <w:rPr>
          <w:rFonts w:hint="eastAsia" w:ascii="Times New Roman" w:hAnsi="Times New Roman" w:cs="Times New Roman"/>
          <w:sz w:val="24"/>
          <w:vertAlign w:val="superscript"/>
        </w:rPr>
        <w:t>13</w:t>
      </w:r>
      <w:r>
        <w:rPr>
          <w:rFonts w:hint="eastAsia" w:ascii="Times New Roman" w:hAnsi="Times New Roman" w:cs="Times New Roman"/>
          <w:sz w:val="24"/>
        </w:rPr>
        <w:t>C NMR, and HRMS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of </w:t>
      </w:r>
      <w:r>
        <w:rPr>
          <w:rFonts w:hint="eastAsia" w:ascii="Times New Roman" w:hAnsi="Times New Roman" w:cs="Times New Roman"/>
          <w:sz w:val="24"/>
        </w:rPr>
        <w:t>compound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B1</w:t>
      </w: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  <w:r>
        <w:drawing>
          <wp:inline distT="0" distB="0" distL="114300" distR="114300">
            <wp:extent cx="5264785" cy="3677285"/>
            <wp:effectExtent l="0" t="0" r="5715" b="5715"/>
            <wp:docPr id="3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sz w:val="24"/>
          <w:lang w:val="en-US" w:eastAsia="zh-CN"/>
        </w:rPr>
      </w:pPr>
    </w:p>
    <w:p/>
    <w:p>
      <w:r>
        <w:drawing>
          <wp:inline distT="0" distB="0" distL="114300" distR="114300">
            <wp:extent cx="5264785" cy="3677285"/>
            <wp:effectExtent l="0" t="0" r="5715" b="5715"/>
            <wp:docPr id="3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r>
        <w:drawing>
          <wp:inline distT="0" distB="0" distL="114300" distR="114300">
            <wp:extent cx="5746750" cy="2553335"/>
            <wp:effectExtent l="0" t="0" r="0" b="0"/>
            <wp:docPr id="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"/>
                    <pic:cNvPicPr>
                      <a:picLocks noChangeAspect="1"/>
                    </pic:cNvPicPr>
                  </pic:nvPicPr>
                  <pic:blipFill>
                    <a:blip r:embed="rId24"/>
                    <a:srcRect t="52960"/>
                    <a:stretch>
                      <a:fillRect/>
                    </a:stretch>
                  </pic:blipFill>
                  <pic:spPr>
                    <a:xfrm>
                      <a:off x="0" y="0"/>
                      <a:ext cx="5746750" cy="255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sz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</w:rPr>
        <w:t xml:space="preserve">H NMR, </w:t>
      </w:r>
      <w:r>
        <w:rPr>
          <w:rFonts w:hint="eastAsia" w:ascii="Times New Roman" w:hAnsi="Times New Roman" w:cs="Times New Roman"/>
          <w:sz w:val="24"/>
          <w:vertAlign w:val="superscript"/>
        </w:rPr>
        <w:t>13</w:t>
      </w:r>
      <w:r>
        <w:rPr>
          <w:rFonts w:hint="eastAsia" w:ascii="Times New Roman" w:hAnsi="Times New Roman" w:cs="Times New Roman"/>
          <w:sz w:val="24"/>
        </w:rPr>
        <w:t>C NMR, and HRMS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of </w:t>
      </w:r>
      <w:r>
        <w:rPr>
          <w:rFonts w:hint="eastAsia" w:ascii="Times New Roman" w:hAnsi="Times New Roman" w:cs="Times New Roman"/>
          <w:sz w:val="24"/>
        </w:rPr>
        <w:t>compound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B2</w:t>
      </w: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both"/>
      </w:pPr>
      <w:r>
        <w:drawing>
          <wp:inline distT="0" distB="0" distL="114300" distR="114300">
            <wp:extent cx="5264785" cy="3677285"/>
            <wp:effectExtent l="0" t="0" r="5715" b="5715"/>
            <wp:docPr id="37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  <w:rPr>
          <w:rFonts w:hint="eastAsia"/>
          <w:lang w:val="en-US" w:eastAsia="zh-CN"/>
        </w:rPr>
      </w:pPr>
    </w:p>
    <w:p>
      <w:r>
        <w:drawing>
          <wp:inline distT="0" distB="0" distL="114300" distR="114300">
            <wp:extent cx="5264785" cy="3677285"/>
            <wp:effectExtent l="0" t="0" r="5715" b="5715"/>
            <wp:docPr id="38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r>
        <w:drawing>
          <wp:inline distT="0" distB="0" distL="114300" distR="114300">
            <wp:extent cx="6100445" cy="2551430"/>
            <wp:effectExtent l="0" t="0" r="0" b="0"/>
            <wp:docPr id="3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"/>
                    <pic:cNvPicPr>
                      <a:picLocks noChangeAspect="1"/>
                    </pic:cNvPicPr>
                  </pic:nvPicPr>
                  <pic:blipFill>
                    <a:blip r:embed="rId27"/>
                    <a:srcRect t="52607"/>
                    <a:stretch>
                      <a:fillRect/>
                    </a:stretch>
                  </pic:blipFill>
                  <pic:spPr>
                    <a:xfrm>
                      <a:off x="0" y="0"/>
                      <a:ext cx="6100445" cy="255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sz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</w:rPr>
        <w:t xml:space="preserve">H NMR, </w:t>
      </w:r>
      <w:r>
        <w:rPr>
          <w:rFonts w:hint="eastAsia" w:ascii="Times New Roman" w:hAnsi="Times New Roman" w:cs="Times New Roman"/>
          <w:sz w:val="24"/>
          <w:vertAlign w:val="superscript"/>
        </w:rPr>
        <w:t>13</w:t>
      </w:r>
      <w:r>
        <w:rPr>
          <w:rFonts w:hint="eastAsia" w:ascii="Times New Roman" w:hAnsi="Times New Roman" w:cs="Times New Roman"/>
          <w:sz w:val="24"/>
        </w:rPr>
        <w:t>C NMR, and HRMS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of </w:t>
      </w:r>
      <w:r>
        <w:rPr>
          <w:rFonts w:hint="eastAsia" w:ascii="Times New Roman" w:hAnsi="Times New Roman" w:cs="Times New Roman"/>
          <w:sz w:val="24"/>
        </w:rPr>
        <w:t>compound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B3</w:t>
      </w: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sz w:val="24"/>
          <w:lang w:val="en-US" w:eastAsia="zh-CN"/>
        </w:rPr>
      </w:pPr>
    </w:p>
    <w:p>
      <w:r>
        <w:drawing>
          <wp:inline distT="0" distB="0" distL="114300" distR="114300">
            <wp:extent cx="5264785" cy="3677285"/>
            <wp:effectExtent l="0" t="0" r="5715" b="5715"/>
            <wp:docPr id="42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3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4785" cy="3677285"/>
            <wp:effectExtent l="0" t="0" r="5715" b="5715"/>
            <wp:docPr id="43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3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r>
        <w:drawing>
          <wp:inline distT="0" distB="0" distL="114300" distR="114300">
            <wp:extent cx="5958205" cy="2775585"/>
            <wp:effectExtent l="0" t="0" r="0" b="0"/>
            <wp:docPr id="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"/>
                    <pic:cNvPicPr>
                      <a:picLocks noChangeAspect="1"/>
                    </pic:cNvPicPr>
                  </pic:nvPicPr>
                  <pic:blipFill>
                    <a:blip r:embed="rId30"/>
                    <a:srcRect t="52731"/>
                    <a:stretch>
                      <a:fillRect/>
                    </a:stretch>
                  </pic:blipFill>
                  <pic:spPr>
                    <a:xfrm>
                      <a:off x="0" y="0"/>
                      <a:ext cx="5958205" cy="277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sz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</w:rPr>
        <w:t xml:space="preserve">H NMR, </w:t>
      </w:r>
      <w:r>
        <w:rPr>
          <w:rFonts w:hint="eastAsia" w:ascii="Times New Roman" w:hAnsi="Times New Roman" w:cs="Times New Roman"/>
          <w:sz w:val="24"/>
          <w:vertAlign w:val="superscript"/>
        </w:rPr>
        <w:t>13</w:t>
      </w:r>
      <w:r>
        <w:rPr>
          <w:rFonts w:hint="eastAsia" w:ascii="Times New Roman" w:hAnsi="Times New Roman" w:cs="Times New Roman"/>
          <w:sz w:val="24"/>
        </w:rPr>
        <w:t>C NMR, and HRMS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of </w:t>
      </w:r>
      <w:r>
        <w:rPr>
          <w:rFonts w:hint="eastAsia" w:ascii="Times New Roman" w:hAnsi="Times New Roman" w:cs="Times New Roman"/>
          <w:sz w:val="24"/>
        </w:rPr>
        <w:t>compound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C1</w:t>
      </w: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5264785" cy="3677285"/>
            <wp:effectExtent l="0" t="0" r="5715" b="5715"/>
            <wp:docPr id="54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38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5264785" cy="3677285"/>
            <wp:effectExtent l="0" t="0" r="5715" b="5715"/>
            <wp:docPr id="55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39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5827395" cy="2398395"/>
            <wp:effectExtent l="0" t="0" r="1905" b="0"/>
            <wp:docPr id="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1"/>
                    <pic:cNvPicPr>
                      <a:picLocks noChangeAspect="1"/>
                    </pic:cNvPicPr>
                  </pic:nvPicPr>
                  <pic:blipFill>
                    <a:blip r:embed="rId33"/>
                    <a:srcRect t="52717"/>
                    <a:stretch>
                      <a:fillRect/>
                    </a:stretch>
                  </pic:blipFill>
                  <pic:spPr>
                    <a:xfrm>
                      <a:off x="0" y="0"/>
                      <a:ext cx="5827395" cy="239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sz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</w:rPr>
        <w:t xml:space="preserve">H NMR, </w:t>
      </w:r>
      <w:r>
        <w:rPr>
          <w:rFonts w:hint="eastAsia" w:ascii="Times New Roman" w:hAnsi="Times New Roman" w:cs="Times New Roman"/>
          <w:sz w:val="24"/>
          <w:vertAlign w:val="superscript"/>
        </w:rPr>
        <w:t>13</w:t>
      </w:r>
      <w:r>
        <w:rPr>
          <w:rFonts w:hint="eastAsia" w:ascii="Times New Roman" w:hAnsi="Times New Roman" w:cs="Times New Roman"/>
          <w:sz w:val="24"/>
        </w:rPr>
        <w:t>C NMR, and HRMS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of </w:t>
      </w:r>
      <w:r>
        <w:rPr>
          <w:rFonts w:hint="eastAsia" w:ascii="Times New Roman" w:hAnsi="Times New Roman" w:cs="Times New Roman"/>
          <w:sz w:val="24"/>
        </w:rPr>
        <w:t>compound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C2</w:t>
      </w:r>
    </w:p>
    <w:p>
      <w:pPr>
        <w:jc w:val="both"/>
      </w:pPr>
    </w:p>
    <w:p>
      <w:pPr>
        <w:jc w:val="both"/>
        <w:rPr>
          <w:rFonts w:hint="eastAsia"/>
          <w:lang w:val="en-US" w:eastAsia="zh-CN"/>
        </w:rPr>
      </w:pPr>
    </w:p>
    <w:p>
      <w:pPr>
        <w:jc w:val="both"/>
      </w:pPr>
      <w:r>
        <w:drawing>
          <wp:inline distT="0" distB="0" distL="114300" distR="114300">
            <wp:extent cx="5264785" cy="3677285"/>
            <wp:effectExtent l="0" t="0" r="5715" b="5715"/>
            <wp:docPr id="57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40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5264785" cy="3677285"/>
            <wp:effectExtent l="0" t="0" r="5715" b="5715"/>
            <wp:docPr id="58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4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5882005" cy="2777490"/>
            <wp:effectExtent l="0" t="0" r="0" b="0"/>
            <wp:docPr id="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1"/>
                    <pic:cNvPicPr>
                      <a:picLocks noChangeAspect="1"/>
                    </pic:cNvPicPr>
                  </pic:nvPicPr>
                  <pic:blipFill>
                    <a:blip r:embed="rId36"/>
                    <a:srcRect t="53049"/>
                    <a:stretch>
                      <a:fillRect/>
                    </a:stretch>
                  </pic:blipFill>
                  <pic:spPr>
                    <a:xfrm>
                      <a:off x="0" y="0"/>
                      <a:ext cx="5882005" cy="277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sz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</w:rPr>
        <w:t xml:space="preserve">H NMR, </w:t>
      </w:r>
      <w:r>
        <w:rPr>
          <w:rFonts w:hint="eastAsia" w:ascii="Times New Roman" w:hAnsi="Times New Roman" w:cs="Times New Roman"/>
          <w:sz w:val="24"/>
          <w:vertAlign w:val="superscript"/>
        </w:rPr>
        <w:t>13</w:t>
      </w:r>
      <w:r>
        <w:rPr>
          <w:rFonts w:hint="eastAsia" w:ascii="Times New Roman" w:hAnsi="Times New Roman" w:cs="Times New Roman"/>
          <w:sz w:val="24"/>
        </w:rPr>
        <w:t>C NMR, and HRMS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of </w:t>
      </w:r>
      <w:r>
        <w:rPr>
          <w:rFonts w:hint="eastAsia" w:ascii="Times New Roman" w:hAnsi="Times New Roman" w:cs="Times New Roman"/>
          <w:sz w:val="24"/>
        </w:rPr>
        <w:t>compound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D1</w:t>
      </w: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lang w:val="en-US" w:eastAsia="zh-CN"/>
        </w:rPr>
      </w:pPr>
    </w:p>
    <w:p>
      <w:pPr>
        <w:jc w:val="both"/>
      </w:pPr>
      <w:r>
        <w:drawing>
          <wp:inline distT="0" distB="0" distL="114300" distR="114300">
            <wp:extent cx="5264785" cy="3677285"/>
            <wp:effectExtent l="0" t="0" r="5715" b="5715"/>
            <wp:docPr id="60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4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5264785" cy="3677285"/>
            <wp:effectExtent l="0" t="0" r="5715" b="5715"/>
            <wp:docPr id="61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43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5790565" cy="2836545"/>
            <wp:effectExtent l="0" t="0" r="0" b="0"/>
            <wp:docPr id="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1"/>
                    <pic:cNvPicPr>
                      <a:picLocks noChangeAspect="1"/>
                    </pic:cNvPicPr>
                  </pic:nvPicPr>
                  <pic:blipFill>
                    <a:blip r:embed="rId39"/>
                    <a:srcRect t="52551"/>
                    <a:stretch>
                      <a:fillRect/>
                    </a:stretch>
                  </pic:blipFill>
                  <pic:spPr>
                    <a:xfrm>
                      <a:off x="0" y="0"/>
                      <a:ext cx="5790565" cy="283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sz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</w:rPr>
        <w:t xml:space="preserve">H NMR, </w:t>
      </w:r>
      <w:r>
        <w:rPr>
          <w:rFonts w:hint="eastAsia" w:ascii="Times New Roman" w:hAnsi="Times New Roman" w:cs="Times New Roman"/>
          <w:sz w:val="24"/>
          <w:vertAlign w:val="superscript"/>
        </w:rPr>
        <w:t>13</w:t>
      </w:r>
      <w:r>
        <w:rPr>
          <w:rFonts w:hint="eastAsia" w:ascii="Times New Roman" w:hAnsi="Times New Roman" w:cs="Times New Roman"/>
          <w:sz w:val="24"/>
        </w:rPr>
        <w:t>C NMR, and HRMS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of </w:t>
      </w:r>
      <w:r>
        <w:rPr>
          <w:rFonts w:hint="eastAsia" w:ascii="Times New Roman" w:hAnsi="Times New Roman" w:cs="Times New Roman"/>
          <w:sz w:val="24"/>
        </w:rPr>
        <w:t>compound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D2</w:t>
      </w: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both"/>
      </w:pPr>
      <w:r>
        <w:drawing>
          <wp:inline distT="0" distB="0" distL="114300" distR="114300">
            <wp:extent cx="5264785" cy="3677285"/>
            <wp:effectExtent l="0" t="0" r="5715" b="5715"/>
            <wp:docPr id="6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44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  <w:rPr>
          <w:rFonts w:hint="eastAsia"/>
          <w:lang w:val="en-US" w:eastAsia="zh-CN"/>
        </w:rPr>
      </w:pPr>
    </w:p>
    <w:p>
      <w:pPr>
        <w:jc w:val="both"/>
      </w:pPr>
      <w:r>
        <w:drawing>
          <wp:inline distT="0" distB="0" distL="114300" distR="114300">
            <wp:extent cx="5264785" cy="3677285"/>
            <wp:effectExtent l="0" t="0" r="5715" b="5715"/>
            <wp:docPr id="6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45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5592445" cy="1583690"/>
            <wp:effectExtent l="0" t="0" r="8255" b="0"/>
            <wp:docPr id="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1"/>
                    <pic:cNvPicPr>
                      <a:picLocks noChangeAspect="1"/>
                    </pic:cNvPicPr>
                  </pic:nvPicPr>
                  <pic:blipFill>
                    <a:blip r:embed="rId42"/>
                    <a:srcRect t="52619"/>
                    <a:stretch>
                      <a:fillRect/>
                    </a:stretch>
                  </pic:blipFill>
                  <pic:spPr>
                    <a:xfrm>
                      <a:off x="0" y="0"/>
                      <a:ext cx="5592445" cy="158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sz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</w:rPr>
        <w:t xml:space="preserve">H NMR, </w:t>
      </w:r>
      <w:r>
        <w:rPr>
          <w:rFonts w:hint="eastAsia" w:ascii="Times New Roman" w:hAnsi="Times New Roman" w:cs="Times New Roman"/>
          <w:sz w:val="24"/>
          <w:vertAlign w:val="superscript"/>
        </w:rPr>
        <w:t>13</w:t>
      </w:r>
      <w:r>
        <w:rPr>
          <w:rFonts w:hint="eastAsia" w:ascii="Times New Roman" w:hAnsi="Times New Roman" w:cs="Times New Roman"/>
          <w:sz w:val="24"/>
        </w:rPr>
        <w:t>C NMR, and HRMS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of </w:t>
      </w:r>
      <w:r>
        <w:rPr>
          <w:rFonts w:hint="eastAsia" w:ascii="Times New Roman" w:hAnsi="Times New Roman" w:cs="Times New Roman"/>
          <w:sz w:val="24"/>
        </w:rPr>
        <w:t>compound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D3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5264785" cy="3677285"/>
            <wp:effectExtent l="0" t="0" r="5715" b="5715"/>
            <wp:docPr id="67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46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5264785" cy="3677285"/>
            <wp:effectExtent l="0" t="0" r="5715" b="5715"/>
            <wp:docPr id="68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47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5847715" cy="2621280"/>
            <wp:effectExtent l="0" t="0" r="0" b="0"/>
            <wp:docPr id="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1"/>
                    <pic:cNvPicPr>
                      <a:picLocks noChangeAspect="1"/>
                    </pic:cNvPicPr>
                  </pic:nvPicPr>
                  <pic:blipFill>
                    <a:blip r:embed="rId45"/>
                    <a:srcRect t="52936"/>
                    <a:stretch>
                      <a:fillRect/>
                    </a:stretch>
                  </pic:blipFill>
                  <pic:spPr>
                    <a:xfrm>
                      <a:off x="0" y="0"/>
                      <a:ext cx="5847715" cy="262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sz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</w:rPr>
        <w:t xml:space="preserve">H NMR, </w:t>
      </w:r>
      <w:r>
        <w:rPr>
          <w:rFonts w:hint="eastAsia" w:ascii="Times New Roman" w:hAnsi="Times New Roman" w:cs="Times New Roman"/>
          <w:sz w:val="24"/>
          <w:vertAlign w:val="superscript"/>
        </w:rPr>
        <w:t>13</w:t>
      </w:r>
      <w:r>
        <w:rPr>
          <w:rFonts w:hint="eastAsia" w:ascii="Times New Roman" w:hAnsi="Times New Roman" w:cs="Times New Roman"/>
          <w:sz w:val="24"/>
        </w:rPr>
        <w:t>C NMR, and HRMS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of </w:t>
      </w:r>
      <w:r>
        <w:rPr>
          <w:rFonts w:hint="eastAsia" w:ascii="Times New Roman" w:hAnsi="Times New Roman" w:cs="Times New Roman"/>
          <w:sz w:val="24"/>
        </w:rPr>
        <w:t>compound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D4</w:t>
      </w: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both"/>
      </w:pPr>
      <w:r>
        <w:drawing>
          <wp:inline distT="0" distB="0" distL="114300" distR="114300">
            <wp:extent cx="5264785" cy="3677285"/>
            <wp:effectExtent l="0" t="0" r="5715" b="5715"/>
            <wp:docPr id="70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48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5264785" cy="3677285"/>
            <wp:effectExtent l="0" t="0" r="5715" b="5715"/>
            <wp:docPr id="71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49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6028690" cy="2029460"/>
            <wp:effectExtent l="0" t="0" r="0" b="0"/>
            <wp:docPr id="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1"/>
                    <pic:cNvPicPr>
                      <a:picLocks noChangeAspect="1"/>
                    </pic:cNvPicPr>
                  </pic:nvPicPr>
                  <pic:blipFill>
                    <a:blip r:embed="rId48"/>
                    <a:srcRect t="52890"/>
                    <a:stretch>
                      <a:fillRect/>
                    </a:stretch>
                  </pic:blipFill>
                  <pic:spPr>
                    <a:xfrm>
                      <a:off x="0" y="0"/>
                      <a:ext cx="6028690" cy="2029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sz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</w:rPr>
        <w:t xml:space="preserve">H NMR, </w:t>
      </w:r>
      <w:r>
        <w:rPr>
          <w:rFonts w:hint="eastAsia" w:ascii="Times New Roman" w:hAnsi="Times New Roman" w:cs="Times New Roman"/>
          <w:sz w:val="24"/>
          <w:vertAlign w:val="superscript"/>
        </w:rPr>
        <w:t>13</w:t>
      </w:r>
      <w:r>
        <w:rPr>
          <w:rFonts w:hint="eastAsia" w:ascii="Times New Roman" w:hAnsi="Times New Roman" w:cs="Times New Roman"/>
          <w:sz w:val="24"/>
        </w:rPr>
        <w:t>C NMR, and HRMS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of </w:t>
      </w:r>
      <w:r>
        <w:rPr>
          <w:rFonts w:hint="eastAsia" w:ascii="Times New Roman" w:hAnsi="Times New Roman" w:cs="Times New Roman"/>
          <w:sz w:val="24"/>
        </w:rPr>
        <w:t>compound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E1</w:t>
      </w: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lang w:val="en-US" w:eastAsia="zh-CN"/>
        </w:rPr>
      </w:pPr>
    </w:p>
    <w:p>
      <w:pPr>
        <w:jc w:val="both"/>
      </w:pPr>
      <w:r>
        <w:drawing>
          <wp:inline distT="0" distB="0" distL="114300" distR="114300">
            <wp:extent cx="5264785" cy="3677285"/>
            <wp:effectExtent l="0" t="0" r="5715" b="5715"/>
            <wp:docPr id="73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50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5264785" cy="3677285"/>
            <wp:effectExtent l="0" t="0" r="5715" b="5715"/>
            <wp:docPr id="74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51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5998210" cy="2406015"/>
            <wp:effectExtent l="0" t="0" r="0" b="0"/>
            <wp:docPr id="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1"/>
                    <pic:cNvPicPr>
                      <a:picLocks noChangeAspect="1"/>
                    </pic:cNvPicPr>
                  </pic:nvPicPr>
                  <pic:blipFill>
                    <a:blip r:embed="rId51"/>
                    <a:srcRect t="52732"/>
                    <a:stretch>
                      <a:fillRect/>
                    </a:stretch>
                  </pic:blipFill>
                  <pic:spPr>
                    <a:xfrm>
                      <a:off x="0" y="0"/>
                      <a:ext cx="5998210" cy="240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sz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</w:rPr>
        <w:t xml:space="preserve">H NMR, </w:t>
      </w:r>
      <w:r>
        <w:rPr>
          <w:rFonts w:hint="eastAsia" w:ascii="Times New Roman" w:hAnsi="Times New Roman" w:cs="Times New Roman"/>
          <w:sz w:val="24"/>
          <w:vertAlign w:val="superscript"/>
        </w:rPr>
        <w:t>13</w:t>
      </w:r>
      <w:r>
        <w:rPr>
          <w:rFonts w:hint="eastAsia" w:ascii="Times New Roman" w:hAnsi="Times New Roman" w:cs="Times New Roman"/>
          <w:sz w:val="24"/>
        </w:rPr>
        <w:t>C NMR, and HRMS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of </w:t>
      </w:r>
      <w:r>
        <w:rPr>
          <w:rFonts w:hint="eastAsia" w:ascii="Times New Roman" w:hAnsi="Times New Roman" w:cs="Times New Roman"/>
          <w:sz w:val="24"/>
        </w:rPr>
        <w:t>compound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E2</w:t>
      </w: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both"/>
      </w:pPr>
      <w:r>
        <w:drawing>
          <wp:inline distT="0" distB="0" distL="114300" distR="114300">
            <wp:extent cx="5264785" cy="3677285"/>
            <wp:effectExtent l="0" t="0" r="5715" b="5715"/>
            <wp:docPr id="79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54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5264785" cy="3677285"/>
            <wp:effectExtent l="0" t="0" r="5715" b="5715"/>
            <wp:docPr id="80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55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sz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</w:rPr>
        <w:t xml:space="preserve">H NMR, </w:t>
      </w:r>
      <w:r>
        <w:rPr>
          <w:rFonts w:hint="eastAsia" w:ascii="Times New Roman" w:hAnsi="Times New Roman" w:cs="Times New Roman"/>
          <w:sz w:val="24"/>
          <w:vertAlign w:val="superscript"/>
        </w:rPr>
        <w:t>13</w:t>
      </w:r>
      <w:r>
        <w:rPr>
          <w:rFonts w:hint="eastAsia" w:ascii="Times New Roman" w:hAnsi="Times New Roman" w:cs="Times New Roman"/>
          <w:sz w:val="24"/>
        </w:rPr>
        <w:t>C NMR, and HRMS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of </w:t>
      </w:r>
      <w:r>
        <w:rPr>
          <w:rFonts w:hint="eastAsia" w:ascii="Times New Roman" w:hAnsi="Times New Roman" w:cs="Times New Roman"/>
          <w:sz w:val="24"/>
        </w:rPr>
        <w:t>compound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E3</w:t>
      </w: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jc w:val="center"/>
      </w:pPr>
      <w:r>
        <w:drawing>
          <wp:inline distT="0" distB="0" distL="114300" distR="114300">
            <wp:extent cx="5264785" cy="3677285"/>
            <wp:effectExtent l="0" t="0" r="12065" b="18415"/>
            <wp:docPr id="2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58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</w:pPr>
      <w:r>
        <w:drawing>
          <wp:inline distT="0" distB="0" distL="114300" distR="114300">
            <wp:extent cx="5264785" cy="3677285"/>
            <wp:effectExtent l="0" t="0" r="12065" b="18415"/>
            <wp:docPr id="2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59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  <w:r>
        <w:drawing>
          <wp:inline distT="0" distB="0" distL="114300" distR="114300">
            <wp:extent cx="5312410" cy="2532380"/>
            <wp:effectExtent l="0" t="0" r="0" b="0"/>
            <wp:docPr id="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"/>
                    <pic:cNvPicPr>
                      <a:picLocks noChangeAspect="1"/>
                    </pic:cNvPicPr>
                  </pic:nvPicPr>
                  <pic:blipFill>
                    <a:blip r:embed="rId56"/>
                    <a:srcRect t="52706"/>
                    <a:stretch>
                      <a:fillRect/>
                    </a:stretch>
                  </pic:blipFill>
                  <pic:spPr>
                    <a:xfrm>
                      <a:off x="0" y="0"/>
                      <a:ext cx="5312410" cy="253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sz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</w:rPr>
        <w:t xml:space="preserve">H NMR, </w:t>
      </w:r>
      <w:r>
        <w:rPr>
          <w:rFonts w:hint="eastAsia" w:ascii="Times New Roman" w:hAnsi="Times New Roman" w:cs="Times New Roman"/>
          <w:sz w:val="24"/>
          <w:vertAlign w:val="superscript"/>
        </w:rPr>
        <w:t>13</w:t>
      </w:r>
      <w:r>
        <w:rPr>
          <w:rFonts w:hint="eastAsia" w:ascii="Times New Roman" w:hAnsi="Times New Roman" w:cs="Times New Roman"/>
          <w:sz w:val="24"/>
        </w:rPr>
        <w:t>C NMR, and HRMS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of </w:t>
      </w:r>
      <w:r>
        <w:rPr>
          <w:rFonts w:hint="eastAsia" w:ascii="Times New Roman" w:hAnsi="Times New Roman" w:cs="Times New Roman"/>
          <w:sz w:val="24"/>
        </w:rPr>
        <w:t>compound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E4</w:t>
      </w:r>
    </w:p>
    <w:p>
      <w:pPr>
        <w:jc w:val="center"/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both"/>
      </w:pPr>
      <w:r>
        <w:drawing>
          <wp:inline distT="0" distB="0" distL="114300" distR="114300">
            <wp:extent cx="5264785" cy="3677285"/>
            <wp:effectExtent l="0" t="0" r="5715" b="5715"/>
            <wp:docPr id="81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56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5264785" cy="3677285"/>
            <wp:effectExtent l="0" t="0" r="5715" b="5715"/>
            <wp:docPr id="82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57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  <w:r>
        <w:drawing>
          <wp:inline distT="0" distB="0" distL="114300" distR="114300">
            <wp:extent cx="5871210" cy="2548890"/>
            <wp:effectExtent l="0" t="0" r="0" b="0"/>
            <wp:docPr id="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1"/>
                    <pic:cNvPicPr>
                      <a:picLocks noChangeAspect="1"/>
                    </pic:cNvPicPr>
                  </pic:nvPicPr>
                  <pic:blipFill>
                    <a:blip r:embed="rId59"/>
                    <a:srcRect t="52260"/>
                    <a:stretch>
                      <a:fillRect/>
                    </a:stretch>
                  </pic:blipFill>
                  <pic:spPr>
                    <a:xfrm>
                      <a:off x="0" y="0"/>
                      <a:ext cx="5871210" cy="254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 w:ascii="Times New Roman" w:hAnsi="Times New Roman" w:cs="Times New Roman"/>
          <w:sz w:val="24"/>
          <w:vertAlign w:val="baseline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sz w:val="24"/>
          <w:vertAlign w:val="superscript"/>
        </w:rPr>
        <w:t>1</w:t>
      </w:r>
      <w:r>
        <w:rPr>
          <w:rFonts w:hint="eastAsia" w:ascii="Times New Roman" w:hAnsi="Times New Roman" w:cs="Times New Roman"/>
          <w:sz w:val="24"/>
        </w:rPr>
        <w:t xml:space="preserve">H NMR, </w:t>
      </w:r>
      <w:r>
        <w:rPr>
          <w:rFonts w:hint="eastAsia" w:ascii="Times New Roman" w:hAnsi="Times New Roman" w:cs="Times New Roman"/>
          <w:sz w:val="24"/>
          <w:vertAlign w:val="superscript"/>
        </w:rPr>
        <w:t>13</w:t>
      </w:r>
      <w:r>
        <w:rPr>
          <w:rFonts w:hint="eastAsia" w:ascii="Times New Roman" w:hAnsi="Times New Roman" w:cs="Times New Roman"/>
          <w:sz w:val="24"/>
        </w:rPr>
        <w:t>C NMR, and HRMS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of </w:t>
      </w:r>
      <w:r>
        <w:rPr>
          <w:rFonts w:hint="eastAsia" w:ascii="Times New Roman" w:hAnsi="Times New Roman" w:cs="Times New Roman"/>
          <w:sz w:val="24"/>
        </w:rPr>
        <w:t>compound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E5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FD684F"/>
    <w:rsid w:val="06F356A8"/>
    <w:rsid w:val="090616A6"/>
    <w:rsid w:val="0E4C5E87"/>
    <w:rsid w:val="104A31EF"/>
    <w:rsid w:val="143D06C0"/>
    <w:rsid w:val="15112B81"/>
    <w:rsid w:val="1E7A38DA"/>
    <w:rsid w:val="28E968A2"/>
    <w:rsid w:val="2C667BAD"/>
    <w:rsid w:val="36312AE0"/>
    <w:rsid w:val="37461A03"/>
    <w:rsid w:val="425820EB"/>
    <w:rsid w:val="46F46EEC"/>
    <w:rsid w:val="47F450C4"/>
    <w:rsid w:val="4D125D77"/>
    <w:rsid w:val="56814A3E"/>
    <w:rsid w:val="59293FBC"/>
    <w:rsid w:val="5DBD4719"/>
    <w:rsid w:val="68E40DAC"/>
    <w:rsid w:val="6BC21E44"/>
    <w:rsid w:val="71F31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99"/>
    <w:rPr>
      <w:rFonts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emf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1" Type="http://schemas.openxmlformats.org/officeDocument/2006/relationships/fontTable" Target="fontTable.xml"/><Relationship Id="rId60" Type="http://schemas.openxmlformats.org/officeDocument/2006/relationships/customXml" Target="../customXml/item1.xml"/><Relationship Id="rId6" Type="http://schemas.openxmlformats.org/officeDocument/2006/relationships/image" Target="media/image3.emf"/><Relationship Id="rId59" Type="http://schemas.openxmlformats.org/officeDocument/2006/relationships/image" Target="media/image56.emf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emf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emf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emf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emf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emf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emf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emf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emf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emf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emf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emf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emf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emf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emf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emf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271</Words>
  <Characters>1166</Characters>
  <Lines>0</Lines>
  <Paragraphs>0</Paragraphs>
  <TotalTime>0</TotalTime>
  <ScaleCrop>false</ScaleCrop>
  <LinksUpToDate>false</LinksUpToDate>
  <CharactersWithSpaces>1411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2021-01-25T06:48:00Z</dcterms:created>
  <dc:creator>yxdz</dc:creator>
  <cp:lastModifiedBy>Administrator</cp:lastModifiedBy>
  <dcterms:modified xsi:type="dcterms:W3CDTF">2021-07-27T08:38:23Z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6130E2BAB2B64B6AB28F20CF919E5D26</vt:lpwstr>
  </property>
</Properties>
</file>