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CFCB9">
      <w:pPr>
        <w:keepNext w:val="0"/>
        <w:keepLines w:val="0"/>
        <w:widowControl w:val="0"/>
        <w:suppressLineNumbers w:val="0"/>
        <w:spacing w:before="0" w:beforeAutospacing="0" w:after="160" w:afterAutospacing="0" w:line="276" w:lineRule="auto"/>
        <w:ind w:left="0" w:right="0"/>
        <w:jc w:val="center"/>
        <w:rPr>
          <w:rFonts w:hint="default" w:ascii="Times New Roman" w:hAnsi="Times New Roman" w:eastAsia="宋体" w:cs="Times New Roman"/>
          <w:sz w:val="28"/>
          <w:szCs w:val="28"/>
          <w:lang w:val="en-US"/>
        </w:rPr>
      </w:pPr>
      <w:bookmarkStart w:id="0" w:name="OLE_LINK2"/>
      <w:r>
        <w:rPr>
          <w:rFonts w:hint="default" w:ascii="Times New Roman" w:hAnsi="Times New Roman" w:eastAsia="宋体" w:cs="Times New Roman"/>
          <w:kern w:val="2"/>
          <w:sz w:val="28"/>
          <w:szCs w:val="28"/>
          <w:lang w:val="en-US" w:eastAsia="zh-CN" w:bidi="ar"/>
        </w:rPr>
        <w:t>Risk prediction models for delirium in ICU patients: A systematic review and critical appraisal</w:t>
      </w:r>
      <w:bookmarkEnd w:id="0"/>
    </w:p>
    <w:p w14:paraId="4861812A">
      <w:pPr>
        <w:rPr>
          <w:rFonts w:ascii="Times New Roman" w:hAnsi="Times New Roman" w:cs="Times New Roman"/>
          <w:szCs w:val="24"/>
        </w:rPr>
      </w:pPr>
    </w:p>
    <w:p w14:paraId="5FA4FEA6">
      <w:pPr>
        <w:rPr>
          <w:rFonts w:ascii="Times New Roman" w:hAnsi="Times New Roman" w:cs="Times New Roman"/>
          <w:szCs w:val="24"/>
        </w:rPr>
      </w:pPr>
      <w:r>
        <w:rPr>
          <w:rFonts w:ascii="Times New Roman" w:hAnsi="Times New Roman" w:cs="Times New Roman"/>
          <w:szCs w:val="24"/>
        </w:rPr>
        <w:t>Supplementary materials:</w:t>
      </w:r>
    </w:p>
    <w:p w14:paraId="57CA10B4">
      <w:pPr>
        <w:rPr>
          <w:rFonts w:ascii="Times New Roman" w:hAnsi="Times New Roman" w:cs="Times New Roman"/>
          <w:szCs w:val="24"/>
        </w:rPr>
      </w:pPr>
      <w:r>
        <w:rPr>
          <w:rFonts w:ascii="Times New Roman" w:hAnsi="Times New Roman" w:cs="Times New Roman"/>
          <w:szCs w:val="24"/>
        </w:rPr>
        <w:t xml:space="preserve">PRISMA </w:t>
      </w:r>
      <w:bookmarkStart w:id="1" w:name="_Hlk104383654"/>
      <w:r>
        <w:rPr>
          <w:rFonts w:ascii="Times New Roman" w:hAnsi="Times New Roman" w:cs="Times New Roman"/>
          <w:szCs w:val="24"/>
        </w:rPr>
        <w:t>2020 Checklist</w:t>
      </w:r>
      <w:bookmarkEnd w:id="1"/>
    </w:p>
    <w:p w14:paraId="7DEFA087">
      <w:pPr>
        <w:rPr>
          <w:rFonts w:ascii="Times New Roman" w:hAnsi="Times New Roman" w:cs="Times New Roman"/>
          <w:szCs w:val="24"/>
        </w:rPr>
      </w:pPr>
      <w:r>
        <w:rPr>
          <w:rFonts w:ascii="Times New Roman" w:hAnsi="Times New Roman" w:cs="Times New Roman"/>
          <w:szCs w:val="24"/>
        </w:rPr>
        <w:t>Appendix 1: details of search strategies</w:t>
      </w:r>
    </w:p>
    <w:p w14:paraId="7FDFAB9A">
      <w:pPr>
        <w:jc w:val="left"/>
        <w:rPr>
          <w:rFonts w:ascii="Times New Roman" w:hAnsi="Times New Roman" w:cs="Times New Roman"/>
          <w:szCs w:val="24"/>
        </w:rPr>
      </w:pPr>
      <w:r>
        <w:rPr>
          <w:rFonts w:ascii="Times New Roman" w:hAnsi="Times New Roman" w:cs="Times New Roman"/>
          <w:szCs w:val="24"/>
        </w:rPr>
        <w:t xml:space="preserve">Table 1: Detailed ROB assessment (using PROBAST) </w:t>
      </w:r>
      <w:r>
        <w:rPr>
          <w:rFonts w:hint="eastAsia" w:ascii="Times New Roman" w:hAnsi="Times New Roman" w:cs="Times New Roman"/>
          <w:szCs w:val="24"/>
        </w:rPr>
        <w:t>for ICU Delirium Prediction Models</w:t>
      </w:r>
      <w:r>
        <w:rPr>
          <w:rFonts w:ascii="Times New Roman" w:hAnsi="Times New Roman" w:cs="Times New Roman"/>
          <w:szCs w:val="24"/>
        </w:rPr>
        <w:t>.</w:t>
      </w:r>
    </w:p>
    <w:p w14:paraId="16A4121B">
      <w:pPr>
        <w:jc w:val="left"/>
        <w:rPr>
          <w:rFonts w:ascii="Times New Roman" w:hAnsi="Times New Roman" w:cs="Times New Roman"/>
          <w:szCs w:val="24"/>
        </w:rPr>
      </w:pPr>
    </w:p>
    <w:p w14:paraId="6CEE64C2">
      <w:pPr>
        <w:rPr>
          <w:rFonts w:ascii="Times New Roman" w:hAnsi="Times New Roman" w:cs="Times New Roman"/>
          <w:szCs w:val="24"/>
        </w:rPr>
      </w:pPr>
      <w:r>
        <w:rPr>
          <w:rFonts w:ascii="Times New Roman" w:hAnsi="Times New Roman" w:cs="Times New Roman"/>
          <w:szCs w:val="24"/>
        </w:rPr>
        <w:br w:type="page"/>
      </w:r>
    </w:p>
    <w:p w14:paraId="109C614A">
      <w:pPr>
        <w:rPr>
          <w:rFonts w:ascii="Times New Roman" w:hAnsi="Times New Roman" w:cs="Times New Roman"/>
          <w:szCs w:val="24"/>
        </w:rPr>
      </w:pPr>
      <w:r>
        <w:rPr>
          <w:rFonts w:ascii="Times New Roman" w:hAnsi="Times New Roman" w:cs="Times New Roman"/>
          <w:szCs w:val="24"/>
        </w:rPr>
        <w:t>PRISMA 2020 Checklist</w:t>
      </w:r>
    </w:p>
    <w:p w14:paraId="5A4CFC45">
      <w:pPr>
        <w:rPr>
          <w:rFonts w:ascii="Times New Roman" w:hAnsi="Times New Roman" w:cs="Times New Roman"/>
          <w:szCs w:val="24"/>
        </w:rPr>
      </w:pPr>
    </w:p>
    <w:tbl>
      <w:tblPr>
        <w:tblStyle w:val="4"/>
        <w:tblW w:w="5000" w:type="pct"/>
        <w:tblInd w:w="0" w:type="dxa"/>
        <w:tblLayout w:type="autofit"/>
        <w:tblCellMar>
          <w:top w:w="0" w:type="dxa"/>
          <w:left w:w="108" w:type="dxa"/>
          <w:bottom w:w="0" w:type="dxa"/>
          <w:right w:w="108" w:type="dxa"/>
        </w:tblCellMar>
      </w:tblPr>
      <w:tblGrid>
        <w:gridCol w:w="2333"/>
        <w:gridCol w:w="1004"/>
        <w:gridCol w:w="9187"/>
        <w:gridCol w:w="1650"/>
      </w:tblGrid>
      <w:tr w14:paraId="097CA707">
        <w:tblPrEx>
          <w:tblCellMar>
            <w:top w:w="0" w:type="dxa"/>
            <w:left w:w="108" w:type="dxa"/>
            <w:bottom w:w="0" w:type="dxa"/>
            <w:right w:w="108" w:type="dxa"/>
          </w:tblCellMar>
        </w:tblPrEx>
        <w:trPr>
          <w:trHeight w:val="65" w:hRule="atLeast"/>
          <w:tblHeader/>
        </w:trPr>
        <w:tc>
          <w:tcPr>
            <w:tcW w:w="823" w:type="pct"/>
            <w:tcBorders>
              <w:top w:val="single" w:color="auto" w:sz="4" w:space="0"/>
              <w:bottom w:val="single" w:color="auto" w:sz="4" w:space="0"/>
            </w:tcBorders>
            <w:shd w:val="clear" w:color="auto" w:fill="auto"/>
            <w:vAlign w:val="center"/>
          </w:tcPr>
          <w:p w14:paraId="5676B93C">
            <w:pPr>
              <w:pStyle w:val="7"/>
              <w:keepNext w:val="0"/>
              <w:keepLines w:val="0"/>
              <w:suppressLineNumbers w:val="0"/>
              <w:spacing w:before="0" w:beforeAutospacing="0" w:after="160" w:afterAutospacing="0" w:line="276" w:lineRule="auto"/>
              <w:ind w:left="0" w:right="0"/>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b/>
                <w:bCs/>
                <w:color w:val="000000" w:themeColor="text1"/>
                <w14:textFill>
                  <w14:solidFill>
                    <w14:schemeClr w14:val="tx1"/>
                  </w14:solidFill>
                </w14:textFill>
              </w:rPr>
              <w:t xml:space="preserve">Section and Topic </w:t>
            </w:r>
          </w:p>
        </w:tc>
        <w:tc>
          <w:tcPr>
            <w:tcW w:w="354" w:type="pct"/>
            <w:tcBorders>
              <w:top w:val="single" w:color="auto" w:sz="4" w:space="0"/>
              <w:bottom w:val="single" w:color="auto" w:sz="4" w:space="0"/>
            </w:tcBorders>
            <w:shd w:val="clear" w:color="auto" w:fill="auto"/>
            <w:vAlign w:val="center"/>
          </w:tcPr>
          <w:p w14:paraId="23AD084B">
            <w:pPr>
              <w:pStyle w:val="7"/>
              <w:keepNext w:val="0"/>
              <w:keepLines w:val="0"/>
              <w:suppressLineNumbers w:val="0"/>
              <w:spacing w:before="0" w:beforeAutospacing="0" w:after="160" w:afterAutospacing="0" w:line="276" w:lineRule="auto"/>
              <w:ind w:left="0" w:right="0"/>
              <w:rPr>
                <w:rFonts w:hint="eastAsia" w:ascii="Times New Roman" w:hAnsi="Times New Roman" w:eastAsia="宋体" w:cs="Times New Roman"/>
                <w:b/>
                <w:bCs/>
                <w:color w:val="000000" w:themeColor="text1"/>
                <w14:textFill>
                  <w14:solidFill>
                    <w14:schemeClr w14:val="tx1"/>
                  </w14:solidFill>
                </w14:textFill>
              </w:rPr>
            </w:pPr>
            <w:r>
              <w:rPr>
                <w:rFonts w:hint="eastAsia" w:ascii="Times New Roman" w:hAnsi="Times New Roman" w:eastAsia="宋体" w:cs="Times New Roman"/>
                <w:b/>
                <w:bCs/>
                <w:color w:val="000000" w:themeColor="text1"/>
                <w14:textFill>
                  <w14:solidFill>
                    <w14:schemeClr w14:val="tx1"/>
                  </w14:solidFill>
                </w14:textFill>
              </w:rPr>
              <w:t>Item #</w:t>
            </w:r>
          </w:p>
        </w:tc>
        <w:tc>
          <w:tcPr>
            <w:tcW w:w="3240" w:type="pct"/>
            <w:tcBorders>
              <w:top w:val="single" w:color="auto" w:sz="4" w:space="0"/>
              <w:bottom w:val="single" w:color="auto" w:sz="4" w:space="0"/>
            </w:tcBorders>
            <w:shd w:val="clear" w:color="auto" w:fill="auto"/>
            <w:vAlign w:val="center"/>
          </w:tcPr>
          <w:p w14:paraId="4023E263">
            <w:pPr>
              <w:pStyle w:val="7"/>
              <w:keepNext w:val="0"/>
              <w:keepLines w:val="0"/>
              <w:suppressLineNumbers w:val="0"/>
              <w:spacing w:before="0" w:beforeAutospacing="0" w:after="160" w:afterAutospacing="0" w:line="276" w:lineRule="auto"/>
              <w:ind w:left="0" w:right="0"/>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b/>
                <w:bCs/>
                <w:color w:val="000000" w:themeColor="text1"/>
                <w14:textFill>
                  <w14:solidFill>
                    <w14:schemeClr w14:val="tx1"/>
                  </w14:solidFill>
                </w14:textFill>
              </w:rPr>
              <w:t xml:space="preserve">Checklist item </w:t>
            </w:r>
          </w:p>
        </w:tc>
        <w:tc>
          <w:tcPr>
            <w:tcW w:w="582" w:type="pct"/>
            <w:tcBorders>
              <w:top w:val="single" w:color="auto" w:sz="4" w:space="0"/>
              <w:bottom w:val="single" w:color="auto" w:sz="4" w:space="0"/>
            </w:tcBorders>
            <w:shd w:val="clear" w:color="auto" w:fill="auto"/>
            <w:vAlign w:val="center"/>
          </w:tcPr>
          <w:p w14:paraId="3BB0D232">
            <w:pPr>
              <w:pStyle w:val="7"/>
              <w:keepNext w:val="0"/>
              <w:keepLines w:val="0"/>
              <w:suppressLineNumbers w:val="0"/>
              <w:spacing w:before="0" w:beforeAutospacing="0" w:after="160" w:afterAutospacing="0" w:line="276" w:lineRule="auto"/>
              <w:ind w:left="0" w:right="0"/>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b/>
                <w:bCs/>
                <w:color w:val="000000" w:themeColor="text1"/>
                <w14:textFill>
                  <w14:solidFill>
                    <w14:schemeClr w14:val="tx1"/>
                  </w14:solidFill>
                </w14:textFill>
              </w:rPr>
              <w:t xml:space="preserve">Location where item is reported </w:t>
            </w:r>
          </w:p>
        </w:tc>
      </w:tr>
      <w:tr w14:paraId="53F92B34">
        <w:tblPrEx>
          <w:tblCellMar>
            <w:top w:w="0" w:type="dxa"/>
            <w:left w:w="108" w:type="dxa"/>
            <w:bottom w:w="0" w:type="dxa"/>
            <w:right w:w="108" w:type="dxa"/>
          </w:tblCellMar>
        </w:tblPrEx>
        <w:trPr>
          <w:trHeight w:val="24" w:hRule="atLeast"/>
        </w:trPr>
        <w:tc>
          <w:tcPr>
            <w:tcW w:w="4417" w:type="pct"/>
            <w:gridSpan w:val="3"/>
            <w:tcBorders>
              <w:top w:val="single" w:color="auto" w:sz="4" w:space="0"/>
            </w:tcBorders>
            <w:shd w:val="clear" w:color="auto" w:fill="auto"/>
            <w:vAlign w:val="center"/>
          </w:tcPr>
          <w:p w14:paraId="0E206960">
            <w:pPr>
              <w:pStyle w:val="7"/>
              <w:keepNext w:val="0"/>
              <w:keepLines w:val="0"/>
              <w:suppressLineNumbers w:val="0"/>
              <w:spacing w:before="0" w:beforeAutospacing="0" w:after="16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b/>
                <w:bCs/>
              </w:rPr>
              <w:t xml:space="preserve">TITLE </w:t>
            </w:r>
          </w:p>
        </w:tc>
        <w:tc>
          <w:tcPr>
            <w:tcW w:w="582" w:type="pct"/>
            <w:tcBorders>
              <w:top w:val="single" w:color="auto" w:sz="4" w:space="0"/>
            </w:tcBorders>
            <w:shd w:val="clear" w:color="auto" w:fill="auto"/>
          </w:tcPr>
          <w:p w14:paraId="0C773356">
            <w:pPr>
              <w:pStyle w:val="7"/>
              <w:keepNext w:val="0"/>
              <w:keepLines w:val="0"/>
              <w:suppressLineNumbers w:val="0"/>
              <w:spacing w:before="0" w:beforeAutospacing="0" w:after="160" w:afterAutospacing="0" w:line="276" w:lineRule="auto"/>
              <w:ind w:left="0" w:right="0"/>
              <w:jc w:val="right"/>
              <w:rPr>
                <w:rFonts w:hint="eastAsia" w:ascii="Times New Roman" w:hAnsi="Times New Roman" w:eastAsia="宋体" w:cs="Times New Roman"/>
                <w:color w:val="auto"/>
              </w:rPr>
            </w:pPr>
          </w:p>
        </w:tc>
      </w:tr>
      <w:tr w14:paraId="5FC6A382">
        <w:tblPrEx>
          <w:tblCellMar>
            <w:top w:w="0" w:type="dxa"/>
            <w:left w:w="108" w:type="dxa"/>
            <w:bottom w:w="0" w:type="dxa"/>
            <w:right w:w="108" w:type="dxa"/>
          </w:tblCellMar>
        </w:tblPrEx>
        <w:trPr>
          <w:trHeight w:val="48" w:hRule="atLeast"/>
        </w:trPr>
        <w:tc>
          <w:tcPr>
            <w:tcW w:w="823" w:type="pct"/>
            <w:shd w:val="clear" w:color="auto" w:fill="auto"/>
          </w:tcPr>
          <w:p w14:paraId="18FB563D">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 xml:space="preserve">Title </w:t>
            </w:r>
          </w:p>
        </w:tc>
        <w:tc>
          <w:tcPr>
            <w:tcW w:w="354" w:type="pct"/>
            <w:shd w:val="clear" w:color="auto" w:fill="auto"/>
          </w:tcPr>
          <w:p w14:paraId="7D282EA9">
            <w:pPr>
              <w:pStyle w:val="7"/>
              <w:keepNext w:val="0"/>
              <w:keepLines w:val="0"/>
              <w:suppressLineNumbers w:val="0"/>
              <w:spacing w:before="40" w:beforeAutospacing="0" w:after="40" w:afterAutospacing="0" w:line="276" w:lineRule="auto"/>
              <w:ind w:left="0" w:right="0"/>
              <w:jc w:val="right"/>
              <w:rPr>
                <w:rFonts w:hint="eastAsia" w:ascii="Times New Roman" w:hAnsi="Times New Roman" w:eastAsia="宋体" w:cs="Times New Roman"/>
              </w:rPr>
            </w:pPr>
            <w:r>
              <w:rPr>
                <w:rFonts w:hint="eastAsia" w:ascii="Times New Roman" w:hAnsi="Times New Roman" w:eastAsia="宋体" w:cs="Times New Roman"/>
              </w:rPr>
              <w:t>1</w:t>
            </w:r>
          </w:p>
        </w:tc>
        <w:tc>
          <w:tcPr>
            <w:tcW w:w="3240" w:type="pct"/>
            <w:shd w:val="clear" w:color="auto" w:fill="auto"/>
          </w:tcPr>
          <w:p w14:paraId="0992F4B2">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Identify the report as a systematic review.</w:t>
            </w:r>
          </w:p>
        </w:tc>
        <w:tc>
          <w:tcPr>
            <w:tcW w:w="582" w:type="pct"/>
            <w:shd w:val="clear" w:color="auto" w:fill="auto"/>
          </w:tcPr>
          <w:p w14:paraId="65C20855">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Page 1</w:t>
            </w:r>
          </w:p>
        </w:tc>
      </w:tr>
      <w:tr w14:paraId="2D1348C1">
        <w:tblPrEx>
          <w:tblCellMar>
            <w:top w:w="0" w:type="dxa"/>
            <w:left w:w="108" w:type="dxa"/>
            <w:bottom w:w="0" w:type="dxa"/>
            <w:right w:w="108" w:type="dxa"/>
          </w:tblCellMar>
        </w:tblPrEx>
        <w:trPr>
          <w:trHeight w:val="24" w:hRule="atLeast"/>
        </w:trPr>
        <w:tc>
          <w:tcPr>
            <w:tcW w:w="4417" w:type="pct"/>
            <w:gridSpan w:val="3"/>
            <w:shd w:val="clear" w:color="auto" w:fill="auto"/>
            <w:vAlign w:val="center"/>
          </w:tcPr>
          <w:p w14:paraId="627B8B04">
            <w:pPr>
              <w:pStyle w:val="7"/>
              <w:keepNext w:val="0"/>
              <w:keepLines w:val="0"/>
              <w:suppressLineNumbers w:val="0"/>
              <w:spacing w:before="0" w:beforeAutospacing="0" w:after="16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b/>
                <w:bCs/>
              </w:rPr>
              <w:t xml:space="preserve">ABSTRACT </w:t>
            </w:r>
          </w:p>
        </w:tc>
        <w:tc>
          <w:tcPr>
            <w:tcW w:w="582" w:type="pct"/>
            <w:shd w:val="clear" w:color="auto" w:fill="auto"/>
          </w:tcPr>
          <w:p w14:paraId="3890FBA9">
            <w:pPr>
              <w:pStyle w:val="7"/>
              <w:keepNext w:val="0"/>
              <w:keepLines w:val="0"/>
              <w:suppressLineNumbers w:val="0"/>
              <w:spacing w:before="0" w:beforeAutospacing="0" w:after="160" w:afterAutospacing="0" w:line="276" w:lineRule="auto"/>
              <w:ind w:left="0" w:right="0"/>
              <w:jc w:val="right"/>
              <w:rPr>
                <w:rFonts w:hint="eastAsia" w:ascii="Times New Roman" w:hAnsi="Times New Roman" w:eastAsia="宋体" w:cs="Times New Roman"/>
                <w:color w:val="auto"/>
              </w:rPr>
            </w:pPr>
          </w:p>
        </w:tc>
      </w:tr>
      <w:tr w14:paraId="34F08BE2">
        <w:tblPrEx>
          <w:tblCellMar>
            <w:top w:w="0" w:type="dxa"/>
            <w:left w:w="108" w:type="dxa"/>
            <w:bottom w:w="0" w:type="dxa"/>
            <w:right w:w="108" w:type="dxa"/>
          </w:tblCellMar>
        </w:tblPrEx>
        <w:trPr>
          <w:trHeight w:val="48" w:hRule="atLeast"/>
        </w:trPr>
        <w:tc>
          <w:tcPr>
            <w:tcW w:w="823" w:type="pct"/>
            <w:shd w:val="clear" w:color="auto" w:fill="auto"/>
          </w:tcPr>
          <w:p w14:paraId="57DADD18">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 xml:space="preserve">Abstract </w:t>
            </w:r>
          </w:p>
        </w:tc>
        <w:tc>
          <w:tcPr>
            <w:tcW w:w="354" w:type="pct"/>
            <w:shd w:val="clear" w:color="auto" w:fill="auto"/>
          </w:tcPr>
          <w:p w14:paraId="0260B86A">
            <w:pPr>
              <w:pStyle w:val="7"/>
              <w:keepNext w:val="0"/>
              <w:keepLines w:val="0"/>
              <w:suppressLineNumbers w:val="0"/>
              <w:spacing w:before="40" w:beforeAutospacing="0" w:after="40" w:afterAutospacing="0" w:line="276" w:lineRule="auto"/>
              <w:ind w:left="0" w:right="0"/>
              <w:jc w:val="right"/>
              <w:rPr>
                <w:rFonts w:hint="eastAsia" w:ascii="Times New Roman" w:hAnsi="Times New Roman" w:eastAsia="宋体" w:cs="Times New Roman"/>
              </w:rPr>
            </w:pPr>
            <w:r>
              <w:rPr>
                <w:rFonts w:hint="eastAsia" w:ascii="Times New Roman" w:hAnsi="Times New Roman" w:eastAsia="宋体" w:cs="Times New Roman"/>
              </w:rPr>
              <w:t>2</w:t>
            </w:r>
          </w:p>
        </w:tc>
        <w:tc>
          <w:tcPr>
            <w:tcW w:w="3240" w:type="pct"/>
            <w:shd w:val="clear" w:color="auto" w:fill="auto"/>
          </w:tcPr>
          <w:p w14:paraId="538F740D">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See the PRISMA 2020 for Abstracts checklist.</w:t>
            </w:r>
          </w:p>
        </w:tc>
        <w:tc>
          <w:tcPr>
            <w:tcW w:w="582" w:type="pct"/>
            <w:shd w:val="clear" w:color="auto" w:fill="auto"/>
          </w:tcPr>
          <w:p w14:paraId="416403BF">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Page 2</w:t>
            </w:r>
          </w:p>
        </w:tc>
      </w:tr>
      <w:tr w14:paraId="281130F9">
        <w:tblPrEx>
          <w:tblCellMar>
            <w:top w:w="0" w:type="dxa"/>
            <w:left w:w="108" w:type="dxa"/>
            <w:bottom w:w="0" w:type="dxa"/>
            <w:right w:w="108" w:type="dxa"/>
          </w:tblCellMar>
        </w:tblPrEx>
        <w:trPr>
          <w:trHeight w:val="24" w:hRule="atLeast"/>
        </w:trPr>
        <w:tc>
          <w:tcPr>
            <w:tcW w:w="4417" w:type="pct"/>
            <w:gridSpan w:val="3"/>
            <w:shd w:val="clear" w:color="auto" w:fill="auto"/>
            <w:vAlign w:val="center"/>
          </w:tcPr>
          <w:p w14:paraId="0B331A3F">
            <w:pPr>
              <w:pStyle w:val="7"/>
              <w:keepNext w:val="0"/>
              <w:keepLines w:val="0"/>
              <w:suppressLineNumbers w:val="0"/>
              <w:spacing w:before="0" w:beforeAutospacing="0" w:after="16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b/>
                <w:bCs/>
              </w:rPr>
              <w:t xml:space="preserve">INTRODUCTION </w:t>
            </w:r>
          </w:p>
        </w:tc>
        <w:tc>
          <w:tcPr>
            <w:tcW w:w="582" w:type="pct"/>
            <w:shd w:val="clear" w:color="auto" w:fill="auto"/>
          </w:tcPr>
          <w:p w14:paraId="42829EC1">
            <w:pPr>
              <w:pStyle w:val="7"/>
              <w:keepNext w:val="0"/>
              <w:keepLines w:val="0"/>
              <w:suppressLineNumbers w:val="0"/>
              <w:spacing w:before="0" w:beforeAutospacing="0" w:after="160" w:afterAutospacing="0" w:line="276" w:lineRule="auto"/>
              <w:ind w:left="0" w:right="0"/>
              <w:jc w:val="right"/>
              <w:rPr>
                <w:rFonts w:hint="eastAsia" w:ascii="Times New Roman" w:hAnsi="Times New Roman" w:eastAsia="宋体" w:cs="Times New Roman"/>
                <w:color w:val="auto"/>
              </w:rPr>
            </w:pPr>
          </w:p>
        </w:tc>
      </w:tr>
      <w:tr w14:paraId="582458A0">
        <w:tblPrEx>
          <w:tblCellMar>
            <w:top w:w="0" w:type="dxa"/>
            <w:left w:w="108" w:type="dxa"/>
            <w:bottom w:w="0" w:type="dxa"/>
            <w:right w:w="108" w:type="dxa"/>
          </w:tblCellMar>
        </w:tblPrEx>
        <w:trPr>
          <w:trHeight w:val="48" w:hRule="atLeast"/>
        </w:trPr>
        <w:tc>
          <w:tcPr>
            <w:tcW w:w="823" w:type="pct"/>
            <w:shd w:val="clear" w:color="auto" w:fill="auto"/>
          </w:tcPr>
          <w:p w14:paraId="369098A6">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 xml:space="preserve">Rationale </w:t>
            </w:r>
          </w:p>
        </w:tc>
        <w:tc>
          <w:tcPr>
            <w:tcW w:w="354" w:type="pct"/>
            <w:shd w:val="clear" w:color="auto" w:fill="auto"/>
          </w:tcPr>
          <w:p w14:paraId="643CEA20">
            <w:pPr>
              <w:pStyle w:val="7"/>
              <w:keepNext w:val="0"/>
              <w:keepLines w:val="0"/>
              <w:suppressLineNumbers w:val="0"/>
              <w:spacing w:before="40" w:beforeAutospacing="0" w:after="40" w:afterAutospacing="0" w:line="276" w:lineRule="auto"/>
              <w:ind w:left="0" w:right="0"/>
              <w:jc w:val="right"/>
              <w:rPr>
                <w:rFonts w:hint="eastAsia" w:ascii="Times New Roman" w:hAnsi="Times New Roman" w:eastAsia="宋体" w:cs="Times New Roman"/>
              </w:rPr>
            </w:pPr>
            <w:r>
              <w:rPr>
                <w:rFonts w:hint="eastAsia" w:ascii="Times New Roman" w:hAnsi="Times New Roman" w:eastAsia="宋体" w:cs="Times New Roman"/>
              </w:rPr>
              <w:t>3</w:t>
            </w:r>
          </w:p>
        </w:tc>
        <w:tc>
          <w:tcPr>
            <w:tcW w:w="3240" w:type="pct"/>
            <w:shd w:val="clear" w:color="auto" w:fill="auto"/>
          </w:tcPr>
          <w:p w14:paraId="0FEEB4F4">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Describe the rationale for the review in the context of existing knowledge.</w:t>
            </w:r>
          </w:p>
        </w:tc>
        <w:tc>
          <w:tcPr>
            <w:tcW w:w="582" w:type="pct"/>
            <w:shd w:val="clear" w:color="auto" w:fill="auto"/>
          </w:tcPr>
          <w:p w14:paraId="53A0BA9F">
            <w:pPr>
              <w:pStyle w:val="7"/>
              <w:keepNext w:val="0"/>
              <w:keepLines w:val="0"/>
              <w:suppressLineNumbers w:val="0"/>
              <w:spacing w:before="40" w:beforeAutospacing="0" w:after="40" w:afterAutospacing="0" w:line="276" w:lineRule="auto"/>
              <w:ind w:left="0" w:right="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eastAsia="zh-CN"/>
              </w:rPr>
              <w:t xml:space="preserve">Page </w:t>
            </w:r>
            <w:r>
              <w:rPr>
                <w:rFonts w:hint="eastAsia" w:ascii="Times New Roman" w:hAnsi="Times New Roman" w:eastAsia="宋体" w:cs="Times New Roman"/>
                <w:color w:val="auto"/>
                <w:lang w:val="en-US" w:eastAsia="zh-CN"/>
              </w:rPr>
              <w:t>1</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2</w:t>
            </w:r>
          </w:p>
        </w:tc>
      </w:tr>
      <w:tr w14:paraId="5FB73953">
        <w:tblPrEx>
          <w:tblCellMar>
            <w:top w:w="0" w:type="dxa"/>
            <w:left w:w="108" w:type="dxa"/>
            <w:bottom w:w="0" w:type="dxa"/>
            <w:right w:w="108" w:type="dxa"/>
          </w:tblCellMar>
        </w:tblPrEx>
        <w:trPr>
          <w:trHeight w:val="48" w:hRule="atLeast"/>
        </w:trPr>
        <w:tc>
          <w:tcPr>
            <w:tcW w:w="823" w:type="pct"/>
            <w:shd w:val="clear" w:color="auto" w:fill="auto"/>
          </w:tcPr>
          <w:p w14:paraId="0568DD6D">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 xml:space="preserve">Objectives </w:t>
            </w:r>
          </w:p>
        </w:tc>
        <w:tc>
          <w:tcPr>
            <w:tcW w:w="354" w:type="pct"/>
            <w:shd w:val="clear" w:color="auto" w:fill="auto"/>
          </w:tcPr>
          <w:p w14:paraId="23035645">
            <w:pPr>
              <w:pStyle w:val="7"/>
              <w:keepNext w:val="0"/>
              <w:keepLines w:val="0"/>
              <w:suppressLineNumbers w:val="0"/>
              <w:spacing w:before="40" w:beforeAutospacing="0" w:after="40" w:afterAutospacing="0" w:line="276" w:lineRule="auto"/>
              <w:ind w:left="0" w:right="0"/>
              <w:jc w:val="right"/>
              <w:rPr>
                <w:rFonts w:hint="eastAsia" w:ascii="Times New Roman" w:hAnsi="Times New Roman" w:eastAsia="宋体" w:cs="Times New Roman"/>
              </w:rPr>
            </w:pPr>
            <w:r>
              <w:rPr>
                <w:rFonts w:hint="eastAsia" w:ascii="Times New Roman" w:hAnsi="Times New Roman" w:eastAsia="宋体" w:cs="Times New Roman"/>
              </w:rPr>
              <w:t>4</w:t>
            </w:r>
          </w:p>
        </w:tc>
        <w:tc>
          <w:tcPr>
            <w:tcW w:w="3240" w:type="pct"/>
            <w:shd w:val="clear" w:color="auto" w:fill="auto"/>
          </w:tcPr>
          <w:p w14:paraId="52116D55">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Provide an explicit statement of the objective(s) or question(s) the review addresses.</w:t>
            </w:r>
          </w:p>
        </w:tc>
        <w:tc>
          <w:tcPr>
            <w:tcW w:w="582" w:type="pct"/>
            <w:shd w:val="clear" w:color="auto" w:fill="auto"/>
          </w:tcPr>
          <w:p w14:paraId="019C2EAC">
            <w:pPr>
              <w:pStyle w:val="7"/>
              <w:keepNext w:val="0"/>
              <w:keepLines w:val="0"/>
              <w:suppressLineNumbers w:val="0"/>
              <w:spacing w:before="40" w:beforeAutospacing="0" w:after="40" w:afterAutospacing="0" w:line="276" w:lineRule="auto"/>
              <w:ind w:left="0" w:right="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eastAsia="zh-CN"/>
              </w:rPr>
              <w:t xml:space="preserve">Page </w:t>
            </w:r>
            <w:r>
              <w:rPr>
                <w:rFonts w:hint="eastAsia" w:ascii="Times New Roman" w:hAnsi="Times New Roman" w:eastAsia="宋体" w:cs="Times New Roman"/>
                <w:color w:val="auto"/>
                <w:lang w:val="en-US" w:eastAsia="zh-CN"/>
              </w:rPr>
              <w:t>2</w:t>
            </w:r>
          </w:p>
        </w:tc>
      </w:tr>
      <w:tr w14:paraId="7FF650F6">
        <w:tblPrEx>
          <w:tblCellMar>
            <w:top w:w="0" w:type="dxa"/>
            <w:left w:w="108" w:type="dxa"/>
            <w:bottom w:w="0" w:type="dxa"/>
            <w:right w:w="108" w:type="dxa"/>
          </w:tblCellMar>
        </w:tblPrEx>
        <w:trPr>
          <w:trHeight w:val="24" w:hRule="atLeast"/>
        </w:trPr>
        <w:tc>
          <w:tcPr>
            <w:tcW w:w="4417" w:type="pct"/>
            <w:gridSpan w:val="3"/>
            <w:shd w:val="clear" w:color="auto" w:fill="auto"/>
            <w:vAlign w:val="center"/>
          </w:tcPr>
          <w:p w14:paraId="131F11E1">
            <w:pPr>
              <w:pStyle w:val="7"/>
              <w:keepNext w:val="0"/>
              <w:keepLines w:val="0"/>
              <w:suppressLineNumbers w:val="0"/>
              <w:spacing w:before="0" w:beforeAutospacing="0" w:after="16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b/>
                <w:bCs/>
              </w:rPr>
              <w:t xml:space="preserve">METHODS </w:t>
            </w:r>
          </w:p>
        </w:tc>
        <w:tc>
          <w:tcPr>
            <w:tcW w:w="582" w:type="pct"/>
            <w:shd w:val="clear" w:color="auto" w:fill="auto"/>
          </w:tcPr>
          <w:p w14:paraId="29FD92D2">
            <w:pPr>
              <w:pStyle w:val="7"/>
              <w:keepNext w:val="0"/>
              <w:keepLines w:val="0"/>
              <w:suppressLineNumbers w:val="0"/>
              <w:spacing w:before="0" w:beforeAutospacing="0" w:after="160" w:afterAutospacing="0" w:line="276" w:lineRule="auto"/>
              <w:ind w:left="0" w:right="0"/>
              <w:jc w:val="right"/>
              <w:rPr>
                <w:rFonts w:hint="eastAsia" w:ascii="Times New Roman" w:hAnsi="Times New Roman" w:eastAsia="宋体" w:cs="Times New Roman"/>
                <w:color w:val="auto"/>
              </w:rPr>
            </w:pPr>
          </w:p>
        </w:tc>
      </w:tr>
      <w:tr w14:paraId="1F4CDAB3">
        <w:tblPrEx>
          <w:tblCellMar>
            <w:top w:w="0" w:type="dxa"/>
            <w:left w:w="108" w:type="dxa"/>
            <w:bottom w:w="0" w:type="dxa"/>
            <w:right w:w="108" w:type="dxa"/>
          </w:tblCellMar>
        </w:tblPrEx>
        <w:trPr>
          <w:trHeight w:val="48" w:hRule="atLeast"/>
        </w:trPr>
        <w:tc>
          <w:tcPr>
            <w:tcW w:w="823" w:type="pct"/>
            <w:shd w:val="clear" w:color="auto" w:fill="auto"/>
          </w:tcPr>
          <w:p w14:paraId="278CE2EE">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 xml:space="preserve">Eligibility criteria </w:t>
            </w:r>
          </w:p>
        </w:tc>
        <w:tc>
          <w:tcPr>
            <w:tcW w:w="354" w:type="pct"/>
            <w:shd w:val="clear" w:color="auto" w:fill="auto"/>
          </w:tcPr>
          <w:p w14:paraId="62EA9E26">
            <w:pPr>
              <w:pStyle w:val="7"/>
              <w:keepNext w:val="0"/>
              <w:keepLines w:val="0"/>
              <w:suppressLineNumbers w:val="0"/>
              <w:spacing w:before="40" w:beforeAutospacing="0" w:after="40" w:afterAutospacing="0" w:line="276" w:lineRule="auto"/>
              <w:ind w:left="0" w:right="0"/>
              <w:jc w:val="right"/>
              <w:rPr>
                <w:rFonts w:hint="eastAsia" w:ascii="Times New Roman" w:hAnsi="Times New Roman" w:eastAsia="宋体" w:cs="Times New Roman"/>
              </w:rPr>
            </w:pPr>
            <w:r>
              <w:rPr>
                <w:rFonts w:hint="eastAsia" w:ascii="Times New Roman" w:hAnsi="Times New Roman" w:eastAsia="宋体" w:cs="Times New Roman"/>
              </w:rPr>
              <w:t>5</w:t>
            </w:r>
          </w:p>
        </w:tc>
        <w:tc>
          <w:tcPr>
            <w:tcW w:w="3240" w:type="pct"/>
            <w:shd w:val="clear" w:color="auto" w:fill="auto"/>
          </w:tcPr>
          <w:p w14:paraId="5DC201E7">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Specify the inclusion and exclusion criteria for the review and how studies were grouped for the syntheses.</w:t>
            </w:r>
          </w:p>
        </w:tc>
        <w:tc>
          <w:tcPr>
            <w:tcW w:w="582" w:type="pct"/>
            <w:shd w:val="clear" w:color="auto" w:fill="auto"/>
          </w:tcPr>
          <w:p w14:paraId="76CFDC8C">
            <w:pPr>
              <w:pStyle w:val="7"/>
              <w:keepNext w:val="0"/>
              <w:keepLines w:val="0"/>
              <w:suppressLineNumbers w:val="0"/>
              <w:spacing w:before="40" w:beforeAutospacing="0" w:after="40" w:afterAutospacing="0" w:line="276" w:lineRule="auto"/>
              <w:ind w:left="0" w:right="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eastAsia="zh-CN"/>
              </w:rPr>
              <w:t xml:space="preserve">Page </w:t>
            </w:r>
            <w:r>
              <w:rPr>
                <w:rFonts w:hint="eastAsia" w:ascii="Times New Roman" w:hAnsi="Times New Roman" w:eastAsia="宋体" w:cs="Times New Roman"/>
                <w:color w:val="auto"/>
                <w:lang w:val="en-US" w:eastAsia="zh-CN"/>
              </w:rPr>
              <w:t>2</w:t>
            </w:r>
          </w:p>
        </w:tc>
      </w:tr>
      <w:tr w14:paraId="51762DFE">
        <w:tblPrEx>
          <w:tblCellMar>
            <w:top w:w="0" w:type="dxa"/>
            <w:left w:w="108" w:type="dxa"/>
            <w:bottom w:w="0" w:type="dxa"/>
            <w:right w:w="108" w:type="dxa"/>
          </w:tblCellMar>
        </w:tblPrEx>
        <w:trPr>
          <w:trHeight w:val="191" w:hRule="atLeast"/>
        </w:trPr>
        <w:tc>
          <w:tcPr>
            <w:tcW w:w="823" w:type="pct"/>
            <w:shd w:val="clear" w:color="auto" w:fill="auto"/>
          </w:tcPr>
          <w:p w14:paraId="626ED7F9">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 xml:space="preserve">Information sources </w:t>
            </w:r>
          </w:p>
        </w:tc>
        <w:tc>
          <w:tcPr>
            <w:tcW w:w="354" w:type="pct"/>
            <w:shd w:val="clear" w:color="auto" w:fill="auto"/>
          </w:tcPr>
          <w:p w14:paraId="51604838">
            <w:pPr>
              <w:pStyle w:val="7"/>
              <w:keepNext w:val="0"/>
              <w:keepLines w:val="0"/>
              <w:suppressLineNumbers w:val="0"/>
              <w:spacing w:before="40" w:beforeAutospacing="0" w:after="40" w:afterAutospacing="0" w:line="276" w:lineRule="auto"/>
              <w:ind w:left="0" w:right="0"/>
              <w:jc w:val="right"/>
              <w:rPr>
                <w:rFonts w:hint="eastAsia" w:ascii="Times New Roman" w:hAnsi="Times New Roman" w:eastAsia="宋体" w:cs="Times New Roman"/>
              </w:rPr>
            </w:pPr>
            <w:r>
              <w:rPr>
                <w:rFonts w:hint="eastAsia" w:ascii="Times New Roman" w:hAnsi="Times New Roman" w:eastAsia="宋体" w:cs="Times New Roman"/>
              </w:rPr>
              <w:t>6</w:t>
            </w:r>
          </w:p>
        </w:tc>
        <w:tc>
          <w:tcPr>
            <w:tcW w:w="3240" w:type="pct"/>
            <w:shd w:val="clear" w:color="auto" w:fill="auto"/>
          </w:tcPr>
          <w:p w14:paraId="75BF613C">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Specify all databases, registers, websites, organisations, reference lists and other sources searched or consulted to identify studies. Specify the date when each source was last searched or consulted.</w:t>
            </w:r>
          </w:p>
        </w:tc>
        <w:tc>
          <w:tcPr>
            <w:tcW w:w="582" w:type="pct"/>
            <w:shd w:val="clear" w:color="auto" w:fill="auto"/>
          </w:tcPr>
          <w:p w14:paraId="4A023348">
            <w:pPr>
              <w:pStyle w:val="7"/>
              <w:keepNext w:val="0"/>
              <w:keepLines w:val="0"/>
              <w:suppressLineNumbers w:val="0"/>
              <w:spacing w:before="40" w:beforeAutospacing="0" w:after="40" w:afterAutospacing="0" w:line="276" w:lineRule="auto"/>
              <w:ind w:left="0" w:right="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eastAsia="zh-CN"/>
              </w:rPr>
              <w:t xml:space="preserve">Page </w:t>
            </w:r>
            <w:r>
              <w:rPr>
                <w:rFonts w:hint="eastAsia" w:ascii="Times New Roman" w:hAnsi="Times New Roman" w:eastAsia="宋体" w:cs="Times New Roman"/>
                <w:color w:val="auto"/>
                <w:lang w:val="en-US" w:eastAsia="zh-CN"/>
              </w:rPr>
              <w:t>2</w:t>
            </w:r>
          </w:p>
        </w:tc>
      </w:tr>
      <w:tr w14:paraId="57A17B56">
        <w:tblPrEx>
          <w:tblCellMar>
            <w:top w:w="0" w:type="dxa"/>
            <w:left w:w="108" w:type="dxa"/>
            <w:bottom w:w="0" w:type="dxa"/>
            <w:right w:w="108" w:type="dxa"/>
          </w:tblCellMar>
        </w:tblPrEx>
        <w:trPr>
          <w:trHeight w:val="48" w:hRule="atLeast"/>
        </w:trPr>
        <w:tc>
          <w:tcPr>
            <w:tcW w:w="823" w:type="pct"/>
            <w:shd w:val="clear" w:color="auto" w:fill="auto"/>
          </w:tcPr>
          <w:p w14:paraId="3DCF4523">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Search strategy</w:t>
            </w:r>
          </w:p>
        </w:tc>
        <w:tc>
          <w:tcPr>
            <w:tcW w:w="354" w:type="pct"/>
            <w:shd w:val="clear" w:color="auto" w:fill="auto"/>
          </w:tcPr>
          <w:p w14:paraId="539C1DB7">
            <w:pPr>
              <w:pStyle w:val="7"/>
              <w:keepNext w:val="0"/>
              <w:keepLines w:val="0"/>
              <w:suppressLineNumbers w:val="0"/>
              <w:spacing w:before="40" w:beforeAutospacing="0" w:after="40" w:afterAutospacing="0" w:line="276" w:lineRule="auto"/>
              <w:ind w:left="0" w:right="0"/>
              <w:jc w:val="right"/>
              <w:rPr>
                <w:rFonts w:hint="eastAsia" w:ascii="Times New Roman" w:hAnsi="Times New Roman" w:eastAsia="宋体" w:cs="Times New Roman"/>
              </w:rPr>
            </w:pPr>
            <w:r>
              <w:rPr>
                <w:rFonts w:hint="eastAsia" w:ascii="Times New Roman" w:hAnsi="Times New Roman" w:eastAsia="宋体" w:cs="Times New Roman"/>
              </w:rPr>
              <w:t>7</w:t>
            </w:r>
          </w:p>
        </w:tc>
        <w:tc>
          <w:tcPr>
            <w:tcW w:w="3240" w:type="pct"/>
            <w:shd w:val="clear" w:color="auto" w:fill="auto"/>
          </w:tcPr>
          <w:p w14:paraId="272CD2B1">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Present the full search strategies for all databases, registers and websites, including any filters and limits used.</w:t>
            </w:r>
          </w:p>
        </w:tc>
        <w:tc>
          <w:tcPr>
            <w:tcW w:w="582" w:type="pct"/>
            <w:shd w:val="clear" w:color="auto" w:fill="auto"/>
          </w:tcPr>
          <w:p w14:paraId="7D9BA8A3">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color w:val="auto"/>
              </w:rPr>
            </w:pPr>
            <w:r>
              <w:rPr>
                <w:rFonts w:hint="eastAsia" w:ascii="Times New Roman" w:hAnsi="Times New Roman" w:eastAsia="宋体" w:cs="Times New Roman"/>
                <w:color w:val="auto"/>
              </w:rPr>
              <w:t>Appendix 1</w:t>
            </w:r>
          </w:p>
        </w:tc>
      </w:tr>
      <w:tr w14:paraId="6E9A9168">
        <w:tblPrEx>
          <w:tblCellMar>
            <w:top w:w="0" w:type="dxa"/>
            <w:left w:w="108" w:type="dxa"/>
            <w:bottom w:w="0" w:type="dxa"/>
            <w:right w:w="108" w:type="dxa"/>
          </w:tblCellMar>
        </w:tblPrEx>
        <w:trPr>
          <w:trHeight w:val="48" w:hRule="atLeast"/>
        </w:trPr>
        <w:tc>
          <w:tcPr>
            <w:tcW w:w="823" w:type="pct"/>
            <w:shd w:val="clear" w:color="auto" w:fill="auto"/>
          </w:tcPr>
          <w:p w14:paraId="69057179">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Selection process</w:t>
            </w:r>
          </w:p>
        </w:tc>
        <w:tc>
          <w:tcPr>
            <w:tcW w:w="354" w:type="pct"/>
            <w:shd w:val="clear" w:color="auto" w:fill="auto"/>
          </w:tcPr>
          <w:p w14:paraId="10DF29FE">
            <w:pPr>
              <w:pStyle w:val="7"/>
              <w:keepNext w:val="0"/>
              <w:keepLines w:val="0"/>
              <w:suppressLineNumbers w:val="0"/>
              <w:spacing w:before="40" w:beforeAutospacing="0" w:after="40" w:afterAutospacing="0" w:line="276" w:lineRule="auto"/>
              <w:ind w:left="0" w:right="0"/>
              <w:jc w:val="right"/>
              <w:rPr>
                <w:rFonts w:hint="eastAsia" w:ascii="Times New Roman" w:hAnsi="Times New Roman" w:eastAsia="宋体" w:cs="Times New Roman"/>
              </w:rPr>
            </w:pPr>
            <w:r>
              <w:rPr>
                <w:rFonts w:hint="eastAsia" w:ascii="Times New Roman" w:hAnsi="Times New Roman" w:eastAsia="宋体" w:cs="Times New Roman"/>
              </w:rPr>
              <w:t>8</w:t>
            </w:r>
          </w:p>
        </w:tc>
        <w:tc>
          <w:tcPr>
            <w:tcW w:w="3240" w:type="pct"/>
            <w:shd w:val="clear" w:color="auto" w:fill="auto"/>
          </w:tcPr>
          <w:p w14:paraId="5C5AB27D">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582" w:type="pct"/>
            <w:shd w:val="clear" w:color="auto" w:fill="auto"/>
          </w:tcPr>
          <w:p w14:paraId="1E7E4E9D">
            <w:pPr>
              <w:pStyle w:val="7"/>
              <w:keepNext w:val="0"/>
              <w:keepLines w:val="0"/>
              <w:suppressLineNumbers w:val="0"/>
              <w:spacing w:before="40" w:beforeAutospacing="0" w:after="40" w:afterAutospacing="0" w:line="276" w:lineRule="auto"/>
              <w:ind w:left="0" w:right="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eastAsia="zh-CN"/>
              </w:rPr>
              <w:t xml:space="preserve">Page </w:t>
            </w:r>
            <w:r>
              <w:rPr>
                <w:rFonts w:hint="eastAsia" w:ascii="Times New Roman" w:hAnsi="Times New Roman" w:eastAsia="宋体" w:cs="Times New Roman"/>
                <w:color w:val="auto"/>
                <w:lang w:val="en-US" w:eastAsia="zh-CN"/>
              </w:rPr>
              <w:t>3</w:t>
            </w:r>
          </w:p>
        </w:tc>
      </w:tr>
      <w:tr w14:paraId="2C01B591">
        <w:tblPrEx>
          <w:tblCellMar>
            <w:top w:w="0" w:type="dxa"/>
            <w:left w:w="108" w:type="dxa"/>
            <w:bottom w:w="0" w:type="dxa"/>
            <w:right w:w="108" w:type="dxa"/>
          </w:tblCellMar>
        </w:tblPrEx>
        <w:trPr>
          <w:trHeight w:val="152" w:hRule="atLeast"/>
        </w:trPr>
        <w:tc>
          <w:tcPr>
            <w:tcW w:w="823" w:type="pct"/>
            <w:shd w:val="clear" w:color="auto" w:fill="auto"/>
          </w:tcPr>
          <w:p w14:paraId="3AC941B6">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 xml:space="preserve">Data collection process </w:t>
            </w:r>
          </w:p>
        </w:tc>
        <w:tc>
          <w:tcPr>
            <w:tcW w:w="354" w:type="pct"/>
            <w:shd w:val="clear" w:color="auto" w:fill="auto"/>
          </w:tcPr>
          <w:p w14:paraId="55EAB191">
            <w:pPr>
              <w:pStyle w:val="7"/>
              <w:keepNext w:val="0"/>
              <w:keepLines w:val="0"/>
              <w:suppressLineNumbers w:val="0"/>
              <w:spacing w:before="40" w:beforeAutospacing="0" w:after="40" w:afterAutospacing="0" w:line="276" w:lineRule="auto"/>
              <w:ind w:left="0" w:right="0"/>
              <w:jc w:val="right"/>
              <w:rPr>
                <w:rFonts w:hint="eastAsia" w:ascii="Times New Roman" w:hAnsi="Times New Roman" w:eastAsia="宋体" w:cs="Times New Roman"/>
              </w:rPr>
            </w:pPr>
            <w:r>
              <w:rPr>
                <w:rFonts w:hint="eastAsia" w:ascii="Times New Roman" w:hAnsi="Times New Roman" w:eastAsia="宋体" w:cs="Times New Roman"/>
              </w:rPr>
              <w:t>9</w:t>
            </w:r>
          </w:p>
        </w:tc>
        <w:tc>
          <w:tcPr>
            <w:tcW w:w="3240" w:type="pct"/>
            <w:shd w:val="clear" w:color="auto" w:fill="auto"/>
          </w:tcPr>
          <w:p w14:paraId="27AAE856">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582" w:type="pct"/>
            <w:shd w:val="clear" w:color="auto" w:fill="auto"/>
          </w:tcPr>
          <w:p w14:paraId="629FEADB">
            <w:pPr>
              <w:pStyle w:val="7"/>
              <w:keepNext w:val="0"/>
              <w:keepLines w:val="0"/>
              <w:suppressLineNumbers w:val="0"/>
              <w:spacing w:before="40" w:beforeAutospacing="0" w:after="40" w:afterAutospacing="0" w:line="276" w:lineRule="auto"/>
              <w:ind w:left="0" w:right="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eastAsia="zh-CN"/>
              </w:rPr>
              <w:t xml:space="preserve">Page </w:t>
            </w:r>
            <w:r>
              <w:rPr>
                <w:rFonts w:hint="eastAsia" w:ascii="Times New Roman" w:hAnsi="Times New Roman" w:eastAsia="宋体" w:cs="Times New Roman"/>
                <w:color w:val="auto"/>
                <w:lang w:val="en-US" w:eastAsia="zh-CN"/>
              </w:rPr>
              <w:t>3</w:t>
            </w:r>
          </w:p>
        </w:tc>
      </w:tr>
      <w:tr w14:paraId="6B21C11B">
        <w:tblPrEx>
          <w:tblCellMar>
            <w:top w:w="0" w:type="dxa"/>
            <w:left w:w="108" w:type="dxa"/>
            <w:bottom w:w="0" w:type="dxa"/>
            <w:right w:w="108" w:type="dxa"/>
          </w:tblCellMar>
        </w:tblPrEx>
        <w:trPr>
          <w:trHeight w:val="48" w:hRule="atLeast"/>
        </w:trPr>
        <w:tc>
          <w:tcPr>
            <w:tcW w:w="823" w:type="pct"/>
            <w:vMerge w:val="restart"/>
            <w:shd w:val="clear" w:color="auto" w:fill="auto"/>
          </w:tcPr>
          <w:p w14:paraId="589F45A1">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 xml:space="preserve">Data items </w:t>
            </w:r>
          </w:p>
        </w:tc>
        <w:tc>
          <w:tcPr>
            <w:tcW w:w="354" w:type="pct"/>
            <w:shd w:val="clear" w:color="auto" w:fill="auto"/>
          </w:tcPr>
          <w:p w14:paraId="713F160A">
            <w:pPr>
              <w:pStyle w:val="7"/>
              <w:keepNext w:val="0"/>
              <w:keepLines w:val="0"/>
              <w:suppressLineNumbers w:val="0"/>
              <w:spacing w:before="40" w:beforeAutospacing="0" w:after="40" w:afterAutospacing="0" w:line="276" w:lineRule="auto"/>
              <w:ind w:left="0" w:right="0"/>
              <w:jc w:val="right"/>
              <w:rPr>
                <w:rFonts w:hint="eastAsia" w:ascii="Times New Roman" w:hAnsi="Times New Roman" w:eastAsia="宋体" w:cs="Times New Roman"/>
              </w:rPr>
            </w:pPr>
            <w:r>
              <w:rPr>
                <w:rFonts w:hint="eastAsia" w:ascii="Times New Roman" w:hAnsi="Times New Roman" w:eastAsia="宋体" w:cs="Times New Roman"/>
              </w:rPr>
              <w:t>10a</w:t>
            </w:r>
          </w:p>
        </w:tc>
        <w:tc>
          <w:tcPr>
            <w:tcW w:w="3240" w:type="pct"/>
            <w:shd w:val="clear" w:color="auto" w:fill="auto"/>
          </w:tcPr>
          <w:p w14:paraId="1C3D74B2">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582" w:type="pct"/>
            <w:shd w:val="clear" w:color="auto" w:fill="auto"/>
          </w:tcPr>
          <w:p w14:paraId="7CB29C43">
            <w:pPr>
              <w:pStyle w:val="7"/>
              <w:keepNext w:val="0"/>
              <w:keepLines w:val="0"/>
              <w:suppressLineNumbers w:val="0"/>
              <w:spacing w:before="40" w:beforeAutospacing="0" w:after="40" w:afterAutospacing="0" w:line="276" w:lineRule="auto"/>
              <w:ind w:left="0" w:right="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eastAsia="zh-CN"/>
              </w:rPr>
              <w:t xml:space="preserve">Page </w:t>
            </w:r>
            <w:r>
              <w:rPr>
                <w:rFonts w:hint="eastAsia" w:ascii="Times New Roman" w:hAnsi="Times New Roman" w:eastAsia="宋体" w:cs="Times New Roman"/>
                <w:color w:val="auto"/>
                <w:lang w:val="en-US" w:eastAsia="zh-CN"/>
              </w:rPr>
              <w:t>3</w:t>
            </w:r>
          </w:p>
        </w:tc>
      </w:tr>
      <w:tr w14:paraId="0EBEF172">
        <w:tblPrEx>
          <w:tblCellMar>
            <w:top w:w="0" w:type="dxa"/>
            <w:left w:w="108" w:type="dxa"/>
            <w:bottom w:w="0" w:type="dxa"/>
            <w:right w:w="108" w:type="dxa"/>
          </w:tblCellMar>
        </w:tblPrEx>
        <w:trPr>
          <w:trHeight w:val="48" w:hRule="atLeast"/>
        </w:trPr>
        <w:tc>
          <w:tcPr>
            <w:tcW w:w="823" w:type="pct"/>
            <w:vMerge w:val="continue"/>
            <w:shd w:val="clear" w:color="auto" w:fill="auto"/>
          </w:tcPr>
          <w:p w14:paraId="08FA11F0">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p>
        </w:tc>
        <w:tc>
          <w:tcPr>
            <w:tcW w:w="354" w:type="pct"/>
            <w:shd w:val="clear" w:color="auto" w:fill="auto"/>
          </w:tcPr>
          <w:p w14:paraId="7C8ED1AA">
            <w:pPr>
              <w:pStyle w:val="7"/>
              <w:keepNext w:val="0"/>
              <w:keepLines w:val="0"/>
              <w:suppressLineNumbers w:val="0"/>
              <w:spacing w:before="40" w:beforeAutospacing="0" w:after="40" w:afterAutospacing="0" w:line="276" w:lineRule="auto"/>
              <w:ind w:left="0" w:right="0"/>
              <w:jc w:val="right"/>
              <w:rPr>
                <w:rFonts w:hint="eastAsia" w:ascii="Times New Roman" w:hAnsi="Times New Roman" w:eastAsia="宋体" w:cs="Times New Roman"/>
              </w:rPr>
            </w:pPr>
            <w:r>
              <w:rPr>
                <w:rFonts w:hint="eastAsia" w:ascii="Times New Roman" w:hAnsi="Times New Roman" w:eastAsia="宋体" w:cs="Times New Roman"/>
              </w:rPr>
              <w:t>10b</w:t>
            </w:r>
          </w:p>
        </w:tc>
        <w:tc>
          <w:tcPr>
            <w:tcW w:w="3240" w:type="pct"/>
            <w:shd w:val="clear" w:color="auto" w:fill="auto"/>
          </w:tcPr>
          <w:p w14:paraId="0E0E70C7">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List and define all other variables for which data were sought (e.g. participant and intervention characteristics, funding sources). Describe any assumptions made about any missing or unclear information.</w:t>
            </w:r>
          </w:p>
        </w:tc>
        <w:tc>
          <w:tcPr>
            <w:tcW w:w="582" w:type="pct"/>
            <w:shd w:val="clear" w:color="auto" w:fill="auto"/>
          </w:tcPr>
          <w:p w14:paraId="5B094C3F">
            <w:pPr>
              <w:pStyle w:val="7"/>
              <w:keepNext w:val="0"/>
              <w:keepLines w:val="0"/>
              <w:suppressLineNumbers w:val="0"/>
              <w:spacing w:before="40" w:beforeAutospacing="0" w:after="40" w:afterAutospacing="0" w:line="276" w:lineRule="auto"/>
              <w:ind w:left="0" w:right="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eastAsia="zh-CN"/>
              </w:rPr>
              <w:t>Page 4</w:t>
            </w:r>
          </w:p>
        </w:tc>
      </w:tr>
      <w:tr w14:paraId="331386F9">
        <w:tblPrEx>
          <w:tblCellMar>
            <w:top w:w="0" w:type="dxa"/>
            <w:left w:w="108" w:type="dxa"/>
            <w:bottom w:w="0" w:type="dxa"/>
            <w:right w:w="108" w:type="dxa"/>
          </w:tblCellMar>
        </w:tblPrEx>
        <w:trPr>
          <w:trHeight w:val="48" w:hRule="atLeast"/>
        </w:trPr>
        <w:tc>
          <w:tcPr>
            <w:tcW w:w="823" w:type="pct"/>
            <w:shd w:val="clear" w:color="auto" w:fill="auto"/>
          </w:tcPr>
          <w:p w14:paraId="4E414CBF">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Study risk of bias assessment</w:t>
            </w:r>
          </w:p>
        </w:tc>
        <w:tc>
          <w:tcPr>
            <w:tcW w:w="354" w:type="pct"/>
            <w:shd w:val="clear" w:color="auto" w:fill="auto"/>
          </w:tcPr>
          <w:p w14:paraId="3A2A2D47">
            <w:pPr>
              <w:pStyle w:val="7"/>
              <w:keepNext w:val="0"/>
              <w:keepLines w:val="0"/>
              <w:suppressLineNumbers w:val="0"/>
              <w:spacing w:before="40" w:beforeAutospacing="0" w:after="40" w:afterAutospacing="0" w:line="276" w:lineRule="auto"/>
              <w:ind w:left="0" w:right="0"/>
              <w:jc w:val="right"/>
              <w:rPr>
                <w:rFonts w:hint="eastAsia" w:ascii="Times New Roman" w:hAnsi="Times New Roman" w:eastAsia="宋体" w:cs="Times New Roman"/>
              </w:rPr>
            </w:pPr>
            <w:r>
              <w:rPr>
                <w:rFonts w:hint="eastAsia" w:ascii="Times New Roman" w:hAnsi="Times New Roman" w:eastAsia="宋体" w:cs="Times New Roman"/>
              </w:rPr>
              <w:t>11</w:t>
            </w:r>
          </w:p>
        </w:tc>
        <w:tc>
          <w:tcPr>
            <w:tcW w:w="3240" w:type="pct"/>
            <w:shd w:val="clear" w:color="auto" w:fill="auto"/>
          </w:tcPr>
          <w:p w14:paraId="7F17DA3A">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582" w:type="pct"/>
            <w:shd w:val="clear" w:color="auto" w:fill="auto"/>
          </w:tcPr>
          <w:p w14:paraId="511BD051">
            <w:pPr>
              <w:pStyle w:val="7"/>
              <w:keepNext w:val="0"/>
              <w:keepLines w:val="0"/>
              <w:suppressLineNumbers w:val="0"/>
              <w:spacing w:before="40" w:beforeAutospacing="0" w:after="40" w:afterAutospacing="0" w:line="276" w:lineRule="auto"/>
              <w:ind w:left="0" w:right="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eastAsia="zh-CN"/>
              </w:rPr>
              <w:t xml:space="preserve">Page </w:t>
            </w:r>
            <w:r>
              <w:rPr>
                <w:rFonts w:hint="eastAsia" w:ascii="Times New Roman" w:hAnsi="Times New Roman" w:eastAsia="宋体" w:cs="Times New Roman"/>
                <w:color w:val="auto"/>
                <w:lang w:val="en-US" w:eastAsia="zh-CN"/>
              </w:rPr>
              <w:t>14-15</w:t>
            </w:r>
          </w:p>
        </w:tc>
      </w:tr>
      <w:tr w14:paraId="08DDB8D2">
        <w:tblPrEx>
          <w:tblCellMar>
            <w:top w:w="0" w:type="dxa"/>
            <w:left w:w="108" w:type="dxa"/>
            <w:bottom w:w="0" w:type="dxa"/>
            <w:right w:w="108" w:type="dxa"/>
          </w:tblCellMar>
        </w:tblPrEx>
        <w:trPr>
          <w:trHeight w:val="48" w:hRule="atLeast"/>
        </w:trPr>
        <w:tc>
          <w:tcPr>
            <w:tcW w:w="823" w:type="pct"/>
            <w:shd w:val="clear" w:color="auto" w:fill="auto"/>
          </w:tcPr>
          <w:p w14:paraId="0F2DC63E">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 xml:space="preserve">Effect measures </w:t>
            </w:r>
          </w:p>
        </w:tc>
        <w:tc>
          <w:tcPr>
            <w:tcW w:w="354" w:type="pct"/>
            <w:shd w:val="clear" w:color="auto" w:fill="auto"/>
          </w:tcPr>
          <w:p w14:paraId="6A1AEC72">
            <w:pPr>
              <w:pStyle w:val="7"/>
              <w:keepNext w:val="0"/>
              <w:keepLines w:val="0"/>
              <w:suppressLineNumbers w:val="0"/>
              <w:spacing w:before="40" w:beforeAutospacing="0" w:after="40" w:afterAutospacing="0" w:line="276" w:lineRule="auto"/>
              <w:ind w:left="0" w:right="0"/>
              <w:jc w:val="right"/>
              <w:rPr>
                <w:rFonts w:hint="eastAsia" w:ascii="Times New Roman" w:hAnsi="Times New Roman" w:eastAsia="宋体" w:cs="Times New Roman"/>
              </w:rPr>
            </w:pPr>
            <w:r>
              <w:rPr>
                <w:rFonts w:hint="eastAsia" w:ascii="Times New Roman" w:hAnsi="Times New Roman" w:eastAsia="宋体" w:cs="Times New Roman"/>
              </w:rPr>
              <w:t>12</w:t>
            </w:r>
          </w:p>
        </w:tc>
        <w:tc>
          <w:tcPr>
            <w:tcW w:w="3240" w:type="pct"/>
            <w:shd w:val="clear" w:color="auto" w:fill="auto"/>
          </w:tcPr>
          <w:p w14:paraId="25EDCCE6">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Specify for each outcome the effect measure(s) (e.g. risk ratio, mean difference) used in the synthesis or presentation of results.</w:t>
            </w:r>
          </w:p>
        </w:tc>
        <w:tc>
          <w:tcPr>
            <w:tcW w:w="582" w:type="pct"/>
            <w:shd w:val="clear" w:color="auto" w:fill="auto"/>
          </w:tcPr>
          <w:p w14:paraId="2EDA5438">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Not applicable</w:t>
            </w:r>
          </w:p>
        </w:tc>
      </w:tr>
      <w:tr w14:paraId="7E497314">
        <w:tblPrEx>
          <w:tblCellMar>
            <w:top w:w="0" w:type="dxa"/>
            <w:left w:w="108" w:type="dxa"/>
            <w:bottom w:w="0" w:type="dxa"/>
            <w:right w:w="108" w:type="dxa"/>
          </w:tblCellMar>
        </w:tblPrEx>
        <w:trPr>
          <w:trHeight w:val="48" w:hRule="atLeast"/>
        </w:trPr>
        <w:tc>
          <w:tcPr>
            <w:tcW w:w="823" w:type="pct"/>
            <w:vMerge w:val="restart"/>
            <w:shd w:val="clear" w:color="auto" w:fill="auto"/>
          </w:tcPr>
          <w:p w14:paraId="3D0806EA">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Synthesis methods</w:t>
            </w:r>
          </w:p>
        </w:tc>
        <w:tc>
          <w:tcPr>
            <w:tcW w:w="354" w:type="pct"/>
            <w:shd w:val="clear" w:color="auto" w:fill="auto"/>
          </w:tcPr>
          <w:p w14:paraId="77FE0271">
            <w:pPr>
              <w:pStyle w:val="7"/>
              <w:keepNext w:val="0"/>
              <w:keepLines w:val="0"/>
              <w:suppressLineNumbers w:val="0"/>
              <w:spacing w:before="40" w:beforeAutospacing="0" w:after="40" w:afterAutospacing="0" w:line="276" w:lineRule="auto"/>
              <w:ind w:left="0" w:right="0"/>
              <w:jc w:val="right"/>
              <w:rPr>
                <w:rFonts w:hint="eastAsia" w:ascii="Times New Roman" w:hAnsi="Times New Roman" w:eastAsia="宋体" w:cs="Times New Roman"/>
              </w:rPr>
            </w:pPr>
            <w:r>
              <w:rPr>
                <w:rFonts w:hint="eastAsia" w:ascii="Times New Roman" w:hAnsi="Times New Roman" w:eastAsia="宋体" w:cs="Times New Roman"/>
              </w:rPr>
              <w:t>13a</w:t>
            </w:r>
          </w:p>
        </w:tc>
        <w:tc>
          <w:tcPr>
            <w:tcW w:w="3240" w:type="pct"/>
            <w:shd w:val="clear" w:color="auto" w:fill="auto"/>
          </w:tcPr>
          <w:p w14:paraId="66B0952C">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Describe the processes used to decide which studies were eligible for each synthesis (e.g. tabulating the study intervention characteristics and comparing against the planned groups for each synthesis (item #5)).</w:t>
            </w:r>
          </w:p>
        </w:tc>
        <w:tc>
          <w:tcPr>
            <w:tcW w:w="582" w:type="pct"/>
            <w:shd w:val="clear" w:color="auto" w:fill="auto"/>
            <w:vAlign w:val="top"/>
          </w:tcPr>
          <w:p w14:paraId="1F579706">
            <w:pPr>
              <w:pStyle w:val="7"/>
              <w:keepNext w:val="0"/>
              <w:keepLines w:val="0"/>
              <w:suppressLineNumbers w:val="0"/>
              <w:spacing w:before="40" w:beforeAutospacing="0" w:after="40" w:afterAutospacing="0" w:line="276" w:lineRule="auto"/>
              <w:ind w:left="0" w:leftChars="0" w:right="0" w:rightChars="0"/>
              <w:rPr>
                <w:rFonts w:hint="eastAsia" w:ascii="Times New Roman" w:hAnsi="Times New Roman" w:eastAsia="宋体" w:cs="Times New Roman"/>
                <w:color w:val="auto"/>
                <w:kern w:val="0"/>
                <w:sz w:val="24"/>
                <w:szCs w:val="24"/>
                <w:lang w:val="en-CA" w:eastAsia="zh-CN" w:bidi="ar-SA"/>
              </w:rPr>
            </w:pPr>
            <w:r>
              <w:rPr>
                <w:rFonts w:hint="eastAsia" w:ascii="Times New Roman" w:hAnsi="Times New Roman" w:eastAsia="宋体" w:cs="Times New Roman"/>
                <w:color w:val="auto"/>
                <w:lang w:eastAsia="zh-CN"/>
              </w:rPr>
              <w:t>Not applicable</w:t>
            </w:r>
          </w:p>
        </w:tc>
      </w:tr>
      <w:tr w14:paraId="3E2127C7">
        <w:tblPrEx>
          <w:tblCellMar>
            <w:top w:w="0" w:type="dxa"/>
            <w:left w:w="108" w:type="dxa"/>
            <w:bottom w:w="0" w:type="dxa"/>
            <w:right w:w="108" w:type="dxa"/>
          </w:tblCellMar>
        </w:tblPrEx>
        <w:trPr>
          <w:trHeight w:val="48" w:hRule="atLeast"/>
        </w:trPr>
        <w:tc>
          <w:tcPr>
            <w:tcW w:w="823" w:type="pct"/>
            <w:vMerge w:val="continue"/>
            <w:shd w:val="clear" w:color="auto" w:fill="auto"/>
          </w:tcPr>
          <w:p w14:paraId="62D0C56B">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p>
        </w:tc>
        <w:tc>
          <w:tcPr>
            <w:tcW w:w="354" w:type="pct"/>
            <w:shd w:val="clear" w:color="auto" w:fill="auto"/>
          </w:tcPr>
          <w:p w14:paraId="7E327D26">
            <w:pPr>
              <w:pStyle w:val="7"/>
              <w:keepNext w:val="0"/>
              <w:keepLines w:val="0"/>
              <w:suppressLineNumbers w:val="0"/>
              <w:spacing w:before="40" w:beforeAutospacing="0" w:after="40" w:afterAutospacing="0" w:line="276" w:lineRule="auto"/>
              <w:ind w:left="0" w:right="0"/>
              <w:jc w:val="right"/>
              <w:rPr>
                <w:rFonts w:hint="eastAsia" w:ascii="Times New Roman" w:hAnsi="Times New Roman" w:eastAsia="宋体" w:cs="Times New Roman"/>
              </w:rPr>
            </w:pPr>
            <w:r>
              <w:rPr>
                <w:rFonts w:hint="eastAsia" w:ascii="Times New Roman" w:hAnsi="Times New Roman" w:eastAsia="宋体" w:cs="Times New Roman"/>
              </w:rPr>
              <w:t>13b</w:t>
            </w:r>
          </w:p>
        </w:tc>
        <w:tc>
          <w:tcPr>
            <w:tcW w:w="3240" w:type="pct"/>
            <w:shd w:val="clear" w:color="auto" w:fill="auto"/>
          </w:tcPr>
          <w:p w14:paraId="71F80E7E">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Describe any methods required to prepare the data for presentation or synthesis, such as handling of missing summary statistics, or data conversions.</w:t>
            </w:r>
          </w:p>
        </w:tc>
        <w:tc>
          <w:tcPr>
            <w:tcW w:w="582" w:type="pct"/>
            <w:shd w:val="clear" w:color="auto" w:fill="auto"/>
          </w:tcPr>
          <w:p w14:paraId="5450E2FF">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Not applicable</w:t>
            </w:r>
          </w:p>
        </w:tc>
      </w:tr>
      <w:tr w14:paraId="67CC7751">
        <w:tblPrEx>
          <w:tblCellMar>
            <w:top w:w="0" w:type="dxa"/>
            <w:left w:w="108" w:type="dxa"/>
            <w:bottom w:w="0" w:type="dxa"/>
            <w:right w:w="108" w:type="dxa"/>
          </w:tblCellMar>
        </w:tblPrEx>
        <w:trPr>
          <w:trHeight w:val="48" w:hRule="atLeast"/>
        </w:trPr>
        <w:tc>
          <w:tcPr>
            <w:tcW w:w="823" w:type="pct"/>
            <w:vMerge w:val="continue"/>
            <w:shd w:val="clear" w:color="auto" w:fill="auto"/>
          </w:tcPr>
          <w:p w14:paraId="18FFE0A7">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p>
        </w:tc>
        <w:tc>
          <w:tcPr>
            <w:tcW w:w="354" w:type="pct"/>
            <w:shd w:val="clear" w:color="auto" w:fill="auto"/>
          </w:tcPr>
          <w:p w14:paraId="2B5A149A">
            <w:pPr>
              <w:pStyle w:val="7"/>
              <w:keepNext w:val="0"/>
              <w:keepLines w:val="0"/>
              <w:suppressLineNumbers w:val="0"/>
              <w:spacing w:before="40" w:beforeAutospacing="0" w:after="40" w:afterAutospacing="0" w:line="276" w:lineRule="auto"/>
              <w:ind w:left="0" w:right="0"/>
              <w:jc w:val="right"/>
              <w:rPr>
                <w:rFonts w:hint="eastAsia" w:ascii="Times New Roman" w:hAnsi="Times New Roman" w:eastAsia="宋体" w:cs="Times New Roman"/>
              </w:rPr>
            </w:pPr>
            <w:r>
              <w:rPr>
                <w:rFonts w:hint="eastAsia" w:ascii="Times New Roman" w:hAnsi="Times New Roman" w:eastAsia="宋体" w:cs="Times New Roman"/>
              </w:rPr>
              <w:t>13c</w:t>
            </w:r>
          </w:p>
        </w:tc>
        <w:tc>
          <w:tcPr>
            <w:tcW w:w="3240" w:type="pct"/>
            <w:shd w:val="clear" w:color="auto" w:fill="auto"/>
          </w:tcPr>
          <w:p w14:paraId="39D518AF">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Describe any methods used to tabulate or visually display results of individual studies and syntheses.</w:t>
            </w:r>
          </w:p>
        </w:tc>
        <w:tc>
          <w:tcPr>
            <w:tcW w:w="582" w:type="pct"/>
            <w:shd w:val="clear" w:color="auto" w:fill="auto"/>
          </w:tcPr>
          <w:p w14:paraId="3F20C904">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color w:val="auto"/>
              </w:rPr>
            </w:pPr>
            <w:r>
              <w:rPr>
                <w:rFonts w:hint="eastAsia" w:ascii="Times New Roman" w:hAnsi="Times New Roman" w:eastAsia="宋体" w:cs="Times New Roman"/>
                <w:color w:val="auto"/>
                <w:lang w:eastAsia="zh-CN"/>
              </w:rPr>
              <w:t>Not applicable</w:t>
            </w:r>
          </w:p>
        </w:tc>
      </w:tr>
      <w:tr w14:paraId="3EC700A8">
        <w:tblPrEx>
          <w:tblCellMar>
            <w:top w:w="0" w:type="dxa"/>
            <w:left w:w="108" w:type="dxa"/>
            <w:bottom w:w="0" w:type="dxa"/>
            <w:right w:w="108" w:type="dxa"/>
          </w:tblCellMar>
        </w:tblPrEx>
        <w:trPr>
          <w:trHeight w:val="48" w:hRule="atLeast"/>
        </w:trPr>
        <w:tc>
          <w:tcPr>
            <w:tcW w:w="823" w:type="pct"/>
            <w:vMerge w:val="continue"/>
            <w:shd w:val="clear" w:color="auto" w:fill="auto"/>
          </w:tcPr>
          <w:p w14:paraId="2A0A489A">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p>
        </w:tc>
        <w:tc>
          <w:tcPr>
            <w:tcW w:w="354" w:type="pct"/>
            <w:shd w:val="clear" w:color="auto" w:fill="auto"/>
          </w:tcPr>
          <w:p w14:paraId="678FFE2E">
            <w:pPr>
              <w:pStyle w:val="7"/>
              <w:keepNext w:val="0"/>
              <w:keepLines w:val="0"/>
              <w:suppressLineNumbers w:val="0"/>
              <w:spacing w:before="40" w:beforeAutospacing="0" w:after="40" w:afterAutospacing="0" w:line="276" w:lineRule="auto"/>
              <w:ind w:left="0" w:right="0"/>
              <w:jc w:val="right"/>
              <w:rPr>
                <w:rFonts w:hint="eastAsia" w:ascii="Times New Roman" w:hAnsi="Times New Roman" w:eastAsia="宋体" w:cs="Times New Roman"/>
              </w:rPr>
            </w:pPr>
            <w:r>
              <w:rPr>
                <w:rFonts w:hint="eastAsia" w:ascii="Times New Roman" w:hAnsi="Times New Roman" w:eastAsia="宋体" w:cs="Times New Roman"/>
              </w:rPr>
              <w:t>13d</w:t>
            </w:r>
          </w:p>
        </w:tc>
        <w:tc>
          <w:tcPr>
            <w:tcW w:w="3240" w:type="pct"/>
            <w:shd w:val="clear" w:color="auto" w:fill="auto"/>
          </w:tcPr>
          <w:p w14:paraId="1A171A6F">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Describe any methods used to synthesize results and provide a rationale for the choice(s). If meta-analysis was performed, describe the model(s), method(s) to identify the presence and extent of statistical heterogeneity, and software package(s) used.</w:t>
            </w:r>
          </w:p>
        </w:tc>
        <w:tc>
          <w:tcPr>
            <w:tcW w:w="582" w:type="pct"/>
            <w:shd w:val="clear" w:color="auto" w:fill="auto"/>
          </w:tcPr>
          <w:p w14:paraId="035DC123">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color w:val="auto"/>
              </w:rPr>
            </w:pPr>
            <w:r>
              <w:rPr>
                <w:rFonts w:hint="eastAsia" w:ascii="Times New Roman" w:hAnsi="Times New Roman" w:eastAsia="宋体" w:cs="Times New Roman"/>
                <w:color w:val="auto"/>
                <w:lang w:eastAsia="zh-CN"/>
              </w:rPr>
              <w:t>Not applicable</w:t>
            </w:r>
          </w:p>
        </w:tc>
      </w:tr>
      <w:tr w14:paraId="7FE2B768">
        <w:tblPrEx>
          <w:tblCellMar>
            <w:top w:w="0" w:type="dxa"/>
            <w:left w:w="108" w:type="dxa"/>
            <w:bottom w:w="0" w:type="dxa"/>
            <w:right w:w="108" w:type="dxa"/>
          </w:tblCellMar>
        </w:tblPrEx>
        <w:trPr>
          <w:trHeight w:val="48" w:hRule="atLeast"/>
        </w:trPr>
        <w:tc>
          <w:tcPr>
            <w:tcW w:w="823" w:type="pct"/>
            <w:vMerge w:val="continue"/>
            <w:shd w:val="clear" w:color="auto" w:fill="auto"/>
          </w:tcPr>
          <w:p w14:paraId="7370F58F">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p>
        </w:tc>
        <w:tc>
          <w:tcPr>
            <w:tcW w:w="354" w:type="pct"/>
            <w:shd w:val="clear" w:color="auto" w:fill="auto"/>
          </w:tcPr>
          <w:p w14:paraId="4F89688F">
            <w:pPr>
              <w:pStyle w:val="7"/>
              <w:keepNext w:val="0"/>
              <w:keepLines w:val="0"/>
              <w:suppressLineNumbers w:val="0"/>
              <w:spacing w:before="40" w:beforeAutospacing="0" w:after="40" w:afterAutospacing="0" w:line="276" w:lineRule="auto"/>
              <w:ind w:left="0" w:right="0"/>
              <w:jc w:val="right"/>
              <w:rPr>
                <w:rFonts w:hint="eastAsia" w:ascii="Times New Roman" w:hAnsi="Times New Roman" w:eastAsia="宋体" w:cs="Times New Roman"/>
              </w:rPr>
            </w:pPr>
            <w:r>
              <w:rPr>
                <w:rFonts w:hint="eastAsia" w:ascii="Times New Roman" w:hAnsi="Times New Roman" w:eastAsia="宋体" w:cs="Times New Roman"/>
              </w:rPr>
              <w:t>13e</w:t>
            </w:r>
          </w:p>
        </w:tc>
        <w:tc>
          <w:tcPr>
            <w:tcW w:w="3240" w:type="pct"/>
            <w:shd w:val="clear" w:color="auto" w:fill="auto"/>
          </w:tcPr>
          <w:p w14:paraId="657D084B">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Describe any methods used to explore possible causes of heterogeneity among study results (e.g. subgroup analysis, meta-regression).</w:t>
            </w:r>
          </w:p>
        </w:tc>
        <w:tc>
          <w:tcPr>
            <w:tcW w:w="582" w:type="pct"/>
            <w:shd w:val="clear" w:color="auto" w:fill="auto"/>
          </w:tcPr>
          <w:p w14:paraId="08B416FE">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color w:val="auto"/>
              </w:rPr>
            </w:pPr>
            <w:r>
              <w:rPr>
                <w:rFonts w:hint="eastAsia" w:ascii="Times New Roman" w:hAnsi="Times New Roman" w:eastAsia="宋体" w:cs="Times New Roman"/>
                <w:color w:val="auto"/>
                <w:lang w:eastAsia="zh-CN"/>
              </w:rPr>
              <w:t>Not applicable</w:t>
            </w:r>
          </w:p>
        </w:tc>
      </w:tr>
      <w:tr w14:paraId="31F242AB">
        <w:tblPrEx>
          <w:tblCellMar>
            <w:top w:w="0" w:type="dxa"/>
            <w:left w:w="108" w:type="dxa"/>
            <w:bottom w:w="0" w:type="dxa"/>
            <w:right w:w="108" w:type="dxa"/>
          </w:tblCellMar>
        </w:tblPrEx>
        <w:trPr>
          <w:trHeight w:val="50" w:hRule="atLeast"/>
        </w:trPr>
        <w:tc>
          <w:tcPr>
            <w:tcW w:w="823" w:type="pct"/>
            <w:vMerge w:val="continue"/>
            <w:shd w:val="clear" w:color="auto" w:fill="auto"/>
          </w:tcPr>
          <w:p w14:paraId="37A30645">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p>
        </w:tc>
        <w:tc>
          <w:tcPr>
            <w:tcW w:w="354" w:type="pct"/>
            <w:shd w:val="clear" w:color="auto" w:fill="auto"/>
          </w:tcPr>
          <w:p w14:paraId="043457B7">
            <w:pPr>
              <w:pStyle w:val="7"/>
              <w:keepNext w:val="0"/>
              <w:keepLines w:val="0"/>
              <w:suppressLineNumbers w:val="0"/>
              <w:spacing w:before="40" w:beforeAutospacing="0" w:after="40" w:afterAutospacing="0" w:line="276" w:lineRule="auto"/>
              <w:ind w:left="0" w:right="0"/>
              <w:jc w:val="right"/>
              <w:rPr>
                <w:rFonts w:hint="eastAsia" w:ascii="Times New Roman" w:hAnsi="Times New Roman" w:eastAsia="宋体" w:cs="Times New Roman"/>
              </w:rPr>
            </w:pPr>
            <w:r>
              <w:rPr>
                <w:rFonts w:hint="eastAsia" w:ascii="Times New Roman" w:hAnsi="Times New Roman" w:eastAsia="宋体" w:cs="Times New Roman"/>
              </w:rPr>
              <w:t>13f</w:t>
            </w:r>
          </w:p>
        </w:tc>
        <w:tc>
          <w:tcPr>
            <w:tcW w:w="3240" w:type="pct"/>
            <w:shd w:val="clear" w:color="auto" w:fill="auto"/>
          </w:tcPr>
          <w:p w14:paraId="6715C85E">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Describe any sensitivity analyses conducted to assess robustness of the synthesized results.</w:t>
            </w:r>
          </w:p>
        </w:tc>
        <w:tc>
          <w:tcPr>
            <w:tcW w:w="582" w:type="pct"/>
            <w:shd w:val="clear" w:color="auto" w:fill="auto"/>
          </w:tcPr>
          <w:p w14:paraId="49B4A387">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color w:val="auto"/>
              </w:rPr>
            </w:pPr>
            <w:r>
              <w:rPr>
                <w:rFonts w:hint="eastAsia" w:ascii="Times New Roman" w:hAnsi="Times New Roman" w:eastAsia="宋体" w:cs="Times New Roman"/>
                <w:color w:val="auto"/>
                <w:lang w:eastAsia="zh-CN"/>
              </w:rPr>
              <w:t>Not applicable</w:t>
            </w:r>
          </w:p>
        </w:tc>
      </w:tr>
      <w:tr w14:paraId="36E2E79C">
        <w:tblPrEx>
          <w:tblCellMar>
            <w:top w:w="0" w:type="dxa"/>
            <w:left w:w="108" w:type="dxa"/>
            <w:bottom w:w="0" w:type="dxa"/>
            <w:right w:w="108" w:type="dxa"/>
          </w:tblCellMar>
        </w:tblPrEx>
        <w:trPr>
          <w:trHeight w:val="48" w:hRule="atLeast"/>
        </w:trPr>
        <w:tc>
          <w:tcPr>
            <w:tcW w:w="823" w:type="pct"/>
            <w:shd w:val="clear" w:color="auto" w:fill="auto"/>
          </w:tcPr>
          <w:p w14:paraId="35F45EAE">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Reporting bias assessment</w:t>
            </w:r>
          </w:p>
        </w:tc>
        <w:tc>
          <w:tcPr>
            <w:tcW w:w="354" w:type="pct"/>
            <w:shd w:val="clear" w:color="auto" w:fill="auto"/>
          </w:tcPr>
          <w:p w14:paraId="7AE11AC4">
            <w:pPr>
              <w:pStyle w:val="7"/>
              <w:keepNext w:val="0"/>
              <w:keepLines w:val="0"/>
              <w:suppressLineNumbers w:val="0"/>
              <w:spacing w:before="40" w:beforeAutospacing="0" w:after="40" w:afterAutospacing="0" w:line="276" w:lineRule="auto"/>
              <w:ind w:left="0" w:right="0"/>
              <w:jc w:val="right"/>
              <w:rPr>
                <w:rFonts w:hint="eastAsia" w:ascii="Times New Roman" w:hAnsi="Times New Roman" w:eastAsia="宋体" w:cs="Times New Roman"/>
              </w:rPr>
            </w:pPr>
            <w:r>
              <w:rPr>
                <w:rFonts w:hint="eastAsia" w:ascii="Times New Roman" w:hAnsi="Times New Roman" w:eastAsia="宋体" w:cs="Times New Roman"/>
              </w:rPr>
              <w:t>14</w:t>
            </w:r>
          </w:p>
        </w:tc>
        <w:tc>
          <w:tcPr>
            <w:tcW w:w="3240" w:type="pct"/>
            <w:shd w:val="clear" w:color="auto" w:fill="auto"/>
          </w:tcPr>
          <w:p w14:paraId="28CCBE13">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Describe any methods used to assess risk of bias due to missing results in a synthesis (arising from reporting biases).</w:t>
            </w:r>
          </w:p>
        </w:tc>
        <w:tc>
          <w:tcPr>
            <w:tcW w:w="582" w:type="pct"/>
            <w:shd w:val="clear" w:color="auto" w:fill="auto"/>
          </w:tcPr>
          <w:p w14:paraId="51A4B5E5">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color w:val="auto"/>
              </w:rPr>
            </w:pPr>
            <w:r>
              <w:rPr>
                <w:rFonts w:hint="eastAsia" w:ascii="Times New Roman" w:hAnsi="Times New Roman" w:eastAsia="宋体" w:cs="Times New Roman"/>
                <w:color w:val="auto"/>
                <w:lang w:eastAsia="zh-CN"/>
              </w:rPr>
              <w:t>Not applicable</w:t>
            </w:r>
          </w:p>
        </w:tc>
      </w:tr>
      <w:tr w14:paraId="18A4ECEF">
        <w:tblPrEx>
          <w:tblCellMar>
            <w:top w:w="0" w:type="dxa"/>
            <w:left w:w="108" w:type="dxa"/>
            <w:bottom w:w="0" w:type="dxa"/>
            <w:right w:w="108" w:type="dxa"/>
          </w:tblCellMar>
        </w:tblPrEx>
        <w:trPr>
          <w:trHeight w:val="48" w:hRule="atLeast"/>
        </w:trPr>
        <w:tc>
          <w:tcPr>
            <w:tcW w:w="823" w:type="pct"/>
            <w:shd w:val="clear" w:color="auto" w:fill="auto"/>
          </w:tcPr>
          <w:p w14:paraId="39DC2836">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Certainty assessment</w:t>
            </w:r>
          </w:p>
        </w:tc>
        <w:tc>
          <w:tcPr>
            <w:tcW w:w="354" w:type="pct"/>
            <w:shd w:val="clear" w:color="auto" w:fill="auto"/>
          </w:tcPr>
          <w:p w14:paraId="4DFF5F9B">
            <w:pPr>
              <w:pStyle w:val="7"/>
              <w:keepNext w:val="0"/>
              <w:keepLines w:val="0"/>
              <w:suppressLineNumbers w:val="0"/>
              <w:spacing w:before="40" w:beforeAutospacing="0" w:after="40" w:afterAutospacing="0" w:line="276" w:lineRule="auto"/>
              <w:ind w:left="0" w:right="0"/>
              <w:jc w:val="right"/>
              <w:rPr>
                <w:rFonts w:hint="eastAsia" w:ascii="Times New Roman" w:hAnsi="Times New Roman" w:eastAsia="宋体" w:cs="Times New Roman"/>
              </w:rPr>
            </w:pPr>
            <w:r>
              <w:rPr>
                <w:rFonts w:hint="eastAsia" w:ascii="Times New Roman" w:hAnsi="Times New Roman" w:eastAsia="宋体" w:cs="Times New Roman"/>
              </w:rPr>
              <w:t>15</w:t>
            </w:r>
          </w:p>
        </w:tc>
        <w:tc>
          <w:tcPr>
            <w:tcW w:w="3240" w:type="pct"/>
            <w:shd w:val="clear" w:color="auto" w:fill="auto"/>
          </w:tcPr>
          <w:p w14:paraId="59039BCB">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Describe any methods used to assess certainty (or confidence) in the body of evidence for an outcome.</w:t>
            </w:r>
          </w:p>
        </w:tc>
        <w:tc>
          <w:tcPr>
            <w:tcW w:w="582" w:type="pct"/>
            <w:shd w:val="clear" w:color="auto" w:fill="auto"/>
          </w:tcPr>
          <w:p w14:paraId="7A7C9675">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color w:val="auto"/>
              </w:rPr>
            </w:pPr>
            <w:r>
              <w:rPr>
                <w:rFonts w:hint="eastAsia" w:ascii="Times New Roman" w:hAnsi="Times New Roman" w:eastAsia="宋体" w:cs="Times New Roman"/>
                <w:color w:val="auto"/>
                <w:lang w:eastAsia="zh-CN"/>
              </w:rPr>
              <w:t>Not applicable</w:t>
            </w:r>
          </w:p>
        </w:tc>
      </w:tr>
      <w:tr w14:paraId="418D6946">
        <w:tblPrEx>
          <w:tblCellMar>
            <w:top w:w="0" w:type="dxa"/>
            <w:left w:w="108" w:type="dxa"/>
            <w:bottom w:w="0" w:type="dxa"/>
            <w:right w:w="108" w:type="dxa"/>
          </w:tblCellMar>
        </w:tblPrEx>
        <w:trPr>
          <w:trHeight w:val="24" w:hRule="atLeast"/>
        </w:trPr>
        <w:tc>
          <w:tcPr>
            <w:tcW w:w="4417" w:type="pct"/>
            <w:gridSpan w:val="3"/>
            <w:shd w:val="clear" w:color="auto" w:fill="auto"/>
            <w:vAlign w:val="center"/>
          </w:tcPr>
          <w:p w14:paraId="0A224BFE">
            <w:pPr>
              <w:pStyle w:val="7"/>
              <w:keepNext w:val="0"/>
              <w:keepLines w:val="0"/>
              <w:suppressLineNumbers w:val="0"/>
              <w:spacing w:before="0" w:beforeAutospacing="0" w:after="16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b/>
                <w:bCs/>
              </w:rPr>
              <w:t xml:space="preserve">RESULTS </w:t>
            </w:r>
          </w:p>
        </w:tc>
        <w:tc>
          <w:tcPr>
            <w:tcW w:w="582" w:type="pct"/>
            <w:shd w:val="clear" w:color="auto" w:fill="auto"/>
          </w:tcPr>
          <w:p w14:paraId="60CA0778">
            <w:pPr>
              <w:pStyle w:val="7"/>
              <w:keepNext w:val="0"/>
              <w:keepLines w:val="0"/>
              <w:suppressLineNumbers w:val="0"/>
              <w:spacing w:before="0" w:beforeAutospacing="0" w:after="160" w:afterAutospacing="0" w:line="276" w:lineRule="auto"/>
              <w:ind w:left="0" w:right="0"/>
              <w:jc w:val="center"/>
              <w:rPr>
                <w:rFonts w:hint="eastAsia" w:ascii="Times New Roman" w:hAnsi="Times New Roman" w:eastAsia="宋体" w:cs="Times New Roman"/>
                <w:color w:val="auto"/>
              </w:rPr>
            </w:pPr>
          </w:p>
        </w:tc>
      </w:tr>
      <w:tr w14:paraId="79A496B9">
        <w:tblPrEx>
          <w:tblCellMar>
            <w:top w:w="0" w:type="dxa"/>
            <w:left w:w="108" w:type="dxa"/>
            <w:bottom w:w="0" w:type="dxa"/>
            <w:right w:w="108" w:type="dxa"/>
          </w:tblCellMar>
        </w:tblPrEx>
        <w:trPr>
          <w:trHeight w:val="48" w:hRule="atLeast"/>
        </w:trPr>
        <w:tc>
          <w:tcPr>
            <w:tcW w:w="823" w:type="pct"/>
            <w:vMerge w:val="restart"/>
            <w:shd w:val="clear" w:color="auto" w:fill="auto"/>
          </w:tcPr>
          <w:p w14:paraId="690C84BC">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 xml:space="preserve">Study selection </w:t>
            </w:r>
          </w:p>
        </w:tc>
        <w:tc>
          <w:tcPr>
            <w:tcW w:w="354" w:type="pct"/>
            <w:shd w:val="clear" w:color="auto" w:fill="auto"/>
          </w:tcPr>
          <w:p w14:paraId="204D0620">
            <w:pPr>
              <w:pStyle w:val="7"/>
              <w:keepNext w:val="0"/>
              <w:keepLines w:val="0"/>
              <w:suppressLineNumbers w:val="0"/>
              <w:spacing w:before="40" w:beforeAutospacing="0" w:after="40" w:afterAutospacing="0" w:line="276" w:lineRule="auto"/>
              <w:ind w:left="0" w:right="0"/>
              <w:jc w:val="right"/>
              <w:rPr>
                <w:rFonts w:hint="eastAsia" w:ascii="Times New Roman" w:hAnsi="Times New Roman" w:eastAsia="宋体" w:cs="Times New Roman"/>
              </w:rPr>
            </w:pPr>
            <w:r>
              <w:rPr>
                <w:rFonts w:hint="eastAsia" w:ascii="Times New Roman" w:hAnsi="Times New Roman" w:eastAsia="宋体" w:cs="Times New Roman"/>
              </w:rPr>
              <w:t>16a</w:t>
            </w:r>
          </w:p>
        </w:tc>
        <w:tc>
          <w:tcPr>
            <w:tcW w:w="3240" w:type="pct"/>
            <w:shd w:val="clear" w:color="auto" w:fill="auto"/>
          </w:tcPr>
          <w:p w14:paraId="45F0CDB2">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Describe the results of the search and selection process, from the number of records identified in the search to the number of studies included in the review, ideally using a flow diagram.</w:t>
            </w:r>
          </w:p>
        </w:tc>
        <w:tc>
          <w:tcPr>
            <w:tcW w:w="582" w:type="pct"/>
            <w:shd w:val="clear" w:color="auto" w:fill="auto"/>
          </w:tcPr>
          <w:p w14:paraId="420FF7DC">
            <w:pPr>
              <w:pStyle w:val="7"/>
              <w:keepNext w:val="0"/>
              <w:keepLines w:val="0"/>
              <w:suppressLineNumbers w:val="0"/>
              <w:spacing w:before="40" w:beforeAutospacing="0" w:after="40" w:afterAutospacing="0" w:line="276" w:lineRule="auto"/>
              <w:ind w:left="0" w:right="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eastAsia="zh-CN"/>
              </w:rPr>
              <w:t xml:space="preserve">Page </w:t>
            </w:r>
            <w:r>
              <w:rPr>
                <w:rFonts w:hint="eastAsia" w:ascii="Times New Roman" w:hAnsi="Times New Roman" w:eastAsia="宋体" w:cs="Times New Roman"/>
                <w:color w:val="auto"/>
                <w:lang w:val="en-US" w:eastAsia="zh-CN"/>
              </w:rPr>
              <w:t>3-4</w:t>
            </w:r>
          </w:p>
        </w:tc>
      </w:tr>
      <w:tr w14:paraId="220E4C09">
        <w:tblPrEx>
          <w:tblCellMar>
            <w:top w:w="0" w:type="dxa"/>
            <w:left w:w="108" w:type="dxa"/>
            <w:bottom w:w="0" w:type="dxa"/>
            <w:right w:w="108" w:type="dxa"/>
          </w:tblCellMar>
        </w:tblPrEx>
        <w:trPr>
          <w:trHeight w:val="48" w:hRule="atLeast"/>
        </w:trPr>
        <w:tc>
          <w:tcPr>
            <w:tcW w:w="823" w:type="pct"/>
            <w:vMerge w:val="continue"/>
            <w:shd w:val="clear" w:color="auto" w:fill="auto"/>
          </w:tcPr>
          <w:p w14:paraId="3A373550">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p>
        </w:tc>
        <w:tc>
          <w:tcPr>
            <w:tcW w:w="354" w:type="pct"/>
            <w:shd w:val="clear" w:color="auto" w:fill="auto"/>
          </w:tcPr>
          <w:p w14:paraId="73050C82">
            <w:pPr>
              <w:pStyle w:val="7"/>
              <w:keepNext w:val="0"/>
              <w:keepLines w:val="0"/>
              <w:suppressLineNumbers w:val="0"/>
              <w:spacing w:before="40" w:beforeAutospacing="0" w:after="40" w:afterAutospacing="0" w:line="276" w:lineRule="auto"/>
              <w:ind w:left="0" w:right="0"/>
              <w:jc w:val="right"/>
              <w:rPr>
                <w:rFonts w:hint="eastAsia" w:ascii="Times New Roman" w:hAnsi="Times New Roman" w:eastAsia="宋体" w:cs="Times New Roman"/>
              </w:rPr>
            </w:pPr>
            <w:r>
              <w:rPr>
                <w:rFonts w:hint="eastAsia" w:ascii="Times New Roman" w:hAnsi="Times New Roman" w:eastAsia="宋体" w:cs="Times New Roman"/>
              </w:rPr>
              <w:t>16b</w:t>
            </w:r>
          </w:p>
        </w:tc>
        <w:tc>
          <w:tcPr>
            <w:tcW w:w="3240" w:type="pct"/>
            <w:shd w:val="clear" w:color="auto" w:fill="auto"/>
          </w:tcPr>
          <w:p w14:paraId="23BDDE40">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Cite studies that might appear to meet the inclusion criteria, but which were excluded, and explain why they were excluded.</w:t>
            </w:r>
          </w:p>
        </w:tc>
        <w:tc>
          <w:tcPr>
            <w:tcW w:w="582" w:type="pct"/>
            <w:shd w:val="clear" w:color="auto" w:fill="auto"/>
          </w:tcPr>
          <w:p w14:paraId="4603FD04">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Figure 1</w:t>
            </w:r>
          </w:p>
        </w:tc>
      </w:tr>
      <w:tr w14:paraId="57B9C3BE">
        <w:tblPrEx>
          <w:tblCellMar>
            <w:top w:w="0" w:type="dxa"/>
            <w:left w:w="108" w:type="dxa"/>
            <w:bottom w:w="0" w:type="dxa"/>
            <w:right w:w="108" w:type="dxa"/>
          </w:tblCellMar>
        </w:tblPrEx>
        <w:trPr>
          <w:trHeight w:val="103" w:hRule="atLeast"/>
        </w:trPr>
        <w:tc>
          <w:tcPr>
            <w:tcW w:w="823" w:type="pct"/>
            <w:shd w:val="clear" w:color="auto" w:fill="auto"/>
          </w:tcPr>
          <w:p w14:paraId="1987B6FC">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 xml:space="preserve">Study characteristics </w:t>
            </w:r>
          </w:p>
        </w:tc>
        <w:tc>
          <w:tcPr>
            <w:tcW w:w="354" w:type="pct"/>
            <w:shd w:val="clear" w:color="auto" w:fill="auto"/>
          </w:tcPr>
          <w:p w14:paraId="0683A07E">
            <w:pPr>
              <w:pStyle w:val="7"/>
              <w:keepNext w:val="0"/>
              <w:keepLines w:val="0"/>
              <w:suppressLineNumbers w:val="0"/>
              <w:spacing w:before="40" w:beforeAutospacing="0" w:after="40" w:afterAutospacing="0" w:line="276" w:lineRule="auto"/>
              <w:ind w:left="0" w:right="0"/>
              <w:jc w:val="right"/>
              <w:rPr>
                <w:rFonts w:hint="eastAsia" w:ascii="Times New Roman" w:hAnsi="Times New Roman" w:eastAsia="宋体" w:cs="Times New Roman"/>
              </w:rPr>
            </w:pPr>
            <w:r>
              <w:rPr>
                <w:rFonts w:hint="eastAsia" w:ascii="Times New Roman" w:hAnsi="Times New Roman" w:eastAsia="宋体" w:cs="Times New Roman"/>
              </w:rPr>
              <w:t>17</w:t>
            </w:r>
          </w:p>
        </w:tc>
        <w:tc>
          <w:tcPr>
            <w:tcW w:w="3240" w:type="pct"/>
            <w:shd w:val="clear" w:color="auto" w:fill="auto"/>
          </w:tcPr>
          <w:p w14:paraId="02B0A512">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Cite each included study and present its characteristics.</w:t>
            </w:r>
          </w:p>
        </w:tc>
        <w:tc>
          <w:tcPr>
            <w:tcW w:w="582" w:type="pct"/>
            <w:shd w:val="clear" w:color="auto" w:fill="auto"/>
          </w:tcPr>
          <w:p w14:paraId="4DB945DB">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 xml:space="preserve">Page </w:t>
            </w:r>
            <w:r>
              <w:rPr>
                <w:rFonts w:hint="eastAsia" w:ascii="Times New Roman" w:hAnsi="Times New Roman" w:eastAsia="宋体" w:cs="Times New Roman"/>
                <w:color w:val="auto"/>
                <w:lang w:val="en-US" w:eastAsia="zh-CN"/>
              </w:rPr>
              <w:t>4</w:t>
            </w:r>
            <w:r>
              <w:rPr>
                <w:rFonts w:hint="eastAsia" w:ascii="Times New Roman" w:hAnsi="Times New Roman" w:eastAsia="宋体" w:cs="Times New Roman"/>
                <w:color w:val="auto"/>
                <w:lang w:eastAsia="zh-CN"/>
              </w:rPr>
              <w:t xml:space="preserve"> and Tables 1 and 2</w:t>
            </w:r>
          </w:p>
        </w:tc>
      </w:tr>
      <w:tr w14:paraId="18062A8D">
        <w:tblPrEx>
          <w:tblCellMar>
            <w:top w:w="0" w:type="dxa"/>
            <w:left w:w="108" w:type="dxa"/>
            <w:bottom w:w="0" w:type="dxa"/>
            <w:right w:w="108" w:type="dxa"/>
          </w:tblCellMar>
        </w:tblPrEx>
        <w:trPr>
          <w:trHeight w:val="48" w:hRule="atLeast"/>
        </w:trPr>
        <w:tc>
          <w:tcPr>
            <w:tcW w:w="823" w:type="pct"/>
            <w:shd w:val="clear" w:color="auto" w:fill="auto"/>
          </w:tcPr>
          <w:p w14:paraId="0C97310F">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 xml:space="preserve">Risk of bias in studies </w:t>
            </w:r>
          </w:p>
        </w:tc>
        <w:tc>
          <w:tcPr>
            <w:tcW w:w="354" w:type="pct"/>
            <w:shd w:val="clear" w:color="auto" w:fill="auto"/>
          </w:tcPr>
          <w:p w14:paraId="1F41C88B">
            <w:pPr>
              <w:pStyle w:val="7"/>
              <w:keepNext w:val="0"/>
              <w:keepLines w:val="0"/>
              <w:suppressLineNumbers w:val="0"/>
              <w:spacing w:before="40" w:beforeAutospacing="0" w:after="40" w:afterAutospacing="0" w:line="276" w:lineRule="auto"/>
              <w:ind w:left="0" w:right="0"/>
              <w:jc w:val="right"/>
              <w:rPr>
                <w:rFonts w:hint="eastAsia" w:ascii="Times New Roman" w:hAnsi="Times New Roman" w:eastAsia="宋体" w:cs="Times New Roman"/>
              </w:rPr>
            </w:pPr>
            <w:r>
              <w:rPr>
                <w:rFonts w:hint="eastAsia" w:ascii="Times New Roman" w:hAnsi="Times New Roman" w:eastAsia="宋体" w:cs="Times New Roman"/>
              </w:rPr>
              <w:t>18</w:t>
            </w:r>
          </w:p>
        </w:tc>
        <w:tc>
          <w:tcPr>
            <w:tcW w:w="3240" w:type="pct"/>
            <w:shd w:val="clear" w:color="auto" w:fill="auto"/>
          </w:tcPr>
          <w:p w14:paraId="39B749E6">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Present assessments of risk of bias for each included study.</w:t>
            </w:r>
          </w:p>
        </w:tc>
        <w:tc>
          <w:tcPr>
            <w:tcW w:w="582" w:type="pct"/>
            <w:shd w:val="clear" w:color="auto" w:fill="auto"/>
          </w:tcPr>
          <w:p w14:paraId="479AC862">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 xml:space="preserve">Page </w:t>
            </w:r>
            <w:r>
              <w:rPr>
                <w:rFonts w:hint="eastAsia" w:ascii="Times New Roman" w:hAnsi="Times New Roman" w:eastAsia="宋体" w:cs="Times New Roman"/>
                <w:color w:val="auto"/>
                <w:lang w:val="en-US" w:eastAsia="zh-CN"/>
              </w:rPr>
              <w:t>14</w:t>
            </w:r>
            <w:r>
              <w:rPr>
                <w:rFonts w:hint="eastAsia" w:ascii="Times New Roman" w:hAnsi="Times New Roman" w:eastAsia="宋体" w:cs="Times New Roman"/>
                <w:color w:val="auto"/>
                <w:lang w:eastAsia="zh-CN"/>
              </w:rPr>
              <w:t xml:space="preserve">, Table </w:t>
            </w:r>
            <w:r>
              <w:rPr>
                <w:rFonts w:hint="eastAsia" w:ascii="Times New Roman" w:hAnsi="Times New Roman" w:eastAsia="宋体" w:cs="Times New Roman"/>
                <w:color w:val="auto"/>
                <w:lang w:val="en-US" w:eastAsia="zh-CN"/>
              </w:rPr>
              <w:t>4</w:t>
            </w:r>
            <w:r>
              <w:rPr>
                <w:rFonts w:hint="eastAsia" w:ascii="Times New Roman" w:hAnsi="Times New Roman" w:eastAsia="宋体" w:cs="Times New Roman"/>
                <w:color w:val="auto"/>
                <w:lang w:eastAsia="zh-CN"/>
              </w:rPr>
              <w:t xml:space="preserve"> and supplementary Table 1</w:t>
            </w:r>
          </w:p>
        </w:tc>
      </w:tr>
      <w:tr w14:paraId="6E74AB39">
        <w:tblPrEx>
          <w:tblCellMar>
            <w:top w:w="0" w:type="dxa"/>
            <w:left w:w="108" w:type="dxa"/>
            <w:bottom w:w="0" w:type="dxa"/>
            <w:right w:w="108" w:type="dxa"/>
          </w:tblCellMar>
        </w:tblPrEx>
        <w:trPr>
          <w:trHeight w:val="48" w:hRule="atLeast"/>
        </w:trPr>
        <w:tc>
          <w:tcPr>
            <w:tcW w:w="823" w:type="pct"/>
            <w:shd w:val="clear" w:color="auto" w:fill="auto"/>
          </w:tcPr>
          <w:p w14:paraId="3F9B199F">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 xml:space="preserve">Results of individual studies </w:t>
            </w:r>
          </w:p>
        </w:tc>
        <w:tc>
          <w:tcPr>
            <w:tcW w:w="354" w:type="pct"/>
            <w:shd w:val="clear" w:color="auto" w:fill="auto"/>
          </w:tcPr>
          <w:p w14:paraId="3C32BDA8">
            <w:pPr>
              <w:pStyle w:val="7"/>
              <w:keepNext w:val="0"/>
              <w:keepLines w:val="0"/>
              <w:suppressLineNumbers w:val="0"/>
              <w:spacing w:before="40" w:beforeAutospacing="0" w:after="40" w:afterAutospacing="0" w:line="276" w:lineRule="auto"/>
              <w:ind w:left="0" w:right="0"/>
              <w:jc w:val="right"/>
              <w:rPr>
                <w:rFonts w:hint="eastAsia" w:ascii="Times New Roman" w:hAnsi="Times New Roman" w:eastAsia="宋体" w:cs="Times New Roman"/>
              </w:rPr>
            </w:pPr>
            <w:r>
              <w:rPr>
                <w:rFonts w:hint="eastAsia" w:ascii="Times New Roman" w:hAnsi="Times New Roman" w:eastAsia="宋体" w:cs="Times New Roman"/>
              </w:rPr>
              <w:t>19</w:t>
            </w:r>
          </w:p>
        </w:tc>
        <w:tc>
          <w:tcPr>
            <w:tcW w:w="3240" w:type="pct"/>
            <w:shd w:val="clear" w:color="auto" w:fill="auto"/>
          </w:tcPr>
          <w:p w14:paraId="01A2A828">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For all outcomes, present, for each study: (a) summary statistics for each group (where appropriate) and (b) an effect estimate and its precision (e.g. confidence/credible interval), ideally using structured tables or plots.</w:t>
            </w:r>
          </w:p>
        </w:tc>
        <w:tc>
          <w:tcPr>
            <w:tcW w:w="582" w:type="pct"/>
            <w:shd w:val="clear" w:color="auto" w:fill="auto"/>
          </w:tcPr>
          <w:p w14:paraId="5819BD01">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Tables 1 and 2</w:t>
            </w:r>
          </w:p>
        </w:tc>
      </w:tr>
      <w:tr w14:paraId="2079307C">
        <w:tblPrEx>
          <w:tblCellMar>
            <w:top w:w="0" w:type="dxa"/>
            <w:left w:w="108" w:type="dxa"/>
            <w:bottom w:w="0" w:type="dxa"/>
            <w:right w:w="108" w:type="dxa"/>
          </w:tblCellMar>
        </w:tblPrEx>
        <w:trPr>
          <w:trHeight w:val="48" w:hRule="atLeast"/>
        </w:trPr>
        <w:tc>
          <w:tcPr>
            <w:tcW w:w="823" w:type="pct"/>
            <w:vMerge w:val="restart"/>
            <w:shd w:val="clear" w:color="auto" w:fill="auto"/>
          </w:tcPr>
          <w:p w14:paraId="0CD9A98A">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Results of syntheses</w:t>
            </w:r>
          </w:p>
        </w:tc>
        <w:tc>
          <w:tcPr>
            <w:tcW w:w="354" w:type="pct"/>
            <w:shd w:val="clear" w:color="auto" w:fill="auto"/>
          </w:tcPr>
          <w:p w14:paraId="1549C21E">
            <w:pPr>
              <w:pStyle w:val="7"/>
              <w:keepNext w:val="0"/>
              <w:keepLines w:val="0"/>
              <w:suppressLineNumbers w:val="0"/>
              <w:spacing w:before="40" w:beforeAutospacing="0" w:after="40" w:afterAutospacing="0" w:line="276" w:lineRule="auto"/>
              <w:ind w:left="0" w:right="0"/>
              <w:jc w:val="right"/>
              <w:rPr>
                <w:rFonts w:hint="eastAsia" w:ascii="Times New Roman" w:hAnsi="Times New Roman" w:eastAsia="宋体" w:cs="Times New Roman"/>
              </w:rPr>
            </w:pPr>
            <w:r>
              <w:rPr>
                <w:rFonts w:hint="eastAsia" w:ascii="Times New Roman" w:hAnsi="Times New Roman" w:eastAsia="宋体" w:cs="Times New Roman"/>
              </w:rPr>
              <w:t>20a</w:t>
            </w:r>
          </w:p>
        </w:tc>
        <w:tc>
          <w:tcPr>
            <w:tcW w:w="3240" w:type="pct"/>
            <w:shd w:val="clear" w:color="auto" w:fill="auto"/>
          </w:tcPr>
          <w:p w14:paraId="49A8A81A">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For each synthesis, briefly summarise the characteristics and risk of bias among contributing studies.</w:t>
            </w:r>
          </w:p>
        </w:tc>
        <w:tc>
          <w:tcPr>
            <w:tcW w:w="582" w:type="pct"/>
            <w:shd w:val="clear" w:color="auto" w:fill="auto"/>
          </w:tcPr>
          <w:p w14:paraId="6645D7EB">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Not applicable</w:t>
            </w:r>
          </w:p>
        </w:tc>
      </w:tr>
      <w:tr w14:paraId="4B7A70AA">
        <w:tblPrEx>
          <w:tblCellMar>
            <w:top w:w="0" w:type="dxa"/>
            <w:left w:w="108" w:type="dxa"/>
            <w:bottom w:w="0" w:type="dxa"/>
            <w:right w:w="108" w:type="dxa"/>
          </w:tblCellMar>
        </w:tblPrEx>
        <w:trPr>
          <w:trHeight w:val="203" w:hRule="atLeast"/>
        </w:trPr>
        <w:tc>
          <w:tcPr>
            <w:tcW w:w="823" w:type="pct"/>
            <w:vMerge w:val="continue"/>
            <w:shd w:val="clear" w:color="auto" w:fill="auto"/>
          </w:tcPr>
          <w:p w14:paraId="6445BDEA">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p>
        </w:tc>
        <w:tc>
          <w:tcPr>
            <w:tcW w:w="354" w:type="pct"/>
            <w:shd w:val="clear" w:color="auto" w:fill="auto"/>
          </w:tcPr>
          <w:p w14:paraId="6293B50A">
            <w:pPr>
              <w:pStyle w:val="7"/>
              <w:keepNext w:val="0"/>
              <w:keepLines w:val="0"/>
              <w:suppressLineNumbers w:val="0"/>
              <w:spacing w:before="40" w:beforeAutospacing="0" w:after="40" w:afterAutospacing="0" w:line="276" w:lineRule="auto"/>
              <w:ind w:left="0" w:right="0"/>
              <w:jc w:val="right"/>
              <w:rPr>
                <w:rFonts w:hint="eastAsia" w:ascii="Times New Roman" w:hAnsi="Times New Roman" w:eastAsia="宋体" w:cs="Times New Roman"/>
              </w:rPr>
            </w:pPr>
            <w:r>
              <w:rPr>
                <w:rFonts w:hint="eastAsia" w:ascii="Times New Roman" w:hAnsi="Times New Roman" w:eastAsia="宋体" w:cs="Times New Roman"/>
              </w:rPr>
              <w:t>20b</w:t>
            </w:r>
          </w:p>
        </w:tc>
        <w:tc>
          <w:tcPr>
            <w:tcW w:w="3240" w:type="pct"/>
            <w:shd w:val="clear" w:color="auto" w:fill="auto"/>
          </w:tcPr>
          <w:p w14:paraId="57952436">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582" w:type="pct"/>
            <w:shd w:val="clear" w:color="auto" w:fill="auto"/>
          </w:tcPr>
          <w:p w14:paraId="0F9B14D2">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Not applicable</w:t>
            </w:r>
          </w:p>
        </w:tc>
      </w:tr>
      <w:tr w14:paraId="47CC8069">
        <w:tblPrEx>
          <w:tblCellMar>
            <w:top w:w="0" w:type="dxa"/>
            <w:left w:w="108" w:type="dxa"/>
            <w:bottom w:w="0" w:type="dxa"/>
            <w:right w:w="108" w:type="dxa"/>
          </w:tblCellMar>
        </w:tblPrEx>
        <w:trPr>
          <w:trHeight w:val="48" w:hRule="atLeast"/>
        </w:trPr>
        <w:tc>
          <w:tcPr>
            <w:tcW w:w="823" w:type="pct"/>
            <w:vMerge w:val="continue"/>
            <w:shd w:val="clear" w:color="auto" w:fill="auto"/>
          </w:tcPr>
          <w:p w14:paraId="33410253">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p>
        </w:tc>
        <w:tc>
          <w:tcPr>
            <w:tcW w:w="354" w:type="pct"/>
            <w:shd w:val="clear" w:color="auto" w:fill="auto"/>
          </w:tcPr>
          <w:p w14:paraId="6002F873">
            <w:pPr>
              <w:pStyle w:val="7"/>
              <w:keepNext w:val="0"/>
              <w:keepLines w:val="0"/>
              <w:suppressLineNumbers w:val="0"/>
              <w:spacing w:before="40" w:beforeAutospacing="0" w:after="40" w:afterAutospacing="0" w:line="276" w:lineRule="auto"/>
              <w:ind w:left="0" w:right="0"/>
              <w:jc w:val="right"/>
              <w:rPr>
                <w:rFonts w:hint="eastAsia" w:ascii="Times New Roman" w:hAnsi="Times New Roman" w:eastAsia="宋体" w:cs="Times New Roman"/>
              </w:rPr>
            </w:pPr>
            <w:r>
              <w:rPr>
                <w:rFonts w:hint="eastAsia" w:ascii="Times New Roman" w:hAnsi="Times New Roman" w:eastAsia="宋体" w:cs="Times New Roman"/>
              </w:rPr>
              <w:t>20c</w:t>
            </w:r>
          </w:p>
        </w:tc>
        <w:tc>
          <w:tcPr>
            <w:tcW w:w="3240" w:type="pct"/>
            <w:shd w:val="clear" w:color="auto" w:fill="auto"/>
          </w:tcPr>
          <w:p w14:paraId="6D024CDC">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Present results of all investigations of possible causes of heterogeneity among study results.</w:t>
            </w:r>
          </w:p>
        </w:tc>
        <w:tc>
          <w:tcPr>
            <w:tcW w:w="582" w:type="pct"/>
            <w:shd w:val="clear" w:color="auto" w:fill="auto"/>
          </w:tcPr>
          <w:p w14:paraId="0C4B8225">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color w:val="auto"/>
              </w:rPr>
            </w:pPr>
            <w:r>
              <w:rPr>
                <w:rFonts w:hint="eastAsia" w:ascii="Times New Roman" w:hAnsi="Times New Roman" w:eastAsia="宋体" w:cs="Times New Roman"/>
                <w:color w:val="auto"/>
                <w:lang w:eastAsia="zh-CN"/>
              </w:rPr>
              <w:t>Not applicable</w:t>
            </w:r>
          </w:p>
        </w:tc>
      </w:tr>
      <w:tr w14:paraId="21209D49">
        <w:tblPrEx>
          <w:tblCellMar>
            <w:top w:w="0" w:type="dxa"/>
            <w:left w:w="108" w:type="dxa"/>
            <w:bottom w:w="0" w:type="dxa"/>
            <w:right w:w="108" w:type="dxa"/>
          </w:tblCellMar>
        </w:tblPrEx>
        <w:trPr>
          <w:trHeight w:val="48" w:hRule="atLeast"/>
        </w:trPr>
        <w:tc>
          <w:tcPr>
            <w:tcW w:w="823" w:type="pct"/>
            <w:vMerge w:val="continue"/>
            <w:shd w:val="clear" w:color="auto" w:fill="auto"/>
          </w:tcPr>
          <w:p w14:paraId="0B67141D">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p>
        </w:tc>
        <w:tc>
          <w:tcPr>
            <w:tcW w:w="354" w:type="pct"/>
            <w:shd w:val="clear" w:color="auto" w:fill="auto"/>
          </w:tcPr>
          <w:p w14:paraId="0C7B5975">
            <w:pPr>
              <w:pStyle w:val="7"/>
              <w:keepNext w:val="0"/>
              <w:keepLines w:val="0"/>
              <w:suppressLineNumbers w:val="0"/>
              <w:spacing w:before="40" w:beforeAutospacing="0" w:after="40" w:afterAutospacing="0" w:line="276" w:lineRule="auto"/>
              <w:ind w:left="0" w:right="0"/>
              <w:jc w:val="right"/>
              <w:rPr>
                <w:rFonts w:hint="eastAsia" w:ascii="Times New Roman" w:hAnsi="Times New Roman" w:eastAsia="宋体" w:cs="Times New Roman"/>
              </w:rPr>
            </w:pPr>
            <w:r>
              <w:rPr>
                <w:rFonts w:hint="eastAsia" w:ascii="Times New Roman" w:hAnsi="Times New Roman" w:eastAsia="宋体" w:cs="Times New Roman"/>
              </w:rPr>
              <w:t>20d</w:t>
            </w:r>
          </w:p>
        </w:tc>
        <w:tc>
          <w:tcPr>
            <w:tcW w:w="3240" w:type="pct"/>
            <w:shd w:val="clear" w:color="auto" w:fill="auto"/>
          </w:tcPr>
          <w:p w14:paraId="73238477">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Present results of all sensitivity analyses conducted to assess the robustness of the synthesized results.</w:t>
            </w:r>
          </w:p>
        </w:tc>
        <w:tc>
          <w:tcPr>
            <w:tcW w:w="582" w:type="pct"/>
            <w:shd w:val="clear" w:color="auto" w:fill="auto"/>
          </w:tcPr>
          <w:p w14:paraId="349DB474">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color w:val="auto"/>
              </w:rPr>
            </w:pPr>
            <w:r>
              <w:rPr>
                <w:rFonts w:hint="eastAsia" w:ascii="Times New Roman" w:hAnsi="Times New Roman" w:eastAsia="宋体" w:cs="Times New Roman"/>
                <w:color w:val="auto"/>
                <w:lang w:eastAsia="zh-CN"/>
              </w:rPr>
              <w:t>Not applicable</w:t>
            </w:r>
          </w:p>
        </w:tc>
      </w:tr>
      <w:tr w14:paraId="358B65A3">
        <w:tblPrEx>
          <w:tblCellMar>
            <w:top w:w="0" w:type="dxa"/>
            <w:left w:w="108" w:type="dxa"/>
            <w:bottom w:w="0" w:type="dxa"/>
            <w:right w:w="108" w:type="dxa"/>
          </w:tblCellMar>
        </w:tblPrEx>
        <w:trPr>
          <w:trHeight w:val="48" w:hRule="atLeast"/>
        </w:trPr>
        <w:tc>
          <w:tcPr>
            <w:tcW w:w="823" w:type="pct"/>
            <w:shd w:val="clear" w:color="auto" w:fill="auto"/>
          </w:tcPr>
          <w:p w14:paraId="7B3EB682">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Reporting biases</w:t>
            </w:r>
          </w:p>
        </w:tc>
        <w:tc>
          <w:tcPr>
            <w:tcW w:w="354" w:type="pct"/>
            <w:shd w:val="clear" w:color="auto" w:fill="auto"/>
          </w:tcPr>
          <w:p w14:paraId="2FEC93E3">
            <w:pPr>
              <w:pStyle w:val="7"/>
              <w:keepNext w:val="0"/>
              <w:keepLines w:val="0"/>
              <w:suppressLineNumbers w:val="0"/>
              <w:spacing w:before="40" w:beforeAutospacing="0" w:after="40" w:afterAutospacing="0" w:line="276" w:lineRule="auto"/>
              <w:ind w:left="0" w:right="0"/>
              <w:jc w:val="right"/>
              <w:rPr>
                <w:rFonts w:hint="eastAsia" w:ascii="Times New Roman" w:hAnsi="Times New Roman" w:eastAsia="宋体" w:cs="Times New Roman"/>
              </w:rPr>
            </w:pPr>
            <w:r>
              <w:rPr>
                <w:rFonts w:hint="eastAsia" w:ascii="Times New Roman" w:hAnsi="Times New Roman" w:eastAsia="宋体" w:cs="Times New Roman"/>
              </w:rPr>
              <w:t>21</w:t>
            </w:r>
          </w:p>
        </w:tc>
        <w:tc>
          <w:tcPr>
            <w:tcW w:w="3240" w:type="pct"/>
            <w:shd w:val="clear" w:color="auto" w:fill="auto"/>
          </w:tcPr>
          <w:p w14:paraId="21F22C48">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Present assessments of risk of bias due to missing results (arising from reporting biases) for each synthesis assessed.</w:t>
            </w:r>
          </w:p>
        </w:tc>
        <w:tc>
          <w:tcPr>
            <w:tcW w:w="582" w:type="pct"/>
            <w:shd w:val="clear" w:color="auto" w:fill="auto"/>
          </w:tcPr>
          <w:p w14:paraId="62997E33">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Tables</w:t>
            </w:r>
            <w:r>
              <w:rPr>
                <w:rFonts w:hint="eastAsia" w:ascii="Times New Roman" w:hAnsi="Times New Roman" w:eastAsia="宋体" w:cs="Times New Roman"/>
                <w:color w:val="auto"/>
                <w:lang w:val="en-US" w:eastAsia="zh-CN"/>
              </w:rPr>
              <w:t xml:space="preserve"> 4</w:t>
            </w:r>
          </w:p>
        </w:tc>
      </w:tr>
      <w:tr w14:paraId="1CBF527E">
        <w:tblPrEx>
          <w:tblCellMar>
            <w:top w:w="0" w:type="dxa"/>
            <w:left w:w="108" w:type="dxa"/>
            <w:bottom w:w="0" w:type="dxa"/>
            <w:right w:w="108" w:type="dxa"/>
          </w:tblCellMar>
        </w:tblPrEx>
        <w:trPr>
          <w:trHeight w:val="48" w:hRule="atLeast"/>
        </w:trPr>
        <w:tc>
          <w:tcPr>
            <w:tcW w:w="823" w:type="pct"/>
            <w:shd w:val="clear" w:color="auto" w:fill="auto"/>
          </w:tcPr>
          <w:p w14:paraId="3FC6E266">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 xml:space="preserve">Certainty of evidence </w:t>
            </w:r>
          </w:p>
        </w:tc>
        <w:tc>
          <w:tcPr>
            <w:tcW w:w="354" w:type="pct"/>
            <w:shd w:val="clear" w:color="auto" w:fill="auto"/>
          </w:tcPr>
          <w:p w14:paraId="4BE84822">
            <w:pPr>
              <w:pStyle w:val="7"/>
              <w:keepNext w:val="0"/>
              <w:keepLines w:val="0"/>
              <w:suppressLineNumbers w:val="0"/>
              <w:spacing w:before="40" w:beforeAutospacing="0" w:after="40" w:afterAutospacing="0" w:line="276" w:lineRule="auto"/>
              <w:ind w:left="0" w:right="0"/>
              <w:jc w:val="right"/>
              <w:rPr>
                <w:rFonts w:hint="eastAsia" w:ascii="Times New Roman" w:hAnsi="Times New Roman" w:eastAsia="宋体" w:cs="Times New Roman"/>
              </w:rPr>
            </w:pPr>
            <w:r>
              <w:rPr>
                <w:rFonts w:hint="eastAsia" w:ascii="Times New Roman" w:hAnsi="Times New Roman" w:eastAsia="宋体" w:cs="Times New Roman"/>
              </w:rPr>
              <w:t>22</w:t>
            </w:r>
          </w:p>
        </w:tc>
        <w:tc>
          <w:tcPr>
            <w:tcW w:w="3240" w:type="pct"/>
            <w:shd w:val="clear" w:color="auto" w:fill="auto"/>
          </w:tcPr>
          <w:p w14:paraId="29241B77">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Present assessments of certainty (or confidence) in the body of evidence for each outcome assessed.</w:t>
            </w:r>
          </w:p>
        </w:tc>
        <w:tc>
          <w:tcPr>
            <w:tcW w:w="582" w:type="pct"/>
            <w:shd w:val="clear" w:color="auto" w:fill="auto"/>
          </w:tcPr>
          <w:p w14:paraId="693E7946">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Not applicable</w:t>
            </w:r>
          </w:p>
        </w:tc>
      </w:tr>
      <w:tr w14:paraId="041CA1C8">
        <w:tblPrEx>
          <w:tblCellMar>
            <w:top w:w="0" w:type="dxa"/>
            <w:left w:w="108" w:type="dxa"/>
            <w:bottom w:w="0" w:type="dxa"/>
            <w:right w:w="108" w:type="dxa"/>
          </w:tblCellMar>
        </w:tblPrEx>
        <w:trPr>
          <w:trHeight w:val="24" w:hRule="atLeast"/>
        </w:trPr>
        <w:tc>
          <w:tcPr>
            <w:tcW w:w="4417" w:type="pct"/>
            <w:gridSpan w:val="3"/>
            <w:shd w:val="clear" w:color="auto" w:fill="auto"/>
            <w:vAlign w:val="center"/>
          </w:tcPr>
          <w:p w14:paraId="72CC5A00">
            <w:pPr>
              <w:pStyle w:val="7"/>
              <w:keepNext w:val="0"/>
              <w:keepLines w:val="0"/>
              <w:suppressLineNumbers w:val="0"/>
              <w:spacing w:before="0" w:beforeAutospacing="0" w:after="16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b/>
                <w:bCs/>
              </w:rPr>
              <w:t xml:space="preserve">DISCUSSION </w:t>
            </w:r>
          </w:p>
        </w:tc>
        <w:tc>
          <w:tcPr>
            <w:tcW w:w="582" w:type="pct"/>
            <w:shd w:val="clear" w:color="auto" w:fill="auto"/>
          </w:tcPr>
          <w:p w14:paraId="24A5B4FA">
            <w:pPr>
              <w:pStyle w:val="7"/>
              <w:keepNext w:val="0"/>
              <w:keepLines w:val="0"/>
              <w:suppressLineNumbers w:val="0"/>
              <w:spacing w:before="0" w:beforeAutospacing="0" w:after="160" w:afterAutospacing="0" w:line="276" w:lineRule="auto"/>
              <w:ind w:left="0" w:right="0"/>
              <w:jc w:val="center"/>
              <w:rPr>
                <w:rFonts w:hint="eastAsia" w:ascii="Times New Roman" w:hAnsi="Times New Roman" w:eastAsia="宋体" w:cs="Times New Roman"/>
                <w:color w:val="auto"/>
              </w:rPr>
            </w:pPr>
          </w:p>
        </w:tc>
      </w:tr>
      <w:tr w14:paraId="2FCF751D">
        <w:tblPrEx>
          <w:tblCellMar>
            <w:top w:w="0" w:type="dxa"/>
            <w:left w:w="108" w:type="dxa"/>
            <w:bottom w:w="0" w:type="dxa"/>
            <w:right w:w="108" w:type="dxa"/>
          </w:tblCellMar>
        </w:tblPrEx>
        <w:trPr>
          <w:trHeight w:val="48" w:hRule="atLeast"/>
        </w:trPr>
        <w:tc>
          <w:tcPr>
            <w:tcW w:w="823" w:type="pct"/>
            <w:vMerge w:val="restart"/>
            <w:shd w:val="clear" w:color="auto" w:fill="auto"/>
          </w:tcPr>
          <w:p w14:paraId="597729A8">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 xml:space="preserve">Discussion </w:t>
            </w:r>
          </w:p>
        </w:tc>
        <w:tc>
          <w:tcPr>
            <w:tcW w:w="354" w:type="pct"/>
            <w:shd w:val="clear" w:color="auto" w:fill="auto"/>
          </w:tcPr>
          <w:p w14:paraId="4B85EE1E">
            <w:pPr>
              <w:pStyle w:val="7"/>
              <w:keepNext w:val="0"/>
              <w:keepLines w:val="0"/>
              <w:suppressLineNumbers w:val="0"/>
              <w:spacing w:before="40" w:beforeAutospacing="0" w:after="40" w:afterAutospacing="0" w:line="276" w:lineRule="auto"/>
              <w:ind w:left="0" w:right="0"/>
              <w:jc w:val="right"/>
              <w:rPr>
                <w:rFonts w:hint="eastAsia" w:ascii="Times New Roman" w:hAnsi="Times New Roman" w:eastAsia="宋体" w:cs="Times New Roman"/>
              </w:rPr>
            </w:pPr>
            <w:r>
              <w:rPr>
                <w:rFonts w:hint="eastAsia" w:ascii="Times New Roman" w:hAnsi="Times New Roman" w:eastAsia="宋体" w:cs="Times New Roman"/>
              </w:rPr>
              <w:t>23a</w:t>
            </w:r>
          </w:p>
        </w:tc>
        <w:tc>
          <w:tcPr>
            <w:tcW w:w="3240" w:type="pct"/>
            <w:shd w:val="clear" w:color="auto" w:fill="auto"/>
          </w:tcPr>
          <w:p w14:paraId="6C0CD7CD">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Provide a general interpretation of the results in the context of other evidence.</w:t>
            </w:r>
          </w:p>
        </w:tc>
        <w:tc>
          <w:tcPr>
            <w:tcW w:w="582" w:type="pct"/>
            <w:shd w:val="clear" w:color="auto" w:fill="auto"/>
          </w:tcPr>
          <w:p w14:paraId="43BFCAAF">
            <w:pPr>
              <w:pStyle w:val="7"/>
              <w:keepNext w:val="0"/>
              <w:keepLines w:val="0"/>
              <w:suppressLineNumbers w:val="0"/>
              <w:spacing w:before="40" w:beforeAutospacing="0" w:after="40" w:afterAutospacing="0" w:line="276" w:lineRule="auto"/>
              <w:ind w:left="0" w:right="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eastAsia="zh-CN"/>
              </w:rPr>
              <w:t xml:space="preserve">Page </w:t>
            </w:r>
            <w:r>
              <w:rPr>
                <w:rFonts w:hint="eastAsia" w:ascii="Times New Roman" w:hAnsi="Times New Roman" w:eastAsia="宋体" w:cs="Times New Roman"/>
                <w:color w:val="auto"/>
                <w:lang w:val="en-US" w:eastAsia="zh-CN"/>
              </w:rPr>
              <w:t>15</w:t>
            </w:r>
          </w:p>
        </w:tc>
      </w:tr>
      <w:tr w14:paraId="11187484">
        <w:tblPrEx>
          <w:tblCellMar>
            <w:top w:w="0" w:type="dxa"/>
            <w:left w:w="108" w:type="dxa"/>
            <w:bottom w:w="0" w:type="dxa"/>
            <w:right w:w="108" w:type="dxa"/>
          </w:tblCellMar>
        </w:tblPrEx>
        <w:trPr>
          <w:trHeight w:val="48" w:hRule="atLeast"/>
        </w:trPr>
        <w:tc>
          <w:tcPr>
            <w:tcW w:w="823" w:type="pct"/>
            <w:vMerge w:val="continue"/>
            <w:shd w:val="clear" w:color="auto" w:fill="auto"/>
          </w:tcPr>
          <w:p w14:paraId="44CCB5B2">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p>
        </w:tc>
        <w:tc>
          <w:tcPr>
            <w:tcW w:w="354" w:type="pct"/>
            <w:shd w:val="clear" w:color="auto" w:fill="auto"/>
          </w:tcPr>
          <w:p w14:paraId="7C635789">
            <w:pPr>
              <w:pStyle w:val="7"/>
              <w:keepNext w:val="0"/>
              <w:keepLines w:val="0"/>
              <w:suppressLineNumbers w:val="0"/>
              <w:spacing w:before="40" w:beforeAutospacing="0" w:after="40" w:afterAutospacing="0" w:line="276" w:lineRule="auto"/>
              <w:ind w:left="0" w:right="0"/>
              <w:jc w:val="right"/>
              <w:rPr>
                <w:rFonts w:hint="eastAsia" w:ascii="Times New Roman" w:hAnsi="Times New Roman" w:eastAsia="宋体" w:cs="Times New Roman"/>
              </w:rPr>
            </w:pPr>
            <w:r>
              <w:rPr>
                <w:rFonts w:hint="eastAsia" w:ascii="Times New Roman" w:hAnsi="Times New Roman" w:eastAsia="宋体" w:cs="Times New Roman"/>
              </w:rPr>
              <w:t>23b</w:t>
            </w:r>
          </w:p>
        </w:tc>
        <w:tc>
          <w:tcPr>
            <w:tcW w:w="3240" w:type="pct"/>
            <w:shd w:val="clear" w:color="auto" w:fill="auto"/>
          </w:tcPr>
          <w:p w14:paraId="0A2215DD">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Discuss any limitations of the evidence included in the review.</w:t>
            </w:r>
          </w:p>
        </w:tc>
        <w:tc>
          <w:tcPr>
            <w:tcW w:w="582" w:type="pct"/>
            <w:shd w:val="clear" w:color="auto" w:fill="auto"/>
          </w:tcPr>
          <w:p w14:paraId="58AD72C2">
            <w:pPr>
              <w:pStyle w:val="7"/>
              <w:keepNext w:val="0"/>
              <w:keepLines w:val="0"/>
              <w:suppressLineNumbers w:val="0"/>
              <w:spacing w:before="40" w:beforeAutospacing="0" w:after="40" w:afterAutospacing="0" w:line="276" w:lineRule="auto"/>
              <w:ind w:left="0" w:right="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eastAsia="zh-CN"/>
              </w:rPr>
              <w:t xml:space="preserve">Page </w:t>
            </w:r>
            <w:r>
              <w:rPr>
                <w:rFonts w:hint="eastAsia" w:ascii="Times New Roman" w:hAnsi="Times New Roman" w:eastAsia="宋体" w:cs="Times New Roman"/>
                <w:color w:val="auto"/>
                <w:lang w:val="en-US" w:eastAsia="zh-CN"/>
              </w:rPr>
              <w:t>15</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18</w:t>
            </w:r>
          </w:p>
        </w:tc>
      </w:tr>
      <w:tr w14:paraId="4550AD4A">
        <w:tblPrEx>
          <w:tblCellMar>
            <w:top w:w="0" w:type="dxa"/>
            <w:left w:w="108" w:type="dxa"/>
            <w:bottom w:w="0" w:type="dxa"/>
            <w:right w:w="108" w:type="dxa"/>
          </w:tblCellMar>
        </w:tblPrEx>
        <w:trPr>
          <w:trHeight w:val="48" w:hRule="atLeast"/>
        </w:trPr>
        <w:tc>
          <w:tcPr>
            <w:tcW w:w="823" w:type="pct"/>
            <w:vMerge w:val="continue"/>
            <w:shd w:val="clear" w:color="auto" w:fill="auto"/>
          </w:tcPr>
          <w:p w14:paraId="723A9EFA">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p>
        </w:tc>
        <w:tc>
          <w:tcPr>
            <w:tcW w:w="354" w:type="pct"/>
            <w:shd w:val="clear" w:color="auto" w:fill="auto"/>
          </w:tcPr>
          <w:p w14:paraId="4DF1D169">
            <w:pPr>
              <w:pStyle w:val="7"/>
              <w:keepNext w:val="0"/>
              <w:keepLines w:val="0"/>
              <w:suppressLineNumbers w:val="0"/>
              <w:spacing w:before="40" w:beforeAutospacing="0" w:after="40" w:afterAutospacing="0" w:line="276" w:lineRule="auto"/>
              <w:ind w:left="0" w:right="0"/>
              <w:jc w:val="right"/>
              <w:rPr>
                <w:rFonts w:hint="eastAsia" w:ascii="Times New Roman" w:hAnsi="Times New Roman" w:eastAsia="宋体" w:cs="Times New Roman"/>
              </w:rPr>
            </w:pPr>
            <w:r>
              <w:rPr>
                <w:rFonts w:hint="eastAsia" w:ascii="Times New Roman" w:hAnsi="Times New Roman" w:eastAsia="宋体" w:cs="Times New Roman"/>
              </w:rPr>
              <w:t>23c</w:t>
            </w:r>
          </w:p>
        </w:tc>
        <w:tc>
          <w:tcPr>
            <w:tcW w:w="3240" w:type="pct"/>
            <w:shd w:val="clear" w:color="auto" w:fill="auto"/>
          </w:tcPr>
          <w:p w14:paraId="50FB74E5">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Discuss any limitations of the review processes used.</w:t>
            </w:r>
          </w:p>
        </w:tc>
        <w:tc>
          <w:tcPr>
            <w:tcW w:w="582" w:type="pct"/>
            <w:shd w:val="clear" w:color="auto" w:fill="auto"/>
          </w:tcPr>
          <w:p w14:paraId="59C06788">
            <w:pPr>
              <w:pStyle w:val="7"/>
              <w:keepNext w:val="0"/>
              <w:keepLines w:val="0"/>
              <w:suppressLineNumbers w:val="0"/>
              <w:spacing w:before="40" w:beforeAutospacing="0" w:after="40" w:afterAutospacing="0" w:line="276" w:lineRule="auto"/>
              <w:ind w:left="0" w:right="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eastAsia="zh-CN"/>
              </w:rPr>
              <w:t>Page 1</w:t>
            </w:r>
            <w:r>
              <w:rPr>
                <w:rFonts w:hint="eastAsia" w:ascii="Times New Roman" w:hAnsi="Times New Roman" w:eastAsia="宋体" w:cs="Times New Roman"/>
                <w:color w:val="auto"/>
                <w:lang w:val="en-US" w:eastAsia="zh-CN"/>
              </w:rPr>
              <w:t>5-18</w:t>
            </w:r>
          </w:p>
        </w:tc>
      </w:tr>
      <w:tr w14:paraId="567AB289">
        <w:tblPrEx>
          <w:tblCellMar>
            <w:top w:w="0" w:type="dxa"/>
            <w:left w:w="108" w:type="dxa"/>
            <w:bottom w:w="0" w:type="dxa"/>
            <w:right w:w="108" w:type="dxa"/>
          </w:tblCellMar>
        </w:tblPrEx>
        <w:trPr>
          <w:trHeight w:val="48" w:hRule="atLeast"/>
        </w:trPr>
        <w:tc>
          <w:tcPr>
            <w:tcW w:w="823" w:type="pct"/>
            <w:vMerge w:val="continue"/>
            <w:shd w:val="clear" w:color="auto" w:fill="auto"/>
          </w:tcPr>
          <w:p w14:paraId="4314C467">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p>
        </w:tc>
        <w:tc>
          <w:tcPr>
            <w:tcW w:w="354" w:type="pct"/>
            <w:shd w:val="clear" w:color="auto" w:fill="auto"/>
          </w:tcPr>
          <w:p w14:paraId="0EBF7910">
            <w:pPr>
              <w:pStyle w:val="7"/>
              <w:keepNext w:val="0"/>
              <w:keepLines w:val="0"/>
              <w:suppressLineNumbers w:val="0"/>
              <w:spacing w:before="40" w:beforeAutospacing="0" w:after="40" w:afterAutospacing="0" w:line="276" w:lineRule="auto"/>
              <w:ind w:left="0" w:right="0"/>
              <w:jc w:val="right"/>
              <w:rPr>
                <w:rFonts w:hint="eastAsia" w:ascii="Times New Roman" w:hAnsi="Times New Roman" w:eastAsia="宋体" w:cs="Times New Roman"/>
              </w:rPr>
            </w:pPr>
            <w:r>
              <w:rPr>
                <w:rFonts w:hint="eastAsia" w:ascii="Times New Roman" w:hAnsi="Times New Roman" w:eastAsia="宋体" w:cs="Times New Roman"/>
              </w:rPr>
              <w:t>23d</w:t>
            </w:r>
          </w:p>
        </w:tc>
        <w:tc>
          <w:tcPr>
            <w:tcW w:w="3240" w:type="pct"/>
            <w:shd w:val="clear" w:color="auto" w:fill="auto"/>
          </w:tcPr>
          <w:p w14:paraId="629425E4">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Discuss implications of the results for practice, policy, and future research.</w:t>
            </w:r>
          </w:p>
        </w:tc>
        <w:tc>
          <w:tcPr>
            <w:tcW w:w="582" w:type="pct"/>
            <w:shd w:val="clear" w:color="auto" w:fill="auto"/>
          </w:tcPr>
          <w:p w14:paraId="687E75D1">
            <w:pPr>
              <w:pStyle w:val="7"/>
              <w:keepNext w:val="0"/>
              <w:keepLines w:val="0"/>
              <w:suppressLineNumbers w:val="0"/>
              <w:spacing w:before="40" w:beforeAutospacing="0" w:after="40" w:afterAutospacing="0" w:line="276" w:lineRule="auto"/>
              <w:ind w:left="0" w:right="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eastAsia="zh-CN"/>
              </w:rPr>
              <w:t>Page 1</w:t>
            </w:r>
            <w:r>
              <w:rPr>
                <w:rFonts w:hint="eastAsia" w:ascii="Times New Roman" w:hAnsi="Times New Roman" w:eastAsia="宋体" w:cs="Times New Roman"/>
                <w:color w:val="auto"/>
                <w:lang w:val="en-US" w:eastAsia="zh-CN"/>
              </w:rPr>
              <w:t>7-18</w:t>
            </w:r>
          </w:p>
        </w:tc>
      </w:tr>
      <w:tr w14:paraId="710BDB0A">
        <w:tblPrEx>
          <w:tblCellMar>
            <w:top w:w="0" w:type="dxa"/>
            <w:left w:w="108" w:type="dxa"/>
            <w:bottom w:w="0" w:type="dxa"/>
            <w:right w:w="108" w:type="dxa"/>
          </w:tblCellMar>
        </w:tblPrEx>
        <w:trPr>
          <w:trHeight w:val="24" w:hRule="atLeast"/>
        </w:trPr>
        <w:tc>
          <w:tcPr>
            <w:tcW w:w="4417" w:type="pct"/>
            <w:gridSpan w:val="3"/>
            <w:shd w:val="clear" w:color="auto" w:fill="auto"/>
            <w:vAlign w:val="center"/>
          </w:tcPr>
          <w:p w14:paraId="3C2002EB">
            <w:pPr>
              <w:pStyle w:val="7"/>
              <w:keepNext w:val="0"/>
              <w:keepLines w:val="0"/>
              <w:suppressLineNumbers w:val="0"/>
              <w:spacing w:before="0" w:beforeAutospacing="0" w:after="16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b/>
                <w:bCs/>
              </w:rPr>
              <w:t>OTHER INFORMATION</w:t>
            </w:r>
          </w:p>
        </w:tc>
        <w:tc>
          <w:tcPr>
            <w:tcW w:w="582" w:type="pct"/>
            <w:shd w:val="clear" w:color="auto" w:fill="auto"/>
          </w:tcPr>
          <w:p w14:paraId="331CC059">
            <w:pPr>
              <w:pStyle w:val="7"/>
              <w:keepNext w:val="0"/>
              <w:keepLines w:val="0"/>
              <w:suppressLineNumbers w:val="0"/>
              <w:spacing w:before="0" w:beforeAutospacing="0" w:after="160" w:afterAutospacing="0" w:line="276" w:lineRule="auto"/>
              <w:ind w:left="0" w:right="0"/>
              <w:jc w:val="center"/>
              <w:rPr>
                <w:rFonts w:hint="eastAsia" w:ascii="Times New Roman" w:hAnsi="Times New Roman" w:eastAsia="宋体" w:cs="Times New Roman"/>
                <w:color w:val="auto"/>
              </w:rPr>
            </w:pPr>
          </w:p>
        </w:tc>
      </w:tr>
      <w:tr w14:paraId="615533E2">
        <w:tblPrEx>
          <w:tblCellMar>
            <w:top w:w="0" w:type="dxa"/>
            <w:left w:w="108" w:type="dxa"/>
            <w:bottom w:w="0" w:type="dxa"/>
            <w:right w:w="108" w:type="dxa"/>
          </w:tblCellMar>
        </w:tblPrEx>
        <w:trPr>
          <w:trHeight w:val="48" w:hRule="atLeast"/>
        </w:trPr>
        <w:tc>
          <w:tcPr>
            <w:tcW w:w="823" w:type="pct"/>
            <w:vMerge w:val="restart"/>
            <w:shd w:val="clear" w:color="auto" w:fill="auto"/>
          </w:tcPr>
          <w:p w14:paraId="6EDEFE20">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Registration and protocol</w:t>
            </w:r>
          </w:p>
        </w:tc>
        <w:tc>
          <w:tcPr>
            <w:tcW w:w="354" w:type="pct"/>
            <w:shd w:val="clear" w:color="auto" w:fill="auto"/>
          </w:tcPr>
          <w:p w14:paraId="7BC7F640">
            <w:pPr>
              <w:pStyle w:val="7"/>
              <w:keepNext w:val="0"/>
              <w:keepLines w:val="0"/>
              <w:suppressLineNumbers w:val="0"/>
              <w:spacing w:before="40" w:beforeAutospacing="0" w:after="40" w:afterAutospacing="0" w:line="276" w:lineRule="auto"/>
              <w:ind w:left="0" w:right="0"/>
              <w:jc w:val="right"/>
              <w:rPr>
                <w:rFonts w:hint="eastAsia" w:ascii="Times New Roman" w:hAnsi="Times New Roman" w:eastAsia="宋体" w:cs="Times New Roman"/>
              </w:rPr>
            </w:pPr>
            <w:r>
              <w:rPr>
                <w:rFonts w:hint="eastAsia" w:ascii="Times New Roman" w:hAnsi="Times New Roman" w:eastAsia="宋体" w:cs="Times New Roman"/>
              </w:rPr>
              <w:t>24a</w:t>
            </w:r>
          </w:p>
        </w:tc>
        <w:tc>
          <w:tcPr>
            <w:tcW w:w="3240" w:type="pct"/>
            <w:shd w:val="clear" w:color="auto" w:fill="auto"/>
          </w:tcPr>
          <w:p w14:paraId="413EF35B">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Provide registration information for the review, including register name and registration number, or state that the review was not registered.</w:t>
            </w:r>
          </w:p>
        </w:tc>
        <w:tc>
          <w:tcPr>
            <w:tcW w:w="582" w:type="pct"/>
            <w:shd w:val="clear" w:color="auto" w:fill="auto"/>
          </w:tcPr>
          <w:p w14:paraId="270AB883">
            <w:pPr>
              <w:pStyle w:val="7"/>
              <w:keepNext w:val="0"/>
              <w:keepLines w:val="0"/>
              <w:suppressLineNumbers w:val="0"/>
              <w:spacing w:before="40" w:beforeAutospacing="0" w:after="40" w:afterAutospacing="0" w:line="276" w:lineRule="auto"/>
              <w:ind w:left="0" w:right="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eastAsia="zh-CN"/>
              </w:rPr>
              <w:t xml:space="preserve">Page </w:t>
            </w:r>
            <w:r>
              <w:rPr>
                <w:rFonts w:hint="eastAsia" w:ascii="Times New Roman" w:hAnsi="Times New Roman" w:eastAsia="宋体" w:cs="Times New Roman"/>
                <w:color w:val="auto"/>
                <w:lang w:val="en-US" w:eastAsia="zh-CN"/>
              </w:rPr>
              <w:t>2</w:t>
            </w:r>
          </w:p>
        </w:tc>
      </w:tr>
      <w:tr w14:paraId="3536F23B">
        <w:tblPrEx>
          <w:tblCellMar>
            <w:top w:w="0" w:type="dxa"/>
            <w:left w:w="108" w:type="dxa"/>
            <w:bottom w:w="0" w:type="dxa"/>
            <w:right w:w="108" w:type="dxa"/>
          </w:tblCellMar>
        </w:tblPrEx>
        <w:trPr>
          <w:trHeight w:val="57" w:hRule="atLeast"/>
        </w:trPr>
        <w:tc>
          <w:tcPr>
            <w:tcW w:w="823" w:type="pct"/>
            <w:vMerge w:val="continue"/>
            <w:shd w:val="clear" w:color="auto" w:fill="auto"/>
          </w:tcPr>
          <w:p w14:paraId="1CB44B15">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p>
        </w:tc>
        <w:tc>
          <w:tcPr>
            <w:tcW w:w="354" w:type="pct"/>
            <w:shd w:val="clear" w:color="auto" w:fill="auto"/>
          </w:tcPr>
          <w:p w14:paraId="4BB12045">
            <w:pPr>
              <w:pStyle w:val="7"/>
              <w:keepNext w:val="0"/>
              <w:keepLines w:val="0"/>
              <w:suppressLineNumbers w:val="0"/>
              <w:spacing w:before="40" w:beforeAutospacing="0" w:after="40" w:afterAutospacing="0" w:line="276" w:lineRule="auto"/>
              <w:ind w:left="0" w:right="0"/>
              <w:jc w:val="right"/>
              <w:rPr>
                <w:rFonts w:hint="eastAsia" w:ascii="Times New Roman" w:hAnsi="Times New Roman" w:eastAsia="宋体" w:cs="Times New Roman"/>
              </w:rPr>
            </w:pPr>
            <w:r>
              <w:rPr>
                <w:rFonts w:hint="eastAsia" w:ascii="Times New Roman" w:hAnsi="Times New Roman" w:eastAsia="宋体" w:cs="Times New Roman"/>
              </w:rPr>
              <w:t>24b</w:t>
            </w:r>
          </w:p>
        </w:tc>
        <w:tc>
          <w:tcPr>
            <w:tcW w:w="3240" w:type="pct"/>
            <w:shd w:val="clear" w:color="auto" w:fill="auto"/>
          </w:tcPr>
          <w:p w14:paraId="652FE762">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Indicate where the review protocol can be accessed, or state that a protocol was not prepared.</w:t>
            </w:r>
          </w:p>
        </w:tc>
        <w:tc>
          <w:tcPr>
            <w:tcW w:w="582" w:type="pct"/>
            <w:shd w:val="clear" w:color="auto" w:fill="auto"/>
          </w:tcPr>
          <w:p w14:paraId="79CC7F27">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color w:val="auto"/>
              </w:rPr>
            </w:pPr>
            <w:r>
              <w:rPr>
                <w:rFonts w:hint="eastAsia" w:ascii="Times New Roman" w:hAnsi="Times New Roman" w:eastAsia="宋体" w:cs="Times New Roman"/>
                <w:color w:val="auto"/>
                <w:lang w:eastAsia="zh-CN"/>
              </w:rPr>
              <w:t>Not report</w:t>
            </w:r>
          </w:p>
        </w:tc>
      </w:tr>
      <w:tr w14:paraId="015364BE">
        <w:tblPrEx>
          <w:tblCellMar>
            <w:top w:w="0" w:type="dxa"/>
            <w:left w:w="108" w:type="dxa"/>
            <w:bottom w:w="0" w:type="dxa"/>
            <w:right w:w="108" w:type="dxa"/>
          </w:tblCellMar>
        </w:tblPrEx>
        <w:trPr>
          <w:trHeight w:val="48" w:hRule="atLeast"/>
        </w:trPr>
        <w:tc>
          <w:tcPr>
            <w:tcW w:w="823" w:type="pct"/>
            <w:vMerge w:val="continue"/>
            <w:shd w:val="clear" w:color="auto" w:fill="auto"/>
          </w:tcPr>
          <w:p w14:paraId="17F78D0A">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p>
        </w:tc>
        <w:tc>
          <w:tcPr>
            <w:tcW w:w="354" w:type="pct"/>
            <w:shd w:val="clear" w:color="auto" w:fill="auto"/>
          </w:tcPr>
          <w:p w14:paraId="0EEA76AD">
            <w:pPr>
              <w:pStyle w:val="7"/>
              <w:keepNext w:val="0"/>
              <w:keepLines w:val="0"/>
              <w:suppressLineNumbers w:val="0"/>
              <w:spacing w:before="40" w:beforeAutospacing="0" w:after="40" w:afterAutospacing="0" w:line="276" w:lineRule="auto"/>
              <w:ind w:left="0" w:right="0"/>
              <w:jc w:val="right"/>
              <w:rPr>
                <w:rFonts w:hint="eastAsia" w:ascii="Times New Roman" w:hAnsi="Times New Roman" w:eastAsia="宋体" w:cs="Times New Roman"/>
              </w:rPr>
            </w:pPr>
            <w:r>
              <w:rPr>
                <w:rFonts w:hint="eastAsia" w:ascii="Times New Roman" w:hAnsi="Times New Roman" w:eastAsia="宋体" w:cs="Times New Roman"/>
              </w:rPr>
              <w:t>24c</w:t>
            </w:r>
          </w:p>
        </w:tc>
        <w:tc>
          <w:tcPr>
            <w:tcW w:w="3240" w:type="pct"/>
            <w:shd w:val="clear" w:color="auto" w:fill="auto"/>
          </w:tcPr>
          <w:p w14:paraId="53D78D9C">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Describe and explain any amendments to information provided at registration or in the protocol.</w:t>
            </w:r>
          </w:p>
        </w:tc>
        <w:tc>
          <w:tcPr>
            <w:tcW w:w="582" w:type="pct"/>
            <w:shd w:val="clear" w:color="auto" w:fill="auto"/>
          </w:tcPr>
          <w:p w14:paraId="0F606D72">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color w:val="auto"/>
              </w:rPr>
            </w:pPr>
            <w:r>
              <w:rPr>
                <w:rFonts w:hint="eastAsia" w:ascii="Times New Roman" w:hAnsi="Times New Roman" w:eastAsia="宋体" w:cs="Times New Roman"/>
                <w:color w:val="auto"/>
                <w:lang w:eastAsia="zh-CN"/>
              </w:rPr>
              <w:t>Not report</w:t>
            </w:r>
          </w:p>
        </w:tc>
      </w:tr>
      <w:tr w14:paraId="44391095">
        <w:tblPrEx>
          <w:tblCellMar>
            <w:top w:w="0" w:type="dxa"/>
            <w:left w:w="108" w:type="dxa"/>
            <w:bottom w:w="0" w:type="dxa"/>
            <w:right w:w="108" w:type="dxa"/>
          </w:tblCellMar>
        </w:tblPrEx>
        <w:trPr>
          <w:trHeight w:val="48" w:hRule="atLeast"/>
        </w:trPr>
        <w:tc>
          <w:tcPr>
            <w:tcW w:w="823" w:type="pct"/>
            <w:shd w:val="clear" w:color="auto" w:fill="auto"/>
          </w:tcPr>
          <w:p w14:paraId="774C7495">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Support</w:t>
            </w:r>
          </w:p>
        </w:tc>
        <w:tc>
          <w:tcPr>
            <w:tcW w:w="354" w:type="pct"/>
            <w:shd w:val="clear" w:color="auto" w:fill="auto"/>
          </w:tcPr>
          <w:p w14:paraId="4B2174BC">
            <w:pPr>
              <w:pStyle w:val="7"/>
              <w:keepNext w:val="0"/>
              <w:keepLines w:val="0"/>
              <w:suppressLineNumbers w:val="0"/>
              <w:spacing w:before="40" w:beforeAutospacing="0" w:after="40" w:afterAutospacing="0" w:line="276" w:lineRule="auto"/>
              <w:ind w:left="0" w:right="0"/>
              <w:jc w:val="right"/>
              <w:rPr>
                <w:rFonts w:hint="eastAsia" w:ascii="Times New Roman" w:hAnsi="Times New Roman" w:eastAsia="宋体" w:cs="Times New Roman"/>
              </w:rPr>
            </w:pPr>
            <w:r>
              <w:rPr>
                <w:rFonts w:hint="eastAsia" w:ascii="Times New Roman" w:hAnsi="Times New Roman" w:eastAsia="宋体" w:cs="Times New Roman"/>
              </w:rPr>
              <w:t>25</w:t>
            </w:r>
          </w:p>
        </w:tc>
        <w:tc>
          <w:tcPr>
            <w:tcW w:w="3240" w:type="pct"/>
            <w:shd w:val="clear" w:color="auto" w:fill="auto"/>
          </w:tcPr>
          <w:p w14:paraId="5D88385F">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Describe sources of financial or non-financial support for the review, and the role of the funders or sponsors in the review.</w:t>
            </w:r>
          </w:p>
        </w:tc>
        <w:tc>
          <w:tcPr>
            <w:tcW w:w="582" w:type="pct"/>
            <w:shd w:val="clear" w:color="auto" w:fill="auto"/>
          </w:tcPr>
          <w:p w14:paraId="4DE779D0">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Not report</w:t>
            </w:r>
          </w:p>
        </w:tc>
      </w:tr>
      <w:tr w14:paraId="6D3EC6AA">
        <w:tblPrEx>
          <w:tblCellMar>
            <w:top w:w="0" w:type="dxa"/>
            <w:left w:w="108" w:type="dxa"/>
            <w:bottom w:w="0" w:type="dxa"/>
            <w:right w:w="108" w:type="dxa"/>
          </w:tblCellMar>
        </w:tblPrEx>
        <w:trPr>
          <w:trHeight w:val="48" w:hRule="atLeast"/>
        </w:trPr>
        <w:tc>
          <w:tcPr>
            <w:tcW w:w="823" w:type="pct"/>
            <w:shd w:val="clear" w:color="auto" w:fill="auto"/>
          </w:tcPr>
          <w:p w14:paraId="5C3DECCF">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Competing interests</w:t>
            </w:r>
          </w:p>
        </w:tc>
        <w:tc>
          <w:tcPr>
            <w:tcW w:w="354" w:type="pct"/>
            <w:shd w:val="clear" w:color="auto" w:fill="auto"/>
          </w:tcPr>
          <w:p w14:paraId="4EB2A261">
            <w:pPr>
              <w:pStyle w:val="7"/>
              <w:keepNext w:val="0"/>
              <w:keepLines w:val="0"/>
              <w:suppressLineNumbers w:val="0"/>
              <w:spacing w:before="40" w:beforeAutospacing="0" w:after="40" w:afterAutospacing="0" w:line="276" w:lineRule="auto"/>
              <w:ind w:left="0" w:right="0"/>
              <w:jc w:val="right"/>
              <w:rPr>
                <w:rFonts w:hint="eastAsia" w:ascii="Times New Roman" w:hAnsi="Times New Roman" w:eastAsia="宋体" w:cs="Times New Roman"/>
              </w:rPr>
            </w:pPr>
            <w:r>
              <w:rPr>
                <w:rFonts w:hint="eastAsia" w:ascii="Times New Roman" w:hAnsi="Times New Roman" w:eastAsia="宋体" w:cs="Times New Roman"/>
              </w:rPr>
              <w:t>26</w:t>
            </w:r>
          </w:p>
        </w:tc>
        <w:tc>
          <w:tcPr>
            <w:tcW w:w="3240" w:type="pct"/>
            <w:shd w:val="clear" w:color="auto" w:fill="auto"/>
          </w:tcPr>
          <w:p w14:paraId="360C53A2">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Declare any competing interests of review authors.</w:t>
            </w:r>
          </w:p>
        </w:tc>
        <w:tc>
          <w:tcPr>
            <w:tcW w:w="582" w:type="pct"/>
            <w:shd w:val="clear" w:color="auto" w:fill="auto"/>
          </w:tcPr>
          <w:p w14:paraId="11F13303">
            <w:pPr>
              <w:pStyle w:val="7"/>
              <w:keepNext w:val="0"/>
              <w:keepLines w:val="0"/>
              <w:suppressLineNumbers w:val="0"/>
              <w:spacing w:before="40" w:beforeAutospacing="0" w:after="40" w:afterAutospacing="0" w:line="276" w:lineRule="auto"/>
              <w:ind w:left="0" w:right="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eastAsia="zh-CN"/>
              </w:rPr>
              <w:t>Page 1</w:t>
            </w:r>
            <w:r>
              <w:rPr>
                <w:rFonts w:hint="eastAsia" w:ascii="Times New Roman" w:hAnsi="Times New Roman" w:eastAsia="宋体" w:cs="Times New Roman"/>
                <w:color w:val="auto"/>
                <w:lang w:val="en-US" w:eastAsia="zh-CN"/>
              </w:rPr>
              <w:t>8-19</w:t>
            </w:r>
          </w:p>
        </w:tc>
      </w:tr>
      <w:tr w14:paraId="1284FE1B">
        <w:tblPrEx>
          <w:tblCellMar>
            <w:top w:w="0" w:type="dxa"/>
            <w:left w:w="108" w:type="dxa"/>
            <w:bottom w:w="0" w:type="dxa"/>
            <w:right w:w="108" w:type="dxa"/>
          </w:tblCellMar>
        </w:tblPrEx>
        <w:trPr>
          <w:trHeight w:val="219" w:hRule="atLeast"/>
        </w:trPr>
        <w:tc>
          <w:tcPr>
            <w:tcW w:w="823" w:type="pct"/>
            <w:tcBorders>
              <w:bottom w:val="single" w:color="auto" w:sz="4" w:space="0"/>
            </w:tcBorders>
            <w:shd w:val="clear" w:color="auto" w:fill="auto"/>
          </w:tcPr>
          <w:p w14:paraId="1C585A07">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Availability of data, code and other materials</w:t>
            </w:r>
          </w:p>
        </w:tc>
        <w:tc>
          <w:tcPr>
            <w:tcW w:w="354" w:type="pct"/>
            <w:tcBorders>
              <w:bottom w:val="single" w:color="auto" w:sz="4" w:space="0"/>
            </w:tcBorders>
            <w:shd w:val="clear" w:color="auto" w:fill="auto"/>
          </w:tcPr>
          <w:p w14:paraId="0482722C">
            <w:pPr>
              <w:pStyle w:val="7"/>
              <w:keepNext w:val="0"/>
              <w:keepLines w:val="0"/>
              <w:suppressLineNumbers w:val="0"/>
              <w:spacing w:before="40" w:beforeAutospacing="0" w:after="40" w:afterAutospacing="0" w:line="276" w:lineRule="auto"/>
              <w:ind w:left="0" w:right="0"/>
              <w:jc w:val="right"/>
              <w:rPr>
                <w:rFonts w:hint="eastAsia" w:ascii="Times New Roman" w:hAnsi="Times New Roman" w:eastAsia="宋体" w:cs="Times New Roman"/>
              </w:rPr>
            </w:pPr>
            <w:r>
              <w:rPr>
                <w:rFonts w:hint="eastAsia" w:ascii="Times New Roman" w:hAnsi="Times New Roman" w:eastAsia="宋体" w:cs="Times New Roman"/>
              </w:rPr>
              <w:t>27</w:t>
            </w:r>
          </w:p>
        </w:tc>
        <w:tc>
          <w:tcPr>
            <w:tcW w:w="3240" w:type="pct"/>
            <w:tcBorders>
              <w:bottom w:val="single" w:color="auto" w:sz="4" w:space="0"/>
            </w:tcBorders>
            <w:shd w:val="clear" w:color="auto" w:fill="auto"/>
          </w:tcPr>
          <w:p w14:paraId="1B62BB3B">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rPr>
            </w:pPr>
            <w:r>
              <w:rPr>
                <w:rFonts w:hint="eastAsia" w:ascii="Times New Roman" w:hAnsi="Times New Roman" w:eastAsia="宋体" w:cs="Times New Roman"/>
              </w:rPr>
              <w:t>Report which of the following are publicly available and where they can be found: template data collection forms; data extracted from included studies; data used for all analyses; analytic code; any other materials used in the review.</w:t>
            </w:r>
          </w:p>
        </w:tc>
        <w:tc>
          <w:tcPr>
            <w:tcW w:w="582" w:type="pct"/>
            <w:tcBorders>
              <w:bottom w:val="single" w:color="auto" w:sz="4" w:space="0"/>
            </w:tcBorders>
            <w:shd w:val="clear" w:color="auto" w:fill="auto"/>
          </w:tcPr>
          <w:p w14:paraId="35B59795">
            <w:pPr>
              <w:pStyle w:val="7"/>
              <w:keepNext w:val="0"/>
              <w:keepLines w:val="0"/>
              <w:suppressLineNumbers w:val="0"/>
              <w:spacing w:before="40" w:beforeAutospacing="0" w:after="40" w:afterAutospacing="0" w:line="276" w:lineRule="auto"/>
              <w:ind w:left="0" w:right="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Page 1</w:t>
            </w:r>
            <w:r>
              <w:rPr>
                <w:rFonts w:hint="eastAsia" w:ascii="Times New Roman" w:hAnsi="Times New Roman" w:eastAsia="宋体" w:cs="Times New Roman"/>
                <w:color w:val="auto"/>
                <w:lang w:val="en-US" w:eastAsia="zh-CN"/>
              </w:rPr>
              <w:t>8</w:t>
            </w:r>
          </w:p>
        </w:tc>
      </w:tr>
    </w:tbl>
    <w:p w14:paraId="13151685">
      <w:pPr>
        <w:rPr>
          <w:rFonts w:ascii="Times New Roman" w:hAnsi="Times New Roman" w:cs="Times New Roman"/>
          <w:szCs w:val="24"/>
          <w:lang w:val="da-DK"/>
        </w:rPr>
      </w:pPr>
      <w:r>
        <w:rPr>
          <w:rFonts w:ascii="Times New Roman" w:hAnsi="Times New Roman" w:cs="Times New Roman"/>
          <w:i/>
          <w:iCs/>
          <w:szCs w:val="24"/>
          <w:lang w:val="en-CA"/>
        </w:rPr>
        <w:t xml:space="preserve">From: </w:t>
      </w:r>
      <w:r>
        <w:rPr>
          <w:rFonts w:ascii="Times New Roman" w:hAnsi="Times New Roman" w:cs="Times New Roman"/>
          <w:szCs w:val="24"/>
          <w:lang w:val="en-CA"/>
        </w:rPr>
        <w:t xml:space="preserve"> Page MJ, McKenzie JE, Bossuyt PM, Boutron I, Hoffmann TC, Mulrow CD, et al. The PRISMA 2020 statement: an updated guideline for reporting systematic reviews. BMJ 2021;372:n71. doi: 10.1136/bmj.n71</w:t>
      </w:r>
    </w:p>
    <w:p w14:paraId="2B0DB573">
      <w:pPr>
        <w:rPr>
          <w:rFonts w:ascii="Times New Roman" w:hAnsi="Times New Roman" w:cs="Times New Roman"/>
          <w:szCs w:val="24"/>
        </w:rPr>
      </w:pPr>
      <w:r>
        <w:rPr>
          <w:rFonts w:ascii="Times New Roman" w:hAnsi="Times New Roman" w:cs="Times New Roman"/>
          <w:szCs w:val="24"/>
        </w:rPr>
        <w:br w:type="page"/>
      </w:r>
    </w:p>
    <w:p w14:paraId="47F6BB0B">
      <w:pPr>
        <w:rPr>
          <w:rFonts w:ascii="Times New Roman" w:hAnsi="Times New Roman" w:cs="Times New Roman"/>
          <w:szCs w:val="24"/>
        </w:rPr>
      </w:pPr>
      <w:r>
        <w:rPr>
          <w:rFonts w:ascii="Times New Roman" w:hAnsi="Times New Roman" w:cs="Times New Roman"/>
          <w:szCs w:val="24"/>
        </w:rPr>
        <w:t>Appendix 1: details of search strategies.</w:t>
      </w:r>
    </w:p>
    <w:p w14:paraId="5F726CA9">
      <w:pPr>
        <w:rPr>
          <w:rFonts w:ascii="Times New Roman" w:hAnsi="Times New Roman" w:cs="Times New Roman"/>
          <w:szCs w:val="24"/>
        </w:rPr>
      </w:pPr>
    </w:p>
    <w:p w14:paraId="43BF7D2A">
      <w:pPr>
        <w:rPr>
          <w:rFonts w:ascii="Times New Roman" w:hAnsi="Times New Roman" w:cs="Times New Roman"/>
          <w:szCs w:val="24"/>
        </w:rPr>
      </w:pPr>
      <w:r>
        <w:rPr>
          <w:rFonts w:ascii="Times New Roman" w:hAnsi="Times New Roman" w:cs="Times New Roman"/>
          <w:szCs w:val="24"/>
        </w:rPr>
        <w:t>Pubmed</w:t>
      </w:r>
    </w:p>
    <w:p w14:paraId="24319212">
      <w:pPr>
        <w:rPr>
          <w:rFonts w:ascii="Times New Roman" w:hAnsi="Times New Roman" w:cs="Times New Roman"/>
          <w:szCs w:val="24"/>
        </w:rPr>
      </w:pPr>
    </w:p>
    <w:tbl>
      <w:tblPr>
        <w:tblStyle w:val="5"/>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29"/>
        <w:gridCol w:w="5103"/>
        <w:gridCol w:w="2064"/>
      </w:tblGrid>
      <w:tr w14:paraId="55F18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8" w:hRule="atLeast"/>
        </w:trPr>
        <w:tc>
          <w:tcPr>
            <w:tcW w:w="1129" w:type="dxa"/>
            <w:tcBorders>
              <w:top w:val="single" w:color="auto" w:sz="4" w:space="0"/>
              <w:bottom w:val="single" w:color="auto" w:sz="4" w:space="0"/>
            </w:tcBorders>
            <w:noWrap/>
            <w:vAlign w:val="center"/>
          </w:tcPr>
          <w:p w14:paraId="7D003D3C">
            <w:pPr>
              <w:keepNext w:val="0"/>
              <w:keepLines w:val="0"/>
              <w:widowControl/>
              <w:suppressLineNumbers w:val="0"/>
              <w:spacing w:before="0" w:beforeAutospacing="0" w:after="160" w:afterAutospacing="0" w:line="276" w:lineRule="auto"/>
              <w:ind w:left="0" w:right="0"/>
              <w:rPr>
                <w:rFonts w:hint="eastAsia" w:ascii="Times New Roman" w:hAnsi="Times New Roman" w:cs="Times New Roman"/>
                <w:color w:val="000000"/>
                <w:kern w:val="0"/>
                <w:szCs w:val="24"/>
              </w:rPr>
            </w:pPr>
            <w:r>
              <w:rPr>
                <w:rFonts w:hint="eastAsia" w:ascii="Times New Roman" w:hAnsi="Times New Roman" w:cs="Times New Roman"/>
                <w:color w:val="000000"/>
                <w:kern w:val="0"/>
                <w:szCs w:val="24"/>
              </w:rPr>
              <w:t>Number</w:t>
            </w:r>
          </w:p>
        </w:tc>
        <w:tc>
          <w:tcPr>
            <w:tcW w:w="5103" w:type="dxa"/>
            <w:tcBorders>
              <w:top w:val="single" w:color="auto" w:sz="4" w:space="0"/>
              <w:bottom w:val="single" w:color="auto" w:sz="4" w:space="0"/>
            </w:tcBorders>
            <w:noWrap/>
            <w:vAlign w:val="center"/>
          </w:tcPr>
          <w:p w14:paraId="0D3A2774">
            <w:pPr>
              <w:keepNext w:val="0"/>
              <w:keepLines w:val="0"/>
              <w:widowControl/>
              <w:suppressLineNumbers w:val="0"/>
              <w:spacing w:before="0" w:beforeAutospacing="0" w:after="160" w:afterAutospacing="0" w:line="276" w:lineRule="auto"/>
              <w:ind w:left="0" w:right="0"/>
              <w:rPr>
                <w:rFonts w:hint="eastAsia" w:ascii="Times New Roman" w:hAnsi="Times New Roman" w:cs="Times New Roman"/>
                <w:color w:val="000000"/>
                <w:kern w:val="0"/>
                <w:szCs w:val="24"/>
              </w:rPr>
            </w:pPr>
            <w:r>
              <w:rPr>
                <w:rFonts w:hint="eastAsia" w:ascii="Times New Roman" w:hAnsi="Times New Roman" w:cs="Times New Roman"/>
                <w:color w:val="000000"/>
                <w:kern w:val="0"/>
                <w:szCs w:val="24"/>
              </w:rPr>
              <w:t>Search strategy</w:t>
            </w:r>
          </w:p>
        </w:tc>
        <w:tc>
          <w:tcPr>
            <w:tcW w:w="2064" w:type="dxa"/>
            <w:tcBorders>
              <w:top w:val="single" w:color="auto" w:sz="4" w:space="0"/>
              <w:bottom w:val="single" w:color="auto" w:sz="4" w:space="0"/>
            </w:tcBorders>
            <w:noWrap/>
            <w:vAlign w:val="center"/>
          </w:tcPr>
          <w:p w14:paraId="0B083BF9">
            <w:pPr>
              <w:keepNext w:val="0"/>
              <w:keepLines w:val="0"/>
              <w:widowControl/>
              <w:suppressLineNumbers w:val="0"/>
              <w:spacing w:before="0" w:beforeAutospacing="0" w:after="160" w:afterAutospacing="0" w:line="276" w:lineRule="auto"/>
              <w:ind w:left="0" w:right="0"/>
              <w:rPr>
                <w:rFonts w:hint="eastAsia" w:ascii="Times New Roman" w:hAnsi="Times New Roman" w:cs="Times New Roman"/>
                <w:color w:val="000000"/>
                <w:kern w:val="0"/>
                <w:szCs w:val="24"/>
              </w:rPr>
            </w:pPr>
            <w:r>
              <w:rPr>
                <w:rFonts w:hint="eastAsia" w:ascii="Times New Roman" w:hAnsi="Times New Roman" w:cs="Times New Roman"/>
                <w:color w:val="000000"/>
                <w:kern w:val="0"/>
                <w:szCs w:val="24"/>
              </w:rPr>
              <w:t>results</w:t>
            </w:r>
          </w:p>
        </w:tc>
      </w:tr>
      <w:tr w14:paraId="23E1F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129" w:type="dxa"/>
            <w:tcBorders>
              <w:top w:val="single" w:color="auto" w:sz="4" w:space="0"/>
            </w:tcBorders>
            <w:noWrap/>
            <w:vAlign w:val="center"/>
          </w:tcPr>
          <w:p w14:paraId="1CBD7FE7">
            <w:pPr>
              <w:keepNext w:val="0"/>
              <w:keepLines w:val="0"/>
              <w:widowControl/>
              <w:suppressLineNumbers w:val="0"/>
              <w:spacing w:before="0" w:beforeAutospacing="0" w:after="160" w:afterAutospacing="0" w:line="276" w:lineRule="auto"/>
              <w:ind w:left="0" w:right="0"/>
              <w:rPr>
                <w:rFonts w:hint="eastAsia" w:ascii="Times New Roman" w:hAnsi="Times New Roman" w:cs="Times New Roman"/>
                <w:color w:val="000000"/>
                <w:kern w:val="0"/>
                <w:szCs w:val="24"/>
              </w:rPr>
            </w:pPr>
            <w:r>
              <w:rPr>
                <w:rFonts w:hint="eastAsia" w:ascii="Times New Roman" w:hAnsi="Times New Roman" w:cs="Times New Roman"/>
                <w:color w:val="000000"/>
                <w:kern w:val="0"/>
                <w:szCs w:val="24"/>
              </w:rPr>
              <w:t>#1</w:t>
            </w:r>
          </w:p>
        </w:tc>
        <w:tc>
          <w:tcPr>
            <w:tcW w:w="5103" w:type="dxa"/>
            <w:tcBorders>
              <w:top w:val="single" w:color="auto" w:sz="4" w:space="0"/>
            </w:tcBorders>
            <w:noWrap/>
            <w:vAlign w:val="center"/>
          </w:tcPr>
          <w:p w14:paraId="2CE07FB6">
            <w:pPr>
              <w:keepNext w:val="0"/>
              <w:keepLines w:val="0"/>
              <w:widowControl/>
              <w:suppressLineNumbers w:val="0"/>
              <w:spacing w:before="0" w:beforeAutospacing="0" w:after="160" w:afterAutospacing="0" w:line="276" w:lineRule="auto"/>
              <w:ind w:left="0" w:right="0"/>
              <w:rPr>
                <w:rFonts w:hint="eastAsia" w:ascii="Times New Roman" w:hAnsi="Times New Roman" w:cs="Times New Roman"/>
                <w:color w:val="000000"/>
                <w:kern w:val="0"/>
                <w:szCs w:val="24"/>
              </w:rPr>
            </w:pPr>
            <w:r>
              <w:rPr>
                <w:rFonts w:hint="eastAsia" w:ascii="Times New Roman" w:hAnsi="Times New Roman" w:cs="Times New Roman"/>
                <w:color w:val="000000"/>
                <w:kern w:val="0"/>
                <w:szCs w:val="24"/>
              </w:rPr>
              <w:t>predic</w:t>
            </w:r>
            <w:r>
              <w:rPr>
                <w:rFonts w:hint="eastAsia" w:ascii="Times New Roman" w:hAnsi="Times New Roman" w:cs="Times New Roman"/>
                <w:color w:val="000000"/>
                <w:kern w:val="0"/>
                <w:szCs w:val="24"/>
                <w:lang w:val="en-US" w:eastAsia="zh-CN"/>
              </w:rPr>
              <w:t>t</w:t>
            </w:r>
            <w:r>
              <w:rPr>
                <w:rFonts w:hint="eastAsia" w:ascii="Times New Roman" w:hAnsi="Times New Roman" w:cs="Times New Roman"/>
                <w:color w:val="000000"/>
                <w:kern w:val="0"/>
                <w:szCs w:val="24"/>
              </w:rPr>
              <w:t>*[Title/Abstract]</w:t>
            </w:r>
          </w:p>
        </w:tc>
        <w:tc>
          <w:tcPr>
            <w:tcW w:w="2064" w:type="dxa"/>
            <w:tcBorders>
              <w:top w:val="single" w:color="auto" w:sz="4" w:space="0"/>
            </w:tcBorders>
            <w:noWrap/>
            <w:vAlign w:val="center"/>
          </w:tcPr>
          <w:p w14:paraId="3B9024D6">
            <w:pPr>
              <w:keepNext w:val="0"/>
              <w:keepLines w:val="0"/>
              <w:widowControl/>
              <w:suppressLineNumbers w:val="0"/>
              <w:spacing w:before="0" w:beforeAutospacing="0" w:after="160" w:afterAutospacing="0" w:line="276" w:lineRule="auto"/>
              <w:ind w:left="0" w:right="0"/>
              <w:rPr>
                <w:rFonts w:hint="default" w:ascii="Times New Roman" w:hAnsi="Times New Roman" w:eastAsia="宋体" w:cs="Times New Roman"/>
                <w:color w:val="000000"/>
                <w:kern w:val="0"/>
                <w:szCs w:val="24"/>
                <w:lang w:val="en-US" w:eastAsia="zh-CN"/>
              </w:rPr>
            </w:pPr>
            <w:r>
              <w:rPr>
                <w:rFonts w:hint="eastAsia" w:ascii="Times New Roman" w:hAnsi="Times New Roman" w:cs="Times New Roman"/>
                <w:color w:val="000000"/>
                <w:kern w:val="0"/>
                <w:szCs w:val="24"/>
                <w:lang w:val="en-US" w:eastAsia="zh-CN"/>
              </w:rPr>
              <w:t>583</w:t>
            </w:r>
            <w:r>
              <w:rPr>
                <w:rFonts w:hint="eastAsia" w:ascii="Times New Roman" w:hAnsi="Times New Roman" w:cs="Times New Roman"/>
                <w:color w:val="000000"/>
                <w:kern w:val="0"/>
                <w:szCs w:val="24"/>
              </w:rPr>
              <w:t>,</w:t>
            </w:r>
            <w:r>
              <w:rPr>
                <w:rFonts w:hint="eastAsia" w:ascii="Times New Roman" w:hAnsi="Times New Roman" w:cs="Times New Roman"/>
                <w:color w:val="000000"/>
                <w:kern w:val="0"/>
                <w:szCs w:val="24"/>
                <w:lang w:val="en-US" w:eastAsia="zh-CN"/>
              </w:rPr>
              <w:t>874</w:t>
            </w:r>
          </w:p>
        </w:tc>
      </w:tr>
      <w:tr w14:paraId="7A06C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129" w:type="dxa"/>
            <w:noWrap/>
            <w:vAlign w:val="center"/>
          </w:tcPr>
          <w:p w14:paraId="2EC0B831">
            <w:pPr>
              <w:keepNext w:val="0"/>
              <w:keepLines w:val="0"/>
              <w:widowControl/>
              <w:suppressLineNumbers w:val="0"/>
              <w:spacing w:before="0" w:beforeAutospacing="0" w:after="160" w:afterAutospacing="0" w:line="276" w:lineRule="auto"/>
              <w:ind w:left="0" w:right="0"/>
              <w:rPr>
                <w:rFonts w:hint="eastAsia" w:ascii="Times New Roman" w:hAnsi="Times New Roman" w:cs="Times New Roman"/>
                <w:color w:val="000000"/>
                <w:kern w:val="0"/>
                <w:szCs w:val="24"/>
              </w:rPr>
            </w:pPr>
            <w:r>
              <w:rPr>
                <w:rFonts w:hint="eastAsia" w:ascii="Times New Roman" w:hAnsi="Times New Roman" w:cs="Times New Roman"/>
                <w:color w:val="000000"/>
                <w:kern w:val="0"/>
                <w:szCs w:val="24"/>
              </w:rPr>
              <w:t>#2</w:t>
            </w:r>
          </w:p>
        </w:tc>
        <w:tc>
          <w:tcPr>
            <w:tcW w:w="5103" w:type="dxa"/>
            <w:noWrap/>
            <w:vAlign w:val="center"/>
          </w:tcPr>
          <w:p w14:paraId="326700E0">
            <w:pPr>
              <w:keepNext w:val="0"/>
              <w:keepLines w:val="0"/>
              <w:widowControl/>
              <w:suppressLineNumbers w:val="0"/>
              <w:spacing w:before="0" w:beforeAutospacing="0" w:after="160" w:afterAutospacing="0" w:line="276" w:lineRule="auto"/>
              <w:ind w:left="0" w:right="0"/>
              <w:rPr>
                <w:rFonts w:hint="eastAsia" w:ascii="Times New Roman" w:hAnsi="Times New Roman" w:cs="Times New Roman"/>
                <w:color w:val="000000"/>
                <w:kern w:val="0"/>
                <w:szCs w:val="24"/>
              </w:rPr>
            </w:pPr>
            <w:r>
              <w:rPr>
                <w:rFonts w:hint="default" w:ascii="Times New Roman" w:hAnsi="Times New Roman" w:cs="Times New Roman"/>
                <w:color w:val="000000"/>
                <w:kern w:val="0"/>
                <w:szCs w:val="24"/>
                <w:lang w:val="en-US" w:eastAsia="zh-CN"/>
              </w:rPr>
              <w:t>prognos</w:t>
            </w:r>
            <w:r>
              <w:rPr>
                <w:rFonts w:hint="eastAsia" w:ascii="Times New Roman" w:hAnsi="Times New Roman" w:cs="Times New Roman"/>
                <w:color w:val="000000"/>
                <w:kern w:val="0"/>
                <w:szCs w:val="24"/>
              </w:rPr>
              <w:t>*[Title/Abstract]</w:t>
            </w:r>
          </w:p>
        </w:tc>
        <w:tc>
          <w:tcPr>
            <w:tcW w:w="2064" w:type="dxa"/>
            <w:noWrap/>
            <w:vAlign w:val="center"/>
          </w:tcPr>
          <w:p w14:paraId="34995962">
            <w:pPr>
              <w:keepNext w:val="0"/>
              <w:keepLines w:val="0"/>
              <w:widowControl/>
              <w:suppressLineNumbers w:val="0"/>
              <w:spacing w:before="0" w:beforeAutospacing="0" w:after="160" w:afterAutospacing="0" w:line="276" w:lineRule="auto"/>
              <w:ind w:left="0" w:right="0"/>
              <w:rPr>
                <w:rFonts w:hint="default" w:ascii="Times New Roman" w:hAnsi="Times New Roman" w:eastAsia="宋体" w:cs="Times New Roman"/>
                <w:color w:val="000000"/>
                <w:kern w:val="0"/>
                <w:szCs w:val="24"/>
                <w:lang w:val="en-US" w:eastAsia="zh-CN"/>
              </w:rPr>
            </w:pPr>
            <w:r>
              <w:rPr>
                <w:rFonts w:hint="eastAsia" w:ascii="Times New Roman" w:hAnsi="Times New Roman" w:cs="Times New Roman"/>
                <w:color w:val="000000"/>
                <w:kern w:val="0"/>
                <w:szCs w:val="24"/>
                <w:lang w:val="en-US" w:eastAsia="zh-CN"/>
              </w:rPr>
              <w:t>31</w:t>
            </w:r>
          </w:p>
        </w:tc>
      </w:tr>
      <w:tr w14:paraId="0F9D8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1129" w:type="dxa"/>
            <w:noWrap/>
            <w:vAlign w:val="center"/>
          </w:tcPr>
          <w:p w14:paraId="6F430C2D">
            <w:pPr>
              <w:keepNext w:val="0"/>
              <w:keepLines w:val="0"/>
              <w:widowControl/>
              <w:suppressLineNumbers w:val="0"/>
              <w:spacing w:before="0" w:beforeAutospacing="0" w:after="160" w:afterAutospacing="0" w:line="276" w:lineRule="auto"/>
              <w:ind w:left="0" w:right="0"/>
              <w:rPr>
                <w:rFonts w:hint="eastAsia" w:ascii="Times New Roman" w:hAnsi="Times New Roman" w:cs="Times New Roman"/>
                <w:color w:val="000000"/>
                <w:kern w:val="0"/>
                <w:szCs w:val="24"/>
              </w:rPr>
            </w:pPr>
            <w:r>
              <w:rPr>
                <w:rFonts w:hint="eastAsia" w:ascii="Times New Roman" w:hAnsi="Times New Roman" w:cs="Times New Roman"/>
                <w:color w:val="000000"/>
                <w:kern w:val="0"/>
                <w:szCs w:val="24"/>
              </w:rPr>
              <w:t>#3</w:t>
            </w:r>
          </w:p>
        </w:tc>
        <w:tc>
          <w:tcPr>
            <w:tcW w:w="5103" w:type="dxa"/>
            <w:noWrap/>
            <w:vAlign w:val="center"/>
          </w:tcPr>
          <w:p w14:paraId="0E06733D">
            <w:pPr>
              <w:keepNext w:val="0"/>
              <w:keepLines w:val="0"/>
              <w:widowControl/>
              <w:suppressLineNumbers w:val="0"/>
              <w:spacing w:before="0" w:beforeAutospacing="0" w:after="160" w:afterAutospacing="0" w:line="276" w:lineRule="auto"/>
              <w:ind w:left="0" w:right="0"/>
              <w:rPr>
                <w:rFonts w:hint="eastAsia" w:ascii="Times New Roman" w:hAnsi="Times New Roman" w:cs="Times New Roman"/>
                <w:color w:val="000000"/>
                <w:kern w:val="0"/>
                <w:szCs w:val="24"/>
              </w:rPr>
            </w:pPr>
            <w:r>
              <w:rPr>
                <w:rFonts w:hint="eastAsia" w:ascii="Times New Roman" w:hAnsi="Times New Roman" w:cs="Times New Roman"/>
                <w:color w:val="000000"/>
                <w:kern w:val="0"/>
                <w:szCs w:val="24"/>
              </w:rPr>
              <w:t>risk[Title/Abstract]</w:t>
            </w:r>
          </w:p>
        </w:tc>
        <w:tc>
          <w:tcPr>
            <w:tcW w:w="2064" w:type="dxa"/>
            <w:noWrap/>
            <w:vAlign w:val="center"/>
          </w:tcPr>
          <w:p w14:paraId="27046CFD">
            <w:pPr>
              <w:keepNext w:val="0"/>
              <w:keepLines w:val="0"/>
              <w:widowControl/>
              <w:suppressLineNumbers w:val="0"/>
              <w:spacing w:before="0" w:beforeAutospacing="0" w:after="160" w:afterAutospacing="0" w:line="276" w:lineRule="auto"/>
              <w:ind w:left="0" w:right="0"/>
              <w:rPr>
                <w:rFonts w:hint="default" w:ascii="Times New Roman" w:hAnsi="Times New Roman" w:cs="Times New Roman"/>
                <w:color w:val="000000"/>
                <w:kern w:val="0"/>
                <w:szCs w:val="24"/>
                <w:lang w:val="en-US" w:eastAsia="zh-CN"/>
              </w:rPr>
            </w:pPr>
            <w:r>
              <w:rPr>
                <w:rFonts w:hint="eastAsia" w:ascii="Times New Roman" w:hAnsi="Times New Roman" w:cs="Times New Roman"/>
                <w:color w:val="000000"/>
                <w:kern w:val="0"/>
                <w:szCs w:val="24"/>
                <w:lang w:val="en-US" w:eastAsia="zh-CN"/>
              </w:rPr>
              <w:t>3,233,475</w:t>
            </w:r>
          </w:p>
        </w:tc>
      </w:tr>
      <w:tr w14:paraId="142C4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1129" w:type="dxa"/>
            <w:noWrap/>
            <w:vAlign w:val="center"/>
          </w:tcPr>
          <w:p w14:paraId="2557575A">
            <w:pPr>
              <w:keepNext w:val="0"/>
              <w:keepLines w:val="0"/>
              <w:widowControl/>
              <w:suppressLineNumbers w:val="0"/>
              <w:spacing w:before="0" w:beforeAutospacing="0" w:after="160" w:afterAutospacing="0" w:line="276" w:lineRule="auto"/>
              <w:ind w:left="0" w:right="0"/>
              <w:rPr>
                <w:rFonts w:hint="eastAsia" w:ascii="Times New Roman" w:hAnsi="Times New Roman" w:cs="Times New Roman"/>
                <w:color w:val="000000"/>
                <w:kern w:val="0"/>
                <w:szCs w:val="24"/>
              </w:rPr>
            </w:pPr>
            <w:r>
              <w:rPr>
                <w:rFonts w:hint="eastAsia" w:ascii="Times New Roman" w:hAnsi="Times New Roman" w:cs="Times New Roman"/>
                <w:color w:val="000000"/>
                <w:kern w:val="0"/>
                <w:szCs w:val="24"/>
              </w:rPr>
              <w:t>#4</w:t>
            </w:r>
          </w:p>
        </w:tc>
        <w:tc>
          <w:tcPr>
            <w:tcW w:w="5103" w:type="dxa"/>
            <w:noWrap/>
            <w:vAlign w:val="center"/>
          </w:tcPr>
          <w:p w14:paraId="24D71A79">
            <w:pPr>
              <w:keepNext w:val="0"/>
              <w:keepLines w:val="0"/>
              <w:widowControl/>
              <w:suppressLineNumbers w:val="0"/>
              <w:spacing w:before="0" w:beforeAutospacing="0" w:after="160" w:afterAutospacing="0" w:line="276" w:lineRule="auto"/>
              <w:ind w:left="0" w:right="0"/>
              <w:rPr>
                <w:rFonts w:hint="eastAsia" w:ascii="Times New Roman" w:hAnsi="Times New Roman" w:cs="Times New Roman"/>
                <w:color w:val="000000"/>
                <w:kern w:val="0"/>
                <w:szCs w:val="24"/>
              </w:rPr>
            </w:pPr>
            <w:r>
              <w:rPr>
                <w:rFonts w:hint="eastAsia" w:ascii="Times New Roman" w:hAnsi="Times New Roman" w:cs="Times New Roman"/>
                <w:color w:val="000000"/>
                <w:kern w:val="0"/>
                <w:szCs w:val="24"/>
              </w:rPr>
              <w:t>prediction model[Title/Abstract]</w:t>
            </w:r>
          </w:p>
        </w:tc>
        <w:tc>
          <w:tcPr>
            <w:tcW w:w="2064" w:type="dxa"/>
            <w:noWrap/>
            <w:vAlign w:val="center"/>
          </w:tcPr>
          <w:p w14:paraId="7BD870FA">
            <w:pPr>
              <w:keepNext w:val="0"/>
              <w:keepLines w:val="0"/>
              <w:widowControl/>
              <w:suppressLineNumbers w:val="0"/>
              <w:spacing w:before="0" w:beforeAutospacing="0" w:after="160" w:afterAutospacing="0" w:line="276" w:lineRule="auto"/>
              <w:ind w:left="0" w:right="0"/>
              <w:rPr>
                <w:rFonts w:hint="default" w:ascii="Times New Roman" w:hAnsi="Times New Roman" w:cs="Times New Roman"/>
                <w:color w:val="000000"/>
                <w:kern w:val="0"/>
                <w:szCs w:val="24"/>
                <w:lang w:val="en-US" w:eastAsia="zh-CN"/>
              </w:rPr>
            </w:pPr>
            <w:r>
              <w:rPr>
                <w:rFonts w:hint="eastAsia" w:ascii="Times New Roman" w:hAnsi="Times New Roman" w:cs="Times New Roman"/>
                <w:color w:val="000000"/>
                <w:kern w:val="0"/>
                <w:szCs w:val="24"/>
                <w:lang w:val="en-US" w:eastAsia="zh-CN"/>
              </w:rPr>
              <w:t>38,905</w:t>
            </w:r>
          </w:p>
        </w:tc>
      </w:tr>
      <w:tr w14:paraId="2FB9B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129" w:type="dxa"/>
            <w:noWrap/>
            <w:vAlign w:val="center"/>
          </w:tcPr>
          <w:p w14:paraId="7203E414">
            <w:pPr>
              <w:keepNext w:val="0"/>
              <w:keepLines w:val="0"/>
              <w:widowControl/>
              <w:suppressLineNumbers w:val="0"/>
              <w:spacing w:before="0" w:beforeAutospacing="0" w:after="160" w:afterAutospacing="0" w:line="276" w:lineRule="auto"/>
              <w:ind w:left="0" w:right="0"/>
              <w:rPr>
                <w:rFonts w:hint="eastAsia" w:ascii="Times New Roman" w:hAnsi="Times New Roman" w:eastAsia="宋体" w:cs="Times New Roman"/>
                <w:color w:val="000000"/>
                <w:kern w:val="0"/>
                <w:szCs w:val="24"/>
                <w:lang w:val="en-US" w:eastAsia="zh-CN"/>
              </w:rPr>
            </w:pPr>
            <w:r>
              <w:rPr>
                <w:rFonts w:hint="eastAsia" w:ascii="Times New Roman" w:hAnsi="Times New Roman" w:cs="Times New Roman"/>
                <w:color w:val="000000"/>
                <w:kern w:val="0"/>
                <w:szCs w:val="24"/>
              </w:rPr>
              <w:t>#</w:t>
            </w:r>
            <w:r>
              <w:rPr>
                <w:rFonts w:hint="eastAsia" w:ascii="Times New Roman" w:hAnsi="Times New Roman" w:cs="Times New Roman"/>
                <w:color w:val="000000"/>
                <w:kern w:val="0"/>
                <w:szCs w:val="24"/>
                <w:lang w:val="en-US" w:eastAsia="zh-CN"/>
              </w:rPr>
              <w:t>5</w:t>
            </w:r>
          </w:p>
        </w:tc>
        <w:tc>
          <w:tcPr>
            <w:tcW w:w="5103" w:type="dxa"/>
            <w:noWrap/>
            <w:vAlign w:val="center"/>
          </w:tcPr>
          <w:p w14:paraId="1A51BB7E">
            <w:pPr>
              <w:keepNext w:val="0"/>
              <w:keepLines w:val="0"/>
              <w:widowControl/>
              <w:suppressLineNumbers w:val="0"/>
              <w:spacing w:before="0" w:beforeAutospacing="0" w:after="160" w:afterAutospacing="0" w:line="276" w:lineRule="auto"/>
              <w:ind w:left="0" w:right="0"/>
              <w:rPr>
                <w:rFonts w:hint="eastAsia" w:ascii="Times New Roman" w:hAnsi="Times New Roman" w:eastAsia="宋体" w:cs="Times New Roman"/>
                <w:color w:val="000000"/>
                <w:kern w:val="0"/>
                <w:szCs w:val="24"/>
                <w:lang w:val="en-US" w:eastAsia="zh-CN"/>
              </w:rPr>
            </w:pPr>
            <w:r>
              <w:rPr>
                <w:rFonts w:hint="eastAsia" w:ascii="Times New Roman" w:hAnsi="Times New Roman" w:cs="Times New Roman"/>
                <w:color w:val="000000"/>
                <w:kern w:val="0"/>
                <w:szCs w:val="24"/>
              </w:rPr>
              <w:t>#1 OR #2</w:t>
            </w:r>
            <w:r>
              <w:rPr>
                <w:rFonts w:hint="eastAsia" w:ascii="Times New Roman" w:hAnsi="Times New Roman" w:cs="Times New Roman"/>
                <w:color w:val="000000"/>
                <w:kern w:val="0"/>
                <w:szCs w:val="24"/>
                <w:lang w:val="en-US" w:eastAsia="zh-CN"/>
              </w:rPr>
              <w:t xml:space="preserve"> </w:t>
            </w:r>
            <w:r>
              <w:rPr>
                <w:rFonts w:hint="eastAsia" w:ascii="Times New Roman" w:hAnsi="Times New Roman" w:cs="Times New Roman"/>
                <w:color w:val="000000"/>
                <w:kern w:val="0"/>
                <w:szCs w:val="24"/>
              </w:rPr>
              <w:t>OR #</w:t>
            </w:r>
            <w:r>
              <w:rPr>
                <w:rFonts w:hint="eastAsia" w:ascii="Times New Roman" w:hAnsi="Times New Roman" w:cs="Times New Roman"/>
                <w:color w:val="000000"/>
                <w:kern w:val="0"/>
                <w:szCs w:val="24"/>
                <w:lang w:val="en-US" w:eastAsia="zh-CN"/>
              </w:rPr>
              <w:t xml:space="preserve">3 </w:t>
            </w:r>
            <w:r>
              <w:rPr>
                <w:rFonts w:hint="eastAsia" w:ascii="Times New Roman" w:hAnsi="Times New Roman" w:cs="Times New Roman"/>
                <w:color w:val="000000"/>
                <w:kern w:val="0"/>
                <w:szCs w:val="24"/>
              </w:rPr>
              <w:t>OR #</w:t>
            </w:r>
            <w:r>
              <w:rPr>
                <w:rFonts w:hint="eastAsia" w:ascii="Times New Roman" w:hAnsi="Times New Roman" w:cs="Times New Roman"/>
                <w:color w:val="000000"/>
                <w:kern w:val="0"/>
                <w:szCs w:val="24"/>
                <w:lang w:val="en-US" w:eastAsia="zh-CN"/>
              </w:rPr>
              <w:t>4</w:t>
            </w:r>
          </w:p>
        </w:tc>
        <w:tc>
          <w:tcPr>
            <w:tcW w:w="2064" w:type="dxa"/>
            <w:noWrap/>
            <w:vAlign w:val="center"/>
          </w:tcPr>
          <w:p w14:paraId="4C929DB9">
            <w:pPr>
              <w:keepNext w:val="0"/>
              <w:keepLines w:val="0"/>
              <w:widowControl/>
              <w:suppressLineNumbers w:val="0"/>
              <w:spacing w:before="0" w:beforeAutospacing="0" w:after="160" w:afterAutospacing="0" w:line="276" w:lineRule="auto"/>
              <w:ind w:left="0" w:right="0"/>
              <w:rPr>
                <w:rFonts w:hint="default" w:ascii="Times New Roman" w:hAnsi="Times New Roman" w:eastAsia="宋体" w:cs="Times New Roman"/>
                <w:color w:val="000000"/>
                <w:kern w:val="0"/>
                <w:szCs w:val="24"/>
                <w:lang w:val="en-US" w:eastAsia="zh-CN"/>
              </w:rPr>
            </w:pPr>
            <w:r>
              <w:rPr>
                <w:rFonts w:hint="eastAsia" w:ascii="Times New Roman" w:hAnsi="Times New Roman" w:cs="Times New Roman"/>
                <w:color w:val="000000"/>
                <w:kern w:val="0"/>
                <w:szCs w:val="24"/>
                <w:lang w:val="en-US" w:eastAsia="zh-CN"/>
              </w:rPr>
              <w:t>3</w:t>
            </w:r>
            <w:r>
              <w:rPr>
                <w:rFonts w:hint="eastAsia" w:ascii="Times New Roman" w:hAnsi="Times New Roman" w:cs="Times New Roman"/>
                <w:color w:val="000000"/>
                <w:kern w:val="0"/>
                <w:szCs w:val="24"/>
              </w:rPr>
              <w:t>,</w:t>
            </w:r>
            <w:r>
              <w:rPr>
                <w:rFonts w:hint="eastAsia" w:ascii="Times New Roman" w:hAnsi="Times New Roman" w:cs="Times New Roman"/>
                <w:color w:val="000000"/>
                <w:kern w:val="0"/>
                <w:szCs w:val="24"/>
                <w:lang w:val="en-US" w:eastAsia="zh-CN"/>
              </w:rPr>
              <w:t>681</w:t>
            </w:r>
            <w:r>
              <w:rPr>
                <w:rFonts w:hint="eastAsia" w:ascii="Times New Roman" w:hAnsi="Times New Roman" w:cs="Times New Roman"/>
                <w:color w:val="000000"/>
                <w:kern w:val="0"/>
                <w:szCs w:val="24"/>
              </w:rPr>
              <w:t>,</w:t>
            </w:r>
            <w:r>
              <w:rPr>
                <w:rFonts w:hint="eastAsia" w:ascii="Times New Roman" w:hAnsi="Times New Roman" w:cs="Times New Roman"/>
                <w:color w:val="000000"/>
                <w:kern w:val="0"/>
                <w:szCs w:val="24"/>
                <w:lang w:val="en-US" w:eastAsia="zh-CN"/>
              </w:rPr>
              <w:t>525</w:t>
            </w:r>
          </w:p>
        </w:tc>
      </w:tr>
      <w:tr w14:paraId="25705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129" w:type="dxa"/>
            <w:noWrap/>
            <w:vAlign w:val="center"/>
          </w:tcPr>
          <w:p w14:paraId="01C645F4">
            <w:pPr>
              <w:keepNext w:val="0"/>
              <w:keepLines w:val="0"/>
              <w:widowControl/>
              <w:suppressLineNumbers w:val="0"/>
              <w:spacing w:before="0" w:beforeAutospacing="0" w:after="160" w:afterAutospacing="0" w:line="276" w:lineRule="auto"/>
              <w:ind w:left="0" w:right="0"/>
              <w:rPr>
                <w:rFonts w:hint="eastAsia" w:ascii="Times New Roman" w:hAnsi="Times New Roman" w:eastAsia="宋体" w:cs="Times New Roman"/>
                <w:color w:val="000000"/>
                <w:kern w:val="0"/>
                <w:szCs w:val="24"/>
                <w:lang w:val="en-US" w:eastAsia="zh-CN"/>
              </w:rPr>
            </w:pPr>
            <w:r>
              <w:rPr>
                <w:rFonts w:hint="eastAsia" w:ascii="Times New Roman" w:hAnsi="Times New Roman" w:cs="Times New Roman"/>
                <w:color w:val="000000"/>
                <w:kern w:val="0"/>
                <w:szCs w:val="24"/>
              </w:rPr>
              <w:t>#</w:t>
            </w:r>
            <w:r>
              <w:rPr>
                <w:rFonts w:hint="eastAsia" w:ascii="Times New Roman" w:hAnsi="Times New Roman" w:cs="Times New Roman"/>
                <w:color w:val="000000"/>
                <w:kern w:val="0"/>
                <w:szCs w:val="24"/>
                <w:lang w:val="en-US" w:eastAsia="zh-CN"/>
              </w:rPr>
              <w:t>6</w:t>
            </w:r>
          </w:p>
        </w:tc>
        <w:tc>
          <w:tcPr>
            <w:tcW w:w="5103" w:type="dxa"/>
            <w:noWrap/>
            <w:vAlign w:val="center"/>
          </w:tcPr>
          <w:p w14:paraId="2E7655CB">
            <w:pPr>
              <w:keepNext w:val="0"/>
              <w:keepLines w:val="0"/>
              <w:widowControl/>
              <w:suppressLineNumbers w:val="0"/>
              <w:spacing w:before="0" w:beforeAutospacing="0" w:after="160" w:afterAutospacing="0" w:line="276" w:lineRule="auto"/>
              <w:ind w:left="0" w:right="0"/>
              <w:rPr>
                <w:rFonts w:hint="eastAsia" w:ascii="Times New Roman" w:hAnsi="Times New Roman" w:cs="Times New Roman"/>
                <w:color w:val="000000"/>
                <w:kern w:val="0"/>
                <w:szCs w:val="24"/>
              </w:rPr>
            </w:pPr>
            <w:r>
              <w:rPr>
                <w:rFonts w:hint="eastAsia" w:ascii="Times New Roman" w:hAnsi="Times New Roman" w:cs="Times New Roman"/>
                <w:color w:val="000000"/>
                <w:kern w:val="0"/>
                <w:szCs w:val="24"/>
              </w:rPr>
              <w:t>critical care[Title/Abstract]</w:t>
            </w:r>
          </w:p>
        </w:tc>
        <w:tc>
          <w:tcPr>
            <w:tcW w:w="2064" w:type="dxa"/>
            <w:noWrap/>
            <w:vAlign w:val="center"/>
          </w:tcPr>
          <w:p w14:paraId="0CC6106A">
            <w:pPr>
              <w:keepNext w:val="0"/>
              <w:keepLines w:val="0"/>
              <w:widowControl/>
              <w:suppressLineNumbers w:val="0"/>
              <w:spacing w:before="0" w:beforeAutospacing="0" w:after="160" w:afterAutospacing="0" w:line="276" w:lineRule="auto"/>
              <w:ind w:left="0" w:right="0"/>
              <w:rPr>
                <w:rFonts w:hint="default" w:ascii="Times New Roman" w:hAnsi="Times New Roman" w:eastAsia="宋体" w:cs="Times New Roman"/>
                <w:color w:val="000000"/>
                <w:kern w:val="0"/>
                <w:szCs w:val="24"/>
                <w:lang w:val="en-US" w:eastAsia="zh-CN"/>
              </w:rPr>
            </w:pPr>
            <w:r>
              <w:rPr>
                <w:rFonts w:hint="eastAsia" w:ascii="Times New Roman" w:hAnsi="Times New Roman" w:cs="Times New Roman"/>
                <w:color w:val="000000"/>
                <w:kern w:val="0"/>
                <w:szCs w:val="24"/>
                <w:lang w:val="en-US" w:eastAsia="zh-CN"/>
              </w:rPr>
              <w:t>52,113</w:t>
            </w:r>
          </w:p>
        </w:tc>
      </w:tr>
      <w:tr w14:paraId="41BCB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129" w:type="dxa"/>
            <w:noWrap/>
            <w:vAlign w:val="center"/>
          </w:tcPr>
          <w:p w14:paraId="61D79F4E">
            <w:pPr>
              <w:keepNext w:val="0"/>
              <w:keepLines w:val="0"/>
              <w:widowControl/>
              <w:suppressLineNumbers w:val="0"/>
              <w:spacing w:before="0" w:beforeAutospacing="0" w:after="160" w:afterAutospacing="0" w:line="276" w:lineRule="auto"/>
              <w:ind w:left="0" w:right="0"/>
              <w:rPr>
                <w:rFonts w:hint="eastAsia" w:ascii="Times New Roman" w:hAnsi="Times New Roman" w:eastAsia="宋体" w:cs="Times New Roman"/>
                <w:color w:val="000000"/>
                <w:kern w:val="0"/>
                <w:szCs w:val="24"/>
                <w:lang w:val="en-US" w:eastAsia="zh-CN"/>
              </w:rPr>
            </w:pPr>
            <w:r>
              <w:rPr>
                <w:rFonts w:hint="eastAsia" w:ascii="Times New Roman" w:hAnsi="Times New Roman" w:cs="Times New Roman"/>
                <w:color w:val="000000"/>
                <w:kern w:val="0"/>
                <w:szCs w:val="24"/>
              </w:rPr>
              <w:t>#</w:t>
            </w:r>
            <w:r>
              <w:rPr>
                <w:rFonts w:hint="eastAsia" w:ascii="Times New Roman" w:hAnsi="Times New Roman" w:cs="Times New Roman"/>
                <w:color w:val="000000"/>
                <w:kern w:val="0"/>
                <w:szCs w:val="24"/>
                <w:lang w:val="en-US" w:eastAsia="zh-CN"/>
              </w:rPr>
              <w:t>7</w:t>
            </w:r>
          </w:p>
        </w:tc>
        <w:tc>
          <w:tcPr>
            <w:tcW w:w="5103" w:type="dxa"/>
            <w:noWrap/>
            <w:vAlign w:val="center"/>
          </w:tcPr>
          <w:p w14:paraId="28076CF2">
            <w:pPr>
              <w:keepNext w:val="0"/>
              <w:keepLines w:val="0"/>
              <w:widowControl/>
              <w:suppressLineNumbers w:val="0"/>
              <w:spacing w:before="0" w:beforeAutospacing="0" w:after="160" w:afterAutospacing="0" w:line="276" w:lineRule="auto"/>
              <w:ind w:left="0" w:right="0"/>
              <w:rPr>
                <w:rFonts w:hint="eastAsia" w:ascii="Times New Roman" w:hAnsi="Times New Roman" w:cs="Times New Roman"/>
                <w:color w:val="000000"/>
                <w:kern w:val="0"/>
                <w:szCs w:val="24"/>
              </w:rPr>
            </w:pPr>
            <w:r>
              <w:rPr>
                <w:rFonts w:hint="eastAsia" w:ascii="Times New Roman" w:hAnsi="Times New Roman" w:cs="Times New Roman"/>
                <w:color w:val="000000"/>
                <w:kern w:val="0"/>
                <w:szCs w:val="24"/>
              </w:rPr>
              <w:t>intensive care unit[Title/Abstract]</w:t>
            </w:r>
          </w:p>
        </w:tc>
        <w:tc>
          <w:tcPr>
            <w:tcW w:w="2064" w:type="dxa"/>
            <w:noWrap/>
            <w:vAlign w:val="center"/>
          </w:tcPr>
          <w:p w14:paraId="3FEB5230">
            <w:pPr>
              <w:keepNext w:val="0"/>
              <w:keepLines w:val="0"/>
              <w:widowControl/>
              <w:suppressLineNumbers w:val="0"/>
              <w:spacing w:before="0" w:beforeAutospacing="0" w:after="160" w:afterAutospacing="0" w:line="276" w:lineRule="auto"/>
              <w:ind w:left="0" w:right="0"/>
              <w:rPr>
                <w:rFonts w:hint="default" w:ascii="Times New Roman" w:hAnsi="Times New Roman" w:eastAsia="宋体" w:cs="Times New Roman"/>
                <w:color w:val="000000"/>
                <w:kern w:val="0"/>
                <w:szCs w:val="24"/>
                <w:lang w:val="en-US" w:eastAsia="zh-CN"/>
              </w:rPr>
            </w:pPr>
            <w:r>
              <w:rPr>
                <w:rFonts w:hint="eastAsia" w:ascii="Times New Roman" w:hAnsi="Times New Roman" w:cs="Times New Roman"/>
                <w:color w:val="000000"/>
                <w:kern w:val="0"/>
                <w:szCs w:val="24"/>
                <w:lang w:val="en-US" w:eastAsia="zh-CN"/>
              </w:rPr>
              <w:t>3,078</w:t>
            </w:r>
          </w:p>
        </w:tc>
      </w:tr>
      <w:tr w14:paraId="51FD6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129" w:type="dxa"/>
            <w:noWrap/>
            <w:vAlign w:val="center"/>
          </w:tcPr>
          <w:p w14:paraId="0118BB75">
            <w:pPr>
              <w:keepNext w:val="0"/>
              <w:keepLines w:val="0"/>
              <w:widowControl/>
              <w:suppressLineNumbers w:val="0"/>
              <w:spacing w:before="0" w:beforeAutospacing="0" w:after="160" w:afterAutospacing="0" w:line="276" w:lineRule="auto"/>
              <w:ind w:left="0" w:right="0"/>
              <w:rPr>
                <w:rFonts w:hint="eastAsia" w:ascii="Times New Roman" w:hAnsi="Times New Roman" w:eastAsia="宋体" w:cs="Times New Roman"/>
                <w:color w:val="000000"/>
                <w:kern w:val="0"/>
                <w:szCs w:val="24"/>
                <w:lang w:val="en-US" w:eastAsia="zh-CN"/>
              </w:rPr>
            </w:pPr>
            <w:r>
              <w:rPr>
                <w:rFonts w:hint="eastAsia" w:ascii="Times New Roman" w:hAnsi="Times New Roman" w:cs="Times New Roman"/>
                <w:color w:val="000000"/>
                <w:kern w:val="0"/>
                <w:szCs w:val="24"/>
              </w:rPr>
              <w:t>#</w:t>
            </w:r>
            <w:r>
              <w:rPr>
                <w:rFonts w:hint="eastAsia" w:ascii="Times New Roman" w:hAnsi="Times New Roman" w:cs="Times New Roman"/>
                <w:color w:val="000000"/>
                <w:kern w:val="0"/>
                <w:szCs w:val="24"/>
                <w:lang w:val="en-US" w:eastAsia="zh-CN"/>
              </w:rPr>
              <w:t>8</w:t>
            </w:r>
          </w:p>
        </w:tc>
        <w:tc>
          <w:tcPr>
            <w:tcW w:w="5103" w:type="dxa"/>
            <w:noWrap/>
            <w:vAlign w:val="center"/>
          </w:tcPr>
          <w:p w14:paraId="2CDC1FE4">
            <w:pPr>
              <w:keepNext w:val="0"/>
              <w:keepLines w:val="0"/>
              <w:widowControl/>
              <w:suppressLineNumbers w:val="0"/>
              <w:spacing w:before="0" w:beforeAutospacing="0" w:after="160" w:afterAutospacing="0" w:line="276" w:lineRule="auto"/>
              <w:ind w:left="0" w:right="0"/>
              <w:rPr>
                <w:rFonts w:hint="eastAsia" w:ascii="Times New Roman" w:hAnsi="Times New Roman" w:cs="Times New Roman"/>
                <w:color w:val="000000"/>
                <w:kern w:val="0"/>
                <w:szCs w:val="24"/>
              </w:rPr>
            </w:pPr>
            <w:r>
              <w:rPr>
                <w:rFonts w:hint="eastAsia" w:ascii="Times New Roman" w:hAnsi="Times New Roman" w:cs="Times New Roman"/>
                <w:color w:val="000000"/>
                <w:kern w:val="0"/>
                <w:szCs w:val="24"/>
              </w:rPr>
              <w:t>ICU[Title/Abstract]</w:t>
            </w:r>
          </w:p>
        </w:tc>
        <w:tc>
          <w:tcPr>
            <w:tcW w:w="2064" w:type="dxa"/>
            <w:noWrap/>
            <w:vAlign w:val="center"/>
          </w:tcPr>
          <w:p w14:paraId="13C04400">
            <w:pPr>
              <w:keepNext w:val="0"/>
              <w:keepLines w:val="0"/>
              <w:widowControl/>
              <w:suppressLineNumbers w:val="0"/>
              <w:spacing w:before="0" w:beforeAutospacing="0" w:after="160" w:afterAutospacing="0" w:line="276" w:lineRule="auto"/>
              <w:ind w:left="0" w:right="0"/>
              <w:rPr>
                <w:rFonts w:hint="default" w:ascii="Times New Roman" w:hAnsi="Times New Roman" w:eastAsia="宋体" w:cs="Times New Roman"/>
                <w:color w:val="000000"/>
                <w:kern w:val="0"/>
                <w:szCs w:val="24"/>
                <w:lang w:val="en-US" w:eastAsia="zh-CN"/>
              </w:rPr>
            </w:pPr>
            <w:r>
              <w:rPr>
                <w:rFonts w:hint="eastAsia" w:ascii="Times New Roman" w:hAnsi="Times New Roman" w:cs="Times New Roman"/>
                <w:color w:val="000000"/>
                <w:kern w:val="0"/>
                <w:szCs w:val="24"/>
                <w:lang w:val="en-US" w:eastAsia="zh-CN"/>
              </w:rPr>
              <w:t>103,422</w:t>
            </w:r>
          </w:p>
        </w:tc>
      </w:tr>
      <w:tr w14:paraId="62F51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129" w:type="dxa"/>
            <w:noWrap/>
            <w:vAlign w:val="center"/>
          </w:tcPr>
          <w:p w14:paraId="028A08A5">
            <w:pPr>
              <w:keepNext w:val="0"/>
              <w:keepLines w:val="0"/>
              <w:widowControl/>
              <w:suppressLineNumbers w:val="0"/>
              <w:spacing w:before="0" w:beforeAutospacing="0" w:after="160" w:afterAutospacing="0" w:line="276" w:lineRule="auto"/>
              <w:ind w:left="0" w:right="0"/>
              <w:rPr>
                <w:rFonts w:hint="eastAsia" w:ascii="Times New Roman" w:hAnsi="Times New Roman" w:eastAsia="宋体" w:cs="Times New Roman"/>
                <w:color w:val="000000"/>
                <w:kern w:val="0"/>
                <w:szCs w:val="24"/>
                <w:lang w:val="en-US" w:eastAsia="zh-CN"/>
              </w:rPr>
            </w:pPr>
            <w:r>
              <w:rPr>
                <w:rFonts w:hint="eastAsia" w:ascii="Times New Roman" w:hAnsi="Times New Roman" w:cs="Times New Roman"/>
                <w:color w:val="000000"/>
                <w:kern w:val="0"/>
                <w:szCs w:val="24"/>
              </w:rPr>
              <w:t>#</w:t>
            </w:r>
            <w:r>
              <w:rPr>
                <w:rFonts w:hint="eastAsia" w:ascii="Times New Roman" w:hAnsi="Times New Roman" w:cs="Times New Roman"/>
                <w:color w:val="000000"/>
                <w:kern w:val="0"/>
                <w:szCs w:val="24"/>
                <w:lang w:val="en-US" w:eastAsia="zh-CN"/>
              </w:rPr>
              <w:t>9</w:t>
            </w:r>
          </w:p>
        </w:tc>
        <w:tc>
          <w:tcPr>
            <w:tcW w:w="5103" w:type="dxa"/>
            <w:noWrap/>
            <w:vAlign w:val="center"/>
          </w:tcPr>
          <w:p w14:paraId="047A5E30">
            <w:pPr>
              <w:keepNext w:val="0"/>
              <w:keepLines w:val="0"/>
              <w:widowControl/>
              <w:suppressLineNumbers w:val="0"/>
              <w:spacing w:before="0" w:beforeAutospacing="0" w:after="160" w:afterAutospacing="0" w:line="276" w:lineRule="auto"/>
              <w:ind w:left="0" w:right="0"/>
              <w:rPr>
                <w:rFonts w:hint="eastAsia" w:ascii="Times New Roman" w:hAnsi="Times New Roman" w:cs="Times New Roman"/>
                <w:color w:val="000000"/>
                <w:kern w:val="0"/>
                <w:szCs w:val="24"/>
              </w:rPr>
            </w:pPr>
            <w:r>
              <w:rPr>
                <w:rFonts w:hint="eastAsia" w:ascii="Times New Roman" w:hAnsi="Times New Roman" w:cs="Times New Roman"/>
                <w:color w:val="000000"/>
                <w:kern w:val="0"/>
                <w:szCs w:val="24"/>
              </w:rPr>
              <w:t>critically ill[Title/Abstract]</w:t>
            </w:r>
          </w:p>
        </w:tc>
        <w:tc>
          <w:tcPr>
            <w:tcW w:w="2064" w:type="dxa"/>
            <w:noWrap/>
            <w:vAlign w:val="center"/>
          </w:tcPr>
          <w:p w14:paraId="657C0C6A">
            <w:pPr>
              <w:keepNext w:val="0"/>
              <w:keepLines w:val="0"/>
              <w:widowControl/>
              <w:suppressLineNumbers w:val="0"/>
              <w:spacing w:before="0" w:beforeAutospacing="0" w:after="160" w:afterAutospacing="0" w:line="276" w:lineRule="auto"/>
              <w:ind w:left="0" w:right="0"/>
              <w:rPr>
                <w:rFonts w:hint="default" w:ascii="Times New Roman" w:hAnsi="Times New Roman" w:eastAsia="宋体" w:cs="Times New Roman"/>
                <w:color w:val="000000"/>
                <w:kern w:val="0"/>
                <w:szCs w:val="24"/>
                <w:lang w:val="en-US" w:eastAsia="zh-CN"/>
              </w:rPr>
            </w:pPr>
            <w:r>
              <w:rPr>
                <w:rFonts w:hint="eastAsia" w:ascii="Times New Roman" w:hAnsi="Times New Roman" w:cs="Times New Roman"/>
                <w:color w:val="000000"/>
                <w:kern w:val="0"/>
                <w:szCs w:val="24"/>
                <w:lang w:val="en-US" w:eastAsia="zh-CN"/>
              </w:rPr>
              <w:t>69,969</w:t>
            </w:r>
          </w:p>
        </w:tc>
      </w:tr>
      <w:tr w14:paraId="0713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129" w:type="dxa"/>
            <w:noWrap/>
            <w:vAlign w:val="center"/>
          </w:tcPr>
          <w:p w14:paraId="6FD042B2">
            <w:pPr>
              <w:keepNext w:val="0"/>
              <w:keepLines w:val="0"/>
              <w:widowControl/>
              <w:suppressLineNumbers w:val="0"/>
              <w:spacing w:before="0" w:beforeAutospacing="0" w:after="160" w:afterAutospacing="0" w:line="276" w:lineRule="auto"/>
              <w:ind w:left="0" w:right="0"/>
              <w:rPr>
                <w:rFonts w:hint="default" w:ascii="Times New Roman" w:hAnsi="Times New Roman" w:eastAsia="宋体" w:cs="Times New Roman"/>
                <w:color w:val="000000"/>
                <w:kern w:val="0"/>
                <w:szCs w:val="24"/>
                <w:lang w:val="en-US" w:eastAsia="zh-CN"/>
              </w:rPr>
            </w:pPr>
            <w:r>
              <w:rPr>
                <w:rFonts w:hint="eastAsia" w:ascii="Times New Roman" w:hAnsi="Times New Roman" w:cs="Times New Roman"/>
                <w:color w:val="000000"/>
                <w:kern w:val="0"/>
                <w:szCs w:val="24"/>
              </w:rPr>
              <w:t>#</w:t>
            </w:r>
            <w:r>
              <w:rPr>
                <w:rFonts w:hint="eastAsia" w:ascii="Times New Roman" w:hAnsi="Times New Roman" w:cs="Times New Roman"/>
                <w:color w:val="000000"/>
                <w:kern w:val="0"/>
                <w:szCs w:val="24"/>
                <w:lang w:val="en-US" w:eastAsia="zh-CN"/>
              </w:rPr>
              <w:t>10</w:t>
            </w:r>
          </w:p>
        </w:tc>
        <w:tc>
          <w:tcPr>
            <w:tcW w:w="5103" w:type="dxa"/>
            <w:noWrap/>
            <w:vAlign w:val="center"/>
          </w:tcPr>
          <w:p w14:paraId="239BA179">
            <w:pPr>
              <w:keepNext w:val="0"/>
              <w:keepLines w:val="0"/>
              <w:widowControl/>
              <w:suppressLineNumbers w:val="0"/>
              <w:spacing w:before="0" w:beforeAutospacing="0" w:after="160" w:afterAutospacing="0" w:line="276" w:lineRule="auto"/>
              <w:ind w:left="0" w:right="0"/>
              <w:rPr>
                <w:rFonts w:hint="eastAsia" w:ascii="Times New Roman" w:hAnsi="Times New Roman" w:eastAsia="宋体" w:cs="Times New Roman"/>
                <w:color w:val="000000"/>
                <w:kern w:val="0"/>
                <w:szCs w:val="24"/>
                <w:lang w:val="en-US" w:eastAsia="zh-CN"/>
              </w:rPr>
            </w:pPr>
            <w:r>
              <w:rPr>
                <w:rFonts w:hint="eastAsia" w:ascii="Times New Roman" w:hAnsi="Times New Roman" w:cs="Times New Roman"/>
                <w:color w:val="000000"/>
                <w:kern w:val="0"/>
                <w:szCs w:val="24"/>
              </w:rPr>
              <w:t>#</w:t>
            </w:r>
            <w:r>
              <w:rPr>
                <w:rFonts w:hint="eastAsia" w:ascii="Times New Roman" w:hAnsi="Times New Roman" w:cs="Times New Roman"/>
                <w:color w:val="000000"/>
                <w:kern w:val="0"/>
                <w:szCs w:val="24"/>
                <w:lang w:val="en-US" w:eastAsia="zh-CN"/>
              </w:rPr>
              <w:t>6</w:t>
            </w:r>
            <w:r>
              <w:rPr>
                <w:rFonts w:hint="eastAsia" w:ascii="Times New Roman" w:hAnsi="Times New Roman" w:cs="Times New Roman"/>
                <w:color w:val="000000"/>
                <w:kern w:val="0"/>
                <w:szCs w:val="24"/>
              </w:rPr>
              <w:t xml:space="preserve"> OR #</w:t>
            </w:r>
            <w:r>
              <w:rPr>
                <w:rFonts w:hint="eastAsia" w:ascii="Times New Roman" w:hAnsi="Times New Roman" w:cs="Times New Roman"/>
                <w:color w:val="000000"/>
                <w:kern w:val="0"/>
                <w:szCs w:val="24"/>
                <w:lang w:val="en-US" w:eastAsia="zh-CN"/>
              </w:rPr>
              <w:t>7</w:t>
            </w:r>
            <w:r>
              <w:rPr>
                <w:rFonts w:hint="eastAsia" w:ascii="Times New Roman" w:hAnsi="Times New Roman" w:cs="Times New Roman"/>
                <w:color w:val="000000"/>
                <w:kern w:val="0"/>
                <w:szCs w:val="24"/>
              </w:rPr>
              <w:t xml:space="preserve"> OR #</w:t>
            </w:r>
            <w:r>
              <w:rPr>
                <w:rFonts w:hint="eastAsia" w:ascii="Times New Roman" w:hAnsi="Times New Roman" w:cs="Times New Roman"/>
                <w:color w:val="000000"/>
                <w:kern w:val="0"/>
                <w:szCs w:val="24"/>
                <w:lang w:val="en-US" w:eastAsia="zh-CN"/>
              </w:rPr>
              <w:t>8</w:t>
            </w:r>
            <w:r>
              <w:rPr>
                <w:rFonts w:hint="eastAsia" w:ascii="Times New Roman" w:hAnsi="Times New Roman" w:cs="Times New Roman"/>
                <w:color w:val="000000"/>
                <w:kern w:val="0"/>
                <w:szCs w:val="24"/>
              </w:rPr>
              <w:t xml:space="preserve"> OR #</w:t>
            </w:r>
            <w:r>
              <w:rPr>
                <w:rFonts w:hint="eastAsia" w:ascii="Times New Roman" w:hAnsi="Times New Roman" w:cs="Times New Roman"/>
                <w:color w:val="000000"/>
                <w:kern w:val="0"/>
                <w:szCs w:val="24"/>
                <w:lang w:val="en-US" w:eastAsia="zh-CN"/>
              </w:rPr>
              <w:t>9</w:t>
            </w:r>
          </w:p>
        </w:tc>
        <w:tc>
          <w:tcPr>
            <w:tcW w:w="2064" w:type="dxa"/>
            <w:noWrap/>
            <w:vAlign w:val="center"/>
          </w:tcPr>
          <w:p w14:paraId="248E6DB5">
            <w:pPr>
              <w:keepNext w:val="0"/>
              <w:keepLines w:val="0"/>
              <w:widowControl/>
              <w:suppressLineNumbers w:val="0"/>
              <w:spacing w:before="0" w:beforeAutospacing="0" w:after="160" w:afterAutospacing="0" w:line="276" w:lineRule="auto"/>
              <w:ind w:left="0" w:right="0"/>
              <w:rPr>
                <w:rFonts w:hint="default" w:ascii="Times New Roman" w:hAnsi="Times New Roman" w:eastAsia="宋体" w:cs="Times New Roman"/>
                <w:color w:val="000000"/>
                <w:kern w:val="0"/>
                <w:szCs w:val="24"/>
                <w:lang w:val="en-US" w:eastAsia="zh-CN"/>
              </w:rPr>
            </w:pPr>
            <w:r>
              <w:rPr>
                <w:rFonts w:hint="eastAsia" w:ascii="Times New Roman" w:hAnsi="Times New Roman" w:cs="Times New Roman"/>
                <w:color w:val="000000"/>
                <w:kern w:val="0"/>
                <w:szCs w:val="24"/>
                <w:lang w:val="en-US" w:eastAsia="zh-CN"/>
              </w:rPr>
              <w:t>190,703</w:t>
            </w:r>
          </w:p>
        </w:tc>
      </w:tr>
      <w:tr w14:paraId="6180E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129" w:type="dxa"/>
            <w:noWrap/>
            <w:vAlign w:val="center"/>
          </w:tcPr>
          <w:p w14:paraId="145EC93B">
            <w:pPr>
              <w:keepNext w:val="0"/>
              <w:keepLines w:val="0"/>
              <w:widowControl/>
              <w:suppressLineNumbers w:val="0"/>
              <w:spacing w:before="0" w:beforeAutospacing="0" w:after="160" w:afterAutospacing="0" w:line="276" w:lineRule="auto"/>
              <w:ind w:left="0" w:right="0"/>
              <w:rPr>
                <w:rFonts w:hint="default" w:ascii="Times New Roman" w:hAnsi="Times New Roman" w:eastAsia="宋体" w:cs="Times New Roman"/>
                <w:color w:val="000000"/>
                <w:kern w:val="0"/>
                <w:szCs w:val="24"/>
                <w:lang w:val="en-US" w:eastAsia="zh-CN"/>
              </w:rPr>
            </w:pPr>
            <w:r>
              <w:rPr>
                <w:rFonts w:hint="eastAsia" w:ascii="Times New Roman" w:hAnsi="Times New Roman" w:cs="Times New Roman"/>
                <w:color w:val="000000"/>
                <w:kern w:val="0"/>
                <w:szCs w:val="24"/>
              </w:rPr>
              <w:t>#</w:t>
            </w:r>
            <w:r>
              <w:rPr>
                <w:rFonts w:hint="eastAsia" w:ascii="Times New Roman" w:hAnsi="Times New Roman" w:cs="Times New Roman"/>
                <w:color w:val="000000"/>
                <w:kern w:val="0"/>
                <w:szCs w:val="24"/>
                <w:lang w:val="en-US" w:eastAsia="zh-CN"/>
              </w:rPr>
              <w:t>11</w:t>
            </w:r>
          </w:p>
        </w:tc>
        <w:tc>
          <w:tcPr>
            <w:tcW w:w="5103" w:type="dxa"/>
            <w:noWrap/>
            <w:vAlign w:val="center"/>
          </w:tcPr>
          <w:p w14:paraId="135A9994">
            <w:pPr>
              <w:keepNext w:val="0"/>
              <w:keepLines w:val="0"/>
              <w:widowControl/>
              <w:suppressLineNumbers w:val="0"/>
              <w:spacing w:before="0" w:beforeAutospacing="0" w:after="160" w:afterAutospacing="0" w:line="276" w:lineRule="auto"/>
              <w:ind w:left="0" w:right="0"/>
              <w:rPr>
                <w:rFonts w:hint="eastAsia" w:ascii="Times New Roman" w:hAnsi="Times New Roman" w:cs="Times New Roman"/>
                <w:color w:val="000000"/>
                <w:kern w:val="0"/>
                <w:szCs w:val="24"/>
              </w:rPr>
            </w:pPr>
            <w:r>
              <w:rPr>
                <w:rFonts w:hint="eastAsia" w:ascii="Times New Roman" w:hAnsi="Times New Roman" w:cs="Times New Roman"/>
                <w:color w:val="000000"/>
                <w:kern w:val="0"/>
                <w:szCs w:val="24"/>
              </w:rPr>
              <w:t>delirium[Title/Abstract]</w:t>
            </w:r>
          </w:p>
        </w:tc>
        <w:tc>
          <w:tcPr>
            <w:tcW w:w="2064" w:type="dxa"/>
            <w:noWrap/>
            <w:vAlign w:val="center"/>
          </w:tcPr>
          <w:p w14:paraId="15C27EA3">
            <w:pPr>
              <w:keepNext w:val="0"/>
              <w:keepLines w:val="0"/>
              <w:widowControl/>
              <w:suppressLineNumbers w:val="0"/>
              <w:spacing w:before="0" w:beforeAutospacing="0" w:after="160" w:afterAutospacing="0" w:line="276" w:lineRule="auto"/>
              <w:ind w:left="0" w:right="0"/>
              <w:rPr>
                <w:rFonts w:hint="default" w:ascii="Times New Roman" w:hAnsi="Times New Roman" w:eastAsia="宋体" w:cs="Times New Roman"/>
                <w:color w:val="000000"/>
                <w:kern w:val="0"/>
                <w:szCs w:val="24"/>
                <w:lang w:val="en-US" w:eastAsia="zh-CN"/>
              </w:rPr>
            </w:pPr>
            <w:r>
              <w:rPr>
                <w:rFonts w:hint="eastAsia" w:ascii="Times New Roman" w:hAnsi="Times New Roman" w:cs="Times New Roman"/>
                <w:color w:val="000000"/>
                <w:kern w:val="0"/>
                <w:szCs w:val="24"/>
                <w:lang w:val="en-US" w:eastAsia="zh-CN"/>
              </w:rPr>
              <w:t>25,211</w:t>
            </w:r>
          </w:p>
        </w:tc>
      </w:tr>
      <w:tr w14:paraId="1A1A3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129" w:type="dxa"/>
            <w:noWrap/>
            <w:vAlign w:val="center"/>
          </w:tcPr>
          <w:p w14:paraId="29DF7D4F">
            <w:pPr>
              <w:keepNext w:val="0"/>
              <w:keepLines w:val="0"/>
              <w:widowControl/>
              <w:suppressLineNumbers w:val="0"/>
              <w:spacing w:before="0" w:beforeAutospacing="0" w:after="160" w:afterAutospacing="0" w:line="276" w:lineRule="auto"/>
              <w:ind w:left="0" w:right="0"/>
              <w:rPr>
                <w:rFonts w:hint="eastAsia" w:ascii="Times New Roman" w:hAnsi="Times New Roman" w:eastAsia="宋体" w:cs="Times New Roman"/>
                <w:color w:val="000000"/>
                <w:kern w:val="0"/>
                <w:szCs w:val="24"/>
                <w:lang w:val="en-US" w:eastAsia="zh-CN"/>
              </w:rPr>
            </w:pPr>
            <w:r>
              <w:rPr>
                <w:rFonts w:hint="eastAsia" w:ascii="Times New Roman" w:hAnsi="Times New Roman" w:cs="Times New Roman"/>
                <w:color w:val="000000"/>
                <w:kern w:val="0"/>
                <w:szCs w:val="24"/>
              </w:rPr>
              <w:t>#1</w:t>
            </w:r>
            <w:r>
              <w:rPr>
                <w:rFonts w:hint="eastAsia" w:ascii="Times New Roman" w:hAnsi="Times New Roman" w:cs="Times New Roman"/>
                <w:color w:val="000000"/>
                <w:kern w:val="0"/>
                <w:szCs w:val="24"/>
                <w:lang w:val="en-US" w:eastAsia="zh-CN"/>
              </w:rPr>
              <w:t>2</w:t>
            </w:r>
          </w:p>
        </w:tc>
        <w:tc>
          <w:tcPr>
            <w:tcW w:w="5103" w:type="dxa"/>
            <w:noWrap/>
            <w:vAlign w:val="center"/>
          </w:tcPr>
          <w:p w14:paraId="7DD71184">
            <w:pPr>
              <w:keepNext w:val="0"/>
              <w:keepLines w:val="0"/>
              <w:widowControl/>
              <w:suppressLineNumbers w:val="0"/>
              <w:spacing w:before="0" w:beforeAutospacing="0" w:after="160" w:afterAutospacing="0" w:line="276" w:lineRule="auto"/>
              <w:ind w:left="0" w:right="0"/>
              <w:rPr>
                <w:rFonts w:hint="eastAsia" w:ascii="Times New Roman" w:hAnsi="Times New Roman" w:cs="Times New Roman"/>
                <w:color w:val="000000"/>
                <w:kern w:val="0"/>
                <w:szCs w:val="24"/>
              </w:rPr>
            </w:pPr>
            <w:r>
              <w:rPr>
                <w:rFonts w:hint="eastAsia" w:ascii="Times New Roman" w:hAnsi="Times New Roman" w:cs="Times New Roman"/>
                <w:color w:val="000000"/>
                <w:szCs w:val="24"/>
              </w:rPr>
              <w:t>ICU syndrome</w:t>
            </w:r>
            <w:r>
              <w:rPr>
                <w:rFonts w:hint="eastAsia" w:ascii="Times New Roman" w:hAnsi="Times New Roman" w:cs="Times New Roman"/>
                <w:color w:val="000000"/>
                <w:kern w:val="0"/>
                <w:szCs w:val="24"/>
              </w:rPr>
              <w:t>[Title/Abstract]</w:t>
            </w:r>
          </w:p>
        </w:tc>
        <w:tc>
          <w:tcPr>
            <w:tcW w:w="2064" w:type="dxa"/>
            <w:noWrap/>
            <w:vAlign w:val="center"/>
          </w:tcPr>
          <w:p w14:paraId="3EC802A5">
            <w:pPr>
              <w:keepNext w:val="0"/>
              <w:keepLines w:val="0"/>
              <w:widowControl/>
              <w:suppressLineNumbers w:val="0"/>
              <w:spacing w:before="0" w:beforeAutospacing="0" w:after="160" w:afterAutospacing="0" w:line="276" w:lineRule="auto"/>
              <w:ind w:left="0" w:right="0"/>
              <w:rPr>
                <w:rFonts w:hint="default" w:ascii="Times New Roman" w:hAnsi="Times New Roman" w:eastAsia="宋体" w:cs="Times New Roman"/>
                <w:color w:val="000000"/>
                <w:kern w:val="0"/>
                <w:szCs w:val="24"/>
                <w:lang w:val="en-US" w:eastAsia="zh-CN"/>
              </w:rPr>
            </w:pPr>
            <w:r>
              <w:rPr>
                <w:rFonts w:hint="eastAsia" w:ascii="Times New Roman" w:hAnsi="Times New Roman" w:cs="Times New Roman"/>
                <w:color w:val="000000"/>
                <w:kern w:val="0"/>
                <w:szCs w:val="24"/>
                <w:lang w:val="en-US" w:eastAsia="zh-CN"/>
              </w:rPr>
              <w:t>120</w:t>
            </w:r>
          </w:p>
        </w:tc>
      </w:tr>
      <w:tr w14:paraId="0C3E0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129" w:type="dxa"/>
            <w:noWrap/>
            <w:vAlign w:val="center"/>
          </w:tcPr>
          <w:p w14:paraId="7B2FE578">
            <w:pPr>
              <w:keepNext w:val="0"/>
              <w:keepLines w:val="0"/>
              <w:widowControl/>
              <w:suppressLineNumbers w:val="0"/>
              <w:spacing w:before="0" w:beforeAutospacing="0" w:after="160" w:afterAutospacing="0" w:line="276" w:lineRule="auto"/>
              <w:ind w:left="0" w:right="0"/>
              <w:rPr>
                <w:rFonts w:hint="eastAsia" w:ascii="Times New Roman" w:hAnsi="Times New Roman" w:eastAsia="宋体" w:cs="Times New Roman"/>
                <w:color w:val="000000"/>
                <w:kern w:val="0"/>
                <w:szCs w:val="24"/>
                <w:lang w:val="en-US" w:eastAsia="zh-CN"/>
              </w:rPr>
            </w:pPr>
            <w:r>
              <w:rPr>
                <w:rFonts w:hint="eastAsia" w:ascii="Times New Roman" w:hAnsi="Times New Roman" w:cs="Times New Roman"/>
                <w:color w:val="000000"/>
                <w:kern w:val="0"/>
                <w:szCs w:val="24"/>
              </w:rPr>
              <w:t>#1</w:t>
            </w:r>
            <w:r>
              <w:rPr>
                <w:rFonts w:hint="eastAsia" w:ascii="Times New Roman" w:hAnsi="Times New Roman" w:cs="Times New Roman"/>
                <w:color w:val="000000"/>
                <w:kern w:val="0"/>
                <w:szCs w:val="24"/>
                <w:lang w:val="en-US" w:eastAsia="zh-CN"/>
              </w:rPr>
              <w:t>3</w:t>
            </w:r>
          </w:p>
        </w:tc>
        <w:tc>
          <w:tcPr>
            <w:tcW w:w="5103" w:type="dxa"/>
            <w:noWrap/>
            <w:vAlign w:val="center"/>
          </w:tcPr>
          <w:p w14:paraId="778313C4">
            <w:pPr>
              <w:keepNext w:val="0"/>
              <w:keepLines w:val="0"/>
              <w:widowControl/>
              <w:suppressLineNumbers w:val="0"/>
              <w:spacing w:before="0" w:beforeAutospacing="0" w:after="160" w:afterAutospacing="0" w:line="276" w:lineRule="auto"/>
              <w:ind w:left="0" w:right="0"/>
              <w:rPr>
                <w:rFonts w:hint="eastAsia" w:ascii="Times New Roman" w:hAnsi="Times New Roman" w:cs="Times New Roman"/>
                <w:color w:val="000000"/>
                <w:kern w:val="0"/>
                <w:szCs w:val="24"/>
              </w:rPr>
            </w:pPr>
            <w:r>
              <w:rPr>
                <w:rFonts w:hint="eastAsia" w:ascii="Times New Roman" w:hAnsi="Times New Roman" w:cs="Times New Roman"/>
                <w:color w:val="000000"/>
                <w:kern w:val="0"/>
                <w:szCs w:val="24"/>
              </w:rPr>
              <w:t>acute confusional state[Title/Abstract]</w:t>
            </w:r>
          </w:p>
        </w:tc>
        <w:tc>
          <w:tcPr>
            <w:tcW w:w="2064" w:type="dxa"/>
            <w:noWrap/>
            <w:vAlign w:val="center"/>
          </w:tcPr>
          <w:p w14:paraId="7A9A4B0C">
            <w:pPr>
              <w:keepNext w:val="0"/>
              <w:keepLines w:val="0"/>
              <w:widowControl/>
              <w:suppressLineNumbers w:val="0"/>
              <w:spacing w:before="0" w:beforeAutospacing="0" w:after="160" w:afterAutospacing="0" w:line="276" w:lineRule="auto"/>
              <w:ind w:left="0" w:right="0"/>
              <w:rPr>
                <w:rFonts w:hint="default" w:ascii="Times New Roman" w:hAnsi="Times New Roman" w:eastAsia="宋体" w:cs="Times New Roman"/>
                <w:color w:val="000000"/>
                <w:kern w:val="0"/>
                <w:szCs w:val="24"/>
                <w:lang w:val="en-US" w:eastAsia="zh-CN"/>
              </w:rPr>
            </w:pPr>
            <w:r>
              <w:rPr>
                <w:rFonts w:hint="eastAsia" w:ascii="Times New Roman" w:hAnsi="Times New Roman" w:cs="Times New Roman"/>
                <w:color w:val="000000"/>
                <w:kern w:val="0"/>
                <w:szCs w:val="24"/>
                <w:lang w:val="en-US" w:eastAsia="zh-CN"/>
              </w:rPr>
              <w:t>496</w:t>
            </w:r>
          </w:p>
        </w:tc>
      </w:tr>
      <w:tr w14:paraId="7F44D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129" w:type="dxa"/>
            <w:noWrap/>
            <w:vAlign w:val="center"/>
          </w:tcPr>
          <w:p w14:paraId="439921B2">
            <w:pPr>
              <w:keepNext w:val="0"/>
              <w:keepLines w:val="0"/>
              <w:widowControl/>
              <w:suppressLineNumbers w:val="0"/>
              <w:spacing w:before="0" w:beforeAutospacing="0" w:after="160" w:afterAutospacing="0" w:line="276" w:lineRule="auto"/>
              <w:ind w:left="0" w:right="0"/>
              <w:rPr>
                <w:rFonts w:hint="eastAsia" w:ascii="Times New Roman" w:hAnsi="Times New Roman" w:eastAsia="宋体" w:cs="Times New Roman"/>
                <w:color w:val="000000"/>
                <w:kern w:val="0"/>
                <w:szCs w:val="24"/>
                <w:lang w:val="en-US" w:eastAsia="zh-CN"/>
              </w:rPr>
            </w:pPr>
            <w:r>
              <w:rPr>
                <w:rFonts w:hint="eastAsia" w:ascii="Times New Roman" w:hAnsi="Times New Roman" w:cs="Times New Roman"/>
                <w:color w:val="000000"/>
                <w:kern w:val="0"/>
                <w:szCs w:val="24"/>
              </w:rPr>
              <w:t>#1</w:t>
            </w:r>
            <w:r>
              <w:rPr>
                <w:rFonts w:hint="eastAsia" w:ascii="Times New Roman" w:hAnsi="Times New Roman" w:cs="Times New Roman"/>
                <w:color w:val="000000"/>
                <w:kern w:val="0"/>
                <w:szCs w:val="24"/>
                <w:lang w:val="en-US" w:eastAsia="zh-CN"/>
              </w:rPr>
              <w:t>4</w:t>
            </w:r>
          </w:p>
        </w:tc>
        <w:tc>
          <w:tcPr>
            <w:tcW w:w="5103" w:type="dxa"/>
            <w:noWrap/>
            <w:vAlign w:val="center"/>
          </w:tcPr>
          <w:p w14:paraId="64AE91F6">
            <w:pPr>
              <w:keepNext w:val="0"/>
              <w:keepLines w:val="0"/>
              <w:widowControl/>
              <w:suppressLineNumbers w:val="0"/>
              <w:spacing w:before="0" w:beforeAutospacing="0" w:after="160" w:afterAutospacing="0" w:line="276" w:lineRule="auto"/>
              <w:ind w:left="0" w:right="0"/>
              <w:rPr>
                <w:rFonts w:hint="eastAsia" w:ascii="Times New Roman" w:hAnsi="Times New Roman" w:cs="Times New Roman"/>
                <w:color w:val="000000"/>
                <w:kern w:val="0"/>
                <w:szCs w:val="24"/>
              </w:rPr>
            </w:pPr>
            <w:r>
              <w:rPr>
                <w:rFonts w:hint="eastAsia" w:ascii="Times New Roman" w:hAnsi="Times New Roman" w:cs="Times New Roman"/>
                <w:color w:val="000000"/>
                <w:kern w:val="0"/>
                <w:szCs w:val="24"/>
              </w:rPr>
              <w:t>acute brain dysfunction[Title/Abstract]</w:t>
            </w:r>
          </w:p>
        </w:tc>
        <w:tc>
          <w:tcPr>
            <w:tcW w:w="2064" w:type="dxa"/>
            <w:noWrap/>
            <w:vAlign w:val="center"/>
          </w:tcPr>
          <w:p w14:paraId="18228494">
            <w:pPr>
              <w:keepNext w:val="0"/>
              <w:keepLines w:val="0"/>
              <w:widowControl/>
              <w:suppressLineNumbers w:val="0"/>
              <w:spacing w:before="0" w:beforeAutospacing="0" w:after="160" w:afterAutospacing="0" w:line="276" w:lineRule="auto"/>
              <w:ind w:left="0" w:right="0"/>
              <w:rPr>
                <w:rFonts w:hint="default" w:ascii="Times New Roman" w:hAnsi="Times New Roman" w:eastAsia="宋体" w:cs="Times New Roman"/>
                <w:color w:val="000000"/>
                <w:kern w:val="0"/>
                <w:szCs w:val="24"/>
                <w:lang w:val="en-US" w:eastAsia="zh-CN"/>
              </w:rPr>
            </w:pPr>
            <w:r>
              <w:rPr>
                <w:rFonts w:hint="eastAsia" w:ascii="Times New Roman" w:hAnsi="Times New Roman" w:cs="Times New Roman"/>
                <w:color w:val="000000"/>
                <w:kern w:val="0"/>
                <w:szCs w:val="24"/>
              </w:rPr>
              <w:t>1</w:t>
            </w:r>
            <w:r>
              <w:rPr>
                <w:rFonts w:hint="eastAsia" w:ascii="Times New Roman" w:hAnsi="Times New Roman" w:cs="Times New Roman"/>
                <w:color w:val="000000"/>
                <w:kern w:val="0"/>
                <w:szCs w:val="24"/>
                <w:lang w:val="en-US" w:eastAsia="zh-CN"/>
              </w:rPr>
              <w:t>85</w:t>
            </w:r>
          </w:p>
        </w:tc>
      </w:tr>
      <w:tr w14:paraId="22A6F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129" w:type="dxa"/>
            <w:noWrap/>
            <w:vAlign w:val="center"/>
          </w:tcPr>
          <w:p w14:paraId="102E0C42">
            <w:pPr>
              <w:keepNext w:val="0"/>
              <w:keepLines w:val="0"/>
              <w:widowControl/>
              <w:suppressLineNumbers w:val="0"/>
              <w:spacing w:before="0" w:beforeAutospacing="0" w:after="160" w:afterAutospacing="0" w:line="276" w:lineRule="auto"/>
              <w:ind w:left="0" w:right="0"/>
              <w:rPr>
                <w:rFonts w:hint="eastAsia" w:ascii="Times New Roman" w:hAnsi="Times New Roman" w:eastAsia="宋体" w:cs="Times New Roman"/>
                <w:color w:val="000000"/>
                <w:kern w:val="0"/>
                <w:szCs w:val="24"/>
                <w:lang w:val="en-US" w:eastAsia="zh-CN"/>
              </w:rPr>
            </w:pPr>
            <w:r>
              <w:rPr>
                <w:rFonts w:hint="eastAsia" w:ascii="Times New Roman" w:hAnsi="Times New Roman" w:cs="Times New Roman"/>
                <w:color w:val="000000"/>
                <w:kern w:val="0"/>
                <w:szCs w:val="24"/>
              </w:rPr>
              <w:t>#1</w:t>
            </w:r>
            <w:r>
              <w:rPr>
                <w:rFonts w:hint="eastAsia" w:ascii="Times New Roman" w:hAnsi="Times New Roman" w:cs="Times New Roman"/>
                <w:color w:val="000000"/>
                <w:kern w:val="0"/>
                <w:szCs w:val="24"/>
                <w:lang w:val="en-US" w:eastAsia="zh-CN"/>
              </w:rPr>
              <w:t>5</w:t>
            </w:r>
          </w:p>
        </w:tc>
        <w:tc>
          <w:tcPr>
            <w:tcW w:w="5103" w:type="dxa"/>
            <w:noWrap/>
            <w:vAlign w:val="center"/>
          </w:tcPr>
          <w:p w14:paraId="5198F04E">
            <w:pPr>
              <w:keepNext w:val="0"/>
              <w:keepLines w:val="0"/>
              <w:widowControl/>
              <w:suppressLineNumbers w:val="0"/>
              <w:spacing w:before="0" w:beforeAutospacing="0" w:after="160" w:afterAutospacing="0" w:line="276" w:lineRule="auto"/>
              <w:ind w:left="0" w:right="0"/>
              <w:rPr>
                <w:rFonts w:hint="eastAsia" w:ascii="Times New Roman" w:hAnsi="Times New Roman" w:eastAsia="宋体" w:cs="Times New Roman"/>
                <w:color w:val="000000"/>
                <w:kern w:val="0"/>
                <w:szCs w:val="24"/>
                <w:lang w:val="en-US" w:eastAsia="zh-CN"/>
              </w:rPr>
            </w:pPr>
            <w:r>
              <w:rPr>
                <w:rFonts w:hint="eastAsia" w:ascii="Times New Roman" w:hAnsi="Times New Roman" w:cs="Times New Roman"/>
                <w:color w:val="000000"/>
                <w:kern w:val="0"/>
                <w:szCs w:val="24"/>
              </w:rPr>
              <w:t>#</w:t>
            </w:r>
            <w:r>
              <w:rPr>
                <w:rFonts w:hint="eastAsia" w:ascii="Times New Roman" w:hAnsi="Times New Roman" w:cs="Times New Roman"/>
                <w:color w:val="000000"/>
                <w:kern w:val="0"/>
                <w:szCs w:val="24"/>
                <w:lang w:val="en-US" w:eastAsia="zh-CN"/>
              </w:rPr>
              <w:t>11</w:t>
            </w:r>
            <w:r>
              <w:rPr>
                <w:rFonts w:hint="eastAsia" w:ascii="Times New Roman" w:hAnsi="Times New Roman" w:cs="Times New Roman"/>
                <w:color w:val="000000"/>
                <w:kern w:val="0"/>
                <w:szCs w:val="24"/>
              </w:rPr>
              <w:t xml:space="preserve"> OR #1</w:t>
            </w:r>
            <w:r>
              <w:rPr>
                <w:rFonts w:hint="eastAsia" w:ascii="Times New Roman" w:hAnsi="Times New Roman" w:cs="Times New Roman"/>
                <w:color w:val="000000"/>
                <w:kern w:val="0"/>
                <w:szCs w:val="24"/>
                <w:lang w:val="en-US" w:eastAsia="zh-CN"/>
              </w:rPr>
              <w:t>2</w:t>
            </w:r>
            <w:r>
              <w:rPr>
                <w:rFonts w:hint="eastAsia" w:ascii="Times New Roman" w:hAnsi="Times New Roman" w:cs="Times New Roman"/>
                <w:color w:val="000000"/>
                <w:kern w:val="0"/>
                <w:szCs w:val="24"/>
              </w:rPr>
              <w:t xml:space="preserve"> OR #1</w:t>
            </w:r>
            <w:r>
              <w:rPr>
                <w:rFonts w:hint="eastAsia" w:ascii="Times New Roman" w:hAnsi="Times New Roman" w:cs="Times New Roman"/>
                <w:color w:val="000000"/>
                <w:kern w:val="0"/>
                <w:szCs w:val="24"/>
                <w:lang w:val="en-US" w:eastAsia="zh-CN"/>
              </w:rPr>
              <w:t>3</w:t>
            </w:r>
            <w:r>
              <w:rPr>
                <w:rFonts w:hint="eastAsia" w:ascii="Times New Roman" w:hAnsi="Times New Roman" w:cs="Times New Roman"/>
                <w:color w:val="000000"/>
                <w:kern w:val="0"/>
                <w:szCs w:val="24"/>
              </w:rPr>
              <w:t xml:space="preserve"> OR #1</w:t>
            </w:r>
            <w:r>
              <w:rPr>
                <w:rFonts w:hint="eastAsia" w:ascii="Times New Roman" w:hAnsi="Times New Roman" w:cs="Times New Roman"/>
                <w:color w:val="000000"/>
                <w:kern w:val="0"/>
                <w:szCs w:val="24"/>
                <w:lang w:val="en-US" w:eastAsia="zh-CN"/>
              </w:rPr>
              <w:t>4</w:t>
            </w:r>
          </w:p>
        </w:tc>
        <w:tc>
          <w:tcPr>
            <w:tcW w:w="2064" w:type="dxa"/>
            <w:noWrap/>
            <w:vAlign w:val="center"/>
          </w:tcPr>
          <w:p w14:paraId="7347C03E">
            <w:pPr>
              <w:keepNext w:val="0"/>
              <w:keepLines w:val="0"/>
              <w:widowControl/>
              <w:suppressLineNumbers w:val="0"/>
              <w:spacing w:before="0" w:beforeAutospacing="0" w:after="160" w:afterAutospacing="0" w:line="276" w:lineRule="auto"/>
              <w:ind w:left="0" w:right="0"/>
              <w:rPr>
                <w:rFonts w:hint="default" w:ascii="Times New Roman" w:hAnsi="Times New Roman" w:eastAsia="宋体" w:cs="Times New Roman"/>
                <w:color w:val="000000"/>
                <w:kern w:val="0"/>
                <w:szCs w:val="24"/>
                <w:lang w:val="en-US" w:eastAsia="zh-CN"/>
              </w:rPr>
            </w:pPr>
            <w:r>
              <w:rPr>
                <w:rFonts w:hint="eastAsia" w:ascii="Times New Roman" w:hAnsi="Times New Roman" w:cs="Times New Roman"/>
                <w:color w:val="000000"/>
                <w:kern w:val="0"/>
                <w:szCs w:val="24"/>
                <w:lang w:val="en-US" w:eastAsia="zh-CN"/>
              </w:rPr>
              <w:t>25,695</w:t>
            </w:r>
          </w:p>
        </w:tc>
      </w:tr>
      <w:tr w14:paraId="3CF57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129" w:type="dxa"/>
            <w:tcBorders>
              <w:bottom w:val="single" w:color="auto" w:sz="4" w:space="0"/>
            </w:tcBorders>
            <w:noWrap/>
            <w:vAlign w:val="center"/>
          </w:tcPr>
          <w:p w14:paraId="3CC07B21">
            <w:pPr>
              <w:keepNext w:val="0"/>
              <w:keepLines w:val="0"/>
              <w:widowControl/>
              <w:suppressLineNumbers w:val="0"/>
              <w:spacing w:before="0" w:beforeAutospacing="0" w:after="160" w:afterAutospacing="0" w:line="276" w:lineRule="auto"/>
              <w:ind w:left="0" w:right="0"/>
              <w:rPr>
                <w:rFonts w:hint="default" w:ascii="Times New Roman" w:hAnsi="Times New Roman" w:eastAsia="宋体" w:cs="Times New Roman"/>
                <w:color w:val="000000"/>
                <w:kern w:val="0"/>
                <w:szCs w:val="24"/>
                <w:lang w:val="en-US" w:eastAsia="zh-CN"/>
              </w:rPr>
            </w:pPr>
            <w:r>
              <w:rPr>
                <w:rFonts w:hint="eastAsia" w:ascii="Times New Roman" w:hAnsi="Times New Roman" w:cs="Times New Roman"/>
                <w:color w:val="000000"/>
                <w:kern w:val="0"/>
                <w:szCs w:val="24"/>
              </w:rPr>
              <w:t>#</w:t>
            </w:r>
            <w:r>
              <w:rPr>
                <w:rFonts w:hint="eastAsia" w:ascii="Times New Roman" w:hAnsi="Times New Roman" w:cs="Times New Roman"/>
                <w:color w:val="000000"/>
                <w:kern w:val="0"/>
                <w:szCs w:val="24"/>
                <w:lang w:val="en-US" w:eastAsia="zh-CN"/>
              </w:rPr>
              <w:t>16</w:t>
            </w:r>
          </w:p>
        </w:tc>
        <w:tc>
          <w:tcPr>
            <w:tcW w:w="5103" w:type="dxa"/>
            <w:tcBorders>
              <w:bottom w:val="single" w:color="auto" w:sz="4" w:space="0"/>
            </w:tcBorders>
            <w:noWrap/>
            <w:vAlign w:val="center"/>
          </w:tcPr>
          <w:p w14:paraId="3F407848">
            <w:pPr>
              <w:keepNext w:val="0"/>
              <w:keepLines w:val="0"/>
              <w:widowControl/>
              <w:suppressLineNumbers w:val="0"/>
              <w:spacing w:before="0" w:beforeAutospacing="0" w:after="160" w:afterAutospacing="0" w:line="276" w:lineRule="auto"/>
              <w:ind w:left="0" w:right="0"/>
              <w:rPr>
                <w:rFonts w:hint="eastAsia" w:ascii="Times New Roman" w:hAnsi="Times New Roman" w:cs="Times New Roman"/>
                <w:color w:val="000000"/>
                <w:kern w:val="0"/>
                <w:szCs w:val="24"/>
              </w:rPr>
            </w:pPr>
            <w:r>
              <w:rPr>
                <w:rFonts w:hint="eastAsia" w:ascii="Times New Roman" w:hAnsi="Times New Roman" w:cs="Times New Roman"/>
                <w:color w:val="000000"/>
                <w:kern w:val="0"/>
                <w:szCs w:val="24"/>
              </w:rPr>
              <w:t>#</w:t>
            </w:r>
            <w:r>
              <w:rPr>
                <w:rFonts w:hint="eastAsia" w:ascii="Times New Roman" w:hAnsi="Times New Roman" w:cs="Times New Roman"/>
                <w:color w:val="000000"/>
                <w:kern w:val="0"/>
                <w:szCs w:val="24"/>
                <w:lang w:val="en-US" w:eastAsia="zh-CN"/>
              </w:rPr>
              <w:t>5</w:t>
            </w:r>
            <w:r>
              <w:rPr>
                <w:rFonts w:hint="eastAsia" w:ascii="Times New Roman" w:hAnsi="Times New Roman" w:cs="Times New Roman"/>
                <w:color w:val="000000"/>
                <w:kern w:val="0"/>
                <w:szCs w:val="24"/>
              </w:rPr>
              <w:t xml:space="preserve"> AND #</w:t>
            </w:r>
            <w:r>
              <w:rPr>
                <w:rFonts w:hint="eastAsia" w:ascii="Times New Roman" w:hAnsi="Times New Roman" w:cs="Times New Roman"/>
                <w:color w:val="000000"/>
                <w:kern w:val="0"/>
                <w:szCs w:val="24"/>
                <w:lang w:val="en-US" w:eastAsia="zh-CN"/>
              </w:rPr>
              <w:t>10</w:t>
            </w:r>
            <w:r>
              <w:rPr>
                <w:rFonts w:hint="eastAsia" w:ascii="Times New Roman" w:hAnsi="Times New Roman" w:cs="Times New Roman"/>
                <w:color w:val="000000"/>
                <w:kern w:val="0"/>
                <w:szCs w:val="24"/>
              </w:rPr>
              <w:t xml:space="preserve"> AND #1</w:t>
            </w:r>
            <w:r>
              <w:rPr>
                <w:rFonts w:hint="eastAsia" w:ascii="Times New Roman" w:hAnsi="Times New Roman" w:cs="Times New Roman"/>
                <w:color w:val="000000"/>
                <w:kern w:val="0"/>
                <w:szCs w:val="24"/>
                <w:lang w:val="en-US" w:eastAsia="zh-CN"/>
              </w:rPr>
              <w:t>5</w:t>
            </w:r>
          </w:p>
        </w:tc>
        <w:tc>
          <w:tcPr>
            <w:tcW w:w="2064" w:type="dxa"/>
            <w:tcBorders>
              <w:bottom w:val="single" w:color="auto" w:sz="4" w:space="0"/>
            </w:tcBorders>
            <w:noWrap/>
            <w:vAlign w:val="center"/>
          </w:tcPr>
          <w:p w14:paraId="27532D16">
            <w:pPr>
              <w:keepNext w:val="0"/>
              <w:keepLines w:val="0"/>
              <w:widowControl/>
              <w:suppressLineNumbers w:val="0"/>
              <w:spacing w:before="0" w:beforeAutospacing="0" w:after="160" w:afterAutospacing="0" w:line="276" w:lineRule="auto"/>
              <w:ind w:left="0" w:right="0"/>
              <w:rPr>
                <w:rFonts w:hint="default" w:ascii="Times New Roman" w:hAnsi="Times New Roman" w:eastAsia="宋体" w:cs="Times New Roman"/>
                <w:color w:val="000000"/>
                <w:kern w:val="0"/>
                <w:szCs w:val="24"/>
                <w:lang w:val="en-US" w:eastAsia="zh-CN"/>
              </w:rPr>
            </w:pPr>
            <w:r>
              <w:rPr>
                <w:rFonts w:hint="eastAsia" w:ascii="Times New Roman" w:hAnsi="Times New Roman" w:cs="Times New Roman"/>
                <w:color w:val="000000"/>
                <w:kern w:val="0"/>
                <w:szCs w:val="24"/>
              </w:rPr>
              <w:t>1</w:t>
            </w:r>
            <w:r>
              <w:rPr>
                <w:rFonts w:hint="eastAsia" w:ascii="Times New Roman" w:hAnsi="Times New Roman" w:cs="Times New Roman"/>
                <w:color w:val="000000"/>
                <w:kern w:val="0"/>
                <w:szCs w:val="24"/>
                <w:lang w:val="en-US" w:eastAsia="zh-CN"/>
              </w:rPr>
              <w:t>984</w:t>
            </w:r>
          </w:p>
        </w:tc>
      </w:tr>
    </w:tbl>
    <w:p w14:paraId="2EFE9AD9">
      <w:pPr>
        <w:rPr>
          <w:rFonts w:ascii="Times New Roman" w:hAnsi="Times New Roman" w:cs="Times New Roman"/>
          <w:szCs w:val="24"/>
        </w:rPr>
      </w:pPr>
    </w:p>
    <w:p w14:paraId="7887473A">
      <w:pPr>
        <w:rPr>
          <w:rFonts w:ascii="Times New Roman" w:hAnsi="Times New Roman" w:cs="Times New Roman"/>
          <w:szCs w:val="24"/>
        </w:rPr>
      </w:pPr>
      <w:r>
        <w:rPr>
          <w:rFonts w:ascii="Times New Roman" w:hAnsi="Times New Roman" w:cs="Times New Roman"/>
          <w:szCs w:val="24"/>
        </w:rPr>
        <w:t>Embase</w:t>
      </w:r>
    </w:p>
    <w:tbl>
      <w:tblPr>
        <w:tblStyle w:val="5"/>
        <w:tblW w:w="83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30"/>
        <w:gridCol w:w="142"/>
        <w:gridCol w:w="4964"/>
        <w:gridCol w:w="2065"/>
      </w:tblGrid>
      <w:tr w14:paraId="08012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130" w:type="dxa"/>
            <w:tcBorders>
              <w:top w:val="single" w:color="auto" w:sz="4" w:space="0"/>
              <w:bottom w:val="single" w:color="auto" w:sz="4" w:space="0"/>
            </w:tcBorders>
            <w:noWrap/>
            <w:vAlign w:val="center"/>
          </w:tcPr>
          <w:p w14:paraId="16A2538B">
            <w:pPr>
              <w:keepNext w:val="0"/>
              <w:keepLines w:val="0"/>
              <w:widowControl/>
              <w:suppressLineNumbers w:val="0"/>
              <w:spacing w:before="0" w:beforeAutospacing="0" w:after="160" w:afterAutospacing="0" w:line="276" w:lineRule="auto"/>
              <w:ind w:left="0" w:right="0"/>
              <w:rPr>
                <w:rFonts w:hint="eastAsia" w:ascii="Times New Roman" w:hAnsi="Times New Roman" w:cs="Times New Roman"/>
                <w:color w:val="000000"/>
                <w:kern w:val="0"/>
                <w:szCs w:val="24"/>
              </w:rPr>
            </w:pPr>
            <w:r>
              <w:rPr>
                <w:rFonts w:hint="eastAsia" w:ascii="Times New Roman" w:hAnsi="Times New Roman" w:cs="Times New Roman"/>
                <w:color w:val="000000"/>
                <w:kern w:val="0"/>
                <w:szCs w:val="24"/>
              </w:rPr>
              <w:t>Number</w:t>
            </w:r>
          </w:p>
        </w:tc>
        <w:tc>
          <w:tcPr>
            <w:tcW w:w="5106" w:type="dxa"/>
            <w:gridSpan w:val="2"/>
            <w:tcBorders>
              <w:top w:val="single" w:color="auto" w:sz="4" w:space="0"/>
              <w:bottom w:val="single" w:color="auto" w:sz="4" w:space="0"/>
            </w:tcBorders>
            <w:noWrap/>
            <w:vAlign w:val="center"/>
          </w:tcPr>
          <w:p w14:paraId="6C6BCA65">
            <w:pPr>
              <w:keepNext w:val="0"/>
              <w:keepLines w:val="0"/>
              <w:widowControl/>
              <w:suppressLineNumbers w:val="0"/>
              <w:spacing w:before="0" w:beforeAutospacing="0" w:after="160" w:afterAutospacing="0" w:line="276" w:lineRule="auto"/>
              <w:ind w:left="0" w:right="0"/>
              <w:rPr>
                <w:rFonts w:hint="eastAsia" w:ascii="Times New Roman" w:hAnsi="Times New Roman" w:cs="Times New Roman"/>
                <w:color w:val="000000"/>
                <w:kern w:val="0"/>
                <w:szCs w:val="24"/>
              </w:rPr>
            </w:pPr>
            <w:r>
              <w:rPr>
                <w:rFonts w:hint="eastAsia" w:ascii="Times New Roman" w:hAnsi="Times New Roman" w:cs="Times New Roman"/>
                <w:color w:val="000000"/>
                <w:kern w:val="0"/>
                <w:szCs w:val="24"/>
              </w:rPr>
              <w:t>Search strategy</w:t>
            </w:r>
          </w:p>
        </w:tc>
        <w:tc>
          <w:tcPr>
            <w:tcW w:w="2065" w:type="dxa"/>
            <w:tcBorders>
              <w:top w:val="single" w:color="auto" w:sz="4" w:space="0"/>
              <w:bottom w:val="single" w:color="auto" w:sz="4" w:space="0"/>
            </w:tcBorders>
            <w:noWrap/>
            <w:vAlign w:val="center"/>
          </w:tcPr>
          <w:p w14:paraId="7E4068CB">
            <w:pPr>
              <w:keepNext w:val="0"/>
              <w:keepLines w:val="0"/>
              <w:widowControl/>
              <w:suppressLineNumbers w:val="0"/>
              <w:spacing w:before="0" w:beforeAutospacing="0" w:after="160" w:afterAutospacing="0" w:line="276" w:lineRule="auto"/>
              <w:ind w:left="0" w:right="0"/>
              <w:rPr>
                <w:rFonts w:hint="eastAsia" w:ascii="Times New Roman" w:hAnsi="Times New Roman" w:cs="Times New Roman"/>
                <w:color w:val="000000"/>
                <w:kern w:val="0"/>
                <w:szCs w:val="24"/>
              </w:rPr>
            </w:pPr>
            <w:r>
              <w:rPr>
                <w:rFonts w:hint="eastAsia" w:ascii="Times New Roman" w:hAnsi="Times New Roman" w:cs="Times New Roman"/>
                <w:color w:val="000000"/>
                <w:kern w:val="0"/>
                <w:szCs w:val="24"/>
              </w:rPr>
              <w:t>results</w:t>
            </w:r>
          </w:p>
        </w:tc>
      </w:tr>
      <w:tr w14:paraId="409B3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2" w:type="dxa"/>
            <w:gridSpan w:val="2"/>
            <w:tcBorders>
              <w:top w:val="single" w:color="auto" w:sz="4" w:space="0"/>
            </w:tcBorders>
          </w:tcPr>
          <w:p w14:paraId="78C47873">
            <w:pPr>
              <w:keepNext w:val="0"/>
              <w:keepLines w:val="0"/>
              <w:suppressLineNumbers w:val="0"/>
              <w:spacing w:before="0" w:beforeAutospacing="0" w:after="160" w:afterAutospacing="0" w:line="276" w:lineRule="auto"/>
              <w:ind w:left="0" w:right="0"/>
              <w:rPr>
                <w:rFonts w:hint="eastAsia" w:ascii="Times New Roman" w:hAnsi="Times New Roman" w:cs="Times New Roman"/>
                <w:szCs w:val="24"/>
              </w:rPr>
            </w:pPr>
            <w:r>
              <w:rPr>
                <w:rFonts w:hint="eastAsia" w:ascii="Times New Roman" w:hAnsi="Times New Roman" w:cs="Times New Roman"/>
                <w:color w:val="000000"/>
                <w:kern w:val="0"/>
                <w:szCs w:val="24"/>
              </w:rPr>
              <w:t>#1</w:t>
            </w:r>
          </w:p>
        </w:tc>
        <w:tc>
          <w:tcPr>
            <w:tcW w:w="4964" w:type="dxa"/>
            <w:tcBorders>
              <w:top w:val="single" w:color="auto" w:sz="4" w:space="0"/>
            </w:tcBorders>
          </w:tcPr>
          <w:p w14:paraId="244DC1B3">
            <w:pPr>
              <w:keepNext w:val="0"/>
              <w:keepLines w:val="0"/>
              <w:widowControl/>
              <w:suppressLineNumbers w:val="0"/>
              <w:spacing w:before="0" w:beforeAutospacing="0" w:after="160" w:afterAutospacing="0" w:line="276" w:lineRule="auto"/>
              <w:ind w:left="0" w:right="0"/>
              <w:rPr>
                <w:rFonts w:hint="eastAsia" w:ascii="Times New Roman" w:hAnsi="Times New Roman" w:cs="Times New Roman"/>
                <w:color w:val="000000"/>
                <w:szCs w:val="24"/>
              </w:rPr>
            </w:pPr>
            <w:r>
              <w:rPr>
                <w:rFonts w:hint="eastAsia" w:ascii="Times New Roman" w:hAnsi="Times New Roman" w:cs="Times New Roman"/>
                <w:color w:val="000000"/>
                <w:szCs w:val="24"/>
              </w:rPr>
              <w:t>predict*:ab,ti</w:t>
            </w:r>
          </w:p>
        </w:tc>
        <w:tc>
          <w:tcPr>
            <w:tcW w:w="2065" w:type="dxa"/>
            <w:tcBorders>
              <w:top w:val="single" w:color="auto" w:sz="4" w:space="0"/>
            </w:tcBorders>
          </w:tcPr>
          <w:p w14:paraId="560CB57C">
            <w:pPr>
              <w:keepNext w:val="0"/>
              <w:keepLines w:val="0"/>
              <w:widowControl/>
              <w:suppressLineNumbers w:val="0"/>
              <w:spacing w:before="0" w:beforeAutospacing="0" w:after="160" w:afterAutospacing="0" w:line="276" w:lineRule="auto"/>
              <w:ind w:left="0" w:right="0"/>
              <w:rPr>
                <w:rFonts w:hint="default" w:ascii="Times New Roman" w:hAnsi="Times New Roman" w:eastAsia="宋体" w:cs="Times New Roman"/>
                <w:color w:val="000000"/>
                <w:szCs w:val="24"/>
                <w:lang w:val="en-US" w:eastAsia="zh-CN"/>
              </w:rPr>
            </w:pPr>
            <w:r>
              <w:rPr>
                <w:rFonts w:hint="eastAsia" w:ascii="Times New Roman" w:hAnsi="Times New Roman" w:cs="Times New Roman"/>
                <w:color w:val="000000"/>
                <w:szCs w:val="24"/>
                <w:lang w:val="en-US" w:eastAsia="zh-CN"/>
              </w:rPr>
              <w:t>823,789</w:t>
            </w:r>
          </w:p>
        </w:tc>
      </w:tr>
      <w:tr w14:paraId="11AEC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2" w:type="dxa"/>
            <w:gridSpan w:val="2"/>
          </w:tcPr>
          <w:p w14:paraId="1EB96FEC">
            <w:pPr>
              <w:keepNext w:val="0"/>
              <w:keepLines w:val="0"/>
              <w:suppressLineNumbers w:val="0"/>
              <w:spacing w:before="0" w:beforeAutospacing="0" w:after="160" w:afterAutospacing="0" w:line="276" w:lineRule="auto"/>
              <w:ind w:left="0" w:right="0"/>
              <w:rPr>
                <w:rFonts w:hint="eastAsia" w:ascii="Times New Roman" w:hAnsi="Times New Roman" w:cs="Times New Roman"/>
                <w:szCs w:val="24"/>
              </w:rPr>
            </w:pPr>
            <w:r>
              <w:rPr>
                <w:rFonts w:hint="eastAsia" w:ascii="Times New Roman" w:hAnsi="Times New Roman" w:cs="Times New Roman"/>
                <w:color w:val="000000"/>
                <w:kern w:val="0"/>
                <w:szCs w:val="24"/>
              </w:rPr>
              <w:t>#2</w:t>
            </w:r>
          </w:p>
        </w:tc>
        <w:tc>
          <w:tcPr>
            <w:tcW w:w="4964" w:type="dxa"/>
          </w:tcPr>
          <w:p w14:paraId="4B0765C9">
            <w:pPr>
              <w:keepNext w:val="0"/>
              <w:keepLines w:val="0"/>
              <w:widowControl/>
              <w:suppressLineNumbers w:val="0"/>
              <w:spacing w:before="0" w:beforeAutospacing="0" w:after="160" w:afterAutospacing="0" w:line="276" w:lineRule="auto"/>
              <w:ind w:left="0" w:right="0"/>
              <w:rPr>
                <w:rFonts w:hint="eastAsia" w:ascii="Times New Roman" w:hAnsi="Times New Roman" w:cs="Times New Roman"/>
                <w:color w:val="000000"/>
                <w:szCs w:val="24"/>
              </w:rPr>
            </w:pPr>
            <w:r>
              <w:rPr>
                <w:rFonts w:hint="default" w:ascii="Times New Roman" w:hAnsi="Times New Roman" w:cs="Times New Roman"/>
                <w:color w:val="000000"/>
                <w:kern w:val="0"/>
                <w:szCs w:val="24"/>
                <w:lang w:val="en-US" w:eastAsia="zh-CN"/>
              </w:rPr>
              <w:t>prognos</w:t>
            </w:r>
            <w:r>
              <w:rPr>
                <w:rFonts w:hint="eastAsia" w:ascii="Times New Roman" w:hAnsi="Times New Roman" w:cs="Times New Roman"/>
                <w:color w:val="000000"/>
                <w:szCs w:val="24"/>
              </w:rPr>
              <w:t>*:ab,ti</w:t>
            </w:r>
          </w:p>
        </w:tc>
        <w:tc>
          <w:tcPr>
            <w:tcW w:w="2065" w:type="dxa"/>
          </w:tcPr>
          <w:p w14:paraId="75D89A92">
            <w:pPr>
              <w:keepNext w:val="0"/>
              <w:keepLines w:val="0"/>
              <w:widowControl/>
              <w:suppressLineNumbers w:val="0"/>
              <w:spacing w:before="0" w:beforeAutospacing="0" w:after="160" w:afterAutospacing="0" w:line="276" w:lineRule="auto"/>
              <w:ind w:left="0" w:right="0"/>
              <w:rPr>
                <w:rFonts w:hint="default" w:ascii="Times New Roman" w:hAnsi="Times New Roman" w:eastAsia="宋体" w:cs="Times New Roman"/>
                <w:color w:val="000000"/>
                <w:szCs w:val="24"/>
                <w:lang w:val="en-US" w:eastAsia="zh-CN"/>
              </w:rPr>
            </w:pPr>
            <w:r>
              <w:rPr>
                <w:rFonts w:hint="eastAsia" w:ascii="Times New Roman" w:hAnsi="Times New Roman" w:cs="Times New Roman"/>
                <w:color w:val="000000"/>
                <w:szCs w:val="24"/>
                <w:lang w:val="en-US" w:eastAsia="zh-CN"/>
              </w:rPr>
              <w:t>162</w:t>
            </w:r>
          </w:p>
        </w:tc>
      </w:tr>
      <w:tr w14:paraId="70003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2" w:type="dxa"/>
            <w:gridSpan w:val="2"/>
          </w:tcPr>
          <w:p w14:paraId="13B44059">
            <w:pPr>
              <w:keepNext w:val="0"/>
              <w:keepLines w:val="0"/>
              <w:suppressLineNumbers w:val="0"/>
              <w:spacing w:before="0" w:beforeAutospacing="0" w:after="160" w:afterAutospacing="0" w:line="276" w:lineRule="auto"/>
              <w:ind w:left="0" w:right="0"/>
              <w:rPr>
                <w:rFonts w:hint="eastAsia" w:ascii="Times New Roman" w:hAnsi="Times New Roman" w:cs="Times New Roman"/>
                <w:color w:val="000000"/>
                <w:kern w:val="0"/>
                <w:szCs w:val="24"/>
              </w:rPr>
            </w:pPr>
            <w:r>
              <w:rPr>
                <w:rFonts w:hint="eastAsia" w:ascii="Times New Roman" w:hAnsi="Times New Roman" w:cs="Times New Roman"/>
                <w:color w:val="000000"/>
                <w:kern w:val="0"/>
                <w:szCs w:val="24"/>
              </w:rPr>
              <w:t>#3</w:t>
            </w:r>
          </w:p>
        </w:tc>
        <w:tc>
          <w:tcPr>
            <w:tcW w:w="4964" w:type="dxa"/>
          </w:tcPr>
          <w:p w14:paraId="6748B10B">
            <w:pPr>
              <w:keepNext w:val="0"/>
              <w:keepLines w:val="0"/>
              <w:widowControl/>
              <w:suppressLineNumbers w:val="0"/>
              <w:spacing w:before="0" w:beforeAutospacing="0" w:after="160" w:afterAutospacing="0" w:line="276" w:lineRule="auto"/>
              <w:ind w:left="0" w:right="0"/>
              <w:rPr>
                <w:rFonts w:hint="default" w:ascii="Times New Roman" w:hAnsi="Times New Roman" w:cs="Times New Roman"/>
                <w:color w:val="000000"/>
                <w:kern w:val="0"/>
                <w:szCs w:val="24"/>
                <w:lang w:val="en-US" w:eastAsia="zh-CN"/>
              </w:rPr>
            </w:pPr>
            <w:r>
              <w:rPr>
                <w:rFonts w:hint="default" w:ascii="Times New Roman" w:hAnsi="Times New Roman" w:cs="Times New Roman"/>
                <w:color w:val="000000"/>
                <w:kern w:val="0"/>
                <w:szCs w:val="24"/>
                <w:lang w:val="en-US" w:eastAsia="zh-CN"/>
              </w:rPr>
              <w:t>risk</w:t>
            </w:r>
            <w:r>
              <w:rPr>
                <w:rFonts w:hint="eastAsia" w:ascii="Times New Roman" w:hAnsi="Times New Roman" w:cs="Times New Roman"/>
                <w:color w:val="000000"/>
                <w:szCs w:val="24"/>
              </w:rPr>
              <w:t>:ab,ti</w:t>
            </w:r>
          </w:p>
        </w:tc>
        <w:tc>
          <w:tcPr>
            <w:tcW w:w="2065" w:type="dxa"/>
          </w:tcPr>
          <w:p w14:paraId="78E8C8FD">
            <w:pPr>
              <w:keepNext w:val="0"/>
              <w:keepLines w:val="0"/>
              <w:widowControl/>
              <w:suppressLineNumbers w:val="0"/>
              <w:spacing w:before="0" w:beforeAutospacing="0" w:after="160" w:afterAutospacing="0" w:line="276" w:lineRule="auto"/>
              <w:ind w:left="0" w:right="0"/>
              <w:rPr>
                <w:rFonts w:hint="default" w:ascii="Times New Roman" w:hAnsi="Times New Roman" w:cs="Times New Roman"/>
                <w:color w:val="000000"/>
                <w:szCs w:val="24"/>
                <w:lang w:val="en-US" w:eastAsia="zh-CN"/>
              </w:rPr>
            </w:pPr>
            <w:r>
              <w:rPr>
                <w:rFonts w:hint="eastAsia" w:ascii="Times New Roman" w:hAnsi="Times New Roman" w:cs="Times New Roman"/>
                <w:color w:val="000000"/>
                <w:szCs w:val="24"/>
                <w:lang w:val="en-US" w:eastAsia="zh-CN"/>
              </w:rPr>
              <w:t>4,726,880</w:t>
            </w:r>
          </w:p>
        </w:tc>
      </w:tr>
      <w:tr w14:paraId="79921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2" w:type="dxa"/>
            <w:gridSpan w:val="2"/>
          </w:tcPr>
          <w:p w14:paraId="6395C803">
            <w:pPr>
              <w:keepNext w:val="0"/>
              <w:keepLines w:val="0"/>
              <w:suppressLineNumbers w:val="0"/>
              <w:spacing w:before="0" w:beforeAutospacing="0" w:after="160" w:afterAutospacing="0" w:line="276" w:lineRule="auto"/>
              <w:ind w:left="0" w:right="0"/>
              <w:rPr>
                <w:rFonts w:hint="eastAsia" w:ascii="Times New Roman" w:hAnsi="Times New Roman" w:cs="Times New Roman"/>
                <w:color w:val="000000"/>
                <w:kern w:val="0"/>
                <w:szCs w:val="24"/>
              </w:rPr>
            </w:pPr>
            <w:r>
              <w:rPr>
                <w:rFonts w:hint="eastAsia" w:ascii="Times New Roman" w:hAnsi="Times New Roman" w:cs="Times New Roman"/>
                <w:color w:val="000000"/>
                <w:kern w:val="0"/>
                <w:szCs w:val="24"/>
              </w:rPr>
              <w:t>#4</w:t>
            </w:r>
          </w:p>
        </w:tc>
        <w:tc>
          <w:tcPr>
            <w:tcW w:w="4964" w:type="dxa"/>
          </w:tcPr>
          <w:p w14:paraId="7A85FEB3">
            <w:pPr>
              <w:keepNext w:val="0"/>
              <w:keepLines w:val="0"/>
              <w:widowControl/>
              <w:suppressLineNumbers w:val="0"/>
              <w:spacing w:before="0" w:beforeAutospacing="0" w:after="160" w:afterAutospacing="0" w:line="276" w:lineRule="auto"/>
              <w:ind w:left="0" w:right="0"/>
              <w:rPr>
                <w:rFonts w:hint="default" w:ascii="Times New Roman" w:hAnsi="Times New Roman" w:cs="Times New Roman"/>
                <w:color w:val="000000"/>
                <w:kern w:val="0"/>
                <w:szCs w:val="24"/>
                <w:lang w:val="en-US" w:eastAsia="zh-CN"/>
              </w:rPr>
            </w:pPr>
            <w:r>
              <w:rPr>
                <w:rFonts w:hint="eastAsia" w:ascii="Times New Roman" w:hAnsi="Times New Roman" w:cs="Times New Roman"/>
                <w:color w:val="000000"/>
                <w:szCs w:val="24"/>
              </w:rPr>
              <w:t>prediction model:ab,ti</w:t>
            </w:r>
          </w:p>
        </w:tc>
        <w:tc>
          <w:tcPr>
            <w:tcW w:w="2065" w:type="dxa"/>
          </w:tcPr>
          <w:p w14:paraId="10D9A3B1">
            <w:pPr>
              <w:keepNext w:val="0"/>
              <w:keepLines w:val="0"/>
              <w:widowControl/>
              <w:suppressLineNumbers w:val="0"/>
              <w:spacing w:before="0" w:beforeAutospacing="0" w:after="160" w:afterAutospacing="0" w:line="276" w:lineRule="auto"/>
              <w:ind w:left="0" w:right="0"/>
              <w:rPr>
                <w:rFonts w:hint="default" w:ascii="Times New Roman" w:hAnsi="Times New Roman" w:cs="Times New Roman"/>
                <w:color w:val="000000"/>
                <w:szCs w:val="24"/>
                <w:lang w:val="en-US" w:eastAsia="zh-CN"/>
              </w:rPr>
            </w:pPr>
            <w:r>
              <w:rPr>
                <w:rFonts w:hint="eastAsia" w:ascii="Times New Roman" w:hAnsi="Times New Roman" w:cs="Times New Roman"/>
                <w:color w:val="000000"/>
                <w:szCs w:val="24"/>
                <w:lang w:val="en-US" w:eastAsia="zh-CN"/>
              </w:rPr>
              <w:t>46,730</w:t>
            </w:r>
          </w:p>
        </w:tc>
      </w:tr>
      <w:tr w14:paraId="3857D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2" w:type="dxa"/>
            <w:gridSpan w:val="2"/>
          </w:tcPr>
          <w:p w14:paraId="7960F50F">
            <w:pPr>
              <w:keepNext w:val="0"/>
              <w:keepLines w:val="0"/>
              <w:suppressLineNumbers w:val="0"/>
              <w:spacing w:before="0" w:beforeAutospacing="0" w:after="160" w:afterAutospacing="0" w:line="276" w:lineRule="auto"/>
              <w:ind w:left="0" w:right="0"/>
              <w:rPr>
                <w:rFonts w:hint="eastAsia" w:ascii="Times New Roman" w:hAnsi="Times New Roman" w:eastAsia="宋体" w:cs="Times New Roman"/>
                <w:szCs w:val="24"/>
                <w:lang w:val="en-US" w:eastAsia="zh-CN"/>
              </w:rPr>
            </w:pPr>
            <w:r>
              <w:rPr>
                <w:rFonts w:hint="eastAsia" w:ascii="Times New Roman" w:hAnsi="Times New Roman" w:cs="Times New Roman"/>
                <w:color w:val="000000"/>
                <w:kern w:val="0"/>
                <w:szCs w:val="24"/>
              </w:rPr>
              <w:t>#</w:t>
            </w:r>
            <w:r>
              <w:rPr>
                <w:rFonts w:hint="eastAsia" w:ascii="Times New Roman" w:hAnsi="Times New Roman" w:cs="Times New Roman"/>
                <w:color w:val="000000"/>
                <w:kern w:val="0"/>
                <w:szCs w:val="24"/>
                <w:lang w:val="en-US" w:eastAsia="zh-CN"/>
              </w:rPr>
              <w:t>5</w:t>
            </w:r>
          </w:p>
        </w:tc>
        <w:tc>
          <w:tcPr>
            <w:tcW w:w="4964" w:type="dxa"/>
          </w:tcPr>
          <w:p w14:paraId="17A64347">
            <w:pPr>
              <w:keepNext w:val="0"/>
              <w:keepLines w:val="0"/>
              <w:widowControl/>
              <w:suppressLineNumbers w:val="0"/>
              <w:spacing w:before="0" w:beforeAutospacing="0" w:after="160" w:afterAutospacing="0" w:line="276" w:lineRule="auto"/>
              <w:ind w:left="0" w:right="0"/>
              <w:rPr>
                <w:rFonts w:hint="eastAsia" w:ascii="Times New Roman" w:hAnsi="Times New Roman" w:eastAsia="宋体" w:cs="Times New Roman"/>
                <w:color w:val="000000"/>
                <w:szCs w:val="24"/>
                <w:lang w:val="en-US" w:eastAsia="zh-CN"/>
              </w:rPr>
            </w:pPr>
            <w:r>
              <w:rPr>
                <w:rFonts w:hint="eastAsia" w:ascii="Times New Roman" w:hAnsi="Times New Roman" w:cs="Times New Roman"/>
                <w:color w:val="000000"/>
                <w:szCs w:val="24"/>
              </w:rPr>
              <w:t>#1 OR #2</w:t>
            </w:r>
            <w:r>
              <w:rPr>
                <w:rFonts w:hint="eastAsia" w:ascii="Times New Roman" w:hAnsi="Times New Roman" w:cs="Times New Roman"/>
                <w:color w:val="000000"/>
                <w:szCs w:val="24"/>
                <w:lang w:val="en-US" w:eastAsia="zh-CN"/>
              </w:rPr>
              <w:t xml:space="preserve"> </w:t>
            </w:r>
            <w:r>
              <w:rPr>
                <w:rFonts w:hint="eastAsia" w:ascii="Times New Roman" w:hAnsi="Times New Roman" w:cs="Times New Roman"/>
                <w:color w:val="000000"/>
                <w:szCs w:val="24"/>
              </w:rPr>
              <w:t>OR #</w:t>
            </w:r>
            <w:r>
              <w:rPr>
                <w:rFonts w:hint="eastAsia" w:ascii="Times New Roman" w:hAnsi="Times New Roman" w:cs="Times New Roman"/>
                <w:color w:val="000000"/>
                <w:szCs w:val="24"/>
                <w:lang w:val="en-US" w:eastAsia="zh-CN"/>
              </w:rPr>
              <w:t xml:space="preserve">3 </w:t>
            </w:r>
            <w:r>
              <w:rPr>
                <w:rFonts w:hint="eastAsia" w:ascii="Times New Roman" w:hAnsi="Times New Roman" w:cs="Times New Roman"/>
                <w:color w:val="000000"/>
                <w:szCs w:val="24"/>
              </w:rPr>
              <w:t>OR #</w:t>
            </w:r>
            <w:r>
              <w:rPr>
                <w:rFonts w:hint="eastAsia" w:ascii="Times New Roman" w:hAnsi="Times New Roman" w:cs="Times New Roman"/>
                <w:color w:val="000000"/>
                <w:szCs w:val="24"/>
                <w:lang w:val="en-US" w:eastAsia="zh-CN"/>
              </w:rPr>
              <w:t>4</w:t>
            </w:r>
          </w:p>
        </w:tc>
        <w:tc>
          <w:tcPr>
            <w:tcW w:w="2065" w:type="dxa"/>
          </w:tcPr>
          <w:p w14:paraId="606FB3F6">
            <w:pPr>
              <w:keepNext w:val="0"/>
              <w:keepLines w:val="0"/>
              <w:widowControl/>
              <w:suppressLineNumbers w:val="0"/>
              <w:spacing w:before="0" w:beforeAutospacing="0" w:after="160" w:afterAutospacing="0" w:line="276" w:lineRule="auto"/>
              <w:ind w:left="0" w:right="0"/>
              <w:rPr>
                <w:rFonts w:hint="default" w:ascii="Times New Roman" w:hAnsi="Times New Roman" w:eastAsia="宋体" w:cs="Times New Roman"/>
                <w:color w:val="000000"/>
                <w:szCs w:val="24"/>
                <w:lang w:val="en-US" w:eastAsia="zh-CN"/>
              </w:rPr>
            </w:pPr>
            <w:r>
              <w:rPr>
                <w:rFonts w:hint="eastAsia" w:ascii="Times New Roman" w:hAnsi="Times New Roman" w:cs="Times New Roman"/>
                <w:color w:val="000000"/>
                <w:szCs w:val="24"/>
                <w:lang w:val="en-US" w:eastAsia="zh-CN"/>
              </w:rPr>
              <w:t>5,327,546</w:t>
            </w:r>
          </w:p>
        </w:tc>
      </w:tr>
      <w:tr w14:paraId="1EFCD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2" w:type="dxa"/>
            <w:gridSpan w:val="2"/>
          </w:tcPr>
          <w:p w14:paraId="1C8FC1BE">
            <w:pPr>
              <w:keepNext w:val="0"/>
              <w:keepLines w:val="0"/>
              <w:suppressLineNumbers w:val="0"/>
              <w:spacing w:before="0" w:beforeAutospacing="0" w:after="160" w:afterAutospacing="0" w:line="276" w:lineRule="auto"/>
              <w:ind w:left="0" w:right="0"/>
              <w:rPr>
                <w:rFonts w:hint="eastAsia" w:ascii="Times New Roman" w:hAnsi="Times New Roman" w:eastAsia="宋体" w:cs="Times New Roman"/>
                <w:color w:val="000000"/>
                <w:kern w:val="0"/>
                <w:szCs w:val="24"/>
                <w:lang w:val="en-US" w:eastAsia="zh-CN"/>
              </w:rPr>
            </w:pPr>
            <w:r>
              <w:rPr>
                <w:rFonts w:hint="eastAsia" w:ascii="Times New Roman" w:hAnsi="Times New Roman" w:cs="Times New Roman"/>
                <w:color w:val="000000"/>
                <w:kern w:val="0"/>
                <w:szCs w:val="24"/>
              </w:rPr>
              <w:t>#</w:t>
            </w:r>
            <w:r>
              <w:rPr>
                <w:rFonts w:hint="eastAsia" w:ascii="Times New Roman" w:hAnsi="Times New Roman" w:cs="Times New Roman"/>
                <w:color w:val="000000"/>
                <w:kern w:val="0"/>
                <w:szCs w:val="24"/>
                <w:lang w:val="en-US" w:eastAsia="zh-CN"/>
              </w:rPr>
              <w:t>6</w:t>
            </w:r>
          </w:p>
        </w:tc>
        <w:tc>
          <w:tcPr>
            <w:tcW w:w="4964" w:type="dxa"/>
          </w:tcPr>
          <w:p w14:paraId="52085A5B">
            <w:pPr>
              <w:keepNext w:val="0"/>
              <w:keepLines w:val="0"/>
              <w:widowControl/>
              <w:suppressLineNumbers w:val="0"/>
              <w:spacing w:before="0" w:beforeAutospacing="0" w:after="160" w:afterAutospacing="0" w:line="276" w:lineRule="auto"/>
              <w:ind w:left="0" w:right="0"/>
              <w:rPr>
                <w:rFonts w:hint="eastAsia" w:ascii="Times New Roman" w:hAnsi="Times New Roman" w:cs="Times New Roman"/>
                <w:color w:val="000000"/>
                <w:szCs w:val="24"/>
              </w:rPr>
            </w:pPr>
            <w:r>
              <w:rPr>
                <w:rFonts w:hint="eastAsia" w:ascii="Times New Roman" w:hAnsi="Times New Roman" w:cs="Times New Roman"/>
                <w:color w:val="000000"/>
                <w:szCs w:val="24"/>
              </w:rPr>
              <w:t>critical care:ab,ti</w:t>
            </w:r>
          </w:p>
        </w:tc>
        <w:tc>
          <w:tcPr>
            <w:tcW w:w="2065" w:type="dxa"/>
          </w:tcPr>
          <w:p w14:paraId="257F4813">
            <w:pPr>
              <w:keepNext w:val="0"/>
              <w:keepLines w:val="0"/>
              <w:widowControl/>
              <w:suppressLineNumbers w:val="0"/>
              <w:spacing w:before="0" w:beforeAutospacing="0" w:after="160" w:afterAutospacing="0" w:line="276" w:lineRule="auto"/>
              <w:ind w:left="0" w:right="0"/>
              <w:rPr>
                <w:rFonts w:hint="default" w:ascii="Times New Roman" w:hAnsi="Times New Roman" w:eastAsia="宋体" w:cs="Times New Roman"/>
                <w:color w:val="000000"/>
                <w:szCs w:val="24"/>
                <w:lang w:val="en-US" w:eastAsia="zh-CN"/>
              </w:rPr>
            </w:pPr>
            <w:r>
              <w:rPr>
                <w:rFonts w:hint="eastAsia" w:ascii="Times New Roman" w:hAnsi="Times New Roman" w:cs="Times New Roman"/>
                <w:color w:val="000000"/>
                <w:szCs w:val="24"/>
                <w:lang w:val="en-US" w:eastAsia="zh-CN"/>
              </w:rPr>
              <w:t>72,899</w:t>
            </w:r>
          </w:p>
        </w:tc>
      </w:tr>
      <w:tr w14:paraId="47171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2" w:type="dxa"/>
            <w:gridSpan w:val="2"/>
          </w:tcPr>
          <w:p w14:paraId="645528B8">
            <w:pPr>
              <w:keepNext w:val="0"/>
              <w:keepLines w:val="0"/>
              <w:suppressLineNumbers w:val="0"/>
              <w:spacing w:before="0" w:beforeAutospacing="0" w:after="160" w:afterAutospacing="0" w:line="276" w:lineRule="auto"/>
              <w:ind w:left="0" w:right="0"/>
              <w:rPr>
                <w:rFonts w:hint="eastAsia" w:ascii="Times New Roman" w:hAnsi="Times New Roman" w:eastAsia="宋体" w:cs="Times New Roman"/>
                <w:color w:val="000000"/>
                <w:kern w:val="0"/>
                <w:szCs w:val="24"/>
                <w:lang w:val="en-US" w:eastAsia="zh-CN"/>
              </w:rPr>
            </w:pPr>
            <w:r>
              <w:rPr>
                <w:rFonts w:hint="eastAsia" w:ascii="Times New Roman" w:hAnsi="Times New Roman" w:cs="Times New Roman"/>
                <w:color w:val="000000"/>
                <w:kern w:val="0"/>
                <w:szCs w:val="24"/>
              </w:rPr>
              <w:t>#</w:t>
            </w:r>
            <w:r>
              <w:rPr>
                <w:rFonts w:hint="eastAsia" w:ascii="Times New Roman" w:hAnsi="Times New Roman" w:cs="Times New Roman"/>
                <w:color w:val="000000"/>
                <w:kern w:val="0"/>
                <w:szCs w:val="24"/>
                <w:lang w:val="en-US" w:eastAsia="zh-CN"/>
              </w:rPr>
              <w:t>7</w:t>
            </w:r>
          </w:p>
        </w:tc>
        <w:tc>
          <w:tcPr>
            <w:tcW w:w="4964" w:type="dxa"/>
          </w:tcPr>
          <w:p w14:paraId="32081A39">
            <w:pPr>
              <w:keepNext w:val="0"/>
              <w:keepLines w:val="0"/>
              <w:widowControl/>
              <w:suppressLineNumbers w:val="0"/>
              <w:spacing w:before="0" w:beforeAutospacing="0" w:after="160" w:afterAutospacing="0" w:line="276" w:lineRule="auto"/>
              <w:ind w:left="0" w:right="0"/>
              <w:rPr>
                <w:rFonts w:hint="eastAsia" w:ascii="Times New Roman" w:hAnsi="Times New Roman" w:cs="Times New Roman"/>
                <w:color w:val="000000"/>
                <w:szCs w:val="24"/>
              </w:rPr>
            </w:pPr>
            <w:r>
              <w:rPr>
                <w:rFonts w:hint="eastAsia" w:ascii="Times New Roman" w:hAnsi="Times New Roman" w:cs="Times New Roman"/>
                <w:color w:val="000000"/>
                <w:szCs w:val="24"/>
              </w:rPr>
              <w:t>intensive care unit:ab,ti</w:t>
            </w:r>
          </w:p>
        </w:tc>
        <w:tc>
          <w:tcPr>
            <w:tcW w:w="2065" w:type="dxa"/>
          </w:tcPr>
          <w:p w14:paraId="7BE2CE73">
            <w:pPr>
              <w:keepNext w:val="0"/>
              <w:keepLines w:val="0"/>
              <w:widowControl/>
              <w:suppressLineNumbers w:val="0"/>
              <w:spacing w:before="0" w:beforeAutospacing="0" w:after="160" w:afterAutospacing="0" w:line="276" w:lineRule="auto"/>
              <w:ind w:left="0" w:right="0"/>
              <w:rPr>
                <w:rFonts w:hint="default" w:ascii="Times New Roman" w:hAnsi="Times New Roman" w:eastAsia="宋体" w:cs="Times New Roman"/>
                <w:color w:val="000000"/>
                <w:szCs w:val="24"/>
                <w:lang w:val="en-US" w:eastAsia="zh-CN"/>
              </w:rPr>
            </w:pPr>
            <w:r>
              <w:rPr>
                <w:rFonts w:hint="eastAsia" w:ascii="Times New Roman" w:hAnsi="Times New Roman" w:cs="Times New Roman"/>
                <w:color w:val="000000"/>
                <w:szCs w:val="24"/>
                <w:lang w:val="en-US" w:eastAsia="zh-CN"/>
              </w:rPr>
              <w:t>228,196</w:t>
            </w:r>
          </w:p>
        </w:tc>
      </w:tr>
      <w:tr w14:paraId="7E87C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2" w:type="dxa"/>
            <w:gridSpan w:val="2"/>
          </w:tcPr>
          <w:p w14:paraId="5C13B0C1">
            <w:pPr>
              <w:keepNext w:val="0"/>
              <w:keepLines w:val="0"/>
              <w:suppressLineNumbers w:val="0"/>
              <w:spacing w:before="0" w:beforeAutospacing="0" w:after="160" w:afterAutospacing="0" w:line="276" w:lineRule="auto"/>
              <w:ind w:left="0" w:right="0"/>
              <w:rPr>
                <w:rFonts w:hint="eastAsia" w:ascii="Times New Roman" w:hAnsi="Times New Roman" w:eastAsia="宋体" w:cs="Times New Roman"/>
                <w:color w:val="000000"/>
                <w:kern w:val="0"/>
                <w:szCs w:val="24"/>
                <w:lang w:val="en-US" w:eastAsia="zh-CN"/>
              </w:rPr>
            </w:pPr>
            <w:r>
              <w:rPr>
                <w:rFonts w:hint="eastAsia" w:ascii="Times New Roman" w:hAnsi="Times New Roman" w:cs="Times New Roman"/>
                <w:color w:val="000000"/>
                <w:kern w:val="0"/>
                <w:szCs w:val="24"/>
              </w:rPr>
              <w:t>#</w:t>
            </w:r>
            <w:r>
              <w:rPr>
                <w:rFonts w:hint="eastAsia" w:ascii="Times New Roman" w:hAnsi="Times New Roman" w:cs="Times New Roman"/>
                <w:color w:val="000000"/>
                <w:kern w:val="0"/>
                <w:szCs w:val="24"/>
                <w:lang w:val="en-US" w:eastAsia="zh-CN"/>
              </w:rPr>
              <w:t>8</w:t>
            </w:r>
          </w:p>
        </w:tc>
        <w:tc>
          <w:tcPr>
            <w:tcW w:w="4964" w:type="dxa"/>
          </w:tcPr>
          <w:p w14:paraId="7A70B62D">
            <w:pPr>
              <w:keepNext w:val="0"/>
              <w:keepLines w:val="0"/>
              <w:widowControl/>
              <w:suppressLineNumbers w:val="0"/>
              <w:spacing w:before="0" w:beforeAutospacing="0" w:after="160" w:afterAutospacing="0" w:line="276" w:lineRule="auto"/>
              <w:ind w:left="0" w:right="0"/>
              <w:rPr>
                <w:rFonts w:hint="eastAsia" w:ascii="Times New Roman" w:hAnsi="Times New Roman" w:cs="Times New Roman"/>
                <w:color w:val="000000"/>
                <w:szCs w:val="24"/>
              </w:rPr>
            </w:pPr>
            <w:r>
              <w:rPr>
                <w:rFonts w:hint="eastAsia" w:ascii="Times New Roman" w:hAnsi="Times New Roman" w:cs="Times New Roman"/>
                <w:color w:val="000000"/>
                <w:szCs w:val="24"/>
              </w:rPr>
              <w:t>ICU:ab,ti</w:t>
            </w:r>
          </w:p>
        </w:tc>
        <w:tc>
          <w:tcPr>
            <w:tcW w:w="2065" w:type="dxa"/>
          </w:tcPr>
          <w:p w14:paraId="5109C2EC">
            <w:pPr>
              <w:keepNext w:val="0"/>
              <w:keepLines w:val="0"/>
              <w:widowControl/>
              <w:suppressLineNumbers w:val="0"/>
              <w:spacing w:before="0" w:beforeAutospacing="0" w:after="160" w:afterAutospacing="0" w:line="276" w:lineRule="auto"/>
              <w:ind w:left="0" w:right="0"/>
              <w:rPr>
                <w:rFonts w:hint="default" w:ascii="Times New Roman" w:hAnsi="Times New Roman" w:eastAsia="宋体" w:cs="Times New Roman"/>
                <w:color w:val="000000"/>
                <w:szCs w:val="24"/>
                <w:lang w:val="en-US" w:eastAsia="zh-CN"/>
              </w:rPr>
            </w:pPr>
            <w:r>
              <w:rPr>
                <w:rFonts w:hint="eastAsia" w:ascii="Times New Roman" w:hAnsi="Times New Roman" w:cs="Times New Roman"/>
                <w:color w:val="000000"/>
                <w:szCs w:val="24"/>
                <w:lang w:val="en-US" w:eastAsia="zh-CN"/>
              </w:rPr>
              <w:t>207,391</w:t>
            </w:r>
          </w:p>
        </w:tc>
      </w:tr>
      <w:tr w14:paraId="244E2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2" w:type="dxa"/>
            <w:gridSpan w:val="2"/>
          </w:tcPr>
          <w:p w14:paraId="3A8B39D8">
            <w:pPr>
              <w:keepNext w:val="0"/>
              <w:keepLines w:val="0"/>
              <w:suppressLineNumbers w:val="0"/>
              <w:spacing w:before="0" w:beforeAutospacing="0" w:after="160" w:afterAutospacing="0" w:line="276" w:lineRule="auto"/>
              <w:ind w:left="0" w:right="0"/>
              <w:rPr>
                <w:rFonts w:hint="eastAsia" w:ascii="Times New Roman" w:hAnsi="Times New Roman" w:eastAsia="宋体" w:cs="Times New Roman"/>
                <w:color w:val="000000"/>
                <w:kern w:val="0"/>
                <w:szCs w:val="24"/>
                <w:lang w:val="en-US" w:eastAsia="zh-CN"/>
              </w:rPr>
            </w:pPr>
            <w:r>
              <w:rPr>
                <w:rFonts w:hint="eastAsia" w:ascii="Times New Roman" w:hAnsi="Times New Roman" w:cs="Times New Roman"/>
                <w:color w:val="000000"/>
                <w:kern w:val="0"/>
                <w:szCs w:val="24"/>
              </w:rPr>
              <w:t>#</w:t>
            </w:r>
            <w:r>
              <w:rPr>
                <w:rFonts w:hint="eastAsia" w:ascii="Times New Roman" w:hAnsi="Times New Roman" w:cs="Times New Roman"/>
                <w:color w:val="000000"/>
                <w:kern w:val="0"/>
                <w:szCs w:val="24"/>
                <w:lang w:val="en-US" w:eastAsia="zh-CN"/>
              </w:rPr>
              <w:t>9</w:t>
            </w:r>
          </w:p>
        </w:tc>
        <w:tc>
          <w:tcPr>
            <w:tcW w:w="4964" w:type="dxa"/>
          </w:tcPr>
          <w:p w14:paraId="0A36F6E7">
            <w:pPr>
              <w:keepNext w:val="0"/>
              <w:keepLines w:val="0"/>
              <w:widowControl/>
              <w:suppressLineNumbers w:val="0"/>
              <w:spacing w:before="0" w:beforeAutospacing="0" w:after="160" w:afterAutospacing="0" w:line="276" w:lineRule="auto"/>
              <w:ind w:left="0" w:right="0"/>
              <w:rPr>
                <w:rFonts w:hint="eastAsia" w:ascii="Times New Roman" w:hAnsi="Times New Roman" w:cs="Times New Roman"/>
                <w:color w:val="000000"/>
                <w:szCs w:val="24"/>
              </w:rPr>
            </w:pPr>
            <w:r>
              <w:rPr>
                <w:rFonts w:hint="eastAsia" w:ascii="Times New Roman" w:hAnsi="Times New Roman" w:cs="Times New Roman"/>
                <w:color w:val="000000"/>
                <w:szCs w:val="24"/>
              </w:rPr>
              <w:t>critically ill:ab,ti</w:t>
            </w:r>
          </w:p>
        </w:tc>
        <w:tc>
          <w:tcPr>
            <w:tcW w:w="2065" w:type="dxa"/>
          </w:tcPr>
          <w:p w14:paraId="79AAB0D0">
            <w:pPr>
              <w:keepNext w:val="0"/>
              <w:keepLines w:val="0"/>
              <w:widowControl/>
              <w:suppressLineNumbers w:val="0"/>
              <w:spacing w:before="0" w:beforeAutospacing="0" w:after="160" w:afterAutospacing="0" w:line="276" w:lineRule="auto"/>
              <w:ind w:left="0" w:right="0"/>
              <w:rPr>
                <w:rFonts w:hint="default" w:ascii="Times New Roman" w:hAnsi="Times New Roman" w:eastAsia="宋体" w:cs="Times New Roman"/>
                <w:color w:val="000000"/>
                <w:szCs w:val="24"/>
                <w:lang w:val="en-US" w:eastAsia="zh-CN"/>
              </w:rPr>
            </w:pPr>
            <w:r>
              <w:rPr>
                <w:rFonts w:hint="eastAsia" w:ascii="Times New Roman" w:hAnsi="Times New Roman" w:cs="Times New Roman"/>
                <w:color w:val="000000"/>
                <w:szCs w:val="24"/>
                <w:lang w:val="en-US" w:eastAsia="zh-CN"/>
              </w:rPr>
              <w:t>106,742</w:t>
            </w:r>
          </w:p>
        </w:tc>
      </w:tr>
      <w:tr w14:paraId="17B7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2" w:type="dxa"/>
            <w:gridSpan w:val="2"/>
          </w:tcPr>
          <w:p w14:paraId="64EAB02C">
            <w:pPr>
              <w:keepNext w:val="0"/>
              <w:keepLines w:val="0"/>
              <w:suppressLineNumbers w:val="0"/>
              <w:spacing w:before="0" w:beforeAutospacing="0" w:after="160" w:afterAutospacing="0" w:line="276" w:lineRule="auto"/>
              <w:ind w:left="0" w:right="0"/>
              <w:rPr>
                <w:rFonts w:hint="default" w:ascii="Times New Roman" w:hAnsi="Times New Roman" w:eastAsia="宋体" w:cs="Times New Roman"/>
                <w:color w:val="000000"/>
                <w:kern w:val="0"/>
                <w:szCs w:val="24"/>
                <w:lang w:val="en-US" w:eastAsia="zh-CN"/>
              </w:rPr>
            </w:pPr>
            <w:r>
              <w:rPr>
                <w:rFonts w:hint="eastAsia" w:ascii="Times New Roman" w:hAnsi="Times New Roman" w:cs="Times New Roman"/>
                <w:color w:val="000000"/>
                <w:kern w:val="0"/>
                <w:szCs w:val="24"/>
              </w:rPr>
              <w:t>#</w:t>
            </w:r>
            <w:r>
              <w:rPr>
                <w:rFonts w:hint="eastAsia" w:ascii="Times New Roman" w:hAnsi="Times New Roman" w:cs="Times New Roman"/>
                <w:color w:val="000000"/>
                <w:kern w:val="0"/>
                <w:szCs w:val="24"/>
                <w:lang w:val="en-US" w:eastAsia="zh-CN"/>
              </w:rPr>
              <w:t>10</w:t>
            </w:r>
          </w:p>
        </w:tc>
        <w:tc>
          <w:tcPr>
            <w:tcW w:w="4964" w:type="dxa"/>
          </w:tcPr>
          <w:p w14:paraId="1A75644C">
            <w:pPr>
              <w:keepNext w:val="0"/>
              <w:keepLines w:val="0"/>
              <w:widowControl/>
              <w:suppressLineNumbers w:val="0"/>
              <w:spacing w:before="0" w:beforeAutospacing="0" w:after="160" w:afterAutospacing="0" w:line="276" w:lineRule="auto"/>
              <w:ind w:left="0" w:right="0"/>
              <w:rPr>
                <w:rFonts w:hint="eastAsia" w:ascii="Times New Roman" w:hAnsi="Times New Roman" w:eastAsia="宋体" w:cs="Times New Roman"/>
                <w:color w:val="000000"/>
                <w:szCs w:val="24"/>
                <w:lang w:val="en-US" w:eastAsia="zh-CN"/>
              </w:rPr>
            </w:pPr>
            <w:r>
              <w:rPr>
                <w:rFonts w:hint="eastAsia" w:ascii="Times New Roman" w:hAnsi="Times New Roman" w:cs="Times New Roman"/>
                <w:color w:val="000000"/>
                <w:szCs w:val="24"/>
              </w:rPr>
              <w:t>#</w:t>
            </w:r>
            <w:r>
              <w:rPr>
                <w:rFonts w:hint="eastAsia" w:ascii="Times New Roman" w:hAnsi="Times New Roman" w:cs="Times New Roman"/>
                <w:color w:val="000000"/>
                <w:szCs w:val="24"/>
                <w:lang w:val="en-US" w:eastAsia="zh-CN"/>
              </w:rPr>
              <w:t>6</w:t>
            </w:r>
            <w:r>
              <w:rPr>
                <w:rFonts w:hint="eastAsia" w:ascii="Times New Roman" w:hAnsi="Times New Roman" w:cs="Times New Roman"/>
                <w:color w:val="000000"/>
                <w:szCs w:val="24"/>
              </w:rPr>
              <w:t xml:space="preserve"> OR #</w:t>
            </w:r>
            <w:r>
              <w:rPr>
                <w:rFonts w:hint="eastAsia" w:ascii="Times New Roman" w:hAnsi="Times New Roman" w:cs="Times New Roman"/>
                <w:color w:val="000000"/>
                <w:szCs w:val="24"/>
                <w:lang w:val="en-US" w:eastAsia="zh-CN"/>
              </w:rPr>
              <w:t>7</w:t>
            </w:r>
            <w:r>
              <w:rPr>
                <w:rFonts w:hint="eastAsia" w:ascii="Times New Roman" w:hAnsi="Times New Roman" w:cs="Times New Roman"/>
                <w:color w:val="000000"/>
                <w:szCs w:val="24"/>
              </w:rPr>
              <w:t xml:space="preserve"> OR #</w:t>
            </w:r>
            <w:r>
              <w:rPr>
                <w:rFonts w:hint="eastAsia" w:ascii="Times New Roman" w:hAnsi="Times New Roman" w:cs="Times New Roman"/>
                <w:color w:val="000000"/>
                <w:szCs w:val="24"/>
                <w:lang w:val="en-US" w:eastAsia="zh-CN"/>
              </w:rPr>
              <w:t>8</w:t>
            </w:r>
            <w:r>
              <w:rPr>
                <w:rFonts w:hint="eastAsia" w:ascii="Times New Roman" w:hAnsi="Times New Roman" w:cs="Times New Roman"/>
                <w:color w:val="000000"/>
                <w:szCs w:val="24"/>
              </w:rPr>
              <w:t xml:space="preserve"> OR #</w:t>
            </w:r>
            <w:r>
              <w:rPr>
                <w:rFonts w:hint="eastAsia" w:ascii="Times New Roman" w:hAnsi="Times New Roman" w:cs="Times New Roman"/>
                <w:color w:val="000000"/>
                <w:szCs w:val="24"/>
                <w:lang w:val="en-US" w:eastAsia="zh-CN"/>
              </w:rPr>
              <w:t>9</w:t>
            </w:r>
          </w:p>
        </w:tc>
        <w:tc>
          <w:tcPr>
            <w:tcW w:w="2065" w:type="dxa"/>
          </w:tcPr>
          <w:p w14:paraId="2495890F">
            <w:pPr>
              <w:keepNext w:val="0"/>
              <w:keepLines w:val="0"/>
              <w:widowControl/>
              <w:suppressLineNumbers w:val="0"/>
              <w:spacing w:before="0" w:beforeAutospacing="0" w:after="160" w:afterAutospacing="0" w:line="276" w:lineRule="auto"/>
              <w:ind w:left="0" w:right="0"/>
              <w:rPr>
                <w:rFonts w:hint="default" w:ascii="Times New Roman" w:hAnsi="Times New Roman" w:eastAsia="宋体" w:cs="Times New Roman"/>
                <w:color w:val="000000"/>
                <w:szCs w:val="24"/>
                <w:lang w:val="en-US" w:eastAsia="zh-CN"/>
              </w:rPr>
            </w:pPr>
            <w:r>
              <w:rPr>
                <w:rFonts w:hint="eastAsia" w:ascii="Times New Roman" w:hAnsi="Times New Roman" w:cs="Times New Roman"/>
                <w:color w:val="000000"/>
                <w:szCs w:val="24"/>
                <w:lang w:val="en-US" w:eastAsia="zh-CN"/>
              </w:rPr>
              <w:t>449,708</w:t>
            </w:r>
          </w:p>
        </w:tc>
      </w:tr>
      <w:tr w14:paraId="7510D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2" w:type="dxa"/>
            <w:gridSpan w:val="2"/>
          </w:tcPr>
          <w:p w14:paraId="00A4536B">
            <w:pPr>
              <w:keepNext w:val="0"/>
              <w:keepLines w:val="0"/>
              <w:suppressLineNumbers w:val="0"/>
              <w:spacing w:before="0" w:beforeAutospacing="0" w:after="160" w:afterAutospacing="0" w:line="276" w:lineRule="auto"/>
              <w:ind w:left="0" w:right="0"/>
              <w:rPr>
                <w:rFonts w:hint="default" w:ascii="Times New Roman" w:hAnsi="Times New Roman" w:eastAsia="宋体" w:cs="Times New Roman"/>
                <w:color w:val="000000"/>
                <w:kern w:val="0"/>
                <w:szCs w:val="24"/>
                <w:lang w:val="en-US" w:eastAsia="zh-CN"/>
              </w:rPr>
            </w:pPr>
            <w:r>
              <w:rPr>
                <w:rFonts w:hint="eastAsia" w:ascii="Times New Roman" w:hAnsi="Times New Roman" w:cs="Times New Roman"/>
                <w:color w:val="000000"/>
                <w:kern w:val="0"/>
                <w:szCs w:val="24"/>
              </w:rPr>
              <w:t>#</w:t>
            </w:r>
            <w:r>
              <w:rPr>
                <w:rFonts w:hint="eastAsia" w:ascii="Times New Roman" w:hAnsi="Times New Roman" w:cs="Times New Roman"/>
                <w:color w:val="000000"/>
                <w:kern w:val="0"/>
                <w:szCs w:val="24"/>
                <w:lang w:val="en-US" w:eastAsia="zh-CN"/>
              </w:rPr>
              <w:t>11</w:t>
            </w:r>
          </w:p>
        </w:tc>
        <w:tc>
          <w:tcPr>
            <w:tcW w:w="4964" w:type="dxa"/>
          </w:tcPr>
          <w:p w14:paraId="3B20D423">
            <w:pPr>
              <w:keepNext w:val="0"/>
              <w:keepLines w:val="0"/>
              <w:widowControl/>
              <w:suppressLineNumbers w:val="0"/>
              <w:spacing w:before="0" w:beforeAutospacing="0" w:after="160" w:afterAutospacing="0" w:line="276" w:lineRule="auto"/>
              <w:ind w:left="0" w:right="0"/>
              <w:rPr>
                <w:rFonts w:hint="eastAsia" w:ascii="Times New Roman" w:hAnsi="Times New Roman" w:cs="Times New Roman"/>
                <w:color w:val="000000"/>
                <w:szCs w:val="24"/>
              </w:rPr>
            </w:pPr>
            <w:r>
              <w:rPr>
                <w:rFonts w:hint="eastAsia" w:ascii="Times New Roman" w:hAnsi="Times New Roman" w:cs="Times New Roman"/>
                <w:color w:val="000000"/>
                <w:szCs w:val="24"/>
              </w:rPr>
              <w:t>delirium:ab,ti</w:t>
            </w:r>
          </w:p>
        </w:tc>
        <w:tc>
          <w:tcPr>
            <w:tcW w:w="2065" w:type="dxa"/>
          </w:tcPr>
          <w:p w14:paraId="75771941">
            <w:pPr>
              <w:keepNext w:val="0"/>
              <w:keepLines w:val="0"/>
              <w:widowControl/>
              <w:suppressLineNumbers w:val="0"/>
              <w:spacing w:before="0" w:beforeAutospacing="0" w:after="160" w:afterAutospacing="0" w:line="276" w:lineRule="auto"/>
              <w:ind w:left="0" w:right="0"/>
              <w:rPr>
                <w:rFonts w:hint="default" w:ascii="Times New Roman" w:hAnsi="Times New Roman" w:eastAsia="宋体" w:cs="Times New Roman"/>
                <w:color w:val="000000"/>
                <w:szCs w:val="24"/>
                <w:lang w:val="en-US" w:eastAsia="zh-CN"/>
              </w:rPr>
            </w:pPr>
            <w:r>
              <w:rPr>
                <w:rFonts w:hint="eastAsia" w:ascii="Times New Roman" w:hAnsi="Times New Roman" w:cs="Times New Roman"/>
                <w:color w:val="000000"/>
                <w:szCs w:val="24"/>
                <w:lang w:val="en-US" w:eastAsia="zh-CN"/>
              </w:rPr>
              <w:t>39,907</w:t>
            </w:r>
          </w:p>
        </w:tc>
      </w:tr>
      <w:tr w14:paraId="023D9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2" w:type="dxa"/>
            <w:gridSpan w:val="2"/>
          </w:tcPr>
          <w:p w14:paraId="21FE6778">
            <w:pPr>
              <w:keepNext w:val="0"/>
              <w:keepLines w:val="0"/>
              <w:suppressLineNumbers w:val="0"/>
              <w:spacing w:before="0" w:beforeAutospacing="0" w:after="160" w:afterAutospacing="0" w:line="276" w:lineRule="auto"/>
              <w:ind w:left="0" w:right="0"/>
              <w:rPr>
                <w:rFonts w:hint="eastAsia" w:ascii="Times New Roman" w:hAnsi="Times New Roman" w:eastAsia="宋体" w:cs="Times New Roman"/>
                <w:color w:val="000000"/>
                <w:kern w:val="0"/>
                <w:szCs w:val="24"/>
                <w:lang w:val="en-US" w:eastAsia="zh-CN"/>
              </w:rPr>
            </w:pPr>
            <w:r>
              <w:rPr>
                <w:rFonts w:hint="eastAsia" w:ascii="Times New Roman" w:hAnsi="Times New Roman" w:cs="Times New Roman"/>
                <w:color w:val="000000"/>
                <w:kern w:val="0"/>
                <w:szCs w:val="24"/>
              </w:rPr>
              <w:t>#1</w:t>
            </w:r>
            <w:r>
              <w:rPr>
                <w:rFonts w:hint="eastAsia" w:ascii="Times New Roman" w:hAnsi="Times New Roman" w:cs="Times New Roman"/>
                <w:color w:val="000000"/>
                <w:kern w:val="0"/>
                <w:szCs w:val="24"/>
                <w:lang w:val="en-US" w:eastAsia="zh-CN"/>
              </w:rPr>
              <w:t>2</w:t>
            </w:r>
          </w:p>
        </w:tc>
        <w:tc>
          <w:tcPr>
            <w:tcW w:w="4964" w:type="dxa"/>
          </w:tcPr>
          <w:p w14:paraId="37D41AAB">
            <w:pPr>
              <w:keepNext w:val="0"/>
              <w:keepLines w:val="0"/>
              <w:widowControl/>
              <w:suppressLineNumbers w:val="0"/>
              <w:spacing w:before="0" w:beforeAutospacing="0" w:after="160" w:afterAutospacing="0" w:line="276" w:lineRule="auto"/>
              <w:ind w:left="0" w:right="0"/>
              <w:rPr>
                <w:rFonts w:hint="eastAsia" w:ascii="Times New Roman" w:hAnsi="Times New Roman" w:cs="Times New Roman"/>
                <w:color w:val="000000"/>
                <w:szCs w:val="24"/>
              </w:rPr>
            </w:pPr>
            <w:r>
              <w:rPr>
                <w:rFonts w:hint="eastAsia" w:ascii="Times New Roman" w:hAnsi="Times New Roman" w:cs="Times New Roman"/>
                <w:color w:val="000000"/>
                <w:szCs w:val="24"/>
              </w:rPr>
              <w:t>ICU syndrome:ab,ti</w:t>
            </w:r>
          </w:p>
        </w:tc>
        <w:tc>
          <w:tcPr>
            <w:tcW w:w="2065" w:type="dxa"/>
          </w:tcPr>
          <w:p w14:paraId="5F0FF52D">
            <w:pPr>
              <w:keepNext w:val="0"/>
              <w:keepLines w:val="0"/>
              <w:widowControl/>
              <w:suppressLineNumbers w:val="0"/>
              <w:spacing w:before="0" w:beforeAutospacing="0" w:after="160" w:afterAutospacing="0" w:line="276" w:lineRule="auto"/>
              <w:ind w:left="0" w:right="0"/>
              <w:rPr>
                <w:rFonts w:hint="default" w:ascii="Times New Roman" w:hAnsi="Times New Roman" w:eastAsia="宋体" w:cs="Times New Roman"/>
                <w:color w:val="000000"/>
                <w:szCs w:val="24"/>
                <w:lang w:val="en-US" w:eastAsia="zh-CN"/>
              </w:rPr>
            </w:pPr>
            <w:r>
              <w:rPr>
                <w:rFonts w:hint="eastAsia" w:ascii="Times New Roman" w:hAnsi="Times New Roman" w:cs="Times New Roman"/>
                <w:color w:val="000000"/>
                <w:szCs w:val="24"/>
                <w:lang w:val="en-US" w:eastAsia="zh-CN"/>
              </w:rPr>
              <w:t>149</w:t>
            </w:r>
          </w:p>
        </w:tc>
      </w:tr>
      <w:tr w14:paraId="342AA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2" w:type="dxa"/>
            <w:gridSpan w:val="2"/>
          </w:tcPr>
          <w:p w14:paraId="10E84F94">
            <w:pPr>
              <w:keepNext w:val="0"/>
              <w:keepLines w:val="0"/>
              <w:suppressLineNumbers w:val="0"/>
              <w:spacing w:before="0" w:beforeAutospacing="0" w:after="160" w:afterAutospacing="0" w:line="276" w:lineRule="auto"/>
              <w:ind w:left="0" w:right="0"/>
              <w:rPr>
                <w:rFonts w:hint="eastAsia" w:ascii="Times New Roman" w:hAnsi="Times New Roman" w:eastAsia="宋体" w:cs="Times New Roman"/>
                <w:color w:val="000000"/>
                <w:kern w:val="0"/>
                <w:szCs w:val="24"/>
                <w:lang w:val="en-US" w:eastAsia="zh-CN"/>
              </w:rPr>
            </w:pPr>
            <w:r>
              <w:rPr>
                <w:rFonts w:hint="eastAsia" w:ascii="Times New Roman" w:hAnsi="Times New Roman" w:cs="Times New Roman"/>
                <w:color w:val="000000"/>
                <w:kern w:val="0"/>
                <w:szCs w:val="24"/>
              </w:rPr>
              <w:t>#1</w:t>
            </w:r>
            <w:r>
              <w:rPr>
                <w:rFonts w:hint="eastAsia" w:ascii="Times New Roman" w:hAnsi="Times New Roman" w:cs="Times New Roman"/>
                <w:color w:val="000000"/>
                <w:kern w:val="0"/>
                <w:szCs w:val="24"/>
                <w:lang w:val="en-US" w:eastAsia="zh-CN"/>
              </w:rPr>
              <w:t>3</w:t>
            </w:r>
          </w:p>
        </w:tc>
        <w:tc>
          <w:tcPr>
            <w:tcW w:w="4964" w:type="dxa"/>
          </w:tcPr>
          <w:p w14:paraId="3B419059">
            <w:pPr>
              <w:keepNext w:val="0"/>
              <w:keepLines w:val="0"/>
              <w:widowControl/>
              <w:suppressLineNumbers w:val="0"/>
              <w:spacing w:before="0" w:beforeAutospacing="0" w:after="160" w:afterAutospacing="0" w:line="276" w:lineRule="auto"/>
              <w:ind w:left="0" w:right="0"/>
              <w:rPr>
                <w:rFonts w:hint="eastAsia" w:ascii="Times New Roman" w:hAnsi="Times New Roman" w:cs="Times New Roman"/>
                <w:color w:val="000000"/>
                <w:szCs w:val="24"/>
              </w:rPr>
            </w:pPr>
            <w:r>
              <w:rPr>
                <w:rFonts w:hint="eastAsia" w:ascii="Times New Roman" w:hAnsi="Times New Roman" w:cs="Times New Roman"/>
                <w:color w:val="000000"/>
                <w:szCs w:val="24"/>
              </w:rPr>
              <w:t>acute confusional state:ab,ti</w:t>
            </w:r>
          </w:p>
        </w:tc>
        <w:tc>
          <w:tcPr>
            <w:tcW w:w="2065" w:type="dxa"/>
          </w:tcPr>
          <w:p w14:paraId="5D4B7DEC">
            <w:pPr>
              <w:keepNext w:val="0"/>
              <w:keepLines w:val="0"/>
              <w:widowControl/>
              <w:suppressLineNumbers w:val="0"/>
              <w:spacing w:before="0" w:beforeAutospacing="0" w:after="160" w:afterAutospacing="0" w:line="276" w:lineRule="auto"/>
              <w:ind w:left="0" w:right="0"/>
              <w:rPr>
                <w:rFonts w:hint="default" w:ascii="Times New Roman" w:hAnsi="Times New Roman" w:eastAsia="宋体" w:cs="Times New Roman"/>
                <w:color w:val="000000"/>
                <w:szCs w:val="24"/>
                <w:lang w:val="en-US" w:eastAsia="zh-CN"/>
              </w:rPr>
            </w:pPr>
            <w:r>
              <w:rPr>
                <w:rFonts w:hint="eastAsia" w:ascii="Times New Roman" w:hAnsi="Times New Roman" w:cs="Times New Roman"/>
                <w:color w:val="000000"/>
                <w:szCs w:val="24"/>
                <w:lang w:val="en-US" w:eastAsia="zh-CN"/>
              </w:rPr>
              <w:t>804</w:t>
            </w:r>
          </w:p>
        </w:tc>
      </w:tr>
      <w:tr w14:paraId="7C4E1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2" w:type="dxa"/>
            <w:gridSpan w:val="2"/>
          </w:tcPr>
          <w:p w14:paraId="645042B3">
            <w:pPr>
              <w:keepNext w:val="0"/>
              <w:keepLines w:val="0"/>
              <w:suppressLineNumbers w:val="0"/>
              <w:spacing w:before="0" w:beforeAutospacing="0" w:after="160" w:afterAutospacing="0" w:line="276" w:lineRule="auto"/>
              <w:ind w:left="0" w:right="0"/>
              <w:rPr>
                <w:rFonts w:hint="eastAsia" w:ascii="Times New Roman" w:hAnsi="Times New Roman" w:eastAsia="宋体" w:cs="Times New Roman"/>
                <w:color w:val="000000"/>
                <w:kern w:val="0"/>
                <w:szCs w:val="24"/>
                <w:lang w:val="en-US" w:eastAsia="zh-CN"/>
              </w:rPr>
            </w:pPr>
            <w:r>
              <w:rPr>
                <w:rFonts w:hint="eastAsia" w:ascii="Times New Roman" w:hAnsi="Times New Roman" w:cs="Times New Roman"/>
                <w:color w:val="000000"/>
                <w:kern w:val="0"/>
                <w:szCs w:val="24"/>
              </w:rPr>
              <w:t>#1</w:t>
            </w:r>
            <w:r>
              <w:rPr>
                <w:rFonts w:hint="eastAsia" w:ascii="Times New Roman" w:hAnsi="Times New Roman" w:cs="Times New Roman"/>
                <w:color w:val="000000"/>
                <w:kern w:val="0"/>
                <w:szCs w:val="24"/>
                <w:lang w:val="en-US" w:eastAsia="zh-CN"/>
              </w:rPr>
              <w:t>4</w:t>
            </w:r>
          </w:p>
        </w:tc>
        <w:tc>
          <w:tcPr>
            <w:tcW w:w="4964" w:type="dxa"/>
          </w:tcPr>
          <w:p w14:paraId="761BB660">
            <w:pPr>
              <w:keepNext w:val="0"/>
              <w:keepLines w:val="0"/>
              <w:widowControl/>
              <w:suppressLineNumbers w:val="0"/>
              <w:spacing w:before="0" w:beforeAutospacing="0" w:after="160" w:afterAutospacing="0" w:line="276" w:lineRule="auto"/>
              <w:ind w:left="0" w:right="0"/>
              <w:rPr>
                <w:rFonts w:hint="eastAsia" w:ascii="Times New Roman" w:hAnsi="Times New Roman" w:cs="Times New Roman"/>
                <w:color w:val="000000"/>
                <w:szCs w:val="24"/>
              </w:rPr>
            </w:pPr>
            <w:r>
              <w:rPr>
                <w:rFonts w:hint="eastAsia" w:ascii="Times New Roman" w:hAnsi="Times New Roman" w:cs="Times New Roman"/>
                <w:color w:val="000000"/>
                <w:szCs w:val="24"/>
              </w:rPr>
              <w:t>acute brain dysfunction:ab,ti</w:t>
            </w:r>
          </w:p>
        </w:tc>
        <w:tc>
          <w:tcPr>
            <w:tcW w:w="2065" w:type="dxa"/>
          </w:tcPr>
          <w:p w14:paraId="2030698D">
            <w:pPr>
              <w:keepNext w:val="0"/>
              <w:keepLines w:val="0"/>
              <w:widowControl/>
              <w:suppressLineNumbers w:val="0"/>
              <w:spacing w:before="0" w:beforeAutospacing="0" w:after="160" w:afterAutospacing="0" w:line="276" w:lineRule="auto"/>
              <w:ind w:left="0" w:right="0"/>
              <w:rPr>
                <w:rFonts w:hint="default" w:ascii="Times New Roman" w:hAnsi="Times New Roman" w:eastAsia="宋体" w:cs="Times New Roman"/>
                <w:color w:val="000000"/>
                <w:szCs w:val="24"/>
                <w:lang w:val="en-US" w:eastAsia="zh-CN"/>
              </w:rPr>
            </w:pPr>
            <w:r>
              <w:rPr>
                <w:rFonts w:hint="eastAsia" w:ascii="Times New Roman" w:hAnsi="Times New Roman" w:cs="Times New Roman"/>
                <w:color w:val="000000"/>
                <w:szCs w:val="24"/>
                <w:lang w:val="en-US" w:eastAsia="zh-CN"/>
              </w:rPr>
              <w:t>299</w:t>
            </w:r>
          </w:p>
        </w:tc>
      </w:tr>
      <w:tr w14:paraId="51D8E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2" w:type="dxa"/>
            <w:gridSpan w:val="2"/>
          </w:tcPr>
          <w:p w14:paraId="5AC6A7C7">
            <w:pPr>
              <w:keepNext w:val="0"/>
              <w:keepLines w:val="0"/>
              <w:suppressLineNumbers w:val="0"/>
              <w:spacing w:before="0" w:beforeAutospacing="0" w:after="160" w:afterAutospacing="0" w:line="276" w:lineRule="auto"/>
              <w:ind w:left="0" w:right="0"/>
              <w:rPr>
                <w:rFonts w:hint="eastAsia" w:ascii="Times New Roman" w:hAnsi="Times New Roman" w:eastAsia="宋体" w:cs="Times New Roman"/>
                <w:color w:val="000000"/>
                <w:kern w:val="0"/>
                <w:szCs w:val="24"/>
                <w:lang w:val="en-US" w:eastAsia="zh-CN"/>
              </w:rPr>
            </w:pPr>
            <w:r>
              <w:rPr>
                <w:rFonts w:hint="eastAsia" w:ascii="Times New Roman" w:hAnsi="Times New Roman" w:cs="Times New Roman"/>
                <w:color w:val="000000"/>
                <w:kern w:val="0"/>
                <w:szCs w:val="24"/>
              </w:rPr>
              <w:t>#1</w:t>
            </w:r>
            <w:r>
              <w:rPr>
                <w:rFonts w:hint="eastAsia" w:ascii="Times New Roman" w:hAnsi="Times New Roman" w:cs="Times New Roman"/>
                <w:color w:val="000000"/>
                <w:kern w:val="0"/>
                <w:szCs w:val="24"/>
                <w:lang w:val="en-US" w:eastAsia="zh-CN"/>
              </w:rPr>
              <w:t>5</w:t>
            </w:r>
          </w:p>
        </w:tc>
        <w:tc>
          <w:tcPr>
            <w:tcW w:w="4964" w:type="dxa"/>
          </w:tcPr>
          <w:p w14:paraId="121F6B37">
            <w:pPr>
              <w:keepNext w:val="0"/>
              <w:keepLines w:val="0"/>
              <w:widowControl/>
              <w:suppressLineNumbers w:val="0"/>
              <w:spacing w:before="0" w:beforeAutospacing="0" w:after="160" w:afterAutospacing="0" w:line="276" w:lineRule="auto"/>
              <w:ind w:left="0" w:right="0"/>
              <w:rPr>
                <w:rFonts w:hint="eastAsia" w:ascii="Times New Roman" w:hAnsi="Times New Roman" w:eastAsia="宋体" w:cs="Times New Roman"/>
                <w:color w:val="000000"/>
                <w:szCs w:val="24"/>
                <w:lang w:val="en-US" w:eastAsia="zh-CN"/>
              </w:rPr>
            </w:pPr>
            <w:r>
              <w:rPr>
                <w:rFonts w:hint="eastAsia" w:ascii="Times New Roman" w:hAnsi="Times New Roman" w:cs="Times New Roman"/>
                <w:color w:val="000000"/>
                <w:szCs w:val="24"/>
              </w:rPr>
              <w:t>#</w:t>
            </w:r>
            <w:r>
              <w:rPr>
                <w:rFonts w:hint="eastAsia" w:ascii="Times New Roman" w:hAnsi="Times New Roman" w:cs="Times New Roman"/>
                <w:color w:val="000000"/>
                <w:szCs w:val="24"/>
                <w:lang w:val="en-US" w:eastAsia="zh-CN"/>
              </w:rPr>
              <w:t>11</w:t>
            </w:r>
            <w:r>
              <w:rPr>
                <w:rFonts w:hint="eastAsia" w:ascii="Times New Roman" w:hAnsi="Times New Roman" w:cs="Times New Roman"/>
                <w:color w:val="000000"/>
                <w:szCs w:val="24"/>
              </w:rPr>
              <w:t xml:space="preserve"> OR #1</w:t>
            </w:r>
            <w:r>
              <w:rPr>
                <w:rFonts w:hint="eastAsia" w:ascii="Times New Roman" w:hAnsi="Times New Roman" w:cs="Times New Roman"/>
                <w:color w:val="000000"/>
                <w:szCs w:val="24"/>
                <w:lang w:val="en-US" w:eastAsia="zh-CN"/>
              </w:rPr>
              <w:t>2</w:t>
            </w:r>
            <w:r>
              <w:rPr>
                <w:rFonts w:hint="eastAsia" w:ascii="Times New Roman" w:hAnsi="Times New Roman" w:cs="Times New Roman"/>
                <w:color w:val="000000"/>
                <w:szCs w:val="24"/>
              </w:rPr>
              <w:t xml:space="preserve"> OR #1</w:t>
            </w:r>
            <w:r>
              <w:rPr>
                <w:rFonts w:hint="eastAsia" w:ascii="Times New Roman" w:hAnsi="Times New Roman" w:cs="Times New Roman"/>
                <w:color w:val="000000"/>
                <w:szCs w:val="24"/>
                <w:lang w:val="en-US" w:eastAsia="zh-CN"/>
              </w:rPr>
              <w:t>3</w:t>
            </w:r>
            <w:r>
              <w:rPr>
                <w:rFonts w:hint="eastAsia" w:ascii="Times New Roman" w:hAnsi="Times New Roman" w:cs="Times New Roman"/>
                <w:color w:val="000000"/>
                <w:szCs w:val="24"/>
              </w:rPr>
              <w:t xml:space="preserve"> OR #1</w:t>
            </w:r>
            <w:r>
              <w:rPr>
                <w:rFonts w:hint="eastAsia" w:ascii="Times New Roman" w:hAnsi="Times New Roman" w:cs="Times New Roman"/>
                <w:color w:val="000000"/>
                <w:szCs w:val="24"/>
                <w:lang w:val="en-US" w:eastAsia="zh-CN"/>
              </w:rPr>
              <w:t>4</w:t>
            </w:r>
          </w:p>
        </w:tc>
        <w:tc>
          <w:tcPr>
            <w:tcW w:w="2065" w:type="dxa"/>
          </w:tcPr>
          <w:p w14:paraId="5A60E25D">
            <w:pPr>
              <w:keepNext w:val="0"/>
              <w:keepLines w:val="0"/>
              <w:widowControl/>
              <w:suppressLineNumbers w:val="0"/>
              <w:spacing w:before="0" w:beforeAutospacing="0" w:after="160" w:afterAutospacing="0" w:line="276" w:lineRule="auto"/>
              <w:ind w:left="0" w:right="0"/>
              <w:rPr>
                <w:rFonts w:hint="default" w:ascii="Times New Roman" w:hAnsi="Times New Roman" w:eastAsia="宋体" w:cs="Times New Roman"/>
                <w:color w:val="000000"/>
                <w:szCs w:val="24"/>
                <w:lang w:val="en-US" w:eastAsia="zh-CN"/>
              </w:rPr>
            </w:pPr>
            <w:r>
              <w:rPr>
                <w:rFonts w:hint="eastAsia" w:ascii="Times New Roman" w:hAnsi="Times New Roman" w:cs="Times New Roman"/>
                <w:color w:val="000000"/>
                <w:szCs w:val="24"/>
              </w:rPr>
              <w:t>4</w:t>
            </w:r>
            <w:r>
              <w:rPr>
                <w:rFonts w:hint="eastAsia" w:ascii="Times New Roman" w:hAnsi="Times New Roman" w:cs="Times New Roman"/>
                <w:color w:val="000000"/>
                <w:szCs w:val="24"/>
                <w:lang w:val="en-US" w:eastAsia="zh-CN"/>
              </w:rPr>
              <w:t>0,662</w:t>
            </w:r>
          </w:p>
        </w:tc>
      </w:tr>
      <w:tr w14:paraId="425DA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2" w:type="dxa"/>
            <w:gridSpan w:val="2"/>
            <w:tcBorders>
              <w:bottom w:val="single" w:color="auto" w:sz="4" w:space="0"/>
            </w:tcBorders>
          </w:tcPr>
          <w:p w14:paraId="22F4B849">
            <w:pPr>
              <w:keepNext w:val="0"/>
              <w:keepLines w:val="0"/>
              <w:suppressLineNumbers w:val="0"/>
              <w:spacing w:before="0" w:beforeAutospacing="0" w:after="160" w:afterAutospacing="0" w:line="276" w:lineRule="auto"/>
              <w:ind w:left="0" w:right="0"/>
              <w:rPr>
                <w:rFonts w:hint="eastAsia" w:ascii="Times New Roman" w:hAnsi="Times New Roman" w:cs="Times New Roman"/>
                <w:color w:val="000000"/>
                <w:kern w:val="0"/>
                <w:szCs w:val="24"/>
              </w:rPr>
            </w:pPr>
            <w:r>
              <w:rPr>
                <w:rFonts w:hint="eastAsia" w:ascii="Times New Roman" w:hAnsi="Times New Roman" w:cs="Times New Roman"/>
                <w:color w:val="000000"/>
                <w:kern w:val="0"/>
                <w:szCs w:val="24"/>
              </w:rPr>
              <w:t>#27</w:t>
            </w:r>
          </w:p>
        </w:tc>
        <w:tc>
          <w:tcPr>
            <w:tcW w:w="4964" w:type="dxa"/>
            <w:tcBorders>
              <w:bottom w:val="single" w:color="auto" w:sz="4" w:space="0"/>
            </w:tcBorders>
          </w:tcPr>
          <w:p w14:paraId="214E9147">
            <w:pPr>
              <w:keepNext w:val="0"/>
              <w:keepLines w:val="0"/>
              <w:widowControl/>
              <w:suppressLineNumbers w:val="0"/>
              <w:spacing w:before="0" w:beforeAutospacing="0" w:after="160" w:afterAutospacing="0" w:line="276" w:lineRule="auto"/>
              <w:ind w:left="0" w:right="0"/>
              <w:rPr>
                <w:rFonts w:hint="eastAsia" w:ascii="Times New Roman" w:hAnsi="Times New Roman" w:cs="Times New Roman"/>
                <w:color w:val="000000"/>
                <w:szCs w:val="24"/>
              </w:rPr>
            </w:pPr>
            <w:r>
              <w:rPr>
                <w:rFonts w:hint="eastAsia" w:ascii="Times New Roman" w:hAnsi="Times New Roman" w:cs="Times New Roman"/>
                <w:color w:val="000000"/>
                <w:szCs w:val="24"/>
              </w:rPr>
              <w:t>#</w:t>
            </w:r>
            <w:r>
              <w:rPr>
                <w:rFonts w:hint="eastAsia" w:ascii="Times New Roman" w:hAnsi="Times New Roman" w:cs="Times New Roman"/>
                <w:color w:val="000000"/>
                <w:szCs w:val="24"/>
                <w:lang w:val="en-US" w:eastAsia="zh-CN"/>
              </w:rPr>
              <w:t>5</w:t>
            </w:r>
            <w:r>
              <w:rPr>
                <w:rFonts w:hint="eastAsia" w:ascii="Times New Roman" w:hAnsi="Times New Roman" w:cs="Times New Roman"/>
                <w:color w:val="000000"/>
                <w:szCs w:val="24"/>
              </w:rPr>
              <w:t xml:space="preserve"> AND #</w:t>
            </w:r>
            <w:r>
              <w:rPr>
                <w:rFonts w:hint="eastAsia" w:ascii="Times New Roman" w:hAnsi="Times New Roman" w:cs="Times New Roman"/>
                <w:color w:val="000000"/>
                <w:szCs w:val="24"/>
                <w:lang w:val="en-US" w:eastAsia="zh-CN"/>
              </w:rPr>
              <w:t>10</w:t>
            </w:r>
            <w:r>
              <w:rPr>
                <w:rFonts w:hint="eastAsia" w:ascii="Times New Roman" w:hAnsi="Times New Roman" w:cs="Times New Roman"/>
                <w:color w:val="000000"/>
                <w:szCs w:val="24"/>
              </w:rPr>
              <w:t xml:space="preserve"> AND #1</w:t>
            </w:r>
            <w:r>
              <w:rPr>
                <w:rFonts w:hint="eastAsia" w:ascii="Times New Roman" w:hAnsi="Times New Roman" w:cs="Times New Roman"/>
                <w:color w:val="000000"/>
                <w:szCs w:val="24"/>
                <w:lang w:val="en-US" w:eastAsia="zh-CN"/>
              </w:rPr>
              <w:t>5</w:t>
            </w:r>
            <w:r>
              <w:rPr>
                <w:rFonts w:hint="eastAsia" w:ascii="Times New Roman" w:hAnsi="Times New Roman" w:cs="Times New Roman"/>
                <w:color w:val="000000"/>
                <w:szCs w:val="24"/>
              </w:rPr>
              <w:t xml:space="preserve"> </w:t>
            </w:r>
          </w:p>
        </w:tc>
        <w:tc>
          <w:tcPr>
            <w:tcW w:w="2065" w:type="dxa"/>
            <w:tcBorders>
              <w:bottom w:val="single" w:color="auto" w:sz="4" w:space="0"/>
            </w:tcBorders>
          </w:tcPr>
          <w:p w14:paraId="5E281294">
            <w:pPr>
              <w:keepNext w:val="0"/>
              <w:keepLines w:val="0"/>
              <w:widowControl/>
              <w:suppressLineNumbers w:val="0"/>
              <w:spacing w:before="0" w:beforeAutospacing="0" w:after="160" w:afterAutospacing="0" w:line="276" w:lineRule="auto"/>
              <w:ind w:left="0" w:right="0"/>
              <w:rPr>
                <w:rFonts w:hint="default" w:ascii="Times New Roman" w:hAnsi="Times New Roman" w:eastAsia="宋体" w:cs="Times New Roman"/>
                <w:color w:val="000000"/>
                <w:szCs w:val="24"/>
                <w:lang w:val="en-US" w:eastAsia="zh-CN"/>
              </w:rPr>
            </w:pPr>
            <w:r>
              <w:rPr>
                <w:rFonts w:hint="eastAsia" w:ascii="Times New Roman" w:hAnsi="Times New Roman" w:cs="Times New Roman"/>
                <w:color w:val="000000"/>
                <w:szCs w:val="24"/>
                <w:lang w:val="en-US" w:eastAsia="zh-CN"/>
              </w:rPr>
              <w:t>3,223</w:t>
            </w:r>
          </w:p>
        </w:tc>
      </w:tr>
    </w:tbl>
    <w:p w14:paraId="1D6AD92B">
      <w:pPr>
        <w:rPr>
          <w:rFonts w:ascii="Times New Roman" w:hAnsi="Times New Roman" w:cs="Times New Roman"/>
          <w:szCs w:val="24"/>
        </w:rPr>
      </w:pPr>
    </w:p>
    <w:p w14:paraId="271A0FAE">
      <w:pPr>
        <w:rPr>
          <w:rFonts w:ascii="Times New Roman" w:hAnsi="Times New Roman" w:cs="Times New Roman"/>
          <w:szCs w:val="24"/>
        </w:rPr>
      </w:pPr>
      <w:r>
        <w:rPr>
          <w:rFonts w:ascii="Times New Roman" w:hAnsi="Times New Roman" w:cs="Times New Roman"/>
          <w:szCs w:val="24"/>
        </w:rPr>
        <w:t>Web of science</w:t>
      </w:r>
    </w:p>
    <w:tbl>
      <w:tblPr>
        <w:tblStyle w:val="5"/>
        <w:tblW w:w="83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30"/>
        <w:gridCol w:w="141"/>
        <w:gridCol w:w="4259"/>
        <w:gridCol w:w="2771"/>
      </w:tblGrid>
      <w:tr w14:paraId="449B5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130" w:type="dxa"/>
            <w:tcBorders>
              <w:top w:val="single" w:color="auto" w:sz="4" w:space="0"/>
              <w:bottom w:val="single" w:color="auto" w:sz="4" w:space="0"/>
            </w:tcBorders>
            <w:noWrap/>
            <w:vAlign w:val="center"/>
          </w:tcPr>
          <w:p w14:paraId="788EFB7C">
            <w:pPr>
              <w:keepNext w:val="0"/>
              <w:keepLines w:val="0"/>
              <w:widowControl/>
              <w:suppressLineNumbers w:val="0"/>
              <w:spacing w:before="0" w:beforeAutospacing="0" w:after="160" w:afterAutospacing="0" w:line="276" w:lineRule="auto"/>
              <w:ind w:left="0" w:right="0"/>
              <w:rPr>
                <w:rFonts w:hint="eastAsia" w:ascii="Times New Roman" w:hAnsi="Times New Roman" w:cs="Times New Roman"/>
                <w:color w:val="000000"/>
                <w:kern w:val="0"/>
                <w:szCs w:val="24"/>
              </w:rPr>
            </w:pPr>
            <w:r>
              <w:rPr>
                <w:rFonts w:hint="eastAsia" w:ascii="Times New Roman" w:hAnsi="Times New Roman" w:cs="Times New Roman"/>
                <w:color w:val="000000"/>
                <w:kern w:val="0"/>
                <w:szCs w:val="24"/>
              </w:rPr>
              <w:t>Number</w:t>
            </w:r>
          </w:p>
        </w:tc>
        <w:tc>
          <w:tcPr>
            <w:tcW w:w="4400" w:type="dxa"/>
            <w:gridSpan w:val="2"/>
            <w:tcBorders>
              <w:top w:val="single" w:color="auto" w:sz="4" w:space="0"/>
              <w:bottom w:val="single" w:color="auto" w:sz="4" w:space="0"/>
            </w:tcBorders>
            <w:noWrap/>
            <w:vAlign w:val="center"/>
          </w:tcPr>
          <w:p w14:paraId="2052BA36">
            <w:pPr>
              <w:keepNext w:val="0"/>
              <w:keepLines w:val="0"/>
              <w:widowControl/>
              <w:suppressLineNumbers w:val="0"/>
              <w:spacing w:before="0" w:beforeAutospacing="0" w:after="160" w:afterAutospacing="0" w:line="276" w:lineRule="auto"/>
              <w:ind w:left="0" w:right="0"/>
              <w:rPr>
                <w:rFonts w:hint="eastAsia" w:ascii="Times New Roman" w:hAnsi="Times New Roman" w:cs="Times New Roman"/>
                <w:color w:val="000000"/>
                <w:kern w:val="0"/>
                <w:szCs w:val="24"/>
              </w:rPr>
            </w:pPr>
            <w:r>
              <w:rPr>
                <w:rFonts w:hint="eastAsia" w:ascii="Times New Roman" w:hAnsi="Times New Roman" w:cs="Times New Roman"/>
                <w:color w:val="000000"/>
                <w:kern w:val="0"/>
                <w:szCs w:val="24"/>
              </w:rPr>
              <w:t>Search strategy</w:t>
            </w:r>
          </w:p>
        </w:tc>
        <w:tc>
          <w:tcPr>
            <w:tcW w:w="2771" w:type="dxa"/>
            <w:tcBorders>
              <w:top w:val="single" w:color="auto" w:sz="4" w:space="0"/>
              <w:bottom w:val="single" w:color="auto" w:sz="4" w:space="0"/>
            </w:tcBorders>
            <w:noWrap/>
            <w:vAlign w:val="center"/>
          </w:tcPr>
          <w:p w14:paraId="20BE6E54">
            <w:pPr>
              <w:keepNext w:val="0"/>
              <w:keepLines w:val="0"/>
              <w:widowControl/>
              <w:suppressLineNumbers w:val="0"/>
              <w:spacing w:before="0" w:beforeAutospacing="0" w:after="160" w:afterAutospacing="0" w:line="276" w:lineRule="auto"/>
              <w:ind w:left="0" w:right="0"/>
              <w:rPr>
                <w:rFonts w:hint="eastAsia" w:ascii="Times New Roman" w:hAnsi="Times New Roman" w:cs="Times New Roman"/>
                <w:color w:val="000000"/>
                <w:kern w:val="0"/>
                <w:szCs w:val="24"/>
              </w:rPr>
            </w:pPr>
            <w:r>
              <w:rPr>
                <w:rFonts w:hint="eastAsia" w:ascii="Times New Roman" w:hAnsi="Times New Roman" w:cs="Times New Roman"/>
                <w:color w:val="000000"/>
                <w:kern w:val="0"/>
                <w:szCs w:val="24"/>
              </w:rPr>
              <w:t>results</w:t>
            </w:r>
          </w:p>
        </w:tc>
      </w:tr>
      <w:tr w14:paraId="1CBBD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gridSpan w:val="2"/>
            <w:tcBorders>
              <w:top w:val="single" w:color="auto" w:sz="4" w:space="0"/>
            </w:tcBorders>
            <w:vAlign w:val="center"/>
          </w:tcPr>
          <w:p w14:paraId="2DD83D82">
            <w:pPr>
              <w:keepNext w:val="0"/>
              <w:keepLines w:val="0"/>
              <w:suppressLineNumbers w:val="0"/>
              <w:spacing w:before="0" w:beforeAutospacing="0" w:after="160" w:afterAutospacing="0" w:line="276" w:lineRule="auto"/>
              <w:ind w:left="0" w:right="0"/>
              <w:rPr>
                <w:rFonts w:hint="eastAsia" w:ascii="Times New Roman" w:hAnsi="Times New Roman" w:cs="Times New Roman"/>
                <w:color w:val="000000"/>
                <w:szCs w:val="24"/>
              </w:rPr>
            </w:pPr>
            <w:r>
              <w:rPr>
                <w:rFonts w:hint="eastAsia" w:ascii="Times New Roman" w:hAnsi="Times New Roman" w:cs="Times New Roman"/>
                <w:color w:val="000000"/>
                <w:szCs w:val="24"/>
              </w:rPr>
              <w:t>#1</w:t>
            </w:r>
          </w:p>
        </w:tc>
        <w:tc>
          <w:tcPr>
            <w:tcW w:w="4259" w:type="dxa"/>
            <w:tcBorders>
              <w:top w:val="single" w:color="auto" w:sz="4" w:space="0"/>
            </w:tcBorders>
            <w:vAlign w:val="center"/>
          </w:tcPr>
          <w:p w14:paraId="5BBC8003">
            <w:pPr>
              <w:keepNext w:val="0"/>
              <w:keepLines w:val="0"/>
              <w:suppressLineNumbers w:val="0"/>
              <w:spacing w:before="0" w:beforeAutospacing="0" w:after="160" w:afterAutospacing="0" w:line="276" w:lineRule="auto"/>
              <w:ind w:left="0" w:right="0"/>
              <w:rPr>
                <w:rFonts w:hint="eastAsia" w:ascii="Times New Roman" w:hAnsi="Times New Roman" w:cs="Times New Roman"/>
                <w:color w:val="000000"/>
                <w:szCs w:val="24"/>
              </w:rPr>
            </w:pPr>
            <w:r>
              <w:rPr>
                <w:rFonts w:hint="eastAsia" w:ascii="Times New Roman" w:hAnsi="Times New Roman" w:cs="Times New Roman"/>
                <w:color w:val="000000"/>
                <w:szCs w:val="24"/>
              </w:rPr>
              <w:t>T</w:t>
            </w:r>
            <w:r>
              <w:rPr>
                <w:rFonts w:hint="eastAsia" w:ascii="Times New Roman" w:hAnsi="Times New Roman" w:cs="Times New Roman"/>
                <w:color w:val="000000"/>
                <w:szCs w:val="24"/>
                <w:lang w:val="en-US" w:eastAsia="zh-CN"/>
              </w:rPr>
              <w:t>opic</w:t>
            </w:r>
            <w:r>
              <w:rPr>
                <w:rFonts w:hint="eastAsia" w:ascii="Times New Roman" w:hAnsi="Times New Roman" w:cs="Times New Roman"/>
                <w:color w:val="000000"/>
                <w:szCs w:val="24"/>
              </w:rPr>
              <w:t>=(predict*)</w:t>
            </w:r>
          </w:p>
        </w:tc>
        <w:tc>
          <w:tcPr>
            <w:tcW w:w="2771" w:type="dxa"/>
            <w:tcBorders>
              <w:top w:val="single" w:color="auto" w:sz="4" w:space="0"/>
            </w:tcBorders>
            <w:vAlign w:val="center"/>
          </w:tcPr>
          <w:p w14:paraId="6987E07C">
            <w:pPr>
              <w:keepNext w:val="0"/>
              <w:keepLines w:val="0"/>
              <w:suppressLineNumbers w:val="0"/>
              <w:spacing w:before="0" w:beforeAutospacing="0" w:after="160" w:afterAutospacing="0" w:line="276" w:lineRule="auto"/>
              <w:ind w:left="0" w:right="0"/>
              <w:rPr>
                <w:rFonts w:hint="default" w:ascii="Times New Roman" w:hAnsi="Times New Roman" w:eastAsia="宋体" w:cs="Times New Roman"/>
                <w:color w:val="000000"/>
                <w:szCs w:val="24"/>
                <w:lang w:val="en-US" w:eastAsia="zh-CN"/>
              </w:rPr>
            </w:pPr>
            <w:r>
              <w:rPr>
                <w:rFonts w:hint="eastAsia" w:ascii="Times New Roman" w:hAnsi="Times New Roman" w:cs="Times New Roman"/>
                <w:color w:val="000000"/>
                <w:szCs w:val="24"/>
                <w:lang w:val="en-US" w:eastAsia="zh-CN"/>
              </w:rPr>
              <w:t>2,882,717</w:t>
            </w:r>
          </w:p>
        </w:tc>
      </w:tr>
      <w:tr w14:paraId="529C8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gridSpan w:val="2"/>
            <w:vAlign w:val="center"/>
          </w:tcPr>
          <w:p w14:paraId="6D1C1F34">
            <w:pPr>
              <w:keepNext w:val="0"/>
              <w:keepLines w:val="0"/>
              <w:suppressLineNumbers w:val="0"/>
              <w:spacing w:before="0" w:beforeAutospacing="0" w:after="160" w:afterAutospacing="0" w:line="276" w:lineRule="auto"/>
              <w:ind w:left="0" w:right="0"/>
              <w:rPr>
                <w:rFonts w:hint="eastAsia" w:ascii="Times New Roman" w:hAnsi="Times New Roman" w:cs="Times New Roman"/>
                <w:color w:val="000000"/>
                <w:szCs w:val="24"/>
              </w:rPr>
            </w:pPr>
            <w:r>
              <w:rPr>
                <w:rFonts w:hint="eastAsia" w:ascii="Times New Roman" w:hAnsi="Times New Roman" w:cs="Times New Roman"/>
                <w:color w:val="000000"/>
                <w:szCs w:val="24"/>
              </w:rPr>
              <w:t>#2</w:t>
            </w:r>
          </w:p>
        </w:tc>
        <w:tc>
          <w:tcPr>
            <w:tcW w:w="4259" w:type="dxa"/>
            <w:vAlign w:val="center"/>
          </w:tcPr>
          <w:p w14:paraId="6AE5F12B">
            <w:pPr>
              <w:keepNext w:val="0"/>
              <w:keepLines w:val="0"/>
              <w:suppressLineNumbers w:val="0"/>
              <w:spacing w:before="0" w:beforeAutospacing="0" w:after="160" w:afterAutospacing="0" w:line="276" w:lineRule="auto"/>
              <w:ind w:left="0" w:right="0"/>
              <w:rPr>
                <w:rFonts w:hint="eastAsia" w:ascii="Times New Roman" w:hAnsi="Times New Roman" w:cs="Times New Roman"/>
                <w:color w:val="000000"/>
                <w:szCs w:val="24"/>
              </w:rPr>
            </w:pPr>
            <w:r>
              <w:rPr>
                <w:rFonts w:hint="eastAsia" w:ascii="Times New Roman" w:hAnsi="Times New Roman" w:cs="Times New Roman"/>
                <w:color w:val="000000"/>
                <w:szCs w:val="24"/>
              </w:rPr>
              <w:t>T</w:t>
            </w:r>
            <w:r>
              <w:rPr>
                <w:rFonts w:hint="eastAsia" w:ascii="Times New Roman" w:hAnsi="Times New Roman" w:cs="Times New Roman"/>
                <w:color w:val="000000"/>
                <w:szCs w:val="24"/>
                <w:lang w:val="en-US" w:eastAsia="zh-CN"/>
              </w:rPr>
              <w:t>opic</w:t>
            </w:r>
            <w:r>
              <w:rPr>
                <w:rFonts w:hint="eastAsia" w:ascii="Times New Roman" w:hAnsi="Times New Roman" w:cs="Times New Roman"/>
                <w:color w:val="000000"/>
                <w:szCs w:val="24"/>
              </w:rPr>
              <w:t>=(prognos*)</w:t>
            </w:r>
          </w:p>
        </w:tc>
        <w:tc>
          <w:tcPr>
            <w:tcW w:w="2771" w:type="dxa"/>
            <w:vAlign w:val="center"/>
          </w:tcPr>
          <w:p w14:paraId="1261F263">
            <w:pPr>
              <w:keepNext w:val="0"/>
              <w:keepLines w:val="0"/>
              <w:suppressLineNumbers w:val="0"/>
              <w:spacing w:before="0" w:beforeAutospacing="0" w:after="160" w:afterAutospacing="0" w:line="276" w:lineRule="auto"/>
              <w:ind w:left="0" w:right="0"/>
              <w:rPr>
                <w:rFonts w:hint="default" w:ascii="Times New Roman" w:hAnsi="Times New Roman" w:eastAsia="宋体" w:cs="Times New Roman"/>
                <w:color w:val="000000"/>
                <w:szCs w:val="24"/>
                <w:lang w:val="en-US" w:eastAsia="zh-CN"/>
              </w:rPr>
            </w:pPr>
            <w:r>
              <w:rPr>
                <w:rFonts w:hint="eastAsia" w:ascii="Times New Roman" w:hAnsi="Times New Roman" w:cs="Times New Roman"/>
                <w:color w:val="000000"/>
                <w:szCs w:val="24"/>
                <w:lang w:val="en-US" w:eastAsia="zh-CN"/>
              </w:rPr>
              <w:t>115</w:t>
            </w:r>
          </w:p>
        </w:tc>
      </w:tr>
      <w:tr w14:paraId="06142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gridSpan w:val="2"/>
            <w:vAlign w:val="center"/>
          </w:tcPr>
          <w:p w14:paraId="0DEC82FB">
            <w:pPr>
              <w:keepNext w:val="0"/>
              <w:keepLines w:val="0"/>
              <w:suppressLineNumbers w:val="0"/>
              <w:spacing w:before="0" w:beforeAutospacing="0" w:after="160" w:afterAutospacing="0" w:line="276" w:lineRule="auto"/>
              <w:ind w:left="0" w:right="0"/>
              <w:rPr>
                <w:rFonts w:hint="eastAsia" w:ascii="Times New Roman" w:hAnsi="Times New Roman" w:cs="Times New Roman"/>
                <w:color w:val="000000"/>
                <w:szCs w:val="24"/>
              </w:rPr>
            </w:pPr>
            <w:r>
              <w:rPr>
                <w:rFonts w:hint="eastAsia" w:ascii="Times New Roman" w:hAnsi="Times New Roman" w:cs="Times New Roman"/>
                <w:color w:val="000000"/>
                <w:szCs w:val="24"/>
              </w:rPr>
              <w:t>#3</w:t>
            </w:r>
          </w:p>
        </w:tc>
        <w:tc>
          <w:tcPr>
            <w:tcW w:w="4259" w:type="dxa"/>
            <w:vAlign w:val="center"/>
          </w:tcPr>
          <w:p w14:paraId="4B8BC060">
            <w:pPr>
              <w:keepNext w:val="0"/>
              <w:keepLines w:val="0"/>
              <w:suppressLineNumbers w:val="0"/>
              <w:spacing w:before="0" w:beforeAutospacing="0" w:after="160" w:afterAutospacing="0" w:line="276" w:lineRule="auto"/>
              <w:ind w:left="0" w:right="0"/>
              <w:rPr>
                <w:rFonts w:hint="eastAsia" w:ascii="Times New Roman" w:hAnsi="Times New Roman" w:cs="Times New Roman"/>
                <w:color w:val="000000"/>
                <w:szCs w:val="24"/>
              </w:rPr>
            </w:pPr>
            <w:r>
              <w:rPr>
                <w:rFonts w:hint="eastAsia" w:ascii="Times New Roman" w:hAnsi="Times New Roman" w:cs="Times New Roman"/>
                <w:color w:val="000000"/>
                <w:szCs w:val="24"/>
              </w:rPr>
              <w:t>T</w:t>
            </w:r>
            <w:r>
              <w:rPr>
                <w:rFonts w:hint="eastAsia" w:ascii="Times New Roman" w:hAnsi="Times New Roman" w:cs="Times New Roman"/>
                <w:color w:val="000000"/>
                <w:szCs w:val="24"/>
                <w:lang w:val="en-US" w:eastAsia="zh-CN"/>
              </w:rPr>
              <w:t>opic</w:t>
            </w:r>
            <w:r>
              <w:rPr>
                <w:rFonts w:hint="eastAsia" w:ascii="Times New Roman" w:hAnsi="Times New Roman" w:cs="Times New Roman"/>
                <w:color w:val="000000"/>
                <w:szCs w:val="24"/>
              </w:rPr>
              <w:t>=(risk)</w:t>
            </w:r>
          </w:p>
        </w:tc>
        <w:tc>
          <w:tcPr>
            <w:tcW w:w="2771" w:type="dxa"/>
            <w:vAlign w:val="center"/>
          </w:tcPr>
          <w:p w14:paraId="3A997293">
            <w:pPr>
              <w:keepNext w:val="0"/>
              <w:keepLines w:val="0"/>
              <w:suppressLineNumbers w:val="0"/>
              <w:spacing w:before="0" w:beforeAutospacing="0" w:after="160" w:afterAutospacing="0" w:line="276" w:lineRule="auto"/>
              <w:ind w:left="0" w:right="0"/>
              <w:rPr>
                <w:rFonts w:hint="default" w:ascii="Times New Roman" w:hAnsi="Times New Roman" w:cs="Times New Roman"/>
                <w:color w:val="000000"/>
                <w:szCs w:val="24"/>
                <w:lang w:val="en-US" w:eastAsia="zh-CN"/>
              </w:rPr>
            </w:pPr>
            <w:r>
              <w:rPr>
                <w:rFonts w:hint="eastAsia" w:ascii="Times New Roman" w:hAnsi="Times New Roman" w:cs="Times New Roman"/>
                <w:color w:val="000000"/>
                <w:szCs w:val="24"/>
                <w:lang w:val="en-US" w:eastAsia="zh-CN"/>
              </w:rPr>
              <w:t>5,030,376</w:t>
            </w:r>
          </w:p>
        </w:tc>
      </w:tr>
      <w:tr w14:paraId="53F87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gridSpan w:val="2"/>
            <w:vAlign w:val="center"/>
          </w:tcPr>
          <w:p w14:paraId="2CC5080A">
            <w:pPr>
              <w:keepNext w:val="0"/>
              <w:keepLines w:val="0"/>
              <w:suppressLineNumbers w:val="0"/>
              <w:spacing w:before="0" w:beforeAutospacing="0" w:after="160" w:afterAutospacing="0" w:line="276" w:lineRule="auto"/>
              <w:ind w:left="0" w:right="0"/>
              <w:rPr>
                <w:rFonts w:hint="eastAsia" w:ascii="Times New Roman" w:hAnsi="Times New Roman" w:cs="Times New Roman"/>
                <w:color w:val="000000"/>
                <w:szCs w:val="24"/>
              </w:rPr>
            </w:pPr>
            <w:r>
              <w:rPr>
                <w:rFonts w:hint="eastAsia" w:ascii="Times New Roman" w:hAnsi="Times New Roman" w:cs="Times New Roman"/>
                <w:color w:val="000000"/>
                <w:szCs w:val="24"/>
              </w:rPr>
              <w:t>#4</w:t>
            </w:r>
          </w:p>
        </w:tc>
        <w:tc>
          <w:tcPr>
            <w:tcW w:w="4259" w:type="dxa"/>
            <w:vAlign w:val="center"/>
          </w:tcPr>
          <w:p w14:paraId="71866875">
            <w:pPr>
              <w:keepNext w:val="0"/>
              <w:keepLines w:val="0"/>
              <w:suppressLineNumbers w:val="0"/>
              <w:spacing w:before="0" w:beforeAutospacing="0" w:after="160" w:afterAutospacing="0" w:line="276" w:lineRule="auto"/>
              <w:ind w:left="0" w:right="0"/>
              <w:rPr>
                <w:rFonts w:hint="eastAsia" w:ascii="Times New Roman" w:hAnsi="Times New Roman" w:cs="Times New Roman"/>
                <w:color w:val="000000"/>
                <w:szCs w:val="24"/>
              </w:rPr>
            </w:pPr>
            <w:r>
              <w:rPr>
                <w:rFonts w:hint="eastAsia" w:ascii="Times New Roman" w:hAnsi="Times New Roman" w:cs="Times New Roman"/>
                <w:color w:val="000000"/>
                <w:szCs w:val="24"/>
              </w:rPr>
              <w:t>T</w:t>
            </w:r>
            <w:r>
              <w:rPr>
                <w:rFonts w:hint="eastAsia" w:ascii="Times New Roman" w:hAnsi="Times New Roman" w:cs="Times New Roman"/>
                <w:color w:val="000000"/>
                <w:szCs w:val="24"/>
                <w:lang w:val="en-US" w:eastAsia="zh-CN"/>
              </w:rPr>
              <w:t>opic</w:t>
            </w:r>
            <w:r>
              <w:rPr>
                <w:rFonts w:hint="eastAsia" w:ascii="Times New Roman" w:hAnsi="Times New Roman" w:cs="Times New Roman"/>
                <w:color w:val="000000"/>
                <w:szCs w:val="24"/>
              </w:rPr>
              <w:t>=(prediction model)</w:t>
            </w:r>
          </w:p>
        </w:tc>
        <w:tc>
          <w:tcPr>
            <w:tcW w:w="2771" w:type="dxa"/>
            <w:vAlign w:val="center"/>
          </w:tcPr>
          <w:p w14:paraId="4A763C4C">
            <w:pPr>
              <w:keepNext w:val="0"/>
              <w:keepLines w:val="0"/>
              <w:suppressLineNumbers w:val="0"/>
              <w:spacing w:before="0" w:beforeAutospacing="0" w:after="160" w:afterAutospacing="0" w:line="276" w:lineRule="auto"/>
              <w:ind w:left="0" w:right="0"/>
              <w:rPr>
                <w:rFonts w:hint="default" w:ascii="Times New Roman" w:hAnsi="Times New Roman" w:cs="Times New Roman"/>
                <w:color w:val="000000"/>
                <w:szCs w:val="24"/>
                <w:lang w:val="en-US" w:eastAsia="zh-CN"/>
              </w:rPr>
            </w:pPr>
            <w:r>
              <w:rPr>
                <w:rFonts w:hint="eastAsia" w:ascii="Times New Roman" w:hAnsi="Times New Roman" w:cs="Times New Roman"/>
                <w:color w:val="000000"/>
                <w:szCs w:val="24"/>
                <w:lang w:val="en-US" w:eastAsia="zh-CN"/>
              </w:rPr>
              <w:t>1,223,500</w:t>
            </w:r>
          </w:p>
        </w:tc>
      </w:tr>
      <w:tr w14:paraId="33F34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gridSpan w:val="2"/>
            <w:vAlign w:val="center"/>
          </w:tcPr>
          <w:p w14:paraId="5AAE9D90">
            <w:pPr>
              <w:keepNext w:val="0"/>
              <w:keepLines w:val="0"/>
              <w:suppressLineNumbers w:val="0"/>
              <w:spacing w:before="0" w:beforeAutospacing="0" w:after="160" w:afterAutospacing="0" w:line="276" w:lineRule="auto"/>
              <w:ind w:left="0" w:right="0"/>
              <w:rPr>
                <w:rFonts w:hint="eastAsia" w:ascii="Times New Roman" w:hAnsi="Times New Roman" w:eastAsia="宋体" w:cs="Times New Roman"/>
                <w:color w:val="000000"/>
                <w:szCs w:val="24"/>
                <w:lang w:val="en-US" w:eastAsia="zh-CN"/>
              </w:rPr>
            </w:pPr>
            <w:r>
              <w:rPr>
                <w:rFonts w:hint="eastAsia" w:ascii="Times New Roman" w:hAnsi="Times New Roman" w:cs="Times New Roman"/>
                <w:color w:val="000000"/>
                <w:szCs w:val="24"/>
              </w:rPr>
              <w:t>#</w:t>
            </w:r>
            <w:r>
              <w:rPr>
                <w:rFonts w:hint="eastAsia" w:ascii="Times New Roman" w:hAnsi="Times New Roman" w:cs="Times New Roman"/>
                <w:color w:val="000000"/>
                <w:szCs w:val="24"/>
                <w:lang w:val="en-US" w:eastAsia="zh-CN"/>
              </w:rPr>
              <w:t>5</w:t>
            </w:r>
          </w:p>
        </w:tc>
        <w:tc>
          <w:tcPr>
            <w:tcW w:w="4259" w:type="dxa"/>
            <w:vAlign w:val="center"/>
          </w:tcPr>
          <w:p w14:paraId="77DF75F3">
            <w:pPr>
              <w:keepNext w:val="0"/>
              <w:keepLines w:val="0"/>
              <w:suppressLineNumbers w:val="0"/>
              <w:spacing w:before="0" w:beforeAutospacing="0" w:after="160" w:afterAutospacing="0" w:line="276" w:lineRule="auto"/>
              <w:ind w:left="0" w:right="0"/>
              <w:rPr>
                <w:rFonts w:hint="eastAsia" w:ascii="Times New Roman" w:hAnsi="Times New Roman" w:eastAsia="宋体" w:cs="Times New Roman"/>
                <w:color w:val="000000"/>
                <w:szCs w:val="24"/>
                <w:lang w:val="en-US" w:eastAsia="zh-CN"/>
              </w:rPr>
            </w:pPr>
            <w:r>
              <w:rPr>
                <w:rFonts w:hint="eastAsia" w:ascii="Times New Roman" w:hAnsi="Times New Roman" w:cs="Times New Roman"/>
                <w:color w:val="000000"/>
                <w:szCs w:val="24"/>
              </w:rPr>
              <w:t>#</w:t>
            </w:r>
            <w:r>
              <w:rPr>
                <w:rFonts w:hint="eastAsia" w:ascii="Times New Roman" w:hAnsi="Times New Roman" w:cs="Times New Roman"/>
                <w:color w:val="000000"/>
                <w:szCs w:val="24"/>
                <w:lang w:val="en-US" w:eastAsia="zh-CN"/>
              </w:rPr>
              <w:t>1</w:t>
            </w:r>
            <w:r>
              <w:rPr>
                <w:rFonts w:hint="eastAsia" w:ascii="Times New Roman" w:hAnsi="Times New Roman" w:cs="Times New Roman"/>
                <w:color w:val="000000"/>
                <w:szCs w:val="24"/>
              </w:rPr>
              <w:t xml:space="preserve"> OR #</w:t>
            </w:r>
            <w:r>
              <w:rPr>
                <w:rFonts w:hint="eastAsia" w:ascii="Times New Roman" w:hAnsi="Times New Roman" w:cs="Times New Roman"/>
                <w:color w:val="000000"/>
                <w:szCs w:val="24"/>
                <w:lang w:val="en-US" w:eastAsia="zh-CN"/>
              </w:rPr>
              <w:t>2</w:t>
            </w:r>
            <w:r>
              <w:rPr>
                <w:rFonts w:hint="eastAsia" w:ascii="Times New Roman" w:hAnsi="Times New Roman" w:cs="Times New Roman"/>
                <w:color w:val="000000"/>
                <w:szCs w:val="24"/>
              </w:rPr>
              <w:t xml:space="preserve"> OR #</w:t>
            </w:r>
            <w:r>
              <w:rPr>
                <w:rFonts w:hint="eastAsia" w:ascii="Times New Roman" w:hAnsi="Times New Roman" w:cs="Times New Roman"/>
                <w:color w:val="000000"/>
                <w:szCs w:val="24"/>
                <w:lang w:val="en-US" w:eastAsia="zh-CN"/>
              </w:rPr>
              <w:t>3</w:t>
            </w:r>
            <w:r>
              <w:rPr>
                <w:rFonts w:hint="eastAsia" w:ascii="Times New Roman" w:hAnsi="Times New Roman" w:cs="Times New Roman"/>
                <w:color w:val="000000"/>
                <w:szCs w:val="24"/>
              </w:rPr>
              <w:t xml:space="preserve"> OR #</w:t>
            </w:r>
            <w:r>
              <w:rPr>
                <w:rFonts w:hint="eastAsia" w:ascii="Times New Roman" w:hAnsi="Times New Roman" w:cs="Times New Roman"/>
                <w:color w:val="000000"/>
                <w:szCs w:val="24"/>
                <w:lang w:val="en-US" w:eastAsia="zh-CN"/>
              </w:rPr>
              <w:t>4</w:t>
            </w:r>
          </w:p>
        </w:tc>
        <w:tc>
          <w:tcPr>
            <w:tcW w:w="2771" w:type="dxa"/>
            <w:vAlign w:val="center"/>
          </w:tcPr>
          <w:p w14:paraId="52BCE6E9">
            <w:pPr>
              <w:keepNext w:val="0"/>
              <w:keepLines w:val="0"/>
              <w:suppressLineNumbers w:val="0"/>
              <w:spacing w:before="0" w:beforeAutospacing="0" w:after="160" w:afterAutospacing="0" w:line="276" w:lineRule="auto"/>
              <w:ind w:left="0" w:right="0"/>
              <w:rPr>
                <w:rFonts w:hint="default" w:ascii="Times New Roman" w:hAnsi="Times New Roman" w:eastAsia="宋体" w:cs="Times New Roman"/>
                <w:color w:val="000000"/>
                <w:szCs w:val="24"/>
                <w:lang w:val="en-US" w:eastAsia="zh-CN"/>
              </w:rPr>
            </w:pPr>
            <w:r>
              <w:rPr>
                <w:rFonts w:hint="eastAsia" w:ascii="Times New Roman" w:hAnsi="Times New Roman" w:cs="Times New Roman"/>
                <w:color w:val="000000"/>
                <w:szCs w:val="24"/>
                <w:lang w:val="en-US" w:eastAsia="zh-CN"/>
              </w:rPr>
              <w:t>8,121,090</w:t>
            </w:r>
          </w:p>
        </w:tc>
      </w:tr>
      <w:tr w14:paraId="48AE0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gridSpan w:val="2"/>
            <w:vAlign w:val="center"/>
          </w:tcPr>
          <w:p w14:paraId="1706C3DD">
            <w:pPr>
              <w:keepNext w:val="0"/>
              <w:keepLines w:val="0"/>
              <w:suppressLineNumbers w:val="0"/>
              <w:spacing w:before="0" w:beforeAutospacing="0" w:after="160" w:afterAutospacing="0" w:line="276" w:lineRule="auto"/>
              <w:ind w:left="0" w:right="0"/>
              <w:rPr>
                <w:rFonts w:hint="eastAsia" w:ascii="Times New Roman" w:hAnsi="Times New Roman" w:eastAsia="宋体" w:cs="Times New Roman"/>
                <w:color w:val="000000"/>
                <w:szCs w:val="24"/>
                <w:lang w:val="en-US" w:eastAsia="zh-CN"/>
              </w:rPr>
            </w:pPr>
            <w:r>
              <w:rPr>
                <w:rFonts w:hint="eastAsia" w:ascii="Times New Roman" w:hAnsi="Times New Roman" w:cs="Times New Roman"/>
                <w:color w:val="000000"/>
                <w:szCs w:val="24"/>
              </w:rPr>
              <w:t>#</w:t>
            </w:r>
            <w:r>
              <w:rPr>
                <w:rFonts w:hint="eastAsia" w:ascii="Times New Roman" w:hAnsi="Times New Roman" w:cs="Times New Roman"/>
                <w:color w:val="000000"/>
                <w:szCs w:val="24"/>
                <w:lang w:val="en-US" w:eastAsia="zh-CN"/>
              </w:rPr>
              <w:t>6</w:t>
            </w:r>
          </w:p>
        </w:tc>
        <w:tc>
          <w:tcPr>
            <w:tcW w:w="4259" w:type="dxa"/>
            <w:vAlign w:val="center"/>
          </w:tcPr>
          <w:p w14:paraId="7994A469">
            <w:pPr>
              <w:keepNext w:val="0"/>
              <w:keepLines w:val="0"/>
              <w:suppressLineNumbers w:val="0"/>
              <w:spacing w:before="0" w:beforeAutospacing="0" w:after="160" w:afterAutospacing="0" w:line="276" w:lineRule="auto"/>
              <w:ind w:left="0" w:right="0"/>
              <w:rPr>
                <w:rFonts w:hint="eastAsia" w:ascii="Times New Roman" w:hAnsi="Times New Roman" w:cs="Times New Roman"/>
                <w:color w:val="000000"/>
                <w:szCs w:val="24"/>
              </w:rPr>
            </w:pPr>
            <w:r>
              <w:rPr>
                <w:rFonts w:hint="eastAsia" w:ascii="Times New Roman" w:hAnsi="Times New Roman" w:cs="Times New Roman"/>
                <w:color w:val="000000"/>
                <w:szCs w:val="24"/>
              </w:rPr>
              <w:t>T</w:t>
            </w:r>
            <w:r>
              <w:rPr>
                <w:rFonts w:hint="eastAsia" w:ascii="Times New Roman" w:hAnsi="Times New Roman" w:cs="Times New Roman"/>
                <w:color w:val="000000"/>
                <w:szCs w:val="24"/>
                <w:lang w:val="en-US" w:eastAsia="zh-CN"/>
              </w:rPr>
              <w:t>opic</w:t>
            </w:r>
            <w:r>
              <w:rPr>
                <w:rFonts w:hint="eastAsia" w:ascii="Times New Roman" w:hAnsi="Times New Roman" w:cs="Times New Roman"/>
                <w:color w:val="000000"/>
                <w:szCs w:val="24"/>
              </w:rPr>
              <w:t>=(critical care)</w:t>
            </w:r>
          </w:p>
        </w:tc>
        <w:tc>
          <w:tcPr>
            <w:tcW w:w="2771" w:type="dxa"/>
            <w:vAlign w:val="center"/>
          </w:tcPr>
          <w:p w14:paraId="56745A03">
            <w:pPr>
              <w:keepNext w:val="0"/>
              <w:keepLines w:val="0"/>
              <w:suppressLineNumbers w:val="0"/>
              <w:spacing w:before="0" w:beforeAutospacing="0" w:after="160" w:afterAutospacing="0" w:line="276" w:lineRule="auto"/>
              <w:ind w:left="0" w:right="0"/>
              <w:rPr>
                <w:rFonts w:hint="default" w:ascii="Times New Roman" w:hAnsi="Times New Roman" w:eastAsia="宋体" w:cs="Times New Roman"/>
                <w:color w:val="000000"/>
                <w:szCs w:val="24"/>
                <w:lang w:val="en-US" w:eastAsia="zh-CN"/>
              </w:rPr>
            </w:pPr>
            <w:r>
              <w:rPr>
                <w:rFonts w:hint="eastAsia" w:ascii="Times New Roman" w:hAnsi="Times New Roman" w:cs="Times New Roman"/>
                <w:color w:val="000000"/>
                <w:szCs w:val="24"/>
                <w:lang w:val="en-US" w:eastAsia="zh-CN"/>
              </w:rPr>
              <w:t>177,398</w:t>
            </w:r>
          </w:p>
        </w:tc>
      </w:tr>
      <w:tr w14:paraId="03116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gridSpan w:val="2"/>
            <w:vAlign w:val="center"/>
          </w:tcPr>
          <w:p w14:paraId="575BB3A6">
            <w:pPr>
              <w:keepNext w:val="0"/>
              <w:keepLines w:val="0"/>
              <w:suppressLineNumbers w:val="0"/>
              <w:spacing w:before="0" w:beforeAutospacing="0" w:after="160" w:afterAutospacing="0" w:line="276" w:lineRule="auto"/>
              <w:ind w:left="0" w:right="0"/>
              <w:rPr>
                <w:rFonts w:hint="eastAsia" w:ascii="Times New Roman" w:hAnsi="Times New Roman" w:eastAsia="宋体" w:cs="Times New Roman"/>
                <w:color w:val="000000"/>
                <w:szCs w:val="24"/>
                <w:lang w:val="en-US" w:eastAsia="zh-CN"/>
              </w:rPr>
            </w:pPr>
            <w:r>
              <w:rPr>
                <w:rFonts w:hint="eastAsia" w:ascii="Times New Roman" w:hAnsi="Times New Roman" w:cs="Times New Roman"/>
                <w:color w:val="000000"/>
                <w:szCs w:val="24"/>
              </w:rPr>
              <w:t>#</w:t>
            </w:r>
            <w:r>
              <w:rPr>
                <w:rFonts w:hint="eastAsia" w:ascii="Times New Roman" w:hAnsi="Times New Roman" w:cs="Times New Roman"/>
                <w:color w:val="000000"/>
                <w:szCs w:val="24"/>
                <w:lang w:val="en-US" w:eastAsia="zh-CN"/>
              </w:rPr>
              <w:t>7</w:t>
            </w:r>
          </w:p>
        </w:tc>
        <w:tc>
          <w:tcPr>
            <w:tcW w:w="4259" w:type="dxa"/>
            <w:vAlign w:val="center"/>
          </w:tcPr>
          <w:p w14:paraId="7407BF7E">
            <w:pPr>
              <w:keepNext w:val="0"/>
              <w:keepLines w:val="0"/>
              <w:suppressLineNumbers w:val="0"/>
              <w:spacing w:before="0" w:beforeAutospacing="0" w:after="160" w:afterAutospacing="0" w:line="276" w:lineRule="auto"/>
              <w:ind w:left="0" w:right="0"/>
              <w:rPr>
                <w:rFonts w:hint="eastAsia" w:ascii="Times New Roman" w:hAnsi="Times New Roman" w:cs="Times New Roman"/>
                <w:color w:val="000000"/>
                <w:szCs w:val="24"/>
              </w:rPr>
            </w:pPr>
            <w:r>
              <w:rPr>
                <w:rFonts w:hint="eastAsia" w:ascii="Times New Roman" w:hAnsi="Times New Roman" w:cs="Times New Roman"/>
                <w:color w:val="000000"/>
                <w:szCs w:val="24"/>
              </w:rPr>
              <w:t>T</w:t>
            </w:r>
            <w:r>
              <w:rPr>
                <w:rFonts w:hint="eastAsia" w:ascii="Times New Roman" w:hAnsi="Times New Roman" w:cs="Times New Roman"/>
                <w:color w:val="000000"/>
                <w:szCs w:val="24"/>
                <w:lang w:val="en-US" w:eastAsia="zh-CN"/>
              </w:rPr>
              <w:t>opic</w:t>
            </w:r>
            <w:r>
              <w:rPr>
                <w:rFonts w:hint="eastAsia" w:ascii="Times New Roman" w:hAnsi="Times New Roman" w:cs="Times New Roman"/>
                <w:color w:val="000000"/>
                <w:szCs w:val="24"/>
              </w:rPr>
              <w:t>=(intensive care unit)</w:t>
            </w:r>
          </w:p>
        </w:tc>
        <w:tc>
          <w:tcPr>
            <w:tcW w:w="2771" w:type="dxa"/>
            <w:vAlign w:val="center"/>
          </w:tcPr>
          <w:p w14:paraId="684A3CF5">
            <w:pPr>
              <w:keepNext w:val="0"/>
              <w:keepLines w:val="0"/>
              <w:suppressLineNumbers w:val="0"/>
              <w:spacing w:before="0" w:beforeAutospacing="0" w:after="160" w:afterAutospacing="0" w:line="276" w:lineRule="auto"/>
              <w:ind w:left="0" w:right="0"/>
              <w:rPr>
                <w:rFonts w:hint="default" w:ascii="Times New Roman" w:hAnsi="Times New Roman" w:eastAsia="宋体" w:cs="Times New Roman"/>
                <w:color w:val="000000"/>
                <w:szCs w:val="24"/>
                <w:lang w:val="en-US" w:eastAsia="zh-CN"/>
              </w:rPr>
            </w:pPr>
            <w:r>
              <w:rPr>
                <w:rFonts w:hint="eastAsia" w:ascii="Times New Roman" w:hAnsi="Times New Roman" w:cs="Times New Roman"/>
                <w:color w:val="000000"/>
                <w:szCs w:val="24"/>
                <w:lang w:val="en-US" w:eastAsia="zh-CN"/>
              </w:rPr>
              <w:t>205,669</w:t>
            </w:r>
          </w:p>
        </w:tc>
      </w:tr>
      <w:tr w14:paraId="1165E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gridSpan w:val="2"/>
            <w:vAlign w:val="center"/>
          </w:tcPr>
          <w:p w14:paraId="4E2904DD">
            <w:pPr>
              <w:keepNext w:val="0"/>
              <w:keepLines w:val="0"/>
              <w:suppressLineNumbers w:val="0"/>
              <w:spacing w:before="0" w:beforeAutospacing="0" w:after="160" w:afterAutospacing="0" w:line="276" w:lineRule="auto"/>
              <w:ind w:left="0" w:right="0"/>
              <w:rPr>
                <w:rFonts w:hint="eastAsia" w:ascii="Times New Roman" w:hAnsi="Times New Roman" w:eastAsia="宋体" w:cs="Times New Roman"/>
                <w:color w:val="000000"/>
                <w:szCs w:val="24"/>
                <w:lang w:val="en-US" w:eastAsia="zh-CN"/>
              </w:rPr>
            </w:pPr>
            <w:r>
              <w:rPr>
                <w:rFonts w:hint="eastAsia" w:ascii="Times New Roman" w:hAnsi="Times New Roman" w:cs="Times New Roman"/>
                <w:color w:val="000000"/>
                <w:szCs w:val="24"/>
              </w:rPr>
              <w:t>#</w:t>
            </w:r>
            <w:r>
              <w:rPr>
                <w:rFonts w:hint="eastAsia" w:ascii="Times New Roman" w:hAnsi="Times New Roman" w:cs="Times New Roman"/>
                <w:color w:val="000000"/>
                <w:szCs w:val="24"/>
                <w:lang w:val="en-US" w:eastAsia="zh-CN"/>
              </w:rPr>
              <w:t>8</w:t>
            </w:r>
          </w:p>
        </w:tc>
        <w:tc>
          <w:tcPr>
            <w:tcW w:w="4259" w:type="dxa"/>
            <w:vAlign w:val="center"/>
          </w:tcPr>
          <w:p w14:paraId="16AC5ECB">
            <w:pPr>
              <w:keepNext w:val="0"/>
              <w:keepLines w:val="0"/>
              <w:suppressLineNumbers w:val="0"/>
              <w:spacing w:before="0" w:beforeAutospacing="0" w:after="160" w:afterAutospacing="0" w:line="276" w:lineRule="auto"/>
              <w:ind w:left="0" w:right="0"/>
              <w:rPr>
                <w:rFonts w:hint="eastAsia" w:ascii="Times New Roman" w:hAnsi="Times New Roman" w:cs="Times New Roman"/>
                <w:color w:val="000000"/>
                <w:szCs w:val="24"/>
              </w:rPr>
            </w:pPr>
            <w:r>
              <w:rPr>
                <w:rFonts w:hint="eastAsia" w:ascii="Times New Roman" w:hAnsi="Times New Roman" w:cs="Times New Roman"/>
                <w:color w:val="000000"/>
                <w:szCs w:val="24"/>
              </w:rPr>
              <w:t>T</w:t>
            </w:r>
            <w:r>
              <w:rPr>
                <w:rFonts w:hint="eastAsia" w:ascii="Times New Roman" w:hAnsi="Times New Roman" w:cs="Times New Roman"/>
                <w:color w:val="000000"/>
                <w:szCs w:val="24"/>
                <w:lang w:val="en-US" w:eastAsia="zh-CN"/>
              </w:rPr>
              <w:t>opic</w:t>
            </w:r>
            <w:r>
              <w:rPr>
                <w:rFonts w:hint="eastAsia" w:ascii="Times New Roman" w:hAnsi="Times New Roman" w:cs="Times New Roman"/>
                <w:color w:val="000000"/>
                <w:szCs w:val="24"/>
              </w:rPr>
              <w:t>=(ICU)</w:t>
            </w:r>
          </w:p>
        </w:tc>
        <w:tc>
          <w:tcPr>
            <w:tcW w:w="2771" w:type="dxa"/>
            <w:vAlign w:val="center"/>
          </w:tcPr>
          <w:p w14:paraId="6DBD4751">
            <w:pPr>
              <w:keepNext w:val="0"/>
              <w:keepLines w:val="0"/>
              <w:suppressLineNumbers w:val="0"/>
              <w:spacing w:before="0" w:beforeAutospacing="0" w:after="160" w:afterAutospacing="0" w:line="276" w:lineRule="auto"/>
              <w:ind w:left="0" w:right="0"/>
              <w:rPr>
                <w:rFonts w:hint="default" w:ascii="Times New Roman" w:hAnsi="Times New Roman" w:eastAsia="宋体" w:cs="Times New Roman"/>
                <w:color w:val="000000"/>
                <w:szCs w:val="24"/>
                <w:lang w:val="en-US" w:eastAsia="zh-CN"/>
              </w:rPr>
            </w:pPr>
            <w:r>
              <w:rPr>
                <w:rFonts w:hint="eastAsia" w:ascii="Times New Roman" w:hAnsi="Times New Roman" w:cs="Times New Roman"/>
                <w:color w:val="000000"/>
                <w:szCs w:val="24"/>
                <w:lang w:val="en-US" w:eastAsia="zh-CN"/>
              </w:rPr>
              <w:t>109,786</w:t>
            </w:r>
          </w:p>
        </w:tc>
      </w:tr>
      <w:tr w14:paraId="6BF0D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gridSpan w:val="2"/>
            <w:vAlign w:val="center"/>
          </w:tcPr>
          <w:p w14:paraId="0DC590B8">
            <w:pPr>
              <w:keepNext w:val="0"/>
              <w:keepLines w:val="0"/>
              <w:suppressLineNumbers w:val="0"/>
              <w:spacing w:before="0" w:beforeAutospacing="0" w:after="160" w:afterAutospacing="0" w:line="276" w:lineRule="auto"/>
              <w:ind w:left="0" w:right="0"/>
              <w:rPr>
                <w:rFonts w:hint="eastAsia" w:ascii="Times New Roman" w:hAnsi="Times New Roman" w:eastAsia="宋体" w:cs="Times New Roman"/>
                <w:color w:val="000000"/>
                <w:szCs w:val="24"/>
                <w:lang w:val="en-US" w:eastAsia="zh-CN"/>
              </w:rPr>
            </w:pPr>
            <w:r>
              <w:rPr>
                <w:rFonts w:hint="eastAsia" w:ascii="Times New Roman" w:hAnsi="Times New Roman" w:cs="Times New Roman"/>
                <w:color w:val="000000"/>
                <w:szCs w:val="24"/>
              </w:rPr>
              <w:t>#</w:t>
            </w:r>
            <w:r>
              <w:rPr>
                <w:rFonts w:hint="eastAsia" w:ascii="Times New Roman" w:hAnsi="Times New Roman" w:cs="Times New Roman"/>
                <w:color w:val="000000"/>
                <w:szCs w:val="24"/>
                <w:lang w:val="en-US" w:eastAsia="zh-CN"/>
              </w:rPr>
              <w:t>9</w:t>
            </w:r>
          </w:p>
        </w:tc>
        <w:tc>
          <w:tcPr>
            <w:tcW w:w="4259" w:type="dxa"/>
            <w:vAlign w:val="center"/>
          </w:tcPr>
          <w:p w14:paraId="6F4DA321">
            <w:pPr>
              <w:keepNext w:val="0"/>
              <w:keepLines w:val="0"/>
              <w:suppressLineNumbers w:val="0"/>
              <w:spacing w:before="0" w:beforeAutospacing="0" w:after="160" w:afterAutospacing="0" w:line="276" w:lineRule="auto"/>
              <w:ind w:left="0" w:right="0"/>
              <w:rPr>
                <w:rFonts w:hint="eastAsia" w:ascii="Times New Roman" w:hAnsi="Times New Roman" w:cs="Times New Roman"/>
                <w:color w:val="000000"/>
                <w:szCs w:val="24"/>
              </w:rPr>
            </w:pPr>
            <w:r>
              <w:rPr>
                <w:rFonts w:hint="eastAsia" w:ascii="Times New Roman" w:hAnsi="Times New Roman" w:cs="Times New Roman"/>
                <w:color w:val="000000"/>
                <w:szCs w:val="24"/>
              </w:rPr>
              <w:t>T</w:t>
            </w:r>
            <w:r>
              <w:rPr>
                <w:rFonts w:hint="eastAsia" w:ascii="Times New Roman" w:hAnsi="Times New Roman" w:cs="Times New Roman"/>
                <w:color w:val="000000"/>
                <w:szCs w:val="24"/>
                <w:lang w:val="en-US" w:eastAsia="zh-CN"/>
              </w:rPr>
              <w:t>opic</w:t>
            </w:r>
            <w:r>
              <w:rPr>
                <w:rFonts w:hint="eastAsia" w:ascii="Times New Roman" w:hAnsi="Times New Roman" w:cs="Times New Roman"/>
                <w:color w:val="000000"/>
                <w:szCs w:val="24"/>
              </w:rPr>
              <w:t>=(critically ill)</w:t>
            </w:r>
          </w:p>
        </w:tc>
        <w:tc>
          <w:tcPr>
            <w:tcW w:w="2771" w:type="dxa"/>
            <w:vAlign w:val="center"/>
          </w:tcPr>
          <w:p w14:paraId="10782359">
            <w:pPr>
              <w:keepNext w:val="0"/>
              <w:keepLines w:val="0"/>
              <w:suppressLineNumbers w:val="0"/>
              <w:spacing w:before="0" w:beforeAutospacing="0" w:after="160" w:afterAutospacing="0" w:line="276" w:lineRule="auto"/>
              <w:ind w:left="0" w:right="0"/>
              <w:rPr>
                <w:rFonts w:hint="default" w:ascii="Times New Roman" w:hAnsi="Times New Roman" w:eastAsia="宋体" w:cs="Times New Roman"/>
                <w:color w:val="000000"/>
                <w:szCs w:val="24"/>
                <w:lang w:val="en-US" w:eastAsia="zh-CN"/>
              </w:rPr>
            </w:pPr>
            <w:r>
              <w:rPr>
                <w:rFonts w:hint="eastAsia" w:ascii="Times New Roman" w:hAnsi="Times New Roman" w:cs="Times New Roman"/>
                <w:color w:val="000000"/>
                <w:szCs w:val="24"/>
                <w:lang w:val="en-US" w:eastAsia="zh-CN"/>
              </w:rPr>
              <w:t>96824</w:t>
            </w:r>
          </w:p>
        </w:tc>
      </w:tr>
      <w:tr w14:paraId="42A08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gridSpan w:val="2"/>
            <w:vAlign w:val="center"/>
          </w:tcPr>
          <w:p w14:paraId="11B3ADC0">
            <w:pPr>
              <w:keepNext w:val="0"/>
              <w:keepLines w:val="0"/>
              <w:suppressLineNumbers w:val="0"/>
              <w:spacing w:before="0" w:beforeAutospacing="0" w:after="160" w:afterAutospacing="0" w:line="276" w:lineRule="auto"/>
              <w:ind w:left="0" w:right="0"/>
              <w:rPr>
                <w:rFonts w:hint="default" w:ascii="Times New Roman" w:hAnsi="Times New Roman" w:eastAsia="宋体" w:cs="Times New Roman"/>
                <w:color w:val="000000"/>
                <w:szCs w:val="24"/>
                <w:lang w:val="en-US" w:eastAsia="zh-CN"/>
              </w:rPr>
            </w:pPr>
            <w:r>
              <w:rPr>
                <w:rFonts w:hint="eastAsia" w:ascii="Times New Roman" w:hAnsi="Times New Roman" w:cs="Times New Roman"/>
                <w:color w:val="000000"/>
                <w:szCs w:val="24"/>
              </w:rPr>
              <w:t>#</w:t>
            </w:r>
            <w:r>
              <w:rPr>
                <w:rFonts w:hint="eastAsia" w:ascii="Times New Roman" w:hAnsi="Times New Roman" w:cs="Times New Roman"/>
                <w:color w:val="000000"/>
                <w:szCs w:val="24"/>
                <w:lang w:val="en-US" w:eastAsia="zh-CN"/>
              </w:rPr>
              <w:t>10</w:t>
            </w:r>
          </w:p>
        </w:tc>
        <w:tc>
          <w:tcPr>
            <w:tcW w:w="4259" w:type="dxa"/>
            <w:vAlign w:val="center"/>
          </w:tcPr>
          <w:p w14:paraId="351D4BA2">
            <w:pPr>
              <w:keepNext w:val="0"/>
              <w:keepLines w:val="0"/>
              <w:suppressLineNumbers w:val="0"/>
              <w:spacing w:before="0" w:beforeAutospacing="0" w:after="160" w:afterAutospacing="0" w:line="276" w:lineRule="auto"/>
              <w:ind w:left="0" w:right="0"/>
              <w:rPr>
                <w:rFonts w:hint="eastAsia" w:ascii="Times New Roman" w:hAnsi="Times New Roman" w:eastAsia="宋体" w:cs="Times New Roman"/>
                <w:color w:val="000000"/>
                <w:szCs w:val="24"/>
                <w:lang w:val="en-US" w:eastAsia="zh-CN"/>
              </w:rPr>
            </w:pPr>
            <w:r>
              <w:rPr>
                <w:rFonts w:hint="eastAsia" w:ascii="Times New Roman" w:hAnsi="Times New Roman" w:cs="Times New Roman"/>
                <w:color w:val="000000"/>
                <w:szCs w:val="24"/>
              </w:rPr>
              <w:t>#</w:t>
            </w:r>
            <w:r>
              <w:rPr>
                <w:rFonts w:hint="eastAsia" w:ascii="Times New Roman" w:hAnsi="Times New Roman" w:cs="Times New Roman"/>
                <w:color w:val="000000"/>
                <w:szCs w:val="24"/>
                <w:lang w:val="en-US" w:eastAsia="zh-CN"/>
              </w:rPr>
              <w:t>6</w:t>
            </w:r>
            <w:r>
              <w:rPr>
                <w:rFonts w:hint="eastAsia" w:ascii="Times New Roman" w:hAnsi="Times New Roman" w:cs="Times New Roman"/>
                <w:color w:val="000000"/>
                <w:szCs w:val="24"/>
              </w:rPr>
              <w:t xml:space="preserve"> OR #</w:t>
            </w:r>
            <w:r>
              <w:rPr>
                <w:rFonts w:hint="eastAsia" w:ascii="Times New Roman" w:hAnsi="Times New Roman" w:cs="Times New Roman"/>
                <w:color w:val="000000"/>
                <w:szCs w:val="24"/>
                <w:lang w:val="en-US" w:eastAsia="zh-CN"/>
              </w:rPr>
              <w:t>7</w:t>
            </w:r>
            <w:r>
              <w:rPr>
                <w:rFonts w:hint="eastAsia" w:ascii="Times New Roman" w:hAnsi="Times New Roman" w:cs="Times New Roman"/>
                <w:color w:val="000000"/>
                <w:szCs w:val="24"/>
              </w:rPr>
              <w:t xml:space="preserve"> OR #</w:t>
            </w:r>
            <w:r>
              <w:rPr>
                <w:rFonts w:hint="eastAsia" w:ascii="Times New Roman" w:hAnsi="Times New Roman" w:cs="Times New Roman"/>
                <w:color w:val="000000"/>
                <w:szCs w:val="24"/>
                <w:lang w:val="en-US" w:eastAsia="zh-CN"/>
              </w:rPr>
              <w:t>8</w:t>
            </w:r>
            <w:r>
              <w:rPr>
                <w:rFonts w:hint="eastAsia" w:ascii="Times New Roman" w:hAnsi="Times New Roman" w:cs="Times New Roman"/>
                <w:color w:val="000000"/>
                <w:szCs w:val="24"/>
              </w:rPr>
              <w:t xml:space="preserve"> OR #</w:t>
            </w:r>
            <w:r>
              <w:rPr>
                <w:rFonts w:hint="eastAsia" w:ascii="Times New Roman" w:hAnsi="Times New Roman" w:cs="Times New Roman"/>
                <w:color w:val="000000"/>
                <w:szCs w:val="24"/>
                <w:lang w:val="en-US" w:eastAsia="zh-CN"/>
              </w:rPr>
              <w:t>9</w:t>
            </w:r>
          </w:p>
        </w:tc>
        <w:tc>
          <w:tcPr>
            <w:tcW w:w="2771" w:type="dxa"/>
            <w:vAlign w:val="center"/>
          </w:tcPr>
          <w:p w14:paraId="3FEB5820">
            <w:pPr>
              <w:keepNext w:val="0"/>
              <w:keepLines w:val="0"/>
              <w:suppressLineNumbers w:val="0"/>
              <w:spacing w:before="0" w:beforeAutospacing="0" w:after="160" w:afterAutospacing="0" w:line="276" w:lineRule="auto"/>
              <w:ind w:left="0" w:right="0"/>
              <w:rPr>
                <w:rFonts w:hint="default" w:ascii="Times New Roman" w:hAnsi="Times New Roman" w:eastAsia="宋体" w:cs="Times New Roman"/>
                <w:color w:val="000000"/>
                <w:szCs w:val="24"/>
                <w:lang w:val="en-US" w:eastAsia="zh-CN"/>
              </w:rPr>
            </w:pPr>
            <w:r>
              <w:rPr>
                <w:rFonts w:hint="eastAsia" w:ascii="Times New Roman" w:hAnsi="Times New Roman" w:cs="Times New Roman"/>
                <w:color w:val="000000"/>
                <w:szCs w:val="24"/>
                <w:lang w:val="en-US" w:eastAsia="zh-CN"/>
              </w:rPr>
              <w:t>431,742</w:t>
            </w:r>
          </w:p>
        </w:tc>
      </w:tr>
      <w:tr w14:paraId="4F7F2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gridSpan w:val="2"/>
            <w:vAlign w:val="center"/>
          </w:tcPr>
          <w:p w14:paraId="238F94E4">
            <w:pPr>
              <w:keepNext w:val="0"/>
              <w:keepLines w:val="0"/>
              <w:suppressLineNumbers w:val="0"/>
              <w:spacing w:before="0" w:beforeAutospacing="0" w:after="160" w:afterAutospacing="0" w:line="276" w:lineRule="auto"/>
              <w:ind w:left="0" w:right="0"/>
              <w:rPr>
                <w:rFonts w:hint="default" w:ascii="Times New Roman" w:hAnsi="Times New Roman" w:eastAsia="宋体" w:cs="Times New Roman"/>
                <w:color w:val="000000"/>
                <w:szCs w:val="24"/>
                <w:lang w:val="en-US" w:eastAsia="zh-CN"/>
              </w:rPr>
            </w:pPr>
            <w:r>
              <w:rPr>
                <w:rFonts w:hint="eastAsia" w:ascii="Times New Roman" w:hAnsi="Times New Roman" w:cs="Times New Roman"/>
                <w:color w:val="000000"/>
                <w:szCs w:val="24"/>
              </w:rPr>
              <w:t>#</w:t>
            </w:r>
            <w:r>
              <w:rPr>
                <w:rFonts w:hint="eastAsia" w:ascii="Times New Roman" w:hAnsi="Times New Roman" w:cs="Times New Roman"/>
                <w:color w:val="000000"/>
                <w:szCs w:val="24"/>
                <w:lang w:val="en-US" w:eastAsia="zh-CN"/>
              </w:rPr>
              <w:t>11</w:t>
            </w:r>
          </w:p>
        </w:tc>
        <w:tc>
          <w:tcPr>
            <w:tcW w:w="4259" w:type="dxa"/>
            <w:vAlign w:val="center"/>
          </w:tcPr>
          <w:p w14:paraId="564FBD94">
            <w:pPr>
              <w:keepNext w:val="0"/>
              <w:keepLines w:val="0"/>
              <w:suppressLineNumbers w:val="0"/>
              <w:spacing w:before="0" w:beforeAutospacing="0" w:after="160" w:afterAutospacing="0" w:line="276" w:lineRule="auto"/>
              <w:ind w:left="0" w:right="0"/>
              <w:rPr>
                <w:rFonts w:hint="eastAsia" w:ascii="Times New Roman" w:hAnsi="Times New Roman" w:cs="Times New Roman"/>
                <w:color w:val="000000"/>
                <w:szCs w:val="24"/>
              </w:rPr>
            </w:pPr>
            <w:r>
              <w:rPr>
                <w:rFonts w:hint="eastAsia" w:ascii="Times New Roman" w:hAnsi="Times New Roman" w:cs="Times New Roman"/>
                <w:color w:val="000000"/>
                <w:szCs w:val="24"/>
              </w:rPr>
              <w:t>T</w:t>
            </w:r>
            <w:r>
              <w:rPr>
                <w:rFonts w:hint="eastAsia" w:ascii="Times New Roman" w:hAnsi="Times New Roman" w:cs="Times New Roman"/>
                <w:color w:val="000000"/>
                <w:szCs w:val="24"/>
                <w:lang w:val="en-US" w:eastAsia="zh-CN"/>
              </w:rPr>
              <w:t>opic</w:t>
            </w:r>
            <w:r>
              <w:rPr>
                <w:rFonts w:hint="eastAsia" w:ascii="Times New Roman" w:hAnsi="Times New Roman" w:cs="Times New Roman"/>
                <w:color w:val="000000"/>
                <w:szCs w:val="24"/>
              </w:rPr>
              <w:t>=(delirium)</w:t>
            </w:r>
          </w:p>
        </w:tc>
        <w:tc>
          <w:tcPr>
            <w:tcW w:w="2771" w:type="dxa"/>
            <w:vAlign w:val="center"/>
          </w:tcPr>
          <w:p w14:paraId="4C28ACEF">
            <w:pPr>
              <w:keepNext w:val="0"/>
              <w:keepLines w:val="0"/>
              <w:suppressLineNumbers w:val="0"/>
              <w:spacing w:before="0" w:beforeAutospacing="0" w:after="160" w:afterAutospacing="0" w:line="276" w:lineRule="auto"/>
              <w:ind w:left="0" w:right="0"/>
              <w:rPr>
                <w:rFonts w:hint="default" w:ascii="Times New Roman" w:hAnsi="Times New Roman" w:eastAsia="宋体" w:cs="Times New Roman"/>
                <w:color w:val="000000"/>
                <w:szCs w:val="24"/>
                <w:lang w:val="en-US" w:eastAsia="zh-CN"/>
              </w:rPr>
            </w:pPr>
            <w:r>
              <w:rPr>
                <w:rFonts w:hint="eastAsia" w:ascii="Times New Roman" w:hAnsi="Times New Roman" w:cs="Times New Roman"/>
                <w:color w:val="000000"/>
                <w:szCs w:val="24"/>
              </w:rPr>
              <w:t>3</w:t>
            </w:r>
            <w:r>
              <w:rPr>
                <w:rFonts w:hint="eastAsia" w:ascii="Times New Roman" w:hAnsi="Times New Roman" w:cs="Times New Roman"/>
                <w:color w:val="000000"/>
                <w:szCs w:val="24"/>
                <w:lang w:val="en-US" w:eastAsia="zh-CN"/>
              </w:rPr>
              <w:t>0,798</w:t>
            </w:r>
          </w:p>
        </w:tc>
      </w:tr>
      <w:tr w14:paraId="49807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gridSpan w:val="2"/>
            <w:vAlign w:val="center"/>
          </w:tcPr>
          <w:p w14:paraId="5B5460EE">
            <w:pPr>
              <w:keepNext w:val="0"/>
              <w:keepLines w:val="0"/>
              <w:suppressLineNumbers w:val="0"/>
              <w:spacing w:before="0" w:beforeAutospacing="0" w:after="160" w:afterAutospacing="0" w:line="276" w:lineRule="auto"/>
              <w:ind w:left="0" w:right="0"/>
              <w:rPr>
                <w:rFonts w:hint="eastAsia" w:ascii="Times New Roman" w:hAnsi="Times New Roman" w:eastAsia="宋体" w:cs="Times New Roman"/>
                <w:color w:val="000000"/>
                <w:szCs w:val="24"/>
                <w:lang w:val="en-US" w:eastAsia="zh-CN"/>
              </w:rPr>
            </w:pPr>
            <w:r>
              <w:rPr>
                <w:rFonts w:hint="eastAsia" w:ascii="Times New Roman" w:hAnsi="Times New Roman" w:cs="Times New Roman"/>
                <w:color w:val="000000"/>
                <w:szCs w:val="24"/>
              </w:rPr>
              <w:t>#1</w:t>
            </w:r>
            <w:r>
              <w:rPr>
                <w:rFonts w:hint="eastAsia" w:ascii="Times New Roman" w:hAnsi="Times New Roman" w:cs="Times New Roman"/>
                <w:color w:val="000000"/>
                <w:szCs w:val="24"/>
                <w:lang w:val="en-US" w:eastAsia="zh-CN"/>
              </w:rPr>
              <w:t>2</w:t>
            </w:r>
          </w:p>
        </w:tc>
        <w:tc>
          <w:tcPr>
            <w:tcW w:w="4259" w:type="dxa"/>
            <w:vAlign w:val="center"/>
          </w:tcPr>
          <w:p w14:paraId="4F176CB1">
            <w:pPr>
              <w:keepNext w:val="0"/>
              <w:keepLines w:val="0"/>
              <w:suppressLineNumbers w:val="0"/>
              <w:spacing w:before="0" w:beforeAutospacing="0" w:after="160" w:afterAutospacing="0" w:line="276" w:lineRule="auto"/>
              <w:ind w:left="0" w:right="0"/>
              <w:rPr>
                <w:rFonts w:hint="eastAsia" w:ascii="Times New Roman" w:hAnsi="Times New Roman" w:cs="Times New Roman"/>
                <w:color w:val="000000"/>
                <w:szCs w:val="24"/>
              </w:rPr>
            </w:pPr>
            <w:r>
              <w:rPr>
                <w:rFonts w:hint="eastAsia" w:ascii="Times New Roman" w:hAnsi="Times New Roman" w:cs="Times New Roman"/>
                <w:color w:val="000000"/>
                <w:szCs w:val="24"/>
              </w:rPr>
              <w:t>T</w:t>
            </w:r>
            <w:r>
              <w:rPr>
                <w:rFonts w:hint="eastAsia" w:ascii="Times New Roman" w:hAnsi="Times New Roman" w:cs="Times New Roman"/>
                <w:color w:val="000000"/>
                <w:szCs w:val="24"/>
                <w:lang w:val="en-US" w:eastAsia="zh-CN"/>
              </w:rPr>
              <w:t>opic</w:t>
            </w:r>
            <w:r>
              <w:rPr>
                <w:rFonts w:hint="eastAsia" w:ascii="Times New Roman" w:hAnsi="Times New Roman" w:cs="Times New Roman"/>
                <w:color w:val="000000"/>
                <w:szCs w:val="24"/>
              </w:rPr>
              <w:t>=(ICU syndrome)</w:t>
            </w:r>
          </w:p>
        </w:tc>
        <w:tc>
          <w:tcPr>
            <w:tcW w:w="2771" w:type="dxa"/>
            <w:vAlign w:val="center"/>
          </w:tcPr>
          <w:p w14:paraId="50B1A129">
            <w:pPr>
              <w:keepNext w:val="0"/>
              <w:keepLines w:val="0"/>
              <w:suppressLineNumbers w:val="0"/>
              <w:spacing w:before="0" w:beforeAutospacing="0" w:after="160" w:afterAutospacing="0" w:line="276" w:lineRule="auto"/>
              <w:ind w:left="0" w:right="0"/>
              <w:rPr>
                <w:rFonts w:hint="default" w:ascii="Times New Roman" w:hAnsi="Times New Roman" w:eastAsia="宋体" w:cs="Times New Roman"/>
                <w:color w:val="000000"/>
                <w:szCs w:val="24"/>
                <w:lang w:val="en-US" w:eastAsia="zh-CN"/>
              </w:rPr>
            </w:pPr>
            <w:r>
              <w:rPr>
                <w:rFonts w:hint="eastAsia" w:ascii="Times New Roman" w:hAnsi="Times New Roman" w:cs="Times New Roman"/>
                <w:color w:val="000000"/>
                <w:szCs w:val="24"/>
                <w:lang w:val="en-US" w:eastAsia="zh-CN"/>
              </w:rPr>
              <w:t>13,253</w:t>
            </w:r>
          </w:p>
        </w:tc>
      </w:tr>
      <w:tr w14:paraId="37AF7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gridSpan w:val="2"/>
            <w:vAlign w:val="center"/>
          </w:tcPr>
          <w:p w14:paraId="60D86FD0">
            <w:pPr>
              <w:keepNext w:val="0"/>
              <w:keepLines w:val="0"/>
              <w:suppressLineNumbers w:val="0"/>
              <w:spacing w:before="0" w:beforeAutospacing="0" w:after="160" w:afterAutospacing="0" w:line="276" w:lineRule="auto"/>
              <w:ind w:left="0" w:right="0"/>
              <w:rPr>
                <w:rFonts w:hint="eastAsia" w:ascii="Times New Roman" w:hAnsi="Times New Roman" w:eastAsia="宋体" w:cs="Times New Roman"/>
                <w:color w:val="000000"/>
                <w:szCs w:val="24"/>
                <w:lang w:val="en-US" w:eastAsia="zh-CN"/>
              </w:rPr>
            </w:pPr>
            <w:r>
              <w:rPr>
                <w:rFonts w:hint="eastAsia" w:ascii="Times New Roman" w:hAnsi="Times New Roman" w:cs="Times New Roman"/>
                <w:color w:val="000000"/>
                <w:szCs w:val="24"/>
              </w:rPr>
              <w:t>#1</w:t>
            </w:r>
            <w:r>
              <w:rPr>
                <w:rFonts w:hint="eastAsia" w:ascii="Times New Roman" w:hAnsi="Times New Roman" w:cs="Times New Roman"/>
                <w:color w:val="000000"/>
                <w:szCs w:val="24"/>
                <w:lang w:val="en-US" w:eastAsia="zh-CN"/>
              </w:rPr>
              <w:t>3</w:t>
            </w:r>
          </w:p>
        </w:tc>
        <w:tc>
          <w:tcPr>
            <w:tcW w:w="4259" w:type="dxa"/>
            <w:vAlign w:val="center"/>
          </w:tcPr>
          <w:p w14:paraId="6A4665E3">
            <w:pPr>
              <w:keepNext w:val="0"/>
              <w:keepLines w:val="0"/>
              <w:suppressLineNumbers w:val="0"/>
              <w:spacing w:before="0" w:beforeAutospacing="0" w:after="160" w:afterAutospacing="0" w:line="276" w:lineRule="auto"/>
              <w:ind w:left="0" w:right="0"/>
              <w:rPr>
                <w:rFonts w:hint="eastAsia" w:ascii="Times New Roman" w:hAnsi="Times New Roman" w:cs="Times New Roman"/>
                <w:color w:val="000000"/>
                <w:szCs w:val="24"/>
              </w:rPr>
            </w:pPr>
            <w:r>
              <w:rPr>
                <w:rFonts w:hint="eastAsia" w:ascii="Times New Roman" w:hAnsi="Times New Roman" w:cs="Times New Roman"/>
                <w:color w:val="000000"/>
                <w:szCs w:val="24"/>
              </w:rPr>
              <w:t>T</w:t>
            </w:r>
            <w:r>
              <w:rPr>
                <w:rFonts w:hint="eastAsia" w:ascii="Times New Roman" w:hAnsi="Times New Roman" w:cs="Times New Roman"/>
                <w:color w:val="000000"/>
                <w:szCs w:val="24"/>
                <w:lang w:val="en-US" w:eastAsia="zh-CN"/>
              </w:rPr>
              <w:t>opic</w:t>
            </w:r>
            <w:r>
              <w:rPr>
                <w:rFonts w:hint="eastAsia" w:ascii="Times New Roman" w:hAnsi="Times New Roman" w:cs="Times New Roman"/>
                <w:color w:val="000000"/>
                <w:szCs w:val="24"/>
              </w:rPr>
              <w:t>=(acute confusional state)</w:t>
            </w:r>
          </w:p>
        </w:tc>
        <w:tc>
          <w:tcPr>
            <w:tcW w:w="2771" w:type="dxa"/>
            <w:vAlign w:val="center"/>
          </w:tcPr>
          <w:p w14:paraId="29BFA1D0">
            <w:pPr>
              <w:keepNext w:val="0"/>
              <w:keepLines w:val="0"/>
              <w:suppressLineNumbers w:val="0"/>
              <w:spacing w:before="0" w:beforeAutospacing="0" w:after="160" w:afterAutospacing="0" w:line="276" w:lineRule="auto"/>
              <w:ind w:left="0" w:right="0"/>
              <w:rPr>
                <w:rFonts w:hint="default" w:ascii="Times New Roman" w:hAnsi="Times New Roman" w:eastAsia="宋体" w:cs="Times New Roman"/>
                <w:color w:val="000000"/>
                <w:szCs w:val="24"/>
                <w:lang w:val="en-US" w:eastAsia="zh-CN"/>
              </w:rPr>
            </w:pPr>
            <w:r>
              <w:rPr>
                <w:rFonts w:hint="eastAsia" w:ascii="Times New Roman" w:hAnsi="Times New Roman" w:cs="Times New Roman"/>
                <w:color w:val="000000"/>
                <w:szCs w:val="24"/>
                <w:lang w:val="en-US" w:eastAsia="zh-CN"/>
              </w:rPr>
              <w:t>877</w:t>
            </w:r>
          </w:p>
        </w:tc>
      </w:tr>
      <w:tr w14:paraId="409F7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gridSpan w:val="2"/>
            <w:vAlign w:val="center"/>
          </w:tcPr>
          <w:p w14:paraId="612AD21C">
            <w:pPr>
              <w:keepNext w:val="0"/>
              <w:keepLines w:val="0"/>
              <w:suppressLineNumbers w:val="0"/>
              <w:spacing w:before="0" w:beforeAutospacing="0" w:after="160" w:afterAutospacing="0" w:line="276" w:lineRule="auto"/>
              <w:ind w:left="0" w:right="0"/>
              <w:rPr>
                <w:rFonts w:hint="eastAsia" w:ascii="Times New Roman" w:hAnsi="Times New Roman" w:eastAsia="宋体" w:cs="Times New Roman"/>
                <w:color w:val="000000"/>
                <w:szCs w:val="24"/>
                <w:lang w:val="en-US" w:eastAsia="zh-CN"/>
              </w:rPr>
            </w:pPr>
            <w:r>
              <w:rPr>
                <w:rFonts w:hint="eastAsia" w:ascii="Times New Roman" w:hAnsi="Times New Roman" w:cs="Times New Roman"/>
                <w:color w:val="000000"/>
                <w:szCs w:val="24"/>
              </w:rPr>
              <w:t>#1</w:t>
            </w:r>
            <w:r>
              <w:rPr>
                <w:rFonts w:hint="eastAsia" w:ascii="Times New Roman" w:hAnsi="Times New Roman" w:cs="Times New Roman"/>
                <w:color w:val="000000"/>
                <w:szCs w:val="24"/>
                <w:lang w:val="en-US" w:eastAsia="zh-CN"/>
              </w:rPr>
              <w:t>4</w:t>
            </w:r>
          </w:p>
        </w:tc>
        <w:tc>
          <w:tcPr>
            <w:tcW w:w="4259" w:type="dxa"/>
            <w:vAlign w:val="center"/>
          </w:tcPr>
          <w:p w14:paraId="42CB5A35">
            <w:pPr>
              <w:keepNext w:val="0"/>
              <w:keepLines w:val="0"/>
              <w:suppressLineNumbers w:val="0"/>
              <w:spacing w:before="0" w:beforeAutospacing="0" w:after="160" w:afterAutospacing="0" w:line="276" w:lineRule="auto"/>
              <w:ind w:left="0" w:right="0"/>
              <w:rPr>
                <w:rFonts w:hint="eastAsia" w:ascii="Times New Roman" w:hAnsi="Times New Roman" w:cs="Times New Roman"/>
                <w:color w:val="000000"/>
                <w:szCs w:val="24"/>
              </w:rPr>
            </w:pPr>
            <w:r>
              <w:rPr>
                <w:rFonts w:hint="eastAsia" w:ascii="Times New Roman" w:hAnsi="Times New Roman" w:cs="Times New Roman"/>
                <w:color w:val="000000"/>
                <w:szCs w:val="24"/>
              </w:rPr>
              <w:t>T</w:t>
            </w:r>
            <w:r>
              <w:rPr>
                <w:rFonts w:hint="eastAsia" w:ascii="Times New Roman" w:hAnsi="Times New Roman" w:cs="Times New Roman"/>
                <w:color w:val="000000"/>
                <w:szCs w:val="24"/>
                <w:lang w:val="en-US" w:eastAsia="zh-CN"/>
              </w:rPr>
              <w:t>opic</w:t>
            </w:r>
            <w:r>
              <w:rPr>
                <w:rFonts w:hint="eastAsia" w:ascii="Times New Roman" w:hAnsi="Times New Roman" w:cs="Times New Roman"/>
                <w:color w:val="000000"/>
                <w:szCs w:val="24"/>
              </w:rPr>
              <w:t>=(acute brain dysfunction)</w:t>
            </w:r>
          </w:p>
        </w:tc>
        <w:tc>
          <w:tcPr>
            <w:tcW w:w="2771" w:type="dxa"/>
            <w:vAlign w:val="center"/>
          </w:tcPr>
          <w:p w14:paraId="0E507B86">
            <w:pPr>
              <w:keepNext w:val="0"/>
              <w:keepLines w:val="0"/>
              <w:suppressLineNumbers w:val="0"/>
              <w:spacing w:before="0" w:beforeAutospacing="0" w:after="160" w:afterAutospacing="0" w:line="276" w:lineRule="auto"/>
              <w:ind w:left="0" w:right="0"/>
              <w:rPr>
                <w:rFonts w:hint="default" w:ascii="Times New Roman" w:hAnsi="Times New Roman" w:eastAsia="宋体" w:cs="Times New Roman"/>
                <w:color w:val="000000"/>
                <w:szCs w:val="24"/>
                <w:lang w:val="en-US" w:eastAsia="zh-CN"/>
              </w:rPr>
            </w:pPr>
            <w:r>
              <w:rPr>
                <w:rFonts w:hint="eastAsia" w:ascii="Times New Roman" w:hAnsi="Times New Roman" w:cs="Times New Roman"/>
                <w:color w:val="000000"/>
                <w:szCs w:val="24"/>
                <w:lang w:val="en-US" w:eastAsia="zh-CN"/>
              </w:rPr>
              <w:t>11,601</w:t>
            </w:r>
          </w:p>
        </w:tc>
      </w:tr>
      <w:tr w14:paraId="67A9E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gridSpan w:val="2"/>
            <w:vAlign w:val="center"/>
          </w:tcPr>
          <w:p w14:paraId="4082CD04">
            <w:pPr>
              <w:keepNext w:val="0"/>
              <w:keepLines w:val="0"/>
              <w:suppressLineNumbers w:val="0"/>
              <w:spacing w:before="0" w:beforeAutospacing="0" w:after="160" w:afterAutospacing="0" w:line="276" w:lineRule="auto"/>
              <w:ind w:left="0" w:right="0"/>
              <w:rPr>
                <w:rFonts w:hint="eastAsia" w:ascii="Times New Roman" w:hAnsi="Times New Roman" w:eastAsia="宋体" w:cs="Times New Roman"/>
                <w:color w:val="000000"/>
                <w:szCs w:val="24"/>
                <w:lang w:val="en-US" w:eastAsia="zh-CN"/>
              </w:rPr>
            </w:pPr>
            <w:r>
              <w:rPr>
                <w:rFonts w:hint="eastAsia" w:ascii="Times New Roman" w:hAnsi="Times New Roman" w:cs="Times New Roman"/>
                <w:color w:val="000000"/>
                <w:szCs w:val="24"/>
              </w:rPr>
              <w:t>#1</w:t>
            </w:r>
            <w:r>
              <w:rPr>
                <w:rFonts w:hint="eastAsia" w:ascii="Times New Roman" w:hAnsi="Times New Roman" w:cs="Times New Roman"/>
                <w:color w:val="000000"/>
                <w:szCs w:val="24"/>
                <w:lang w:val="en-US" w:eastAsia="zh-CN"/>
              </w:rPr>
              <w:t>5</w:t>
            </w:r>
          </w:p>
        </w:tc>
        <w:tc>
          <w:tcPr>
            <w:tcW w:w="4259" w:type="dxa"/>
            <w:vAlign w:val="center"/>
          </w:tcPr>
          <w:p w14:paraId="74FFD8CF">
            <w:pPr>
              <w:keepNext w:val="0"/>
              <w:keepLines w:val="0"/>
              <w:suppressLineNumbers w:val="0"/>
              <w:spacing w:before="0" w:beforeAutospacing="0" w:after="160" w:afterAutospacing="0" w:line="276" w:lineRule="auto"/>
              <w:ind w:left="0" w:right="0"/>
              <w:rPr>
                <w:rFonts w:hint="eastAsia" w:ascii="Times New Roman" w:hAnsi="Times New Roman" w:eastAsia="宋体" w:cs="Times New Roman"/>
                <w:color w:val="000000"/>
                <w:szCs w:val="24"/>
                <w:lang w:val="en-US" w:eastAsia="zh-CN"/>
              </w:rPr>
            </w:pPr>
            <w:r>
              <w:rPr>
                <w:rFonts w:hint="eastAsia" w:ascii="Times New Roman" w:hAnsi="Times New Roman" w:cs="Times New Roman"/>
                <w:color w:val="000000"/>
                <w:szCs w:val="24"/>
              </w:rPr>
              <w:t>#</w:t>
            </w:r>
            <w:r>
              <w:rPr>
                <w:rFonts w:hint="eastAsia" w:ascii="Times New Roman" w:hAnsi="Times New Roman" w:cs="Times New Roman"/>
                <w:color w:val="000000"/>
                <w:szCs w:val="24"/>
                <w:lang w:val="en-US" w:eastAsia="zh-CN"/>
              </w:rPr>
              <w:t>11</w:t>
            </w:r>
            <w:r>
              <w:rPr>
                <w:rFonts w:hint="eastAsia" w:ascii="Times New Roman" w:hAnsi="Times New Roman" w:cs="Times New Roman"/>
                <w:color w:val="000000"/>
                <w:szCs w:val="24"/>
              </w:rPr>
              <w:t xml:space="preserve"> OR #1</w:t>
            </w:r>
            <w:r>
              <w:rPr>
                <w:rFonts w:hint="eastAsia" w:ascii="Times New Roman" w:hAnsi="Times New Roman" w:cs="Times New Roman"/>
                <w:color w:val="000000"/>
                <w:szCs w:val="24"/>
                <w:lang w:val="en-US" w:eastAsia="zh-CN"/>
              </w:rPr>
              <w:t>2</w:t>
            </w:r>
            <w:r>
              <w:rPr>
                <w:rFonts w:hint="eastAsia" w:ascii="Times New Roman" w:hAnsi="Times New Roman" w:cs="Times New Roman"/>
                <w:color w:val="000000"/>
                <w:szCs w:val="24"/>
              </w:rPr>
              <w:t xml:space="preserve"> OR #1</w:t>
            </w:r>
            <w:r>
              <w:rPr>
                <w:rFonts w:hint="eastAsia" w:ascii="Times New Roman" w:hAnsi="Times New Roman" w:cs="Times New Roman"/>
                <w:color w:val="000000"/>
                <w:szCs w:val="24"/>
                <w:lang w:val="en-US" w:eastAsia="zh-CN"/>
              </w:rPr>
              <w:t>3</w:t>
            </w:r>
            <w:r>
              <w:rPr>
                <w:rFonts w:hint="eastAsia" w:ascii="Times New Roman" w:hAnsi="Times New Roman" w:cs="Times New Roman"/>
                <w:color w:val="000000"/>
                <w:szCs w:val="24"/>
              </w:rPr>
              <w:t xml:space="preserve"> OR #1</w:t>
            </w:r>
            <w:r>
              <w:rPr>
                <w:rFonts w:hint="eastAsia" w:ascii="Times New Roman" w:hAnsi="Times New Roman" w:cs="Times New Roman"/>
                <w:color w:val="000000"/>
                <w:szCs w:val="24"/>
                <w:lang w:val="en-US" w:eastAsia="zh-CN"/>
              </w:rPr>
              <w:t>4</w:t>
            </w:r>
          </w:p>
        </w:tc>
        <w:tc>
          <w:tcPr>
            <w:tcW w:w="2771" w:type="dxa"/>
            <w:vAlign w:val="center"/>
          </w:tcPr>
          <w:p w14:paraId="162D6C8C">
            <w:pPr>
              <w:keepNext w:val="0"/>
              <w:keepLines w:val="0"/>
              <w:suppressLineNumbers w:val="0"/>
              <w:spacing w:before="0" w:beforeAutospacing="0" w:after="160" w:afterAutospacing="0" w:line="276" w:lineRule="auto"/>
              <w:ind w:left="0" w:right="0"/>
              <w:rPr>
                <w:rFonts w:hint="default" w:ascii="Times New Roman" w:hAnsi="Times New Roman" w:eastAsia="宋体" w:cs="Times New Roman"/>
                <w:color w:val="000000"/>
                <w:szCs w:val="24"/>
                <w:lang w:val="en-US" w:eastAsia="zh-CN"/>
              </w:rPr>
            </w:pPr>
            <w:r>
              <w:rPr>
                <w:rFonts w:hint="eastAsia" w:ascii="Times New Roman" w:hAnsi="Times New Roman" w:cs="Times New Roman"/>
                <w:color w:val="000000"/>
                <w:szCs w:val="24"/>
              </w:rPr>
              <w:t>5</w:t>
            </w:r>
            <w:r>
              <w:rPr>
                <w:rFonts w:hint="eastAsia" w:ascii="Times New Roman" w:hAnsi="Times New Roman" w:cs="Times New Roman"/>
                <w:color w:val="000000"/>
                <w:szCs w:val="24"/>
                <w:lang w:val="en-US" w:eastAsia="zh-CN"/>
              </w:rPr>
              <w:t>4864</w:t>
            </w:r>
          </w:p>
        </w:tc>
      </w:tr>
      <w:tr w14:paraId="1C5A8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gridSpan w:val="2"/>
            <w:tcBorders>
              <w:bottom w:val="single" w:color="auto" w:sz="4" w:space="0"/>
            </w:tcBorders>
            <w:vAlign w:val="center"/>
          </w:tcPr>
          <w:p w14:paraId="3722D796">
            <w:pPr>
              <w:keepNext w:val="0"/>
              <w:keepLines w:val="0"/>
              <w:suppressLineNumbers w:val="0"/>
              <w:spacing w:before="0" w:beforeAutospacing="0" w:after="160" w:afterAutospacing="0" w:line="276" w:lineRule="auto"/>
              <w:ind w:left="0" w:right="0"/>
              <w:rPr>
                <w:rFonts w:hint="default" w:ascii="Times New Roman" w:hAnsi="Times New Roman" w:eastAsia="宋体" w:cs="Times New Roman"/>
                <w:color w:val="000000"/>
                <w:szCs w:val="24"/>
                <w:lang w:val="en-US" w:eastAsia="zh-CN"/>
              </w:rPr>
            </w:pPr>
            <w:r>
              <w:rPr>
                <w:rFonts w:hint="eastAsia" w:ascii="Times New Roman" w:hAnsi="Times New Roman" w:cs="Times New Roman"/>
                <w:color w:val="000000"/>
                <w:szCs w:val="24"/>
              </w:rPr>
              <w:t>#</w:t>
            </w:r>
            <w:r>
              <w:rPr>
                <w:rFonts w:hint="eastAsia" w:ascii="Times New Roman" w:hAnsi="Times New Roman" w:cs="Times New Roman"/>
                <w:color w:val="000000"/>
                <w:szCs w:val="24"/>
                <w:lang w:val="en-US" w:eastAsia="zh-CN"/>
              </w:rPr>
              <w:t>16</w:t>
            </w:r>
          </w:p>
        </w:tc>
        <w:tc>
          <w:tcPr>
            <w:tcW w:w="4259" w:type="dxa"/>
            <w:tcBorders>
              <w:bottom w:val="single" w:color="auto" w:sz="4" w:space="0"/>
            </w:tcBorders>
            <w:vAlign w:val="center"/>
          </w:tcPr>
          <w:p w14:paraId="4EB55508">
            <w:pPr>
              <w:keepNext w:val="0"/>
              <w:keepLines w:val="0"/>
              <w:suppressLineNumbers w:val="0"/>
              <w:spacing w:before="0" w:beforeAutospacing="0" w:after="160" w:afterAutospacing="0" w:line="276" w:lineRule="auto"/>
              <w:ind w:left="0" w:right="0"/>
              <w:rPr>
                <w:rFonts w:hint="eastAsia" w:ascii="Times New Roman" w:hAnsi="Times New Roman" w:cs="Times New Roman"/>
                <w:color w:val="000000"/>
                <w:szCs w:val="24"/>
              </w:rPr>
            </w:pPr>
            <w:r>
              <w:rPr>
                <w:rFonts w:hint="eastAsia" w:ascii="Times New Roman" w:hAnsi="Times New Roman" w:cs="Times New Roman"/>
                <w:color w:val="000000"/>
                <w:szCs w:val="24"/>
              </w:rPr>
              <w:t>#</w:t>
            </w:r>
            <w:r>
              <w:rPr>
                <w:rFonts w:hint="eastAsia" w:ascii="Times New Roman" w:hAnsi="Times New Roman" w:cs="Times New Roman"/>
                <w:color w:val="000000"/>
                <w:szCs w:val="24"/>
                <w:lang w:val="en-US" w:eastAsia="zh-CN"/>
              </w:rPr>
              <w:t>5</w:t>
            </w:r>
            <w:r>
              <w:rPr>
                <w:rFonts w:hint="eastAsia" w:ascii="Times New Roman" w:hAnsi="Times New Roman" w:cs="Times New Roman"/>
                <w:color w:val="000000"/>
                <w:szCs w:val="24"/>
              </w:rPr>
              <w:t xml:space="preserve"> AND #</w:t>
            </w:r>
            <w:r>
              <w:rPr>
                <w:rFonts w:hint="eastAsia" w:ascii="Times New Roman" w:hAnsi="Times New Roman" w:cs="Times New Roman"/>
                <w:color w:val="000000"/>
                <w:szCs w:val="24"/>
                <w:lang w:val="en-US" w:eastAsia="zh-CN"/>
              </w:rPr>
              <w:t>10</w:t>
            </w:r>
            <w:r>
              <w:rPr>
                <w:rFonts w:hint="eastAsia" w:ascii="Times New Roman" w:hAnsi="Times New Roman" w:cs="Times New Roman"/>
                <w:color w:val="000000"/>
                <w:szCs w:val="24"/>
              </w:rPr>
              <w:t xml:space="preserve"> AND #</w:t>
            </w:r>
            <w:r>
              <w:rPr>
                <w:rFonts w:hint="eastAsia" w:ascii="Times New Roman" w:hAnsi="Times New Roman" w:cs="Times New Roman"/>
                <w:color w:val="000000"/>
                <w:szCs w:val="24"/>
                <w:lang w:val="en-US" w:eastAsia="zh-CN"/>
              </w:rPr>
              <w:t>15</w:t>
            </w:r>
          </w:p>
        </w:tc>
        <w:tc>
          <w:tcPr>
            <w:tcW w:w="2771" w:type="dxa"/>
            <w:tcBorders>
              <w:bottom w:val="single" w:color="auto" w:sz="4" w:space="0"/>
            </w:tcBorders>
            <w:vAlign w:val="center"/>
          </w:tcPr>
          <w:p w14:paraId="1D8BEEF2">
            <w:pPr>
              <w:keepNext w:val="0"/>
              <w:keepLines w:val="0"/>
              <w:suppressLineNumbers w:val="0"/>
              <w:spacing w:before="0" w:beforeAutospacing="0" w:after="160" w:afterAutospacing="0" w:line="276" w:lineRule="auto"/>
              <w:ind w:left="0" w:right="0"/>
              <w:rPr>
                <w:rFonts w:hint="default" w:ascii="Times New Roman" w:hAnsi="Times New Roman" w:eastAsia="宋体" w:cs="Times New Roman"/>
                <w:color w:val="000000"/>
                <w:szCs w:val="24"/>
                <w:lang w:val="en-US" w:eastAsia="zh-CN"/>
              </w:rPr>
            </w:pPr>
            <w:r>
              <w:rPr>
                <w:rFonts w:hint="eastAsia" w:ascii="Times New Roman" w:hAnsi="Times New Roman" w:cs="Times New Roman"/>
                <w:color w:val="000000"/>
                <w:szCs w:val="24"/>
                <w:lang w:val="en-US" w:eastAsia="zh-CN"/>
              </w:rPr>
              <w:t>4763</w:t>
            </w:r>
          </w:p>
        </w:tc>
      </w:tr>
    </w:tbl>
    <w:p w14:paraId="581FD917">
      <w:pPr>
        <w:rPr>
          <w:rFonts w:ascii="Times New Roman" w:hAnsi="Times New Roman" w:cs="Times New Roman"/>
          <w:color w:val="000000"/>
          <w:szCs w:val="24"/>
        </w:rPr>
      </w:pPr>
    </w:p>
    <w:p w14:paraId="58D81B93">
      <w:pPr>
        <w:rPr>
          <w:rFonts w:ascii="Times New Roman" w:hAnsi="Times New Roman" w:cs="Times New Roman"/>
          <w:color w:val="000000"/>
          <w:szCs w:val="24"/>
        </w:rPr>
      </w:pPr>
    </w:p>
    <w:p w14:paraId="75A6B688">
      <w:pPr>
        <w:rPr>
          <w:rFonts w:ascii="Times New Roman" w:hAnsi="Times New Roman" w:cs="Times New Roman"/>
          <w:color w:val="000000"/>
          <w:szCs w:val="24"/>
        </w:rPr>
      </w:pPr>
      <w:r>
        <w:rPr>
          <w:rFonts w:ascii="Times New Roman" w:hAnsi="Times New Roman" w:cs="Times New Roman"/>
          <w:color w:val="000000"/>
          <w:szCs w:val="24"/>
        </w:rPr>
        <w:t>The Cochrane library</w:t>
      </w:r>
    </w:p>
    <w:tbl>
      <w:tblPr>
        <w:tblStyle w:val="5"/>
        <w:tblW w:w="83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30"/>
        <w:gridCol w:w="141"/>
        <w:gridCol w:w="4259"/>
        <w:gridCol w:w="2771"/>
      </w:tblGrid>
      <w:tr w14:paraId="5DFF6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130" w:type="dxa"/>
            <w:tcBorders>
              <w:top w:val="single" w:color="auto" w:sz="4" w:space="0"/>
              <w:bottom w:val="single" w:color="auto" w:sz="4" w:space="0"/>
            </w:tcBorders>
            <w:noWrap/>
            <w:vAlign w:val="center"/>
          </w:tcPr>
          <w:p w14:paraId="090AB91C">
            <w:pPr>
              <w:keepNext w:val="0"/>
              <w:keepLines w:val="0"/>
              <w:widowControl/>
              <w:suppressLineNumbers w:val="0"/>
              <w:spacing w:before="0" w:beforeAutospacing="0" w:after="160" w:afterAutospacing="0" w:line="276" w:lineRule="auto"/>
              <w:ind w:left="0" w:right="0"/>
              <w:rPr>
                <w:rFonts w:hint="eastAsia" w:ascii="Times New Roman" w:hAnsi="Times New Roman" w:cs="Times New Roman"/>
                <w:color w:val="000000"/>
                <w:kern w:val="0"/>
                <w:szCs w:val="24"/>
              </w:rPr>
            </w:pPr>
            <w:r>
              <w:rPr>
                <w:rFonts w:hint="eastAsia" w:ascii="Times New Roman" w:hAnsi="Times New Roman" w:cs="Times New Roman"/>
                <w:color w:val="000000"/>
                <w:kern w:val="0"/>
                <w:szCs w:val="24"/>
              </w:rPr>
              <w:t>Number</w:t>
            </w:r>
          </w:p>
        </w:tc>
        <w:tc>
          <w:tcPr>
            <w:tcW w:w="4400" w:type="dxa"/>
            <w:gridSpan w:val="2"/>
            <w:tcBorders>
              <w:top w:val="single" w:color="auto" w:sz="4" w:space="0"/>
              <w:bottom w:val="single" w:color="auto" w:sz="4" w:space="0"/>
            </w:tcBorders>
            <w:noWrap/>
            <w:vAlign w:val="center"/>
          </w:tcPr>
          <w:p w14:paraId="7B6C2D60">
            <w:pPr>
              <w:keepNext w:val="0"/>
              <w:keepLines w:val="0"/>
              <w:widowControl/>
              <w:suppressLineNumbers w:val="0"/>
              <w:spacing w:before="0" w:beforeAutospacing="0" w:after="160" w:afterAutospacing="0" w:line="276" w:lineRule="auto"/>
              <w:ind w:left="0" w:right="0"/>
              <w:rPr>
                <w:rFonts w:hint="eastAsia" w:ascii="Times New Roman" w:hAnsi="Times New Roman" w:cs="Times New Roman"/>
                <w:color w:val="000000"/>
                <w:kern w:val="0"/>
                <w:szCs w:val="24"/>
              </w:rPr>
            </w:pPr>
            <w:r>
              <w:rPr>
                <w:rFonts w:hint="eastAsia" w:ascii="Times New Roman" w:hAnsi="Times New Roman" w:cs="Times New Roman"/>
                <w:color w:val="000000"/>
                <w:kern w:val="0"/>
                <w:szCs w:val="24"/>
              </w:rPr>
              <w:t>Search strategy</w:t>
            </w:r>
          </w:p>
        </w:tc>
        <w:tc>
          <w:tcPr>
            <w:tcW w:w="2771" w:type="dxa"/>
            <w:tcBorders>
              <w:top w:val="single" w:color="auto" w:sz="4" w:space="0"/>
              <w:bottom w:val="single" w:color="auto" w:sz="4" w:space="0"/>
            </w:tcBorders>
            <w:noWrap/>
            <w:vAlign w:val="center"/>
          </w:tcPr>
          <w:p w14:paraId="0015C3A6">
            <w:pPr>
              <w:keepNext w:val="0"/>
              <w:keepLines w:val="0"/>
              <w:widowControl/>
              <w:suppressLineNumbers w:val="0"/>
              <w:spacing w:before="0" w:beforeAutospacing="0" w:after="160" w:afterAutospacing="0" w:line="276" w:lineRule="auto"/>
              <w:ind w:left="0" w:right="0"/>
              <w:rPr>
                <w:rFonts w:hint="eastAsia" w:ascii="Times New Roman" w:hAnsi="Times New Roman" w:cs="Times New Roman"/>
                <w:color w:val="000000"/>
                <w:kern w:val="0"/>
                <w:szCs w:val="24"/>
              </w:rPr>
            </w:pPr>
            <w:r>
              <w:rPr>
                <w:rFonts w:hint="eastAsia" w:ascii="Times New Roman" w:hAnsi="Times New Roman" w:cs="Times New Roman"/>
                <w:color w:val="000000"/>
                <w:kern w:val="0"/>
                <w:szCs w:val="24"/>
              </w:rPr>
              <w:t>results</w:t>
            </w:r>
          </w:p>
        </w:tc>
      </w:tr>
      <w:tr w14:paraId="3E66A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gridSpan w:val="2"/>
            <w:tcBorders>
              <w:top w:val="single" w:color="auto" w:sz="4" w:space="0"/>
            </w:tcBorders>
          </w:tcPr>
          <w:p w14:paraId="17B58156">
            <w:pPr>
              <w:keepNext w:val="0"/>
              <w:keepLines w:val="0"/>
              <w:suppressLineNumbers w:val="0"/>
              <w:spacing w:before="0" w:beforeAutospacing="0" w:after="160" w:afterAutospacing="0" w:line="276" w:lineRule="auto"/>
              <w:ind w:left="0" w:right="0"/>
              <w:rPr>
                <w:rFonts w:hint="eastAsia" w:ascii="Times New Roman" w:hAnsi="Times New Roman" w:cs="Times New Roman"/>
                <w:color w:val="000000"/>
                <w:szCs w:val="24"/>
              </w:rPr>
            </w:pPr>
            <w:r>
              <w:rPr>
                <w:rFonts w:hint="eastAsia" w:ascii="Times New Roman" w:hAnsi="Times New Roman" w:cs="Times New Roman"/>
                <w:color w:val="000000"/>
                <w:szCs w:val="24"/>
              </w:rPr>
              <w:t>#1</w:t>
            </w:r>
          </w:p>
        </w:tc>
        <w:tc>
          <w:tcPr>
            <w:tcW w:w="4259" w:type="dxa"/>
            <w:tcBorders>
              <w:top w:val="single" w:color="auto" w:sz="4" w:space="0"/>
            </w:tcBorders>
          </w:tcPr>
          <w:p w14:paraId="292F7285">
            <w:pPr>
              <w:keepNext w:val="0"/>
              <w:keepLines w:val="0"/>
              <w:suppressLineNumbers w:val="0"/>
              <w:spacing w:before="0" w:beforeAutospacing="0" w:after="160" w:afterAutospacing="0" w:line="276" w:lineRule="auto"/>
              <w:ind w:left="0" w:right="0"/>
              <w:rPr>
                <w:rFonts w:hint="eastAsia" w:ascii="Times New Roman" w:hAnsi="Times New Roman" w:cs="Times New Roman"/>
                <w:color w:val="000000"/>
                <w:szCs w:val="24"/>
              </w:rPr>
            </w:pPr>
            <w:r>
              <w:rPr>
                <w:rFonts w:hint="eastAsia" w:ascii="Times New Roman" w:hAnsi="Times New Roman" w:cs="Times New Roman"/>
                <w:color w:val="000000"/>
                <w:szCs w:val="24"/>
              </w:rPr>
              <w:t>(predict*):ti,ab,kw</w:t>
            </w:r>
          </w:p>
        </w:tc>
        <w:tc>
          <w:tcPr>
            <w:tcW w:w="2771" w:type="dxa"/>
            <w:tcBorders>
              <w:top w:val="single" w:color="auto" w:sz="4" w:space="0"/>
            </w:tcBorders>
          </w:tcPr>
          <w:p w14:paraId="1C492D96">
            <w:pPr>
              <w:keepNext w:val="0"/>
              <w:keepLines w:val="0"/>
              <w:suppressLineNumbers w:val="0"/>
              <w:spacing w:before="0" w:beforeAutospacing="0" w:after="160" w:afterAutospacing="0" w:line="276" w:lineRule="auto"/>
              <w:ind w:left="0" w:right="0"/>
              <w:rPr>
                <w:rFonts w:hint="default" w:ascii="Times New Roman" w:hAnsi="Times New Roman" w:eastAsia="宋体" w:cs="Times New Roman"/>
                <w:color w:val="000000"/>
                <w:szCs w:val="24"/>
                <w:lang w:val="en-US" w:eastAsia="zh-CN"/>
              </w:rPr>
            </w:pPr>
            <w:r>
              <w:rPr>
                <w:rFonts w:hint="eastAsia" w:ascii="Times New Roman" w:hAnsi="Times New Roman" w:cs="Times New Roman"/>
                <w:color w:val="000000"/>
                <w:szCs w:val="24"/>
                <w:lang w:val="en-US" w:eastAsia="zh-CN"/>
              </w:rPr>
              <w:t>374</w:t>
            </w:r>
          </w:p>
        </w:tc>
      </w:tr>
      <w:tr w14:paraId="4CC6E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gridSpan w:val="2"/>
          </w:tcPr>
          <w:p w14:paraId="02653AF4">
            <w:pPr>
              <w:keepNext w:val="0"/>
              <w:keepLines w:val="0"/>
              <w:suppressLineNumbers w:val="0"/>
              <w:spacing w:before="0" w:beforeAutospacing="0" w:after="160" w:afterAutospacing="0" w:line="276" w:lineRule="auto"/>
              <w:ind w:left="0" w:right="0"/>
              <w:rPr>
                <w:rFonts w:hint="eastAsia" w:ascii="Times New Roman" w:hAnsi="Times New Roman" w:cs="Times New Roman"/>
                <w:color w:val="000000"/>
                <w:szCs w:val="24"/>
              </w:rPr>
            </w:pPr>
            <w:r>
              <w:rPr>
                <w:rFonts w:hint="eastAsia" w:ascii="Times New Roman" w:hAnsi="Times New Roman" w:cs="Times New Roman"/>
                <w:color w:val="000000"/>
                <w:szCs w:val="24"/>
              </w:rPr>
              <w:t>#2</w:t>
            </w:r>
          </w:p>
        </w:tc>
        <w:tc>
          <w:tcPr>
            <w:tcW w:w="4259" w:type="dxa"/>
          </w:tcPr>
          <w:p w14:paraId="00935A04">
            <w:pPr>
              <w:keepNext w:val="0"/>
              <w:keepLines w:val="0"/>
              <w:suppressLineNumbers w:val="0"/>
              <w:spacing w:before="0" w:beforeAutospacing="0" w:after="160" w:afterAutospacing="0" w:line="276" w:lineRule="auto"/>
              <w:ind w:left="0" w:right="0"/>
              <w:rPr>
                <w:rFonts w:hint="eastAsia" w:ascii="Times New Roman" w:hAnsi="Times New Roman" w:cs="Times New Roman"/>
                <w:color w:val="000000"/>
                <w:szCs w:val="24"/>
              </w:rPr>
            </w:pPr>
            <w:r>
              <w:rPr>
                <w:rFonts w:hint="eastAsia" w:ascii="Times New Roman" w:hAnsi="Times New Roman" w:cs="Times New Roman"/>
                <w:color w:val="000000"/>
                <w:szCs w:val="24"/>
              </w:rPr>
              <w:t>(prognos*):ti,ab,kw</w:t>
            </w:r>
          </w:p>
        </w:tc>
        <w:tc>
          <w:tcPr>
            <w:tcW w:w="2771" w:type="dxa"/>
          </w:tcPr>
          <w:p w14:paraId="2FF107D9">
            <w:pPr>
              <w:keepNext w:val="0"/>
              <w:keepLines w:val="0"/>
              <w:suppressLineNumbers w:val="0"/>
              <w:spacing w:before="0" w:beforeAutospacing="0" w:after="160" w:afterAutospacing="0" w:line="276" w:lineRule="auto"/>
              <w:ind w:left="0" w:right="0"/>
              <w:rPr>
                <w:rFonts w:hint="default" w:ascii="Times New Roman" w:hAnsi="Times New Roman" w:eastAsia="宋体" w:cs="Times New Roman"/>
                <w:color w:val="000000"/>
                <w:szCs w:val="24"/>
                <w:lang w:val="en-US" w:eastAsia="zh-CN"/>
              </w:rPr>
            </w:pPr>
            <w:r>
              <w:rPr>
                <w:rFonts w:hint="eastAsia" w:ascii="Times New Roman" w:hAnsi="Times New Roman" w:cs="Times New Roman"/>
                <w:color w:val="000000"/>
                <w:szCs w:val="24"/>
                <w:lang w:val="en-US" w:eastAsia="zh-CN"/>
              </w:rPr>
              <w:t>254</w:t>
            </w:r>
          </w:p>
        </w:tc>
      </w:tr>
      <w:tr w14:paraId="75444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gridSpan w:val="2"/>
          </w:tcPr>
          <w:p w14:paraId="62FF4461">
            <w:pPr>
              <w:keepNext w:val="0"/>
              <w:keepLines w:val="0"/>
              <w:suppressLineNumbers w:val="0"/>
              <w:spacing w:before="0" w:beforeAutospacing="0" w:after="160" w:afterAutospacing="0" w:line="276" w:lineRule="auto"/>
              <w:ind w:left="0" w:right="0"/>
              <w:rPr>
                <w:rFonts w:hint="eastAsia" w:ascii="Times New Roman" w:hAnsi="Times New Roman" w:cs="Times New Roman"/>
                <w:color w:val="000000"/>
                <w:szCs w:val="24"/>
              </w:rPr>
            </w:pPr>
            <w:r>
              <w:rPr>
                <w:rFonts w:hint="eastAsia" w:ascii="Times New Roman" w:hAnsi="Times New Roman" w:cs="Times New Roman"/>
                <w:color w:val="000000"/>
                <w:szCs w:val="24"/>
              </w:rPr>
              <w:t>#3</w:t>
            </w:r>
          </w:p>
        </w:tc>
        <w:tc>
          <w:tcPr>
            <w:tcW w:w="4259" w:type="dxa"/>
          </w:tcPr>
          <w:p w14:paraId="389B435C">
            <w:pPr>
              <w:keepNext w:val="0"/>
              <w:keepLines w:val="0"/>
              <w:suppressLineNumbers w:val="0"/>
              <w:spacing w:before="0" w:beforeAutospacing="0" w:after="160" w:afterAutospacing="0" w:line="276" w:lineRule="auto"/>
              <w:ind w:left="0" w:right="0"/>
              <w:rPr>
                <w:rFonts w:hint="eastAsia" w:ascii="Times New Roman" w:hAnsi="Times New Roman" w:cs="Times New Roman"/>
                <w:color w:val="000000"/>
                <w:szCs w:val="24"/>
              </w:rPr>
            </w:pPr>
            <w:r>
              <w:rPr>
                <w:rFonts w:hint="eastAsia" w:ascii="Times New Roman" w:hAnsi="Times New Roman" w:cs="Times New Roman"/>
                <w:color w:val="000000"/>
                <w:szCs w:val="24"/>
              </w:rPr>
              <w:t>(risk):ti,ab,kw</w:t>
            </w:r>
          </w:p>
        </w:tc>
        <w:tc>
          <w:tcPr>
            <w:tcW w:w="2771" w:type="dxa"/>
          </w:tcPr>
          <w:p w14:paraId="3E22EB05">
            <w:pPr>
              <w:keepNext w:val="0"/>
              <w:keepLines w:val="0"/>
              <w:suppressLineNumbers w:val="0"/>
              <w:spacing w:before="0" w:beforeAutospacing="0" w:after="160" w:afterAutospacing="0" w:line="276" w:lineRule="auto"/>
              <w:ind w:left="0" w:right="0"/>
              <w:rPr>
                <w:rFonts w:hint="default" w:ascii="Times New Roman" w:hAnsi="Times New Roman" w:cs="Times New Roman"/>
                <w:color w:val="000000"/>
                <w:szCs w:val="24"/>
                <w:lang w:val="en-US" w:eastAsia="zh-CN"/>
              </w:rPr>
            </w:pPr>
            <w:r>
              <w:rPr>
                <w:rFonts w:hint="eastAsia" w:ascii="Times New Roman" w:hAnsi="Times New Roman" w:cs="Times New Roman"/>
                <w:color w:val="000000"/>
                <w:szCs w:val="24"/>
                <w:lang w:val="en-US" w:eastAsia="zh-CN"/>
              </w:rPr>
              <w:t>7,440</w:t>
            </w:r>
          </w:p>
        </w:tc>
      </w:tr>
      <w:tr w14:paraId="3E482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gridSpan w:val="2"/>
          </w:tcPr>
          <w:p w14:paraId="26D8EA10">
            <w:pPr>
              <w:keepNext w:val="0"/>
              <w:keepLines w:val="0"/>
              <w:suppressLineNumbers w:val="0"/>
              <w:spacing w:before="0" w:beforeAutospacing="0" w:after="160" w:afterAutospacing="0" w:line="276" w:lineRule="auto"/>
              <w:ind w:left="0" w:right="0"/>
              <w:rPr>
                <w:rFonts w:hint="eastAsia" w:ascii="Times New Roman" w:hAnsi="Times New Roman" w:cs="Times New Roman"/>
                <w:color w:val="000000"/>
                <w:szCs w:val="24"/>
              </w:rPr>
            </w:pPr>
            <w:r>
              <w:rPr>
                <w:rFonts w:hint="eastAsia" w:ascii="Times New Roman" w:hAnsi="Times New Roman" w:cs="Times New Roman"/>
                <w:color w:val="000000"/>
                <w:szCs w:val="24"/>
              </w:rPr>
              <w:t>#4</w:t>
            </w:r>
          </w:p>
        </w:tc>
        <w:tc>
          <w:tcPr>
            <w:tcW w:w="4259" w:type="dxa"/>
          </w:tcPr>
          <w:p w14:paraId="4BEF5E7D">
            <w:pPr>
              <w:keepNext w:val="0"/>
              <w:keepLines w:val="0"/>
              <w:suppressLineNumbers w:val="0"/>
              <w:spacing w:before="0" w:beforeAutospacing="0" w:after="160" w:afterAutospacing="0" w:line="276" w:lineRule="auto"/>
              <w:ind w:left="0" w:right="0"/>
              <w:rPr>
                <w:rFonts w:hint="eastAsia" w:ascii="Times New Roman" w:hAnsi="Times New Roman" w:cs="Times New Roman"/>
                <w:color w:val="000000"/>
                <w:szCs w:val="24"/>
              </w:rPr>
            </w:pPr>
            <w:r>
              <w:rPr>
                <w:rFonts w:hint="eastAsia" w:ascii="Times New Roman" w:hAnsi="Times New Roman" w:cs="Times New Roman"/>
                <w:color w:val="000000"/>
                <w:szCs w:val="24"/>
              </w:rPr>
              <w:t>(prediction model):ti,ab,kw</w:t>
            </w:r>
          </w:p>
        </w:tc>
        <w:tc>
          <w:tcPr>
            <w:tcW w:w="2771" w:type="dxa"/>
          </w:tcPr>
          <w:p w14:paraId="62EA9223">
            <w:pPr>
              <w:keepNext w:val="0"/>
              <w:keepLines w:val="0"/>
              <w:suppressLineNumbers w:val="0"/>
              <w:spacing w:before="0" w:beforeAutospacing="0" w:after="160" w:afterAutospacing="0" w:line="276" w:lineRule="auto"/>
              <w:ind w:left="0" w:right="0"/>
              <w:rPr>
                <w:rFonts w:hint="default" w:ascii="Times New Roman" w:hAnsi="Times New Roman" w:cs="Times New Roman"/>
                <w:color w:val="000000"/>
                <w:szCs w:val="24"/>
                <w:lang w:val="en-US" w:eastAsia="zh-CN"/>
              </w:rPr>
            </w:pPr>
            <w:r>
              <w:rPr>
                <w:rFonts w:hint="eastAsia" w:ascii="Times New Roman" w:hAnsi="Times New Roman" w:cs="Times New Roman"/>
                <w:color w:val="000000"/>
                <w:szCs w:val="24"/>
                <w:lang w:val="en-US" w:eastAsia="zh-CN"/>
              </w:rPr>
              <w:t>99</w:t>
            </w:r>
          </w:p>
        </w:tc>
      </w:tr>
      <w:tr w14:paraId="2E707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gridSpan w:val="2"/>
          </w:tcPr>
          <w:p w14:paraId="0601E386">
            <w:pPr>
              <w:keepNext w:val="0"/>
              <w:keepLines w:val="0"/>
              <w:suppressLineNumbers w:val="0"/>
              <w:spacing w:before="0" w:beforeAutospacing="0" w:after="160" w:afterAutospacing="0" w:line="276" w:lineRule="auto"/>
              <w:ind w:left="0" w:right="0"/>
              <w:rPr>
                <w:rFonts w:hint="eastAsia" w:ascii="Times New Roman" w:hAnsi="Times New Roman" w:eastAsia="宋体" w:cs="Times New Roman"/>
                <w:color w:val="000000"/>
                <w:szCs w:val="24"/>
                <w:lang w:val="en-US" w:eastAsia="zh-CN"/>
              </w:rPr>
            </w:pPr>
            <w:r>
              <w:rPr>
                <w:rFonts w:hint="eastAsia" w:ascii="Times New Roman" w:hAnsi="Times New Roman" w:cs="Times New Roman"/>
                <w:color w:val="000000"/>
                <w:szCs w:val="24"/>
              </w:rPr>
              <w:t>#</w:t>
            </w:r>
            <w:r>
              <w:rPr>
                <w:rFonts w:hint="eastAsia" w:ascii="Times New Roman" w:hAnsi="Times New Roman" w:cs="Times New Roman"/>
                <w:color w:val="000000"/>
                <w:szCs w:val="24"/>
                <w:lang w:val="en-US" w:eastAsia="zh-CN"/>
              </w:rPr>
              <w:t>5</w:t>
            </w:r>
          </w:p>
        </w:tc>
        <w:tc>
          <w:tcPr>
            <w:tcW w:w="4259" w:type="dxa"/>
          </w:tcPr>
          <w:p w14:paraId="11823E09">
            <w:pPr>
              <w:keepNext w:val="0"/>
              <w:keepLines w:val="0"/>
              <w:suppressLineNumbers w:val="0"/>
              <w:spacing w:before="0" w:beforeAutospacing="0" w:after="160" w:afterAutospacing="0" w:line="276" w:lineRule="auto"/>
              <w:ind w:left="0" w:right="0"/>
              <w:rPr>
                <w:rFonts w:hint="eastAsia" w:ascii="Times New Roman" w:hAnsi="Times New Roman" w:eastAsia="宋体" w:cs="Times New Roman"/>
                <w:color w:val="000000"/>
                <w:szCs w:val="24"/>
                <w:lang w:val="en-US" w:eastAsia="zh-CN"/>
              </w:rPr>
            </w:pPr>
            <w:r>
              <w:rPr>
                <w:rFonts w:hint="eastAsia" w:ascii="Times New Roman" w:hAnsi="Times New Roman" w:cs="Times New Roman"/>
                <w:color w:val="000000"/>
                <w:szCs w:val="24"/>
              </w:rPr>
              <w:t>#1 or #2</w:t>
            </w:r>
            <w:r>
              <w:rPr>
                <w:rFonts w:hint="eastAsia" w:ascii="Times New Roman" w:hAnsi="Times New Roman" w:cs="Times New Roman"/>
                <w:color w:val="000000"/>
                <w:szCs w:val="24"/>
                <w:lang w:val="en-US" w:eastAsia="zh-CN"/>
              </w:rPr>
              <w:t xml:space="preserve"> </w:t>
            </w:r>
            <w:r>
              <w:rPr>
                <w:rFonts w:hint="eastAsia" w:ascii="Times New Roman" w:hAnsi="Times New Roman" w:cs="Times New Roman"/>
                <w:color w:val="000000"/>
                <w:szCs w:val="24"/>
              </w:rPr>
              <w:t>or #</w:t>
            </w:r>
            <w:r>
              <w:rPr>
                <w:rFonts w:hint="eastAsia" w:ascii="Times New Roman" w:hAnsi="Times New Roman" w:cs="Times New Roman"/>
                <w:color w:val="000000"/>
                <w:szCs w:val="24"/>
                <w:lang w:val="en-US" w:eastAsia="zh-CN"/>
              </w:rPr>
              <w:t xml:space="preserve">3 </w:t>
            </w:r>
            <w:r>
              <w:rPr>
                <w:rFonts w:hint="eastAsia" w:ascii="Times New Roman" w:hAnsi="Times New Roman" w:cs="Times New Roman"/>
                <w:color w:val="000000"/>
                <w:szCs w:val="24"/>
              </w:rPr>
              <w:t>or #</w:t>
            </w:r>
            <w:r>
              <w:rPr>
                <w:rFonts w:hint="eastAsia" w:ascii="Times New Roman" w:hAnsi="Times New Roman" w:cs="Times New Roman"/>
                <w:color w:val="000000"/>
                <w:szCs w:val="24"/>
                <w:lang w:val="en-US" w:eastAsia="zh-CN"/>
              </w:rPr>
              <w:t>4</w:t>
            </w:r>
          </w:p>
        </w:tc>
        <w:tc>
          <w:tcPr>
            <w:tcW w:w="2771" w:type="dxa"/>
          </w:tcPr>
          <w:p w14:paraId="4C929524">
            <w:pPr>
              <w:keepNext w:val="0"/>
              <w:keepLines w:val="0"/>
              <w:suppressLineNumbers w:val="0"/>
              <w:spacing w:before="0" w:beforeAutospacing="0" w:after="160" w:afterAutospacing="0" w:line="276" w:lineRule="auto"/>
              <w:ind w:left="0" w:right="0"/>
              <w:rPr>
                <w:rFonts w:hint="default" w:ascii="Times New Roman" w:hAnsi="Times New Roman" w:eastAsia="宋体" w:cs="Times New Roman"/>
                <w:color w:val="000000"/>
                <w:szCs w:val="24"/>
                <w:lang w:val="en-US" w:eastAsia="zh-CN"/>
              </w:rPr>
            </w:pPr>
            <w:r>
              <w:rPr>
                <w:rFonts w:hint="eastAsia" w:ascii="Times New Roman" w:hAnsi="Times New Roman" w:cs="Times New Roman"/>
                <w:color w:val="000000"/>
                <w:szCs w:val="24"/>
                <w:lang w:val="en-US" w:eastAsia="zh-CN"/>
              </w:rPr>
              <w:t>7,689</w:t>
            </w:r>
          </w:p>
        </w:tc>
      </w:tr>
      <w:tr w14:paraId="2E6C7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gridSpan w:val="2"/>
          </w:tcPr>
          <w:p w14:paraId="2B8F0457">
            <w:pPr>
              <w:keepNext w:val="0"/>
              <w:keepLines w:val="0"/>
              <w:suppressLineNumbers w:val="0"/>
              <w:spacing w:before="0" w:beforeAutospacing="0" w:after="160" w:afterAutospacing="0" w:line="276" w:lineRule="auto"/>
              <w:ind w:left="0" w:right="0"/>
              <w:rPr>
                <w:rFonts w:hint="eastAsia" w:ascii="Times New Roman" w:hAnsi="Times New Roman" w:eastAsia="宋体" w:cs="Times New Roman"/>
                <w:color w:val="000000"/>
                <w:szCs w:val="24"/>
                <w:lang w:val="en-US" w:eastAsia="zh-CN"/>
              </w:rPr>
            </w:pPr>
            <w:r>
              <w:rPr>
                <w:rFonts w:hint="eastAsia" w:ascii="Times New Roman" w:hAnsi="Times New Roman" w:cs="Times New Roman"/>
                <w:color w:val="000000"/>
                <w:szCs w:val="24"/>
              </w:rPr>
              <w:t>#</w:t>
            </w:r>
            <w:r>
              <w:rPr>
                <w:rFonts w:hint="eastAsia" w:ascii="Times New Roman" w:hAnsi="Times New Roman" w:cs="Times New Roman"/>
                <w:color w:val="000000"/>
                <w:szCs w:val="24"/>
                <w:lang w:val="en-US" w:eastAsia="zh-CN"/>
              </w:rPr>
              <w:t>6</w:t>
            </w:r>
          </w:p>
        </w:tc>
        <w:tc>
          <w:tcPr>
            <w:tcW w:w="4259" w:type="dxa"/>
          </w:tcPr>
          <w:p w14:paraId="28A657D2">
            <w:pPr>
              <w:keepNext w:val="0"/>
              <w:keepLines w:val="0"/>
              <w:suppressLineNumbers w:val="0"/>
              <w:spacing w:before="0" w:beforeAutospacing="0" w:after="160" w:afterAutospacing="0" w:line="276" w:lineRule="auto"/>
              <w:ind w:left="0" w:right="0"/>
              <w:rPr>
                <w:rFonts w:hint="eastAsia" w:ascii="Times New Roman" w:hAnsi="Times New Roman" w:cs="Times New Roman"/>
                <w:color w:val="000000"/>
                <w:szCs w:val="24"/>
              </w:rPr>
            </w:pPr>
            <w:r>
              <w:rPr>
                <w:rFonts w:hint="eastAsia" w:ascii="Times New Roman" w:hAnsi="Times New Roman" w:cs="Times New Roman"/>
                <w:color w:val="000000"/>
                <w:szCs w:val="24"/>
              </w:rPr>
              <w:t>(critical care):ti,ab,kw</w:t>
            </w:r>
          </w:p>
        </w:tc>
        <w:tc>
          <w:tcPr>
            <w:tcW w:w="2771" w:type="dxa"/>
          </w:tcPr>
          <w:p w14:paraId="1083E171">
            <w:pPr>
              <w:keepNext w:val="0"/>
              <w:keepLines w:val="0"/>
              <w:suppressLineNumbers w:val="0"/>
              <w:spacing w:before="0" w:beforeAutospacing="0" w:after="160" w:afterAutospacing="0" w:line="276" w:lineRule="auto"/>
              <w:ind w:left="0" w:right="0"/>
              <w:rPr>
                <w:rFonts w:hint="default" w:ascii="Times New Roman" w:hAnsi="Times New Roman" w:eastAsia="宋体" w:cs="Times New Roman"/>
                <w:color w:val="000000"/>
                <w:szCs w:val="24"/>
                <w:lang w:val="en-US" w:eastAsia="zh-CN"/>
              </w:rPr>
            </w:pPr>
            <w:r>
              <w:rPr>
                <w:rFonts w:hint="eastAsia" w:ascii="Times New Roman" w:hAnsi="Times New Roman" w:cs="Times New Roman"/>
                <w:color w:val="000000"/>
                <w:szCs w:val="24"/>
                <w:lang w:val="en-US" w:eastAsia="zh-CN"/>
              </w:rPr>
              <w:t>331</w:t>
            </w:r>
          </w:p>
        </w:tc>
      </w:tr>
      <w:tr w14:paraId="78BFF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gridSpan w:val="2"/>
          </w:tcPr>
          <w:p w14:paraId="113191D8">
            <w:pPr>
              <w:keepNext w:val="0"/>
              <w:keepLines w:val="0"/>
              <w:suppressLineNumbers w:val="0"/>
              <w:spacing w:before="0" w:beforeAutospacing="0" w:after="160" w:afterAutospacing="0" w:line="276" w:lineRule="auto"/>
              <w:ind w:left="0" w:right="0"/>
              <w:rPr>
                <w:rFonts w:hint="eastAsia" w:ascii="Times New Roman" w:hAnsi="Times New Roman" w:eastAsia="宋体" w:cs="Times New Roman"/>
                <w:color w:val="000000"/>
                <w:szCs w:val="24"/>
                <w:lang w:val="en-US" w:eastAsia="zh-CN"/>
              </w:rPr>
            </w:pPr>
            <w:r>
              <w:rPr>
                <w:rFonts w:hint="eastAsia" w:ascii="Times New Roman" w:hAnsi="Times New Roman" w:cs="Times New Roman"/>
                <w:color w:val="000000"/>
                <w:szCs w:val="24"/>
              </w:rPr>
              <w:t>#</w:t>
            </w:r>
            <w:r>
              <w:rPr>
                <w:rFonts w:hint="eastAsia" w:ascii="Times New Roman" w:hAnsi="Times New Roman" w:cs="Times New Roman"/>
                <w:color w:val="000000"/>
                <w:szCs w:val="24"/>
                <w:lang w:val="en-US" w:eastAsia="zh-CN"/>
              </w:rPr>
              <w:t>7</w:t>
            </w:r>
          </w:p>
        </w:tc>
        <w:tc>
          <w:tcPr>
            <w:tcW w:w="4259" w:type="dxa"/>
          </w:tcPr>
          <w:p w14:paraId="35B4C59D">
            <w:pPr>
              <w:keepNext w:val="0"/>
              <w:keepLines w:val="0"/>
              <w:suppressLineNumbers w:val="0"/>
              <w:spacing w:before="0" w:beforeAutospacing="0" w:after="160" w:afterAutospacing="0" w:line="276" w:lineRule="auto"/>
              <w:ind w:left="0" w:right="0"/>
              <w:rPr>
                <w:rFonts w:hint="eastAsia" w:ascii="Times New Roman" w:hAnsi="Times New Roman" w:cs="Times New Roman"/>
                <w:color w:val="000000"/>
                <w:szCs w:val="24"/>
              </w:rPr>
            </w:pPr>
            <w:r>
              <w:rPr>
                <w:rFonts w:hint="eastAsia" w:ascii="Times New Roman" w:hAnsi="Times New Roman" w:cs="Times New Roman"/>
                <w:color w:val="000000"/>
                <w:szCs w:val="24"/>
              </w:rPr>
              <w:t>(intensive care unit):ti,ab,kw</w:t>
            </w:r>
          </w:p>
        </w:tc>
        <w:tc>
          <w:tcPr>
            <w:tcW w:w="2771" w:type="dxa"/>
          </w:tcPr>
          <w:p w14:paraId="730DF013">
            <w:pPr>
              <w:keepNext w:val="0"/>
              <w:keepLines w:val="0"/>
              <w:suppressLineNumbers w:val="0"/>
              <w:spacing w:before="0" w:beforeAutospacing="0" w:after="160" w:afterAutospacing="0" w:line="276" w:lineRule="auto"/>
              <w:ind w:left="0" w:right="0"/>
              <w:rPr>
                <w:rFonts w:hint="default" w:ascii="Times New Roman" w:hAnsi="Times New Roman" w:eastAsia="宋体" w:cs="Times New Roman"/>
                <w:color w:val="000000"/>
                <w:szCs w:val="24"/>
                <w:lang w:val="en-US" w:eastAsia="zh-CN"/>
              </w:rPr>
            </w:pPr>
            <w:r>
              <w:rPr>
                <w:rFonts w:hint="eastAsia" w:ascii="Times New Roman" w:hAnsi="Times New Roman" w:cs="Times New Roman"/>
                <w:color w:val="000000"/>
                <w:szCs w:val="24"/>
                <w:lang w:val="en-US" w:eastAsia="zh-CN"/>
              </w:rPr>
              <w:t>411</w:t>
            </w:r>
          </w:p>
        </w:tc>
      </w:tr>
      <w:tr w14:paraId="10710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gridSpan w:val="2"/>
          </w:tcPr>
          <w:p w14:paraId="76DFE885">
            <w:pPr>
              <w:keepNext w:val="0"/>
              <w:keepLines w:val="0"/>
              <w:suppressLineNumbers w:val="0"/>
              <w:spacing w:before="0" w:beforeAutospacing="0" w:after="160" w:afterAutospacing="0" w:line="276" w:lineRule="auto"/>
              <w:ind w:left="0" w:right="0"/>
              <w:rPr>
                <w:rFonts w:hint="eastAsia" w:ascii="Times New Roman" w:hAnsi="Times New Roman" w:eastAsia="宋体" w:cs="Times New Roman"/>
                <w:color w:val="000000"/>
                <w:szCs w:val="24"/>
                <w:lang w:val="en-US" w:eastAsia="zh-CN"/>
              </w:rPr>
            </w:pPr>
            <w:r>
              <w:rPr>
                <w:rFonts w:hint="eastAsia" w:ascii="Times New Roman" w:hAnsi="Times New Roman" w:cs="Times New Roman"/>
                <w:color w:val="000000"/>
                <w:szCs w:val="24"/>
              </w:rPr>
              <w:t>#</w:t>
            </w:r>
            <w:r>
              <w:rPr>
                <w:rFonts w:hint="eastAsia" w:ascii="Times New Roman" w:hAnsi="Times New Roman" w:cs="Times New Roman"/>
                <w:color w:val="000000"/>
                <w:szCs w:val="24"/>
                <w:lang w:val="en-US" w:eastAsia="zh-CN"/>
              </w:rPr>
              <w:t>8</w:t>
            </w:r>
          </w:p>
        </w:tc>
        <w:tc>
          <w:tcPr>
            <w:tcW w:w="4259" w:type="dxa"/>
          </w:tcPr>
          <w:p w14:paraId="06E82FEE">
            <w:pPr>
              <w:keepNext w:val="0"/>
              <w:keepLines w:val="0"/>
              <w:suppressLineNumbers w:val="0"/>
              <w:spacing w:before="0" w:beforeAutospacing="0" w:after="160" w:afterAutospacing="0" w:line="276" w:lineRule="auto"/>
              <w:ind w:left="0" w:right="0"/>
              <w:rPr>
                <w:rFonts w:hint="eastAsia" w:ascii="Times New Roman" w:hAnsi="Times New Roman" w:cs="Times New Roman"/>
                <w:color w:val="000000"/>
                <w:szCs w:val="24"/>
              </w:rPr>
            </w:pPr>
            <w:r>
              <w:rPr>
                <w:rFonts w:hint="eastAsia" w:ascii="Times New Roman" w:hAnsi="Times New Roman" w:cs="Times New Roman"/>
                <w:color w:val="000000"/>
                <w:szCs w:val="24"/>
              </w:rPr>
              <w:t>(ICU):ti,ab,kw</w:t>
            </w:r>
          </w:p>
        </w:tc>
        <w:tc>
          <w:tcPr>
            <w:tcW w:w="2771" w:type="dxa"/>
          </w:tcPr>
          <w:p w14:paraId="14836972">
            <w:pPr>
              <w:keepNext w:val="0"/>
              <w:keepLines w:val="0"/>
              <w:suppressLineNumbers w:val="0"/>
              <w:spacing w:before="0" w:beforeAutospacing="0" w:after="160" w:afterAutospacing="0" w:line="276" w:lineRule="auto"/>
              <w:ind w:left="0" w:right="0"/>
              <w:rPr>
                <w:rFonts w:hint="default" w:ascii="Times New Roman" w:hAnsi="Times New Roman" w:eastAsia="宋体" w:cs="Times New Roman"/>
                <w:color w:val="000000"/>
                <w:szCs w:val="24"/>
                <w:lang w:val="en-US" w:eastAsia="zh-CN"/>
              </w:rPr>
            </w:pPr>
            <w:r>
              <w:rPr>
                <w:rFonts w:hint="eastAsia" w:ascii="Times New Roman" w:hAnsi="Times New Roman" w:cs="Times New Roman"/>
                <w:color w:val="000000"/>
                <w:szCs w:val="24"/>
                <w:lang w:val="en-US" w:eastAsia="zh-CN"/>
              </w:rPr>
              <w:t>143</w:t>
            </w:r>
          </w:p>
        </w:tc>
      </w:tr>
      <w:tr w14:paraId="4D29A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gridSpan w:val="2"/>
          </w:tcPr>
          <w:p w14:paraId="5AF80C3E">
            <w:pPr>
              <w:keepNext w:val="0"/>
              <w:keepLines w:val="0"/>
              <w:suppressLineNumbers w:val="0"/>
              <w:spacing w:before="0" w:beforeAutospacing="0" w:after="160" w:afterAutospacing="0" w:line="276" w:lineRule="auto"/>
              <w:ind w:left="0" w:right="0"/>
              <w:rPr>
                <w:rFonts w:hint="eastAsia" w:ascii="Times New Roman" w:hAnsi="Times New Roman" w:eastAsia="宋体" w:cs="Times New Roman"/>
                <w:color w:val="000000"/>
                <w:szCs w:val="24"/>
                <w:lang w:val="en-US" w:eastAsia="zh-CN"/>
              </w:rPr>
            </w:pPr>
            <w:r>
              <w:rPr>
                <w:rFonts w:hint="eastAsia" w:ascii="Times New Roman" w:hAnsi="Times New Roman" w:cs="Times New Roman"/>
                <w:color w:val="000000"/>
                <w:szCs w:val="24"/>
              </w:rPr>
              <w:t>#</w:t>
            </w:r>
            <w:r>
              <w:rPr>
                <w:rFonts w:hint="eastAsia" w:ascii="Times New Roman" w:hAnsi="Times New Roman" w:cs="Times New Roman"/>
                <w:color w:val="000000"/>
                <w:szCs w:val="24"/>
                <w:lang w:val="en-US" w:eastAsia="zh-CN"/>
              </w:rPr>
              <w:t>9</w:t>
            </w:r>
          </w:p>
        </w:tc>
        <w:tc>
          <w:tcPr>
            <w:tcW w:w="4259" w:type="dxa"/>
          </w:tcPr>
          <w:p w14:paraId="78FA9C02">
            <w:pPr>
              <w:keepNext w:val="0"/>
              <w:keepLines w:val="0"/>
              <w:suppressLineNumbers w:val="0"/>
              <w:spacing w:before="0" w:beforeAutospacing="0" w:after="160" w:afterAutospacing="0" w:line="276" w:lineRule="auto"/>
              <w:ind w:left="0" w:right="0"/>
              <w:rPr>
                <w:rFonts w:hint="eastAsia" w:ascii="Times New Roman" w:hAnsi="Times New Roman" w:cs="Times New Roman"/>
                <w:color w:val="000000"/>
                <w:szCs w:val="24"/>
              </w:rPr>
            </w:pPr>
            <w:r>
              <w:rPr>
                <w:rFonts w:hint="eastAsia" w:ascii="Times New Roman" w:hAnsi="Times New Roman" w:cs="Times New Roman"/>
                <w:color w:val="000000"/>
                <w:szCs w:val="24"/>
              </w:rPr>
              <w:t>(critically ill):ti,ab,kw</w:t>
            </w:r>
          </w:p>
        </w:tc>
        <w:tc>
          <w:tcPr>
            <w:tcW w:w="2771" w:type="dxa"/>
          </w:tcPr>
          <w:p w14:paraId="413FF1BC">
            <w:pPr>
              <w:keepNext w:val="0"/>
              <w:keepLines w:val="0"/>
              <w:suppressLineNumbers w:val="0"/>
              <w:spacing w:before="0" w:beforeAutospacing="0" w:after="160" w:afterAutospacing="0" w:line="276" w:lineRule="auto"/>
              <w:ind w:left="0" w:right="0"/>
              <w:rPr>
                <w:rFonts w:hint="default" w:ascii="Times New Roman" w:hAnsi="Times New Roman" w:eastAsia="宋体" w:cs="Times New Roman"/>
                <w:color w:val="000000"/>
                <w:szCs w:val="24"/>
                <w:lang w:val="en-US" w:eastAsia="zh-CN"/>
              </w:rPr>
            </w:pPr>
            <w:r>
              <w:rPr>
                <w:rFonts w:hint="eastAsia" w:ascii="Times New Roman" w:hAnsi="Times New Roman" w:cs="Times New Roman"/>
                <w:color w:val="000000"/>
                <w:szCs w:val="24"/>
                <w:lang w:val="en-US" w:eastAsia="zh-CN"/>
              </w:rPr>
              <w:t>213</w:t>
            </w:r>
          </w:p>
        </w:tc>
      </w:tr>
      <w:tr w14:paraId="406FF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gridSpan w:val="2"/>
          </w:tcPr>
          <w:p w14:paraId="5103E01B">
            <w:pPr>
              <w:keepNext w:val="0"/>
              <w:keepLines w:val="0"/>
              <w:suppressLineNumbers w:val="0"/>
              <w:spacing w:before="0" w:beforeAutospacing="0" w:after="160" w:afterAutospacing="0" w:line="276" w:lineRule="auto"/>
              <w:ind w:left="0" w:right="0"/>
              <w:rPr>
                <w:rFonts w:hint="default" w:ascii="Times New Roman" w:hAnsi="Times New Roman" w:eastAsia="宋体" w:cs="Times New Roman"/>
                <w:color w:val="000000"/>
                <w:szCs w:val="24"/>
                <w:lang w:val="en-US" w:eastAsia="zh-CN"/>
              </w:rPr>
            </w:pPr>
            <w:r>
              <w:rPr>
                <w:rFonts w:hint="eastAsia" w:ascii="Times New Roman" w:hAnsi="Times New Roman" w:cs="Times New Roman"/>
                <w:color w:val="000000"/>
                <w:szCs w:val="24"/>
              </w:rPr>
              <w:t>#</w:t>
            </w:r>
            <w:r>
              <w:rPr>
                <w:rFonts w:hint="eastAsia" w:ascii="Times New Roman" w:hAnsi="Times New Roman" w:cs="Times New Roman"/>
                <w:color w:val="000000"/>
                <w:szCs w:val="24"/>
                <w:lang w:val="en-US" w:eastAsia="zh-CN"/>
              </w:rPr>
              <w:t>10</w:t>
            </w:r>
          </w:p>
        </w:tc>
        <w:tc>
          <w:tcPr>
            <w:tcW w:w="4259" w:type="dxa"/>
          </w:tcPr>
          <w:p w14:paraId="1CB95EAD">
            <w:pPr>
              <w:keepNext w:val="0"/>
              <w:keepLines w:val="0"/>
              <w:suppressLineNumbers w:val="0"/>
              <w:spacing w:before="0" w:beforeAutospacing="0" w:after="160" w:afterAutospacing="0" w:line="276" w:lineRule="auto"/>
              <w:ind w:left="0" w:right="0"/>
              <w:rPr>
                <w:rFonts w:hint="eastAsia" w:ascii="Times New Roman" w:hAnsi="Times New Roman" w:eastAsia="宋体" w:cs="Times New Roman"/>
                <w:color w:val="000000"/>
                <w:szCs w:val="24"/>
                <w:lang w:val="en-US" w:eastAsia="zh-CN"/>
              </w:rPr>
            </w:pPr>
            <w:r>
              <w:rPr>
                <w:rFonts w:hint="eastAsia" w:ascii="Times New Roman" w:hAnsi="Times New Roman" w:cs="Times New Roman"/>
                <w:color w:val="000000"/>
                <w:szCs w:val="24"/>
              </w:rPr>
              <w:t>#</w:t>
            </w:r>
            <w:r>
              <w:rPr>
                <w:rFonts w:hint="eastAsia" w:ascii="Times New Roman" w:hAnsi="Times New Roman" w:cs="Times New Roman"/>
                <w:color w:val="000000"/>
                <w:szCs w:val="24"/>
                <w:lang w:val="en-US" w:eastAsia="zh-CN"/>
              </w:rPr>
              <w:t>6</w:t>
            </w:r>
            <w:r>
              <w:rPr>
                <w:rFonts w:hint="eastAsia" w:ascii="Times New Roman" w:hAnsi="Times New Roman" w:cs="Times New Roman"/>
                <w:color w:val="000000"/>
                <w:szCs w:val="24"/>
              </w:rPr>
              <w:t xml:space="preserve"> or #</w:t>
            </w:r>
            <w:r>
              <w:rPr>
                <w:rFonts w:hint="eastAsia" w:ascii="Times New Roman" w:hAnsi="Times New Roman" w:cs="Times New Roman"/>
                <w:color w:val="000000"/>
                <w:szCs w:val="24"/>
                <w:lang w:val="en-US" w:eastAsia="zh-CN"/>
              </w:rPr>
              <w:t>7</w:t>
            </w:r>
            <w:r>
              <w:rPr>
                <w:rFonts w:hint="eastAsia" w:ascii="Times New Roman" w:hAnsi="Times New Roman" w:cs="Times New Roman"/>
                <w:color w:val="000000"/>
                <w:szCs w:val="24"/>
              </w:rPr>
              <w:t xml:space="preserve"> or #</w:t>
            </w:r>
            <w:r>
              <w:rPr>
                <w:rFonts w:hint="eastAsia" w:ascii="Times New Roman" w:hAnsi="Times New Roman" w:cs="Times New Roman"/>
                <w:color w:val="000000"/>
                <w:szCs w:val="24"/>
                <w:lang w:val="en-US" w:eastAsia="zh-CN"/>
              </w:rPr>
              <w:t>8</w:t>
            </w:r>
            <w:r>
              <w:rPr>
                <w:rFonts w:hint="eastAsia" w:ascii="Times New Roman" w:hAnsi="Times New Roman" w:cs="Times New Roman"/>
                <w:color w:val="000000"/>
                <w:szCs w:val="24"/>
              </w:rPr>
              <w:t xml:space="preserve"> or #</w:t>
            </w:r>
            <w:r>
              <w:rPr>
                <w:rFonts w:hint="eastAsia" w:ascii="Times New Roman" w:hAnsi="Times New Roman" w:cs="Times New Roman"/>
                <w:color w:val="000000"/>
                <w:szCs w:val="24"/>
                <w:lang w:val="en-US" w:eastAsia="zh-CN"/>
              </w:rPr>
              <w:t>9</w:t>
            </w:r>
          </w:p>
        </w:tc>
        <w:tc>
          <w:tcPr>
            <w:tcW w:w="2771" w:type="dxa"/>
          </w:tcPr>
          <w:p w14:paraId="0E71D7C9">
            <w:pPr>
              <w:keepNext w:val="0"/>
              <w:keepLines w:val="0"/>
              <w:suppressLineNumbers w:val="0"/>
              <w:spacing w:before="0" w:beforeAutospacing="0" w:after="160" w:afterAutospacing="0" w:line="276" w:lineRule="auto"/>
              <w:ind w:left="0" w:right="0"/>
              <w:rPr>
                <w:rFonts w:hint="default" w:ascii="Times New Roman" w:hAnsi="Times New Roman" w:eastAsia="宋体" w:cs="Times New Roman"/>
                <w:color w:val="000000"/>
                <w:szCs w:val="24"/>
                <w:lang w:val="en-US" w:eastAsia="zh-CN"/>
              </w:rPr>
            </w:pPr>
            <w:r>
              <w:rPr>
                <w:rFonts w:hint="eastAsia" w:ascii="Times New Roman" w:hAnsi="Times New Roman" w:cs="Times New Roman"/>
                <w:color w:val="000000"/>
                <w:szCs w:val="24"/>
                <w:lang w:val="en-US" w:eastAsia="zh-CN"/>
              </w:rPr>
              <w:t>666</w:t>
            </w:r>
          </w:p>
        </w:tc>
      </w:tr>
      <w:tr w14:paraId="0ED26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gridSpan w:val="2"/>
          </w:tcPr>
          <w:p w14:paraId="2197EB92">
            <w:pPr>
              <w:keepNext w:val="0"/>
              <w:keepLines w:val="0"/>
              <w:suppressLineNumbers w:val="0"/>
              <w:spacing w:before="0" w:beforeAutospacing="0" w:after="160" w:afterAutospacing="0" w:line="276" w:lineRule="auto"/>
              <w:ind w:left="0" w:right="0"/>
              <w:rPr>
                <w:rFonts w:hint="default" w:ascii="Times New Roman" w:hAnsi="Times New Roman" w:eastAsia="宋体" w:cs="Times New Roman"/>
                <w:color w:val="000000"/>
                <w:szCs w:val="24"/>
                <w:lang w:val="en-US" w:eastAsia="zh-CN"/>
              </w:rPr>
            </w:pPr>
            <w:r>
              <w:rPr>
                <w:rFonts w:hint="eastAsia" w:ascii="Times New Roman" w:hAnsi="Times New Roman" w:cs="Times New Roman"/>
                <w:color w:val="000000"/>
                <w:szCs w:val="24"/>
              </w:rPr>
              <w:t>#</w:t>
            </w:r>
            <w:r>
              <w:rPr>
                <w:rFonts w:hint="eastAsia" w:ascii="Times New Roman" w:hAnsi="Times New Roman" w:cs="Times New Roman"/>
                <w:color w:val="000000"/>
                <w:szCs w:val="24"/>
                <w:lang w:val="en-US" w:eastAsia="zh-CN"/>
              </w:rPr>
              <w:t>11</w:t>
            </w:r>
          </w:p>
        </w:tc>
        <w:tc>
          <w:tcPr>
            <w:tcW w:w="4259" w:type="dxa"/>
          </w:tcPr>
          <w:p w14:paraId="5C34F277">
            <w:pPr>
              <w:keepNext w:val="0"/>
              <w:keepLines w:val="0"/>
              <w:suppressLineNumbers w:val="0"/>
              <w:spacing w:before="0" w:beforeAutospacing="0" w:after="160" w:afterAutospacing="0" w:line="276" w:lineRule="auto"/>
              <w:ind w:left="0" w:right="0"/>
              <w:rPr>
                <w:rFonts w:hint="eastAsia" w:ascii="Times New Roman" w:hAnsi="Times New Roman" w:cs="Times New Roman"/>
                <w:color w:val="000000"/>
                <w:szCs w:val="24"/>
              </w:rPr>
            </w:pPr>
            <w:r>
              <w:rPr>
                <w:rFonts w:hint="eastAsia" w:ascii="Times New Roman" w:hAnsi="Times New Roman" w:cs="Times New Roman"/>
                <w:color w:val="000000"/>
                <w:szCs w:val="24"/>
              </w:rPr>
              <w:t>(delirium):ti,ab,kw</w:t>
            </w:r>
          </w:p>
        </w:tc>
        <w:tc>
          <w:tcPr>
            <w:tcW w:w="2771" w:type="dxa"/>
          </w:tcPr>
          <w:p w14:paraId="7646A26F">
            <w:pPr>
              <w:keepNext w:val="0"/>
              <w:keepLines w:val="0"/>
              <w:suppressLineNumbers w:val="0"/>
              <w:spacing w:before="0" w:beforeAutospacing="0" w:after="160" w:afterAutospacing="0" w:line="276" w:lineRule="auto"/>
              <w:ind w:left="0" w:right="0"/>
              <w:rPr>
                <w:rFonts w:hint="default" w:ascii="Times New Roman" w:hAnsi="Times New Roman" w:eastAsia="宋体" w:cs="Times New Roman"/>
                <w:color w:val="000000"/>
                <w:szCs w:val="24"/>
                <w:lang w:val="en-US" w:eastAsia="zh-CN"/>
              </w:rPr>
            </w:pPr>
            <w:r>
              <w:rPr>
                <w:rFonts w:hint="eastAsia" w:ascii="Times New Roman" w:hAnsi="Times New Roman" w:cs="Times New Roman"/>
                <w:color w:val="000000"/>
                <w:szCs w:val="24"/>
                <w:lang w:val="en-US" w:eastAsia="zh-CN"/>
              </w:rPr>
              <w:t>50</w:t>
            </w:r>
          </w:p>
        </w:tc>
      </w:tr>
      <w:tr w14:paraId="2E97D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gridSpan w:val="2"/>
          </w:tcPr>
          <w:p w14:paraId="3914BA6A">
            <w:pPr>
              <w:keepNext w:val="0"/>
              <w:keepLines w:val="0"/>
              <w:suppressLineNumbers w:val="0"/>
              <w:spacing w:before="0" w:beforeAutospacing="0" w:after="160" w:afterAutospacing="0" w:line="276" w:lineRule="auto"/>
              <w:ind w:left="0" w:right="0"/>
              <w:rPr>
                <w:rFonts w:hint="eastAsia" w:ascii="Times New Roman" w:hAnsi="Times New Roman" w:eastAsia="宋体" w:cs="Times New Roman"/>
                <w:color w:val="000000"/>
                <w:szCs w:val="24"/>
                <w:lang w:val="en-US" w:eastAsia="zh-CN"/>
              </w:rPr>
            </w:pPr>
            <w:r>
              <w:rPr>
                <w:rFonts w:hint="eastAsia" w:ascii="Times New Roman" w:hAnsi="Times New Roman" w:cs="Times New Roman"/>
                <w:color w:val="000000"/>
                <w:szCs w:val="24"/>
              </w:rPr>
              <w:t>#1</w:t>
            </w:r>
            <w:r>
              <w:rPr>
                <w:rFonts w:hint="eastAsia" w:ascii="Times New Roman" w:hAnsi="Times New Roman" w:cs="Times New Roman"/>
                <w:color w:val="000000"/>
                <w:szCs w:val="24"/>
                <w:lang w:val="en-US" w:eastAsia="zh-CN"/>
              </w:rPr>
              <w:t>2</w:t>
            </w:r>
          </w:p>
        </w:tc>
        <w:tc>
          <w:tcPr>
            <w:tcW w:w="4259" w:type="dxa"/>
          </w:tcPr>
          <w:p w14:paraId="6B40522A">
            <w:pPr>
              <w:keepNext w:val="0"/>
              <w:keepLines w:val="0"/>
              <w:suppressLineNumbers w:val="0"/>
              <w:spacing w:before="0" w:beforeAutospacing="0" w:after="160" w:afterAutospacing="0" w:line="276" w:lineRule="auto"/>
              <w:ind w:left="0" w:right="0"/>
              <w:rPr>
                <w:rFonts w:hint="eastAsia" w:ascii="Times New Roman" w:hAnsi="Times New Roman" w:cs="Times New Roman"/>
                <w:color w:val="000000"/>
                <w:szCs w:val="24"/>
              </w:rPr>
            </w:pPr>
            <w:r>
              <w:rPr>
                <w:rFonts w:hint="eastAsia" w:ascii="Times New Roman" w:hAnsi="Times New Roman" w:cs="Times New Roman"/>
                <w:color w:val="000000"/>
                <w:szCs w:val="24"/>
              </w:rPr>
              <w:t>(ICU syndrome):ti,ab,kw</w:t>
            </w:r>
          </w:p>
        </w:tc>
        <w:tc>
          <w:tcPr>
            <w:tcW w:w="2771" w:type="dxa"/>
          </w:tcPr>
          <w:p w14:paraId="1D9D1769">
            <w:pPr>
              <w:keepNext w:val="0"/>
              <w:keepLines w:val="0"/>
              <w:suppressLineNumbers w:val="0"/>
              <w:spacing w:before="0" w:beforeAutospacing="0" w:after="160" w:afterAutospacing="0" w:line="276" w:lineRule="auto"/>
              <w:ind w:left="0" w:right="0"/>
              <w:rPr>
                <w:rFonts w:hint="default" w:ascii="Times New Roman" w:hAnsi="Times New Roman" w:eastAsia="宋体" w:cs="Times New Roman"/>
                <w:color w:val="000000"/>
                <w:szCs w:val="24"/>
                <w:lang w:val="en-US" w:eastAsia="zh-CN"/>
              </w:rPr>
            </w:pPr>
            <w:r>
              <w:rPr>
                <w:rFonts w:hint="eastAsia" w:ascii="Times New Roman" w:hAnsi="Times New Roman" w:cs="Times New Roman"/>
                <w:color w:val="000000"/>
                <w:szCs w:val="24"/>
                <w:lang w:val="en-US" w:eastAsia="zh-CN"/>
              </w:rPr>
              <w:t>24</w:t>
            </w:r>
          </w:p>
        </w:tc>
      </w:tr>
      <w:tr w14:paraId="10C31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gridSpan w:val="2"/>
          </w:tcPr>
          <w:p w14:paraId="1336258E">
            <w:pPr>
              <w:keepNext w:val="0"/>
              <w:keepLines w:val="0"/>
              <w:suppressLineNumbers w:val="0"/>
              <w:spacing w:before="0" w:beforeAutospacing="0" w:after="160" w:afterAutospacing="0" w:line="276" w:lineRule="auto"/>
              <w:ind w:left="0" w:right="0"/>
              <w:rPr>
                <w:rFonts w:hint="eastAsia" w:ascii="Times New Roman" w:hAnsi="Times New Roman" w:eastAsia="宋体" w:cs="Times New Roman"/>
                <w:color w:val="000000"/>
                <w:szCs w:val="24"/>
                <w:lang w:val="en-US" w:eastAsia="zh-CN"/>
              </w:rPr>
            </w:pPr>
            <w:r>
              <w:rPr>
                <w:rFonts w:hint="eastAsia" w:ascii="Times New Roman" w:hAnsi="Times New Roman" w:cs="Times New Roman"/>
                <w:color w:val="000000"/>
                <w:szCs w:val="24"/>
              </w:rPr>
              <w:t>#1</w:t>
            </w:r>
            <w:r>
              <w:rPr>
                <w:rFonts w:hint="eastAsia" w:ascii="Times New Roman" w:hAnsi="Times New Roman" w:cs="Times New Roman"/>
                <w:color w:val="000000"/>
                <w:szCs w:val="24"/>
                <w:lang w:val="en-US" w:eastAsia="zh-CN"/>
              </w:rPr>
              <w:t>3</w:t>
            </w:r>
          </w:p>
        </w:tc>
        <w:tc>
          <w:tcPr>
            <w:tcW w:w="4259" w:type="dxa"/>
          </w:tcPr>
          <w:p w14:paraId="1F4B6612">
            <w:pPr>
              <w:keepNext w:val="0"/>
              <w:keepLines w:val="0"/>
              <w:suppressLineNumbers w:val="0"/>
              <w:spacing w:before="0" w:beforeAutospacing="0" w:after="160" w:afterAutospacing="0" w:line="276" w:lineRule="auto"/>
              <w:ind w:left="0" w:right="0"/>
              <w:rPr>
                <w:rFonts w:hint="eastAsia" w:ascii="Times New Roman" w:hAnsi="Times New Roman" w:cs="Times New Roman"/>
                <w:color w:val="000000"/>
                <w:szCs w:val="24"/>
              </w:rPr>
            </w:pPr>
            <w:r>
              <w:rPr>
                <w:rFonts w:hint="eastAsia" w:ascii="Times New Roman" w:hAnsi="Times New Roman" w:cs="Times New Roman"/>
                <w:color w:val="000000"/>
                <w:szCs w:val="24"/>
              </w:rPr>
              <w:t>(acute confusional state):ti,ab,kw</w:t>
            </w:r>
          </w:p>
        </w:tc>
        <w:tc>
          <w:tcPr>
            <w:tcW w:w="2771" w:type="dxa"/>
          </w:tcPr>
          <w:p w14:paraId="2A977DD5">
            <w:pPr>
              <w:keepNext w:val="0"/>
              <w:keepLines w:val="0"/>
              <w:suppressLineNumbers w:val="0"/>
              <w:spacing w:before="0" w:beforeAutospacing="0" w:after="160" w:afterAutospacing="0" w:line="276" w:lineRule="auto"/>
              <w:ind w:left="0" w:right="0"/>
              <w:rPr>
                <w:rFonts w:hint="default" w:ascii="Times New Roman" w:hAnsi="Times New Roman" w:eastAsia="宋体" w:cs="Times New Roman"/>
                <w:color w:val="000000"/>
                <w:szCs w:val="24"/>
                <w:lang w:val="en-US" w:eastAsia="zh-CN"/>
              </w:rPr>
            </w:pPr>
            <w:r>
              <w:rPr>
                <w:rFonts w:hint="eastAsia" w:ascii="Times New Roman" w:hAnsi="Times New Roman" w:cs="Times New Roman"/>
                <w:color w:val="000000"/>
                <w:szCs w:val="24"/>
                <w:lang w:val="en-US" w:eastAsia="zh-CN"/>
              </w:rPr>
              <w:t>6</w:t>
            </w:r>
          </w:p>
        </w:tc>
      </w:tr>
      <w:tr w14:paraId="6FD18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gridSpan w:val="2"/>
          </w:tcPr>
          <w:p w14:paraId="2869C7B1">
            <w:pPr>
              <w:keepNext w:val="0"/>
              <w:keepLines w:val="0"/>
              <w:suppressLineNumbers w:val="0"/>
              <w:spacing w:before="0" w:beforeAutospacing="0" w:after="160" w:afterAutospacing="0" w:line="276" w:lineRule="auto"/>
              <w:ind w:left="0" w:right="0"/>
              <w:rPr>
                <w:rFonts w:hint="eastAsia" w:ascii="Times New Roman" w:hAnsi="Times New Roman" w:eastAsia="宋体" w:cs="Times New Roman"/>
                <w:color w:val="000000"/>
                <w:szCs w:val="24"/>
                <w:lang w:val="en-US" w:eastAsia="zh-CN"/>
              </w:rPr>
            </w:pPr>
            <w:r>
              <w:rPr>
                <w:rFonts w:hint="eastAsia" w:ascii="Times New Roman" w:hAnsi="Times New Roman" w:cs="Times New Roman"/>
                <w:color w:val="000000"/>
                <w:szCs w:val="24"/>
              </w:rPr>
              <w:t>#1</w:t>
            </w:r>
            <w:r>
              <w:rPr>
                <w:rFonts w:hint="eastAsia" w:ascii="Times New Roman" w:hAnsi="Times New Roman" w:cs="Times New Roman"/>
                <w:color w:val="000000"/>
                <w:szCs w:val="24"/>
                <w:lang w:val="en-US" w:eastAsia="zh-CN"/>
              </w:rPr>
              <w:t>4</w:t>
            </w:r>
          </w:p>
        </w:tc>
        <w:tc>
          <w:tcPr>
            <w:tcW w:w="4259" w:type="dxa"/>
          </w:tcPr>
          <w:p w14:paraId="7D1EAA3D">
            <w:pPr>
              <w:keepNext w:val="0"/>
              <w:keepLines w:val="0"/>
              <w:suppressLineNumbers w:val="0"/>
              <w:spacing w:before="0" w:beforeAutospacing="0" w:after="160" w:afterAutospacing="0" w:line="276" w:lineRule="auto"/>
              <w:ind w:left="0" w:right="0"/>
              <w:rPr>
                <w:rFonts w:hint="eastAsia" w:ascii="Times New Roman" w:hAnsi="Times New Roman" w:cs="Times New Roman"/>
                <w:color w:val="000000"/>
                <w:szCs w:val="24"/>
              </w:rPr>
            </w:pPr>
            <w:r>
              <w:rPr>
                <w:rFonts w:hint="eastAsia" w:ascii="Times New Roman" w:hAnsi="Times New Roman" w:cs="Times New Roman"/>
                <w:color w:val="000000"/>
                <w:szCs w:val="24"/>
              </w:rPr>
              <w:t>(acute brain dysfunction):ti,ab,kw</w:t>
            </w:r>
          </w:p>
        </w:tc>
        <w:tc>
          <w:tcPr>
            <w:tcW w:w="2771" w:type="dxa"/>
          </w:tcPr>
          <w:p w14:paraId="1C75D74E">
            <w:pPr>
              <w:keepNext w:val="0"/>
              <w:keepLines w:val="0"/>
              <w:suppressLineNumbers w:val="0"/>
              <w:spacing w:before="0" w:beforeAutospacing="0" w:after="160" w:afterAutospacing="0" w:line="276" w:lineRule="auto"/>
              <w:ind w:left="0" w:right="0"/>
              <w:rPr>
                <w:rFonts w:hint="default" w:ascii="Times New Roman" w:hAnsi="Times New Roman" w:eastAsia="宋体" w:cs="Times New Roman"/>
                <w:color w:val="000000"/>
                <w:szCs w:val="24"/>
                <w:lang w:val="en-US" w:eastAsia="zh-CN"/>
              </w:rPr>
            </w:pPr>
            <w:r>
              <w:rPr>
                <w:rFonts w:hint="eastAsia" w:ascii="Times New Roman" w:hAnsi="Times New Roman" w:cs="Times New Roman"/>
                <w:color w:val="000000"/>
                <w:szCs w:val="24"/>
                <w:lang w:val="en-US" w:eastAsia="zh-CN"/>
              </w:rPr>
              <w:t>11</w:t>
            </w:r>
            <w:bookmarkStart w:id="3" w:name="_GoBack"/>
            <w:bookmarkEnd w:id="3"/>
          </w:p>
        </w:tc>
      </w:tr>
      <w:tr w14:paraId="0D687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gridSpan w:val="2"/>
          </w:tcPr>
          <w:p w14:paraId="5498B09C">
            <w:pPr>
              <w:keepNext w:val="0"/>
              <w:keepLines w:val="0"/>
              <w:suppressLineNumbers w:val="0"/>
              <w:spacing w:before="0" w:beforeAutospacing="0" w:after="160" w:afterAutospacing="0" w:line="276" w:lineRule="auto"/>
              <w:ind w:left="0" w:right="0"/>
              <w:rPr>
                <w:rFonts w:hint="eastAsia" w:ascii="Times New Roman" w:hAnsi="Times New Roman" w:eastAsia="宋体" w:cs="Times New Roman"/>
                <w:color w:val="000000"/>
                <w:szCs w:val="24"/>
                <w:lang w:val="en-US" w:eastAsia="zh-CN"/>
              </w:rPr>
            </w:pPr>
            <w:r>
              <w:rPr>
                <w:rFonts w:hint="eastAsia" w:ascii="Times New Roman" w:hAnsi="Times New Roman" w:cs="Times New Roman"/>
                <w:color w:val="000000"/>
                <w:szCs w:val="24"/>
              </w:rPr>
              <w:t>#1</w:t>
            </w:r>
            <w:r>
              <w:rPr>
                <w:rFonts w:hint="eastAsia" w:ascii="Times New Roman" w:hAnsi="Times New Roman" w:cs="Times New Roman"/>
                <w:color w:val="000000"/>
                <w:szCs w:val="24"/>
                <w:lang w:val="en-US" w:eastAsia="zh-CN"/>
              </w:rPr>
              <w:t>5</w:t>
            </w:r>
          </w:p>
        </w:tc>
        <w:tc>
          <w:tcPr>
            <w:tcW w:w="4259" w:type="dxa"/>
          </w:tcPr>
          <w:p w14:paraId="00BC3E99">
            <w:pPr>
              <w:keepNext w:val="0"/>
              <w:keepLines w:val="0"/>
              <w:suppressLineNumbers w:val="0"/>
              <w:spacing w:before="0" w:beforeAutospacing="0" w:after="160" w:afterAutospacing="0" w:line="276" w:lineRule="auto"/>
              <w:ind w:left="0" w:right="0"/>
              <w:rPr>
                <w:rFonts w:hint="eastAsia" w:ascii="Times New Roman" w:hAnsi="Times New Roman" w:eastAsia="宋体" w:cs="Times New Roman"/>
                <w:color w:val="000000"/>
                <w:szCs w:val="24"/>
                <w:lang w:val="en-US" w:eastAsia="zh-CN"/>
              </w:rPr>
            </w:pPr>
            <w:r>
              <w:rPr>
                <w:rFonts w:hint="eastAsia" w:ascii="Times New Roman" w:hAnsi="Times New Roman" w:cs="Times New Roman"/>
                <w:color w:val="000000"/>
                <w:szCs w:val="24"/>
              </w:rPr>
              <w:t>#</w:t>
            </w:r>
            <w:r>
              <w:rPr>
                <w:rFonts w:hint="eastAsia" w:ascii="Times New Roman" w:hAnsi="Times New Roman" w:cs="Times New Roman"/>
                <w:color w:val="000000"/>
                <w:szCs w:val="24"/>
                <w:lang w:val="en-US" w:eastAsia="zh-CN"/>
              </w:rPr>
              <w:t>11</w:t>
            </w:r>
            <w:r>
              <w:rPr>
                <w:rFonts w:hint="eastAsia" w:ascii="Times New Roman" w:hAnsi="Times New Roman" w:cs="Times New Roman"/>
                <w:color w:val="000000"/>
                <w:szCs w:val="24"/>
              </w:rPr>
              <w:t xml:space="preserve"> or #1</w:t>
            </w:r>
            <w:r>
              <w:rPr>
                <w:rFonts w:hint="eastAsia" w:ascii="Times New Roman" w:hAnsi="Times New Roman" w:cs="Times New Roman"/>
                <w:color w:val="000000"/>
                <w:szCs w:val="24"/>
                <w:lang w:val="en-US" w:eastAsia="zh-CN"/>
              </w:rPr>
              <w:t>2</w:t>
            </w:r>
            <w:r>
              <w:rPr>
                <w:rFonts w:hint="eastAsia" w:ascii="Times New Roman" w:hAnsi="Times New Roman" w:cs="Times New Roman"/>
                <w:color w:val="000000"/>
                <w:szCs w:val="24"/>
              </w:rPr>
              <w:t xml:space="preserve"> or #1</w:t>
            </w:r>
            <w:r>
              <w:rPr>
                <w:rFonts w:hint="eastAsia" w:ascii="Times New Roman" w:hAnsi="Times New Roman" w:cs="Times New Roman"/>
                <w:color w:val="000000"/>
                <w:szCs w:val="24"/>
                <w:lang w:val="en-US" w:eastAsia="zh-CN"/>
              </w:rPr>
              <w:t>3</w:t>
            </w:r>
            <w:r>
              <w:rPr>
                <w:rFonts w:hint="eastAsia" w:ascii="Times New Roman" w:hAnsi="Times New Roman" w:cs="Times New Roman"/>
                <w:color w:val="000000"/>
                <w:szCs w:val="24"/>
              </w:rPr>
              <w:t xml:space="preserve"> or #1</w:t>
            </w:r>
            <w:r>
              <w:rPr>
                <w:rFonts w:hint="eastAsia" w:ascii="Times New Roman" w:hAnsi="Times New Roman" w:cs="Times New Roman"/>
                <w:color w:val="000000"/>
                <w:szCs w:val="24"/>
                <w:lang w:val="en-US" w:eastAsia="zh-CN"/>
              </w:rPr>
              <w:t>4</w:t>
            </w:r>
          </w:p>
        </w:tc>
        <w:tc>
          <w:tcPr>
            <w:tcW w:w="2771" w:type="dxa"/>
          </w:tcPr>
          <w:p w14:paraId="50BA129A">
            <w:pPr>
              <w:keepNext w:val="0"/>
              <w:keepLines w:val="0"/>
              <w:suppressLineNumbers w:val="0"/>
              <w:spacing w:before="0" w:beforeAutospacing="0" w:after="160" w:afterAutospacing="0" w:line="276" w:lineRule="auto"/>
              <w:ind w:left="0" w:right="0"/>
              <w:rPr>
                <w:rFonts w:hint="default" w:ascii="Times New Roman" w:hAnsi="Times New Roman" w:eastAsia="宋体" w:cs="Times New Roman"/>
                <w:color w:val="000000"/>
                <w:szCs w:val="24"/>
                <w:lang w:val="en-US" w:eastAsia="zh-CN"/>
              </w:rPr>
            </w:pPr>
            <w:r>
              <w:rPr>
                <w:rFonts w:hint="eastAsia" w:ascii="Times New Roman" w:hAnsi="Times New Roman" w:cs="Times New Roman"/>
                <w:color w:val="000000"/>
                <w:szCs w:val="24"/>
                <w:lang w:val="en-US" w:eastAsia="zh-CN"/>
              </w:rPr>
              <w:t>82</w:t>
            </w:r>
          </w:p>
        </w:tc>
      </w:tr>
      <w:tr w14:paraId="1D955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gridSpan w:val="2"/>
            <w:tcBorders>
              <w:bottom w:val="single" w:color="auto" w:sz="4" w:space="0"/>
            </w:tcBorders>
          </w:tcPr>
          <w:p w14:paraId="6A39E028">
            <w:pPr>
              <w:keepNext w:val="0"/>
              <w:keepLines w:val="0"/>
              <w:suppressLineNumbers w:val="0"/>
              <w:spacing w:before="0" w:beforeAutospacing="0" w:after="160" w:afterAutospacing="0" w:line="276" w:lineRule="auto"/>
              <w:ind w:left="0" w:right="0"/>
              <w:rPr>
                <w:rFonts w:hint="default" w:ascii="Times New Roman" w:hAnsi="Times New Roman" w:eastAsia="宋体" w:cs="Times New Roman"/>
                <w:color w:val="000000"/>
                <w:szCs w:val="24"/>
                <w:lang w:val="en-US" w:eastAsia="zh-CN"/>
              </w:rPr>
            </w:pPr>
            <w:r>
              <w:rPr>
                <w:rFonts w:hint="eastAsia" w:ascii="Times New Roman" w:hAnsi="Times New Roman" w:cs="Times New Roman"/>
                <w:color w:val="000000"/>
                <w:szCs w:val="24"/>
              </w:rPr>
              <w:t>#</w:t>
            </w:r>
            <w:r>
              <w:rPr>
                <w:rFonts w:hint="eastAsia" w:ascii="Times New Roman" w:hAnsi="Times New Roman" w:cs="Times New Roman"/>
                <w:color w:val="000000"/>
                <w:szCs w:val="24"/>
                <w:lang w:val="en-US" w:eastAsia="zh-CN"/>
              </w:rPr>
              <w:t>16</w:t>
            </w:r>
          </w:p>
        </w:tc>
        <w:tc>
          <w:tcPr>
            <w:tcW w:w="4259" w:type="dxa"/>
            <w:tcBorders>
              <w:bottom w:val="single" w:color="auto" w:sz="4" w:space="0"/>
            </w:tcBorders>
          </w:tcPr>
          <w:p w14:paraId="49593EF7">
            <w:pPr>
              <w:keepNext w:val="0"/>
              <w:keepLines w:val="0"/>
              <w:suppressLineNumbers w:val="0"/>
              <w:spacing w:before="0" w:beforeAutospacing="0" w:after="160" w:afterAutospacing="0" w:line="276" w:lineRule="auto"/>
              <w:ind w:left="0" w:right="0"/>
              <w:rPr>
                <w:rFonts w:hint="eastAsia" w:ascii="Times New Roman" w:hAnsi="Times New Roman" w:cs="Times New Roman"/>
                <w:color w:val="000000"/>
                <w:szCs w:val="24"/>
              </w:rPr>
            </w:pPr>
            <w:r>
              <w:rPr>
                <w:rFonts w:hint="eastAsia" w:ascii="Times New Roman" w:hAnsi="Times New Roman" w:cs="Times New Roman"/>
                <w:color w:val="000000"/>
                <w:szCs w:val="24"/>
              </w:rPr>
              <w:t>#</w:t>
            </w:r>
            <w:r>
              <w:rPr>
                <w:rFonts w:hint="eastAsia" w:ascii="Times New Roman" w:hAnsi="Times New Roman" w:cs="Times New Roman"/>
                <w:color w:val="000000"/>
                <w:szCs w:val="24"/>
                <w:lang w:val="en-US" w:eastAsia="zh-CN"/>
              </w:rPr>
              <w:t>5</w:t>
            </w:r>
            <w:r>
              <w:rPr>
                <w:rFonts w:hint="eastAsia" w:ascii="Times New Roman" w:hAnsi="Times New Roman" w:cs="Times New Roman"/>
                <w:color w:val="000000"/>
                <w:szCs w:val="24"/>
              </w:rPr>
              <w:t xml:space="preserve"> AND #</w:t>
            </w:r>
            <w:r>
              <w:rPr>
                <w:rFonts w:hint="eastAsia" w:ascii="Times New Roman" w:hAnsi="Times New Roman" w:cs="Times New Roman"/>
                <w:color w:val="000000"/>
                <w:szCs w:val="24"/>
                <w:lang w:val="en-US" w:eastAsia="zh-CN"/>
              </w:rPr>
              <w:t>10</w:t>
            </w:r>
            <w:r>
              <w:rPr>
                <w:rFonts w:hint="eastAsia" w:ascii="Times New Roman" w:hAnsi="Times New Roman" w:cs="Times New Roman"/>
                <w:color w:val="000000"/>
                <w:szCs w:val="24"/>
              </w:rPr>
              <w:t xml:space="preserve"> AND #1</w:t>
            </w:r>
            <w:r>
              <w:rPr>
                <w:rFonts w:hint="eastAsia" w:ascii="Times New Roman" w:hAnsi="Times New Roman" w:cs="Times New Roman"/>
                <w:color w:val="000000"/>
                <w:szCs w:val="24"/>
                <w:lang w:val="en-US" w:eastAsia="zh-CN"/>
              </w:rPr>
              <w:t>5</w:t>
            </w:r>
          </w:p>
        </w:tc>
        <w:tc>
          <w:tcPr>
            <w:tcW w:w="2771" w:type="dxa"/>
            <w:tcBorders>
              <w:bottom w:val="single" w:color="auto" w:sz="4" w:space="0"/>
            </w:tcBorders>
          </w:tcPr>
          <w:p w14:paraId="7FD15ACD">
            <w:pPr>
              <w:keepNext w:val="0"/>
              <w:keepLines w:val="0"/>
              <w:suppressLineNumbers w:val="0"/>
              <w:spacing w:before="0" w:beforeAutospacing="0" w:after="160" w:afterAutospacing="0" w:line="276" w:lineRule="auto"/>
              <w:ind w:left="0" w:right="0"/>
              <w:rPr>
                <w:rFonts w:hint="default" w:ascii="Times New Roman" w:hAnsi="Times New Roman" w:eastAsia="宋体" w:cs="Times New Roman"/>
                <w:color w:val="000000"/>
                <w:szCs w:val="24"/>
                <w:lang w:val="en-US" w:eastAsia="zh-CN"/>
              </w:rPr>
            </w:pPr>
            <w:r>
              <w:rPr>
                <w:rFonts w:hint="eastAsia" w:ascii="Times New Roman" w:hAnsi="Times New Roman" w:cs="Times New Roman"/>
                <w:color w:val="000000"/>
                <w:szCs w:val="24"/>
                <w:lang w:val="en-US" w:eastAsia="zh-CN"/>
              </w:rPr>
              <w:t>593</w:t>
            </w:r>
          </w:p>
        </w:tc>
      </w:tr>
    </w:tbl>
    <w:p w14:paraId="057E1F61">
      <w:pPr>
        <w:rPr>
          <w:rFonts w:ascii="Times New Roman" w:hAnsi="Times New Roman" w:cs="Times New Roman"/>
          <w:color w:val="000000"/>
          <w:szCs w:val="24"/>
        </w:rPr>
      </w:pPr>
    </w:p>
    <w:p w14:paraId="7A65C2DC">
      <w:pPr>
        <w:rPr>
          <w:rFonts w:ascii="Times New Roman" w:hAnsi="Times New Roman" w:cs="Times New Roman"/>
          <w:color w:val="000000"/>
          <w:szCs w:val="24"/>
        </w:rPr>
      </w:pPr>
    </w:p>
    <w:p w14:paraId="7D9B6CBE">
      <w:pPr>
        <w:rPr>
          <w:rFonts w:ascii="Times New Roman" w:hAnsi="Times New Roman" w:cs="Times New Roman"/>
          <w:color w:val="000000"/>
          <w:szCs w:val="24"/>
        </w:rPr>
      </w:pPr>
    </w:p>
    <w:p w14:paraId="1DAC265E">
      <w:pPr>
        <w:rPr>
          <w:rFonts w:ascii="Times New Roman" w:hAnsi="Times New Roman" w:cs="Times New Roman"/>
          <w:color w:val="000000"/>
          <w:szCs w:val="24"/>
        </w:rPr>
      </w:pPr>
    </w:p>
    <w:p w14:paraId="5EB7110C">
      <w:pPr>
        <w:rPr>
          <w:rFonts w:ascii="Times New Roman" w:hAnsi="Times New Roman" w:cs="Times New Roman"/>
          <w:color w:val="000000"/>
          <w:szCs w:val="24"/>
        </w:rPr>
      </w:pPr>
    </w:p>
    <w:p w14:paraId="66A1A0FD">
      <w:pPr>
        <w:jc w:val="left"/>
        <w:rPr>
          <w:rFonts w:ascii="Times New Roman" w:hAnsi="Times New Roman" w:cs="Times New Roman"/>
          <w:szCs w:val="24"/>
        </w:rPr>
      </w:pPr>
      <w:r>
        <w:rPr>
          <w:rFonts w:hint="eastAsia" w:ascii="Times New Roman" w:hAnsi="Times New Roman" w:cs="Times New Roman"/>
          <w:szCs w:val="24"/>
          <w:lang w:val="en-US" w:eastAsia="zh-CN"/>
        </w:rPr>
        <w:t>T</w:t>
      </w:r>
      <w:r>
        <w:rPr>
          <w:rFonts w:ascii="Times New Roman" w:hAnsi="Times New Roman" w:cs="Times New Roman"/>
          <w:szCs w:val="24"/>
        </w:rPr>
        <w:t xml:space="preserve">able </w:t>
      </w:r>
      <w:r>
        <w:rPr>
          <w:rFonts w:hint="eastAsia" w:ascii="Times New Roman" w:hAnsi="Times New Roman" w:cs="Times New Roman"/>
          <w:szCs w:val="24"/>
          <w:lang w:val="en-US" w:eastAsia="zh-CN"/>
        </w:rPr>
        <w:t>1</w:t>
      </w:r>
      <w:r>
        <w:rPr>
          <w:rFonts w:ascii="Times New Roman" w:hAnsi="Times New Roman" w:cs="Times New Roman"/>
          <w:szCs w:val="24"/>
        </w:rPr>
        <w:t xml:space="preserve"> Detailed ROB assessment (using PROBAST) </w:t>
      </w:r>
      <w:r>
        <w:rPr>
          <w:rFonts w:hint="eastAsia" w:ascii="Times New Roman" w:hAnsi="Times New Roman" w:cs="Times New Roman"/>
          <w:szCs w:val="24"/>
        </w:rPr>
        <w:t>for ICU Delirium Prediction Models</w:t>
      </w:r>
      <w:r>
        <w:rPr>
          <w:rFonts w:ascii="Times New Roman" w:hAnsi="Times New Roman" w:cs="Times New Roman"/>
          <w:szCs w:val="24"/>
        </w:rPr>
        <w:t>.</w:t>
      </w:r>
    </w:p>
    <w:tbl>
      <w:tblPr>
        <w:tblStyle w:val="4"/>
        <w:tblW w:w="5190" w:type="pct"/>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2159"/>
        <w:gridCol w:w="627"/>
        <w:gridCol w:w="618"/>
        <w:gridCol w:w="621"/>
        <w:gridCol w:w="622"/>
        <w:gridCol w:w="625"/>
        <w:gridCol w:w="628"/>
        <w:gridCol w:w="628"/>
        <w:gridCol w:w="628"/>
        <w:gridCol w:w="628"/>
        <w:gridCol w:w="628"/>
        <w:gridCol w:w="628"/>
        <w:gridCol w:w="628"/>
        <w:gridCol w:w="628"/>
        <w:gridCol w:w="628"/>
        <w:gridCol w:w="628"/>
        <w:gridCol w:w="628"/>
        <w:gridCol w:w="631"/>
        <w:gridCol w:w="634"/>
        <w:gridCol w:w="637"/>
        <w:gridCol w:w="631"/>
      </w:tblGrid>
      <w:tr w14:paraId="156A4360">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733" w:type="pct"/>
            <w:tcBorders>
              <w:top w:val="single" w:color="000000" w:sz="4" w:space="0"/>
              <w:left w:val="single" w:color="000000" w:sz="4" w:space="0"/>
              <w:bottom w:val="single" w:color="000000" w:sz="4" w:space="0"/>
              <w:right w:val="single" w:color="000000" w:sz="4" w:space="0"/>
              <w:tl2br w:val="nil"/>
            </w:tcBorders>
            <w:shd w:val="clear" w:color="auto" w:fill="FFFFFF"/>
          </w:tcPr>
          <w:p w14:paraId="61A9F954">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bookmarkStart w:id="2" w:name="_Hlk102806949"/>
            <w:r>
              <w:rPr>
                <w:rFonts w:hint="eastAsia" w:ascii="Times New Roman" w:hAnsi="Times New Roman" w:cs="Times New Roman"/>
                <w:szCs w:val="24"/>
              </w:rPr>
              <w:t>Studies</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50CEE92D">
            <w:pPr>
              <w:keepNext w:val="0"/>
              <w:keepLines w:val="0"/>
              <w:suppressLineNumbers w:val="0"/>
              <w:spacing w:before="0" w:beforeAutospacing="0" w:after="160" w:afterAutospacing="0" w:line="276" w:lineRule="auto"/>
              <w:ind w:left="0" w:right="0"/>
              <w:jc w:val="center"/>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1.1</w:t>
            </w:r>
          </w:p>
        </w:tc>
        <w:tc>
          <w:tcPr>
            <w:tcW w:w="210" w:type="pct"/>
            <w:tcBorders>
              <w:top w:val="single" w:color="000000" w:sz="4" w:space="0"/>
              <w:left w:val="single" w:color="000000" w:sz="4" w:space="0"/>
              <w:bottom w:val="single" w:color="000000" w:sz="4" w:space="0"/>
              <w:right w:val="single" w:color="000000" w:sz="4" w:space="0"/>
            </w:tcBorders>
            <w:shd w:val="clear" w:color="auto" w:fill="FFFFFF"/>
          </w:tcPr>
          <w:p w14:paraId="2CD43F23">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1.2</w:t>
            </w:r>
          </w:p>
        </w:tc>
        <w:tc>
          <w:tcPr>
            <w:tcW w:w="211" w:type="pct"/>
            <w:tcBorders>
              <w:top w:val="single" w:color="000000" w:sz="4" w:space="0"/>
              <w:left w:val="single" w:color="000000" w:sz="4" w:space="0"/>
              <w:bottom w:val="single" w:color="000000" w:sz="4" w:space="0"/>
              <w:right w:val="single" w:color="000000" w:sz="4" w:space="0"/>
            </w:tcBorders>
            <w:shd w:val="clear" w:color="auto" w:fill="FFFFFF"/>
          </w:tcPr>
          <w:p w14:paraId="6586E8BF">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2.1</w:t>
            </w:r>
          </w:p>
        </w:tc>
        <w:tc>
          <w:tcPr>
            <w:tcW w:w="211" w:type="pct"/>
            <w:tcBorders>
              <w:top w:val="single" w:color="000000" w:sz="4" w:space="0"/>
              <w:left w:val="single" w:color="000000" w:sz="4" w:space="0"/>
              <w:bottom w:val="single" w:color="000000" w:sz="4" w:space="0"/>
              <w:right w:val="single" w:color="000000" w:sz="4" w:space="0"/>
            </w:tcBorders>
            <w:shd w:val="clear" w:color="auto" w:fill="FFFFFF"/>
          </w:tcPr>
          <w:p w14:paraId="039BC8B9">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2.2</w:t>
            </w:r>
          </w:p>
        </w:tc>
        <w:tc>
          <w:tcPr>
            <w:tcW w:w="212" w:type="pct"/>
            <w:tcBorders>
              <w:top w:val="single" w:color="000000" w:sz="4" w:space="0"/>
              <w:left w:val="single" w:color="000000" w:sz="4" w:space="0"/>
              <w:bottom w:val="single" w:color="000000" w:sz="4" w:space="0"/>
              <w:right w:val="single" w:color="000000" w:sz="4" w:space="0"/>
            </w:tcBorders>
            <w:shd w:val="clear" w:color="auto" w:fill="FFFFFF"/>
          </w:tcPr>
          <w:p w14:paraId="0A7012D0">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2.3</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088E727C">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3.1</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5BCAA602">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3.2</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084F85F4">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3.3</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6DD29257">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3.4</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4245165B">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3.5</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6F77798C">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3.6</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557EDD8E">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4.1</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7F06676D">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4.2</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33BAAE72">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4.3</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1BC309FB">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4.4</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2462AF5D">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4.5</w:t>
            </w:r>
          </w:p>
        </w:tc>
        <w:tc>
          <w:tcPr>
            <w:tcW w:w="214" w:type="pct"/>
            <w:tcBorders>
              <w:top w:val="single" w:color="000000" w:sz="4" w:space="0"/>
              <w:left w:val="single" w:color="000000" w:sz="4" w:space="0"/>
              <w:bottom w:val="single" w:color="000000" w:sz="4" w:space="0"/>
              <w:right w:val="single" w:color="000000" w:sz="4" w:space="0"/>
            </w:tcBorders>
            <w:shd w:val="clear" w:color="auto" w:fill="FFFFFF"/>
          </w:tcPr>
          <w:p w14:paraId="78EE39B4">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4.6</w:t>
            </w:r>
          </w:p>
        </w:tc>
        <w:tc>
          <w:tcPr>
            <w:tcW w:w="215" w:type="pct"/>
            <w:tcBorders>
              <w:top w:val="single" w:color="000000" w:sz="4" w:space="0"/>
              <w:left w:val="single" w:color="000000" w:sz="4" w:space="0"/>
              <w:bottom w:val="single" w:color="000000" w:sz="4" w:space="0"/>
              <w:right w:val="single" w:color="000000" w:sz="4" w:space="0"/>
            </w:tcBorders>
            <w:shd w:val="clear" w:color="auto" w:fill="FFFFFF"/>
          </w:tcPr>
          <w:p w14:paraId="6628B410">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4.7</w:t>
            </w:r>
          </w:p>
        </w:tc>
        <w:tc>
          <w:tcPr>
            <w:tcW w:w="216" w:type="pct"/>
            <w:tcBorders>
              <w:top w:val="single" w:color="000000" w:sz="4" w:space="0"/>
              <w:left w:val="single" w:color="000000" w:sz="4" w:space="0"/>
              <w:bottom w:val="single" w:color="000000" w:sz="4" w:space="0"/>
              <w:right w:val="single" w:color="000000" w:sz="4" w:space="0"/>
            </w:tcBorders>
            <w:shd w:val="clear" w:color="auto" w:fill="FFFFFF"/>
          </w:tcPr>
          <w:p w14:paraId="4290A573">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4.8</w:t>
            </w:r>
          </w:p>
        </w:tc>
        <w:tc>
          <w:tcPr>
            <w:tcW w:w="214" w:type="pct"/>
            <w:tcBorders>
              <w:top w:val="single" w:color="000000" w:sz="4" w:space="0"/>
              <w:left w:val="single" w:color="000000" w:sz="4" w:space="0"/>
              <w:bottom w:val="single" w:color="000000" w:sz="4" w:space="0"/>
              <w:right w:val="single" w:color="000000" w:sz="4" w:space="0"/>
            </w:tcBorders>
            <w:shd w:val="clear" w:color="auto" w:fill="FFFFFF"/>
          </w:tcPr>
          <w:p w14:paraId="42280C3C">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4.9</w:t>
            </w:r>
          </w:p>
        </w:tc>
      </w:tr>
      <w:tr w14:paraId="1302F005">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733" w:type="pct"/>
            <w:tcBorders>
              <w:top w:val="single" w:color="000000" w:sz="4" w:space="0"/>
              <w:left w:val="single" w:color="000000" w:sz="4" w:space="0"/>
              <w:bottom w:val="single" w:color="000000" w:sz="4" w:space="0"/>
              <w:right w:val="single" w:color="000000" w:sz="4" w:space="0"/>
            </w:tcBorders>
            <w:shd w:val="clear" w:color="auto" w:fill="FFFFFF"/>
          </w:tcPr>
          <w:p w14:paraId="28A76ABB">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Zhang et al. (2023)</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39B64BE5">
            <w:pPr>
              <w:keepNext w:val="0"/>
              <w:keepLines w:val="0"/>
              <w:suppressLineNumbers w:val="0"/>
              <w:spacing w:before="0" w:beforeAutospacing="0" w:after="160" w:afterAutospacing="0" w:line="276" w:lineRule="auto"/>
              <w:ind w:left="0" w:right="0"/>
              <w:jc w:val="center"/>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0" w:type="pct"/>
            <w:tcBorders>
              <w:top w:val="single" w:color="000000" w:sz="4" w:space="0"/>
              <w:left w:val="single" w:color="000000" w:sz="4" w:space="0"/>
              <w:bottom w:val="single" w:color="000000" w:sz="4" w:space="0"/>
              <w:right w:val="single" w:color="000000" w:sz="4" w:space="0"/>
            </w:tcBorders>
            <w:shd w:val="clear" w:color="auto" w:fill="FFFFFF"/>
          </w:tcPr>
          <w:p w14:paraId="218A605E">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PN</w:t>
            </w:r>
          </w:p>
        </w:tc>
        <w:tc>
          <w:tcPr>
            <w:tcW w:w="211" w:type="pct"/>
            <w:tcBorders>
              <w:top w:val="single" w:color="000000" w:sz="4" w:space="0"/>
              <w:left w:val="single" w:color="000000" w:sz="4" w:space="0"/>
              <w:bottom w:val="single" w:color="000000" w:sz="4" w:space="0"/>
              <w:right w:val="single" w:color="000000" w:sz="4" w:space="0"/>
            </w:tcBorders>
            <w:shd w:val="clear" w:color="auto" w:fill="FFFFFF"/>
          </w:tcPr>
          <w:p w14:paraId="549FB743">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1" w:type="pct"/>
            <w:tcBorders>
              <w:top w:val="single" w:color="000000" w:sz="4" w:space="0"/>
              <w:left w:val="single" w:color="000000" w:sz="4" w:space="0"/>
              <w:bottom w:val="single" w:color="000000" w:sz="4" w:space="0"/>
              <w:right w:val="single" w:color="000000" w:sz="4" w:space="0"/>
            </w:tcBorders>
            <w:shd w:val="clear" w:color="auto" w:fill="FFFFFF"/>
          </w:tcPr>
          <w:p w14:paraId="0E465943">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w:t>
            </w:r>
          </w:p>
        </w:tc>
        <w:tc>
          <w:tcPr>
            <w:tcW w:w="212" w:type="pct"/>
            <w:tcBorders>
              <w:top w:val="single" w:color="000000" w:sz="4" w:space="0"/>
              <w:left w:val="single" w:color="000000" w:sz="4" w:space="0"/>
              <w:bottom w:val="single" w:color="000000" w:sz="4" w:space="0"/>
              <w:right w:val="single" w:color="000000" w:sz="4" w:space="0"/>
            </w:tcBorders>
            <w:shd w:val="clear" w:color="auto" w:fill="FFFFFF"/>
          </w:tcPr>
          <w:p w14:paraId="3BDB239A">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PY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60F190A0">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2E46477B">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59310F1A">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4A1D34FB">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5D866789">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083ED142">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6CEE8653">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15A40495">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PY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5050874B">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3C6326CE">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PN</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42D48F84">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N</w:t>
            </w:r>
          </w:p>
        </w:tc>
        <w:tc>
          <w:tcPr>
            <w:tcW w:w="214" w:type="pct"/>
            <w:tcBorders>
              <w:top w:val="single" w:color="000000" w:sz="4" w:space="0"/>
              <w:left w:val="single" w:color="000000" w:sz="4" w:space="0"/>
              <w:bottom w:val="single" w:color="000000" w:sz="4" w:space="0"/>
              <w:right w:val="single" w:color="000000" w:sz="4" w:space="0"/>
            </w:tcBorders>
            <w:shd w:val="clear" w:color="auto" w:fill="FFFFFF"/>
          </w:tcPr>
          <w:p w14:paraId="6F929D42">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NI</w:t>
            </w:r>
          </w:p>
        </w:tc>
        <w:tc>
          <w:tcPr>
            <w:tcW w:w="215" w:type="pct"/>
            <w:tcBorders>
              <w:top w:val="single" w:color="000000" w:sz="4" w:space="0"/>
              <w:left w:val="single" w:color="000000" w:sz="4" w:space="0"/>
              <w:bottom w:val="single" w:color="000000" w:sz="4" w:space="0"/>
              <w:right w:val="single" w:color="000000" w:sz="4" w:space="0"/>
            </w:tcBorders>
            <w:shd w:val="clear" w:color="auto" w:fill="FFFFFF"/>
          </w:tcPr>
          <w:p w14:paraId="66A7D2CD">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6" w:type="pct"/>
            <w:tcBorders>
              <w:top w:val="single" w:color="000000" w:sz="4" w:space="0"/>
              <w:left w:val="single" w:color="000000" w:sz="4" w:space="0"/>
              <w:bottom w:val="single" w:color="000000" w:sz="4" w:space="0"/>
              <w:right w:val="single" w:color="000000" w:sz="4" w:space="0"/>
            </w:tcBorders>
            <w:shd w:val="clear" w:color="auto" w:fill="FFFFFF"/>
          </w:tcPr>
          <w:p w14:paraId="4F4EFCFB">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w:t>
            </w:r>
          </w:p>
        </w:tc>
        <w:tc>
          <w:tcPr>
            <w:tcW w:w="214" w:type="pct"/>
            <w:tcBorders>
              <w:top w:val="single" w:color="000000" w:sz="4" w:space="0"/>
              <w:left w:val="single" w:color="000000" w:sz="4" w:space="0"/>
              <w:bottom w:val="single" w:color="000000" w:sz="4" w:space="0"/>
              <w:right w:val="single" w:color="000000" w:sz="4" w:space="0"/>
            </w:tcBorders>
            <w:shd w:val="clear" w:color="auto" w:fill="FFFFFF"/>
          </w:tcPr>
          <w:p w14:paraId="244C025A">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NI</w:t>
            </w:r>
          </w:p>
        </w:tc>
      </w:tr>
      <w:tr w14:paraId="3239E863">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733" w:type="pct"/>
            <w:tcBorders>
              <w:top w:val="single" w:color="000000" w:sz="4" w:space="0"/>
              <w:left w:val="single" w:color="000000" w:sz="4" w:space="0"/>
              <w:bottom w:val="single" w:color="000000" w:sz="4" w:space="0"/>
              <w:right w:val="single" w:color="000000" w:sz="4" w:space="0"/>
            </w:tcBorders>
            <w:shd w:val="clear" w:color="auto" w:fill="FFFFFF"/>
          </w:tcPr>
          <w:p w14:paraId="72BEA191">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Zhang et al. (2021)</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164928E5">
            <w:pPr>
              <w:keepNext w:val="0"/>
              <w:keepLines w:val="0"/>
              <w:suppressLineNumbers w:val="0"/>
              <w:spacing w:before="0" w:beforeAutospacing="0" w:after="160" w:afterAutospacing="0" w:line="276" w:lineRule="auto"/>
              <w:ind w:left="0" w:right="0"/>
              <w:jc w:val="center"/>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0" w:type="pct"/>
            <w:tcBorders>
              <w:top w:val="single" w:color="000000" w:sz="4" w:space="0"/>
              <w:left w:val="single" w:color="000000" w:sz="4" w:space="0"/>
              <w:bottom w:val="single" w:color="000000" w:sz="4" w:space="0"/>
              <w:right w:val="single" w:color="000000" w:sz="4" w:space="0"/>
            </w:tcBorders>
            <w:shd w:val="clear" w:color="auto" w:fill="FFFFFF"/>
          </w:tcPr>
          <w:p w14:paraId="0FB29E5A">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PN</w:t>
            </w:r>
          </w:p>
        </w:tc>
        <w:tc>
          <w:tcPr>
            <w:tcW w:w="211" w:type="pct"/>
            <w:tcBorders>
              <w:top w:val="single" w:color="000000" w:sz="4" w:space="0"/>
              <w:left w:val="single" w:color="000000" w:sz="4" w:space="0"/>
              <w:bottom w:val="single" w:color="000000" w:sz="4" w:space="0"/>
              <w:right w:val="single" w:color="000000" w:sz="4" w:space="0"/>
            </w:tcBorders>
            <w:shd w:val="clear" w:color="auto" w:fill="FFFFFF"/>
          </w:tcPr>
          <w:p w14:paraId="5271AF45">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1" w:type="pct"/>
            <w:tcBorders>
              <w:top w:val="single" w:color="000000" w:sz="4" w:space="0"/>
              <w:left w:val="single" w:color="000000" w:sz="4" w:space="0"/>
              <w:bottom w:val="single" w:color="000000" w:sz="4" w:space="0"/>
              <w:right w:val="single" w:color="000000" w:sz="4" w:space="0"/>
            </w:tcBorders>
            <w:shd w:val="clear" w:color="auto" w:fill="FFFFFF"/>
          </w:tcPr>
          <w:p w14:paraId="6E5DDC54">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2" w:type="pct"/>
            <w:tcBorders>
              <w:top w:val="single" w:color="000000" w:sz="4" w:space="0"/>
              <w:left w:val="single" w:color="000000" w:sz="4" w:space="0"/>
              <w:bottom w:val="single" w:color="000000" w:sz="4" w:space="0"/>
              <w:right w:val="single" w:color="000000" w:sz="4" w:space="0"/>
            </w:tcBorders>
            <w:shd w:val="clear" w:color="auto" w:fill="FFFFFF"/>
          </w:tcPr>
          <w:p w14:paraId="21DA82CC">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56D87E63">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4A75713C">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1685D966">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27F1E64A">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061C5C42">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090C0C5F">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2E435B6D">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69171FF0">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rPr>
              <w:t>N</w:t>
            </w:r>
            <w:r>
              <w:rPr>
                <w:rFonts w:hint="eastAsia" w:ascii="Times New Roman" w:hAnsi="Times New Roman" w:cs="Times New Roman"/>
                <w:b w:val="0"/>
                <w:color w:val="000000"/>
                <w:szCs w:val="24"/>
                <w:lang w:val="en-US" w:eastAsia="zh-CN"/>
              </w:rPr>
              <w:t>I</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373134FF">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75CAE94F">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04657144">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4" w:type="pct"/>
            <w:tcBorders>
              <w:top w:val="single" w:color="000000" w:sz="4" w:space="0"/>
              <w:left w:val="single" w:color="000000" w:sz="4" w:space="0"/>
              <w:bottom w:val="single" w:color="000000" w:sz="4" w:space="0"/>
              <w:right w:val="single" w:color="000000" w:sz="4" w:space="0"/>
            </w:tcBorders>
            <w:shd w:val="clear" w:color="auto" w:fill="FFFFFF"/>
          </w:tcPr>
          <w:p w14:paraId="42B6F107">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NI</w:t>
            </w:r>
          </w:p>
        </w:tc>
        <w:tc>
          <w:tcPr>
            <w:tcW w:w="215" w:type="pct"/>
            <w:tcBorders>
              <w:top w:val="single" w:color="000000" w:sz="4" w:space="0"/>
              <w:left w:val="single" w:color="000000" w:sz="4" w:space="0"/>
              <w:bottom w:val="single" w:color="000000" w:sz="4" w:space="0"/>
              <w:right w:val="single" w:color="000000" w:sz="4" w:space="0"/>
            </w:tcBorders>
            <w:shd w:val="clear" w:color="auto" w:fill="FFFFFF"/>
          </w:tcPr>
          <w:p w14:paraId="7F4983A3">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6" w:type="pct"/>
            <w:tcBorders>
              <w:top w:val="single" w:color="000000" w:sz="4" w:space="0"/>
              <w:left w:val="single" w:color="000000" w:sz="4" w:space="0"/>
              <w:bottom w:val="single" w:color="000000" w:sz="4" w:space="0"/>
              <w:right w:val="single" w:color="000000" w:sz="4" w:space="0"/>
            </w:tcBorders>
            <w:shd w:val="clear" w:color="auto" w:fill="FFFFFF"/>
          </w:tcPr>
          <w:p w14:paraId="424C0C36">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w:t>
            </w:r>
          </w:p>
        </w:tc>
        <w:tc>
          <w:tcPr>
            <w:tcW w:w="214" w:type="pct"/>
            <w:tcBorders>
              <w:top w:val="single" w:color="000000" w:sz="4" w:space="0"/>
              <w:left w:val="single" w:color="000000" w:sz="4" w:space="0"/>
              <w:bottom w:val="single" w:color="000000" w:sz="4" w:space="0"/>
              <w:right w:val="single" w:color="000000" w:sz="4" w:space="0"/>
            </w:tcBorders>
            <w:shd w:val="clear" w:color="auto" w:fill="FFFFFF"/>
          </w:tcPr>
          <w:p w14:paraId="7A7D412A">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r>
      <w:tr w14:paraId="30F9D255">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733" w:type="pct"/>
            <w:tcBorders>
              <w:top w:val="single" w:color="000000" w:sz="4" w:space="0"/>
              <w:left w:val="single" w:color="000000" w:sz="4" w:space="0"/>
              <w:bottom w:val="single" w:color="000000" w:sz="4" w:space="0"/>
              <w:right w:val="single" w:color="000000" w:sz="4" w:space="0"/>
            </w:tcBorders>
            <w:shd w:val="clear" w:color="auto" w:fill="FFFFFF"/>
          </w:tcPr>
          <w:p w14:paraId="7294E8D1">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Wu et al. (2025)</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55B4855F">
            <w:pPr>
              <w:keepNext w:val="0"/>
              <w:keepLines w:val="0"/>
              <w:suppressLineNumbers w:val="0"/>
              <w:spacing w:before="0" w:beforeAutospacing="0" w:after="160" w:afterAutospacing="0" w:line="276" w:lineRule="auto"/>
              <w:ind w:left="0" w:right="0"/>
              <w:jc w:val="center"/>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0" w:type="pct"/>
            <w:tcBorders>
              <w:top w:val="single" w:color="000000" w:sz="4" w:space="0"/>
              <w:left w:val="single" w:color="000000" w:sz="4" w:space="0"/>
              <w:bottom w:val="single" w:color="000000" w:sz="4" w:space="0"/>
              <w:right w:val="single" w:color="000000" w:sz="4" w:space="0"/>
            </w:tcBorders>
            <w:shd w:val="clear" w:color="auto" w:fill="FFFFFF"/>
          </w:tcPr>
          <w:p w14:paraId="096D79A3">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PN</w:t>
            </w:r>
          </w:p>
        </w:tc>
        <w:tc>
          <w:tcPr>
            <w:tcW w:w="211" w:type="pct"/>
            <w:tcBorders>
              <w:top w:val="single" w:color="000000" w:sz="4" w:space="0"/>
              <w:left w:val="single" w:color="000000" w:sz="4" w:space="0"/>
              <w:bottom w:val="single" w:color="000000" w:sz="4" w:space="0"/>
              <w:right w:val="single" w:color="000000" w:sz="4" w:space="0"/>
            </w:tcBorders>
            <w:shd w:val="clear" w:color="auto" w:fill="FFFFFF"/>
          </w:tcPr>
          <w:p w14:paraId="47E019D0">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1" w:type="pct"/>
            <w:tcBorders>
              <w:top w:val="single" w:color="000000" w:sz="4" w:space="0"/>
              <w:left w:val="single" w:color="000000" w:sz="4" w:space="0"/>
              <w:bottom w:val="single" w:color="000000" w:sz="4" w:space="0"/>
              <w:right w:val="single" w:color="000000" w:sz="4" w:space="0"/>
            </w:tcBorders>
            <w:shd w:val="clear" w:color="auto" w:fill="FFFFFF"/>
          </w:tcPr>
          <w:p w14:paraId="7B4B11DB">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w:t>
            </w:r>
          </w:p>
        </w:tc>
        <w:tc>
          <w:tcPr>
            <w:tcW w:w="212" w:type="pct"/>
            <w:tcBorders>
              <w:top w:val="single" w:color="000000" w:sz="4" w:space="0"/>
              <w:left w:val="single" w:color="000000" w:sz="4" w:space="0"/>
              <w:bottom w:val="single" w:color="000000" w:sz="4" w:space="0"/>
              <w:right w:val="single" w:color="000000" w:sz="4" w:space="0"/>
            </w:tcBorders>
            <w:shd w:val="clear" w:color="auto" w:fill="FFFFFF"/>
          </w:tcPr>
          <w:p w14:paraId="09F901D6">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lang w:val="en-US" w:eastAsia="zh-CN"/>
              </w:rPr>
              <w:t>P</w:t>
            </w:r>
            <w:r>
              <w:rPr>
                <w:rFonts w:hint="eastAsia" w:ascii="Times New Roman" w:hAnsi="Times New Roman" w:cs="Times New Roman"/>
                <w:b w:val="0"/>
                <w:color w:val="000000"/>
                <w:szCs w:val="24"/>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30C82B36">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0A2E8080">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350465B9">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04BF3F08">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37E1BAB2">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69C41F9E">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23FDF240">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N</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604352C5">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lang w:val="en-US" w:eastAsia="zh-CN"/>
              </w:rPr>
              <w:t>P</w:t>
            </w:r>
            <w:r>
              <w:rPr>
                <w:rFonts w:hint="eastAsia" w:ascii="Times New Roman" w:hAnsi="Times New Roman" w:cs="Times New Roman"/>
                <w:b w:val="0"/>
                <w:color w:val="000000"/>
                <w:szCs w:val="24"/>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11CB4163">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3D982312">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lang w:val="en-US" w:eastAsia="zh-CN"/>
              </w:rPr>
              <w:t>P</w:t>
            </w:r>
            <w:r>
              <w:rPr>
                <w:rFonts w:hint="eastAsia" w:ascii="Times New Roman" w:hAnsi="Times New Roman" w:cs="Times New Roman"/>
                <w:b w:val="0"/>
                <w:color w:val="000000"/>
                <w:szCs w:val="24"/>
              </w:rPr>
              <w:t>N</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1086348C">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PY</w:t>
            </w:r>
          </w:p>
        </w:tc>
        <w:tc>
          <w:tcPr>
            <w:tcW w:w="214" w:type="pct"/>
            <w:tcBorders>
              <w:top w:val="single" w:color="000000" w:sz="4" w:space="0"/>
              <w:left w:val="single" w:color="000000" w:sz="4" w:space="0"/>
              <w:bottom w:val="single" w:color="000000" w:sz="4" w:space="0"/>
              <w:right w:val="single" w:color="000000" w:sz="4" w:space="0"/>
            </w:tcBorders>
            <w:shd w:val="clear" w:color="auto" w:fill="FFFFFF"/>
          </w:tcPr>
          <w:p w14:paraId="079A8B85">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5" w:type="pct"/>
            <w:tcBorders>
              <w:top w:val="single" w:color="000000" w:sz="4" w:space="0"/>
              <w:left w:val="single" w:color="000000" w:sz="4" w:space="0"/>
              <w:bottom w:val="single" w:color="000000" w:sz="4" w:space="0"/>
              <w:right w:val="single" w:color="000000" w:sz="4" w:space="0"/>
            </w:tcBorders>
            <w:shd w:val="clear" w:color="auto" w:fill="FFFFFF"/>
          </w:tcPr>
          <w:p w14:paraId="4EE72AAF">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6" w:type="pct"/>
            <w:tcBorders>
              <w:top w:val="single" w:color="000000" w:sz="4" w:space="0"/>
              <w:left w:val="single" w:color="000000" w:sz="4" w:space="0"/>
              <w:bottom w:val="single" w:color="000000" w:sz="4" w:space="0"/>
              <w:right w:val="single" w:color="000000" w:sz="4" w:space="0"/>
            </w:tcBorders>
            <w:shd w:val="clear" w:color="auto" w:fill="FFFFFF"/>
          </w:tcPr>
          <w:p w14:paraId="155D4C5A">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PN</w:t>
            </w:r>
          </w:p>
        </w:tc>
        <w:tc>
          <w:tcPr>
            <w:tcW w:w="214" w:type="pct"/>
            <w:tcBorders>
              <w:top w:val="single" w:color="000000" w:sz="4" w:space="0"/>
              <w:left w:val="single" w:color="000000" w:sz="4" w:space="0"/>
              <w:bottom w:val="single" w:color="000000" w:sz="4" w:space="0"/>
              <w:right w:val="single" w:color="000000" w:sz="4" w:space="0"/>
            </w:tcBorders>
            <w:shd w:val="clear" w:color="auto" w:fill="FFFFFF"/>
          </w:tcPr>
          <w:p w14:paraId="3746C4D4">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NI</w:t>
            </w:r>
          </w:p>
        </w:tc>
      </w:tr>
      <w:tr w14:paraId="6B420AFD">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733" w:type="pct"/>
            <w:tcBorders>
              <w:top w:val="single" w:color="000000" w:sz="4" w:space="0"/>
              <w:left w:val="single" w:color="000000" w:sz="4" w:space="0"/>
              <w:bottom w:val="single" w:color="000000" w:sz="4" w:space="0"/>
              <w:right w:val="single" w:color="000000" w:sz="4" w:space="0"/>
            </w:tcBorders>
            <w:shd w:val="clear" w:color="auto" w:fill="FFFFFF"/>
          </w:tcPr>
          <w:p w14:paraId="7B06CE22">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Wassenaar et al. (2015)</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4F1EE496">
            <w:pPr>
              <w:keepNext w:val="0"/>
              <w:keepLines w:val="0"/>
              <w:suppressLineNumbers w:val="0"/>
              <w:spacing w:before="0" w:beforeAutospacing="0" w:after="160" w:afterAutospacing="0" w:line="276" w:lineRule="auto"/>
              <w:ind w:left="0" w:right="0"/>
              <w:jc w:val="center"/>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0" w:type="pct"/>
            <w:tcBorders>
              <w:top w:val="single" w:color="000000" w:sz="4" w:space="0"/>
              <w:left w:val="single" w:color="000000" w:sz="4" w:space="0"/>
              <w:bottom w:val="single" w:color="000000" w:sz="4" w:space="0"/>
              <w:right w:val="single" w:color="000000" w:sz="4" w:space="0"/>
            </w:tcBorders>
            <w:shd w:val="clear" w:color="auto" w:fill="FFFFFF"/>
          </w:tcPr>
          <w:p w14:paraId="6F34409B">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lang w:val="en-US" w:eastAsia="zh-CN"/>
              </w:rPr>
              <w:t>P</w:t>
            </w:r>
            <w:r>
              <w:rPr>
                <w:rFonts w:hint="eastAsia" w:ascii="Times New Roman" w:hAnsi="Times New Roman" w:cs="Times New Roman"/>
                <w:b w:val="0"/>
                <w:color w:val="000000"/>
                <w:szCs w:val="24"/>
              </w:rPr>
              <w:t>Y</w:t>
            </w:r>
          </w:p>
        </w:tc>
        <w:tc>
          <w:tcPr>
            <w:tcW w:w="211" w:type="pct"/>
            <w:tcBorders>
              <w:top w:val="single" w:color="000000" w:sz="4" w:space="0"/>
              <w:left w:val="single" w:color="000000" w:sz="4" w:space="0"/>
              <w:bottom w:val="single" w:color="000000" w:sz="4" w:space="0"/>
              <w:right w:val="single" w:color="000000" w:sz="4" w:space="0"/>
            </w:tcBorders>
            <w:shd w:val="clear" w:color="auto" w:fill="FFFFFF"/>
          </w:tcPr>
          <w:p w14:paraId="429F6CA6">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PN</w:t>
            </w:r>
          </w:p>
        </w:tc>
        <w:tc>
          <w:tcPr>
            <w:tcW w:w="211" w:type="pct"/>
            <w:tcBorders>
              <w:top w:val="single" w:color="000000" w:sz="4" w:space="0"/>
              <w:left w:val="single" w:color="000000" w:sz="4" w:space="0"/>
              <w:bottom w:val="single" w:color="000000" w:sz="4" w:space="0"/>
              <w:right w:val="single" w:color="000000" w:sz="4" w:space="0"/>
            </w:tcBorders>
            <w:shd w:val="clear" w:color="auto" w:fill="FFFFFF"/>
          </w:tcPr>
          <w:p w14:paraId="7917FD55">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2" w:type="pct"/>
            <w:tcBorders>
              <w:top w:val="single" w:color="000000" w:sz="4" w:space="0"/>
              <w:left w:val="single" w:color="000000" w:sz="4" w:space="0"/>
              <w:bottom w:val="single" w:color="000000" w:sz="4" w:space="0"/>
              <w:right w:val="single" w:color="000000" w:sz="4" w:space="0"/>
            </w:tcBorders>
            <w:shd w:val="clear" w:color="auto" w:fill="FFFFFF"/>
          </w:tcPr>
          <w:p w14:paraId="285EAEB3">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5360D694">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4514C588">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48EABD1C">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7065B8AE">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096ADF6E">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640A27F2">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74AB5676">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6C20EE1E">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NI</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465BDB7A">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PN</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4CFFA46C">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0653998E">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NI</w:t>
            </w:r>
          </w:p>
        </w:tc>
        <w:tc>
          <w:tcPr>
            <w:tcW w:w="214" w:type="pct"/>
            <w:tcBorders>
              <w:top w:val="single" w:color="000000" w:sz="4" w:space="0"/>
              <w:left w:val="single" w:color="000000" w:sz="4" w:space="0"/>
              <w:bottom w:val="single" w:color="000000" w:sz="4" w:space="0"/>
              <w:right w:val="single" w:color="000000" w:sz="4" w:space="0"/>
            </w:tcBorders>
            <w:shd w:val="clear" w:color="auto" w:fill="FFFFFF"/>
          </w:tcPr>
          <w:p w14:paraId="503699A7">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PN</w:t>
            </w:r>
          </w:p>
        </w:tc>
        <w:tc>
          <w:tcPr>
            <w:tcW w:w="215" w:type="pct"/>
            <w:tcBorders>
              <w:top w:val="single" w:color="000000" w:sz="4" w:space="0"/>
              <w:left w:val="single" w:color="000000" w:sz="4" w:space="0"/>
              <w:bottom w:val="single" w:color="000000" w:sz="4" w:space="0"/>
              <w:right w:val="single" w:color="000000" w:sz="4" w:space="0"/>
            </w:tcBorders>
            <w:shd w:val="clear" w:color="auto" w:fill="FFFFFF"/>
          </w:tcPr>
          <w:p w14:paraId="59B176EE">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6" w:type="pct"/>
            <w:tcBorders>
              <w:top w:val="single" w:color="000000" w:sz="4" w:space="0"/>
              <w:left w:val="single" w:color="000000" w:sz="4" w:space="0"/>
              <w:bottom w:val="single" w:color="000000" w:sz="4" w:space="0"/>
              <w:right w:val="single" w:color="000000" w:sz="4" w:space="0"/>
            </w:tcBorders>
            <w:shd w:val="clear" w:color="auto" w:fill="FFFFFF"/>
          </w:tcPr>
          <w:p w14:paraId="082C6B72">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4" w:type="pct"/>
            <w:tcBorders>
              <w:top w:val="single" w:color="000000" w:sz="4" w:space="0"/>
              <w:left w:val="single" w:color="000000" w:sz="4" w:space="0"/>
              <w:bottom w:val="single" w:color="000000" w:sz="4" w:space="0"/>
              <w:right w:val="single" w:color="000000" w:sz="4" w:space="0"/>
            </w:tcBorders>
            <w:shd w:val="clear" w:color="auto" w:fill="FFFFFF"/>
          </w:tcPr>
          <w:p w14:paraId="2B22A5DE">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r>
      <w:tr w14:paraId="4F1F0DBA">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733" w:type="pct"/>
            <w:tcBorders>
              <w:top w:val="single" w:color="000000" w:sz="4" w:space="0"/>
              <w:left w:val="single" w:color="000000" w:sz="4" w:space="0"/>
              <w:bottom w:val="single" w:color="000000" w:sz="4" w:space="0"/>
              <w:right w:val="single" w:color="000000" w:sz="4" w:space="0"/>
            </w:tcBorders>
            <w:shd w:val="clear" w:color="auto" w:fill="FFFFFF"/>
          </w:tcPr>
          <w:p w14:paraId="5FAC87D7">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Wassenaar et al. (2018)</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78E42DBA">
            <w:pPr>
              <w:keepNext w:val="0"/>
              <w:keepLines w:val="0"/>
              <w:suppressLineNumbers w:val="0"/>
              <w:spacing w:before="0" w:beforeAutospacing="0" w:after="160" w:afterAutospacing="0" w:line="276" w:lineRule="auto"/>
              <w:ind w:left="0" w:right="0"/>
              <w:jc w:val="center"/>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0" w:type="pct"/>
            <w:tcBorders>
              <w:top w:val="single" w:color="000000" w:sz="4" w:space="0"/>
              <w:left w:val="single" w:color="000000" w:sz="4" w:space="0"/>
              <w:bottom w:val="single" w:color="000000" w:sz="4" w:space="0"/>
              <w:right w:val="single" w:color="000000" w:sz="4" w:space="0"/>
            </w:tcBorders>
            <w:shd w:val="clear" w:color="auto" w:fill="FFFFFF"/>
          </w:tcPr>
          <w:p w14:paraId="64BB249D">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PN</w:t>
            </w:r>
          </w:p>
        </w:tc>
        <w:tc>
          <w:tcPr>
            <w:tcW w:w="211" w:type="pct"/>
            <w:tcBorders>
              <w:top w:val="single" w:color="000000" w:sz="4" w:space="0"/>
              <w:left w:val="single" w:color="000000" w:sz="4" w:space="0"/>
              <w:bottom w:val="single" w:color="000000" w:sz="4" w:space="0"/>
              <w:right w:val="single" w:color="000000" w:sz="4" w:space="0"/>
            </w:tcBorders>
            <w:shd w:val="clear" w:color="auto" w:fill="FFFFFF"/>
          </w:tcPr>
          <w:p w14:paraId="7A789889">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NI</w:t>
            </w:r>
          </w:p>
        </w:tc>
        <w:tc>
          <w:tcPr>
            <w:tcW w:w="211" w:type="pct"/>
            <w:tcBorders>
              <w:top w:val="single" w:color="000000" w:sz="4" w:space="0"/>
              <w:left w:val="single" w:color="000000" w:sz="4" w:space="0"/>
              <w:bottom w:val="single" w:color="000000" w:sz="4" w:space="0"/>
              <w:right w:val="single" w:color="000000" w:sz="4" w:space="0"/>
            </w:tcBorders>
            <w:shd w:val="clear" w:color="auto" w:fill="FFFFFF"/>
          </w:tcPr>
          <w:p w14:paraId="7F80C97C">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2" w:type="pct"/>
            <w:tcBorders>
              <w:top w:val="single" w:color="000000" w:sz="4" w:space="0"/>
              <w:left w:val="single" w:color="000000" w:sz="4" w:space="0"/>
              <w:bottom w:val="single" w:color="000000" w:sz="4" w:space="0"/>
              <w:right w:val="single" w:color="000000" w:sz="4" w:space="0"/>
            </w:tcBorders>
            <w:shd w:val="clear" w:color="auto" w:fill="FFFFFF"/>
          </w:tcPr>
          <w:p w14:paraId="0ABE94DC">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4C61644F">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4F5200DE">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17F81A25">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240FBA96">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0A75C85D">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63945047">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4BD8B259">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533ED227">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NI</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2C11097F">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N</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24A6131F">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lang w:val="en-US" w:eastAsia="zh-CN"/>
              </w:rPr>
              <w:t>P</w:t>
            </w:r>
            <w:r>
              <w:rPr>
                <w:rFonts w:hint="eastAsia" w:ascii="Times New Roman" w:hAnsi="Times New Roman" w:cs="Times New Roman"/>
                <w:b w:val="0"/>
                <w:color w:val="000000"/>
                <w:szCs w:val="24"/>
              </w:rPr>
              <w:t>N</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123858C4">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NA</w:t>
            </w:r>
          </w:p>
        </w:tc>
        <w:tc>
          <w:tcPr>
            <w:tcW w:w="214" w:type="pct"/>
            <w:tcBorders>
              <w:top w:val="single" w:color="000000" w:sz="4" w:space="0"/>
              <w:left w:val="single" w:color="000000" w:sz="4" w:space="0"/>
              <w:bottom w:val="single" w:color="000000" w:sz="4" w:space="0"/>
              <w:right w:val="single" w:color="000000" w:sz="4" w:space="0"/>
            </w:tcBorders>
            <w:shd w:val="clear" w:color="auto" w:fill="FFFFFF"/>
          </w:tcPr>
          <w:p w14:paraId="16B21C24">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PN</w:t>
            </w:r>
          </w:p>
        </w:tc>
        <w:tc>
          <w:tcPr>
            <w:tcW w:w="215" w:type="pct"/>
            <w:tcBorders>
              <w:top w:val="single" w:color="000000" w:sz="4" w:space="0"/>
              <w:left w:val="single" w:color="000000" w:sz="4" w:space="0"/>
              <w:bottom w:val="single" w:color="000000" w:sz="4" w:space="0"/>
              <w:right w:val="single" w:color="000000" w:sz="4" w:space="0"/>
            </w:tcBorders>
            <w:shd w:val="clear" w:color="auto" w:fill="FFFFFF"/>
          </w:tcPr>
          <w:p w14:paraId="49EE48C0">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6" w:type="pct"/>
            <w:tcBorders>
              <w:top w:val="single" w:color="000000" w:sz="4" w:space="0"/>
              <w:left w:val="single" w:color="000000" w:sz="4" w:space="0"/>
              <w:bottom w:val="single" w:color="000000" w:sz="4" w:space="0"/>
              <w:right w:val="single" w:color="000000" w:sz="4" w:space="0"/>
            </w:tcBorders>
            <w:shd w:val="clear" w:color="auto" w:fill="FFFFFF"/>
          </w:tcPr>
          <w:p w14:paraId="5569C604">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NA</w:t>
            </w:r>
          </w:p>
        </w:tc>
        <w:tc>
          <w:tcPr>
            <w:tcW w:w="214" w:type="pct"/>
            <w:tcBorders>
              <w:top w:val="single" w:color="000000" w:sz="4" w:space="0"/>
              <w:left w:val="single" w:color="000000" w:sz="4" w:space="0"/>
              <w:bottom w:val="single" w:color="000000" w:sz="4" w:space="0"/>
              <w:right w:val="single" w:color="000000" w:sz="4" w:space="0"/>
            </w:tcBorders>
            <w:shd w:val="clear" w:color="auto" w:fill="FFFFFF"/>
          </w:tcPr>
          <w:p w14:paraId="55DE603E">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NA</w:t>
            </w:r>
          </w:p>
        </w:tc>
      </w:tr>
      <w:tr w14:paraId="3ED70814">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733" w:type="pct"/>
            <w:tcBorders>
              <w:top w:val="single" w:color="000000" w:sz="4" w:space="0"/>
              <w:left w:val="single" w:color="000000" w:sz="4" w:space="0"/>
              <w:bottom w:val="single" w:color="000000" w:sz="4" w:space="0"/>
              <w:right w:val="single" w:color="000000" w:sz="4" w:space="0"/>
            </w:tcBorders>
            <w:shd w:val="clear" w:color="auto" w:fill="FFFFFF"/>
          </w:tcPr>
          <w:p w14:paraId="755E854A">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Wang et al. (2020)</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462C573A">
            <w:pPr>
              <w:keepNext w:val="0"/>
              <w:keepLines w:val="0"/>
              <w:suppressLineNumbers w:val="0"/>
              <w:spacing w:before="0" w:beforeAutospacing="0" w:after="160" w:afterAutospacing="0" w:line="276" w:lineRule="auto"/>
              <w:ind w:left="0" w:right="0"/>
              <w:jc w:val="center"/>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0" w:type="pct"/>
            <w:tcBorders>
              <w:top w:val="single" w:color="000000" w:sz="4" w:space="0"/>
              <w:left w:val="single" w:color="000000" w:sz="4" w:space="0"/>
              <w:bottom w:val="single" w:color="000000" w:sz="4" w:space="0"/>
              <w:right w:val="single" w:color="000000" w:sz="4" w:space="0"/>
            </w:tcBorders>
            <w:shd w:val="clear" w:color="auto" w:fill="FFFFFF"/>
          </w:tcPr>
          <w:p w14:paraId="2E1B22EA">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lang w:val="en-US" w:eastAsia="zh-CN"/>
              </w:rPr>
              <w:t>P</w:t>
            </w:r>
            <w:r>
              <w:rPr>
                <w:rFonts w:hint="eastAsia" w:ascii="Times New Roman" w:hAnsi="Times New Roman" w:cs="Times New Roman"/>
                <w:b w:val="0"/>
                <w:color w:val="000000"/>
                <w:szCs w:val="24"/>
              </w:rPr>
              <w:t>Y</w:t>
            </w:r>
          </w:p>
        </w:tc>
        <w:tc>
          <w:tcPr>
            <w:tcW w:w="211" w:type="pct"/>
            <w:tcBorders>
              <w:top w:val="single" w:color="000000" w:sz="4" w:space="0"/>
              <w:left w:val="single" w:color="000000" w:sz="4" w:space="0"/>
              <w:bottom w:val="single" w:color="000000" w:sz="4" w:space="0"/>
              <w:right w:val="single" w:color="000000" w:sz="4" w:space="0"/>
            </w:tcBorders>
            <w:shd w:val="clear" w:color="auto" w:fill="FFFFFF"/>
          </w:tcPr>
          <w:p w14:paraId="6217327D">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1" w:type="pct"/>
            <w:tcBorders>
              <w:top w:val="single" w:color="000000" w:sz="4" w:space="0"/>
              <w:left w:val="single" w:color="000000" w:sz="4" w:space="0"/>
              <w:bottom w:val="single" w:color="000000" w:sz="4" w:space="0"/>
              <w:right w:val="single" w:color="000000" w:sz="4" w:space="0"/>
            </w:tcBorders>
            <w:shd w:val="clear" w:color="auto" w:fill="FFFFFF"/>
          </w:tcPr>
          <w:p w14:paraId="2EF8CA31">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2" w:type="pct"/>
            <w:tcBorders>
              <w:top w:val="single" w:color="000000" w:sz="4" w:space="0"/>
              <w:left w:val="single" w:color="000000" w:sz="4" w:space="0"/>
              <w:bottom w:val="single" w:color="000000" w:sz="4" w:space="0"/>
              <w:right w:val="single" w:color="000000" w:sz="4" w:space="0"/>
            </w:tcBorders>
            <w:shd w:val="clear" w:color="auto" w:fill="FFFFFF"/>
          </w:tcPr>
          <w:p w14:paraId="1971790B">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313D5A29">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19B8B575">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5E1605D2">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0DEA2B99">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6B974C0B">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264D3C6E">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7C141A4E">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rPr>
              <w:t>P</w:t>
            </w:r>
            <w:r>
              <w:rPr>
                <w:rFonts w:hint="eastAsia" w:ascii="Times New Roman" w:hAnsi="Times New Roman" w:cs="Times New Roman"/>
                <w:b w:val="0"/>
                <w:color w:val="000000"/>
                <w:szCs w:val="24"/>
                <w:lang w:val="en-US" w:eastAsia="zh-CN"/>
              </w:rPr>
              <w:t>N</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2A421414">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NI</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440912EA">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NI</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2B277812">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NI</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243614F2">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rPr>
              <w:t>N</w:t>
            </w:r>
            <w:r>
              <w:rPr>
                <w:rFonts w:hint="eastAsia" w:ascii="Times New Roman" w:hAnsi="Times New Roman" w:cs="Times New Roman"/>
                <w:b w:val="0"/>
                <w:color w:val="000000"/>
                <w:szCs w:val="24"/>
                <w:lang w:val="en-US" w:eastAsia="zh-CN"/>
              </w:rPr>
              <w:t>I</w:t>
            </w:r>
          </w:p>
        </w:tc>
        <w:tc>
          <w:tcPr>
            <w:tcW w:w="214" w:type="pct"/>
            <w:tcBorders>
              <w:top w:val="single" w:color="000000" w:sz="4" w:space="0"/>
              <w:left w:val="single" w:color="000000" w:sz="4" w:space="0"/>
              <w:bottom w:val="single" w:color="000000" w:sz="4" w:space="0"/>
              <w:right w:val="single" w:color="000000" w:sz="4" w:space="0"/>
            </w:tcBorders>
            <w:shd w:val="clear" w:color="auto" w:fill="FFFFFF"/>
          </w:tcPr>
          <w:p w14:paraId="49CE498D">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NI</w:t>
            </w:r>
          </w:p>
        </w:tc>
        <w:tc>
          <w:tcPr>
            <w:tcW w:w="215" w:type="pct"/>
            <w:tcBorders>
              <w:top w:val="single" w:color="000000" w:sz="4" w:space="0"/>
              <w:left w:val="single" w:color="000000" w:sz="4" w:space="0"/>
              <w:bottom w:val="single" w:color="000000" w:sz="4" w:space="0"/>
              <w:right w:val="single" w:color="000000" w:sz="4" w:space="0"/>
            </w:tcBorders>
            <w:shd w:val="clear" w:color="auto" w:fill="FFFFFF"/>
          </w:tcPr>
          <w:p w14:paraId="09E88490">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6" w:type="pct"/>
            <w:tcBorders>
              <w:top w:val="single" w:color="000000" w:sz="4" w:space="0"/>
              <w:left w:val="single" w:color="000000" w:sz="4" w:space="0"/>
              <w:bottom w:val="single" w:color="000000" w:sz="4" w:space="0"/>
              <w:right w:val="single" w:color="000000" w:sz="4" w:space="0"/>
            </w:tcBorders>
            <w:shd w:val="clear" w:color="auto" w:fill="FFFFFF"/>
          </w:tcPr>
          <w:p w14:paraId="38322FBA">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w:t>
            </w:r>
          </w:p>
        </w:tc>
        <w:tc>
          <w:tcPr>
            <w:tcW w:w="214" w:type="pct"/>
            <w:tcBorders>
              <w:top w:val="single" w:color="000000" w:sz="4" w:space="0"/>
              <w:left w:val="single" w:color="000000" w:sz="4" w:space="0"/>
              <w:bottom w:val="single" w:color="000000" w:sz="4" w:space="0"/>
              <w:right w:val="single" w:color="000000" w:sz="4" w:space="0"/>
            </w:tcBorders>
            <w:shd w:val="clear" w:color="auto" w:fill="FFFFFF"/>
          </w:tcPr>
          <w:p w14:paraId="785DBADF">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NI</w:t>
            </w:r>
          </w:p>
        </w:tc>
      </w:tr>
      <w:tr w14:paraId="5783A3CE">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733" w:type="pct"/>
            <w:tcBorders>
              <w:top w:val="single" w:color="000000" w:sz="4" w:space="0"/>
              <w:left w:val="single" w:color="000000" w:sz="4" w:space="0"/>
              <w:bottom w:val="single" w:color="000000" w:sz="4" w:space="0"/>
              <w:right w:val="single" w:color="000000" w:sz="4" w:space="0"/>
            </w:tcBorders>
            <w:shd w:val="clear" w:color="auto" w:fill="FFFFFF"/>
          </w:tcPr>
          <w:p w14:paraId="5A5DC5E6">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Boogaard et al. (2014)</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5A7DF234">
            <w:pPr>
              <w:keepNext w:val="0"/>
              <w:keepLines w:val="0"/>
              <w:suppressLineNumbers w:val="0"/>
              <w:spacing w:before="0" w:beforeAutospacing="0" w:after="160" w:afterAutospacing="0" w:line="276" w:lineRule="auto"/>
              <w:ind w:left="0" w:right="0"/>
              <w:jc w:val="center"/>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0" w:type="pct"/>
            <w:tcBorders>
              <w:top w:val="single" w:color="000000" w:sz="4" w:space="0"/>
              <w:left w:val="single" w:color="000000" w:sz="4" w:space="0"/>
              <w:bottom w:val="single" w:color="000000" w:sz="4" w:space="0"/>
              <w:right w:val="single" w:color="000000" w:sz="4" w:space="0"/>
            </w:tcBorders>
            <w:shd w:val="clear" w:color="auto" w:fill="FFFFFF"/>
          </w:tcPr>
          <w:p w14:paraId="2CC19314">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lang w:val="en-US" w:eastAsia="zh-CN"/>
              </w:rPr>
              <w:t>P</w:t>
            </w:r>
            <w:r>
              <w:rPr>
                <w:rFonts w:hint="eastAsia" w:ascii="Times New Roman" w:hAnsi="Times New Roman" w:cs="Times New Roman"/>
                <w:b w:val="0"/>
                <w:color w:val="000000"/>
                <w:szCs w:val="24"/>
              </w:rPr>
              <w:t>Y</w:t>
            </w:r>
          </w:p>
        </w:tc>
        <w:tc>
          <w:tcPr>
            <w:tcW w:w="211" w:type="pct"/>
            <w:tcBorders>
              <w:top w:val="single" w:color="000000" w:sz="4" w:space="0"/>
              <w:left w:val="single" w:color="000000" w:sz="4" w:space="0"/>
              <w:bottom w:val="single" w:color="000000" w:sz="4" w:space="0"/>
              <w:right w:val="single" w:color="000000" w:sz="4" w:space="0"/>
            </w:tcBorders>
            <w:shd w:val="clear" w:color="auto" w:fill="FFFFFF"/>
          </w:tcPr>
          <w:p w14:paraId="1934261B">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PN</w:t>
            </w:r>
          </w:p>
        </w:tc>
        <w:tc>
          <w:tcPr>
            <w:tcW w:w="211" w:type="pct"/>
            <w:tcBorders>
              <w:top w:val="single" w:color="000000" w:sz="4" w:space="0"/>
              <w:left w:val="single" w:color="000000" w:sz="4" w:space="0"/>
              <w:bottom w:val="single" w:color="000000" w:sz="4" w:space="0"/>
              <w:right w:val="single" w:color="000000" w:sz="4" w:space="0"/>
            </w:tcBorders>
            <w:shd w:val="clear" w:color="auto" w:fill="FFFFFF"/>
          </w:tcPr>
          <w:p w14:paraId="00A6AA5C">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2" w:type="pct"/>
            <w:tcBorders>
              <w:top w:val="single" w:color="000000" w:sz="4" w:space="0"/>
              <w:left w:val="single" w:color="000000" w:sz="4" w:space="0"/>
              <w:bottom w:val="single" w:color="000000" w:sz="4" w:space="0"/>
              <w:right w:val="single" w:color="000000" w:sz="4" w:space="0"/>
            </w:tcBorders>
            <w:shd w:val="clear" w:color="auto" w:fill="FFFFFF"/>
          </w:tcPr>
          <w:p w14:paraId="14E24904">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4817DDC5">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56A3A033">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5E45AD93">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3220D391">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3061427C">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1E405C9A">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262D3359">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2F17A809">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rPr>
              <w:t>N</w:t>
            </w:r>
            <w:r>
              <w:rPr>
                <w:rFonts w:hint="eastAsia" w:ascii="Times New Roman" w:hAnsi="Times New Roman" w:cs="Times New Roman"/>
                <w:b w:val="0"/>
                <w:color w:val="000000"/>
                <w:szCs w:val="24"/>
                <w:lang w:val="en-US" w:eastAsia="zh-CN"/>
              </w:rPr>
              <w:t>I</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39963EC8">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lang w:val="en-US" w:eastAsia="zh-CN"/>
              </w:rPr>
              <w:t>P</w:t>
            </w:r>
            <w:r>
              <w:rPr>
                <w:rFonts w:hint="eastAsia" w:ascii="Times New Roman" w:hAnsi="Times New Roman" w:cs="Times New Roman"/>
                <w:b w:val="0"/>
                <w:color w:val="000000"/>
                <w:szCs w:val="24"/>
              </w:rPr>
              <w:t>N</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53F34C81">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rPr>
              <w:t>N</w:t>
            </w:r>
            <w:r>
              <w:rPr>
                <w:rFonts w:hint="eastAsia" w:ascii="Times New Roman" w:hAnsi="Times New Roman" w:cs="Times New Roman"/>
                <w:b w:val="0"/>
                <w:color w:val="000000"/>
                <w:szCs w:val="24"/>
                <w:lang w:val="en-US" w:eastAsia="zh-CN"/>
              </w:rPr>
              <w:t>I</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37CAE680">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rPr>
              <w:t>N</w:t>
            </w:r>
            <w:r>
              <w:rPr>
                <w:rFonts w:hint="eastAsia" w:ascii="Times New Roman" w:hAnsi="Times New Roman" w:cs="Times New Roman"/>
                <w:b w:val="0"/>
                <w:color w:val="000000"/>
                <w:szCs w:val="24"/>
                <w:lang w:val="en-US" w:eastAsia="zh-CN"/>
              </w:rPr>
              <w:t>A</w:t>
            </w:r>
          </w:p>
        </w:tc>
        <w:tc>
          <w:tcPr>
            <w:tcW w:w="214" w:type="pct"/>
            <w:tcBorders>
              <w:top w:val="single" w:color="000000" w:sz="4" w:space="0"/>
              <w:left w:val="single" w:color="000000" w:sz="4" w:space="0"/>
              <w:bottom w:val="single" w:color="000000" w:sz="4" w:space="0"/>
              <w:right w:val="single" w:color="000000" w:sz="4" w:space="0"/>
            </w:tcBorders>
            <w:shd w:val="clear" w:color="auto" w:fill="FFFFFF"/>
          </w:tcPr>
          <w:p w14:paraId="7DF99D14">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PN</w:t>
            </w:r>
          </w:p>
        </w:tc>
        <w:tc>
          <w:tcPr>
            <w:tcW w:w="215" w:type="pct"/>
            <w:tcBorders>
              <w:top w:val="single" w:color="000000" w:sz="4" w:space="0"/>
              <w:left w:val="single" w:color="000000" w:sz="4" w:space="0"/>
              <w:bottom w:val="single" w:color="000000" w:sz="4" w:space="0"/>
              <w:right w:val="single" w:color="000000" w:sz="4" w:space="0"/>
            </w:tcBorders>
            <w:shd w:val="clear" w:color="auto" w:fill="FFFFFF"/>
          </w:tcPr>
          <w:p w14:paraId="6C0C0DA3">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6" w:type="pct"/>
            <w:tcBorders>
              <w:top w:val="single" w:color="000000" w:sz="4" w:space="0"/>
              <w:left w:val="single" w:color="000000" w:sz="4" w:space="0"/>
              <w:bottom w:val="single" w:color="000000" w:sz="4" w:space="0"/>
              <w:right w:val="single" w:color="000000" w:sz="4" w:space="0"/>
            </w:tcBorders>
            <w:shd w:val="clear" w:color="auto" w:fill="FFFFFF"/>
          </w:tcPr>
          <w:p w14:paraId="25740C58">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lang w:val="en-US" w:eastAsia="zh-CN"/>
              </w:rPr>
              <w:t>P</w:t>
            </w:r>
            <w:r>
              <w:rPr>
                <w:rFonts w:hint="eastAsia" w:ascii="Times New Roman" w:hAnsi="Times New Roman" w:cs="Times New Roman"/>
                <w:b w:val="0"/>
                <w:color w:val="000000"/>
                <w:szCs w:val="24"/>
              </w:rPr>
              <w:t>Y</w:t>
            </w:r>
          </w:p>
        </w:tc>
        <w:tc>
          <w:tcPr>
            <w:tcW w:w="214" w:type="pct"/>
            <w:tcBorders>
              <w:top w:val="single" w:color="000000" w:sz="4" w:space="0"/>
              <w:left w:val="single" w:color="000000" w:sz="4" w:space="0"/>
              <w:bottom w:val="single" w:color="000000" w:sz="4" w:space="0"/>
              <w:right w:val="single" w:color="000000" w:sz="4" w:space="0"/>
            </w:tcBorders>
            <w:shd w:val="clear" w:color="auto" w:fill="FFFFFF"/>
          </w:tcPr>
          <w:p w14:paraId="700A559F">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NA</w:t>
            </w:r>
          </w:p>
        </w:tc>
      </w:tr>
      <w:tr w14:paraId="3517C429">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733" w:type="pct"/>
            <w:tcBorders>
              <w:top w:val="single" w:color="000000" w:sz="4" w:space="0"/>
              <w:left w:val="single" w:color="000000" w:sz="4" w:space="0"/>
              <w:bottom w:val="single" w:color="000000" w:sz="4" w:space="0"/>
              <w:right w:val="single" w:color="000000" w:sz="4" w:space="0"/>
            </w:tcBorders>
            <w:shd w:val="clear" w:color="auto" w:fill="FFFFFF"/>
          </w:tcPr>
          <w:p w14:paraId="702FF72A">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Tang et al. (2024)</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7B2A0495">
            <w:pPr>
              <w:keepNext w:val="0"/>
              <w:keepLines w:val="0"/>
              <w:suppressLineNumbers w:val="0"/>
              <w:spacing w:before="0" w:beforeAutospacing="0" w:after="160" w:afterAutospacing="0" w:line="276" w:lineRule="auto"/>
              <w:ind w:left="0" w:right="0"/>
              <w:jc w:val="center"/>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0" w:type="pct"/>
            <w:tcBorders>
              <w:top w:val="single" w:color="000000" w:sz="4" w:space="0"/>
              <w:left w:val="single" w:color="000000" w:sz="4" w:space="0"/>
              <w:bottom w:val="single" w:color="000000" w:sz="4" w:space="0"/>
              <w:right w:val="single" w:color="000000" w:sz="4" w:space="0"/>
            </w:tcBorders>
            <w:shd w:val="clear" w:color="auto" w:fill="FFFFFF"/>
          </w:tcPr>
          <w:p w14:paraId="15FED1ED">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lang w:val="en-US" w:eastAsia="zh-CN"/>
              </w:rPr>
              <w:t>P</w:t>
            </w:r>
            <w:r>
              <w:rPr>
                <w:rFonts w:hint="eastAsia" w:ascii="Times New Roman" w:hAnsi="Times New Roman" w:cs="Times New Roman"/>
                <w:b w:val="0"/>
                <w:color w:val="000000"/>
                <w:szCs w:val="24"/>
              </w:rPr>
              <w:t>Y</w:t>
            </w:r>
          </w:p>
        </w:tc>
        <w:tc>
          <w:tcPr>
            <w:tcW w:w="211" w:type="pct"/>
            <w:tcBorders>
              <w:top w:val="single" w:color="000000" w:sz="4" w:space="0"/>
              <w:left w:val="single" w:color="000000" w:sz="4" w:space="0"/>
              <w:bottom w:val="single" w:color="000000" w:sz="4" w:space="0"/>
              <w:right w:val="single" w:color="000000" w:sz="4" w:space="0"/>
            </w:tcBorders>
            <w:shd w:val="clear" w:color="auto" w:fill="FFFFFF"/>
          </w:tcPr>
          <w:p w14:paraId="6BC82612">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1" w:type="pct"/>
            <w:tcBorders>
              <w:top w:val="single" w:color="000000" w:sz="4" w:space="0"/>
              <w:left w:val="single" w:color="000000" w:sz="4" w:space="0"/>
              <w:bottom w:val="single" w:color="000000" w:sz="4" w:space="0"/>
              <w:right w:val="single" w:color="000000" w:sz="4" w:space="0"/>
            </w:tcBorders>
            <w:shd w:val="clear" w:color="auto" w:fill="FFFFFF"/>
          </w:tcPr>
          <w:p w14:paraId="78696A7C">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w:t>
            </w:r>
          </w:p>
        </w:tc>
        <w:tc>
          <w:tcPr>
            <w:tcW w:w="212" w:type="pct"/>
            <w:tcBorders>
              <w:top w:val="single" w:color="000000" w:sz="4" w:space="0"/>
              <w:left w:val="single" w:color="000000" w:sz="4" w:space="0"/>
              <w:bottom w:val="single" w:color="000000" w:sz="4" w:space="0"/>
              <w:right w:val="single" w:color="000000" w:sz="4" w:space="0"/>
            </w:tcBorders>
            <w:shd w:val="clear" w:color="auto" w:fill="FFFFFF"/>
          </w:tcPr>
          <w:p w14:paraId="7F271140">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18CDCE58">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2A71D6D1">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6C4AE963">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10E87686">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4117BA63">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46563B49">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752D38C2">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62E75120">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5F203322">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lang w:val="en-US" w:eastAsia="zh-CN"/>
              </w:rPr>
              <w:t>P</w:t>
            </w:r>
            <w:r>
              <w:rPr>
                <w:rFonts w:hint="eastAsia" w:ascii="Times New Roman" w:hAnsi="Times New Roman" w:cs="Times New Roman"/>
                <w:b w:val="0"/>
                <w:color w:val="000000"/>
                <w:szCs w:val="24"/>
              </w:rPr>
              <w:t>N</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71567883">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rPr>
              <w:t>N</w:t>
            </w:r>
            <w:r>
              <w:rPr>
                <w:rFonts w:hint="eastAsia" w:ascii="Times New Roman" w:hAnsi="Times New Roman" w:cs="Times New Roman"/>
                <w:b w:val="0"/>
                <w:color w:val="000000"/>
                <w:szCs w:val="24"/>
                <w:lang w:val="en-US" w:eastAsia="zh-CN"/>
              </w:rPr>
              <w:t>I</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1D5A3FA4">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4" w:type="pct"/>
            <w:tcBorders>
              <w:top w:val="single" w:color="000000" w:sz="4" w:space="0"/>
              <w:left w:val="single" w:color="000000" w:sz="4" w:space="0"/>
              <w:bottom w:val="single" w:color="000000" w:sz="4" w:space="0"/>
              <w:right w:val="single" w:color="000000" w:sz="4" w:space="0"/>
            </w:tcBorders>
            <w:shd w:val="clear" w:color="auto" w:fill="FFFFFF"/>
          </w:tcPr>
          <w:p w14:paraId="2A482868">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5" w:type="pct"/>
            <w:tcBorders>
              <w:top w:val="single" w:color="000000" w:sz="4" w:space="0"/>
              <w:left w:val="single" w:color="000000" w:sz="4" w:space="0"/>
              <w:bottom w:val="single" w:color="000000" w:sz="4" w:space="0"/>
              <w:right w:val="single" w:color="000000" w:sz="4" w:space="0"/>
            </w:tcBorders>
            <w:shd w:val="clear" w:color="auto" w:fill="FFFFFF"/>
          </w:tcPr>
          <w:p w14:paraId="2D42EF9B">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Y</w:t>
            </w:r>
          </w:p>
        </w:tc>
        <w:tc>
          <w:tcPr>
            <w:tcW w:w="216" w:type="pct"/>
            <w:tcBorders>
              <w:top w:val="single" w:color="000000" w:sz="4" w:space="0"/>
              <w:left w:val="single" w:color="000000" w:sz="4" w:space="0"/>
              <w:bottom w:val="single" w:color="000000" w:sz="4" w:space="0"/>
              <w:right w:val="single" w:color="000000" w:sz="4" w:space="0"/>
            </w:tcBorders>
            <w:shd w:val="clear" w:color="auto" w:fill="FFFFFF"/>
          </w:tcPr>
          <w:p w14:paraId="7BEECE45">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w:t>
            </w:r>
          </w:p>
        </w:tc>
        <w:tc>
          <w:tcPr>
            <w:tcW w:w="214" w:type="pct"/>
            <w:tcBorders>
              <w:top w:val="single" w:color="000000" w:sz="4" w:space="0"/>
              <w:left w:val="single" w:color="000000" w:sz="4" w:space="0"/>
              <w:bottom w:val="single" w:color="000000" w:sz="4" w:space="0"/>
              <w:right w:val="single" w:color="000000" w:sz="4" w:space="0"/>
            </w:tcBorders>
            <w:shd w:val="clear" w:color="auto" w:fill="FFFFFF"/>
          </w:tcPr>
          <w:p w14:paraId="136C196A">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NI</w:t>
            </w:r>
          </w:p>
        </w:tc>
      </w:tr>
      <w:tr w14:paraId="2A388191">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733" w:type="pct"/>
            <w:tcBorders>
              <w:top w:val="single" w:color="000000" w:sz="4" w:space="0"/>
              <w:left w:val="single" w:color="000000" w:sz="4" w:space="0"/>
              <w:bottom w:val="single" w:color="000000" w:sz="4" w:space="0"/>
              <w:right w:val="single" w:color="000000" w:sz="4" w:space="0"/>
            </w:tcBorders>
            <w:shd w:val="clear" w:color="auto" w:fill="FFFFFF"/>
          </w:tcPr>
          <w:p w14:paraId="69C03B27">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Shi et al. (2022)</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2B8DA6DF">
            <w:pPr>
              <w:keepNext w:val="0"/>
              <w:keepLines w:val="0"/>
              <w:suppressLineNumbers w:val="0"/>
              <w:spacing w:before="0" w:beforeAutospacing="0" w:after="160" w:afterAutospacing="0" w:line="276" w:lineRule="auto"/>
              <w:ind w:left="0" w:right="0"/>
              <w:jc w:val="center"/>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0" w:type="pct"/>
            <w:tcBorders>
              <w:top w:val="single" w:color="000000" w:sz="4" w:space="0"/>
              <w:left w:val="single" w:color="000000" w:sz="4" w:space="0"/>
              <w:bottom w:val="single" w:color="000000" w:sz="4" w:space="0"/>
              <w:right w:val="single" w:color="000000" w:sz="4" w:space="0"/>
            </w:tcBorders>
            <w:shd w:val="clear" w:color="auto" w:fill="FFFFFF"/>
          </w:tcPr>
          <w:p w14:paraId="2D088141">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PN</w:t>
            </w:r>
          </w:p>
        </w:tc>
        <w:tc>
          <w:tcPr>
            <w:tcW w:w="211" w:type="pct"/>
            <w:tcBorders>
              <w:top w:val="single" w:color="000000" w:sz="4" w:space="0"/>
              <w:left w:val="single" w:color="000000" w:sz="4" w:space="0"/>
              <w:bottom w:val="single" w:color="000000" w:sz="4" w:space="0"/>
              <w:right w:val="single" w:color="000000" w:sz="4" w:space="0"/>
            </w:tcBorders>
            <w:shd w:val="clear" w:color="auto" w:fill="FFFFFF"/>
          </w:tcPr>
          <w:p w14:paraId="4B2D83CA">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1" w:type="pct"/>
            <w:tcBorders>
              <w:top w:val="single" w:color="000000" w:sz="4" w:space="0"/>
              <w:left w:val="single" w:color="000000" w:sz="4" w:space="0"/>
              <w:bottom w:val="single" w:color="000000" w:sz="4" w:space="0"/>
              <w:right w:val="single" w:color="000000" w:sz="4" w:space="0"/>
            </w:tcBorders>
            <w:shd w:val="clear" w:color="auto" w:fill="FFFFFF"/>
          </w:tcPr>
          <w:p w14:paraId="133F50A9">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w:t>
            </w:r>
          </w:p>
        </w:tc>
        <w:tc>
          <w:tcPr>
            <w:tcW w:w="212" w:type="pct"/>
            <w:tcBorders>
              <w:top w:val="single" w:color="000000" w:sz="4" w:space="0"/>
              <w:left w:val="single" w:color="000000" w:sz="4" w:space="0"/>
              <w:bottom w:val="single" w:color="000000" w:sz="4" w:space="0"/>
              <w:right w:val="single" w:color="000000" w:sz="4" w:space="0"/>
            </w:tcBorders>
            <w:shd w:val="clear" w:color="auto" w:fill="FFFFFF"/>
          </w:tcPr>
          <w:p w14:paraId="1A0892F9">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4563979E">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158182FE">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0707C405">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577BC944">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64B4FC71">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7EF92821">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0115766D">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PY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64E84FDD">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NI</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6395ADF9">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PN</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1395DA41">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NI</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327E2A58">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w:t>
            </w:r>
          </w:p>
        </w:tc>
        <w:tc>
          <w:tcPr>
            <w:tcW w:w="214" w:type="pct"/>
            <w:tcBorders>
              <w:top w:val="single" w:color="000000" w:sz="4" w:space="0"/>
              <w:left w:val="single" w:color="000000" w:sz="4" w:space="0"/>
              <w:bottom w:val="single" w:color="000000" w:sz="4" w:space="0"/>
              <w:right w:val="single" w:color="000000" w:sz="4" w:space="0"/>
            </w:tcBorders>
            <w:shd w:val="clear" w:color="auto" w:fill="FFFFFF"/>
          </w:tcPr>
          <w:p w14:paraId="3B05A25E">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NI</w:t>
            </w:r>
          </w:p>
        </w:tc>
        <w:tc>
          <w:tcPr>
            <w:tcW w:w="215" w:type="pct"/>
            <w:tcBorders>
              <w:top w:val="single" w:color="000000" w:sz="4" w:space="0"/>
              <w:left w:val="single" w:color="000000" w:sz="4" w:space="0"/>
              <w:bottom w:val="single" w:color="000000" w:sz="4" w:space="0"/>
              <w:right w:val="single" w:color="000000" w:sz="4" w:space="0"/>
            </w:tcBorders>
            <w:shd w:val="clear" w:color="auto" w:fill="FFFFFF"/>
          </w:tcPr>
          <w:p w14:paraId="4D281825">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6" w:type="pct"/>
            <w:tcBorders>
              <w:top w:val="single" w:color="000000" w:sz="4" w:space="0"/>
              <w:left w:val="single" w:color="000000" w:sz="4" w:space="0"/>
              <w:bottom w:val="single" w:color="000000" w:sz="4" w:space="0"/>
              <w:right w:val="single" w:color="000000" w:sz="4" w:space="0"/>
            </w:tcBorders>
            <w:shd w:val="clear" w:color="auto" w:fill="FFFFFF"/>
          </w:tcPr>
          <w:p w14:paraId="3472357B">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w:t>
            </w:r>
          </w:p>
        </w:tc>
        <w:tc>
          <w:tcPr>
            <w:tcW w:w="214" w:type="pct"/>
            <w:tcBorders>
              <w:top w:val="single" w:color="000000" w:sz="4" w:space="0"/>
              <w:left w:val="single" w:color="000000" w:sz="4" w:space="0"/>
              <w:bottom w:val="single" w:color="000000" w:sz="4" w:space="0"/>
              <w:right w:val="single" w:color="000000" w:sz="4" w:space="0"/>
            </w:tcBorders>
            <w:shd w:val="clear" w:color="auto" w:fill="FFFFFF"/>
          </w:tcPr>
          <w:p w14:paraId="5B29558B">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r>
      <w:tr w14:paraId="60C790D7">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306" w:hRule="atLeast"/>
        </w:trPr>
        <w:tc>
          <w:tcPr>
            <w:tcW w:w="733" w:type="pct"/>
            <w:tcBorders>
              <w:top w:val="single" w:color="000000" w:sz="4" w:space="0"/>
              <w:left w:val="single" w:color="000000" w:sz="4" w:space="0"/>
              <w:bottom w:val="single" w:color="000000" w:sz="4" w:space="0"/>
              <w:right w:val="single" w:color="000000" w:sz="4" w:space="0"/>
            </w:tcBorders>
            <w:shd w:val="clear" w:color="auto" w:fill="FFFFFF"/>
          </w:tcPr>
          <w:p w14:paraId="0983BBE3">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Park et al. (2025)</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37499937">
            <w:pPr>
              <w:keepNext w:val="0"/>
              <w:keepLines w:val="0"/>
              <w:suppressLineNumbers w:val="0"/>
              <w:spacing w:before="0" w:beforeAutospacing="0" w:after="160" w:afterAutospacing="0" w:line="276" w:lineRule="auto"/>
              <w:ind w:left="0" w:right="0"/>
              <w:jc w:val="center"/>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0" w:type="pct"/>
            <w:tcBorders>
              <w:top w:val="single" w:color="000000" w:sz="4" w:space="0"/>
              <w:left w:val="single" w:color="000000" w:sz="4" w:space="0"/>
              <w:bottom w:val="single" w:color="000000" w:sz="4" w:space="0"/>
              <w:right w:val="single" w:color="000000" w:sz="4" w:space="0"/>
            </w:tcBorders>
            <w:shd w:val="clear" w:color="auto" w:fill="FFFFFF"/>
          </w:tcPr>
          <w:p w14:paraId="436BDBB1">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PY</w:t>
            </w:r>
          </w:p>
        </w:tc>
        <w:tc>
          <w:tcPr>
            <w:tcW w:w="211" w:type="pct"/>
            <w:tcBorders>
              <w:top w:val="single" w:color="000000" w:sz="4" w:space="0"/>
              <w:left w:val="single" w:color="000000" w:sz="4" w:space="0"/>
              <w:bottom w:val="single" w:color="000000" w:sz="4" w:space="0"/>
              <w:right w:val="single" w:color="000000" w:sz="4" w:space="0"/>
            </w:tcBorders>
            <w:shd w:val="clear" w:color="auto" w:fill="FFFFFF"/>
          </w:tcPr>
          <w:p w14:paraId="096D9335">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1" w:type="pct"/>
            <w:tcBorders>
              <w:top w:val="single" w:color="000000" w:sz="4" w:space="0"/>
              <w:left w:val="single" w:color="000000" w:sz="4" w:space="0"/>
              <w:bottom w:val="single" w:color="000000" w:sz="4" w:space="0"/>
              <w:right w:val="single" w:color="000000" w:sz="4" w:space="0"/>
            </w:tcBorders>
            <w:shd w:val="clear" w:color="auto" w:fill="FFFFFF"/>
          </w:tcPr>
          <w:p w14:paraId="575A333B">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2" w:type="pct"/>
            <w:tcBorders>
              <w:top w:val="single" w:color="000000" w:sz="4" w:space="0"/>
              <w:left w:val="single" w:color="000000" w:sz="4" w:space="0"/>
              <w:bottom w:val="single" w:color="000000" w:sz="4" w:space="0"/>
              <w:right w:val="single" w:color="000000" w:sz="4" w:space="0"/>
            </w:tcBorders>
            <w:shd w:val="clear" w:color="auto" w:fill="FFFFFF"/>
          </w:tcPr>
          <w:p w14:paraId="3372E9DA">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403BB607">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5819BC6C">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1864C95C">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26B309A7">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462C59FD">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4921BB36">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3C5C66E6">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62F0F32A">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44FE708F">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PN</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5F4BE31F">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NI</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5A52F7B5">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4" w:type="pct"/>
            <w:tcBorders>
              <w:top w:val="single" w:color="000000" w:sz="4" w:space="0"/>
              <w:left w:val="single" w:color="000000" w:sz="4" w:space="0"/>
              <w:bottom w:val="single" w:color="000000" w:sz="4" w:space="0"/>
              <w:right w:val="single" w:color="000000" w:sz="4" w:space="0"/>
            </w:tcBorders>
            <w:shd w:val="clear" w:color="auto" w:fill="FFFFFF"/>
          </w:tcPr>
          <w:p w14:paraId="2691E0D3">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5" w:type="pct"/>
            <w:tcBorders>
              <w:top w:val="single" w:color="000000" w:sz="4" w:space="0"/>
              <w:left w:val="single" w:color="000000" w:sz="4" w:space="0"/>
              <w:bottom w:val="single" w:color="000000" w:sz="4" w:space="0"/>
              <w:right w:val="single" w:color="000000" w:sz="4" w:space="0"/>
            </w:tcBorders>
            <w:shd w:val="clear" w:color="auto" w:fill="FFFFFF"/>
          </w:tcPr>
          <w:p w14:paraId="3E00E1CC">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6" w:type="pct"/>
            <w:tcBorders>
              <w:top w:val="single" w:color="000000" w:sz="4" w:space="0"/>
              <w:left w:val="single" w:color="000000" w:sz="4" w:space="0"/>
              <w:bottom w:val="single" w:color="000000" w:sz="4" w:space="0"/>
              <w:right w:val="single" w:color="000000" w:sz="4" w:space="0"/>
            </w:tcBorders>
            <w:shd w:val="clear" w:color="auto" w:fill="FFFFFF"/>
          </w:tcPr>
          <w:p w14:paraId="70C559DD">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w:t>
            </w:r>
          </w:p>
        </w:tc>
        <w:tc>
          <w:tcPr>
            <w:tcW w:w="214" w:type="pct"/>
            <w:tcBorders>
              <w:top w:val="single" w:color="000000" w:sz="4" w:space="0"/>
              <w:left w:val="single" w:color="000000" w:sz="4" w:space="0"/>
              <w:bottom w:val="single" w:color="000000" w:sz="4" w:space="0"/>
              <w:right w:val="single" w:color="000000" w:sz="4" w:space="0"/>
            </w:tcBorders>
            <w:shd w:val="clear" w:color="auto" w:fill="FFFFFF"/>
          </w:tcPr>
          <w:p w14:paraId="5020C12D">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NI</w:t>
            </w:r>
          </w:p>
        </w:tc>
      </w:tr>
      <w:tr w14:paraId="472592CC">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733" w:type="pct"/>
            <w:tcBorders>
              <w:top w:val="single" w:color="000000" w:sz="4" w:space="0"/>
              <w:left w:val="single" w:color="000000" w:sz="4" w:space="0"/>
              <w:bottom w:val="single" w:color="000000" w:sz="4" w:space="0"/>
              <w:right w:val="single" w:color="000000" w:sz="4" w:space="0"/>
            </w:tcBorders>
            <w:shd w:val="clear" w:color="auto" w:fill="FFFFFF"/>
          </w:tcPr>
          <w:p w14:paraId="5C5FC3BE">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Miyamoto et al. (2020)</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1A761C7A">
            <w:pPr>
              <w:keepNext w:val="0"/>
              <w:keepLines w:val="0"/>
              <w:suppressLineNumbers w:val="0"/>
              <w:spacing w:before="0" w:beforeAutospacing="0" w:after="160" w:afterAutospacing="0" w:line="276" w:lineRule="auto"/>
              <w:ind w:left="0" w:right="0"/>
              <w:jc w:val="center"/>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0" w:type="pct"/>
            <w:tcBorders>
              <w:top w:val="single" w:color="000000" w:sz="4" w:space="0"/>
              <w:left w:val="single" w:color="000000" w:sz="4" w:space="0"/>
              <w:bottom w:val="single" w:color="000000" w:sz="4" w:space="0"/>
              <w:right w:val="single" w:color="000000" w:sz="4" w:space="0"/>
            </w:tcBorders>
            <w:shd w:val="clear" w:color="auto" w:fill="FFFFFF"/>
          </w:tcPr>
          <w:p w14:paraId="77591138">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PY</w:t>
            </w:r>
          </w:p>
        </w:tc>
        <w:tc>
          <w:tcPr>
            <w:tcW w:w="211" w:type="pct"/>
            <w:tcBorders>
              <w:top w:val="single" w:color="000000" w:sz="4" w:space="0"/>
              <w:left w:val="single" w:color="000000" w:sz="4" w:space="0"/>
              <w:bottom w:val="single" w:color="000000" w:sz="4" w:space="0"/>
              <w:right w:val="single" w:color="000000" w:sz="4" w:space="0"/>
            </w:tcBorders>
            <w:shd w:val="clear" w:color="auto" w:fill="FFFFFF"/>
          </w:tcPr>
          <w:p w14:paraId="2BDF9B89">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PN</w:t>
            </w:r>
          </w:p>
        </w:tc>
        <w:tc>
          <w:tcPr>
            <w:tcW w:w="211" w:type="pct"/>
            <w:tcBorders>
              <w:top w:val="single" w:color="000000" w:sz="4" w:space="0"/>
              <w:left w:val="single" w:color="000000" w:sz="4" w:space="0"/>
              <w:bottom w:val="single" w:color="000000" w:sz="4" w:space="0"/>
              <w:right w:val="single" w:color="000000" w:sz="4" w:space="0"/>
            </w:tcBorders>
            <w:shd w:val="clear" w:color="auto" w:fill="FFFFFF"/>
          </w:tcPr>
          <w:p w14:paraId="0F4CDDDD">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2" w:type="pct"/>
            <w:tcBorders>
              <w:top w:val="single" w:color="000000" w:sz="4" w:space="0"/>
              <w:left w:val="single" w:color="000000" w:sz="4" w:space="0"/>
              <w:bottom w:val="single" w:color="000000" w:sz="4" w:space="0"/>
              <w:right w:val="single" w:color="000000" w:sz="4" w:space="0"/>
            </w:tcBorders>
            <w:shd w:val="clear" w:color="auto" w:fill="FFFFFF"/>
          </w:tcPr>
          <w:p w14:paraId="52CB4F87">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6EF10C0C">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73DD36BC">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242A04E9">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5CA66837">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01505B2E">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1D3EB25F">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69F12856">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PN</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08B242D8">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NI</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004F2077">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PN</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3D0F0DFF">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NI</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1818579E">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NA</w:t>
            </w:r>
          </w:p>
        </w:tc>
        <w:tc>
          <w:tcPr>
            <w:tcW w:w="214" w:type="pct"/>
            <w:tcBorders>
              <w:top w:val="single" w:color="000000" w:sz="4" w:space="0"/>
              <w:left w:val="single" w:color="000000" w:sz="4" w:space="0"/>
              <w:bottom w:val="single" w:color="000000" w:sz="4" w:space="0"/>
              <w:right w:val="single" w:color="000000" w:sz="4" w:space="0"/>
            </w:tcBorders>
            <w:shd w:val="clear" w:color="auto" w:fill="FFFFFF"/>
          </w:tcPr>
          <w:p w14:paraId="698E4168">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NI</w:t>
            </w:r>
          </w:p>
        </w:tc>
        <w:tc>
          <w:tcPr>
            <w:tcW w:w="215" w:type="pct"/>
            <w:tcBorders>
              <w:top w:val="single" w:color="000000" w:sz="4" w:space="0"/>
              <w:left w:val="single" w:color="000000" w:sz="4" w:space="0"/>
              <w:bottom w:val="single" w:color="000000" w:sz="4" w:space="0"/>
              <w:right w:val="single" w:color="000000" w:sz="4" w:space="0"/>
            </w:tcBorders>
            <w:shd w:val="clear" w:color="auto" w:fill="FFFFFF"/>
          </w:tcPr>
          <w:p w14:paraId="54A3B624">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6" w:type="pct"/>
            <w:tcBorders>
              <w:top w:val="single" w:color="000000" w:sz="4" w:space="0"/>
              <w:left w:val="single" w:color="000000" w:sz="4" w:space="0"/>
              <w:bottom w:val="single" w:color="000000" w:sz="4" w:space="0"/>
              <w:right w:val="single" w:color="000000" w:sz="4" w:space="0"/>
            </w:tcBorders>
            <w:shd w:val="clear" w:color="auto" w:fill="FFFFFF"/>
          </w:tcPr>
          <w:p w14:paraId="50466A3A">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NA</w:t>
            </w:r>
          </w:p>
        </w:tc>
        <w:tc>
          <w:tcPr>
            <w:tcW w:w="214" w:type="pct"/>
            <w:tcBorders>
              <w:top w:val="single" w:color="000000" w:sz="4" w:space="0"/>
              <w:left w:val="single" w:color="000000" w:sz="4" w:space="0"/>
              <w:bottom w:val="single" w:color="000000" w:sz="4" w:space="0"/>
              <w:right w:val="single" w:color="000000" w:sz="4" w:space="0"/>
            </w:tcBorders>
            <w:shd w:val="clear" w:color="auto" w:fill="FFFFFF"/>
          </w:tcPr>
          <w:p w14:paraId="38E29377">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NA</w:t>
            </w:r>
          </w:p>
        </w:tc>
      </w:tr>
      <w:tr w14:paraId="287D7B48">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733" w:type="pct"/>
            <w:tcBorders>
              <w:top w:val="single" w:color="000000" w:sz="4" w:space="0"/>
              <w:left w:val="single" w:color="000000" w:sz="4" w:space="0"/>
              <w:bottom w:val="single" w:color="000000" w:sz="4" w:space="0"/>
              <w:right w:val="single" w:color="000000" w:sz="4" w:space="0"/>
            </w:tcBorders>
            <w:shd w:val="clear" w:color="auto" w:fill="FFFFFF"/>
          </w:tcPr>
          <w:p w14:paraId="24C27ED0">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Ma et al. (2024)</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25BDEB0B">
            <w:pPr>
              <w:keepNext w:val="0"/>
              <w:keepLines w:val="0"/>
              <w:suppressLineNumbers w:val="0"/>
              <w:spacing w:before="0" w:beforeAutospacing="0" w:after="160" w:afterAutospacing="0" w:line="276" w:lineRule="auto"/>
              <w:ind w:left="0" w:right="0"/>
              <w:jc w:val="center"/>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0" w:type="pct"/>
            <w:tcBorders>
              <w:top w:val="single" w:color="000000" w:sz="4" w:space="0"/>
              <w:left w:val="single" w:color="000000" w:sz="4" w:space="0"/>
              <w:bottom w:val="single" w:color="000000" w:sz="4" w:space="0"/>
              <w:right w:val="single" w:color="000000" w:sz="4" w:space="0"/>
            </w:tcBorders>
            <w:shd w:val="clear" w:color="auto" w:fill="FFFFFF"/>
          </w:tcPr>
          <w:p w14:paraId="35F64374">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PY</w:t>
            </w:r>
          </w:p>
        </w:tc>
        <w:tc>
          <w:tcPr>
            <w:tcW w:w="211" w:type="pct"/>
            <w:tcBorders>
              <w:top w:val="single" w:color="000000" w:sz="4" w:space="0"/>
              <w:left w:val="single" w:color="000000" w:sz="4" w:space="0"/>
              <w:bottom w:val="single" w:color="000000" w:sz="4" w:space="0"/>
              <w:right w:val="single" w:color="000000" w:sz="4" w:space="0"/>
            </w:tcBorders>
            <w:shd w:val="clear" w:color="auto" w:fill="FFFFFF"/>
          </w:tcPr>
          <w:p w14:paraId="29477F9B">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PN</w:t>
            </w:r>
          </w:p>
        </w:tc>
        <w:tc>
          <w:tcPr>
            <w:tcW w:w="211" w:type="pct"/>
            <w:tcBorders>
              <w:top w:val="single" w:color="000000" w:sz="4" w:space="0"/>
              <w:left w:val="single" w:color="000000" w:sz="4" w:space="0"/>
              <w:bottom w:val="single" w:color="000000" w:sz="4" w:space="0"/>
              <w:right w:val="single" w:color="000000" w:sz="4" w:space="0"/>
            </w:tcBorders>
            <w:shd w:val="clear" w:color="auto" w:fill="FFFFFF"/>
          </w:tcPr>
          <w:p w14:paraId="6C967453">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w:t>
            </w:r>
          </w:p>
        </w:tc>
        <w:tc>
          <w:tcPr>
            <w:tcW w:w="212" w:type="pct"/>
            <w:tcBorders>
              <w:top w:val="single" w:color="000000" w:sz="4" w:space="0"/>
              <w:left w:val="single" w:color="000000" w:sz="4" w:space="0"/>
              <w:bottom w:val="single" w:color="000000" w:sz="4" w:space="0"/>
              <w:right w:val="single" w:color="000000" w:sz="4" w:space="0"/>
            </w:tcBorders>
            <w:shd w:val="clear" w:color="auto" w:fill="FFFFFF"/>
          </w:tcPr>
          <w:p w14:paraId="0176EDC2">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244C5CF3">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0158B4C8">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0683D1A4">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66014CE5">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5D495FD1">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4273CAC6">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4709683C">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57D83195">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1F467681">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PN</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6E22EC24">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NI</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0D49364F">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4" w:type="pct"/>
            <w:tcBorders>
              <w:top w:val="single" w:color="000000" w:sz="4" w:space="0"/>
              <w:left w:val="single" w:color="000000" w:sz="4" w:space="0"/>
              <w:bottom w:val="single" w:color="000000" w:sz="4" w:space="0"/>
              <w:right w:val="single" w:color="000000" w:sz="4" w:space="0"/>
            </w:tcBorders>
            <w:shd w:val="clear" w:color="auto" w:fill="FFFFFF"/>
          </w:tcPr>
          <w:p w14:paraId="5A13A97E">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5" w:type="pct"/>
            <w:tcBorders>
              <w:top w:val="single" w:color="000000" w:sz="4" w:space="0"/>
              <w:left w:val="single" w:color="000000" w:sz="4" w:space="0"/>
              <w:bottom w:val="single" w:color="000000" w:sz="4" w:space="0"/>
              <w:right w:val="single" w:color="000000" w:sz="4" w:space="0"/>
            </w:tcBorders>
            <w:shd w:val="clear" w:color="auto" w:fill="FFFFFF"/>
          </w:tcPr>
          <w:p w14:paraId="3886C136">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6" w:type="pct"/>
            <w:tcBorders>
              <w:top w:val="single" w:color="000000" w:sz="4" w:space="0"/>
              <w:left w:val="single" w:color="000000" w:sz="4" w:space="0"/>
              <w:bottom w:val="single" w:color="000000" w:sz="4" w:space="0"/>
              <w:right w:val="single" w:color="000000" w:sz="4" w:space="0"/>
            </w:tcBorders>
            <w:shd w:val="clear" w:color="auto" w:fill="FFFFFF"/>
          </w:tcPr>
          <w:p w14:paraId="2214B720">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w:t>
            </w:r>
          </w:p>
        </w:tc>
        <w:tc>
          <w:tcPr>
            <w:tcW w:w="214" w:type="pct"/>
            <w:tcBorders>
              <w:top w:val="single" w:color="000000" w:sz="4" w:space="0"/>
              <w:left w:val="single" w:color="000000" w:sz="4" w:space="0"/>
              <w:bottom w:val="single" w:color="000000" w:sz="4" w:space="0"/>
              <w:right w:val="single" w:color="000000" w:sz="4" w:space="0"/>
            </w:tcBorders>
            <w:shd w:val="clear" w:color="auto" w:fill="FFFFFF"/>
          </w:tcPr>
          <w:p w14:paraId="797C74D4">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NI</w:t>
            </w:r>
          </w:p>
        </w:tc>
      </w:tr>
      <w:tr w14:paraId="7C4244B7">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733" w:type="pct"/>
            <w:tcBorders>
              <w:top w:val="single" w:color="000000" w:sz="4" w:space="0"/>
              <w:left w:val="single" w:color="000000" w:sz="4" w:space="0"/>
              <w:bottom w:val="single" w:color="000000" w:sz="4" w:space="0"/>
              <w:right w:val="single" w:color="000000" w:sz="4" w:space="0"/>
            </w:tcBorders>
            <w:shd w:val="clear" w:color="auto" w:fill="FFFFFF"/>
          </w:tcPr>
          <w:p w14:paraId="6440A39C">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Ko et al. (2024)</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03779B86">
            <w:pPr>
              <w:keepNext w:val="0"/>
              <w:keepLines w:val="0"/>
              <w:suppressLineNumbers w:val="0"/>
              <w:spacing w:before="0" w:beforeAutospacing="0" w:after="160" w:afterAutospacing="0" w:line="276" w:lineRule="auto"/>
              <w:ind w:left="0" w:right="0"/>
              <w:jc w:val="center"/>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0" w:type="pct"/>
            <w:tcBorders>
              <w:top w:val="single" w:color="000000" w:sz="4" w:space="0"/>
              <w:left w:val="single" w:color="000000" w:sz="4" w:space="0"/>
              <w:bottom w:val="single" w:color="000000" w:sz="4" w:space="0"/>
              <w:right w:val="single" w:color="000000" w:sz="4" w:space="0"/>
            </w:tcBorders>
            <w:shd w:val="clear" w:color="auto" w:fill="FFFFFF"/>
          </w:tcPr>
          <w:p w14:paraId="70FC653B">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PY</w:t>
            </w:r>
          </w:p>
        </w:tc>
        <w:tc>
          <w:tcPr>
            <w:tcW w:w="211" w:type="pct"/>
            <w:tcBorders>
              <w:top w:val="single" w:color="000000" w:sz="4" w:space="0"/>
              <w:left w:val="single" w:color="000000" w:sz="4" w:space="0"/>
              <w:bottom w:val="single" w:color="000000" w:sz="4" w:space="0"/>
              <w:right w:val="single" w:color="000000" w:sz="4" w:space="0"/>
            </w:tcBorders>
            <w:shd w:val="clear" w:color="auto" w:fill="FFFFFF"/>
          </w:tcPr>
          <w:p w14:paraId="2A966A62">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1" w:type="pct"/>
            <w:tcBorders>
              <w:top w:val="single" w:color="000000" w:sz="4" w:space="0"/>
              <w:left w:val="single" w:color="000000" w:sz="4" w:space="0"/>
              <w:bottom w:val="single" w:color="000000" w:sz="4" w:space="0"/>
              <w:right w:val="single" w:color="000000" w:sz="4" w:space="0"/>
            </w:tcBorders>
            <w:shd w:val="clear" w:color="auto" w:fill="FFFFFF"/>
          </w:tcPr>
          <w:p w14:paraId="473359D3">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w:t>
            </w:r>
          </w:p>
        </w:tc>
        <w:tc>
          <w:tcPr>
            <w:tcW w:w="212" w:type="pct"/>
            <w:tcBorders>
              <w:top w:val="single" w:color="000000" w:sz="4" w:space="0"/>
              <w:left w:val="single" w:color="000000" w:sz="4" w:space="0"/>
              <w:bottom w:val="single" w:color="000000" w:sz="4" w:space="0"/>
              <w:right w:val="single" w:color="000000" w:sz="4" w:space="0"/>
            </w:tcBorders>
            <w:shd w:val="clear" w:color="auto" w:fill="FFFFFF"/>
          </w:tcPr>
          <w:p w14:paraId="767A9DAF">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02D9C0DE">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278A7583">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715AF469">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5BD59724">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7CBD7172">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15B7C1CF">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341D6F73">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PY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2DC42F57">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3D18456E">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PN</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44B0BA17">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NI</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6ADCBED4">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4" w:type="pct"/>
            <w:tcBorders>
              <w:top w:val="single" w:color="000000" w:sz="4" w:space="0"/>
              <w:left w:val="single" w:color="000000" w:sz="4" w:space="0"/>
              <w:bottom w:val="single" w:color="000000" w:sz="4" w:space="0"/>
              <w:right w:val="single" w:color="000000" w:sz="4" w:space="0"/>
            </w:tcBorders>
            <w:shd w:val="clear" w:color="auto" w:fill="FFFFFF"/>
          </w:tcPr>
          <w:p w14:paraId="13A5355D">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5" w:type="pct"/>
            <w:tcBorders>
              <w:top w:val="single" w:color="000000" w:sz="4" w:space="0"/>
              <w:left w:val="single" w:color="000000" w:sz="4" w:space="0"/>
              <w:bottom w:val="single" w:color="000000" w:sz="4" w:space="0"/>
              <w:right w:val="single" w:color="000000" w:sz="4" w:space="0"/>
            </w:tcBorders>
            <w:shd w:val="clear" w:color="auto" w:fill="FFFFFF"/>
          </w:tcPr>
          <w:p w14:paraId="44B194C0">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6" w:type="pct"/>
            <w:tcBorders>
              <w:top w:val="single" w:color="000000" w:sz="4" w:space="0"/>
              <w:left w:val="single" w:color="000000" w:sz="4" w:space="0"/>
              <w:bottom w:val="single" w:color="000000" w:sz="4" w:space="0"/>
              <w:right w:val="single" w:color="000000" w:sz="4" w:space="0"/>
            </w:tcBorders>
            <w:shd w:val="clear" w:color="auto" w:fill="FFFFFF"/>
          </w:tcPr>
          <w:p w14:paraId="2E2B6025">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w:t>
            </w:r>
          </w:p>
        </w:tc>
        <w:tc>
          <w:tcPr>
            <w:tcW w:w="214" w:type="pct"/>
            <w:tcBorders>
              <w:top w:val="single" w:color="000000" w:sz="4" w:space="0"/>
              <w:left w:val="single" w:color="000000" w:sz="4" w:space="0"/>
              <w:bottom w:val="single" w:color="000000" w:sz="4" w:space="0"/>
              <w:right w:val="single" w:color="000000" w:sz="4" w:space="0"/>
            </w:tcBorders>
            <w:shd w:val="clear" w:color="auto" w:fill="FFFFFF"/>
          </w:tcPr>
          <w:p w14:paraId="2F484297">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NI</w:t>
            </w:r>
          </w:p>
        </w:tc>
      </w:tr>
      <w:tr w14:paraId="07D9E7FF">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733" w:type="pct"/>
            <w:tcBorders>
              <w:top w:val="single" w:color="000000" w:sz="4" w:space="0"/>
              <w:left w:val="single" w:color="000000" w:sz="4" w:space="0"/>
              <w:bottom w:val="single" w:color="000000" w:sz="4" w:space="0"/>
              <w:right w:val="single" w:color="000000" w:sz="4" w:space="0"/>
            </w:tcBorders>
            <w:shd w:val="clear" w:color="auto" w:fill="FFFFFF"/>
          </w:tcPr>
          <w:p w14:paraId="01B37434">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Kim et al. (2022)</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5014F11E">
            <w:pPr>
              <w:keepNext w:val="0"/>
              <w:keepLines w:val="0"/>
              <w:suppressLineNumbers w:val="0"/>
              <w:spacing w:before="0" w:beforeAutospacing="0" w:after="160" w:afterAutospacing="0" w:line="276" w:lineRule="auto"/>
              <w:ind w:left="0" w:right="0"/>
              <w:jc w:val="center"/>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0" w:type="pct"/>
            <w:tcBorders>
              <w:top w:val="single" w:color="000000" w:sz="4" w:space="0"/>
              <w:left w:val="single" w:color="000000" w:sz="4" w:space="0"/>
              <w:bottom w:val="single" w:color="000000" w:sz="4" w:space="0"/>
              <w:right w:val="single" w:color="000000" w:sz="4" w:space="0"/>
            </w:tcBorders>
            <w:shd w:val="clear" w:color="auto" w:fill="FFFFFF"/>
          </w:tcPr>
          <w:p w14:paraId="56B311AF">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PN</w:t>
            </w:r>
          </w:p>
        </w:tc>
        <w:tc>
          <w:tcPr>
            <w:tcW w:w="211" w:type="pct"/>
            <w:tcBorders>
              <w:top w:val="single" w:color="000000" w:sz="4" w:space="0"/>
              <w:left w:val="single" w:color="000000" w:sz="4" w:space="0"/>
              <w:bottom w:val="single" w:color="000000" w:sz="4" w:space="0"/>
              <w:right w:val="single" w:color="000000" w:sz="4" w:space="0"/>
            </w:tcBorders>
            <w:shd w:val="clear" w:color="auto" w:fill="FFFFFF"/>
          </w:tcPr>
          <w:p w14:paraId="18F8873E">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1" w:type="pct"/>
            <w:tcBorders>
              <w:top w:val="single" w:color="000000" w:sz="4" w:space="0"/>
              <w:left w:val="single" w:color="000000" w:sz="4" w:space="0"/>
              <w:bottom w:val="single" w:color="000000" w:sz="4" w:space="0"/>
              <w:right w:val="single" w:color="000000" w:sz="4" w:space="0"/>
            </w:tcBorders>
            <w:shd w:val="clear" w:color="auto" w:fill="FFFFFF"/>
          </w:tcPr>
          <w:p w14:paraId="5EDED45E">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w:t>
            </w:r>
          </w:p>
        </w:tc>
        <w:tc>
          <w:tcPr>
            <w:tcW w:w="212" w:type="pct"/>
            <w:tcBorders>
              <w:top w:val="single" w:color="000000" w:sz="4" w:space="0"/>
              <w:left w:val="single" w:color="000000" w:sz="4" w:space="0"/>
              <w:bottom w:val="single" w:color="000000" w:sz="4" w:space="0"/>
              <w:right w:val="single" w:color="000000" w:sz="4" w:space="0"/>
            </w:tcBorders>
            <w:shd w:val="clear" w:color="auto" w:fill="FFFFFF"/>
          </w:tcPr>
          <w:p w14:paraId="5745B067">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769F41E1">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6E6EFD20">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44C4F2AA">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413D5766">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4A1F7626">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39BE8846">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3E56BE9E">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PY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74FEF716">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NI</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73782B6B">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PN</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3E245A62">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NI</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4DE0E382">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w:t>
            </w:r>
          </w:p>
        </w:tc>
        <w:tc>
          <w:tcPr>
            <w:tcW w:w="214" w:type="pct"/>
            <w:tcBorders>
              <w:top w:val="single" w:color="000000" w:sz="4" w:space="0"/>
              <w:left w:val="single" w:color="000000" w:sz="4" w:space="0"/>
              <w:bottom w:val="single" w:color="000000" w:sz="4" w:space="0"/>
              <w:right w:val="single" w:color="000000" w:sz="4" w:space="0"/>
            </w:tcBorders>
            <w:shd w:val="clear" w:color="auto" w:fill="FFFFFF"/>
          </w:tcPr>
          <w:p w14:paraId="3CF40F1E">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NI</w:t>
            </w:r>
          </w:p>
        </w:tc>
        <w:tc>
          <w:tcPr>
            <w:tcW w:w="215" w:type="pct"/>
            <w:tcBorders>
              <w:top w:val="single" w:color="000000" w:sz="4" w:space="0"/>
              <w:left w:val="single" w:color="000000" w:sz="4" w:space="0"/>
              <w:bottom w:val="single" w:color="000000" w:sz="4" w:space="0"/>
              <w:right w:val="single" w:color="000000" w:sz="4" w:space="0"/>
            </w:tcBorders>
            <w:shd w:val="clear" w:color="auto" w:fill="FFFFFF"/>
          </w:tcPr>
          <w:p w14:paraId="6C6D2F92">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6" w:type="pct"/>
            <w:tcBorders>
              <w:top w:val="single" w:color="000000" w:sz="4" w:space="0"/>
              <w:left w:val="single" w:color="000000" w:sz="4" w:space="0"/>
              <w:bottom w:val="single" w:color="000000" w:sz="4" w:space="0"/>
              <w:right w:val="single" w:color="000000" w:sz="4" w:space="0"/>
            </w:tcBorders>
            <w:shd w:val="clear" w:color="auto" w:fill="FFFFFF"/>
          </w:tcPr>
          <w:p w14:paraId="2D3FBDE2">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w:t>
            </w:r>
          </w:p>
        </w:tc>
        <w:tc>
          <w:tcPr>
            <w:tcW w:w="214" w:type="pct"/>
            <w:tcBorders>
              <w:top w:val="single" w:color="000000" w:sz="4" w:space="0"/>
              <w:left w:val="single" w:color="000000" w:sz="4" w:space="0"/>
              <w:bottom w:val="single" w:color="000000" w:sz="4" w:space="0"/>
              <w:right w:val="single" w:color="000000" w:sz="4" w:space="0"/>
            </w:tcBorders>
            <w:shd w:val="clear" w:color="auto" w:fill="FFFFFF"/>
          </w:tcPr>
          <w:p w14:paraId="0A481615">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r>
      <w:tr w14:paraId="4D89FFB4">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733" w:type="pct"/>
            <w:tcBorders>
              <w:top w:val="single" w:color="000000" w:sz="4" w:space="0"/>
              <w:left w:val="single" w:color="000000" w:sz="4" w:space="0"/>
              <w:bottom w:val="single" w:color="000000" w:sz="4" w:space="0"/>
              <w:right w:val="single" w:color="000000" w:sz="4" w:space="0"/>
            </w:tcBorders>
            <w:shd w:val="clear" w:color="auto" w:fill="FFFFFF"/>
          </w:tcPr>
          <w:p w14:paraId="5BE83915">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Kim et al (2024)</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7C6FAD4C">
            <w:pPr>
              <w:keepNext w:val="0"/>
              <w:keepLines w:val="0"/>
              <w:suppressLineNumbers w:val="0"/>
              <w:spacing w:before="0" w:beforeAutospacing="0" w:after="160" w:afterAutospacing="0" w:line="276" w:lineRule="auto"/>
              <w:ind w:left="0" w:right="0"/>
              <w:jc w:val="center"/>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0" w:type="pct"/>
            <w:tcBorders>
              <w:top w:val="single" w:color="000000" w:sz="4" w:space="0"/>
              <w:left w:val="single" w:color="000000" w:sz="4" w:space="0"/>
              <w:bottom w:val="single" w:color="000000" w:sz="4" w:space="0"/>
              <w:right w:val="single" w:color="000000" w:sz="4" w:space="0"/>
            </w:tcBorders>
            <w:shd w:val="clear" w:color="auto" w:fill="FFFFFF"/>
          </w:tcPr>
          <w:p w14:paraId="42D0666B">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PY</w:t>
            </w:r>
          </w:p>
        </w:tc>
        <w:tc>
          <w:tcPr>
            <w:tcW w:w="211" w:type="pct"/>
            <w:tcBorders>
              <w:top w:val="single" w:color="000000" w:sz="4" w:space="0"/>
              <w:left w:val="single" w:color="000000" w:sz="4" w:space="0"/>
              <w:bottom w:val="single" w:color="000000" w:sz="4" w:space="0"/>
              <w:right w:val="single" w:color="000000" w:sz="4" w:space="0"/>
            </w:tcBorders>
            <w:shd w:val="clear" w:color="auto" w:fill="FFFFFF"/>
          </w:tcPr>
          <w:p w14:paraId="182E0DE3">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1" w:type="pct"/>
            <w:tcBorders>
              <w:top w:val="single" w:color="000000" w:sz="4" w:space="0"/>
              <w:left w:val="single" w:color="000000" w:sz="4" w:space="0"/>
              <w:bottom w:val="single" w:color="000000" w:sz="4" w:space="0"/>
              <w:right w:val="single" w:color="000000" w:sz="4" w:space="0"/>
            </w:tcBorders>
            <w:shd w:val="clear" w:color="auto" w:fill="FFFFFF"/>
          </w:tcPr>
          <w:p w14:paraId="55077889">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w:t>
            </w:r>
          </w:p>
        </w:tc>
        <w:tc>
          <w:tcPr>
            <w:tcW w:w="212" w:type="pct"/>
            <w:tcBorders>
              <w:top w:val="single" w:color="000000" w:sz="4" w:space="0"/>
              <w:left w:val="single" w:color="000000" w:sz="4" w:space="0"/>
              <w:bottom w:val="single" w:color="000000" w:sz="4" w:space="0"/>
              <w:right w:val="single" w:color="000000" w:sz="4" w:space="0"/>
            </w:tcBorders>
            <w:shd w:val="clear" w:color="auto" w:fill="FFFFFF"/>
          </w:tcPr>
          <w:p w14:paraId="73993311">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3BAFED7D">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115D93BB">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08D0F989">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67FA88FF">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6A127C1E">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6E8F9BB5">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79C604B8">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PY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60E1FC38">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149ACD71">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PN</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4B1AF465">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NI</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05E1ACE0">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4" w:type="pct"/>
            <w:tcBorders>
              <w:top w:val="single" w:color="000000" w:sz="4" w:space="0"/>
              <w:left w:val="single" w:color="000000" w:sz="4" w:space="0"/>
              <w:bottom w:val="single" w:color="000000" w:sz="4" w:space="0"/>
              <w:right w:val="single" w:color="000000" w:sz="4" w:space="0"/>
            </w:tcBorders>
            <w:shd w:val="clear" w:color="auto" w:fill="FFFFFF"/>
          </w:tcPr>
          <w:p w14:paraId="590DD657">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5" w:type="pct"/>
            <w:tcBorders>
              <w:top w:val="single" w:color="000000" w:sz="4" w:space="0"/>
              <w:left w:val="single" w:color="000000" w:sz="4" w:space="0"/>
              <w:bottom w:val="single" w:color="000000" w:sz="4" w:space="0"/>
              <w:right w:val="single" w:color="000000" w:sz="4" w:space="0"/>
            </w:tcBorders>
            <w:shd w:val="clear" w:color="auto" w:fill="FFFFFF"/>
          </w:tcPr>
          <w:p w14:paraId="3BC9D5C9">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6" w:type="pct"/>
            <w:tcBorders>
              <w:top w:val="single" w:color="000000" w:sz="4" w:space="0"/>
              <w:left w:val="single" w:color="000000" w:sz="4" w:space="0"/>
              <w:bottom w:val="single" w:color="000000" w:sz="4" w:space="0"/>
              <w:right w:val="single" w:color="000000" w:sz="4" w:space="0"/>
            </w:tcBorders>
            <w:shd w:val="clear" w:color="auto" w:fill="FFFFFF"/>
          </w:tcPr>
          <w:p w14:paraId="4A890023">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w:t>
            </w:r>
          </w:p>
        </w:tc>
        <w:tc>
          <w:tcPr>
            <w:tcW w:w="214" w:type="pct"/>
            <w:tcBorders>
              <w:top w:val="single" w:color="000000" w:sz="4" w:space="0"/>
              <w:left w:val="single" w:color="000000" w:sz="4" w:space="0"/>
              <w:bottom w:val="single" w:color="000000" w:sz="4" w:space="0"/>
              <w:right w:val="single" w:color="000000" w:sz="4" w:space="0"/>
            </w:tcBorders>
            <w:shd w:val="clear" w:color="auto" w:fill="FFFFFF"/>
          </w:tcPr>
          <w:p w14:paraId="61B4D12C">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NI</w:t>
            </w:r>
          </w:p>
        </w:tc>
      </w:tr>
      <w:tr w14:paraId="47221CAE">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733" w:type="pct"/>
            <w:tcBorders>
              <w:top w:val="single" w:color="000000" w:sz="4" w:space="0"/>
              <w:left w:val="single" w:color="000000" w:sz="4" w:space="0"/>
              <w:bottom w:val="single" w:color="000000" w:sz="4" w:space="0"/>
              <w:right w:val="single" w:color="000000" w:sz="4" w:space="0"/>
            </w:tcBorders>
            <w:shd w:val="clear" w:color="auto" w:fill="FFFFFF"/>
          </w:tcPr>
          <w:p w14:paraId="37D90E72">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Hur et al. (2021)</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689B4E79">
            <w:pPr>
              <w:keepNext w:val="0"/>
              <w:keepLines w:val="0"/>
              <w:suppressLineNumbers w:val="0"/>
              <w:spacing w:before="0" w:beforeAutospacing="0" w:after="160" w:afterAutospacing="0" w:line="276" w:lineRule="auto"/>
              <w:ind w:left="0" w:right="0"/>
              <w:jc w:val="center"/>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0" w:type="pct"/>
            <w:tcBorders>
              <w:top w:val="single" w:color="000000" w:sz="4" w:space="0"/>
              <w:left w:val="single" w:color="000000" w:sz="4" w:space="0"/>
              <w:bottom w:val="single" w:color="000000" w:sz="4" w:space="0"/>
              <w:right w:val="single" w:color="000000" w:sz="4" w:space="0"/>
            </w:tcBorders>
            <w:shd w:val="clear" w:color="auto" w:fill="FFFFFF"/>
          </w:tcPr>
          <w:p w14:paraId="1A29FE29">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PY</w:t>
            </w:r>
          </w:p>
        </w:tc>
        <w:tc>
          <w:tcPr>
            <w:tcW w:w="211" w:type="pct"/>
            <w:tcBorders>
              <w:top w:val="single" w:color="000000" w:sz="4" w:space="0"/>
              <w:left w:val="single" w:color="000000" w:sz="4" w:space="0"/>
              <w:bottom w:val="single" w:color="000000" w:sz="4" w:space="0"/>
              <w:right w:val="single" w:color="000000" w:sz="4" w:space="0"/>
            </w:tcBorders>
            <w:shd w:val="clear" w:color="auto" w:fill="FFFFFF"/>
          </w:tcPr>
          <w:p w14:paraId="2E60148A">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1" w:type="pct"/>
            <w:tcBorders>
              <w:top w:val="single" w:color="000000" w:sz="4" w:space="0"/>
              <w:left w:val="single" w:color="000000" w:sz="4" w:space="0"/>
              <w:bottom w:val="single" w:color="000000" w:sz="4" w:space="0"/>
              <w:right w:val="single" w:color="000000" w:sz="4" w:space="0"/>
            </w:tcBorders>
            <w:shd w:val="clear" w:color="auto" w:fill="FFFFFF"/>
          </w:tcPr>
          <w:p w14:paraId="51E682E5">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w:t>
            </w:r>
          </w:p>
        </w:tc>
        <w:tc>
          <w:tcPr>
            <w:tcW w:w="212" w:type="pct"/>
            <w:tcBorders>
              <w:top w:val="single" w:color="000000" w:sz="4" w:space="0"/>
              <w:left w:val="single" w:color="000000" w:sz="4" w:space="0"/>
              <w:bottom w:val="single" w:color="000000" w:sz="4" w:space="0"/>
              <w:right w:val="single" w:color="000000" w:sz="4" w:space="0"/>
            </w:tcBorders>
            <w:shd w:val="clear" w:color="auto" w:fill="FFFFFF"/>
          </w:tcPr>
          <w:p w14:paraId="216DDEEE">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1B9D2204">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11799BC1">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495F0DD0">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49239498">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4389A546">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4AC7B42C">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5F68550A">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6881293F">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21F26DE0">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PN</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5EBB1FA4">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NI</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477548DC">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4" w:type="pct"/>
            <w:tcBorders>
              <w:top w:val="single" w:color="000000" w:sz="4" w:space="0"/>
              <w:left w:val="single" w:color="000000" w:sz="4" w:space="0"/>
              <w:bottom w:val="single" w:color="000000" w:sz="4" w:space="0"/>
              <w:right w:val="single" w:color="000000" w:sz="4" w:space="0"/>
            </w:tcBorders>
            <w:shd w:val="clear" w:color="auto" w:fill="FFFFFF"/>
          </w:tcPr>
          <w:p w14:paraId="0BFB21E0">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5" w:type="pct"/>
            <w:tcBorders>
              <w:top w:val="single" w:color="000000" w:sz="4" w:space="0"/>
              <w:left w:val="single" w:color="000000" w:sz="4" w:space="0"/>
              <w:bottom w:val="single" w:color="000000" w:sz="4" w:space="0"/>
              <w:right w:val="single" w:color="000000" w:sz="4" w:space="0"/>
            </w:tcBorders>
            <w:shd w:val="clear" w:color="auto" w:fill="FFFFFF"/>
          </w:tcPr>
          <w:p w14:paraId="54FBD607">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6" w:type="pct"/>
            <w:tcBorders>
              <w:top w:val="single" w:color="000000" w:sz="4" w:space="0"/>
              <w:left w:val="single" w:color="000000" w:sz="4" w:space="0"/>
              <w:bottom w:val="single" w:color="000000" w:sz="4" w:space="0"/>
              <w:right w:val="single" w:color="000000" w:sz="4" w:space="0"/>
            </w:tcBorders>
            <w:shd w:val="clear" w:color="auto" w:fill="FFFFFF"/>
          </w:tcPr>
          <w:p w14:paraId="4934BD05">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4" w:type="pct"/>
            <w:tcBorders>
              <w:top w:val="single" w:color="000000" w:sz="4" w:space="0"/>
              <w:left w:val="single" w:color="000000" w:sz="4" w:space="0"/>
              <w:bottom w:val="single" w:color="000000" w:sz="4" w:space="0"/>
              <w:right w:val="single" w:color="000000" w:sz="4" w:space="0"/>
            </w:tcBorders>
            <w:shd w:val="clear" w:color="auto" w:fill="FFFFFF"/>
          </w:tcPr>
          <w:p w14:paraId="51642BD5">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NI</w:t>
            </w:r>
          </w:p>
        </w:tc>
      </w:tr>
      <w:tr w14:paraId="25CBD2F8">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733" w:type="pct"/>
            <w:tcBorders>
              <w:top w:val="single" w:color="000000" w:sz="4" w:space="0"/>
              <w:left w:val="single" w:color="000000" w:sz="4" w:space="0"/>
              <w:bottom w:val="single" w:color="000000" w:sz="4" w:space="0"/>
              <w:right w:val="single" w:color="000000" w:sz="4" w:space="0"/>
            </w:tcBorders>
            <w:shd w:val="clear" w:color="auto" w:fill="FFFFFF"/>
          </w:tcPr>
          <w:p w14:paraId="0F8D2F52">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Green et al. (2019)</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33289881">
            <w:pPr>
              <w:keepNext w:val="0"/>
              <w:keepLines w:val="0"/>
              <w:suppressLineNumbers w:val="0"/>
              <w:spacing w:before="0" w:beforeAutospacing="0" w:after="160" w:afterAutospacing="0" w:line="276" w:lineRule="auto"/>
              <w:ind w:left="0" w:right="0"/>
              <w:jc w:val="center"/>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0" w:type="pct"/>
            <w:tcBorders>
              <w:top w:val="single" w:color="000000" w:sz="4" w:space="0"/>
              <w:left w:val="single" w:color="000000" w:sz="4" w:space="0"/>
              <w:bottom w:val="single" w:color="000000" w:sz="4" w:space="0"/>
              <w:right w:val="single" w:color="000000" w:sz="4" w:space="0"/>
            </w:tcBorders>
            <w:shd w:val="clear" w:color="auto" w:fill="FFFFFF"/>
          </w:tcPr>
          <w:p w14:paraId="10B0090B">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PY</w:t>
            </w:r>
          </w:p>
        </w:tc>
        <w:tc>
          <w:tcPr>
            <w:tcW w:w="211" w:type="pct"/>
            <w:tcBorders>
              <w:top w:val="single" w:color="000000" w:sz="4" w:space="0"/>
              <w:left w:val="single" w:color="000000" w:sz="4" w:space="0"/>
              <w:bottom w:val="single" w:color="000000" w:sz="4" w:space="0"/>
              <w:right w:val="single" w:color="000000" w:sz="4" w:space="0"/>
            </w:tcBorders>
            <w:shd w:val="clear" w:color="auto" w:fill="FFFFFF"/>
          </w:tcPr>
          <w:p w14:paraId="2DFDAEA0">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PN</w:t>
            </w:r>
          </w:p>
        </w:tc>
        <w:tc>
          <w:tcPr>
            <w:tcW w:w="211" w:type="pct"/>
            <w:tcBorders>
              <w:top w:val="single" w:color="000000" w:sz="4" w:space="0"/>
              <w:left w:val="single" w:color="000000" w:sz="4" w:space="0"/>
              <w:bottom w:val="single" w:color="000000" w:sz="4" w:space="0"/>
              <w:right w:val="single" w:color="000000" w:sz="4" w:space="0"/>
            </w:tcBorders>
            <w:shd w:val="clear" w:color="auto" w:fill="FFFFFF"/>
          </w:tcPr>
          <w:p w14:paraId="44001EDC">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2" w:type="pct"/>
            <w:tcBorders>
              <w:top w:val="single" w:color="000000" w:sz="4" w:space="0"/>
              <w:left w:val="single" w:color="000000" w:sz="4" w:space="0"/>
              <w:bottom w:val="single" w:color="000000" w:sz="4" w:space="0"/>
              <w:right w:val="single" w:color="000000" w:sz="4" w:space="0"/>
            </w:tcBorders>
            <w:shd w:val="clear" w:color="auto" w:fill="FFFFFF"/>
          </w:tcPr>
          <w:p w14:paraId="47AC9647">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0109BC33">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1F0DB8B2">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76ECA49D">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2A41AB93">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6E88FAFC">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10A633E2">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2AACF8F1">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188AE459">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NI</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3EF33CB0">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PN</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003F7EA9">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NI</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63CDD5EA">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NA</w:t>
            </w:r>
          </w:p>
        </w:tc>
        <w:tc>
          <w:tcPr>
            <w:tcW w:w="214" w:type="pct"/>
            <w:tcBorders>
              <w:top w:val="single" w:color="000000" w:sz="4" w:space="0"/>
              <w:left w:val="single" w:color="000000" w:sz="4" w:space="0"/>
              <w:bottom w:val="single" w:color="000000" w:sz="4" w:space="0"/>
              <w:right w:val="single" w:color="000000" w:sz="4" w:space="0"/>
            </w:tcBorders>
            <w:shd w:val="clear" w:color="auto" w:fill="FFFFFF"/>
          </w:tcPr>
          <w:p w14:paraId="04266B6B">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NI</w:t>
            </w:r>
          </w:p>
        </w:tc>
        <w:tc>
          <w:tcPr>
            <w:tcW w:w="215" w:type="pct"/>
            <w:tcBorders>
              <w:top w:val="single" w:color="000000" w:sz="4" w:space="0"/>
              <w:left w:val="single" w:color="000000" w:sz="4" w:space="0"/>
              <w:bottom w:val="single" w:color="000000" w:sz="4" w:space="0"/>
              <w:right w:val="single" w:color="000000" w:sz="4" w:space="0"/>
            </w:tcBorders>
            <w:shd w:val="clear" w:color="auto" w:fill="FFFFFF"/>
          </w:tcPr>
          <w:p w14:paraId="7B3C8889">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6" w:type="pct"/>
            <w:tcBorders>
              <w:top w:val="single" w:color="000000" w:sz="4" w:space="0"/>
              <w:left w:val="single" w:color="000000" w:sz="4" w:space="0"/>
              <w:bottom w:val="single" w:color="000000" w:sz="4" w:space="0"/>
              <w:right w:val="single" w:color="000000" w:sz="4" w:space="0"/>
            </w:tcBorders>
            <w:shd w:val="clear" w:color="auto" w:fill="FFFFFF"/>
          </w:tcPr>
          <w:p w14:paraId="63F627C2">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4" w:type="pct"/>
            <w:tcBorders>
              <w:top w:val="single" w:color="000000" w:sz="4" w:space="0"/>
              <w:left w:val="single" w:color="000000" w:sz="4" w:space="0"/>
              <w:bottom w:val="single" w:color="000000" w:sz="4" w:space="0"/>
              <w:right w:val="single" w:color="000000" w:sz="4" w:space="0"/>
            </w:tcBorders>
            <w:shd w:val="clear" w:color="auto" w:fill="FFFFFF"/>
          </w:tcPr>
          <w:p w14:paraId="7A98842A">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NA</w:t>
            </w:r>
          </w:p>
        </w:tc>
      </w:tr>
      <w:tr w14:paraId="33D7E392">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733" w:type="pct"/>
            <w:tcBorders>
              <w:top w:val="single" w:color="000000" w:sz="4" w:space="0"/>
              <w:left w:val="single" w:color="000000" w:sz="4" w:space="0"/>
              <w:bottom w:val="single" w:color="000000" w:sz="4" w:space="0"/>
              <w:right w:val="single" w:color="000000" w:sz="4" w:space="0"/>
            </w:tcBorders>
            <w:shd w:val="clear" w:color="auto" w:fill="FFFFFF"/>
          </w:tcPr>
          <w:p w14:paraId="21412D89">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Gong et al. (2023)</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4696766A">
            <w:pPr>
              <w:keepNext w:val="0"/>
              <w:keepLines w:val="0"/>
              <w:suppressLineNumbers w:val="0"/>
              <w:spacing w:before="0" w:beforeAutospacing="0" w:after="160" w:afterAutospacing="0" w:line="276" w:lineRule="auto"/>
              <w:ind w:left="0" w:right="0"/>
              <w:jc w:val="center"/>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0" w:type="pct"/>
            <w:tcBorders>
              <w:top w:val="single" w:color="000000" w:sz="4" w:space="0"/>
              <w:left w:val="single" w:color="000000" w:sz="4" w:space="0"/>
              <w:bottom w:val="single" w:color="000000" w:sz="4" w:space="0"/>
              <w:right w:val="single" w:color="000000" w:sz="4" w:space="0"/>
            </w:tcBorders>
            <w:shd w:val="clear" w:color="auto" w:fill="FFFFFF"/>
          </w:tcPr>
          <w:p w14:paraId="6135F703">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PY</w:t>
            </w:r>
          </w:p>
        </w:tc>
        <w:tc>
          <w:tcPr>
            <w:tcW w:w="211" w:type="pct"/>
            <w:tcBorders>
              <w:top w:val="single" w:color="000000" w:sz="4" w:space="0"/>
              <w:left w:val="single" w:color="000000" w:sz="4" w:space="0"/>
              <w:bottom w:val="single" w:color="000000" w:sz="4" w:space="0"/>
              <w:right w:val="single" w:color="000000" w:sz="4" w:space="0"/>
            </w:tcBorders>
            <w:shd w:val="clear" w:color="auto" w:fill="FFFFFF"/>
          </w:tcPr>
          <w:p w14:paraId="1E7E0218">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PN</w:t>
            </w:r>
          </w:p>
        </w:tc>
        <w:tc>
          <w:tcPr>
            <w:tcW w:w="211" w:type="pct"/>
            <w:tcBorders>
              <w:top w:val="single" w:color="000000" w:sz="4" w:space="0"/>
              <w:left w:val="single" w:color="000000" w:sz="4" w:space="0"/>
              <w:bottom w:val="single" w:color="000000" w:sz="4" w:space="0"/>
              <w:right w:val="single" w:color="000000" w:sz="4" w:space="0"/>
            </w:tcBorders>
            <w:shd w:val="clear" w:color="auto" w:fill="FFFFFF"/>
          </w:tcPr>
          <w:p w14:paraId="09BBC4C6">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w:t>
            </w:r>
          </w:p>
        </w:tc>
        <w:tc>
          <w:tcPr>
            <w:tcW w:w="212" w:type="pct"/>
            <w:tcBorders>
              <w:top w:val="single" w:color="000000" w:sz="4" w:space="0"/>
              <w:left w:val="single" w:color="000000" w:sz="4" w:space="0"/>
              <w:bottom w:val="single" w:color="000000" w:sz="4" w:space="0"/>
              <w:right w:val="single" w:color="000000" w:sz="4" w:space="0"/>
            </w:tcBorders>
            <w:shd w:val="clear" w:color="auto" w:fill="FFFFFF"/>
          </w:tcPr>
          <w:p w14:paraId="6614D72A">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7C7613FB">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05AB1663">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75CF49B6">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6AFCFFEB">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6D9851E1">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67DBB151">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05385DBE">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32FDE200">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04E036CD">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PN</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1FBFD108">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NI</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484109FC">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4" w:type="pct"/>
            <w:tcBorders>
              <w:top w:val="single" w:color="000000" w:sz="4" w:space="0"/>
              <w:left w:val="single" w:color="000000" w:sz="4" w:space="0"/>
              <w:bottom w:val="single" w:color="000000" w:sz="4" w:space="0"/>
              <w:right w:val="single" w:color="000000" w:sz="4" w:space="0"/>
            </w:tcBorders>
            <w:shd w:val="clear" w:color="auto" w:fill="FFFFFF"/>
          </w:tcPr>
          <w:p w14:paraId="6D10ED60">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5" w:type="pct"/>
            <w:tcBorders>
              <w:top w:val="single" w:color="000000" w:sz="4" w:space="0"/>
              <w:left w:val="single" w:color="000000" w:sz="4" w:space="0"/>
              <w:bottom w:val="single" w:color="000000" w:sz="4" w:space="0"/>
              <w:right w:val="single" w:color="000000" w:sz="4" w:space="0"/>
            </w:tcBorders>
            <w:shd w:val="clear" w:color="auto" w:fill="FFFFFF"/>
          </w:tcPr>
          <w:p w14:paraId="4FE02BDC">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6" w:type="pct"/>
            <w:tcBorders>
              <w:top w:val="single" w:color="000000" w:sz="4" w:space="0"/>
              <w:left w:val="single" w:color="000000" w:sz="4" w:space="0"/>
              <w:bottom w:val="single" w:color="000000" w:sz="4" w:space="0"/>
              <w:right w:val="single" w:color="000000" w:sz="4" w:space="0"/>
            </w:tcBorders>
            <w:shd w:val="clear" w:color="auto" w:fill="FFFFFF"/>
          </w:tcPr>
          <w:p w14:paraId="7DDD5E24">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4" w:type="pct"/>
            <w:tcBorders>
              <w:top w:val="single" w:color="000000" w:sz="4" w:space="0"/>
              <w:left w:val="single" w:color="000000" w:sz="4" w:space="0"/>
              <w:bottom w:val="single" w:color="000000" w:sz="4" w:space="0"/>
              <w:right w:val="single" w:color="000000" w:sz="4" w:space="0"/>
            </w:tcBorders>
            <w:shd w:val="clear" w:color="auto" w:fill="FFFFFF"/>
          </w:tcPr>
          <w:p w14:paraId="5F25F17C">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NI</w:t>
            </w:r>
          </w:p>
        </w:tc>
      </w:tr>
      <w:tr w14:paraId="1CB14510">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733" w:type="pct"/>
            <w:tcBorders>
              <w:top w:val="single" w:color="000000" w:sz="4" w:space="0"/>
              <w:left w:val="single" w:color="000000" w:sz="4" w:space="0"/>
              <w:bottom w:val="single" w:color="000000" w:sz="4" w:space="0"/>
              <w:right w:val="single" w:color="000000" w:sz="4" w:space="0"/>
            </w:tcBorders>
            <w:shd w:val="clear" w:color="auto" w:fill="FFFFFF"/>
          </w:tcPr>
          <w:p w14:paraId="7757B78F">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Gao W et al.</w:t>
            </w:r>
            <w:r>
              <w:rPr>
                <w:rFonts w:hint="eastAsia" w:ascii="Times New Roman" w:hAnsi="Times New Roman" w:cs="Times New Roman"/>
                <w:b w:val="0"/>
                <w:color w:val="000000"/>
                <w:szCs w:val="24"/>
                <w:lang w:val="en-US" w:eastAsia="zh-CN"/>
              </w:rPr>
              <w:t xml:space="preserve"> </w:t>
            </w:r>
            <w:r>
              <w:rPr>
                <w:rFonts w:hint="eastAsia" w:ascii="Times New Roman" w:hAnsi="Times New Roman" w:cs="Times New Roman"/>
                <w:b w:val="0"/>
                <w:color w:val="000000"/>
                <w:szCs w:val="24"/>
              </w:rPr>
              <w:t>(2022)</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70E30E94">
            <w:pPr>
              <w:keepNext w:val="0"/>
              <w:keepLines w:val="0"/>
              <w:suppressLineNumbers w:val="0"/>
              <w:spacing w:before="0" w:beforeAutospacing="0" w:after="160" w:afterAutospacing="0" w:line="276" w:lineRule="auto"/>
              <w:ind w:left="0" w:right="0"/>
              <w:jc w:val="center"/>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0" w:type="pct"/>
            <w:tcBorders>
              <w:top w:val="single" w:color="000000" w:sz="4" w:space="0"/>
              <w:left w:val="single" w:color="000000" w:sz="4" w:space="0"/>
              <w:bottom w:val="single" w:color="000000" w:sz="4" w:space="0"/>
              <w:right w:val="single" w:color="000000" w:sz="4" w:space="0"/>
            </w:tcBorders>
            <w:shd w:val="clear" w:color="auto" w:fill="FFFFFF"/>
          </w:tcPr>
          <w:p w14:paraId="2A7131A5">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PN</w:t>
            </w:r>
          </w:p>
        </w:tc>
        <w:tc>
          <w:tcPr>
            <w:tcW w:w="211" w:type="pct"/>
            <w:tcBorders>
              <w:top w:val="single" w:color="000000" w:sz="4" w:space="0"/>
              <w:left w:val="single" w:color="000000" w:sz="4" w:space="0"/>
              <w:bottom w:val="single" w:color="000000" w:sz="4" w:space="0"/>
              <w:right w:val="single" w:color="000000" w:sz="4" w:space="0"/>
            </w:tcBorders>
            <w:shd w:val="clear" w:color="auto" w:fill="FFFFFF"/>
          </w:tcPr>
          <w:p w14:paraId="6EF95E29">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PN</w:t>
            </w:r>
          </w:p>
        </w:tc>
        <w:tc>
          <w:tcPr>
            <w:tcW w:w="211" w:type="pct"/>
            <w:tcBorders>
              <w:top w:val="single" w:color="000000" w:sz="4" w:space="0"/>
              <w:left w:val="single" w:color="000000" w:sz="4" w:space="0"/>
              <w:bottom w:val="single" w:color="000000" w:sz="4" w:space="0"/>
              <w:right w:val="single" w:color="000000" w:sz="4" w:space="0"/>
            </w:tcBorders>
            <w:shd w:val="clear" w:color="auto" w:fill="FFFFFF"/>
          </w:tcPr>
          <w:p w14:paraId="1DFB5B0A">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w:t>
            </w:r>
          </w:p>
        </w:tc>
        <w:tc>
          <w:tcPr>
            <w:tcW w:w="212" w:type="pct"/>
            <w:tcBorders>
              <w:top w:val="single" w:color="000000" w:sz="4" w:space="0"/>
              <w:left w:val="single" w:color="000000" w:sz="4" w:space="0"/>
              <w:bottom w:val="single" w:color="000000" w:sz="4" w:space="0"/>
              <w:right w:val="single" w:color="000000" w:sz="4" w:space="0"/>
            </w:tcBorders>
            <w:shd w:val="clear" w:color="auto" w:fill="FFFFFF"/>
          </w:tcPr>
          <w:p w14:paraId="3982B315">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54C9CBE7">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5B0AC3FA">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5919E246">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1FAF72B3">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7005E117">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0512E83F">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1DFD2313">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PY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2CD4E22B">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NI</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576894D9">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PN</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7023ADE9">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NI</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7A814872">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NA</w:t>
            </w:r>
          </w:p>
        </w:tc>
        <w:tc>
          <w:tcPr>
            <w:tcW w:w="214" w:type="pct"/>
            <w:tcBorders>
              <w:top w:val="single" w:color="000000" w:sz="4" w:space="0"/>
              <w:left w:val="single" w:color="000000" w:sz="4" w:space="0"/>
              <w:bottom w:val="single" w:color="000000" w:sz="4" w:space="0"/>
              <w:right w:val="single" w:color="000000" w:sz="4" w:space="0"/>
            </w:tcBorders>
            <w:shd w:val="clear" w:color="auto" w:fill="FFFFFF"/>
          </w:tcPr>
          <w:p w14:paraId="035E40BC">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NI</w:t>
            </w:r>
          </w:p>
        </w:tc>
        <w:tc>
          <w:tcPr>
            <w:tcW w:w="215" w:type="pct"/>
            <w:tcBorders>
              <w:top w:val="single" w:color="000000" w:sz="4" w:space="0"/>
              <w:left w:val="single" w:color="000000" w:sz="4" w:space="0"/>
              <w:bottom w:val="single" w:color="000000" w:sz="4" w:space="0"/>
              <w:right w:val="single" w:color="000000" w:sz="4" w:space="0"/>
            </w:tcBorders>
            <w:shd w:val="clear" w:color="auto" w:fill="FFFFFF"/>
          </w:tcPr>
          <w:p w14:paraId="5E7EFC04">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6" w:type="pct"/>
            <w:tcBorders>
              <w:top w:val="single" w:color="000000" w:sz="4" w:space="0"/>
              <w:left w:val="single" w:color="000000" w:sz="4" w:space="0"/>
              <w:bottom w:val="single" w:color="000000" w:sz="4" w:space="0"/>
              <w:right w:val="single" w:color="000000" w:sz="4" w:space="0"/>
            </w:tcBorders>
            <w:shd w:val="clear" w:color="auto" w:fill="FFFFFF"/>
          </w:tcPr>
          <w:p w14:paraId="19782534">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NA</w:t>
            </w:r>
          </w:p>
        </w:tc>
        <w:tc>
          <w:tcPr>
            <w:tcW w:w="214" w:type="pct"/>
            <w:tcBorders>
              <w:top w:val="single" w:color="000000" w:sz="4" w:space="0"/>
              <w:left w:val="single" w:color="000000" w:sz="4" w:space="0"/>
              <w:bottom w:val="single" w:color="000000" w:sz="4" w:space="0"/>
              <w:right w:val="single" w:color="000000" w:sz="4" w:space="0"/>
            </w:tcBorders>
            <w:shd w:val="clear" w:color="auto" w:fill="FFFFFF"/>
          </w:tcPr>
          <w:p w14:paraId="72406040">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NA</w:t>
            </w:r>
          </w:p>
        </w:tc>
      </w:tr>
      <w:tr w14:paraId="2923437B">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733" w:type="pct"/>
            <w:tcBorders>
              <w:top w:val="single" w:color="000000" w:sz="4" w:space="0"/>
              <w:left w:val="single" w:color="000000" w:sz="4" w:space="0"/>
              <w:bottom w:val="single" w:color="000000" w:sz="4" w:space="0"/>
              <w:right w:val="single" w:color="000000" w:sz="4" w:space="0"/>
            </w:tcBorders>
            <w:shd w:val="clear" w:color="auto" w:fill="FFFFFF"/>
          </w:tcPr>
          <w:p w14:paraId="22A5A654">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Fan et al. (2019)</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42DD976A">
            <w:pPr>
              <w:keepNext w:val="0"/>
              <w:keepLines w:val="0"/>
              <w:suppressLineNumbers w:val="0"/>
              <w:spacing w:before="0" w:beforeAutospacing="0" w:after="160" w:afterAutospacing="0" w:line="276" w:lineRule="auto"/>
              <w:ind w:left="0" w:right="0"/>
              <w:jc w:val="center"/>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0" w:type="pct"/>
            <w:tcBorders>
              <w:top w:val="single" w:color="000000" w:sz="4" w:space="0"/>
              <w:left w:val="single" w:color="000000" w:sz="4" w:space="0"/>
              <w:bottom w:val="single" w:color="000000" w:sz="4" w:space="0"/>
              <w:right w:val="single" w:color="000000" w:sz="4" w:space="0"/>
            </w:tcBorders>
            <w:shd w:val="clear" w:color="auto" w:fill="FFFFFF"/>
          </w:tcPr>
          <w:p w14:paraId="26E98CD6">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1" w:type="pct"/>
            <w:tcBorders>
              <w:top w:val="single" w:color="000000" w:sz="4" w:space="0"/>
              <w:left w:val="single" w:color="000000" w:sz="4" w:space="0"/>
              <w:bottom w:val="single" w:color="000000" w:sz="4" w:space="0"/>
              <w:right w:val="single" w:color="000000" w:sz="4" w:space="0"/>
            </w:tcBorders>
            <w:shd w:val="clear" w:color="auto" w:fill="FFFFFF"/>
          </w:tcPr>
          <w:p w14:paraId="3A7DB4B2">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1" w:type="pct"/>
            <w:tcBorders>
              <w:top w:val="single" w:color="000000" w:sz="4" w:space="0"/>
              <w:left w:val="single" w:color="000000" w:sz="4" w:space="0"/>
              <w:bottom w:val="single" w:color="000000" w:sz="4" w:space="0"/>
              <w:right w:val="single" w:color="000000" w:sz="4" w:space="0"/>
            </w:tcBorders>
            <w:shd w:val="clear" w:color="auto" w:fill="FFFFFF"/>
          </w:tcPr>
          <w:p w14:paraId="5CE04234">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2" w:type="pct"/>
            <w:tcBorders>
              <w:top w:val="single" w:color="000000" w:sz="4" w:space="0"/>
              <w:left w:val="single" w:color="000000" w:sz="4" w:space="0"/>
              <w:bottom w:val="single" w:color="000000" w:sz="4" w:space="0"/>
              <w:right w:val="single" w:color="000000" w:sz="4" w:space="0"/>
            </w:tcBorders>
            <w:shd w:val="clear" w:color="auto" w:fill="FFFFFF"/>
          </w:tcPr>
          <w:p w14:paraId="664EA18F">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2E30BC5A">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5B88020C">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2C1AE136">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40AAEB8D">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643505CA">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4172FEAB">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3320912E">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542C5B74">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NI</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4B14F507">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PY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32E6BC99">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NI</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59D1EE13">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4" w:type="pct"/>
            <w:tcBorders>
              <w:top w:val="single" w:color="000000" w:sz="4" w:space="0"/>
              <w:left w:val="single" w:color="000000" w:sz="4" w:space="0"/>
              <w:bottom w:val="single" w:color="000000" w:sz="4" w:space="0"/>
              <w:right w:val="single" w:color="000000" w:sz="4" w:space="0"/>
            </w:tcBorders>
            <w:shd w:val="clear" w:color="auto" w:fill="FFFFFF"/>
          </w:tcPr>
          <w:p w14:paraId="055258E1">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5" w:type="pct"/>
            <w:tcBorders>
              <w:top w:val="single" w:color="000000" w:sz="4" w:space="0"/>
              <w:left w:val="single" w:color="000000" w:sz="4" w:space="0"/>
              <w:bottom w:val="single" w:color="000000" w:sz="4" w:space="0"/>
              <w:right w:val="single" w:color="000000" w:sz="4" w:space="0"/>
            </w:tcBorders>
            <w:shd w:val="clear" w:color="auto" w:fill="FFFFFF"/>
          </w:tcPr>
          <w:p w14:paraId="231E724B">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6" w:type="pct"/>
            <w:tcBorders>
              <w:top w:val="single" w:color="000000" w:sz="4" w:space="0"/>
              <w:left w:val="single" w:color="000000" w:sz="4" w:space="0"/>
              <w:bottom w:val="single" w:color="000000" w:sz="4" w:space="0"/>
              <w:right w:val="single" w:color="000000" w:sz="4" w:space="0"/>
            </w:tcBorders>
            <w:shd w:val="clear" w:color="auto" w:fill="FFFFFF"/>
          </w:tcPr>
          <w:p w14:paraId="56B78562">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w:t>
            </w:r>
          </w:p>
        </w:tc>
        <w:tc>
          <w:tcPr>
            <w:tcW w:w="214" w:type="pct"/>
            <w:tcBorders>
              <w:top w:val="single" w:color="000000" w:sz="4" w:space="0"/>
              <w:left w:val="single" w:color="000000" w:sz="4" w:space="0"/>
              <w:bottom w:val="single" w:color="000000" w:sz="4" w:space="0"/>
              <w:right w:val="single" w:color="000000" w:sz="4" w:space="0"/>
            </w:tcBorders>
            <w:shd w:val="clear" w:color="auto" w:fill="FFFFFF"/>
          </w:tcPr>
          <w:p w14:paraId="4D5151FE">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r>
      <w:tr w14:paraId="340D81E6">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733" w:type="pct"/>
            <w:tcBorders>
              <w:top w:val="single" w:color="000000" w:sz="4" w:space="0"/>
              <w:left w:val="single" w:color="000000" w:sz="4" w:space="0"/>
              <w:bottom w:val="single" w:color="000000" w:sz="4" w:space="0"/>
              <w:right w:val="single" w:color="000000" w:sz="4" w:space="0"/>
            </w:tcBorders>
            <w:shd w:val="clear" w:color="auto" w:fill="FFFFFF"/>
          </w:tcPr>
          <w:p w14:paraId="643FEA68">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Esumi et al. (2025)</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7BFB5FDD">
            <w:pPr>
              <w:keepNext w:val="0"/>
              <w:keepLines w:val="0"/>
              <w:suppressLineNumbers w:val="0"/>
              <w:spacing w:before="0" w:beforeAutospacing="0" w:after="160" w:afterAutospacing="0" w:line="276" w:lineRule="auto"/>
              <w:ind w:left="0" w:right="0"/>
              <w:jc w:val="center"/>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0" w:type="pct"/>
            <w:tcBorders>
              <w:top w:val="single" w:color="000000" w:sz="4" w:space="0"/>
              <w:left w:val="single" w:color="000000" w:sz="4" w:space="0"/>
              <w:bottom w:val="single" w:color="000000" w:sz="4" w:space="0"/>
              <w:right w:val="single" w:color="000000" w:sz="4" w:space="0"/>
            </w:tcBorders>
            <w:shd w:val="clear" w:color="auto" w:fill="FFFFFF"/>
          </w:tcPr>
          <w:p w14:paraId="29B2709C">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PN</w:t>
            </w:r>
          </w:p>
        </w:tc>
        <w:tc>
          <w:tcPr>
            <w:tcW w:w="211" w:type="pct"/>
            <w:tcBorders>
              <w:top w:val="single" w:color="000000" w:sz="4" w:space="0"/>
              <w:left w:val="single" w:color="000000" w:sz="4" w:space="0"/>
              <w:bottom w:val="single" w:color="000000" w:sz="4" w:space="0"/>
              <w:right w:val="single" w:color="000000" w:sz="4" w:space="0"/>
            </w:tcBorders>
            <w:shd w:val="clear" w:color="auto" w:fill="FFFFFF"/>
          </w:tcPr>
          <w:p w14:paraId="104F7A21">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1" w:type="pct"/>
            <w:tcBorders>
              <w:top w:val="single" w:color="000000" w:sz="4" w:space="0"/>
              <w:left w:val="single" w:color="000000" w:sz="4" w:space="0"/>
              <w:bottom w:val="single" w:color="000000" w:sz="4" w:space="0"/>
              <w:right w:val="single" w:color="000000" w:sz="4" w:space="0"/>
            </w:tcBorders>
            <w:shd w:val="clear" w:color="auto" w:fill="FFFFFF"/>
          </w:tcPr>
          <w:p w14:paraId="356D5322">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w:t>
            </w:r>
          </w:p>
        </w:tc>
        <w:tc>
          <w:tcPr>
            <w:tcW w:w="212" w:type="pct"/>
            <w:tcBorders>
              <w:top w:val="single" w:color="000000" w:sz="4" w:space="0"/>
              <w:left w:val="single" w:color="000000" w:sz="4" w:space="0"/>
              <w:bottom w:val="single" w:color="000000" w:sz="4" w:space="0"/>
              <w:right w:val="single" w:color="000000" w:sz="4" w:space="0"/>
            </w:tcBorders>
            <w:shd w:val="clear" w:color="auto" w:fill="FFFFFF"/>
          </w:tcPr>
          <w:p w14:paraId="03709E57">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1FAF4573">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05F85F43">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2CEB02A2">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30332B00">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177B3F9B">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449DCC19">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736FF312">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PN</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1DAF1303">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524EA0C0">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PN</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077392BD">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NI</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3D21439C">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4" w:type="pct"/>
            <w:tcBorders>
              <w:top w:val="single" w:color="000000" w:sz="4" w:space="0"/>
              <w:left w:val="single" w:color="000000" w:sz="4" w:space="0"/>
              <w:bottom w:val="single" w:color="000000" w:sz="4" w:space="0"/>
              <w:right w:val="single" w:color="000000" w:sz="4" w:space="0"/>
            </w:tcBorders>
            <w:shd w:val="clear" w:color="auto" w:fill="FFFFFF"/>
          </w:tcPr>
          <w:p w14:paraId="124265B4">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5" w:type="pct"/>
            <w:tcBorders>
              <w:top w:val="single" w:color="000000" w:sz="4" w:space="0"/>
              <w:left w:val="single" w:color="000000" w:sz="4" w:space="0"/>
              <w:bottom w:val="single" w:color="000000" w:sz="4" w:space="0"/>
              <w:right w:val="single" w:color="000000" w:sz="4" w:space="0"/>
            </w:tcBorders>
            <w:shd w:val="clear" w:color="auto" w:fill="FFFFFF"/>
          </w:tcPr>
          <w:p w14:paraId="0AB8BA7D">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6" w:type="pct"/>
            <w:tcBorders>
              <w:top w:val="single" w:color="000000" w:sz="4" w:space="0"/>
              <w:left w:val="single" w:color="000000" w:sz="4" w:space="0"/>
              <w:bottom w:val="single" w:color="000000" w:sz="4" w:space="0"/>
              <w:right w:val="single" w:color="000000" w:sz="4" w:space="0"/>
            </w:tcBorders>
            <w:shd w:val="clear" w:color="auto" w:fill="FFFFFF"/>
          </w:tcPr>
          <w:p w14:paraId="38D62990">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w:t>
            </w:r>
          </w:p>
        </w:tc>
        <w:tc>
          <w:tcPr>
            <w:tcW w:w="214" w:type="pct"/>
            <w:tcBorders>
              <w:top w:val="single" w:color="000000" w:sz="4" w:space="0"/>
              <w:left w:val="single" w:color="000000" w:sz="4" w:space="0"/>
              <w:bottom w:val="single" w:color="000000" w:sz="4" w:space="0"/>
              <w:right w:val="single" w:color="000000" w:sz="4" w:space="0"/>
            </w:tcBorders>
            <w:shd w:val="clear" w:color="auto" w:fill="FFFFFF"/>
          </w:tcPr>
          <w:p w14:paraId="1645A091">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NI</w:t>
            </w:r>
          </w:p>
        </w:tc>
      </w:tr>
      <w:tr w14:paraId="2E6B8DB0">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733" w:type="pct"/>
            <w:tcBorders>
              <w:top w:val="single" w:color="000000" w:sz="4" w:space="0"/>
              <w:left w:val="single" w:color="000000" w:sz="4" w:space="0"/>
              <w:bottom w:val="single" w:color="000000" w:sz="4" w:space="0"/>
              <w:right w:val="single" w:color="000000" w:sz="4" w:space="0"/>
            </w:tcBorders>
            <w:shd w:val="clear" w:color="auto" w:fill="FFFFFF"/>
          </w:tcPr>
          <w:p w14:paraId="55BB0E05">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Coombes et al.</w:t>
            </w:r>
            <w:r>
              <w:rPr>
                <w:rFonts w:hint="eastAsia" w:ascii="Times New Roman" w:hAnsi="Times New Roman" w:cs="Times New Roman"/>
                <w:b w:val="0"/>
                <w:color w:val="000000"/>
                <w:szCs w:val="24"/>
                <w:lang w:val="en-US" w:eastAsia="zh-CN"/>
              </w:rPr>
              <w:t xml:space="preserve"> </w:t>
            </w:r>
            <w:r>
              <w:rPr>
                <w:rFonts w:hint="eastAsia" w:ascii="Times New Roman" w:hAnsi="Times New Roman" w:cs="Times New Roman"/>
                <w:b w:val="0"/>
                <w:color w:val="000000"/>
                <w:szCs w:val="24"/>
              </w:rPr>
              <w:t>(2021)</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712ED518">
            <w:pPr>
              <w:keepNext w:val="0"/>
              <w:keepLines w:val="0"/>
              <w:suppressLineNumbers w:val="0"/>
              <w:spacing w:before="0" w:beforeAutospacing="0" w:after="160" w:afterAutospacing="0" w:line="276" w:lineRule="auto"/>
              <w:ind w:left="0" w:right="0"/>
              <w:jc w:val="center"/>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0" w:type="pct"/>
            <w:tcBorders>
              <w:top w:val="single" w:color="000000" w:sz="4" w:space="0"/>
              <w:left w:val="single" w:color="000000" w:sz="4" w:space="0"/>
              <w:bottom w:val="single" w:color="000000" w:sz="4" w:space="0"/>
              <w:right w:val="single" w:color="000000" w:sz="4" w:space="0"/>
            </w:tcBorders>
            <w:shd w:val="clear" w:color="auto" w:fill="FFFFFF"/>
          </w:tcPr>
          <w:p w14:paraId="019939CE">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PN</w:t>
            </w:r>
          </w:p>
        </w:tc>
        <w:tc>
          <w:tcPr>
            <w:tcW w:w="211" w:type="pct"/>
            <w:tcBorders>
              <w:top w:val="single" w:color="000000" w:sz="4" w:space="0"/>
              <w:left w:val="single" w:color="000000" w:sz="4" w:space="0"/>
              <w:bottom w:val="single" w:color="000000" w:sz="4" w:space="0"/>
              <w:right w:val="single" w:color="000000" w:sz="4" w:space="0"/>
            </w:tcBorders>
            <w:shd w:val="clear" w:color="auto" w:fill="FFFFFF"/>
          </w:tcPr>
          <w:p w14:paraId="3A484665">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1" w:type="pct"/>
            <w:tcBorders>
              <w:top w:val="single" w:color="000000" w:sz="4" w:space="0"/>
              <w:left w:val="single" w:color="000000" w:sz="4" w:space="0"/>
              <w:bottom w:val="single" w:color="000000" w:sz="4" w:space="0"/>
              <w:right w:val="single" w:color="000000" w:sz="4" w:space="0"/>
            </w:tcBorders>
            <w:shd w:val="clear" w:color="auto" w:fill="FFFFFF"/>
          </w:tcPr>
          <w:p w14:paraId="14F6D569">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w:t>
            </w:r>
          </w:p>
        </w:tc>
        <w:tc>
          <w:tcPr>
            <w:tcW w:w="212" w:type="pct"/>
            <w:tcBorders>
              <w:top w:val="single" w:color="000000" w:sz="4" w:space="0"/>
              <w:left w:val="single" w:color="000000" w:sz="4" w:space="0"/>
              <w:bottom w:val="single" w:color="000000" w:sz="4" w:space="0"/>
              <w:right w:val="single" w:color="000000" w:sz="4" w:space="0"/>
            </w:tcBorders>
            <w:shd w:val="clear" w:color="auto" w:fill="FFFFFF"/>
          </w:tcPr>
          <w:p w14:paraId="5ADF3D59">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PN</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7C394752">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2B7AFD38">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2944EFA5">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49E80982">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NI</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6C006500">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5ED35E36">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NI</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768FE835">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5D806399">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NI</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2DC049A9">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PN</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1CD709E1">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NI</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4465A401">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NI</w:t>
            </w:r>
          </w:p>
        </w:tc>
        <w:tc>
          <w:tcPr>
            <w:tcW w:w="214" w:type="pct"/>
            <w:tcBorders>
              <w:top w:val="single" w:color="000000" w:sz="4" w:space="0"/>
              <w:left w:val="single" w:color="000000" w:sz="4" w:space="0"/>
              <w:bottom w:val="single" w:color="000000" w:sz="4" w:space="0"/>
              <w:right w:val="single" w:color="000000" w:sz="4" w:space="0"/>
            </w:tcBorders>
            <w:shd w:val="clear" w:color="auto" w:fill="FFFFFF"/>
          </w:tcPr>
          <w:p w14:paraId="74D67F4A">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NI</w:t>
            </w:r>
          </w:p>
        </w:tc>
        <w:tc>
          <w:tcPr>
            <w:tcW w:w="215" w:type="pct"/>
            <w:tcBorders>
              <w:top w:val="single" w:color="000000" w:sz="4" w:space="0"/>
              <w:left w:val="single" w:color="000000" w:sz="4" w:space="0"/>
              <w:bottom w:val="single" w:color="000000" w:sz="4" w:space="0"/>
              <w:right w:val="single" w:color="000000" w:sz="4" w:space="0"/>
            </w:tcBorders>
            <w:shd w:val="clear" w:color="auto" w:fill="FFFFFF"/>
          </w:tcPr>
          <w:p w14:paraId="775EF1C4">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6" w:type="pct"/>
            <w:tcBorders>
              <w:top w:val="single" w:color="000000" w:sz="4" w:space="0"/>
              <w:left w:val="single" w:color="000000" w:sz="4" w:space="0"/>
              <w:bottom w:val="single" w:color="000000" w:sz="4" w:space="0"/>
              <w:right w:val="single" w:color="000000" w:sz="4" w:space="0"/>
            </w:tcBorders>
            <w:shd w:val="clear" w:color="auto" w:fill="FFFFFF"/>
          </w:tcPr>
          <w:p w14:paraId="76D607B0">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w:t>
            </w:r>
          </w:p>
        </w:tc>
        <w:tc>
          <w:tcPr>
            <w:tcW w:w="214" w:type="pct"/>
            <w:tcBorders>
              <w:top w:val="single" w:color="000000" w:sz="4" w:space="0"/>
              <w:left w:val="single" w:color="000000" w:sz="4" w:space="0"/>
              <w:bottom w:val="single" w:color="000000" w:sz="4" w:space="0"/>
              <w:right w:val="single" w:color="000000" w:sz="4" w:space="0"/>
            </w:tcBorders>
            <w:shd w:val="clear" w:color="auto" w:fill="FFFFFF"/>
          </w:tcPr>
          <w:p w14:paraId="5C73EDA4">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NI</w:t>
            </w:r>
          </w:p>
        </w:tc>
      </w:tr>
      <w:tr w14:paraId="5184DA44">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733" w:type="pct"/>
            <w:tcBorders>
              <w:top w:val="single" w:color="000000" w:sz="4" w:space="0"/>
              <w:left w:val="single" w:color="000000" w:sz="4" w:space="0"/>
              <w:bottom w:val="single" w:color="000000" w:sz="4" w:space="0"/>
              <w:right w:val="single" w:color="000000" w:sz="4" w:space="0"/>
            </w:tcBorders>
            <w:shd w:val="clear" w:color="auto" w:fill="FFFFFF"/>
          </w:tcPr>
          <w:p w14:paraId="2ADC7E32">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Cherak et al. (2020)</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4A24273A">
            <w:pPr>
              <w:keepNext w:val="0"/>
              <w:keepLines w:val="0"/>
              <w:suppressLineNumbers w:val="0"/>
              <w:spacing w:before="0" w:beforeAutospacing="0" w:after="160" w:afterAutospacing="0" w:line="276" w:lineRule="auto"/>
              <w:ind w:left="0" w:right="0"/>
              <w:jc w:val="center"/>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0" w:type="pct"/>
            <w:tcBorders>
              <w:top w:val="single" w:color="000000" w:sz="4" w:space="0"/>
              <w:left w:val="single" w:color="000000" w:sz="4" w:space="0"/>
              <w:bottom w:val="single" w:color="000000" w:sz="4" w:space="0"/>
              <w:right w:val="single" w:color="000000" w:sz="4" w:space="0"/>
            </w:tcBorders>
            <w:shd w:val="clear" w:color="auto" w:fill="FFFFFF"/>
          </w:tcPr>
          <w:p w14:paraId="63501910">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PY</w:t>
            </w:r>
          </w:p>
        </w:tc>
        <w:tc>
          <w:tcPr>
            <w:tcW w:w="211" w:type="pct"/>
            <w:tcBorders>
              <w:top w:val="single" w:color="000000" w:sz="4" w:space="0"/>
              <w:left w:val="single" w:color="000000" w:sz="4" w:space="0"/>
              <w:bottom w:val="single" w:color="000000" w:sz="4" w:space="0"/>
              <w:right w:val="single" w:color="000000" w:sz="4" w:space="0"/>
            </w:tcBorders>
            <w:shd w:val="clear" w:color="auto" w:fill="FFFFFF"/>
          </w:tcPr>
          <w:p w14:paraId="285B43C0">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1" w:type="pct"/>
            <w:tcBorders>
              <w:top w:val="single" w:color="000000" w:sz="4" w:space="0"/>
              <w:left w:val="single" w:color="000000" w:sz="4" w:space="0"/>
              <w:bottom w:val="single" w:color="000000" w:sz="4" w:space="0"/>
              <w:right w:val="single" w:color="000000" w:sz="4" w:space="0"/>
            </w:tcBorders>
            <w:shd w:val="clear" w:color="auto" w:fill="FFFFFF"/>
          </w:tcPr>
          <w:p w14:paraId="142D8221">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w:t>
            </w:r>
          </w:p>
        </w:tc>
        <w:tc>
          <w:tcPr>
            <w:tcW w:w="212" w:type="pct"/>
            <w:tcBorders>
              <w:top w:val="single" w:color="000000" w:sz="4" w:space="0"/>
              <w:left w:val="single" w:color="000000" w:sz="4" w:space="0"/>
              <w:bottom w:val="single" w:color="000000" w:sz="4" w:space="0"/>
              <w:right w:val="single" w:color="000000" w:sz="4" w:space="0"/>
            </w:tcBorders>
            <w:shd w:val="clear" w:color="auto" w:fill="FFFFFF"/>
          </w:tcPr>
          <w:p w14:paraId="2475BF78">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4E9588C5">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64D56C87">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63F56E87">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786D47C5">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1158D3BB">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31CE0129">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53CDC753">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215C44C5">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NI</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7F3B5F57">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PN</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306CEC59">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NI</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4D1E341D">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4" w:type="pct"/>
            <w:tcBorders>
              <w:top w:val="single" w:color="000000" w:sz="4" w:space="0"/>
              <w:left w:val="single" w:color="000000" w:sz="4" w:space="0"/>
              <w:bottom w:val="single" w:color="000000" w:sz="4" w:space="0"/>
              <w:right w:val="single" w:color="000000" w:sz="4" w:space="0"/>
            </w:tcBorders>
            <w:shd w:val="clear" w:color="auto" w:fill="FFFFFF"/>
          </w:tcPr>
          <w:p w14:paraId="52AA39D5">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5" w:type="pct"/>
            <w:tcBorders>
              <w:top w:val="single" w:color="000000" w:sz="4" w:space="0"/>
              <w:left w:val="single" w:color="000000" w:sz="4" w:space="0"/>
              <w:bottom w:val="single" w:color="000000" w:sz="4" w:space="0"/>
              <w:right w:val="single" w:color="000000" w:sz="4" w:space="0"/>
            </w:tcBorders>
            <w:shd w:val="clear" w:color="auto" w:fill="FFFFFF"/>
          </w:tcPr>
          <w:p w14:paraId="3EF30148">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6" w:type="pct"/>
            <w:tcBorders>
              <w:top w:val="single" w:color="000000" w:sz="4" w:space="0"/>
              <w:left w:val="single" w:color="000000" w:sz="4" w:space="0"/>
              <w:bottom w:val="single" w:color="000000" w:sz="4" w:space="0"/>
              <w:right w:val="single" w:color="000000" w:sz="4" w:space="0"/>
            </w:tcBorders>
            <w:shd w:val="clear" w:color="auto" w:fill="FFFFFF"/>
          </w:tcPr>
          <w:p w14:paraId="1EE0E5F1">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w:t>
            </w:r>
          </w:p>
        </w:tc>
        <w:tc>
          <w:tcPr>
            <w:tcW w:w="214" w:type="pct"/>
            <w:tcBorders>
              <w:top w:val="single" w:color="000000" w:sz="4" w:space="0"/>
              <w:left w:val="single" w:color="000000" w:sz="4" w:space="0"/>
              <w:bottom w:val="single" w:color="000000" w:sz="4" w:space="0"/>
              <w:right w:val="single" w:color="000000" w:sz="4" w:space="0"/>
            </w:tcBorders>
            <w:shd w:val="clear" w:color="auto" w:fill="FFFFFF"/>
          </w:tcPr>
          <w:p w14:paraId="66589132">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r>
      <w:tr w14:paraId="4DC36933">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733" w:type="pct"/>
            <w:tcBorders>
              <w:top w:val="single" w:color="000000" w:sz="4" w:space="0"/>
              <w:left w:val="single" w:color="000000" w:sz="4" w:space="0"/>
              <w:bottom w:val="single" w:color="000000" w:sz="4" w:space="0"/>
              <w:right w:val="single" w:color="000000" w:sz="4" w:space="0"/>
            </w:tcBorders>
            <w:shd w:val="clear" w:color="auto" w:fill="FFFFFF"/>
          </w:tcPr>
          <w:p w14:paraId="6D4C7D82">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Chen et al. (2017)</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65BAFAF0">
            <w:pPr>
              <w:keepNext w:val="0"/>
              <w:keepLines w:val="0"/>
              <w:suppressLineNumbers w:val="0"/>
              <w:spacing w:before="0" w:beforeAutospacing="0" w:after="160" w:afterAutospacing="0" w:line="276" w:lineRule="auto"/>
              <w:ind w:left="0" w:right="0"/>
              <w:jc w:val="center"/>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0" w:type="pct"/>
            <w:tcBorders>
              <w:top w:val="single" w:color="000000" w:sz="4" w:space="0"/>
              <w:left w:val="single" w:color="000000" w:sz="4" w:space="0"/>
              <w:bottom w:val="single" w:color="000000" w:sz="4" w:space="0"/>
              <w:right w:val="single" w:color="000000" w:sz="4" w:space="0"/>
            </w:tcBorders>
            <w:shd w:val="clear" w:color="auto" w:fill="FFFFFF"/>
          </w:tcPr>
          <w:p w14:paraId="12AB024D">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1" w:type="pct"/>
            <w:tcBorders>
              <w:top w:val="single" w:color="000000" w:sz="4" w:space="0"/>
              <w:left w:val="single" w:color="000000" w:sz="4" w:space="0"/>
              <w:bottom w:val="single" w:color="000000" w:sz="4" w:space="0"/>
              <w:right w:val="single" w:color="000000" w:sz="4" w:space="0"/>
            </w:tcBorders>
            <w:shd w:val="clear" w:color="auto" w:fill="FFFFFF"/>
          </w:tcPr>
          <w:p w14:paraId="596E3A08">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1" w:type="pct"/>
            <w:tcBorders>
              <w:top w:val="single" w:color="000000" w:sz="4" w:space="0"/>
              <w:left w:val="single" w:color="000000" w:sz="4" w:space="0"/>
              <w:bottom w:val="single" w:color="000000" w:sz="4" w:space="0"/>
              <w:right w:val="single" w:color="000000" w:sz="4" w:space="0"/>
            </w:tcBorders>
            <w:shd w:val="clear" w:color="auto" w:fill="FFFFFF"/>
          </w:tcPr>
          <w:p w14:paraId="16DC0504">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2" w:type="pct"/>
            <w:tcBorders>
              <w:top w:val="single" w:color="000000" w:sz="4" w:space="0"/>
              <w:left w:val="single" w:color="000000" w:sz="4" w:space="0"/>
              <w:bottom w:val="single" w:color="000000" w:sz="4" w:space="0"/>
              <w:right w:val="single" w:color="000000" w:sz="4" w:space="0"/>
            </w:tcBorders>
            <w:shd w:val="clear" w:color="auto" w:fill="FFFFFF"/>
          </w:tcPr>
          <w:p w14:paraId="366EDC63">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700703E2">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67AD26FC">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64093495">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4EE31DD5">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4EDEA721">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1B6CF9ED">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76131EE4">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PY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48D2E80D">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NI</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72C74373">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PY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59ACFC7B">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NI</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5EF39D54">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w:t>
            </w:r>
          </w:p>
        </w:tc>
        <w:tc>
          <w:tcPr>
            <w:tcW w:w="214" w:type="pct"/>
            <w:tcBorders>
              <w:top w:val="single" w:color="000000" w:sz="4" w:space="0"/>
              <w:left w:val="single" w:color="000000" w:sz="4" w:space="0"/>
              <w:bottom w:val="single" w:color="000000" w:sz="4" w:space="0"/>
              <w:right w:val="single" w:color="000000" w:sz="4" w:space="0"/>
            </w:tcBorders>
            <w:shd w:val="clear" w:color="auto" w:fill="FFFFFF"/>
          </w:tcPr>
          <w:p w14:paraId="76961C76">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NI</w:t>
            </w:r>
          </w:p>
        </w:tc>
        <w:tc>
          <w:tcPr>
            <w:tcW w:w="215" w:type="pct"/>
            <w:tcBorders>
              <w:top w:val="single" w:color="000000" w:sz="4" w:space="0"/>
              <w:left w:val="single" w:color="000000" w:sz="4" w:space="0"/>
              <w:bottom w:val="single" w:color="000000" w:sz="4" w:space="0"/>
              <w:right w:val="single" w:color="000000" w:sz="4" w:space="0"/>
            </w:tcBorders>
            <w:shd w:val="clear" w:color="auto" w:fill="FFFFFF"/>
          </w:tcPr>
          <w:p w14:paraId="651E513E">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6" w:type="pct"/>
            <w:tcBorders>
              <w:top w:val="single" w:color="000000" w:sz="4" w:space="0"/>
              <w:left w:val="single" w:color="000000" w:sz="4" w:space="0"/>
              <w:bottom w:val="single" w:color="000000" w:sz="4" w:space="0"/>
              <w:right w:val="single" w:color="000000" w:sz="4" w:space="0"/>
            </w:tcBorders>
            <w:shd w:val="clear" w:color="auto" w:fill="FFFFFF"/>
          </w:tcPr>
          <w:p w14:paraId="48C7D7F6">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w:t>
            </w:r>
          </w:p>
        </w:tc>
        <w:tc>
          <w:tcPr>
            <w:tcW w:w="214" w:type="pct"/>
            <w:tcBorders>
              <w:top w:val="single" w:color="000000" w:sz="4" w:space="0"/>
              <w:left w:val="single" w:color="000000" w:sz="4" w:space="0"/>
              <w:bottom w:val="single" w:color="000000" w:sz="4" w:space="0"/>
              <w:right w:val="single" w:color="000000" w:sz="4" w:space="0"/>
            </w:tcBorders>
            <w:shd w:val="clear" w:color="auto" w:fill="FFFFFF"/>
          </w:tcPr>
          <w:p w14:paraId="35599665">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r>
      <w:tr w14:paraId="6E43FC08">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733" w:type="pct"/>
            <w:tcBorders>
              <w:top w:val="single" w:color="000000" w:sz="4" w:space="0"/>
              <w:left w:val="single" w:color="000000" w:sz="4" w:space="0"/>
              <w:bottom w:val="single" w:color="000000" w:sz="4" w:space="0"/>
              <w:right w:val="single" w:color="000000" w:sz="4" w:space="0"/>
            </w:tcBorders>
            <w:shd w:val="clear" w:color="auto" w:fill="FFFFFF"/>
          </w:tcPr>
          <w:p w14:paraId="2BC82FDC">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Bhattachary-ya et al. (2022)</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3E7DBA05">
            <w:pPr>
              <w:keepNext w:val="0"/>
              <w:keepLines w:val="0"/>
              <w:suppressLineNumbers w:val="0"/>
              <w:spacing w:before="0" w:beforeAutospacing="0" w:after="160" w:afterAutospacing="0" w:line="276" w:lineRule="auto"/>
              <w:ind w:left="0" w:right="0"/>
              <w:jc w:val="center"/>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0" w:type="pct"/>
            <w:tcBorders>
              <w:top w:val="single" w:color="000000" w:sz="4" w:space="0"/>
              <w:left w:val="single" w:color="000000" w:sz="4" w:space="0"/>
              <w:bottom w:val="single" w:color="000000" w:sz="4" w:space="0"/>
              <w:right w:val="single" w:color="000000" w:sz="4" w:space="0"/>
            </w:tcBorders>
            <w:shd w:val="clear" w:color="auto" w:fill="FFFFFF"/>
          </w:tcPr>
          <w:p w14:paraId="535F9F63">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PY</w:t>
            </w:r>
          </w:p>
        </w:tc>
        <w:tc>
          <w:tcPr>
            <w:tcW w:w="211" w:type="pct"/>
            <w:tcBorders>
              <w:top w:val="single" w:color="000000" w:sz="4" w:space="0"/>
              <w:left w:val="single" w:color="000000" w:sz="4" w:space="0"/>
              <w:bottom w:val="single" w:color="000000" w:sz="4" w:space="0"/>
              <w:right w:val="single" w:color="000000" w:sz="4" w:space="0"/>
            </w:tcBorders>
            <w:shd w:val="clear" w:color="auto" w:fill="FFFFFF"/>
          </w:tcPr>
          <w:p w14:paraId="2EA114FD">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1" w:type="pct"/>
            <w:tcBorders>
              <w:top w:val="single" w:color="000000" w:sz="4" w:space="0"/>
              <w:left w:val="single" w:color="000000" w:sz="4" w:space="0"/>
              <w:bottom w:val="single" w:color="000000" w:sz="4" w:space="0"/>
              <w:right w:val="single" w:color="000000" w:sz="4" w:space="0"/>
            </w:tcBorders>
            <w:shd w:val="clear" w:color="auto" w:fill="FFFFFF"/>
          </w:tcPr>
          <w:p w14:paraId="3D5E37B1">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w:t>
            </w:r>
          </w:p>
        </w:tc>
        <w:tc>
          <w:tcPr>
            <w:tcW w:w="212" w:type="pct"/>
            <w:tcBorders>
              <w:top w:val="single" w:color="000000" w:sz="4" w:space="0"/>
              <w:left w:val="single" w:color="000000" w:sz="4" w:space="0"/>
              <w:bottom w:val="single" w:color="000000" w:sz="4" w:space="0"/>
              <w:right w:val="single" w:color="000000" w:sz="4" w:space="0"/>
            </w:tcBorders>
            <w:shd w:val="clear" w:color="auto" w:fill="FFFFFF"/>
          </w:tcPr>
          <w:p w14:paraId="6361B10F">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5F2523F8">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46B6AAD3">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533C6D39">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61892FDE">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7DC843AE">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5FC66F06">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0FA5BF57">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4DCBB62F">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60C64FAE">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PN</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2F0F561A">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NI</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3888DEFD">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4" w:type="pct"/>
            <w:tcBorders>
              <w:top w:val="single" w:color="000000" w:sz="4" w:space="0"/>
              <w:left w:val="single" w:color="000000" w:sz="4" w:space="0"/>
              <w:bottom w:val="single" w:color="000000" w:sz="4" w:space="0"/>
              <w:right w:val="single" w:color="000000" w:sz="4" w:space="0"/>
            </w:tcBorders>
            <w:shd w:val="clear" w:color="auto" w:fill="FFFFFF"/>
          </w:tcPr>
          <w:p w14:paraId="2EC58041">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5" w:type="pct"/>
            <w:tcBorders>
              <w:top w:val="single" w:color="000000" w:sz="4" w:space="0"/>
              <w:left w:val="single" w:color="000000" w:sz="4" w:space="0"/>
              <w:bottom w:val="single" w:color="000000" w:sz="4" w:space="0"/>
              <w:right w:val="single" w:color="000000" w:sz="4" w:space="0"/>
            </w:tcBorders>
            <w:shd w:val="clear" w:color="auto" w:fill="FFFFFF"/>
          </w:tcPr>
          <w:p w14:paraId="656B1B58">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6" w:type="pct"/>
            <w:tcBorders>
              <w:top w:val="single" w:color="000000" w:sz="4" w:space="0"/>
              <w:left w:val="single" w:color="000000" w:sz="4" w:space="0"/>
              <w:bottom w:val="single" w:color="000000" w:sz="4" w:space="0"/>
              <w:right w:val="single" w:color="000000" w:sz="4" w:space="0"/>
            </w:tcBorders>
            <w:shd w:val="clear" w:color="auto" w:fill="FFFFFF"/>
          </w:tcPr>
          <w:p w14:paraId="05B794A1">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w:t>
            </w:r>
          </w:p>
        </w:tc>
        <w:tc>
          <w:tcPr>
            <w:tcW w:w="214" w:type="pct"/>
            <w:tcBorders>
              <w:top w:val="single" w:color="000000" w:sz="4" w:space="0"/>
              <w:left w:val="single" w:color="000000" w:sz="4" w:space="0"/>
              <w:bottom w:val="single" w:color="000000" w:sz="4" w:space="0"/>
              <w:right w:val="single" w:color="000000" w:sz="4" w:space="0"/>
            </w:tcBorders>
            <w:shd w:val="clear" w:color="auto" w:fill="FFFFFF"/>
          </w:tcPr>
          <w:p w14:paraId="79C32408">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NI</w:t>
            </w:r>
          </w:p>
        </w:tc>
      </w:tr>
      <w:tr w14:paraId="62140854">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733" w:type="pct"/>
            <w:tcBorders>
              <w:top w:val="single" w:color="000000" w:sz="4" w:space="0"/>
              <w:left w:val="single" w:color="000000" w:sz="4" w:space="0"/>
              <w:bottom w:val="single" w:color="000000" w:sz="4" w:space="0"/>
              <w:right w:val="single" w:color="000000" w:sz="4" w:space="0"/>
            </w:tcBorders>
            <w:shd w:val="clear" w:color="auto" w:fill="FFFFFF"/>
          </w:tcPr>
          <w:p w14:paraId="34BD2C1D">
            <w:pPr>
              <w:keepNext w:val="0"/>
              <w:keepLines w:val="0"/>
              <w:suppressLineNumbers w:val="0"/>
              <w:spacing w:before="0" w:beforeAutospacing="0" w:after="160" w:afterAutospacing="0" w:line="276" w:lineRule="auto"/>
              <w:ind w:left="0" w:right="0"/>
              <w:jc w:val="left"/>
              <w:rPr>
                <w:rFonts w:hint="eastAsia" w:ascii="Times New Roman" w:hAnsi="Times New Roman" w:cs="Times New Roman"/>
                <w:b w:val="0"/>
                <w:color w:val="000000"/>
                <w:szCs w:val="24"/>
              </w:rPr>
            </w:pPr>
            <w:r>
              <w:rPr>
                <w:rFonts w:hint="eastAsia" w:ascii="Times New Roman" w:hAnsi="Times New Roman" w:cs="Times New Roman"/>
                <w:b w:val="0"/>
                <w:color w:val="000000"/>
                <w:szCs w:val="24"/>
              </w:rPr>
              <w:t>Anton et al. (2024)</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04EA2FC3">
            <w:pPr>
              <w:keepNext w:val="0"/>
              <w:keepLines w:val="0"/>
              <w:suppressLineNumbers w:val="0"/>
              <w:spacing w:before="0" w:beforeAutospacing="0" w:after="160" w:afterAutospacing="0" w:line="276" w:lineRule="auto"/>
              <w:ind w:left="0" w:right="0"/>
              <w:jc w:val="center"/>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0" w:type="pct"/>
            <w:tcBorders>
              <w:top w:val="single" w:color="000000" w:sz="4" w:space="0"/>
              <w:left w:val="single" w:color="000000" w:sz="4" w:space="0"/>
              <w:bottom w:val="single" w:color="000000" w:sz="4" w:space="0"/>
              <w:right w:val="single" w:color="000000" w:sz="4" w:space="0"/>
            </w:tcBorders>
            <w:shd w:val="clear" w:color="auto" w:fill="FFFFFF"/>
          </w:tcPr>
          <w:p w14:paraId="2AA813DC">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1" w:type="pct"/>
            <w:tcBorders>
              <w:top w:val="single" w:color="000000" w:sz="4" w:space="0"/>
              <w:left w:val="single" w:color="000000" w:sz="4" w:space="0"/>
              <w:bottom w:val="single" w:color="000000" w:sz="4" w:space="0"/>
              <w:right w:val="single" w:color="000000" w:sz="4" w:space="0"/>
            </w:tcBorders>
            <w:shd w:val="clear" w:color="auto" w:fill="FFFFFF"/>
          </w:tcPr>
          <w:p w14:paraId="20A7FFEA">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PN</w:t>
            </w:r>
          </w:p>
        </w:tc>
        <w:tc>
          <w:tcPr>
            <w:tcW w:w="211" w:type="pct"/>
            <w:tcBorders>
              <w:top w:val="single" w:color="000000" w:sz="4" w:space="0"/>
              <w:left w:val="single" w:color="000000" w:sz="4" w:space="0"/>
              <w:bottom w:val="single" w:color="000000" w:sz="4" w:space="0"/>
              <w:right w:val="single" w:color="000000" w:sz="4" w:space="0"/>
            </w:tcBorders>
            <w:shd w:val="clear" w:color="auto" w:fill="FFFFFF"/>
          </w:tcPr>
          <w:p w14:paraId="49E27556">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2" w:type="pct"/>
            <w:tcBorders>
              <w:top w:val="single" w:color="000000" w:sz="4" w:space="0"/>
              <w:left w:val="single" w:color="000000" w:sz="4" w:space="0"/>
              <w:bottom w:val="single" w:color="000000" w:sz="4" w:space="0"/>
              <w:right w:val="single" w:color="000000" w:sz="4" w:space="0"/>
            </w:tcBorders>
            <w:shd w:val="clear" w:color="auto" w:fill="FFFFFF"/>
          </w:tcPr>
          <w:p w14:paraId="015B2517">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03A08FAC">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63977D65">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44A873FD">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1BFD6FE1">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623A9AAF">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09B5228D">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53B1F6CF">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31C26DE0">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NI</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234474DF">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PY</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3172E675">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NI</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Pr>
          <w:p w14:paraId="725D493C">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NA</w:t>
            </w:r>
          </w:p>
        </w:tc>
        <w:tc>
          <w:tcPr>
            <w:tcW w:w="214" w:type="pct"/>
            <w:tcBorders>
              <w:top w:val="single" w:color="000000" w:sz="4" w:space="0"/>
              <w:left w:val="single" w:color="000000" w:sz="4" w:space="0"/>
              <w:bottom w:val="single" w:color="000000" w:sz="4" w:space="0"/>
              <w:right w:val="single" w:color="000000" w:sz="4" w:space="0"/>
            </w:tcBorders>
            <w:shd w:val="clear" w:color="auto" w:fill="FFFFFF"/>
          </w:tcPr>
          <w:p w14:paraId="629C0C18">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5" w:type="pct"/>
            <w:tcBorders>
              <w:top w:val="single" w:color="000000" w:sz="4" w:space="0"/>
              <w:left w:val="single" w:color="000000" w:sz="4" w:space="0"/>
              <w:bottom w:val="single" w:color="000000" w:sz="4" w:space="0"/>
              <w:right w:val="single" w:color="000000" w:sz="4" w:space="0"/>
            </w:tcBorders>
            <w:shd w:val="clear" w:color="auto" w:fill="FFFFFF"/>
          </w:tcPr>
          <w:p w14:paraId="57E13789">
            <w:pPr>
              <w:keepNext w:val="0"/>
              <w:keepLines w:val="0"/>
              <w:suppressLineNumbers w:val="0"/>
              <w:spacing w:before="0" w:beforeAutospacing="0" w:after="160" w:afterAutospacing="0" w:line="276" w:lineRule="auto"/>
              <w:ind w:left="0" w:right="0"/>
              <w:jc w:val="left"/>
              <w:rPr>
                <w:rFonts w:hint="eastAsia"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Y</w:t>
            </w:r>
          </w:p>
        </w:tc>
        <w:tc>
          <w:tcPr>
            <w:tcW w:w="216" w:type="pct"/>
            <w:tcBorders>
              <w:top w:val="single" w:color="000000" w:sz="4" w:space="0"/>
              <w:left w:val="single" w:color="000000" w:sz="4" w:space="0"/>
              <w:bottom w:val="single" w:color="000000" w:sz="4" w:space="0"/>
              <w:right w:val="single" w:color="000000" w:sz="4" w:space="0"/>
            </w:tcBorders>
            <w:shd w:val="clear" w:color="auto" w:fill="FFFFFF"/>
          </w:tcPr>
          <w:p w14:paraId="41AC6855">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NA</w:t>
            </w:r>
          </w:p>
        </w:tc>
        <w:tc>
          <w:tcPr>
            <w:tcW w:w="214" w:type="pct"/>
            <w:tcBorders>
              <w:top w:val="single" w:color="000000" w:sz="4" w:space="0"/>
              <w:left w:val="single" w:color="000000" w:sz="4" w:space="0"/>
              <w:bottom w:val="single" w:color="000000" w:sz="4" w:space="0"/>
              <w:right w:val="single" w:color="000000" w:sz="4" w:space="0"/>
            </w:tcBorders>
            <w:shd w:val="clear" w:color="auto" w:fill="FFFFFF"/>
          </w:tcPr>
          <w:p w14:paraId="04D6DB35">
            <w:pPr>
              <w:keepNext w:val="0"/>
              <w:keepLines w:val="0"/>
              <w:suppressLineNumbers w:val="0"/>
              <w:spacing w:before="0" w:beforeAutospacing="0" w:after="160" w:afterAutospacing="0" w:line="276" w:lineRule="auto"/>
              <w:ind w:left="0" w:right="0"/>
              <w:jc w:val="left"/>
              <w:rPr>
                <w:rFonts w:hint="default" w:ascii="Times New Roman" w:hAnsi="Times New Roman" w:eastAsia="宋体" w:cs="Times New Roman"/>
                <w:b w:val="0"/>
                <w:color w:val="000000"/>
                <w:szCs w:val="24"/>
                <w:lang w:val="en-US" w:eastAsia="zh-CN"/>
              </w:rPr>
            </w:pPr>
            <w:r>
              <w:rPr>
                <w:rFonts w:hint="eastAsia" w:ascii="Times New Roman" w:hAnsi="Times New Roman" w:cs="Times New Roman"/>
                <w:b w:val="0"/>
                <w:color w:val="000000"/>
                <w:szCs w:val="24"/>
                <w:lang w:val="en-US" w:eastAsia="zh-CN"/>
              </w:rPr>
              <w:t>NA</w:t>
            </w:r>
          </w:p>
        </w:tc>
      </w:tr>
      <w:bookmarkEnd w:id="2"/>
    </w:tbl>
    <w:p w14:paraId="1352DD5D">
      <w:pPr>
        <w:jc w:val="left"/>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rPr>
        <w:t>R</w:t>
      </w:r>
      <w:r>
        <w:rPr>
          <w:rFonts w:ascii="Times New Roman" w:hAnsi="Times New Roman" w:cs="Times New Roman"/>
          <w:sz w:val="21"/>
          <w:szCs w:val="21"/>
        </w:rPr>
        <w:t>OB = risk of bias; PROBAST = Prediction model risk of bias assessment tool. Y = YES; PY = PROBABLY YES; NI = NO INFORMATION; PN = PROBABLY NO; N = NO</w:t>
      </w:r>
      <w:r>
        <w:rPr>
          <w:rFonts w:hint="eastAsia" w:ascii="Times New Roman" w:hAnsi="Times New Roman" w:cs="Times New Roman"/>
          <w:sz w:val="21"/>
          <w:szCs w:val="21"/>
          <w:lang w:val="en-US" w:eastAsia="zh-CN"/>
        </w:rPr>
        <w:t>; NA = Not applicable</w:t>
      </w:r>
    </w:p>
    <w:p w14:paraId="6BCD2BC3">
      <w:pPr>
        <w:jc w:val="left"/>
        <w:rPr>
          <w:rFonts w:ascii="Times New Roman" w:hAnsi="Times New Roman" w:cs="Times New Roman"/>
          <w:sz w:val="21"/>
          <w:szCs w:val="21"/>
        </w:rPr>
      </w:pPr>
      <w:r>
        <w:rPr>
          <w:rFonts w:ascii="Times New Roman" w:hAnsi="Times New Roman" w:cs="Times New Roman"/>
          <w:sz w:val="21"/>
          <w:szCs w:val="21"/>
        </w:rPr>
        <w:t>Notes: 1.1 Were appropriate data sources used, for example, cohort, RCT, or nested case-control study data? 1.2 Were all inclusions and exclusions of participants appropriate? 2.1 Were predictors defined and assessed in a similar way for all participants? 2.2 Were predictor assessments made without knowledge of outcome data? 2.3 Are all predictors available at the time the model is intended to be used? 3.1 Was the outcome determined appropriately? 3.2 Was a prespecified or standard outcome definition used? 3.3 Were predictors excluded from the outcome definition? 3.4 Was the outcome defined and determined in a similar way for all participants? 3.5 Was the outcome determined without knowledge of predictor information? 3.6 Was the time interval between predictor assessment and outcome determination appropriate? 4.1 Were there a reasonable number of participants with the outcome? 4.2 Were continuous and categorical predictors handled appropriately? 4.3 Were all enrolled participants included in the analysis? 4.4 Were participants with missing data handled appropriately? 4.5 Was selection of predictors based on univariable analysis avoided? (For development model) 4.6 Were complexities in the data accounted for appropriately? 4.7 Were relevant model performance measures evaluated appropriately? 4.8 Were model overfitting, underfitting, and optimism in model performance accounted for? (For development model) 4.9 Do predictors and their assigned weights in the final model correspond to the results from the reported multivariable analysis? (For development model).</w:t>
      </w:r>
    </w:p>
    <w:p w14:paraId="2952CE15">
      <w:pPr>
        <w:rPr>
          <w:rFonts w:ascii="Times New Roman" w:hAnsi="Times New Roman" w:cs="Times New Roman"/>
          <w:szCs w:val="24"/>
        </w:rPr>
      </w:pPr>
    </w:p>
    <w:p w14:paraId="43BD213D">
      <w:pPr>
        <w:rPr>
          <w:rFonts w:ascii="Times New Roman" w:hAnsi="Times New Roman" w:cs="Times New Roman"/>
          <w:szCs w:val="24"/>
        </w:rPr>
      </w:pPr>
      <w:r>
        <w:rPr>
          <w:rFonts w:ascii="Times New Roman" w:hAnsi="Times New Roman" w:cs="Times New Roman"/>
          <w:szCs w:val="24"/>
        </w:rPr>
        <w:fldChar w:fldCharType="begin"/>
      </w:r>
      <w:r>
        <w:rPr>
          <w:rFonts w:ascii="Times New Roman" w:hAnsi="Times New Roman" w:cs="Times New Roman"/>
          <w:szCs w:val="24"/>
        </w:rPr>
        <w:instrText xml:space="preserve"> ADDIN EN.REFLIST </w:instrText>
      </w:r>
      <w:r>
        <w:rPr>
          <w:rFonts w:ascii="Times New Roman" w:hAnsi="Times New Roman" w:cs="Times New Roman"/>
          <w:szCs w:val="24"/>
        </w:rPr>
        <w:fldChar w:fldCharType="separate"/>
      </w:r>
      <w:r>
        <w:rPr>
          <w:rFonts w:ascii="Times New Roman" w:hAnsi="Times New Roman" w:cs="Times New Roman"/>
          <w:szCs w:val="24"/>
        </w:rPr>
        <w:fldChar w:fldCharType="end"/>
      </w:r>
    </w:p>
    <w:sectPr>
      <w:pgSz w:w="16838" w:h="11906" w:orient="landscape"/>
      <w:pgMar w:top="1800" w:right="1440" w:bottom="1800" w:left="144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C Geriatrics&lt;/Style&gt;&lt;LeftDelim&gt;{&lt;/LeftDelim&gt;&lt;RightDelim&gt;}&lt;/RightDelim&gt;&lt;FontName&gt;等线&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raf5t5rwxv596ewa2dvt5zlrwaddttfpsdw&quot;&gt;认知衰弱英文SR&lt;record-ids&gt;&lt;item&gt;65&lt;/item&gt;&lt;/record-ids&gt;&lt;/item&gt;&lt;/Libraries&gt;"/>
  </w:docVars>
  <w:rsids>
    <w:rsidRoot w:val="00172A27"/>
    <w:rsid w:val="000C2BE2"/>
    <w:rsid w:val="000F6329"/>
    <w:rsid w:val="00136E77"/>
    <w:rsid w:val="0014287B"/>
    <w:rsid w:val="00145821"/>
    <w:rsid w:val="002548A8"/>
    <w:rsid w:val="002D2D99"/>
    <w:rsid w:val="003C4299"/>
    <w:rsid w:val="003E2AD2"/>
    <w:rsid w:val="00474035"/>
    <w:rsid w:val="0075667F"/>
    <w:rsid w:val="0076347C"/>
    <w:rsid w:val="00795B64"/>
    <w:rsid w:val="007A1DED"/>
    <w:rsid w:val="007A588C"/>
    <w:rsid w:val="00865645"/>
    <w:rsid w:val="00940B3A"/>
    <w:rsid w:val="009F3837"/>
    <w:rsid w:val="00A23276"/>
    <w:rsid w:val="00AB7C90"/>
    <w:rsid w:val="00AE784D"/>
    <w:rsid w:val="00B74361"/>
    <w:rsid w:val="00BF4DE1"/>
    <w:rsid w:val="00BF6ACB"/>
    <w:rsid w:val="00CB1B8F"/>
    <w:rsid w:val="00CF55AA"/>
    <w:rsid w:val="00E770AF"/>
    <w:rsid w:val="00F22FEF"/>
    <w:rsid w:val="055A091A"/>
    <w:rsid w:val="057C19CF"/>
    <w:rsid w:val="06163BD1"/>
    <w:rsid w:val="079C0106"/>
    <w:rsid w:val="0A424F95"/>
    <w:rsid w:val="0CBB4B8B"/>
    <w:rsid w:val="0F1D7D7F"/>
    <w:rsid w:val="11551A52"/>
    <w:rsid w:val="12A90CE9"/>
    <w:rsid w:val="12C77638"/>
    <w:rsid w:val="12E11520"/>
    <w:rsid w:val="12EF1A32"/>
    <w:rsid w:val="14E86739"/>
    <w:rsid w:val="16D00DAD"/>
    <w:rsid w:val="1C705992"/>
    <w:rsid w:val="1C7F7983"/>
    <w:rsid w:val="1CC7757C"/>
    <w:rsid w:val="21696E53"/>
    <w:rsid w:val="22573150"/>
    <w:rsid w:val="23A81EB5"/>
    <w:rsid w:val="264A7253"/>
    <w:rsid w:val="26887D7C"/>
    <w:rsid w:val="2B116592"/>
    <w:rsid w:val="2CE11F94"/>
    <w:rsid w:val="2DE325F7"/>
    <w:rsid w:val="31723B02"/>
    <w:rsid w:val="31F664E1"/>
    <w:rsid w:val="330D3AE3"/>
    <w:rsid w:val="353C245D"/>
    <w:rsid w:val="35F928B5"/>
    <w:rsid w:val="39C742BF"/>
    <w:rsid w:val="39D0586A"/>
    <w:rsid w:val="4034461E"/>
    <w:rsid w:val="40B97058"/>
    <w:rsid w:val="43030A5E"/>
    <w:rsid w:val="43DB5537"/>
    <w:rsid w:val="45070DAD"/>
    <w:rsid w:val="4820176A"/>
    <w:rsid w:val="48A24875"/>
    <w:rsid w:val="4AC2658C"/>
    <w:rsid w:val="4FEE65F2"/>
    <w:rsid w:val="52291B63"/>
    <w:rsid w:val="53C71634"/>
    <w:rsid w:val="553C395C"/>
    <w:rsid w:val="558F1CDD"/>
    <w:rsid w:val="55945546"/>
    <w:rsid w:val="56B83B29"/>
    <w:rsid w:val="59835FFD"/>
    <w:rsid w:val="59937594"/>
    <w:rsid w:val="5AC67AF9"/>
    <w:rsid w:val="5C064B2C"/>
    <w:rsid w:val="5FC669B4"/>
    <w:rsid w:val="64306D81"/>
    <w:rsid w:val="671A676A"/>
    <w:rsid w:val="694B0C91"/>
    <w:rsid w:val="6D282CEC"/>
    <w:rsid w:val="6EB32A89"/>
    <w:rsid w:val="71970440"/>
    <w:rsid w:val="72E90827"/>
    <w:rsid w:val="72FF40B5"/>
    <w:rsid w:val="755E374E"/>
    <w:rsid w:val="76BD26F7"/>
    <w:rsid w:val="78BD3A51"/>
    <w:rsid w:val="79222CE5"/>
    <w:rsid w:val="7BBD0F12"/>
    <w:rsid w:val="7D255CDB"/>
    <w:rsid w:val="7E0230E5"/>
    <w:rsid w:val="7E810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4"/>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pPr>
      <w:keepNext w:val="0"/>
      <w:keepLines w:val="0"/>
      <w:widowControl/>
      <w:suppressLineNumbers w:val="0"/>
      <w:spacing w:before="0" w:beforeAutospacing="0" w:after="160" w:afterAutospacing="0" w:line="276" w:lineRule="auto"/>
      <w:ind w:left="0" w:right="0"/>
    </w:pPr>
    <w:rPr>
      <w:rFonts w:hint="eastAsia" w:ascii="等线" w:hAnsi="等线" w:eastAsia="等线" w:cs="等线"/>
      <w:kern w:val="2"/>
      <w:sz w:val="22"/>
      <w:szCs w:val="24"/>
    </w:rPr>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Default"/>
    <w:qFormat/>
    <w:uiPriority w:val="0"/>
    <w:pPr>
      <w:widowControl w:val="0"/>
      <w:autoSpaceDE w:val="0"/>
      <w:autoSpaceDN w:val="0"/>
      <w:adjustRightInd w:val="0"/>
    </w:pPr>
    <w:rPr>
      <w:rFonts w:ascii="Calibri" w:hAnsi="Calibri" w:cs="Calibri" w:eastAsiaTheme="minorEastAsia"/>
      <w:color w:val="000000"/>
      <w:kern w:val="0"/>
      <w:sz w:val="24"/>
      <w:szCs w:val="24"/>
      <w:lang w:val="en-CA" w:eastAsia="en-CA" w:bidi="ar-SA"/>
    </w:rPr>
  </w:style>
  <w:style w:type="character" w:customStyle="1" w:styleId="8">
    <w:name w:val="页眉 字符"/>
    <w:basedOn w:val="6"/>
    <w:link w:val="3"/>
    <w:qFormat/>
    <w:uiPriority w:val="99"/>
    <w:rPr>
      <w:rFonts w:eastAsia="宋体"/>
      <w:sz w:val="18"/>
      <w:szCs w:val="18"/>
    </w:rPr>
  </w:style>
  <w:style w:type="character" w:customStyle="1" w:styleId="9">
    <w:name w:val="页脚 字符"/>
    <w:basedOn w:val="6"/>
    <w:link w:val="2"/>
    <w:qFormat/>
    <w:uiPriority w:val="99"/>
    <w:rPr>
      <w:rFonts w:eastAsia="宋体"/>
      <w:sz w:val="18"/>
      <w:szCs w:val="18"/>
    </w:rPr>
  </w:style>
  <w:style w:type="paragraph" w:customStyle="1" w:styleId="10">
    <w:name w:val="EndNote Bibliography Title"/>
    <w:basedOn w:val="1"/>
    <w:link w:val="11"/>
    <w:qFormat/>
    <w:uiPriority w:val="0"/>
    <w:pPr>
      <w:jc w:val="center"/>
    </w:pPr>
    <w:rPr>
      <w:rFonts w:ascii="等线" w:hAnsi="等线" w:eastAsia="等线"/>
    </w:rPr>
  </w:style>
  <w:style w:type="character" w:customStyle="1" w:styleId="11">
    <w:name w:val="EndNote Bibliography Title 字符"/>
    <w:basedOn w:val="6"/>
    <w:link w:val="10"/>
    <w:qFormat/>
    <w:uiPriority w:val="0"/>
    <w:rPr>
      <w:rFonts w:ascii="等线" w:hAnsi="等线" w:eastAsia="等线"/>
      <w:sz w:val="24"/>
    </w:rPr>
  </w:style>
  <w:style w:type="paragraph" w:customStyle="1" w:styleId="12">
    <w:name w:val="EndNote Bibliography"/>
    <w:basedOn w:val="1"/>
    <w:link w:val="13"/>
    <w:qFormat/>
    <w:uiPriority w:val="0"/>
    <w:rPr>
      <w:rFonts w:ascii="等线" w:hAnsi="等线" w:eastAsia="等线"/>
    </w:rPr>
  </w:style>
  <w:style w:type="character" w:customStyle="1" w:styleId="13">
    <w:name w:val="EndNote Bibliography 字符"/>
    <w:basedOn w:val="6"/>
    <w:link w:val="12"/>
    <w:qFormat/>
    <w:uiPriority w:val="0"/>
    <w:rPr>
      <w:rFonts w:ascii="等线" w:hAnsi="等线" w:eastAsia="等线"/>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53</Words>
  <Characters>316</Characters>
  <Lines>116</Lines>
  <Paragraphs>32</Paragraphs>
  <TotalTime>7</TotalTime>
  <ScaleCrop>false</ScaleCrop>
  <LinksUpToDate>false</LinksUpToDate>
  <CharactersWithSpaces>362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2023-02-28T03:01:00Z</dcterms:created>
  <dc:creator>黄 君丹</dc:creator>
  <cp:lastModifiedBy>薰衣草</cp:lastModifiedBy>
  <dcterms:modified xsi:type="dcterms:W3CDTF">2025-08-31T08:35:23Z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90041e96392792fc52e31da7448b8d518250453ce30356598817ecbbc53124a6</vt:lpwstr>
  </property>
  <property fmtid="{D5CDD505-2E9C-101B-9397-08002B2CF9AE}" pid="3" name="KSOTemplateDocerSaveRecord">
    <vt:lpwstr>eyJoZGlkIjoiMTdiN2NlYzJlMWE1N2Q0YWJkNTFiNGZmMjk4YTgxYzIiLCJ1c2VySWQiOiIzNDc5OTI1NjMifQ==</vt:lpwstr>
  </property>
  <property fmtid="{D5CDD505-2E9C-101B-9397-08002B2CF9AE}" pid="4" name="KSOProductBuildVer">
    <vt:lpwstr>2052-12.1.0.21915</vt:lpwstr>
  </property>
  <property fmtid="{D5CDD505-2E9C-101B-9397-08002B2CF9AE}" pid="5" name="ICV">
    <vt:lpwstr>63B02EA524184FE28859D4D485417A09_13</vt:lpwstr>
  </property>
</Properties>
</file>