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4A128" w14:textId="4188EAC5" w:rsidR="00C443B7" w:rsidRDefault="00C443B7" w:rsidP="00C443B7">
      <w:r>
        <w:t xml:space="preserve">Table </w:t>
      </w:r>
      <w:r w:rsidR="005640C7">
        <w:rPr>
          <w:rFonts w:hint="eastAsia"/>
        </w:rPr>
        <w:t>3</w:t>
      </w:r>
      <w:r>
        <w:t>. Performance at Selected Thresholds</w:t>
      </w:r>
    </w:p>
    <w:p w14:paraId="1121A36B" w14:textId="4EBD23D6" w:rsidR="00C443B7" w:rsidRDefault="00C443B7" w:rsidP="00C443B7">
      <w:r>
        <w:tab/>
      </w:r>
      <w:r>
        <w:tab/>
      </w:r>
      <w:r>
        <w:tab/>
      </w:r>
      <w:r>
        <w:tab/>
      </w:r>
      <w:r>
        <w:tab/>
      </w:r>
    </w:p>
    <w:p w14:paraId="7A0158F0" w14:textId="5187DB0E" w:rsidR="00C443B7" w:rsidRDefault="00C443B7" w:rsidP="00C443B7">
      <w:r>
        <w:t xml:space="preserve">BBF </w:t>
      </w:r>
      <w:r>
        <w:tab/>
      </w:r>
      <w:r>
        <w:tab/>
        <w:t>Sensitivity</w:t>
      </w:r>
      <w:r>
        <w:tab/>
        <w:t>Specificity</w:t>
      </w:r>
      <w:r>
        <w:tab/>
        <w:t>Accuracy</w:t>
      </w:r>
      <w:r>
        <w:tab/>
        <w:t>Youden's</w:t>
      </w:r>
    </w:p>
    <w:p w14:paraId="5286FFA2" w14:textId="19C59D0C" w:rsidR="00C443B7" w:rsidRDefault="00C443B7" w:rsidP="00C443B7">
      <w:r>
        <w:t>Threshold</w:t>
      </w:r>
      <w:r>
        <w:tab/>
        <w:t>(%)</w:t>
      </w:r>
      <w:proofErr w:type="gramStart"/>
      <w:r>
        <w:tab/>
        <w:t xml:space="preserve"> </w:t>
      </w:r>
      <w:r>
        <w:tab/>
        <w:t>(%)</w:t>
      </w:r>
      <w:r>
        <w:tab/>
        <w:t xml:space="preserve"> </w:t>
      </w:r>
      <w:r>
        <w:tab/>
        <w:t>(%)</w:t>
      </w:r>
      <w:r>
        <w:tab/>
      </w:r>
      <w:proofErr w:type="gramEnd"/>
      <w:r>
        <w:tab/>
        <w:t>Index</w:t>
      </w:r>
      <w:r>
        <w:tab/>
      </w:r>
    </w:p>
    <w:p w14:paraId="2009D9CC" w14:textId="17E24A47" w:rsidR="00C443B7" w:rsidRDefault="00C443B7" w:rsidP="00C443B7">
      <w:r>
        <w:t>0.068174*</w:t>
      </w:r>
      <w:r>
        <w:tab/>
        <w:t>62.5</w:t>
      </w:r>
      <w:r>
        <w:tab/>
      </w:r>
      <w:r>
        <w:tab/>
        <w:t>73.8</w:t>
      </w:r>
      <w:r>
        <w:tab/>
      </w:r>
      <w:r>
        <w:tab/>
        <w:t>72.7</w:t>
      </w:r>
      <w:r>
        <w:tab/>
      </w:r>
      <w:r>
        <w:tab/>
        <w:t>0.363</w:t>
      </w:r>
      <w:r>
        <w:tab/>
      </w:r>
    </w:p>
    <w:p w14:paraId="34F528D3" w14:textId="626ECE64" w:rsidR="00C443B7" w:rsidRDefault="00C443B7" w:rsidP="00C443B7">
      <w:r>
        <w:t>0.073537</w:t>
      </w:r>
      <w:r>
        <w:tab/>
        <w:t>62.5</w:t>
      </w:r>
      <w:r>
        <w:tab/>
      </w:r>
      <w:r>
        <w:tab/>
        <w:t>72.5</w:t>
      </w:r>
      <w:r>
        <w:tab/>
      </w:r>
      <w:r>
        <w:tab/>
        <w:t>71.6</w:t>
      </w:r>
      <w:r>
        <w:tab/>
      </w:r>
      <w:r>
        <w:tab/>
        <w:t>0.35</w:t>
      </w:r>
      <w:r>
        <w:rPr>
          <w:rFonts w:hint="eastAsia"/>
        </w:rPr>
        <w:t>0</w:t>
      </w:r>
      <w:r>
        <w:tab/>
      </w:r>
    </w:p>
    <w:p w14:paraId="3C2BE598" w14:textId="741137F9" w:rsidR="00C443B7" w:rsidRDefault="00C443B7" w:rsidP="00C443B7">
      <w:r>
        <w:t>0.077701</w:t>
      </w:r>
      <w:r>
        <w:tab/>
        <w:t>62.5</w:t>
      </w:r>
      <w:r>
        <w:tab/>
      </w:r>
      <w:r>
        <w:tab/>
        <w:t>71.3</w:t>
      </w:r>
      <w:r>
        <w:tab/>
      </w:r>
      <w:r>
        <w:tab/>
        <w:t>70.5</w:t>
      </w:r>
      <w:r>
        <w:tab/>
      </w:r>
      <w:r>
        <w:tab/>
        <w:t>0.337</w:t>
      </w:r>
      <w:r>
        <w:tab/>
      </w:r>
    </w:p>
    <w:p w14:paraId="7B13C1DF" w14:textId="5B172302" w:rsidR="00C443B7" w:rsidRDefault="00C443B7" w:rsidP="00C443B7">
      <w:r>
        <w:t>0.078867</w:t>
      </w:r>
      <w:r>
        <w:tab/>
        <w:t>62.5</w:t>
      </w:r>
      <w:r>
        <w:tab/>
      </w:r>
      <w:r>
        <w:tab/>
        <w:t>70</w:t>
      </w:r>
      <w:r>
        <w:rPr>
          <w:rFonts w:hint="eastAsia"/>
        </w:rPr>
        <w:t>.0</w:t>
      </w:r>
      <w:r>
        <w:tab/>
      </w:r>
      <w:r>
        <w:tab/>
        <w:t>69.3</w:t>
      </w:r>
      <w:r>
        <w:tab/>
      </w:r>
      <w:r>
        <w:tab/>
        <w:t>0.325</w:t>
      </w:r>
      <w:r>
        <w:tab/>
      </w:r>
    </w:p>
    <w:p w14:paraId="4001770E" w14:textId="523EBD3B" w:rsidR="00C443B7" w:rsidRDefault="00C443B7" w:rsidP="00C443B7">
      <w:r>
        <w:t>0.079338</w:t>
      </w:r>
      <w:r>
        <w:tab/>
        <w:t>62.5</w:t>
      </w:r>
      <w:r>
        <w:tab/>
      </w:r>
      <w:r>
        <w:tab/>
        <w:t>68.8</w:t>
      </w:r>
      <w:r>
        <w:tab/>
      </w:r>
      <w:r>
        <w:tab/>
        <w:t>68.2</w:t>
      </w:r>
      <w:r>
        <w:tab/>
      </w:r>
      <w:r>
        <w:tab/>
        <w:t>0.313</w:t>
      </w:r>
      <w:r>
        <w:tab/>
      </w:r>
    </w:p>
    <w:p w14:paraId="1341356C" w14:textId="63370F2F" w:rsidR="00C443B7" w:rsidRDefault="00C443B7" w:rsidP="00C443B7">
      <w:r>
        <w:t>0.079649</w:t>
      </w:r>
      <w:r>
        <w:tab/>
        <w:t>62.5</w:t>
      </w:r>
      <w:r>
        <w:tab/>
      </w:r>
      <w:r>
        <w:tab/>
        <w:t>67.5</w:t>
      </w:r>
      <w:r>
        <w:tab/>
      </w:r>
      <w:r>
        <w:tab/>
        <w:t>67</w:t>
      </w:r>
      <w:r>
        <w:rPr>
          <w:rFonts w:hint="eastAsia"/>
        </w:rPr>
        <w:t>.0</w:t>
      </w:r>
      <w:r>
        <w:tab/>
      </w:r>
      <w:r>
        <w:tab/>
        <w:t>0.3</w:t>
      </w:r>
      <w:r>
        <w:rPr>
          <w:rFonts w:hint="eastAsia"/>
        </w:rPr>
        <w:t>00</w:t>
      </w:r>
      <w:r>
        <w:tab/>
      </w:r>
    </w:p>
    <w:p w14:paraId="3CFC880E" w14:textId="77777777" w:rsidR="00C443B7" w:rsidRDefault="00C443B7" w:rsidP="00C443B7"/>
    <w:p w14:paraId="7183EFEA" w14:textId="77777777" w:rsidR="00C443B7" w:rsidRDefault="00C443B7" w:rsidP="00C443B7">
      <w:r>
        <w:t>Diagnostic performance at key threshold values. Optimal threshold marked with asterisk (*).</w:t>
      </w:r>
    </w:p>
    <w:p w14:paraId="19A80B3D" w14:textId="77777777" w:rsidR="00C443B7" w:rsidRDefault="00C443B7" w:rsidP="00C443B7">
      <w:r>
        <w:t>* Optimal threshold by maximum Youden's Index</w:t>
      </w:r>
      <w:r>
        <w:rPr>
          <w:rFonts w:hint="eastAsia"/>
        </w:rPr>
        <w:t>.</w:t>
      </w:r>
    </w:p>
    <w:p w14:paraId="1A8C7733" w14:textId="77777777" w:rsidR="00C443B7" w:rsidRDefault="00C443B7" w:rsidP="00C443B7"/>
    <w:p w14:paraId="0B3DF207" w14:textId="5EC3D9EE" w:rsidR="00C443B7" w:rsidRDefault="00C443B7" w:rsidP="00C443B7">
      <w:r>
        <w:tab/>
      </w:r>
      <w:r>
        <w:tab/>
      </w:r>
      <w:r>
        <w:tab/>
      </w:r>
      <w:r>
        <w:tab/>
      </w:r>
      <w:r>
        <w:tab/>
      </w:r>
    </w:p>
    <w:p w14:paraId="05FAE790" w14:textId="627A9D81" w:rsidR="00F13BDF" w:rsidRPr="00C443B7" w:rsidRDefault="00C443B7" w:rsidP="00C443B7">
      <w:r>
        <w:tab/>
      </w:r>
      <w:r>
        <w:tab/>
      </w:r>
      <w:r>
        <w:tab/>
      </w:r>
      <w:r>
        <w:tab/>
      </w:r>
      <w:r>
        <w:tab/>
      </w:r>
    </w:p>
    <w:sectPr w:rsidR="00F13BDF" w:rsidRPr="00C443B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53D38" w14:textId="77777777" w:rsidR="006E41D3" w:rsidRDefault="006E41D3" w:rsidP="005640C7">
      <w:r>
        <w:separator/>
      </w:r>
    </w:p>
  </w:endnote>
  <w:endnote w:type="continuationSeparator" w:id="0">
    <w:p w14:paraId="71DFFE3B" w14:textId="77777777" w:rsidR="006E41D3" w:rsidRDefault="006E41D3" w:rsidP="00564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503B3" w14:textId="77777777" w:rsidR="006E41D3" w:rsidRDefault="006E41D3" w:rsidP="005640C7">
      <w:r>
        <w:separator/>
      </w:r>
    </w:p>
  </w:footnote>
  <w:footnote w:type="continuationSeparator" w:id="0">
    <w:p w14:paraId="13BF8171" w14:textId="77777777" w:rsidR="006E41D3" w:rsidRDefault="006E41D3" w:rsidP="00564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3B7"/>
    <w:rsid w:val="00054D4D"/>
    <w:rsid w:val="000E2F4C"/>
    <w:rsid w:val="002D39F1"/>
    <w:rsid w:val="0046668B"/>
    <w:rsid w:val="0052441E"/>
    <w:rsid w:val="005640C7"/>
    <w:rsid w:val="0059524C"/>
    <w:rsid w:val="006119F9"/>
    <w:rsid w:val="006E41D3"/>
    <w:rsid w:val="007A2B74"/>
    <w:rsid w:val="00B45699"/>
    <w:rsid w:val="00C443B7"/>
    <w:rsid w:val="00F1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C15EA7"/>
  <w15:chartTrackingRefBased/>
  <w15:docId w15:val="{37EA460E-F160-4C18-8068-F73F7903F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43B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43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43B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43B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43B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43B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43B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43B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43B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443B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443B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443B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443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443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443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443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443B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443B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443B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44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43B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443B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443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443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443B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443B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443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443B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443B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640C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640C7"/>
  </w:style>
  <w:style w:type="paragraph" w:styleId="ac">
    <w:name w:val="footer"/>
    <w:basedOn w:val="a"/>
    <w:link w:val="ad"/>
    <w:uiPriority w:val="99"/>
    <w:unhideWhenUsed/>
    <w:rsid w:val="005640C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64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菅崎　弘幸</dc:creator>
  <cp:keywords/>
  <dc:description/>
  <cp:lastModifiedBy>弘幸 菅崎</cp:lastModifiedBy>
  <cp:revision>2</cp:revision>
  <dcterms:created xsi:type="dcterms:W3CDTF">2025-09-12T06:27:00Z</dcterms:created>
  <dcterms:modified xsi:type="dcterms:W3CDTF">2025-09-12T06:27:00Z</dcterms:modified>
</cp:coreProperties>
</file>