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BFE731" w14:textId="77777777" w:rsidR="00F3511F" w:rsidRPr="00BD043A" w:rsidRDefault="00F3511F" w:rsidP="007A149F">
      <w:pPr>
        <w:widowControl/>
        <w:wordWrap/>
        <w:autoSpaceDE/>
        <w:autoSpaceDN/>
        <w:spacing w:after="200" w:line="360" w:lineRule="auto"/>
        <w:ind w:firstLineChars="38" w:firstLine="149"/>
        <w:jc w:val="left"/>
        <w:rPr>
          <w:rFonts w:ascii="Times New Roman" w:eastAsia="바탕" w:hAnsi="Times New Roman" w:cs="Times New Roman"/>
          <w:b/>
          <w:color w:val="000000"/>
          <w:kern w:val="0"/>
          <w:sz w:val="40"/>
          <w:szCs w:val="20"/>
          <w:lang w:eastAsia="en-US"/>
        </w:rPr>
      </w:pPr>
      <w:r w:rsidRPr="00BD043A">
        <w:rPr>
          <w:rFonts w:ascii="Times New Roman" w:eastAsia="바탕" w:hAnsi="Times New Roman" w:cs="Times New Roman"/>
          <w:b/>
          <w:color w:val="000000"/>
          <w:kern w:val="0"/>
          <w:sz w:val="40"/>
          <w:szCs w:val="20"/>
          <w:lang w:eastAsia="en-US"/>
        </w:rPr>
        <w:t>Supplementary Information</w:t>
      </w:r>
    </w:p>
    <w:p w14:paraId="61152CF9" w14:textId="77777777" w:rsidR="00F3511F" w:rsidRPr="00BD043A" w:rsidRDefault="00F3511F" w:rsidP="00F3511F">
      <w:pPr>
        <w:widowControl/>
        <w:wordWrap/>
        <w:autoSpaceDE/>
        <w:autoSpaceDN/>
        <w:spacing w:after="200" w:line="480" w:lineRule="auto"/>
        <w:ind w:firstLineChars="68" w:firstLine="150"/>
        <w:rPr>
          <w:rFonts w:ascii="Times New Roman" w:eastAsia="맑은 고딕" w:hAnsi="Times New Roman" w:cs="Times New Roman"/>
          <w:color w:val="000000"/>
          <w:kern w:val="0"/>
          <w:sz w:val="22"/>
          <w:lang w:eastAsia="en-US"/>
        </w:rPr>
      </w:pPr>
    </w:p>
    <w:p w14:paraId="046B3510" w14:textId="7011F7DF" w:rsidR="00F3511F" w:rsidRDefault="00F3511F" w:rsidP="00F3511F">
      <w:pPr>
        <w:widowControl/>
        <w:wordWrap/>
        <w:autoSpaceDE/>
        <w:autoSpaceDN/>
        <w:spacing w:after="200" w:line="480" w:lineRule="auto"/>
        <w:jc w:val="center"/>
        <w:rPr>
          <w:rFonts w:ascii="Times New Roman" w:eastAsia="맑은 고딕" w:hAnsi="Times New Roman" w:cs="Times New Roman"/>
          <w:b/>
          <w:color w:val="000000"/>
          <w:kern w:val="0"/>
          <w:sz w:val="30"/>
          <w:szCs w:val="30"/>
        </w:rPr>
      </w:pPr>
      <w:r w:rsidRPr="00BD043A">
        <w:rPr>
          <w:rFonts w:ascii="Times New Roman" w:eastAsia="맑은 고딕" w:hAnsi="Times New Roman" w:cs="Times New Roman"/>
          <w:b/>
          <w:color w:val="000000"/>
          <w:kern w:val="0"/>
          <w:sz w:val="30"/>
          <w:szCs w:val="30"/>
        </w:rPr>
        <w:t xml:space="preserve"> </w:t>
      </w:r>
      <w:r w:rsidR="00A97DFE">
        <w:rPr>
          <w:rFonts w:ascii="Times New Roman" w:hAnsi="Times New Roman"/>
          <w:b/>
          <w:sz w:val="30"/>
          <w:szCs w:val="30"/>
        </w:rPr>
        <w:t>A new sintering mechanism, “silver-zipping”, for low-temperature sintering of oxide solid electrolytes</w:t>
      </w:r>
    </w:p>
    <w:p w14:paraId="1F10632A" w14:textId="39B9D13B" w:rsidR="000272CF" w:rsidRPr="000272CF" w:rsidRDefault="000272CF" w:rsidP="000272CF">
      <w:pPr>
        <w:widowControl/>
        <w:wordWrap/>
        <w:autoSpaceDE/>
        <w:autoSpaceDN/>
        <w:spacing w:after="200" w:line="480" w:lineRule="auto"/>
        <w:ind w:firstLineChars="150" w:firstLine="360"/>
        <w:jc w:val="center"/>
        <w:rPr>
          <w:rFonts w:ascii="Times New Roman" w:eastAsia="바탕체" w:hAnsi="Times New Roman" w:cs="Times New Roman"/>
          <w:i/>
          <w:iCs/>
          <w:kern w:val="0"/>
          <w:sz w:val="24"/>
          <w:szCs w:val="24"/>
          <w:lang w:eastAsia="en-US"/>
          <w14:ligatures w14:val="standardContextual"/>
        </w:rPr>
      </w:pPr>
      <w:r w:rsidRPr="000272CF">
        <w:rPr>
          <w:rFonts w:ascii="Times New Roman" w:eastAsia="바탕체" w:hAnsi="Times New Roman" w:cs="Times New Roman"/>
          <w:i/>
          <w:iCs/>
          <w:kern w:val="0"/>
          <w:sz w:val="24"/>
          <w:szCs w:val="24"/>
          <w:lang w:eastAsia="en-US"/>
          <w14:ligatures w14:val="standardContextual"/>
        </w:rPr>
        <w:t>Dong-</w:t>
      </w:r>
      <w:proofErr w:type="spellStart"/>
      <w:r w:rsidRPr="000272CF">
        <w:rPr>
          <w:rFonts w:ascii="Times New Roman" w:eastAsia="바탕체" w:hAnsi="Times New Roman" w:cs="Times New Roman"/>
          <w:i/>
          <w:iCs/>
          <w:kern w:val="0"/>
          <w:sz w:val="24"/>
          <w:szCs w:val="24"/>
          <w:lang w:eastAsia="en-US"/>
          <w14:ligatures w14:val="standardContextual"/>
        </w:rPr>
        <w:t>Hee</w:t>
      </w:r>
      <w:proofErr w:type="spellEnd"/>
      <w:r w:rsidRPr="000272CF">
        <w:rPr>
          <w:rFonts w:ascii="Times New Roman" w:eastAsia="바탕체" w:hAnsi="Times New Roman" w:cs="Times New Roman"/>
          <w:i/>
          <w:iCs/>
          <w:kern w:val="0"/>
          <w:sz w:val="24"/>
          <w:szCs w:val="24"/>
          <w:lang w:eastAsia="en-US"/>
          <w14:ligatures w14:val="standardContextual"/>
        </w:rPr>
        <w:t xml:space="preserve"> Kim</w:t>
      </w:r>
      <w:r w:rsidRPr="000272CF">
        <w:rPr>
          <w:rFonts w:ascii="Times New Roman" w:eastAsia="바탕체" w:hAnsi="Times New Roman" w:cs="Times New Roman"/>
          <w:i/>
          <w:iCs/>
          <w:kern w:val="0"/>
          <w:sz w:val="24"/>
          <w:szCs w:val="24"/>
          <w:vertAlign w:val="superscript"/>
          <w:lang w:eastAsia="en-US"/>
          <w14:ligatures w14:val="standardContextual"/>
        </w:rPr>
        <w:t>1,2+</w:t>
      </w:r>
      <w:r w:rsidRPr="000272CF">
        <w:rPr>
          <w:rFonts w:ascii="Times New Roman" w:eastAsia="바탕체" w:hAnsi="Times New Roman" w:cs="Times New Roman"/>
          <w:i/>
          <w:iCs/>
          <w:kern w:val="0"/>
          <w:sz w:val="24"/>
          <w:szCs w:val="24"/>
          <w:lang w:eastAsia="en-US"/>
          <w14:ligatures w14:val="standardContextual"/>
        </w:rPr>
        <w:t xml:space="preserve">, </w:t>
      </w:r>
      <w:proofErr w:type="spellStart"/>
      <w:r w:rsidRPr="000272CF">
        <w:rPr>
          <w:rFonts w:ascii="Times New Roman" w:eastAsia="바탕체" w:hAnsi="Times New Roman" w:cs="Times New Roman"/>
          <w:i/>
          <w:iCs/>
          <w:kern w:val="0"/>
          <w:sz w:val="24"/>
          <w:szCs w:val="24"/>
          <w:lang w:eastAsia="en-US"/>
          <w14:ligatures w14:val="standardContextual"/>
        </w:rPr>
        <w:t>Sehwa</w:t>
      </w:r>
      <w:proofErr w:type="spellEnd"/>
      <w:r w:rsidRPr="000272CF">
        <w:rPr>
          <w:rFonts w:ascii="Times New Roman" w:eastAsia="바탕체" w:hAnsi="Times New Roman" w:cs="Times New Roman"/>
          <w:i/>
          <w:iCs/>
          <w:kern w:val="0"/>
          <w:sz w:val="24"/>
          <w:szCs w:val="24"/>
          <w:lang w:eastAsia="en-US"/>
          <w14:ligatures w14:val="standardContextual"/>
        </w:rPr>
        <w:t xml:space="preserve"> Cheon</w:t>
      </w:r>
      <w:r w:rsidRPr="000272CF">
        <w:rPr>
          <w:rFonts w:ascii="Times New Roman" w:eastAsia="바탕체" w:hAnsi="Times New Roman" w:cs="Times New Roman"/>
          <w:i/>
          <w:iCs/>
          <w:kern w:val="0"/>
          <w:sz w:val="24"/>
          <w:szCs w:val="24"/>
          <w:vertAlign w:val="superscript"/>
          <w:lang w:eastAsia="en-US"/>
          <w14:ligatures w14:val="standardContextual"/>
        </w:rPr>
        <w:t>1,3+</w:t>
      </w:r>
      <w:r w:rsidRPr="000272CF">
        <w:rPr>
          <w:rFonts w:ascii="Times New Roman" w:eastAsia="바탕체" w:hAnsi="Times New Roman" w:cs="Times New Roman"/>
          <w:i/>
          <w:iCs/>
          <w:kern w:val="0"/>
          <w:sz w:val="24"/>
          <w:szCs w:val="24"/>
          <w:lang w:eastAsia="en-US"/>
          <w14:ligatures w14:val="standardContextual"/>
        </w:rPr>
        <w:t xml:space="preserve">, </w:t>
      </w:r>
      <w:proofErr w:type="spellStart"/>
      <w:r w:rsidRPr="000272CF">
        <w:rPr>
          <w:rFonts w:ascii="Times New Roman" w:eastAsia="바탕체" w:hAnsi="Times New Roman" w:cs="Times New Roman"/>
          <w:i/>
          <w:iCs/>
          <w:kern w:val="0"/>
          <w:sz w:val="24"/>
          <w:szCs w:val="24"/>
          <w:lang w:eastAsia="en-US"/>
          <w14:ligatures w14:val="standardContextual"/>
        </w:rPr>
        <w:t>Youngoh</w:t>
      </w:r>
      <w:proofErr w:type="spellEnd"/>
      <w:r w:rsidRPr="000272CF">
        <w:rPr>
          <w:rFonts w:ascii="Times New Roman" w:eastAsia="바탕체" w:hAnsi="Times New Roman" w:cs="Times New Roman"/>
          <w:i/>
          <w:iCs/>
          <w:kern w:val="0"/>
          <w:sz w:val="24"/>
          <w:szCs w:val="24"/>
          <w:lang w:eastAsia="en-US"/>
          <w14:ligatures w14:val="standardContextual"/>
        </w:rPr>
        <w:t xml:space="preserve"> Kim</w:t>
      </w:r>
      <w:r w:rsidRPr="000272CF">
        <w:rPr>
          <w:rFonts w:ascii="Times New Roman" w:eastAsia="바탕체" w:hAnsi="Times New Roman" w:cs="Times New Roman"/>
          <w:i/>
          <w:iCs/>
          <w:kern w:val="0"/>
          <w:sz w:val="24"/>
          <w:szCs w:val="24"/>
          <w:vertAlign w:val="superscript"/>
          <w:lang w:eastAsia="en-US"/>
          <w14:ligatures w14:val="standardContextual"/>
        </w:rPr>
        <w:t>1,2</w:t>
      </w:r>
      <w:r w:rsidRPr="000272CF">
        <w:rPr>
          <w:rFonts w:ascii="Times New Roman" w:eastAsia="바탕체" w:hAnsi="Times New Roman" w:cs="Times New Roman"/>
          <w:i/>
          <w:iCs/>
          <w:kern w:val="0"/>
          <w:sz w:val="24"/>
          <w:szCs w:val="24"/>
          <w:lang w:eastAsia="en-US"/>
          <w14:ligatures w14:val="standardContextual"/>
        </w:rPr>
        <w:t xml:space="preserve">, </w:t>
      </w:r>
      <w:proofErr w:type="spellStart"/>
      <w:r w:rsidRPr="000272CF">
        <w:rPr>
          <w:rFonts w:ascii="Times New Roman" w:eastAsia="바탕체" w:hAnsi="Times New Roman" w:cs="Times New Roman"/>
          <w:i/>
          <w:iCs/>
          <w:kern w:val="0"/>
          <w:sz w:val="24"/>
          <w:szCs w:val="24"/>
          <w:lang w:eastAsia="en-US"/>
          <w14:ligatures w14:val="standardContextual"/>
        </w:rPr>
        <w:t>Suhyeon</w:t>
      </w:r>
      <w:proofErr w:type="spellEnd"/>
      <w:r w:rsidRPr="000272CF">
        <w:rPr>
          <w:rFonts w:ascii="Times New Roman" w:eastAsia="바탕체" w:hAnsi="Times New Roman" w:cs="Times New Roman"/>
          <w:i/>
          <w:iCs/>
          <w:kern w:val="0"/>
          <w:sz w:val="24"/>
          <w:szCs w:val="24"/>
          <w:lang w:eastAsia="en-US"/>
          <w14:ligatures w14:val="standardContextual"/>
        </w:rPr>
        <w:t xml:space="preserve"> Lim</w:t>
      </w:r>
      <w:r w:rsidRPr="000272CF">
        <w:rPr>
          <w:rFonts w:ascii="Times New Roman" w:eastAsia="바탕체" w:hAnsi="Times New Roman" w:cs="Times New Roman"/>
          <w:i/>
          <w:iCs/>
          <w:kern w:val="0"/>
          <w:sz w:val="24"/>
          <w:szCs w:val="24"/>
          <w:vertAlign w:val="superscript"/>
          <w:lang w:eastAsia="en-US"/>
          <w14:ligatures w14:val="standardContextual"/>
        </w:rPr>
        <w:t>1</w:t>
      </w:r>
      <w:r w:rsidRPr="000272CF">
        <w:rPr>
          <w:rFonts w:ascii="Times New Roman" w:eastAsia="바탕체" w:hAnsi="Times New Roman" w:cs="Times New Roman"/>
          <w:i/>
          <w:iCs/>
          <w:kern w:val="0"/>
          <w:sz w:val="24"/>
          <w:szCs w:val="24"/>
          <w:lang w:eastAsia="en-US"/>
          <w14:ligatures w14:val="standardContextual"/>
        </w:rPr>
        <w:t xml:space="preserve">, </w:t>
      </w:r>
      <w:proofErr w:type="spellStart"/>
      <w:r w:rsidRPr="000272CF">
        <w:rPr>
          <w:rFonts w:ascii="Times New Roman" w:eastAsia="바탕체" w:hAnsi="Times New Roman" w:cs="Times New Roman"/>
          <w:i/>
          <w:iCs/>
          <w:kern w:val="0"/>
          <w:sz w:val="24"/>
          <w:szCs w:val="24"/>
          <w:lang w:eastAsia="en-US"/>
          <w14:ligatures w14:val="standardContextual"/>
        </w:rPr>
        <w:t>Doohun</w:t>
      </w:r>
      <w:proofErr w:type="spellEnd"/>
      <w:r w:rsidRPr="000272CF">
        <w:rPr>
          <w:rFonts w:ascii="Times New Roman" w:eastAsia="바탕체" w:hAnsi="Times New Roman" w:cs="Times New Roman"/>
          <w:i/>
          <w:iCs/>
          <w:kern w:val="0"/>
          <w:sz w:val="24"/>
          <w:szCs w:val="24"/>
          <w:lang w:eastAsia="en-US"/>
          <w14:ligatures w14:val="standardContextual"/>
        </w:rPr>
        <w:t xml:space="preserve"> Kim</w:t>
      </w:r>
      <w:r w:rsidRPr="000272CF">
        <w:rPr>
          <w:rFonts w:ascii="Times New Roman" w:eastAsia="바탕체" w:hAnsi="Times New Roman" w:cs="Times New Roman"/>
          <w:i/>
          <w:iCs/>
          <w:kern w:val="0"/>
          <w:sz w:val="24"/>
          <w:szCs w:val="24"/>
          <w:vertAlign w:val="superscript"/>
          <w:lang w:eastAsia="en-US"/>
          <w14:ligatures w14:val="standardContextual"/>
        </w:rPr>
        <w:t>1,2</w:t>
      </w:r>
      <w:r w:rsidRPr="000272CF">
        <w:rPr>
          <w:rFonts w:ascii="Times New Roman" w:eastAsia="바탕체" w:hAnsi="Times New Roman" w:cs="Times New Roman"/>
          <w:i/>
          <w:iCs/>
          <w:kern w:val="0"/>
          <w:sz w:val="24"/>
          <w:szCs w:val="24"/>
          <w:lang w:eastAsia="en-US"/>
          <w14:ligatures w14:val="standardContextual"/>
        </w:rPr>
        <w:t xml:space="preserve"> </w:t>
      </w:r>
      <w:proofErr w:type="spellStart"/>
      <w:r w:rsidRPr="000272CF">
        <w:rPr>
          <w:rFonts w:ascii="Times New Roman" w:eastAsia="바탕체" w:hAnsi="Times New Roman" w:cs="Times New Roman"/>
          <w:i/>
          <w:iCs/>
          <w:kern w:val="0"/>
          <w:sz w:val="24"/>
          <w:szCs w:val="24"/>
          <w:lang w:eastAsia="en-US"/>
          <w14:ligatures w14:val="standardContextual"/>
        </w:rPr>
        <w:t>Heon</w:t>
      </w:r>
      <w:proofErr w:type="spellEnd"/>
      <w:r w:rsidRPr="000272CF">
        <w:rPr>
          <w:rFonts w:ascii="Times New Roman" w:eastAsia="바탕체" w:hAnsi="Times New Roman" w:cs="Times New Roman"/>
          <w:i/>
          <w:iCs/>
          <w:kern w:val="0"/>
          <w:sz w:val="24"/>
          <w:szCs w:val="24"/>
          <w:lang w:eastAsia="en-US"/>
          <w14:ligatures w14:val="standardContextual"/>
        </w:rPr>
        <w:t>-Cheol Shin</w:t>
      </w:r>
      <w:r w:rsidRPr="000272CF">
        <w:rPr>
          <w:rFonts w:ascii="Times New Roman" w:eastAsia="바탕체" w:hAnsi="Times New Roman" w:cs="Times New Roman"/>
          <w:i/>
          <w:iCs/>
          <w:kern w:val="0"/>
          <w:sz w:val="24"/>
          <w:szCs w:val="24"/>
          <w:vertAlign w:val="superscript"/>
          <w:lang w:eastAsia="en-US"/>
          <w14:ligatures w14:val="standardContextual"/>
        </w:rPr>
        <w:t>3*</w:t>
      </w:r>
      <w:r w:rsidRPr="000272CF">
        <w:rPr>
          <w:rFonts w:ascii="Times New Roman" w:eastAsia="바탕체" w:hAnsi="Times New Roman" w:cs="Times New Roman"/>
          <w:i/>
          <w:iCs/>
          <w:kern w:val="0"/>
          <w:sz w:val="24"/>
          <w:szCs w:val="24"/>
          <w:lang w:eastAsia="en-US"/>
          <w14:ligatures w14:val="standardContextual"/>
        </w:rPr>
        <w:t xml:space="preserve">, Jun-Woo Park </w:t>
      </w:r>
      <w:r w:rsidRPr="000272CF">
        <w:rPr>
          <w:rFonts w:ascii="Times New Roman" w:eastAsia="바탕체" w:hAnsi="Times New Roman" w:cs="Times New Roman"/>
          <w:i/>
          <w:iCs/>
          <w:kern w:val="0"/>
          <w:sz w:val="24"/>
          <w:szCs w:val="24"/>
          <w:vertAlign w:val="superscript"/>
          <w:lang w:eastAsia="en-US"/>
          <w14:ligatures w14:val="standardContextual"/>
        </w:rPr>
        <w:t>1,2**</w:t>
      </w:r>
      <w:r w:rsidRPr="000272CF">
        <w:rPr>
          <w:rFonts w:ascii="Times New Roman" w:eastAsia="바탕체" w:hAnsi="Times New Roman" w:cs="Times New Roman"/>
          <w:i/>
          <w:iCs/>
          <w:kern w:val="0"/>
          <w:sz w:val="24"/>
          <w:szCs w:val="24"/>
          <w:lang w:eastAsia="en-US"/>
          <w14:ligatures w14:val="standardContextual"/>
        </w:rPr>
        <w:t xml:space="preserve"> </w:t>
      </w:r>
      <w:proofErr w:type="spellStart"/>
      <w:r w:rsidRPr="000272CF">
        <w:rPr>
          <w:rFonts w:ascii="Times New Roman" w:eastAsia="바탕체" w:hAnsi="Times New Roman" w:cs="Times New Roman"/>
          <w:i/>
          <w:iCs/>
          <w:kern w:val="0"/>
          <w:sz w:val="24"/>
          <w:szCs w:val="24"/>
          <w:lang w:eastAsia="en-US"/>
          <w14:ligatures w14:val="standardContextual"/>
        </w:rPr>
        <w:t>Heetaek</w:t>
      </w:r>
      <w:proofErr w:type="spellEnd"/>
      <w:r w:rsidRPr="000272CF">
        <w:rPr>
          <w:rFonts w:ascii="Times New Roman" w:eastAsia="바탕체" w:hAnsi="Times New Roman" w:cs="Times New Roman"/>
          <w:i/>
          <w:iCs/>
          <w:kern w:val="0"/>
          <w:sz w:val="24"/>
          <w:szCs w:val="24"/>
          <w:lang w:eastAsia="en-US"/>
          <w14:ligatures w14:val="standardContextual"/>
        </w:rPr>
        <w:t xml:space="preserve"> Park</w:t>
      </w:r>
      <w:r w:rsidRPr="000272CF">
        <w:rPr>
          <w:rFonts w:ascii="Times New Roman" w:eastAsia="바탕체" w:hAnsi="Times New Roman" w:cs="Times New Roman"/>
          <w:i/>
          <w:iCs/>
          <w:kern w:val="0"/>
          <w:sz w:val="24"/>
          <w:szCs w:val="24"/>
          <w:vertAlign w:val="superscript"/>
          <w:lang w:eastAsia="en-US"/>
          <w14:ligatures w14:val="standardContextual"/>
        </w:rPr>
        <w:t>1***</w:t>
      </w:r>
    </w:p>
    <w:p w14:paraId="541F3701" w14:textId="7EC92052" w:rsidR="00F3511F" w:rsidRPr="000272CF" w:rsidRDefault="00F3511F" w:rsidP="000272CF">
      <w:pPr>
        <w:widowControl/>
        <w:wordWrap/>
        <w:autoSpaceDE/>
        <w:autoSpaceDN/>
        <w:spacing w:after="200" w:line="480" w:lineRule="auto"/>
        <w:ind w:firstLineChars="150" w:firstLine="330"/>
        <w:jc w:val="center"/>
        <w:rPr>
          <w:rFonts w:ascii="Times New Roman" w:eastAsia="바탕체" w:hAnsi="Times New Roman" w:cs="Times New Roman"/>
          <w:kern w:val="0"/>
          <w:sz w:val="22"/>
          <w:lang w:eastAsia="en-US"/>
          <w14:ligatures w14:val="standardContextual"/>
        </w:rPr>
      </w:pPr>
      <w:r w:rsidRPr="000272CF">
        <w:rPr>
          <w:rFonts w:ascii="Times New Roman" w:eastAsia="바탕체" w:hAnsi="Times New Roman" w:cs="Times New Roman"/>
          <w:kern w:val="0"/>
          <w:sz w:val="22"/>
          <w:vertAlign w:val="superscript"/>
          <w:lang w:eastAsia="en-US"/>
          <w14:ligatures w14:val="standardContextual"/>
        </w:rPr>
        <w:t>1</w:t>
      </w:r>
      <w:r w:rsidRPr="000272CF">
        <w:rPr>
          <w:rFonts w:ascii="Times New Roman" w:eastAsia="바탕체" w:hAnsi="Times New Roman" w:cs="Times New Roman"/>
          <w:kern w:val="0"/>
          <w:sz w:val="22"/>
          <w:lang w:eastAsia="en-US"/>
          <w14:ligatures w14:val="standardContextual"/>
        </w:rPr>
        <w:t>Next Generation Battery Research Center, Battery Research Division, Korea</w:t>
      </w:r>
      <w:r w:rsidR="000272CF" w:rsidRPr="000272CF">
        <w:rPr>
          <w:rFonts w:ascii="Times New Roman" w:eastAsia="바탕체" w:hAnsi="Times New Roman" w:cs="Times New Roman"/>
          <w:kern w:val="0"/>
          <w:sz w:val="22"/>
          <w:lang w:eastAsia="en-US"/>
          <w14:ligatures w14:val="standardContextual"/>
        </w:rPr>
        <w:t xml:space="preserve"> </w:t>
      </w:r>
      <w:r w:rsidRPr="000272CF">
        <w:rPr>
          <w:rFonts w:ascii="Times New Roman" w:eastAsia="바탕체" w:hAnsi="Times New Roman" w:cs="Times New Roman"/>
          <w:kern w:val="0"/>
          <w:sz w:val="22"/>
          <w:lang w:eastAsia="en-US"/>
          <w14:ligatures w14:val="standardContextual"/>
        </w:rPr>
        <w:t xml:space="preserve">Electrotechnology Research Institute (KERI),12, </w:t>
      </w:r>
      <w:proofErr w:type="spellStart"/>
      <w:r w:rsidRPr="000272CF">
        <w:rPr>
          <w:rFonts w:ascii="Times New Roman" w:eastAsia="바탕체" w:hAnsi="Times New Roman" w:cs="Times New Roman"/>
          <w:kern w:val="0"/>
          <w:sz w:val="22"/>
          <w:lang w:eastAsia="en-US"/>
          <w14:ligatures w14:val="standardContextual"/>
        </w:rPr>
        <w:t>Jeongiui-gil</w:t>
      </w:r>
      <w:proofErr w:type="spellEnd"/>
      <w:r w:rsidRPr="000272CF">
        <w:rPr>
          <w:rFonts w:ascii="Times New Roman" w:eastAsia="바탕체" w:hAnsi="Times New Roman" w:cs="Times New Roman"/>
          <w:kern w:val="0"/>
          <w:sz w:val="22"/>
          <w:lang w:eastAsia="en-US"/>
          <w14:ligatures w14:val="standardContextual"/>
        </w:rPr>
        <w:t>, Seongsan-</w:t>
      </w:r>
      <w:proofErr w:type="spellStart"/>
      <w:r w:rsidRPr="000272CF">
        <w:rPr>
          <w:rFonts w:ascii="Times New Roman" w:eastAsia="바탕체" w:hAnsi="Times New Roman" w:cs="Times New Roman"/>
          <w:kern w:val="0"/>
          <w:sz w:val="22"/>
          <w:lang w:eastAsia="en-US"/>
          <w14:ligatures w14:val="standardContextual"/>
        </w:rPr>
        <w:t>gu</w:t>
      </w:r>
      <w:proofErr w:type="spellEnd"/>
      <w:r w:rsidRPr="000272CF">
        <w:rPr>
          <w:rFonts w:ascii="Times New Roman" w:eastAsia="바탕체" w:hAnsi="Times New Roman" w:cs="Times New Roman"/>
          <w:kern w:val="0"/>
          <w:sz w:val="22"/>
          <w:lang w:eastAsia="en-US"/>
          <w14:ligatures w14:val="standardContextual"/>
        </w:rPr>
        <w:t>, Changwon-</w:t>
      </w:r>
      <w:proofErr w:type="spellStart"/>
      <w:r w:rsidRPr="000272CF">
        <w:rPr>
          <w:rFonts w:ascii="Times New Roman" w:eastAsia="바탕체" w:hAnsi="Times New Roman" w:cs="Times New Roman"/>
          <w:kern w:val="0"/>
          <w:sz w:val="22"/>
          <w:lang w:eastAsia="en-US"/>
          <w14:ligatures w14:val="standardContextual"/>
        </w:rPr>
        <w:t>si</w:t>
      </w:r>
      <w:proofErr w:type="spellEnd"/>
      <w:r w:rsidRPr="000272CF">
        <w:rPr>
          <w:rFonts w:ascii="Times New Roman" w:eastAsia="바탕체" w:hAnsi="Times New Roman" w:cs="Times New Roman"/>
          <w:kern w:val="0"/>
          <w:sz w:val="22"/>
          <w:lang w:eastAsia="en-US"/>
          <w14:ligatures w14:val="standardContextual"/>
        </w:rPr>
        <w:t xml:space="preserve">, </w:t>
      </w:r>
      <w:proofErr w:type="spellStart"/>
      <w:r w:rsidRPr="000272CF">
        <w:rPr>
          <w:rFonts w:ascii="Times New Roman" w:eastAsia="바탕체" w:hAnsi="Times New Roman" w:cs="Times New Roman"/>
          <w:kern w:val="0"/>
          <w:sz w:val="22"/>
          <w:lang w:eastAsia="en-US"/>
          <w14:ligatures w14:val="standardContextual"/>
        </w:rPr>
        <w:t>Gyeongsangnam</w:t>
      </w:r>
      <w:proofErr w:type="spellEnd"/>
      <w:r w:rsidRPr="000272CF">
        <w:rPr>
          <w:rFonts w:ascii="Times New Roman" w:eastAsia="바탕체" w:hAnsi="Times New Roman" w:cs="Times New Roman"/>
          <w:kern w:val="0"/>
          <w:sz w:val="22"/>
          <w:lang w:eastAsia="en-US"/>
          <w14:ligatures w14:val="standardContextual"/>
        </w:rPr>
        <w:t>-do, 51543, Republic of Korea</w:t>
      </w:r>
    </w:p>
    <w:tbl>
      <w:tblPr>
        <w:tblW w:w="5000" w:type="pct"/>
        <w:tblCellSpacing w:w="15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026"/>
      </w:tblGrid>
      <w:tr w:rsidR="00F3511F" w:rsidRPr="000272CF" w14:paraId="55DB6418" w14:textId="77777777" w:rsidTr="00591E9C">
        <w:trPr>
          <w:tblCellSpacing w:w="15" w:type="dxa"/>
        </w:trPr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C8E1307" w14:textId="77777777" w:rsidR="00F3511F" w:rsidRPr="000272CF" w:rsidRDefault="00F3511F" w:rsidP="000272CF">
            <w:pPr>
              <w:widowControl/>
              <w:wordWrap/>
              <w:autoSpaceDE/>
              <w:autoSpaceDN/>
              <w:spacing w:after="200" w:line="480" w:lineRule="auto"/>
              <w:ind w:firstLineChars="150" w:firstLine="330"/>
              <w:jc w:val="center"/>
              <w:rPr>
                <w:rFonts w:ascii="Times New Roman" w:eastAsia="바탕체" w:hAnsi="Times New Roman" w:cs="Times New Roman"/>
                <w:kern w:val="0"/>
                <w:sz w:val="22"/>
                <w:lang w:eastAsia="en-US"/>
                <w14:ligatures w14:val="standardContextual"/>
              </w:rPr>
            </w:pPr>
            <w:r w:rsidRPr="000272CF">
              <w:rPr>
                <w:rFonts w:ascii="Times New Roman" w:eastAsia="바탕체" w:hAnsi="Times New Roman" w:cs="Times New Roman"/>
                <w:kern w:val="0"/>
                <w:sz w:val="22"/>
                <w:vertAlign w:val="superscript"/>
                <w:lang w:eastAsia="en-US"/>
                <w14:ligatures w14:val="standardContextual"/>
              </w:rPr>
              <w:t>2</w:t>
            </w:r>
            <w:r w:rsidRPr="000272CF">
              <w:rPr>
                <w:rFonts w:ascii="Times New Roman" w:eastAsia="바탕체" w:hAnsi="Times New Roman" w:cs="Times New Roman"/>
                <w:kern w:val="0"/>
                <w:sz w:val="22"/>
                <w:lang w:eastAsia="en-US"/>
                <w14:ligatures w14:val="standardContextual"/>
              </w:rPr>
              <w:t>Department of Electro-Functional Materials Engineering, University of Science and Technology (UST), Daejeon 34113, Republic of Korea</w:t>
            </w:r>
          </w:p>
          <w:p w14:paraId="017CE271" w14:textId="77777777" w:rsidR="00F3511F" w:rsidRPr="000272CF" w:rsidRDefault="00F3511F" w:rsidP="000272CF">
            <w:pPr>
              <w:widowControl/>
              <w:wordWrap/>
              <w:autoSpaceDE/>
              <w:autoSpaceDN/>
              <w:spacing w:after="200" w:line="480" w:lineRule="auto"/>
              <w:ind w:firstLineChars="150" w:firstLine="330"/>
              <w:jc w:val="center"/>
              <w:rPr>
                <w:rFonts w:ascii="Times New Roman" w:eastAsia="바탕체" w:hAnsi="Times New Roman" w:cs="Times New Roman"/>
                <w:kern w:val="0"/>
                <w:sz w:val="22"/>
                <w:lang w:eastAsia="en-US"/>
                <w14:ligatures w14:val="standardContextual"/>
              </w:rPr>
            </w:pPr>
            <w:r w:rsidRPr="000272CF">
              <w:rPr>
                <w:rFonts w:ascii="Times New Roman" w:eastAsia="바탕체" w:hAnsi="Times New Roman" w:cs="Times New Roman"/>
                <w:kern w:val="0"/>
                <w:sz w:val="22"/>
                <w:vertAlign w:val="superscript"/>
                <w:lang w:eastAsia="en-US"/>
                <w14:ligatures w14:val="standardContextual"/>
              </w:rPr>
              <w:t>3</w:t>
            </w:r>
            <w:r w:rsidRPr="000272CF">
              <w:rPr>
                <w:rFonts w:ascii="Times New Roman" w:eastAsia="바탕체" w:hAnsi="Times New Roman" w:cs="Times New Roman"/>
                <w:kern w:val="0"/>
                <w:sz w:val="22"/>
                <w:lang w:eastAsia="en-US"/>
                <w14:ligatures w14:val="standardContextual"/>
              </w:rPr>
              <w:t>Department of Materials Science &amp; Engineering, Pusan National University, 46241, Republic of Korea</w:t>
            </w:r>
          </w:p>
          <w:p w14:paraId="2F07B5EF" w14:textId="77777777" w:rsidR="00F3511F" w:rsidRPr="000272CF" w:rsidRDefault="00F3511F" w:rsidP="000272CF">
            <w:pPr>
              <w:widowControl/>
              <w:wordWrap/>
              <w:autoSpaceDE/>
              <w:autoSpaceDN/>
              <w:spacing w:after="200" w:line="480" w:lineRule="auto"/>
              <w:ind w:firstLineChars="150" w:firstLine="330"/>
              <w:jc w:val="center"/>
              <w:rPr>
                <w:rFonts w:ascii="Times New Roman" w:eastAsia="바탕체" w:hAnsi="Times New Roman" w:cs="Times New Roman"/>
                <w:kern w:val="0"/>
                <w:sz w:val="22"/>
                <w:lang w:eastAsia="en-US"/>
                <w14:ligatures w14:val="standardContextual"/>
              </w:rPr>
            </w:pPr>
          </w:p>
        </w:tc>
      </w:tr>
    </w:tbl>
    <w:p w14:paraId="5C9BE2FE" w14:textId="77777777" w:rsidR="00F3511F" w:rsidRPr="00BD043A" w:rsidRDefault="00F3511F" w:rsidP="00F3511F">
      <w:pPr>
        <w:widowControl/>
        <w:wordWrap/>
        <w:autoSpaceDE/>
        <w:autoSpaceDN/>
        <w:spacing w:after="0" w:line="480" w:lineRule="auto"/>
        <w:ind w:firstLineChars="150" w:firstLine="330"/>
        <w:jc w:val="center"/>
        <w:rPr>
          <w:rFonts w:ascii="Times New Roman" w:eastAsia="맑은 고딕" w:hAnsi="Times New Roman" w:cs="Times New Roman"/>
          <w:kern w:val="0"/>
          <w:sz w:val="22"/>
          <w:szCs w:val="24"/>
          <w:lang w:eastAsia="en-US"/>
        </w:rPr>
      </w:pPr>
    </w:p>
    <w:p w14:paraId="0EF8EE4B" w14:textId="77777777" w:rsidR="00F3511F" w:rsidRPr="00BD043A" w:rsidRDefault="00F3511F" w:rsidP="00F3511F">
      <w:pPr>
        <w:widowControl/>
        <w:wordWrap/>
        <w:autoSpaceDE/>
        <w:autoSpaceDN/>
        <w:spacing w:after="0" w:line="480" w:lineRule="auto"/>
        <w:ind w:firstLineChars="150" w:firstLine="330"/>
        <w:jc w:val="center"/>
        <w:rPr>
          <w:rFonts w:ascii="Times New Roman" w:eastAsia="맑은 고딕" w:hAnsi="Times New Roman" w:cs="Times New Roman"/>
          <w:kern w:val="0"/>
          <w:sz w:val="22"/>
          <w:szCs w:val="24"/>
          <w:lang w:eastAsia="en-US"/>
        </w:rPr>
      </w:pPr>
    </w:p>
    <w:p w14:paraId="7EDA5F3A" w14:textId="77777777" w:rsidR="00F3511F" w:rsidRPr="00BD043A" w:rsidRDefault="00F3511F" w:rsidP="00F3511F">
      <w:pPr>
        <w:widowControl/>
        <w:wordWrap/>
        <w:autoSpaceDE/>
        <w:autoSpaceDN/>
        <w:spacing w:after="0" w:line="480" w:lineRule="auto"/>
        <w:ind w:firstLineChars="150" w:firstLine="330"/>
        <w:jc w:val="center"/>
        <w:rPr>
          <w:rFonts w:ascii="Times New Roman" w:eastAsia="맑은 고딕" w:hAnsi="Times New Roman" w:cs="Times New Roman"/>
          <w:kern w:val="0"/>
          <w:sz w:val="22"/>
          <w:szCs w:val="24"/>
          <w:lang w:eastAsia="en-US"/>
        </w:rPr>
      </w:pPr>
    </w:p>
    <w:p w14:paraId="1A8425D0" w14:textId="77777777" w:rsidR="00F3511F" w:rsidRPr="00BD043A" w:rsidRDefault="00F3511F" w:rsidP="00F3511F">
      <w:pPr>
        <w:widowControl/>
        <w:wordWrap/>
        <w:autoSpaceDE/>
        <w:autoSpaceDN/>
        <w:spacing w:after="0" w:line="480" w:lineRule="auto"/>
        <w:ind w:firstLineChars="150" w:firstLine="330"/>
        <w:jc w:val="center"/>
        <w:rPr>
          <w:rFonts w:ascii="Times New Roman" w:eastAsia="맑은 고딕" w:hAnsi="Times New Roman" w:cs="Times New Roman"/>
          <w:kern w:val="0"/>
          <w:sz w:val="22"/>
          <w:szCs w:val="24"/>
          <w:lang w:eastAsia="en-US"/>
        </w:rPr>
      </w:pPr>
    </w:p>
    <w:p w14:paraId="5AAB6C36" w14:textId="77777777" w:rsidR="00F3511F" w:rsidRPr="00BD043A" w:rsidRDefault="00F3511F" w:rsidP="00F3511F">
      <w:pPr>
        <w:widowControl/>
        <w:wordWrap/>
        <w:autoSpaceDE/>
        <w:autoSpaceDN/>
        <w:spacing w:after="0" w:line="480" w:lineRule="auto"/>
        <w:ind w:firstLineChars="150" w:firstLine="330"/>
        <w:jc w:val="left"/>
        <w:rPr>
          <w:rFonts w:ascii="Times New Roman" w:eastAsia="맑은 고딕" w:hAnsi="Times New Roman" w:cs="Times New Roman"/>
          <w:kern w:val="0"/>
          <w:sz w:val="22"/>
          <w:szCs w:val="24"/>
          <w:lang w:eastAsia="en-US"/>
        </w:rPr>
      </w:pPr>
      <w:r w:rsidRPr="00BD043A">
        <w:rPr>
          <w:rFonts w:ascii="Times New Roman" w:eastAsia="맑은 고딕" w:hAnsi="Times New Roman" w:cs="Times New Roman"/>
          <w:kern w:val="0"/>
          <w:sz w:val="22"/>
          <w:szCs w:val="24"/>
          <w:vertAlign w:val="superscript"/>
          <w:lang w:eastAsia="en-US"/>
        </w:rPr>
        <w:t>+</w:t>
      </w:r>
      <w:r w:rsidRPr="00BD043A">
        <w:rPr>
          <w:rFonts w:ascii="Times New Roman" w:eastAsia="맑은 고딕" w:hAnsi="Times New Roman" w:cs="Times New Roman"/>
          <w:kern w:val="0"/>
          <w:sz w:val="22"/>
          <w:szCs w:val="24"/>
          <w:lang w:eastAsia="en-US"/>
        </w:rPr>
        <w:t xml:space="preserve"> These authors contributed equally to this work</w:t>
      </w:r>
    </w:p>
    <w:p w14:paraId="7D6330AD" w14:textId="77777777" w:rsidR="00F3511F" w:rsidRPr="00BD043A" w:rsidRDefault="00F3511F" w:rsidP="00F3511F">
      <w:pPr>
        <w:widowControl/>
        <w:wordWrap/>
        <w:autoSpaceDE/>
        <w:autoSpaceDN/>
        <w:spacing w:after="0" w:line="480" w:lineRule="auto"/>
        <w:ind w:firstLineChars="150" w:firstLine="330"/>
        <w:jc w:val="left"/>
        <w:rPr>
          <w:rFonts w:ascii="Times New Roman" w:eastAsia="맑은 고딕" w:hAnsi="Times New Roman" w:cs="Times New Roman"/>
          <w:b/>
          <w:bCs/>
          <w:kern w:val="0"/>
          <w:sz w:val="22"/>
          <w:szCs w:val="24"/>
        </w:rPr>
      </w:pPr>
      <w:r w:rsidRPr="00BD043A">
        <w:rPr>
          <w:rFonts w:ascii="Times New Roman" w:eastAsia="맑은 고딕" w:hAnsi="Times New Roman" w:cs="Times New Roman"/>
          <w:b/>
          <w:bCs/>
          <w:kern w:val="0"/>
          <w:sz w:val="22"/>
          <w:szCs w:val="24"/>
          <w:lang w:eastAsia="en-US"/>
        </w:rPr>
        <w:t>*Corre</w:t>
      </w:r>
      <w:r w:rsidRPr="00BD043A">
        <w:rPr>
          <w:rFonts w:ascii="Times New Roman" w:eastAsia="맑은 고딕" w:hAnsi="Times New Roman" w:cs="Times New Roman"/>
          <w:b/>
          <w:bCs/>
          <w:kern w:val="0"/>
          <w:sz w:val="22"/>
          <w:szCs w:val="24"/>
        </w:rPr>
        <w:t>s</w:t>
      </w:r>
      <w:r w:rsidRPr="00BD043A">
        <w:rPr>
          <w:rFonts w:ascii="Times New Roman" w:eastAsia="맑은 고딕" w:hAnsi="Times New Roman" w:cs="Times New Roman"/>
          <w:b/>
          <w:bCs/>
          <w:kern w:val="0"/>
          <w:sz w:val="22"/>
          <w:szCs w:val="24"/>
          <w:lang w:eastAsia="en-US"/>
        </w:rPr>
        <w:t xml:space="preserve">ponding Authors: </w:t>
      </w:r>
      <w:r w:rsidRPr="00BD043A">
        <w:rPr>
          <w:rFonts w:ascii="Times New Roman" w:eastAsia="맑은 고딕" w:hAnsi="Times New Roman" w:cs="Times New Roman"/>
          <w:b/>
          <w:bCs/>
          <w:kern w:val="0"/>
          <w:sz w:val="22"/>
          <w:szCs w:val="24"/>
        </w:rPr>
        <w:t xml:space="preserve"> </w:t>
      </w:r>
    </w:p>
    <w:p w14:paraId="1EE3C0E6" w14:textId="2A9AC50B" w:rsidR="001D7D90" w:rsidRDefault="00F3511F" w:rsidP="000272CF">
      <w:pPr>
        <w:widowControl/>
        <w:wordWrap/>
        <w:autoSpaceDE/>
        <w:autoSpaceDN/>
        <w:spacing w:after="0" w:line="480" w:lineRule="auto"/>
        <w:ind w:firstLineChars="150" w:firstLine="360"/>
        <w:jc w:val="left"/>
        <w:rPr>
          <w:rFonts w:ascii="Times New Roman" w:eastAsia="맑은 고딕" w:hAnsi="Times New Roman" w:cs="Times New Roman"/>
          <w:kern w:val="0"/>
          <w:sz w:val="22"/>
          <w:szCs w:val="24"/>
        </w:rPr>
      </w:pPr>
      <w:r w:rsidRPr="00BD043A">
        <w:rPr>
          <w:rFonts w:ascii="Times New Roman" w:eastAsia="바탕체" w:hAnsi="Times New Roman" w:cs="Times New Roman"/>
          <w:i/>
          <w:iCs/>
          <w:kern w:val="0"/>
          <w:sz w:val="24"/>
          <w:szCs w:val="24"/>
          <w:vertAlign w:val="superscript"/>
          <w14:ligatures w14:val="standardContextual"/>
        </w:rPr>
        <w:t>*</w:t>
      </w:r>
      <w:proofErr w:type="spellStart"/>
      <w:r w:rsidRPr="00BD043A">
        <w:rPr>
          <w:rFonts w:ascii="Times New Roman" w:eastAsia="바탕체" w:hAnsi="Times New Roman" w:cs="Times New Roman"/>
          <w:i/>
          <w:iCs/>
          <w:kern w:val="0"/>
          <w:sz w:val="22"/>
          <w14:ligatures w14:val="standardContextual"/>
        </w:rPr>
        <w:t>Heon</w:t>
      </w:r>
      <w:proofErr w:type="spellEnd"/>
      <w:r w:rsidRPr="00BD043A">
        <w:rPr>
          <w:rFonts w:ascii="Times New Roman" w:eastAsia="바탕체" w:hAnsi="Times New Roman" w:cs="Times New Roman"/>
          <w:i/>
          <w:iCs/>
          <w:kern w:val="0"/>
          <w:sz w:val="22"/>
          <w14:ligatures w14:val="standardContextual"/>
        </w:rPr>
        <w:t xml:space="preserve">-Cheol Shin; </w:t>
      </w:r>
      <w:hyperlink r:id="rId8" w:history="1">
        <w:r w:rsidRPr="00BD043A">
          <w:rPr>
            <w:rFonts w:ascii="Times New Roman" w:eastAsia="바탕체" w:hAnsi="Times New Roman" w:cs="Times New Roman"/>
            <w:color w:val="0000FF"/>
            <w:kern w:val="0"/>
            <w:sz w:val="22"/>
            <w:u w:val="single"/>
            <w14:ligatures w14:val="standardContextual"/>
          </w:rPr>
          <w:t>hcshin@pusan.ac.kr</w:t>
        </w:r>
      </w:hyperlink>
      <w:r w:rsidRPr="00BD043A">
        <w:rPr>
          <w:rFonts w:ascii="Times New Roman" w:eastAsia="바탕체" w:hAnsi="Times New Roman" w:cs="Times New Roman"/>
          <w:kern w:val="0"/>
          <w:sz w:val="22"/>
          <w14:ligatures w14:val="standardContextual"/>
        </w:rPr>
        <w:t xml:space="preserve">, </w:t>
      </w:r>
      <w:r w:rsidRPr="00BD043A">
        <w:rPr>
          <w:rFonts w:ascii="Times New Roman" w:eastAsia="맑은 고딕" w:hAnsi="Times New Roman" w:cs="Times New Roman"/>
          <w:bCs/>
          <w:kern w:val="0"/>
          <w:sz w:val="22"/>
          <w:szCs w:val="24"/>
          <w:vertAlign w:val="superscript"/>
          <w:lang w:eastAsia="en-US"/>
        </w:rPr>
        <w:t>**</w:t>
      </w:r>
      <w:r w:rsidRPr="00BD043A">
        <w:rPr>
          <w:rFonts w:ascii="Times New Roman" w:eastAsia="맑은 고딕" w:hAnsi="Times New Roman" w:cs="Times New Roman"/>
          <w:bCs/>
          <w:kern w:val="0"/>
          <w:sz w:val="22"/>
          <w:szCs w:val="24"/>
          <w:lang w:eastAsia="en-US"/>
        </w:rPr>
        <w:t xml:space="preserve">Jun-Woo Park; </w:t>
      </w:r>
      <w:hyperlink r:id="rId9" w:history="1">
        <w:r w:rsidRPr="00BD043A">
          <w:rPr>
            <w:rFonts w:ascii="Times New Roman" w:eastAsia="맑은 고딕" w:hAnsi="Times New Roman" w:cs="Times New Roman"/>
            <w:bCs/>
            <w:color w:val="0000FF"/>
            <w:kern w:val="0"/>
            <w:sz w:val="22"/>
            <w:szCs w:val="24"/>
            <w:u w:val="single"/>
          </w:rPr>
          <w:t>jwpark</w:t>
        </w:r>
        <w:r w:rsidRPr="00BD043A">
          <w:rPr>
            <w:rFonts w:ascii="Times New Roman" w:eastAsia="맑은 고딕" w:hAnsi="Times New Roman" w:cs="Times New Roman"/>
            <w:color w:val="0000FF"/>
            <w:kern w:val="0"/>
            <w:sz w:val="22"/>
            <w:szCs w:val="24"/>
            <w:u w:val="single"/>
            <w:lang w:eastAsia="en-US"/>
          </w:rPr>
          <w:t>@keri.re.kr</w:t>
        </w:r>
      </w:hyperlink>
      <w:proofErr w:type="gramStart"/>
      <w:r w:rsidRPr="00BD043A">
        <w:rPr>
          <w:rFonts w:ascii="Times New Roman" w:eastAsia="맑은 고딕" w:hAnsi="Times New Roman" w:cs="Times New Roman"/>
          <w:kern w:val="0"/>
          <w:sz w:val="22"/>
          <w:szCs w:val="24"/>
          <w:lang w:eastAsia="en-US"/>
        </w:rPr>
        <w:t xml:space="preserve">, </w:t>
      </w:r>
      <w:r w:rsidRPr="00BD043A">
        <w:rPr>
          <w:rFonts w:ascii="Times New Roman" w:eastAsia="바탕체" w:hAnsi="Times New Roman" w:cs="Times New Roman"/>
          <w:kern w:val="0"/>
          <w:sz w:val="22"/>
          <w:u w:val="single"/>
          <w14:ligatures w14:val="standardContextual"/>
        </w:rPr>
        <w:t>,</w:t>
      </w:r>
      <w:proofErr w:type="gramEnd"/>
      <w:r w:rsidRPr="00BD043A">
        <w:rPr>
          <w:rFonts w:ascii="Times New Roman" w:eastAsia="맑은 고딕" w:hAnsi="Times New Roman" w:cs="Times New Roman"/>
          <w:kern w:val="0"/>
          <w:sz w:val="22"/>
          <w:szCs w:val="24"/>
          <w:vertAlign w:val="superscript"/>
          <w:lang w:eastAsia="en-US"/>
        </w:rPr>
        <w:t xml:space="preserve"> ***</w:t>
      </w:r>
      <w:proofErr w:type="spellStart"/>
      <w:r w:rsidRPr="00BD043A">
        <w:rPr>
          <w:rFonts w:ascii="Times New Roman" w:eastAsia="맑은 고딕" w:hAnsi="Times New Roman" w:cs="Times New Roman"/>
          <w:kern w:val="0"/>
          <w:sz w:val="22"/>
          <w:szCs w:val="24"/>
          <w:lang w:eastAsia="en-US"/>
        </w:rPr>
        <w:t>Heetaek</w:t>
      </w:r>
      <w:proofErr w:type="spellEnd"/>
      <w:r w:rsidRPr="00BD043A">
        <w:rPr>
          <w:rFonts w:ascii="Times New Roman" w:eastAsia="맑은 고딕" w:hAnsi="Times New Roman" w:cs="Times New Roman"/>
          <w:kern w:val="0"/>
          <w:sz w:val="22"/>
          <w:szCs w:val="24"/>
          <w:lang w:eastAsia="en-US"/>
        </w:rPr>
        <w:t xml:space="preserve"> Park; </w:t>
      </w:r>
      <w:hyperlink r:id="rId10" w:history="1">
        <w:r w:rsidRPr="00BD043A">
          <w:rPr>
            <w:rFonts w:ascii="Times New Roman" w:eastAsia="맑은 고딕" w:hAnsi="Times New Roman" w:cs="Times New Roman"/>
            <w:color w:val="0000FF"/>
            <w:kern w:val="0"/>
            <w:sz w:val="22"/>
            <w:szCs w:val="24"/>
            <w:u w:val="single"/>
            <w:lang w:eastAsia="en-US"/>
          </w:rPr>
          <w:t>htpark@keri.re.kr</w:t>
        </w:r>
      </w:hyperlink>
      <w:r w:rsidRPr="00BD043A">
        <w:rPr>
          <w:rFonts w:ascii="Times New Roman" w:eastAsia="맑은 고딕" w:hAnsi="Times New Roman" w:cs="Times New Roman"/>
          <w:kern w:val="0"/>
          <w:sz w:val="22"/>
          <w:szCs w:val="24"/>
        </w:rPr>
        <w:t xml:space="preserve"> </w:t>
      </w:r>
    </w:p>
    <w:p w14:paraId="55AB745F" w14:textId="38F9381E" w:rsidR="00D10D0D" w:rsidRDefault="00AF3A50" w:rsidP="00D10D0D">
      <w:pPr>
        <w:pStyle w:val="ad"/>
        <w:keepNext/>
        <w:spacing w:line="480" w:lineRule="auto"/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pict w14:anchorId="4BEAA20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5.4pt;height:283.6pt">
            <v:imagedata r:id="rId11" o:title="Figure S1"/>
          </v:shape>
        </w:pict>
      </w:r>
    </w:p>
    <w:p w14:paraId="5BA2037F" w14:textId="0C86432D" w:rsidR="00A97BFF" w:rsidRDefault="00D10D0D" w:rsidP="00D10D0D">
      <w:pPr>
        <w:pStyle w:val="ad"/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D10D0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</w:t>
      </w:r>
      <w:r w:rsidRPr="00D10D0D">
        <w:rPr>
          <w:rFonts w:ascii="Times New Roman" w:hAnsi="Times New Roman" w:cs="Times New Roman"/>
          <w:sz w:val="24"/>
          <w:szCs w:val="24"/>
        </w:rPr>
        <w:fldChar w:fldCharType="begin"/>
      </w:r>
      <w:r w:rsidRPr="00D10D0D">
        <w:rPr>
          <w:rFonts w:ascii="Times New Roman" w:hAnsi="Times New Roman" w:cs="Times New Roman"/>
          <w:sz w:val="24"/>
          <w:szCs w:val="24"/>
        </w:rPr>
        <w:instrText xml:space="preserve"> SEQ Figure \* ARABIC </w:instrText>
      </w:r>
      <w:r w:rsidRPr="00D10D0D">
        <w:rPr>
          <w:rFonts w:ascii="Times New Roman" w:hAnsi="Times New Roman" w:cs="Times New Roman"/>
          <w:sz w:val="24"/>
          <w:szCs w:val="24"/>
        </w:rPr>
        <w:fldChar w:fldCharType="separate"/>
      </w:r>
      <w:r w:rsidR="00C04705">
        <w:rPr>
          <w:rFonts w:ascii="Times New Roman" w:hAnsi="Times New Roman" w:cs="Times New Roman"/>
          <w:noProof/>
          <w:sz w:val="24"/>
          <w:szCs w:val="24"/>
        </w:rPr>
        <w:t>1</w:t>
      </w:r>
      <w:r w:rsidRPr="00D10D0D">
        <w:rPr>
          <w:rFonts w:ascii="Times New Roman" w:hAnsi="Times New Roman" w:cs="Times New Roman"/>
          <w:sz w:val="24"/>
          <w:szCs w:val="24"/>
        </w:rPr>
        <w:fldChar w:fldCharType="end"/>
      </w:r>
      <w:r w:rsidRPr="00D10D0D">
        <w:rPr>
          <w:rFonts w:ascii="Times New Roman" w:hAnsi="Times New Roman" w:cs="Times New Roman"/>
          <w:sz w:val="24"/>
          <w:szCs w:val="24"/>
        </w:rPr>
        <w:t xml:space="preserve">. </w:t>
      </w:r>
      <w:r w:rsidRPr="001D7D90">
        <w:rPr>
          <w:rFonts w:ascii="Times New Roman" w:hAnsi="Times New Roman" w:cs="Times New Roman"/>
          <w:sz w:val="24"/>
          <w:szCs w:val="24"/>
        </w:rPr>
        <w:t xml:space="preserve">Cross-sectional EDS elemental mapping of Pristine and Ag-added samples after sintering. (a) </w:t>
      </w:r>
      <w:r w:rsidRPr="001D7D90">
        <w:rPr>
          <w:rFonts w:ascii="Times New Roman" w:hAnsi="Times New Roman" w:cs="Times New Roman"/>
          <w:b w:val="0"/>
          <w:bCs w:val="0"/>
          <w:sz w:val="24"/>
          <w:szCs w:val="24"/>
        </w:rPr>
        <w:t>Sample sintered at 500 °C</w:t>
      </w:r>
      <w:r w:rsidRPr="001D7D90">
        <w:rPr>
          <w:rFonts w:ascii="Times New Roman" w:hAnsi="Times New Roman" w:cs="Times New Roman"/>
          <w:sz w:val="24"/>
          <w:szCs w:val="24"/>
        </w:rPr>
        <w:t>,</w:t>
      </w:r>
      <w:r w:rsidRPr="001D7D90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Pr="001D7D90">
        <w:rPr>
          <w:rFonts w:ascii="Times New Roman" w:hAnsi="Times New Roman" w:cs="Times New Roman"/>
          <w:sz w:val="24"/>
          <w:szCs w:val="24"/>
        </w:rPr>
        <w:t xml:space="preserve">(b) </w:t>
      </w:r>
      <w:r w:rsidRPr="001D7D90">
        <w:rPr>
          <w:rFonts w:ascii="Times New Roman" w:hAnsi="Times New Roman" w:cs="Times New Roman"/>
          <w:b w:val="0"/>
          <w:bCs w:val="0"/>
          <w:sz w:val="24"/>
          <w:szCs w:val="24"/>
        </w:rPr>
        <w:t>600 °C</w:t>
      </w:r>
      <w:r w:rsidRPr="001D7D90">
        <w:rPr>
          <w:rFonts w:ascii="Times New Roman" w:hAnsi="Times New Roman" w:cs="Times New Roman"/>
          <w:sz w:val="24"/>
          <w:szCs w:val="24"/>
        </w:rPr>
        <w:t xml:space="preserve">, (c) </w:t>
      </w:r>
      <w:r w:rsidRPr="001D7D90">
        <w:rPr>
          <w:rFonts w:ascii="Times New Roman" w:hAnsi="Times New Roman" w:cs="Times New Roman"/>
          <w:b w:val="0"/>
          <w:bCs w:val="0"/>
          <w:sz w:val="24"/>
          <w:szCs w:val="24"/>
        </w:rPr>
        <w:t>700 °C</w:t>
      </w:r>
      <w:r w:rsidRPr="001D7D90">
        <w:rPr>
          <w:rFonts w:ascii="Times New Roman" w:hAnsi="Times New Roman" w:cs="Times New Roman"/>
          <w:sz w:val="24"/>
          <w:szCs w:val="24"/>
        </w:rPr>
        <w:t xml:space="preserve">, </w:t>
      </w:r>
      <w:r w:rsidRPr="001D7D90">
        <w:rPr>
          <w:rFonts w:ascii="Times New Roman" w:hAnsi="Times New Roman" w:cs="Times New Roman"/>
          <w:b w:val="0"/>
          <w:bCs w:val="0"/>
          <w:sz w:val="24"/>
          <w:szCs w:val="24"/>
        </w:rPr>
        <w:t>and</w:t>
      </w:r>
      <w:r w:rsidRPr="001D7D90">
        <w:rPr>
          <w:rFonts w:ascii="Times New Roman" w:hAnsi="Times New Roman" w:cs="Times New Roman"/>
          <w:sz w:val="24"/>
          <w:szCs w:val="24"/>
        </w:rPr>
        <w:t xml:space="preserve"> (d) </w:t>
      </w:r>
      <w:r w:rsidRPr="001D7D90">
        <w:rPr>
          <w:rFonts w:ascii="Times New Roman" w:hAnsi="Times New Roman" w:cs="Times New Roman"/>
          <w:b w:val="0"/>
          <w:bCs w:val="0"/>
          <w:sz w:val="24"/>
          <w:szCs w:val="24"/>
        </w:rPr>
        <w:t>800 °C</w:t>
      </w:r>
      <w:r w:rsidRPr="001D7D90">
        <w:rPr>
          <w:rFonts w:ascii="Times New Roman" w:hAnsi="Times New Roman" w:cs="Times New Roman"/>
          <w:sz w:val="24"/>
          <w:szCs w:val="24"/>
        </w:rPr>
        <w:t>.</w:t>
      </w:r>
    </w:p>
    <w:p w14:paraId="0270255A" w14:textId="23559C14" w:rsidR="001D7D90" w:rsidRDefault="001D7D90" w:rsidP="001D7D90"/>
    <w:p w14:paraId="26516F74" w14:textId="1D2D8ADC" w:rsidR="001D7D90" w:rsidRDefault="001D7D90" w:rsidP="001D7D90"/>
    <w:p w14:paraId="7734EBF7" w14:textId="444D5EF6" w:rsidR="001D7D90" w:rsidRDefault="001D7D90" w:rsidP="001D7D90"/>
    <w:p w14:paraId="6740E380" w14:textId="3F648110" w:rsidR="001D7D90" w:rsidRDefault="001D7D90" w:rsidP="001D7D90"/>
    <w:p w14:paraId="0DB81B4E" w14:textId="6AFC46AA" w:rsidR="001D7D90" w:rsidRDefault="001D7D90" w:rsidP="001D7D90"/>
    <w:p w14:paraId="6B2FE4F6" w14:textId="276F9F4A" w:rsidR="001D7D90" w:rsidRDefault="001D7D90" w:rsidP="001D7D90"/>
    <w:p w14:paraId="5003302F" w14:textId="2305BFAD" w:rsidR="00D10D0D" w:rsidRDefault="00906FB6" w:rsidP="00D10D0D">
      <w:pPr>
        <w:keepNext/>
        <w:spacing w:line="480" w:lineRule="auto"/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pict w14:anchorId="2E972651">
          <v:shape id="_x0000_i1026" type="#_x0000_t75" style="width:425.4pt;height:184.4pt">
            <v:imagedata r:id="rId12" o:title="Figure S2"/>
          </v:shape>
        </w:pict>
      </w:r>
    </w:p>
    <w:p w14:paraId="401BAC6F" w14:textId="1C8832CD" w:rsidR="005255E5" w:rsidRDefault="00D10D0D" w:rsidP="00D10D0D">
      <w:pPr>
        <w:pStyle w:val="ad"/>
        <w:spacing w:line="480" w:lineRule="auto"/>
        <w:rPr>
          <w:rFonts w:ascii="Times New Roman" w:hAnsi="Times New Roman" w:cs="Times New Roman"/>
          <w:b w:val="0"/>
          <w:bCs w:val="0"/>
          <w:sz w:val="24"/>
          <w:szCs w:val="24"/>
        </w:rPr>
      </w:pPr>
      <w:r w:rsidRPr="00D10D0D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D10D0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 w:rsidRPr="00D10D0D">
        <w:rPr>
          <w:rFonts w:ascii="Times New Roman" w:hAnsi="Times New Roman" w:cs="Times New Roman"/>
          <w:sz w:val="24"/>
          <w:szCs w:val="24"/>
        </w:rPr>
        <w:fldChar w:fldCharType="begin"/>
      </w:r>
      <w:r w:rsidRPr="00D10D0D">
        <w:rPr>
          <w:rFonts w:ascii="Times New Roman" w:hAnsi="Times New Roman" w:cs="Times New Roman"/>
          <w:sz w:val="24"/>
          <w:szCs w:val="24"/>
        </w:rPr>
        <w:instrText xml:space="preserve"> SEQ Figure \* ARABIC </w:instrText>
      </w:r>
      <w:r w:rsidRPr="00D10D0D">
        <w:rPr>
          <w:rFonts w:ascii="Times New Roman" w:hAnsi="Times New Roman" w:cs="Times New Roman"/>
          <w:sz w:val="24"/>
          <w:szCs w:val="24"/>
        </w:rPr>
        <w:fldChar w:fldCharType="separate"/>
      </w:r>
      <w:r w:rsidR="00C04705">
        <w:rPr>
          <w:rFonts w:ascii="Times New Roman" w:hAnsi="Times New Roman" w:cs="Times New Roman"/>
          <w:noProof/>
          <w:sz w:val="24"/>
          <w:szCs w:val="24"/>
        </w:rPr>
        <w:t>2</w:t>
      </w:r>
      <w:r w:rsidRPr="00D10D0D">
        <w:rPr>
          <w:rFonts w:ascii="Times New Roman" w:hAnsi="Times New Roman" w:cs="Times New Roman"/>
          <w:sz w:val="24"/>
          <w:szCs w:val="24"/>
        </w:rPr>
        <w:fldChar w:fldCharType="end"/>
      </w:r>
      <w:r w:rsidRPr="00D10D0D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555FC">
        <w:rPr>
          <w:rFonts w:ascii="Times New Roman" w:hAnsi="Times New Roman" w:cs="Times New Roman"/>
          <w:sz w:val="24"/>
          <w:szCs w:val="24"/>
        </w:rPr>
        <w:t>Ionic conductivity measurements by electrochemical impedance spectroscopy.</w:t>
      </w:r>
      <w:r w:rsidRPr="00D10D0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a-b, </w:t>
      </w:r>
      <w:r w:rsidRPr="00D10D0D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Nyquist plots of (a) </w:t>
      </w:r>
      <w:r>
        <w:rPr>
          <w:rFonts w:ascii="Times New Roman" w:hAnsi="Times New Roman" w:cs="Times New Roman"/>
          <w:b w:val="0"/>
          <w:bCs w:val="0"/>
          <w:sz w:val="24"/>
          <w:szCs w:val="24"/>
        </w:rPr>
        <w:t>p</w:t>
      </w:r>
      <w:r w:rsidRPr="00D10D0D">
        <w:rPr>
          <w:rFonts w:ascii="Times New Roman" w:hAnsi="Times New Roman" w:cs="Times New Roman"/>
          <w:b w:val="0"/>
          <w:bCs w:val="0"/>
          <w:sz w:val="24"/>
          <w:szCs w:val="24"/>
        </w:rPr>
        <w:t>ristine and (b) Ag-added</w:t>
      </w:r>
      <w:r w:rsidRPr="00CB0525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SEs sintered at 600-800°C.</w:t>
      </w:r>
    </w:p>
    <w:p w14:paraId="17DB1DFE" w14:textId="77777777" w:rsidR="00360971" w:rsidRDefault="00360971" w:rsidP="00CB0525">
      <w:pPr>
        <w:pStyle w:val="ad"/>
        <w:rPr>
          <w:rFonts w:ascii="Times New Roman" w:hAnsi="Times New Roman" w:cs="Times New Roman"/>
          <w:b w:val="0"/>
          <w:bCs w:val="0"/>
          <w:sz w:val="24"/>
          <w:szCs w:val="24"/>
        </w:rPr>
      </w:pPr>
    </w:p>
    <w:p w14:paraId="2B800B13" w14:textId="77777777" w:rsidR="00360971" w:rsidRDefault="00360971" w:rsidP="00CB0525">
      <w:pPr>
        <w:pStyle w:val="ad"/>
        <w:rPr>
          <w:rFonts w:ascii="Times New Roman" w:hAnsi="Times New Roman" w:cs="Times New Roman"/>
          <w:b w:val="0"/>
          <w:bCs w:val="0"/>
          <w:sz w:val="24"/>
          <w:szCs w:val="24"/>
        </w:rPr>
      </w:pPr>
    </w:p>
    <w:p w14:paraId="25E87A9D" w14:textId="77777777" w:rsidR="00360971" w:rsidRDefault="00360971" w:rsidP="00CB0525">
      <w:pPr>
        <w:pStyle w:val="ad"/>
        <w:rPr>
          <w:rFonts w:ascii="Times New Roman" w:hAnsi="Times New Roman" w:cs="Times New Roman"/>
          <w:b w:val="0"/>
          <w:bCs w:val="0"/>
          <w:sz w:val="24"/>
          <w:szCs w:val="24"/>
        </w:rPr>
      </w:pPr>
    </w:p>
    <w:p w14:paraId="49338D90" w14:textId="77777777" w:rsidR="00360971" w:rsidRDefault="00360971" w:rsidP="00CB0525">
      <w:pPr>
        <w:pStyle w:val="ad"/>
        <w:rPr>
          <w:rFonts w:ascii="Times New Roman" w:hAnsi="Times New Roman" w:cs="Times New Roman"/>
          <w:b w:val="0"/>
          <w:bCs w:val="0"/>
          <w:sz w:val="24"/>
          <w:szCs w:val="24"/>
        </w:rPr>
      </w:pPr>
    </w:p>
    <w:p w14:paraId="50E2792A" w14:textId="36AF2A70" w:rsidR="00360971" w:rsidRDefault="00360971" w:rsidP="00CB0525">
      <w:pPr>
        <w:pStyle w:val="ad"/>
        <w:rPr>
          <w:rFonts w:ascii="Times New Roman" w:hAnsi="Times New Roman" w:cs="Times New Roman"/>
          <w:b w:val="0"/>
          <w:bCs w:val="0"/>
          <w:sz w:val="24"/>
          <w:szCs w:val="24"/>
        </w:rPr>
      </w:pPr>
    </w:p>
    <w:p w14:paraId="78FBD5B0" w14:textId="7041BA52" w:rsidR="007C49CE" w:rsidRDefault="007C49CE" w:rsidP="007C49CE"/>
    <w:p w14:paraId="2495BF85" w14:textId="1FE1222B" w:rsidR="007C49CE" w:rsidRDefault="007C49CE" w:rsidP="007C49CE"/>
    <w:p w14:paraId="1AE87EBA" w14:textId="64525466" w:rsidR="007C49CE" w:rsidRDefault="007C49CE" w:rsidP="007C49CE"/>
    <w:p w14:paraId="457CBB0D" w14:textId="5D20AE13" w:rsidR="007C49CE" w:rsidRDefault="007C49CE" w:rsidP="007C49CE"/>
    <w:p w14:paraId="49C2EC43" w14:textId="55EEAC9E" w:rsidR="007C49CE" w:rsidRDefault="007C49CE" w:rsidP="007C49CE"/>
    <w:p w14:paraId="406100EA" w14:textId="798184A3" w:rsidR="007C49CE" w:rsidRDefault="007C49CE" w:rsidP="007C49CE"/>
    <w:p w14:paraId="78CA68E8" w14:textId="08278AB0" w:rsidR="009B21D8" w:rsidRDefault="009B21D8" w:rsidP="007C49CE"/>
    <w:p w14:paraId="700045E5" w14:textId="77777777" w:rsidR="009B21D8" w:rsidRDefault="009B21D8" w:rsidP="007C49CE"/>
    <w:p w14:paraId="2B1BA46B" w14:textId="5E7F53CB" w:rsidR="007C49CE" w:rsidRDefault="007C49CE" w:rsidP="007C49CE"/>
    <w:p w14:paraId="67D49868" w14:textId="5B5AE72D" w:rsidR="009F42B7" w:rsidRDefault="00906FB6" w:rsidP="009F42B7">
      <w:pPr>
        <w:keepNext/>
      </w:pPr>
      <w:r w:rsidRPr="00906FB6">
        <w:lastRenderedPageBreak/>
        <w:drawing>
          <wp:inline distT="0" distB="0" distL="0" distR="0" wp14:anchorId="49638A3B" wp14:editId="0169CD93">
            <wp:extent cx="5731510" cy="4577080"/>
            <wp:effectExtent l="0" t="0" r="2540" b="0"/>
            <wp:docPr id="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7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E720E" w14:textId="6618AC4C" w:rsidR="007C49CE" w:rsidRPr="009F42B7" w:rsidRDefault="009F42B7" w:rsidP="009F42B7">
      <w:pPr>
        <w:pStyle w:val="ad"/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9F42B7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9F42B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 w:rsidRPr="009F42B7">
        <w:rPr>
          <w:rFonts w:ascii="Times New Roman" w:hAnsi="Times New Roman" w:cs="Times New Roman"/>
          <w:sz w:val="24"/>
          <w:szCs w:val="24"/>
        </w:rPr>
        <w:fldChar w:fldCharType="begin"/>
      </w:r>
      <w:r w:rsidRPr="009F42B7">
        <w:rPr>
          <w:rFonts w:ascii="Times New Roman" w:hAnsi="Times New Roman" w:cs="Times New Roman"/>
          <w:sz w:val="24"/>
          <w:szCs w:val="24"/>
        </w:rPr>
        <w:instrText xml:space="preserve"> SEQ Figure \* ARABIC </w:instrText>
      </w:r>
      <w:r w:rsidRPr="009F42B7">
        <w:rPr>
          <w:rFonts w:ascii="Times New Roman" w:hAnsi="Times New Roman" w:cs="Times New Roman"/>
          <w:sz w:val="24"/>
          <w:szCs w:val="24"/>
        </w:rPr>
        <w:fldChar w:fldCharType="separate"/>
      </w:r>
      <w:r w:rsidR="00C04705">
        <w:rPr>
          <w:rFonts w:ascii="Times New Roman" w:hAnsi="Times New Roman" w:cs="Times New Roman"/>
          <w:noProof/>
          <w:sz w:val="24"/>
          <w:szCs w:val="24"/>
        </w:rPr>
        <w:t>3</w:t>
      </w:r>
      <w:r w:rsidRPr="009F42B7">
        <w:rPr>
          <w:rFonts w:ascii="Times New Roman" w:hAnsi="Times New Roman" w:cs="Times New Roman"/>
          <w:sz w:val="24"/>
          <w:szCs w:val="24"/>
        </w:rPr>
        <w:fldChar w:fldCharType="end"/>
      </w:r>
      <w:r w:rsidRPr="009F42B7">
        <w:rPr>
          <w:rFonts w:ascii="Times New Roman" w:hAnsi="Times New Roman" w:cs="Times New Roman"/>
          <w:sz w:val="24"/>
          <w:szCs w:val="24"/>
        </w:rPr>
        <w:t>.</w:t>
      </w:r>
      <w:r w:rsidR="00A0100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01000">
        <w:rPr>
          <w:rFonts w:ascii="Times New Roman" w:hAnsi="Times New Roman" w:cs="Times New Roman"/>
          <w:sz w:val="24"/>
          <w:szCs w:val="24"/>
        </w:rPr>
        <w:t>Sinterability</w:t>
      </w:r>
      <w:proofErr w:type="spellEnd"/>
      <w:r w:rsidR="00A01000">
        <w:rPr>
          <w:rFonts w:ascii="Times New Roman" w:hAnsi="Times New Roman" w:cs="Times New Roman"/>
          <w:sz w:val="24"/>
          <w:szCs w:val="24"/>
        </w:rPr>
        <w:t xml:space="preserve"> and electrical properties of LISICON SEs with varied Ag content.</w:t>
      </w:r>
      <w:r w:rsidRPr="009F42B7">
        <w:rPr>
          <w:rFonts w:ascii="Times New Roman" w:hAnsi="Times New Roman" w:cs="Times New Roman"/>
          <w:sz w:val="24"/>
          <w:szCs w:val="24"/>
        </w:rPr>
        <w:t xml:space="preserve"> </w:t>
      </w:r>
      <w:r w:rsidR="00A01000">
        <w:rPr>
          <w:rFonts w:ascii="Times New Roman" w:hAnsi="Times New Roman" w:cs="Times New Roman"/>
          <w:sz w:val="24"/>
          <w:szCs w:val="24"/>
        </w:rPr>
        <w:t xml:space="preserve">a-b, </w:t>
      </w:r>
      <w:r w:rsidRPr="009F42B7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(a) </w:t>
      </w:r>
      <w:r w:rsidR="00A01000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Bulk and </w:t>
      </w:r>
      <w:r w:rsidRPr="009F42B7">
        <w:rPr>
          <w:rFonts w:ascii="Times New Roman" w:hAnsi="Times New Roman" w:cs="Times New Roman"/>
          <w:b w:val="0"/>
          <w:bCs w:val="0"/>
          <w:sz w:val="24"/>
          <w:szCs w:val="24"/>
        </w:rPr>
        <w:t>(b) relative densit</w:t>
      </w:r>
      <w:r w:rsidR="00A01000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ies of LISICON SEs as a function of </w:t>
      </w:r>
      <w:r w:rsidR="00401BAD">
        <w:rPr>
          <w:rFonts w:ascii="Times New Roman" w:hAnsi="Times New Roman" w:cs="Times New Roman" w:hint="eastAsia"/>
          <w:b w:val="0"/>
          <w:bCs w:val="0"/>
          <w:sz w:val="24"/>
          <w:szCs w:val="24"/>
        </w:rPr>
        <w:t>Ag</w:t>
      </w:r>
      <w:r w:rsidR="00401BAD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="00401BAD">
        <w:rPr>
          <w:rFonts w:ascii="Times New Roman" w:hAnsi="Times New Roman" w:cs="Times New Roman" w:hint="eastAsia"/>
          <w:b w:val="0"/>
          <w:bCs w:val="0"/>
          <w:sz w:val="24"/>
          <w:szCs w:val="24"/>
        </w:rPr>
        <w:t>content</w:t>
      </w:r>
      <w:r w:rsidR="00A01000">
        <w:rPr>
          <w:rFonts w:ascii="Times New Roman" w:hAnsi="Times New Roman" w:cs="Times New Roman"/>
          <w:b w:val="0"/>
          <w:bCs w:val="0"/>
          <w:sz w:val="24"/>
          <w:szCs w:val="24"/>
        </w:rPr>
        <w:t>.</w:t>
      </w:r>
      <w:r w:rsidRPr="009F42B7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="00A01000" w:rsidRPr="00A01000">
        <w:rPr>
          <w:rFonts w:ascii="Times New Roman" w:hAnsi="Times New Roman" w:cs="Times New Roman"/>
          <w:sz w:val="24"/>
          <w:szCs w:val="24"/>
        </w:rPr>
        <w:t>c-d,</w:t>
      </w:r>
      <w:r w:rsidR="00A01000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Pr="009F42B7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(c) </w:t>
      </w:r>
      <w:r w:rsidR="00A01000">
        <w:rPr>
          <w:rFonts w:ascii="Times New Roman" w:hAnsi="Times New Roman" w:cs="Times New Roman"/>
          <w:b w:val="0"/>
          <w:bCs w:val="0"/>
          <w:sz w:val="24"/>
          <w:szCs w:val="24"/>
        </w:rPr>
        <w:t>I</w:t>
      </w:r>
      <w:r w:rsidRPr="009F42B7">
        <w:rPr>
          <w:rFonts w:ascii="Times New Roman" w:hAnsi="Times New Roman" w:cs="Times New Roman"/>
          <w:b w:val="0"/>
          <w:bCs w:val="0"/>
          <w:sz w:val="24"/>
          <w:szCs w:val="24"/>
        </w:rPr>
        <w:t>onic</w:t>
      </w:r>
      <w:r w:rsidR="00A01000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and </w:t>
      </w:r>
      <w:r w:rsidRPr="009F42B7">
        <w:rPr>
          <w:rFonts w:ascii="Times New Roman" w:hAnsi="Times New Roman" w:cs="Times New Roman"/>
          <w:b w:val="0"/>
          <w:bCs w:val="0"/>
          <w:sz w:val="24"/>
          <w:szCs w:val="24"/>
        </w:rPr>
        <w:t>(d) electronic conductivit</w:t>
      </w:r>
      <w:r w:rsidR="00A01000">
        <w:rPr>
          <w:rFonts w:ascii="Times New Roman" w:hAnsi="Times New Roman" w:cs="Times New Roman"/>
          <w:b w:val="0"/>
          <w:bCs w:val="0"/>
          <w:sz w:val="24"/>
          <w:szCs w:val="24"/>
        </w:rPr>
        <w:t>ies</w:t>
      </w:r>
      <w:r w:rsidRPr="009F42B7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="00A01000">
        <w:rPr>
          <w:rFonts w:ascii="Times New Roman" w:hAnsi="Times New Roman" w:cs="Times New Roman" w:hint="eastAsia"/>
          <w:b w:val="0"/>
          <w:bCs w:val="0"/>
          <w:sz w:val="24"/>
          <w:szCs w:val="24"/>
        </w:rPr>
        <w:t>over t</w:t>
      </w:r>
      <w:r w:rsidR="00A01000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he same </w:t>
      </w:r>
      <w:r w:rsidR="00401BAD">
        <w:rPr>
          <w:rFonts w:ascii="Times New Roman" w:hAnsi="Times New Roman" w:cs="Times New Roman" w:hint="eastAsia"/>
          <w:b w:val="0"/>
          <w:bCs w:val="0"/>
          <w:sz w:val="24"/>
          <w:szCs w:val="24"/>
        </w:rPr>
        <w:t>Ag</w:t>
      </w:r>
      <w:r w:rsidR="00401BAD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="00401BAD">
        <w:rPr>
          <w:rFonts w:ascii="Times New Roman" w:hAnsi="Times New Roman" w:cs="Times New Roman" w:hint="eastAsia"/>
          <w:b w:val="0"/>
          <w:bCs w:val="0"/>
          <w:sz w:val="24"/>
          <w:szCs w:val="24"/>
        </w:rPr>
        <w:t>ratios</w:t>
      </w:r>
      <w:r w:rsidR="00A01000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. The compositions were LISICON: Ag = </w:t>
      </w:r>
      <w:r w:rsidRPr="009F42B7">
        <w:rPr>
          <w:rFonts w:ascii="Times New Roman" w:hAnsi="Times New Roman" w:cs="Times New Roman"/>
          <w:b w:val="0"/>
          <w:bCs w:val="0"/>
          <w:sz w:val="24"/>
          <w:szCs w:val="24"/>
        </w:rPr>
        <w:t>(80–</w:t>
      </w:r>
      <w:proofErr w:type="gramStart"/>
      <w:r w:rsidRPr="009F42B7">
        <w:rPr>
          <w:rFonts w:ascii="Times New Roman" w:hAnsi="Times New Roman" w:cs="Times New Roman"/>
          <w:b w:val="0"/>
          <w:bCs w:val="0"/>
          <w:sz w:val="24"/>
          <w:szCs w:val="24"/>
        </w:rPr>
        <w:t>x):(</w:t>
      </w:r>
      <w:proofErr w:type="gramEnd"/>
      <w:r w:rsidRPr="009F42B7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20+x) </w:t>
      </w:r>
      <w:proofErr w:type="spellStart"/>
      <w:r w:rsidRPr="009F42B7">
        <w:rPr>
          <w:rFonts w:ascii="Times New Roman" w:hAnsi="Times New Roman" w:cs="Times New Roman"/>
          <w:b w:val="0"/>
          <w:bCs w:val="0"/>
          <w:sz w:val="24"/>
          <w:szCs w:val="24"/>
        </w:rPr>
        <w:t>wt</w:t>
      </w:r>
      <w:proofErr w:type="spellEnd"/>
      <w:r w:rsidRPr="009F42B7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%, </w:t>
      </w:r>
      <w:r w:rsidR="00A01000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which </w:t>
      </w:r>
      <w:r w:rsidRPr="009F42B7">
        <w:rPr>
          <w:rFonts w:ascii="Times New Roman" w:hAnsi="Times New Roman" w:cs="Times New Roman"/>
          <w:b w:val="0"/>
          <w:bCs w:val="0"/>
          <w:sz w:val="24"/>
          <w:szCs w:val="24"/>
        </w:rPr>
        <w:t>correspond to 20 </w:t>
      </w:r>
      <w:proofErr w:type="spellStart"/>
      <w:r w:rsidRPr="009F42B7">
        <w:rPr>
          <w:rFonts w:ascii="Times New Roman" w:hAnsi="Times New Roman" w:cs="Times New Roman"/>
          <w:b w:val="0"/>
          <w:bCs w:val="0"/>
          <w:sz w:val="24"/>
          <w:szCs w:val="24"/>
        </w:rPr>
        <w:t>wt</w:t>
      </w:r>
      <w:proofErr w:type="spellEnd"/>
      <w:r w:rsidRPr="009F42B7">
        <w:rPr>
          <w:rFonts w:ascii="Times New Roman" w:hAnsi="Times New Roman" w:cs="Times New Roman"/>
          <w:b w:val="0"/>
          <w:bCs w:val="0"/>
          <w:sz w:val="24"/>
          <w:szCs w:val="24"/>
        </w:rPr>
        <w:t>%, 25 </w:t>
      </w:r>
      <w:proofErr w:type="spellStart"/>
      <w:r w:rsidRPr="009F42B7">
        <w:rPr>
          <w:rFonts w:ascii="Times New Roman" w:hAnsi="Times New Roman" w:cs="Times New Roman"/>
          <w:b w:val="0"/>
          <w:bCs w:val="0"/>
          <w:sz w:val="24"/>
          <w:szCs w:val="24"/>
        </w:rPr>
        <w:t>wt</w:t>
      </w:r>
      <w:proofErr w:type="spellEnd"/>
      <w:r w:rsidRPr="009F42B7">
        <w:rPr>
          <w:rFonts w:ascii="Times New Roman" w:hAnsi="Times New Roman" w:cs="Times New Roman"/>
          <w:b w:val="0"/>
          <w:bCs w:val="0"/>
          <w:sz w:val="24"/>
          <w:szCs w:val="24"/>
        </w:rPr>
        <w:t>%, and 30 </w:t>
      </w:r>
      <w:proofErr w:type="spellStart"/>
      <w:r w:rsidRPr="009F42B7">
        <w:rPr>
          <w:rFonts w:ascii="Times New Roman" w:hAnsi="Times New Roman" w:cs="Times New Roman"/>
          <w:b w:val="0"/>
          <w:bCs w:val="0"/>
          <w:sz w:val="24"/>
          <w:szCs w:val="24"/>
        </w:rPr>
        <w:t>wt</w:t>
      </w:r>
      <w:proofErr w:type="spellEnd"/>
      <w:r w:rsidRPr="009F42B7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% Ag </w:t>
      </w:r>
      <w:r w:rsidR="00A01000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for </w:t>
      </w:r>
      <w:r w:rsidRPr="009F42B7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x = 0, 5, </w:t>
      </w:r>
      <w:r w:rsidR="00A01000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and </w:t>
      </w:r>
      <w:r w:rsidRPr="009F42B7">
        <w:rPr>
          <w:rFonts w:ascii="Times New Roman" w:hAnsi="Times New Roman" w:cs="Times New Roman"/>
          <w:b w:val="0"/>
          <w:bCs w:val="0"/>
          <w:sz w:val="24"/>
          <w:szCs w:val="24"/>
        </w:rPr>
        <w:t>10, respectively.</w:t>
      </w:r>
    </w:p>
    <w:p w14:paraId="58FF8B01" w14:textId="2931C087" w:rsidR="00464B13" w:rsidRPr="00CB0525" w:rsidRDefault="00464B13" w:rsidP="00CB0525">
      <w:pPr>
        <w:pStyle w:val="ad"/>
        <w:rPr>
          <w:rFonts w:ascii="Times New Roman" w:hAnsi="Times New Roman" w:cs="Times New Roman"/>
          <w:b w:val="0"/>
          <w:bCs w:val="0"/>
          <w:sz w:val="24"/>
          <w:szCs w:val="28"/>
        </w:rPr>
      </w:pPr>
    </w:p>
    <w:p w14:paraId="257AFD3A" w14:textId="7A51551C" w:rsidR="00D4684F" w:rsidRPr="00C7170E" w:rsidRDefault="00D4684F" w:rsidP="00464B13">
      <w:pPr>
        <w:rPr>
          <w:rFonts w:ascii="Times New Roman" w:hAnsi="Times New Roman" w:cs="Times New Roman"/>
          <w:b/>
          <w:bCs/>
          <w:sz w:val="24"/>
          <w:szCs w:val="28"/>
        </w:rPr>
      </w:pPr>
    </w:p>
    <w:p w14:paraId="483BC52E" w14:textId="1CE8011A" w:rsidR="004068A0" w:rsidRDefault="00906FB6" w:rsidP="004068A0">
      <w:pPr>
        <w:keepNext/>
        <w:spacing w:line="480" w:lineRule="auto"/>
      </w:pPr>
      <w:r>
        <w:rPr>
          <w:noProof/>
        </w:rPr>
        <w:lastRenderedPageBreak/>
        <w:pict w14:anchorId="55BC9B5C">
          <v:shape id="_x0000_i1028" type="#_x0000_t75" style="width:451.1pt;height:344.55pt">
            <v:imagedata r:id="rId14" o:title="Figure S4"/>
          </v:shape>
        </w:pict>
      </w:r>
    </w:p>
    <w:p w14:paraId="23D74D61" w14:textId="0379FF6B" w:rsidR="00397D4A" w:rsidRPr="009E1D96" w:rsidRDefault="004068A0" w:rsidP="004068A0">
      <w:pPr>
        <w:pStyle w:val="ad"/>
        <w:spacing w:line="480" w:lineRule="auto"/>
        <w:rPr>
          <w:rFonts w:ascii="Times New Roman" w:hAnsi="Times New Roman" w:cs="Times New Roman"/>
          <w:b w:val="0"/>
          <w:bCs w:val="0"/>
          <w:sz w:val="24"/>
          <w:szCs w:val="24"/>
        </w:rPr>
      </w:pPr>
      <w:r w:rsidRPr="009E1D96">
        <w:rPr>
          <w:rFonts w:ascii="Times New Roman" w:hAnsi="Times New Roman" w:cs="Times New Roman"/>
          <w:sz w:val="24"/>
          <w:szCs w:val="24"/>
        </w:rPr>
        <w:t>Fig</w:t>
      </w:r>
      <w:r w:rsidR="00C239A1" w:rsidRPr="009E1D96">
        <w:rPr>
          <w:rFonts w:ascii="Times New Roman" w:hAnsi="Times New Roman" w:cs="Times New Roman"/>
          <w:sz w:val="24"/>
          <w:szCs w:val="24"/>
        </w:rPr>
        <w:t>.</w:t>
      </w:r>
      <w:r w:rsidRPr="009E1D96">
        <w:rPr>
          <w:rFonts w:ascii="Times New Roman" w:hAnsi="Times New Roman" w:cs="Times New Roman"/>
          <w:sz w:val="24"/>
          <w:szCs w:val="24"/>
        </w:rPr>
        <w:t xml:space="preserve"> </w:t>
      </w:r>
      <w:r w:rsidR="00C239A1" w:rsidRPr="009E1D96">
        <w:rPr>
          <w:rFonts w:ascii="Times New Roman" w:hAnsi="Times New Roman" w:cs="Times New Roman" w:hint="eastAsia"/>
          <w:sz w:val="24"/>
          <w:szCs w:val="24"/>
        </w:rPr>
        <w:t>S</w:t>
      </w:r>
      <w:r w:rsidRPr="009E1D96">
        <w:rPr>
          <w:rFonts w:ascii="Times New Roman" w:hAnsi="Times New Roman" w:cs="Times New Roman"/>
          <w:sz w:val="24"/>
          <w:szCs w:val="24"/>
        </w:rPr>
        <w:fldChar w:fldCharType="begin"/>
      </w:r>
      <w:r w:rsidRPr="009E1D96">
        <w:rPr>
          <w:rFonts w:ascii="Times New Roman" w:hAnsi="Times New Roman" w:cs="Times New Roman"/>
          <w:sz w:val="24"/>
          <w:szCs w:val="24"/>
        </w:rPr>
        <w:instrText xml:space="preserve"> SEQ Figure \* ARABIC </w:instrText>
      </w:r>
      <w:r w:rsidRPr="009E1D96">
        <w:rPr>
          <w:rFonts w:ascii="Times New Roman" w:hAnsi="Times New Roman" w:cs="Times New Roman"/>
          <w:sz w:val="24"/>
          <w:szCs w:val="24"/>
        </w:rPr>
        <w:fldChar w:fldCharType="separate"/>
      </w:r>
      <w:r w:rsidR="00C04705" w:rsidRPr="009E1D96">
        <w:rPr>
          <w:rFonts w:ascii="Times New Roman" w:hAnsi="Times New Roman" w:cs="Times New Roman"/>
          <w:noProof/>
          <w:sz w:val="24"/>
          <w:szCs w:val="24"/>
        </w:rPr>
        <w:t>4</w:t>
      </w:r>
      <w:r w:rsidRPr="009E1D96">
        <w:rPr>
          <w:rFonts w:ascii="Times New Roman" w:hAnsi="Times New Roman" w:cs="Times New Roman"/>
          <w:sz w:val="24"/>
          <w:szCs w:val="24"/>
        </w:rPr>
        <w:fldChar w:fldCharType="end"/>
      </w:r>
      <w:r w:rsidRPr="009E1D96">
        <w:rPr>
          <w:rFonts w:ascii="Times New Roman" w:hAnsi="Times New Roman" w:cs="Times New Roman"/>
          <w:sz w:val="24"/>
          <w:szCs w:val="24"/>
        </w:rPr>
        <w:t>.</w:t>
      </w:r>
      <w:r w:rsidR="00684FB7" w:rsidRPr="009E1D96">
        <w:rPr>
          <w:rFonts w:ascii="Times New Roman" w:hAnsi="Times New Roman" w:cs="Times New Roman"/>
          <w:sz w:val="24"/>
          <w:szCs w:val="24"/>
        </w:rPr>
        <w:t xml:space="preserve"> Verification of Ag</w:t>
      </w:r>
      <w:r w:rsidR="00684FB7" w:rsidRPr="009E1D96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="00684FB7" w:rsidRPr="009E1D96">
        <w:rPr>
          <w:rFonts w:ascii="Times New Roman" w:hAnsi="Times New Roman" w:cs="Times New Roman"/>
          <w:sz w:val="24"/>
          <w:szCs w:val="24"/>
        </w:rPr>
        <w:t xml:space="preserve"> conduction</w:t>
      </w:r>
      <w:r w:rsidR="009E1D96">
        <w:rPr>
          <w:rFonts w:ascii="Times New Roman" w:hAnsi="Times New Roman" w:cs="Times New Roman"/>
          <w:sz w:val="24"/>
          <w:szCs w:val="24"/>
        </w:rPr>
        <w:t xml:space="preserve"> through Ag-added SEs</w:t>
      </w:r>
      <w:r w:rsidR="00684FB7" w:rsidRPr="009E1D96">
        <w:rPr>
          <w:rFonts w:ascii="Times New Roman" w:hAnsi="Times New Roman" w:cs="Times New Roman"/>
          <w:sz w:val="24"/>
          <w:szCs w:val="24"/>
        </w:rPr>
        <w:t xml:space="preserve"> using a DC-biased Li | </w:t>
      </w:r>
      <w:proofErr w:type="spellStart"/>
      <w:r w:rsidR="00684FB7" w:rsidRPr="009E1D96">
        <w:rPr>
          <w:rFonts w:ascii="Times New Roman" w:hAnsi="Times New Roman" w:cs="Times New Roman"/>
          <w:sz w:val="24"/>
          <w:szCs w:val="24"/>
        </w:rPr>
        <w:t>liq</w:t>
      </w:r>
      <w:proofErr w:type="spellEnd"/>
      <w:r w:rsidR="00684FB7" w:rsidRPr="009E1D96">
        <w:rPr>
          <w:rFonts w:ascii="Times New Roman" w:hAnsi="Times New Roman" w:cs="Times New Roman"/>
          <w:sz w:val="24"/>
          <w:szCs w:val="24"/>
        </w:rPr>
        <w:t xml:space="preserve">.+PE | Ag-added SE | </w:t>
      </w:r>
      <w:proofErr w:type="spellStart"/>
      <w:r w:rsidR="00684FB7" w:rsidRPr="009E1D96">
        <w:rPr>
          <w:rFonts w:ascii="Times New Roman" w:hAnsi="Times New Roman" w:cs="Times New Roman"/>
          <w:sz w:val="24"/>
          <w:szCs w:val="24"/>
        </w:rPr>
        <w:t>liq</w:t>
      </w:r>
      <w:proofErr w:type="spellEnd"/>
      <w:r w:rsidR="00684FB7" w:rsidRPr="009E1D96">
        <w:rPr>
          <w:rFonts w:ascii="Times New Roman" w:hAnsi="Times New Roman" w:cs="Times New Roman"/>
          <w:sz w:val="24"/>
          <w:szCs w:val="24"/>
        </w:rPr>
        <w:t>.+PE | Li symmetric cell</w:t>
      </w:r>
      <w:r w:rsidR="00684FB7" w:rsidRPr="009E1D96">
        <w:rPr>
          <w:rFonts w:ascii="Times New Roman" w:hAnsi="Times New Roman" w:cs="Times New Roman" w:hint="eastAsia"/>
          <w:sz w:val="24"/>
          <w:szCs w:val="24"/>
        </w:rPr>
        <w:t>.</w:t>
      </w:r>
      <w:r w:rsidRPr="009E1D96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="00684FB7" w:rsidRPr="009E1D96">
        <w:rPr>
          <w:rFonts w:ascii="Times New Roman" w:hAnsi="Times New Roman" w:cs="Times New Roman"/>
          <w:sz w:val="24"/>
          <w:szCs w:val="24"/>
        </w:rPr>
        <w:t>a</w:t>
      </w:r>
      <w:r w:rsidRPr="009E1D96">
        <w:rPr>
          <w:rFonts w:ascii="Times New Roman" w:hAnsi="Times New Roman" w:cs="Times New Roman"/>
          <w:sz w:val="24"/>
          <w:szCs w:val="24"/>
        </w:rPr>
        <w:t>-</w:t>
      </w:r>
      <w:r w:rsidR="00684FB7" w:rsidRPr="009E1D96">
        <w:rPr>
          <w:rFonts w:ascii="Times New Roman" w:hAnsi="Times New Roman" w:cs="Times New Roman"/>
          <w:sz w:val="24"/>
          <w:szCs w:val="24"/>
        </w:rPr>
        <w:t>b</w:t>
      </w:r>
      <w:r w:rsidRPr="009E1D96">
        <w:rPr>
          <w:rFonts w:ascii="Times New Roman" w:hAnsi="Times New Roman" w:cs="Times New Roman"/>
          <w:sz w:val="24"/>
          <w:szCs w:val="24"/>
        </w:rPr>
        <w:t>,</w:t>
      </w:r>
      <w:r w:rsidRPr="009E1D96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SEM images of the Li-metal electrode surfaces after the CA test</w:t>
      </w:r>
      <w:r w:rsidR="009E1D96" w:rsidRPr="009E1D96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(</w:t>
      </w:r>
      <w:r w:rsidR="009E1D96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see </w:t>
      </w:r>
      <w:r w:rsidR="009E1D96" w:rsidRPr="009E1D96">
        <w:rPr>
          <w:rFonts w:ascii="Times New Roman" w:hAnsi="Times New Roman" w:cs="Times New Roman"/>
          <w:b w:val="0"/>
          <w:bCs w:val="0"/>
          <w:sz w:val="24"/>
          <w:szCs w:val="24"/>
        </w:rPr>
        <w:t>Fig. 2g in the manuscript)</w:t>
      </w:r>
      <w:r w:rsidRPr="009E1D96">
        <w:rPr>
          <w:rFonts w:ascii="Times New Roman" w:hAnsi="Times New Roman" w:cs="Times New Roman"/>
          <w:b w:val="0"/>
          <w:bCs w:val="0"/>
          <w:sz w:val="24"/>
          <w:szCs w:val="24"/>
        </w:rPr>
        <w:t>: (</w:t>
      </w:r>
      <w:r w:rsidR="009E1D96">
        <w:rPr>
          <w:rFonts w:ascii="Times New Roman" w:hAnsi="Times New Roman" w:cs="Times New Roman"/>
          <w:b w:val="0"/>
          <w:bCs w:val="0"/>
          <w:sz w:val="24"/>
          <w:szCs w:val="24"/>
        </w:rPr>
        <w:t>a</w:t>
      </w:r>
      <w:r w:rsidRPr="009E1D96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) top </w:t>
      </w:r>
      <w:r w:rsidR="005A6742" w:rsidRPr="009E1D96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side </w:t>
      </w:r>
      <w:r w:rsidRPr="009E1D96">
        <w:rPr>
          <w:rFonts w:ascii="Times New Roman" w:hAnsi="Times New Roman" w:cs="Times New Roman"/>
          <w:b w:val="0"/>
          <w:bCs w:val="0"/>
          <w:sz w:val="24"/>
          <w:szCs w:val="24"/>
        </w:rPr>
        <w:t>and (</w:t>
      </w:r>
      <w:r w:rsidR="009E1D96">
        <w:rPr>
          <w:rFonts w:ascii="Times New Roman" w:hAnsi="Times New Roman" w:cs="Times New Roman"/>
          <w:b w:val="0"/>
          <w:bCs w:val="0"/>
          <w:sz w:val="24"/>
          <w:szCs w:val="24"/>
        </w:rPr>
        <w:t>b</w:t>
      </w:r>
      <w:r w:rsidRPr="009E1D96">
        <w:rPr>
          <w:rFonts w:ascii="Times New Roman" w:hAnsi="Times New Roman" w:cs="Times New Roman"/>
          <w:b w:val="0"/>
          <w:bCs w:val="0"/>
          <w:sz w:val="24"/>
          <w:szCs w:val="24"/>
        </w:rPr>
        <w:t>) bottom side</w:t>
      </w:r>
      <w:r w:rsidR="00684FB7" w:rsidRPr="009E1D96">
        <w:rPr>
          <w:rFonts w:ascii="Times New Roman" w:hAnsi="Times New Roman" w:cs="Times New Roman"/>
          <w:b w:val="0"/>
          <w:bCs w:val="0"/>
          <w:sz w:val="24"/>
          <w:szCs w:val="24"/>
        </w:rPr>
        <w:t>.</w:t>
      </w:r>
      <w:r w:rsidRPr="009E1D96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="00684FB7" w:rsidRPr="009E1D96">
        <w:rPr>
          <w:rFonts w:ascii="Times New Roman" w:hAnsi="Times New Roman" w:cs="Times New Roman"/>
          <w:sz w:val="24"/>
          <w:szCs w:val="24"/>
        </w:rPr>
        <w:t>c</w:t>
      </w:r>
      <w:r w:rsidRPr="009E1D96">
        <w:rPr>
          <w:rFonts w:ascii="Times New Roman" w:hAnsi="Times New Roman" w:cs="Times New Roman"/>
          <w:sz w:val="24"/>
          <w:szCs w:val="24"/>
        </w:rPr>
        <w:t>-</w:t>
      </w:r>
      <w:r w:rsidR="00684FB7" w:rsidRPr="009E1D96">
        <w:rPr>
          <w:rFonts w:ascii="Times New Roman" w:hAnsi="Times New Roman" w:cs="Times New Roman"/>
          <w:sz w:val="24"/>
          <w:szCs w:val="24"/>
        </w:rPr>
        <w:t>f</w:t>
      </w:r>
      <w:r w:rsidRPr="009E1D96">
        <w:rPr>
          <w:rFonts w:ascii="Times New Roman" w:hAnsi="Times New Roman" w:cs="Times New Roman"/>
          <w:sz w:val="24"/>
          <w:szCs w:val="24"/>
        </w:rPr>
        <w:t>,</w:t>
      </w:r>
      <w:r w:rsidRPr="009E1D96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EDS elemental maps</w:t>
      </w:r>
      <w:r w:rsidR="001D4FA5" w:rsidRPr="009E1D96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(O, N, F, C)</w:t>
      </w:r>
      <w:r w:rsidRPr="009E1D96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of the </w:t>
      </w:r>
      <w:r w:rsidR="005A6742" w:rsidRPr="009E1D96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top </w:t>
      </w:r>
      <w:r w:rsidRPr="009E1D96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Li-metal surface: </w:t>
      </w:r>
      <w:r w:rsidR="005A6742" w:rsidRPr="009E1D96">
        <w:rPr>
          <w:rFonts w:ascii="Times New Roman" w:hAnsi="Times New Roman" w:cs="Times New Roman"/>
          <w:sz w:val="24"/>
          <w:szCs w:val="24"/>
        </w:rPr>
        <w:t>g-j,</w:t>
      </w:r>
      <w:r w:rsidR="005A6742" w:rsidRPr="009E1D96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EDS elemental maps</w:t>
      </w:r>
      <w:r w:rsidR="001D4FA5" w:rsidRPr="009E1D96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(O, N, F, C)</w:t>
      </w:r>
      <w:r w:rsidR="005A6742" w:rsidRPr="009E1D96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of the bottom Li-metal surface.</w:t>
      </w:r>
      <w:r w:rsidR="009E1D96" w:rsidRPr="009E1D96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We note that no Ag signal was detected on either Li electrode, indicating that Ag</w:t>
      </w:r>
      <w:r w:rsidR="009E1D96" w:rsidRPr="009E1D96">
        <w:rPr>
          <w:rFonts w:ascii="Times New Roman" w:hAnsi="Times New Roman" w:cs="Times New Roman"/>
          <w:b w:val="0"/>
          <w:bCs w:val="0"/>
          <w:sz w:val="24"/>
          <w:szCs w:val="24"/>
          <w:vertAlign w:val="superscript"/>
        </w:rPr>
        <w:t>+</w:t>
      </w:r>
      <w:r w:rsidR="009E1D96" w:rsidRPr="009E1D96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conduction through Ag-added SEs didn’t occur.</w:t>
      </w:r>
    </w:p>
    <w:p w14:paraId="52811431" w14:textId="1D068D43" w:rsidR="00D4684F" w:rsidRDefault="00D4684F" w:rsidP="00464B13">
      <w:pPr>
        <w:rPr>
          <w:rFonts w:ascii="Times New Roman" w:hAnsi="Times New Roman" w:cs="Times New Roman"/>
          <w:b/>
          <w:bCs/>
          <w:sz w:val="24"/>
          <w:szCs w:val="28"/>
        </w:rPr>
      </w:pPr>
    </w:p>
    <w:p w14:paraId="141FD8F7" w14:textId="645ADF37" w:rsidR="00CE0889" w:rsidRDefault="00906FB6" w:rsidP="00CE0889">
      <w:pPr>
        <w:keepNext/>
        <w:spacing w:line="480" w:lineRule="auto"/>
      </w:pPr>
      <w:r>
        <w:rPr>
          <w:noProof/>
        </w:rPr>
        <w:lastRenderedPageBreak/>
        <w:pict w14:anchorId="14F27073">
          <v:shape id="_x0000_i1029" type="#_x0000_t75" style="width:451.85pt;height:185.9pt">
            <v:imagedata r:id="rId15" o:title="Figure S5"/>
          </v:shape>
        </w:pict>
      </w:r>
    </w:p>
    <w:p w14:paraId="44A902C1" w14:textId="64F4E39E" w:rsidR="00360971" w:rsidRPr="00CE0889" w:rsidRDefault="00CE0889" w:rsidP="00CE0889">
      <w:pPr>
        <w:pStyle w:val="ad"/>
        <w:spacing w:line="480" w:lineRule="auto"/>
      </w:pPr>
      <w:r w:rsidRPr="00CE0889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CE088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 w:rsidRPr="00CE0889">
        <w:rPr>
          <w:rFonts w:ascii="Times New Roman" w:hAnsi="Times New Roman" w:cs="Times New Roman"/>
          <w:sz w:val="24"/>
          <w:szCs w:val="24"/>
        </w:rPr>
        <w:fldChar w:fldCharType="begin"/>
      </w:r>
      <w:r w:rsidRPr="00CE0889">
        <w:rPr>
          <w:rFonts w:ascii="Times New Roman" w:hAnsi="Times New Roman" w:cs="Times New Roman"/>
          <w:sz w:val="24"/>
          <w:szCs w:val="24"/>
        </w:rPr>
        <w:instrText xml:space="preserve"> SEQ Figure \* ARABIC </w:instrText>
      </w:r>
      <w:r w:rsidRPr="00CE0889">
        <w:rPr>
          <w:rFonts w:ascii="Times New Roman" w:hAnsi="Times New Roman" w:cs="Times New Roman"/>
          <w:sz w:val="24"/>
          <w:szCs w:val="24"/>
        </w:rPr>
        <w:fldChar w:fldCharType="separate"/>
      </w:r>
      <w:r w:rsidR="00C04705">
        <w:rPr>
          <w:rFonts w:ascii="Times New Roman" w:hAnsi="Times New Roman" w:cs="Times New Roman"/>
          <w:noProof/>
          <w:sz w:val="24"/>
          <w:szCs w:val="24"/>
        </w:rPr>
        <w:t>5</w:t>
      </w:r>
      <w:r w:rsidRPr="00CE0889">
        <w:rPr>
          <w:rFonts w:ascii="Times New Roman" w:hAnsi="Times New Roman" w:cs="Times New Roman"/>
          <w:sz w:val="24"/>
          <w:szCs w:val="24"/>
        </w:rPr>
        <w:fldChar w:fldCharType="end"/>
      </w:r>
      <w:r w:rsidRPr="00CE0889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Electronic conductivity measurements of LISICON SEs. a-b,</w:t>
      </w:r>
      <w:r w:rsidRPr="00CE0889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DC polarization curve of (a) pristine and (b) Ag-added</w:t>
      </w:r>
      <w:r w:rsidRPr="00CB0525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="00B80D8D">
        <w:rPr>
          <w:rFonts w:ascii="Times New Roman" w:hAnsi="Times New Roman" w:cs="Times New Roman"/>
          <w:b w:val="0"/>
          <w:bCs w:val="0"/>
          <w:sz w:val="24"/>
          <w:szCs w:val="24"/>
        </w:rPr>
        <w:t>pellet</w:t>
      </w:r>
      <w:r w:rsidRPr="00CB0525">
        <w:rPr>
          <w:rFonts w:ascii="Times New Roman" w:hAnsi="Times New Roman" w:cs="Times New Roman"/>
          <w:b w:val="0"/>
          <w:bCs w:val="0"/>
          <w:sz w:val="24"/>
          <w:szCs w:val="24"/>
        </w:rPr>
        <w:t>s sintered at 600-800°C.</w:t>
      </w:r>
    </w:p>
    <w:p w14:paraId="59B74616" w14:textId="6708AC1B" w:rsidR="00360971" w:rsidRDefault="00360971" w:rsidP="001D7D90">
      <w:pPr>
        <w:spacing w:line="480" w:lineRule="auto"/>
      </w:pPr>
    </w:p>
    <w:p w14:paraId="52BF7A26" w14:textId="16BDE4B1" w:rsidR="00360971" w:rsidRDefault="00360971" w:rsidP="00360971"/>
    <w:p w14:paraId="0DFB0876" w14:textId="72804625" w:rsidR="00360971" w:rsidRDefault="00360971" w:rsidP="00360971"/>
    <w:p w14:paraId="3E0FEAE2" w14:textId="03B2BA3F" w:rsidR="00360971" w:rsidRDefault="00360971" w:rsidP="00360971"/>
    <w:p w14:paraId="7A9FA3B4" w14:textId="7EAA4818" w:rsidR="00360971" w:rsidRDefault="00360971" w:rsidP="00360971"/>
    <w:p w14:paraId="659CAC3D" w14:textId="4688932D" w:rsidR="00B32399" w:rsidRDefault="00B32399" w:rsidP="00360971"/>
    <w:p w14:paraId="0082F839" w14:textId="77777777" w:rsidR="00B32399" w:rsidRDefault="00B32399" w:rsidP="00360971"/>
    <w:p w14:paraId="6EC15532" w14:textId="77777777" w:rsidR="00B32399" w:rsidRDefault="00B32399" w:rsidP="00B32399">
      <w:pPr>
        <w:keepNext/>
      </w:pPr>
      <w:r>
        <w:rPr>
          <w:noProof/>
        </w:rPr>
        <w:lastRenderedPageBreak/>
        <w:drawing>
          <wp:inline distT="0" distB="0" distL="0" distR="0" wp14:anchorId="0AF602DC" wp14:editId="3F834DA7">
            <wp:extent cx="5675630" cy="2554605"/>
            <wp:effectExtent l="0" t="0" r="1270" b="0"/>
            <wp:docPr id="23" name="그림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630" cy="2554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C36632" w14:textId="79F4883F" w:rsidR="00360971" w:rsidRDefault="00B32399" w:rsidP="00B32399">
      <w:pPr>
        <w:pStyle w:val="ad"/>
        <w:spacing w:line="480" w:lineRule="auto"/>
      </w:pPr>
      <w:r w:rsidRPr="00B32399">
        <w:rPr>
          <w:rFonts w:ascii="Times New Roman" w:hAnsi="Times New Roman" w:cs="Times New Roman"/>
          <w:sz w:val="24"/>
          <w:szCs w:val="24"/>
        </w:rPr>
        <w:t>Fig. S</w:t>
      </w:r>
      <w:r w:rsidRPr="00B32399">
        <w:rPr>
          <w:rFonts w:ascii="Times New Roman" w:hAnsi="Times New Roman" w:cs="Times New Roman"/>
          <w:sz w:val="24"/>
          <w:szCs w:val="24"/>
        </w:rPr>
        <w:fldChar w:fldCharType="begin"/>
      </w:r>
      <w:r w:rsidRPr="00B32399">
        <w:rPr>
          <w:rFonts w:ascii="Times New Roman" w:hAnsi="Times New Roman" w:cs="Times New Roman"/>
          <w:sz w:val="24"/>
          <w:szCs w:val="24"/>
        </w:rPr>
        <w:instrText xml:space="preserve"> SEQ Figure \* ARABIC </w:instrText>
      </w:r>
      <w:r w:rsidRPr="00B32399">
        <w:rPr>
          <w:rFonts w:ascii="Times New Roman" w:hAnsi="Times New Roman" w:cs="Times New Roman"/>
          <w:sz w:val="24"/>
          <w:szCs w:val="24"/>
        </w:rPr>
        <w:fldChar w:fldCharType="separate"/>
      </w:r>
      <w:r w:rsidR="00C04705">
        <w:rPr>
          <w:rFonts w:ascii="Times New Roman" w:hAnsi="Times New Roman" w:cs="Times New Roman"/>
          <w:noProof/>
          <w:sz w:val="24"/>
          <w:szCs w:val="24"/>
        </w:rPr>
        <w:t>6</w:t>
      </w:r>
      <w:r w:rsidRPr="00B32399">
        <w:rPr>
          <w:rFonts w:ascii="Times New Roman" w:hAnsi="Times New Roman" w:cs="Times New Roman"/>
          <w:sz w:val="24"/>
          <w:szCs w:val="24"/>
        </w:rPr>
        <w:fldChar w:fldCharType="end"/>
      </w:r>
      <w:r w:rsidRPr="00B32399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LISICON </w:t>
      </w:r>
      <w:r w:rsidRPr="00360971">
        <w:rPr>
          <w:rFonts w:ascii="Times New Roman" w:hAnsi="Times New Roman" w:cs="Times New Roman"/>
          <w:sz w:val="24"/>
          <w:szCs w:val="24"/>
        </w:rPr>
        <w:t>SE and Ag particle stacking structure in the cell boxes</w:t>
      </w:r>
    </w:p>
    <w:p w14:paraId="2D0C8AA3" w14:textId="77777777" w:rsidR="00360971" w:rsidRPr="00360971" w:rsidRDefault="00360971" w:rsidP="00360971"/>
    <w:p w14:paraId="147A02BB" w14:textId="00728C40" w:rsidR="00517167" w:rsidRDefault="00517167" w:rsidP="00360971">
      <w:pPr>
        <w:pStyle w:val="ListParagraph1"/>
        <w:wordWrap/>
        <w:spacing w:line="480" w:lineRule="auto"/>
        <w:ind w:leftChars="0" w:left="0"/>
        <w:rPr>
          <w:rFonts w:ascii="Times New Roman" w:hAnsi="Times New Roman"/>
          <w:sz w:val="24"/>
          <w:szCs w:val="28"/>
        </w:rPr>
      </w:pPr>
    </w:p>
    <w:p w14:paraId="457B2035" w14:textId="1F8F6A7F" w:rsidR="000272CF" w:rsidRDefault="000272CF" w:rsidP="00360971">
      <w:pPr>
        <w:pStyle w:val="ListParagraph1"/>
        <w:wordWrap/>
        <w:spacing w:line="480" w:lineRule="auto"/>
        <w:ind w:leftChars="0" w:left="0"/>
        <w:rPr>
          <w:rFonts w:ascii="Times New Roman" w:hAnsi="Times New Roman"/>
          <w:sz w:val="24"/>
          <w:szCs w:val="28"/>
        </w:rPr>
      </w:pPr>
    </w:p>
    <w:p w14:paraId="5BF555E3" w14:textId="6DECD7CE" w:rsidR="000272CF" w:rsidRDefault="000272CF" w:rsidP="00360971">
      <w:pPr>
        <w:pStyle w:val="ListParagraph1"/>
        <w:wordWrap/>
        <w:spacing w:line="480" w:lineRule="auto"/>
        <w:ind w:leftChars="0" w:left="0"/>
        <w:rPr>
          <w:rFonts w:ascii="Times New Roman" w:hAnsi="Times New Roman"/>
          <w:sz w:val="24"/>
          <w:szCs w:val="28"/>
        </w:rPr>
      </w:pPr>
    </w:p>
    <w:p w14:paraId="321FDAB8" w14:textId="0B169971" w:rsidR="000272CF" w:rsidRDefault="000272CF" w:rsidP="00360971">
      <w:pPr>
        <w:pStyle w:val="ListParagraph1"/>
        <w:wordWrap/>
        <w:spacing w:line="480" w:lineRule="auto"/>
        <w:ind w:leftChars="0" w:left="0"/>
        <w:rPr>
          <w:rFonts w:ascii="Times New Roman" w:hAnsi="Times New Roman"/>
          <w:sz w:val="24"/>
          <w:szCs w:val="28"/>
        </w:rPr>
      </w:pPr>
    </w:p>
    <w:p w14:paraId="2A177F75" w14:textId="62817CB9" w:rsidR="000272CF" w:rsidRDefault="000272CF" w:rsidP="00360971">
      <w:pPr>
        <w:pStyle w:val="ListParagraph1"/>
        <w:wordWrap/>
        <w:spacing w:line="480" w:lineRule="auto"/>
        <w:ind w:leftChars="0" w:left="0"/>
        <w:rPr>
          <w:rFonts w:ascii="Times New Roman" w:hAnsi="Times New Roman"/>
          <w:sz w:val="24"/>
          <w:szCs w:val="28"/>
        </w:rPr>
      </w:pPr>
    </w:p>
    <w:p w14:paraId="0B1B464C" w14:textId="77777777" w:rsidR="00C8141B" w:rsidRDefault="00C8141B" w:rsidP="00C8141B">
      <w:pPr>
        <w:rPr>
          <w:rFonts w:ascii="Times New Roman" w:hAnsi="Times New Roman" w:cs="Times New Roman"/>
          <w:b/>
          <w:bCs/>
          <w:sz w:val="24"/>
          <w:szCs w:val="28"/>
        </w:rPr>
      </w:pPr>
    </w:p>
    <w:p w14:paraId="30649845" w14:textId="77777777" w:rsidR="00C8141B" w:rsidRDefault="00C8141B" w:rsidP="00C8141B">
      <w:pPr>
        <w:rPr>
          <w:rFonts w:ascii="Times New Roman" w:hAnsi="Times New Roman" w:cs="Times New Roman"/>
          <w:b/>
          <w:bCs/>
          <w:sz w:val="24"/>
          <w:szCs w:val="28"/>
        </w:rPr>
      </w:pPr>
    </w:p>
    <w:p w14:paraId="1E324D8F" w14:textId="77777777" w:rsidR="00C8141B" w:rsidRDefault="00C8141B" w:rsidP="00C8141B">
      <w:pPr>
        <w:rPr>
          <w:rFonts w:ascii="Times New Roman" w:hAnsi="Times New Roman" w:cs="Times New Roman"/>
          <w:b/>
          <w:bCs/>
          <w:sz w:val="24"/>
          <w:szCs w:val="28"/>
        </w:rPr>
      </w:pPr>
    </w:p>
    <w:p w14:paraId="2F5B9E29" w14:textId="552F51AD" w:rsidR="00C8141B" w:rsidRDefault="00C8141B" w:rsidP="00C8141B">
      <w:pPr>
        <w:rPr>
          <w:rFonts w:ascii="Times New Roman" w:hAnsi="Times New Roman" w:cs="Times New Roman"/>
          <w:b/>
          <w:bCs/>
          <w:sz w:val="24"/>
          <w:szCs w:val="28"/>
        </w:rPr>
      </w:pPr>
    </w:p>
    <w:p w14:paraId="135D381C" w14:textId="7A3E50FA" w:rsidR="00360971" w:rsidRDefault="00360971" w:rsidP="00C8141B">
      <w:pPr>
        <w:rPr>
          <w:rFonts w:ascii="Times New Roman" w:hAnsi="Times New Roman" w:cs="Times New Roman"/>
          <w:b/>
          <w:bCs/>
          <w:sz w:val="24"/>
          <w:szCs w:val="28"/>
        </w:rPr>
      </w:pPr>
    </w:p>
    <w:p w14:paraId="43B5799C" w14:textId="24073A01" w:rsidR="00360971" w:rsidRDefault="00360971" w:rsidP="00C8141B">
      <w:pPr>
        <w:rPr>
          <w:rFonts w:ascii="Times New Roman" w:hAnsi="Times New Roman" w:cs="Times New Roman"/>
          <w:b/>
          <w:bCs/>
          <w:sz w:val="24"/>
          <w:szCs w:val="28"/>
        </w:rPr>
      </w:pPr>
    </w:p>
    <w:p w14:paraId="4448F428" w14:textId="4944FFC2" w:rsidR="00360971" w:rsidRDefault="00360971" w:rsidP="00C8141B">
      <w:pPr>
        <w:rPr>
          <w:rFonts w:ascii="Times New Roman" w:hAnsi="Times New Roman" w:cs="Times New Roman"/>
          <w:b/>
          <w:bCs/>
          <w:sz w:val="24"/>
          <w:szCs w:val="28"/>
        </w:rPr>
      </w:pPr>
    </w:p>
    <w:p w14:paraId="7714990E" w14:textId="6C409748" w:rsidR="000272CF" w:rsidRDefault="000272CF" w:rsidP="00C8141B">
      <w:pPr>
        <w:rPr>
          <w:rFonts w:ascii="Times New Roman" w:hAnsi="Times New Roman" w:cs="Times New Roman"/>
          <w:b/>
          <w:bCs/>
          <w:sz w:val="24"/>
          <w:szCs w:val="28"/>
        </w:rPr>
      </w:pPr>
    </w:p>
    <w:p w14:paraId="04F8A643" w14:textId="520F0A9E" w:rsidR="000272CF" w:rsidRDefault="000272CF" w:rsidP="00C8141B">
      <w:pPr>
        <w:rPr>
          <w:rFonts w:ascii="Times New Roman" w:hAnsi="Times New Roman" w:cs="Times New Roman"/>
          <w:b/>
          <w:bCs/>
          <w:sz w:val="24"/>
          <w:szCs w:val="28"/>
        </w:rPr>
      </w:pPr>
    </w:p>
    <w:p w14:paraId="7D8FE7E0" w14:textId="77777777" w:rsidR="000D44C2" w:rsidRDefault="000D44C2" w:rsidP="000D44C2">
      <w:pPr>
        <w:keepNext/>
      </w:pPr>
      <w:r>
        <w:rPr>
          <w:rFonts w:ascii="Times New Roman" w:hAnsi="Times New Roman" w:cs="Times New Roman"/>
          <w:b/>
          <w:bCs/>
          <w:noProof/>
          <w:sz w:val="24"/>
          <w:szCs w:val="28"/>
        </w:rPr>
        <w:lastRenderedPageBreak/>
        <w:drawing>
          <wp:inline distT="0" distB="0" distL="0" distR="0" wp14:anchorId="40FB3111" wp14:editId="70D7DEAD">
            <wp:extent cx="5730875" cy="2865120"/>
            <wp:effectExtent l="0" t="0" r="3175" b="0"/>
            <wp:docPr id="25" name="그림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2865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1724AB" w14:textId="35604DED" w:rsidR="000272CF" w:rsidRPr="000D44C2" w:rsidRDefault="000D44C2" w:rsidP="000D44C2">
      <w:pPr>
        <w:pStyle w:val="ad"/>
        <w:spacing w:line="480" w:lineRule="auto"/>
        <w:rPr>
          <w:rFonts w:ascii="Times New Roman" w:hAnsi="Times New Roman" w:cs="Times New Roman"/>
          <w:b w:val="0"/>
          <w:bCs w:val="0"/>
          <w:sz w:val="24"/>
          <w:szCs w:val="28"/>
        </w:rPr>
      </w:pPr>
      <w:r w:rsidRPr="000D44C2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0D44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 w:rsidRPr="000D44C2">
        <w:rPr>
          <w:rFonts w:ascii="Times New Roman" w:hAnsi="Times New Roman" w:cs="Times New Roman"/>
          <w:sz w:val="24"/>
          <w:szCs w:val="24"/>
        </w:rPr>
        <w:fldChar w:fldCharType="begin"/>
      </w:r>
      <w:r w:rsidRPr="000D44C2">
        <w:rPr>
          <w:rFonts w:ascii="Times New Roman" w:hAnsi="Times New Roman" w:cs="Times New Roman"/>
          <w:sz w:val="24"/>
          <w:szCs w:val="24"/>
        </w:rPr>
        <w:instrText xml:space="preserve"> SEQ Figure \* ARABIC </w:instrText>
      </w:r>
      <w:r w:rsidRPr="000D44C2">
        <w:rPr>
          <w:rFonts w:ascii="Times New Roman" w:hAnsi="Times New Roman" w:cs="Times New Roman"/>
          <w:sz w:val="24"/>
          <w:szCs w:val="24"/>
        </w:rPr>
        <w:fldChar w:fldCharType="separate"/>
      </w:r>
      <w:r w:rsidR="00C04705">
        <w:rPr>
          <w:rFonts w:ascii="Times New Roman" w:hAnsi="Times New Roman" w:cs="Times New Roman"/>
          <w:noProof/>
          <w:sz w:val="24"/>
          <w:szCs w:val="24"/>
        </w:rPr>
        <w:t>7</w:t>
      </w:r>
      <w:r w:rsidRPr="000D44C2">
        <w:rPr>
          <w:rFonts w:ascii="Times New Roman" w:hAnsi="Times New Roman" w:cs="Times New Roman"/>
          <w:sz w:val="24"/>
          <w:szCs w:val="24"/>
        </w:rPr>
        <w:fldChar w:fldCharType="end"/>
      </w:r>
      <w:r w:rsidRPr="000D44C2">
        <w:rPr>
          <w:rFonts w:ascii="Times New Roman" w:hAnsi="Times New Roman" w:cs="Times New Roman"/>
          <w:sz w:val="24"/>
          <w:szCs w:val="24"/>
        </w:rPr>
        <w:t xml:space="preserve">. </w:t>
      </w:r>
      <w:r w:rsidRPr="00360971">
        <w:rPr>
          <w:rFonts w:ascii="Times New Roman" w:hAnsi="Times New Roman" w:cs="Times New Roman"/>
          <w:sz w:val="24"/>
          <w:szCs w:val="24"/>
        </w:rPr>
        <w:t xml:space="preserve">Redox reactions analysis of LISICON during Ag-assisted sintering process. </w:t>
      </w:r>
      <w:r w:rsidRPr="000F7351">
        <w:rPr>
          <w:rFonts w:ascii="Times New Roman" w:hAnsi="Times New Roman" w:cs="Times New Roman"/>
          <w:sz w:val="24"/>
          <w:szCs w:val="24"/>
        </w:rPr>
        <w:t>a</w:t>
      </w:r>
      <w:r w:rsidR="000F7351" w:rsidRPr="000F7351">
        <w:rPr>
          <w:rFonts w:ascii="Times New Roman" w:hAnsi="Times New Roman" w:cs="Times New Roman"/>
          <w:sz w:val="24"/>
          <w:szCs w:val="24"/>
        </w:rPr>
        <w:t>,</w:t>
      </w:r>
      <w:r w:rsidRPr="000D44C2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Evolution of cation charge states during Ag-catalyzed sintering. </w:t>
      </w:r>
      <w:r w:rsidRPr="000F7351">
        <w:rPr>
          <w:rFonts w:ascii="Times New Roman" w:hAnsi="Times New Roman" w:cs="Times New Roman"/>
          <w:sz w:val="24"/>
          <w:szCs w:val="24"/>
        </w:rPr>
        <w:t>b</w:t>
      </w:r>
      <w:r w:rsidR="000F7351" w:rsidRPr="000F7351">
        <w:rPr>
          <w:rFonts w:ascii="Times New Roman" w:hAnsi="Times New Roman" w:cs="Times New Roman"/>
          <w:sz w:val="24"/>
          <w:szCs w:val="24"/>
        </w:rPr>
        <w:t>,</w:t>
      </w:r>
      <w:r w:rsidRPr="000D44C2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Molecular orbital analysis of GeO</w:t>
      </w:r>
      <w:r w:rsidRPr="000D44C2">
        <w:rPr>
          <w:rFonts w:ascii="Times New Roman" w:hAnsi="Times New Roman" w:cs="Times New Roman"/>
          <w:b w:val="0"/>
          <w:bCs w:val="0"/>
          <w:sz w:val="24"/>
          <w:szCs w:val="24"/>
          <w:vertAlign w:val="subscript"/>
        </w:rPr>
        <w:t>4</w:t>
      </w:r>
      <w:r w:rsidRPr="000D44C2">
        <w:rPr>
          <w:rFonts w:ascii="Times New Roman" w:hAnsi="Times New Roman" w:cs="Times New Roman"/>
          <w:b w:val="0"/>
          <w:bCs w:val="0"/>
          <w:sz w:val="24"/>
          <w:szCs w:val="24"/>
          <w:vertAlign w:val="superscript"/>
        </w:rPr>
        <w:t>4-</w:t>
      </w:r>
      <w:r w:rsidRPr="000D44C2">
        <w:rPr>
          <w:rFonts w:ascii="Times New Roman" w:hAnsi="Times New Roman" w:cs="Times New Roman"/>
          <w:b w:val="0"/>
          <w:bCs w:val="0"/>
          <w:sz w:val="24"/>
          <w:szCs w:val="24"/>
        </w:rPr>
        <w:t>, SiO</w:t>
      </w:r>
      <w:r w:rsidRPr="000D44C2">
        <w:rPr>
          <w:rFonts w:ascii="Times New Roman" w:hAnsi="Times New Roman" w:cs="Times New Roman"/>
          <w:b w:val="0"/>
          <w:bCs w:val="0"/>
          <w:sz w:val="24"/>
          <w:szCs w:val="24"/>
          <w:vertAlign w:val="subscript"/>
        </w:rPr>
        <w:t>4</w:t>
      </w:r>
      <w:r w:rsidRPr="000D44C2">
        <w:rPr>
          <w:rFonts w:ascii="Times New Roman" w:hAnsi="Times New Roman" w:cs="Times New Roman"/>
          <w:b w:val="0"/>
          <w:bCs w:val="0"/>
          <w:sz w:val="24"/>
          <w:szCs w:val="24"/>
          <w:vertAlign w:val="superscript"/>
        </w:rPr>
        <w:t>4-</w:t>
      </w:r>
      <w:r w:rsidRPr="000D44C2">
        <w:rPr>
          <w:rFonts w:ascii="Times New Roman" w:hAnsi="Times New Roman" w:cs="Times New Roman"/>
          <w:b w:val="0"/>
          <w:bCs w:val="0"/>
          <w:sz w:val="24"/>
          <w:szCs w:val="24"/>
        </w:rPr>
        <w:t>, and VO</w:t>
      </w:r>
      <w:r w:rsidRPr="000D44C2">
        <w:rPr>
          <w:rFonts w:ascii="Times New Roman" w:hAnsi="Times New Roman" w:cs="Times New Roman"/>
          <w:b w:val="0"/>
          <w:bCs w:val="0"/>
          <w:sz w:val="24"/>
          <w:szCs w:val="24"/>
          <w:vertAlign w:val="subscript"/>
        </w:rPr>
        <w:t>4</w:t>
      </w:r>
      <w:r w:rsidRPr="000D44C2">
        <w:rPr>
          <w:rFonts w:ascii="Times New Roman" w:hAnsi="Times New Roman" w:cs="Times New Roman"/>
          <w:b w:val="0"/>
          <w:bCs w:val="0"/>
          <w:sz w:val="24"/>
          <w:szCs w:val="24"/>
          <w:vertAlign w:val="superscript"/>
        </w:rPr>
        <w:t>3-</w:t>
      </w:r>
      <w:r w:rsidRPr="000D44C2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anions. Highest occupied molecular orbital and lowest unoccupied molecular orbitals are only depicted for visibility.</w:t>
      </w:r>
    </w:p>
    <w:p w14:paraId="0631BB71" w14:textId="3CF0956C" w:rsidR="000272CF" w:rsidRPr="000D44C2" w:rsidRDefault="000272CF" w:rsidP="00C8141B">
      <w:pPr>
        <w:rPr>
          <w:rFonts w:ascii="Times New Roman" w:hAnsi="Times New Roman" w:cs="Times New Roman"/>
          <w:sz w:val="24"/>
          <w:szCs w:val="28"/>
        </w:rPr>
      </w:pPr>
    </w:p>
    <w:p w14:paraId="74A132FD" w14:textId="672DFD2F" w:rsidR="000272CF" w:rsidRDefault="000272CF" w:rsidP="00C8141B">
      <w:pPr>
        <w:rPr>
          <w:rFonts w:ascii="Times New Roman" w:hAnsi="Times New Roman" w:cs="Times New Roman"/>
          <w:b/>
          <w:bCs/>
          <w:sz w:val="24"/>
          <w:szCs w:val="28"/>
        </w:rPr>
      </w:pPr>
    </w:p>
    <w:p w14:paraId="6A56D5DA" w14:textId="20570DF9" w:rsidR="000272CF" w:rsidRDefault="000272CF" w:rsidP="00C8141B">
      <w:pPr>
        <w:rPr>
          <w:rFonts w:ascii="Times New Roman" w:hAnsi="Times New Roman" w:cs="Times New Roman"/>
          <w:b/>
          <w:bCs/>
          <w:sz w:val="24"/>
          <w:szCs w:val="28"/>
        </w:rPr>
      </w:pPr>
    </w:p>
    <w:p w14:paraId="68CF6674" w14:textId="16379E1B" w:rsidR="00C8141B" w:rsidRPr="00360971" w:rsidRDefault="00C8141B" w:rsidP="001D7D90">
      <w:pPr>
        <w:pStyle w:val="ad"/>
        <w:spacing w:line="480" w:lineRule="auto"/>
        <w:rPr>
          <w:rFonts w:ascii="Times New Roman" w:hAnsi="Times New Roman" w:cs="Times New Roman"/>
          <w:b w:val="0"/>
          <w:bCs w:val="0"/>
          <w:sz w:val="24"/>
          <w:szCs w:val="28"/>
        </w:rPr>
      </w:pPr>
    </w:p>
    <w:p w14:paraId="7AA0F3F7" w14:textId="77777777" w:rsidR="00C8141B" w:rsidRPr="00D4684F" w:rsidRDefault="00C8141B" w:rsidP="001D7D90">
      <w:pPr>
        <w:spacing w:line="480" w:lineRule="auto"/>
        <w:rPr>
          <w:rFonts w:ascii="Times New Roman" w:hAnsi="Times New Roman" w:cs="Times New Roman"/>
          <w:b/>
          <w:bCs/>
          <w:sz w:val="24"/>
          <w:szCs w:val="28"/>
        </w:rPr>
      </w:pPr>
    </w:p>
    <w:p w14:paraId="0BBC47F0" w14:textId="77777777" w:rsidR="00C8141B" w:rsidRPr="00FB102E" w:rsidRDefault="00C8141B" w:rsidP="00C8141B">
      <w:pPr>
        <w:rPr>
          <w:rFonts w:ascii="Times New Roman" w:hAnsi="Times New Roman" w:cs="Times New Roman"/>
          <w:b/>
          <w:bCs/>
          <w:sz w:val="24"/>
          <w:szCs w:val="28"/>
        </w:rPr>
      </w:pPr>
    </w:p>
    <w:p w14:paraId="512089BE" w14:textId="77777777" w:rsidR="00C8141B" w:rsidRDefault="00C8141B" w:rsidP="00C8141B">
      <w:pPr>
        <w:rPr>
          <w:rFonts w:ascii="Times New Roman" w:hAnsi="Times New Roman" w:cs="Times New Roman"/>
          <w:b/>
          <w:bCs/>
          <w:sz w:val="24"/>
          <w:szCs w:val="28"/>
        </w:rPr>
      </w:pPr>
    </w:p>
    <w:p w14:paraId="685129C5" w14:textId="77777777" w:rsidR="00C8141B" w:rsidRDefault="00C8141B" w:rsidP="00C8141B">
      <w:pPr>
        <w:rPr>
          <w:rFonts w:ascii="Times New Roman" w:hAnsi="Times New Roman" w:cs="Times New Roman"/>
          <w:b/>
          <w:bCs/>
          <w:sz w:val="24"/>
          <w:szCs w:val="28"/>
        </w:rPr>
      </w:pPr>
    </w:p>
    <w:p w14:paraId="0CBC4C0D" w14:textId="77777777" w:rsidR="00C8141B" w:rsidRDefault="00C8141B" w:rsidP="00C8141B">
      <w:pPr>
        <w:rPr>
          <w:rFonts w:ascii="Times New Roman" w:hAnsi="Times New Roman" w:cs="Times New Roman"/>
          <w:b/>
          <w:bCs/>
          <w:sz w:val="24"/>
          <w:szCs w:val="28"/>
        </w:rPr>
      </w:pPr>
    </w:p>
    <w:p w14:paraId="2EBE4E43" w14:textId="77777777" w:rsidR="00C8141B" w:rsidRDefault="00C8141B" w:rsidP="00C8141B">
      <w:pPr>
        <w:rPr>
          <w:rFonts w:ascii="Times New Roman" w:hAnsi="Times New Roman" w:cs="Times New Roman"/>
          <w:b/>
          <w:bCs/>
          <w:sz w:val="24"/>
          <w:szCs w:val="28"/>
        </w:rPr>
      </w:pPr>
    </w:p>
    <w:p w14:paraId="55CD3B60" w14:textId="77777777" w:rsidR="00C8141B" w:rsidRDefault="00C8141B" w:rsidP="00C8141B">
      <w:pPr>
        <w:rPr>
          <w:rFonts w:ascii="Times New Roman" w:hAnsi="Times New Roman" w:cs="Times New Roman"/>
          <w:b/>
          <w:bCs/>
          <w:sz w:val="24"/>
          <w:szCs w:val="28"/>
        </w:rPr>
      </w:pPr>
    </w:p>
    <w:p w14:paraId="3D6BC650" w14:textId="77777777" w:rsidR="00C8141B" w:rsidRDefault="00C8141B" w:rsidP="00C8141B">
      <w:pPr>
        <w:rPr>
          <w:rFonts w:ascii="Times New Roman" w:hAnsi="Times New Roman" w:cs="Times New Roman"/>
          <w:b/>
          <w:bCs/>
          <w:sz w:val="24"/>
          <w:szCs w:val="28"/>
        </w:rPr>
      </w:pPr>
    </w:p>
    <w:p w14:paraId="6AA3CF3D" w14:textId="77777777" w:rsidR="00C8141B" w:rsidRDefault="00C8141B" w:rsidP="00C8141B">
      <w:pPr>
        <w:rPr>
          <w:rFonts w:ascii="Times New Roman" w:hAnsi="Times New Roman" w:cs="Times New Roman"/>
          <w:b/>
          <w:bCs/>
          <w:sz w:val="24"/>
          <w:szCs w:val="28"/>
        </w:rPr>
      </w:pPr>
    </w:p>
    <w:p w14:paraId="295251BF" w14:textId="77777777" w:rsidR="00C8141B" w:rsidRDefault="00C8141B" w:rsidP="00C8141B">
      <w:pPr>
        <w:rPr>
          <w:rFonts w:ascii="Times New Roman" w:hAnsi="Times New Roman" w:cs="Times New Roman"/>
          <w:b/>
          <w:bCs/>
          <w:sz w:val="24"/>
          <w:szCs w:val="28"/>
        </w:rPr>
      </w:pPr>
    </w:p>
    <w:p w14:paraId="6B706BEF" w14:textId="77777777" w:rsidR="000F7351" w:rsidRDefault="00C8141B" w:rsidP="000F7351">
      <w:pPr>
        <w:keepNext/>
      </w:pPr>
      <w:r w:rsidRPr="00EC22C3">
        <w:rPr>
          <w:rFonts w:ascii="Times New Roman" w:hAnsi="Times New Roman" w:cs="Times New Roman"/>
          <w:b/>
          <w:bCs/>
          <w:noProof/>
          <w:sz w:val="24"/>
          <w:szCs w:val="28"/>
        </w:rPr>
        <w:drawing>
          <wp:inline distT="0" distB="0" distL="0" distR="0" wp14:anchorId="504AEC0B" wp14:editId="654E53BC">
            <wp:extent cx="5731510" cy="4716780"/>
            <wp:effectExtent l="0" t="0" r="2540" b="7620"/>
            <wp:docPr id="11" name="그림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1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35385" w14:textId="6B33E084" w:rsidR="00C8141B" w:rsidRPr="000F7351" w:rsidRDefault="000F7351" w:rsidP="000F7351">
      <w:pPr>
        <w:pStyle w:val="ad"/>
        <w:spacing w:line="480" w:lineRule="auto"/>
      </w:pPr>
      <w:r w:rsidRPr="000F7351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0F735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 w:rsidRPr="000F7351">
        <w:rPr>
          <w:rFonts w:ascii="Times New Roman" w:hAnsi="Times New Roman" w:cs="Times New Roman"/>
          <w:sz w:val="24"/>
          <w:szCs w:val="24"/>
        </w:rPr>
        <w:fldChar w:fldCharType="begin"/>
      </w:r>
      <w:r w:rsidRPr="000F7351">
        <w:rPr>
          <w:rFonts w:ascii="Times New Roman" w:hAnsi="Times New Roman" w:cs="Times New Roman"/>
          <w:sz w:val="24"/>
          <w:szCs w:val="24"/>
        </w:rPr>
        <w:instrText xml:space="preserve"> SEQ Figure \* ARABIC </w:instrText>
      </w:r>
      <w:r w:rsidRPr="000F7351">
        <w:rPr>
          <w:rFonts w:ascii="Times New Roman" w:hAnsi="Times New Roman" w:cs="Times New Roman"/>
          <w:sz w:val="24"/>
          <w:szCs w:val="24"/>
        </w:rPr>
        <w:fldChar w:fldCharType="separate"/>
      </w:r>
      <w:r w:rsidR="00C04705">
        <w:rPr>
          <w:rFonts w:ascii="Times New Roman" w:hAnsi="Times New Roman" w:cs="Times New Roman"/>
          <w:noProof/>
          <w:sz w:val="24"/>
          <w:szCs w:val="24"/>
        </w:rPr>
        <w:t>8</w:t>
      </w:r>
      <w:r w:rsidRPr="000F7351">
        <w:rPr>
          <w:rFonts w:ascii="Times New Roman" w:hAnsi="Times New Roman" w:cs="Times New Roman"/>
          <w:sz w:val="24"/>
          <w:szCs w:val="24"/>
        </w:rPr>
        <w:fldChar w:fldCharType="end"/>
      </w:r>
      <w:r w:rsidRPr="000F7351">
        <w:rPr>
          <w:rFonts w:ascii="Times New Roman" w:hAnsi="Times New Roman" w:cs="Times New Roman"/>
          <w:sz w:val="24"/>
          <w:szCs w:val="24"/>
        </w:rPr>
        <w:t xml:space="preserve">. </w:t>
      </w:r>
      <w:r w:rsidRPr="00360971">
        <w:rPr>
          <w:rFonts w:ascii="Times New Roman" w:hAnsi="Times New Roman" w:cs="Times New Roman"/>
          <w:sz w:val="24"/>
          <w:szCs w:val="24"/>
        </w:rPr>
        <w:t>Atomic trajectory during particle rearrangement. Trajectories are represented in blue - green - red as the sintering simulation progresses</w:t>
      </w:r>
    </w:p>
    <w:p w14:paraId="43B7DA92" w14:textId="77777777" w:rsidR="00D4684F" w:rsidRPr="00C8141B" w:rsidRDefault="00D4684F" w:rsidP="00464B13">
      <w:pPr>
        <w:rPr>
          <w:rFonts w:ascii="Times New Roman" w:hAnsi="Times New Roman" w:cs="Times New Roman"/>
          <w:b/>
          <w:bCs/>
          <w:sz w:val="24"/>
          <w:szCs w:val="28"/>
        </w:rPr>
      </w:pPr>
    </w:p>
    <w:p w14:paraId="2C265545" w14:textId="6C2553C0" w:rsidR="00CB0802" w:rsidRDefault="00906FB6" w:rsidP="00CB0802">
      <w:pPr>
        <w:keepNext/>
      </w:pPr>
      <w:r>
        <w:rPr>
          <w:rFonts w:ascii="Times New Roman" w:hAnsi="Times New Roman"/>
          <w:b/>
          <w:bCs/>
          <w:noProof/>
          <w:color w:val="000000" w:themeColor="text1"/>
          <w:kern w:val="0"/>
          <w:sz w:val="24"/>
          <w:szCs w:val="24"/>
        </w:rPr>
        <w:lastRenderedPageBreak/>
        <w:pict w14:anchorId="59EDCB41">
          <v:shape id="_x0000_i1030" type="#_x0000_t75" style="width:451.1pt;height:232.15pt">
            <v:imagedata r:id="rId19" o:title="Figure S9"/>
          </v:shape>
        </w:pict>
      </w:r>
    </w:p>
    <w:p w14:paraId="297B1F05" w14:textId="17A6A108" w:rsidR="00D4684F" w:rsidRDefault="00CB0802" w:rsidP="00CB0802">
      <w:pPr>
        <w:pStyle w:val="ad"/>
        <w:spacing w:line="480" w:lineRule="auto"/>
        <w:rPr>
          <w:rFonts w:ascii="Times New Roman" w:hAnsi="Times New Roman" w:cs="Times New Roman"/>
          <w:b w:val="0"/>
          <w:bCs w:val="0"/>
          <w:sz w:val="24"/>
          <w:szCs w:val="28"/>
        </w:rPr>
      </w:pPr>
      <w:r w:rsidRPr="00CB0802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 S</w:t>
      </w:r>
      <w:r w:rsidRPr="00CB0802">
        <w:rPr>
          <w:rFonts w:ascii="Times New Roman" w:hAnsi="Times New Roman" w:cs="Times New Roman"/>
          <w:sz w:val="24"/>
          <w:szCs w:val="24"/>
        </w:rPr>
        <w:fldChar w:fldCharType="begin"/>
      </w:r>
      <w:r w:rsidRPr="00CB0802">
        <w:rPr>
          <w:rFonts w:ascii="Times New Roman" w:hAnsi="Times New Roman" w:cs="Times New Roman"/>
          <w:sz w:val="24"/>
          <w:szCs w:val="24"/>
        </w:rPr>
        <w:instrText xml:space="preserve"> SEQ Figure \* ARABIC </w:instrText>
      </w:r>
      <w:r w:rsidRPr="00CB0802">
        <w:rPr>
          <w:rFonts w:ascii="Times New Roman" w:hAnsi="Times New Roman" w:cs="Times New Roman"/>
          <w:sz w:val="24"/>
          <w:szCs w:val="24"/>
        </w:rPr>
        <w:fldChar w:fldCharType="separate"/>
      </w:r>
      <w:r w:rsidR="00C04705">
        <w:rPr>
          <w:rFonts w:ascii="Times New Roman" w:hAnsi="Times New Roman" w:cs="Times New Roman"/>
          <w:noProof/>
          <w:sz w:val="24"/>
          <w:szCs w:val="24"/>
        </w:rPr>
        <w:t>9</w:t>
      </w:r>
      <w:r w:rsidRPr="00CB0802">
        <w:rPr>
          <w:rFonts w:ascii="Times New Roman" w:hAnsi="Times New Roman" w:cs="Times New Roman"/>
          <w:sz w:val="24"/>
          <w:szCs w:val="24"/>
        </w:rPr>
        <w:fldChar w:fldCharType="end"/>
      </w:r>
      <w:r w:rsidRPr="00CB0802">
        <w:rPr>
          <w:rFonts w:ascii="Times New Roman" w:hAnsi="Times New Roman" w:cs="Times New Roman"/>
          <w:sz w:val="24"/>
          <w:szCs w:val="24"/>
        </w:rPr>
        <w:t>.</w:t>
      </w:r>
      <w:r w:rsidR="00D71AE2">
        <w:rPr>
          <w:rFonts w:ascii="Times New Roman" w:hAnsi="Times New Roman" w:cs="Times New Roman"/>
          <w:sz w:val="24"/>
          <w:szCs w:val="24"/>
        </w:rPr>
        <w:t xml:space="preserve"> </w:t>
      </w:r>
      <w:r w:rsidR="00D71AE2">
        <w:rPr>
          <w:rFonts w:ascii="Times New Roman" w:hAnsi="Times New Roman" w:cs="Times New Roman" w:hint="eastAsia"/>
          <w:sz w:val="24"/>
          <w:szCs w:val="24"/>
        </w:rPr>
        <w:t>Reduction</w:t>
      </w:r>
      <w:r w:rsidR="00D71AE2">
        <w:rPr>
          <w:rFonts w:ascii="Times New Roman" w:hAnsi="Times New Roman" w:cs="Times New Roman"/>
          <w:sz w:val="24"/>
          <w:szCs w:val="24"/>
        </w:rPr>
        <w:t xml:space="preserve"> </w:t>
      </w:r>
      <w:r w:rsidR="00D71AE2">
        <w:rPr>
          <w:rFonts w:ascii="Times New Roman" w:hAnsi="Times New Roman" w:cs="Times New Roman" w:hint="eastAsia"/>
          <w:sz w:val="24"/>
          <w:szCs w:val="24"/>
        </w:rPr>
        <w:t>behavior</w:t>
      </w:r>
      <w:r w:rsidR="00D71AE2">
        <w:rPr>
          <w:rFonts w:ascii="Times New Roman" w:hAnsi="Times New Roman" w:cs="Times New Roman"/>
          <w:sz w:val="24"/>
          <w:szCs w:val="24"/>
        </w:rPr>
        <w:t xml:space="preserve"> </w:t>
      </w:r>
      <w:r w:rsidR="00D71AE2">
        <w:rPr>
          <w:rFonts w:ascii="Times New Roman" w:hAnsi="Times New Roman" w:cs="Times New Roman" w:hint="eastAsia"/>
          <w:sz w:val="24"/>
          <w:szCs w:val="24"/>
        </w:rPr>
        <w:t>of</w:t>
      </w:r>
      <w:r w:rsidR="00D71AE2">
        <w:rPr>
          <w:rFonts w:ascii="Times New Roman" w:hAnsi="Times New Roman" w:cs="Times New Roman"/>
          <w:sz w:val="24"/>
          <w:szCs w:val="24"/>
        </w:rPr>
        <w:t xml:space="preserve"> </w:t>
      </w:r>
      <w:r w:rsidR="00D71AE2">
        <w:rPr>
          <w:rFonts w:ascii="Times New Roman" w:hAnsi="Times New Roman" w:cs="Times New Roman" w:hint="eastAsia"/>
          <w:sz w:val="24"/>
          <w:szCs w:val="24"/>
        </w:rPr>
        <w:t>Ge</w:t>
      </w:r>
      <w:r w:rsidR="00D71AE2">
        <w:rPr>
          <w:rFonts w:ascii="Times New Roman" w:hAnsi="Times New Roman" w:cs="Times New Roman"/>
          <w:sz w:val="24"/>
          <w:szCs w:val="24"/>
        </w:rPr>
        <w:t xml:space="preserve"> </w:t>
      </w:r>
      <w:r w:rsidR="00D71AE2">
        <w:rPr>
          <w:rFonts w:ascii="Times New Roman" w:hAnsi="Times New Roman" w:cs="Times New Roman" w:hint="eastAsia"/>
          <w:sz w:val="24"/>
          <w:szCs w:val="24"/>
        </w:rPr>
        <w:t>at</w:t>
      </w:r>
      <w:r w:rsidR="00D71AE2">
        <w:rPr>
          <w:rFonts w:ascii="Times New Roman" w:hAnsi="Times New Roman" w:cs="Times New Roman"/>
          <w:sz w:val="24"/>
          <w:szCs w:val="24"/>
        </w:rPr>
        <w:t xml:space="preserve"> </w:t>
      </w:r>
      <w:r w:rsidR="00D71AE2">
        <w:rPr>
          <w:rFonts w:ascii="Times New Roman" w:hAnsi="Times New Roman" w:cs="Times New Roman" w:hint="eastAsia"/>
          <w:sz w:val="24"/>
          <w:szCs w:val="24"/>
        </w:rPr>
        <w:t>LISICON</w:t>
      </w:r>
      <w:r w:rsidR="00D71AE2">
        <w:rPr>
          <w:rFonts w:ascii="Times New Roman" w:hAnsi="Times New Roman" w:cs="Times New Roman"/>
          <w:sz w:val="24"/>
          <w:szCs w:val="24"/>
        </w:rPr>
        <w:t xml:space="preserve"> </w:t>
      </w:r>
      <w:r w:rsidR="00D71AE2">
        <w:rPr>
          <w:rFonts w:ascii="Times New Roman" w:hAnsi="Times New Roman" w:cs="Times New Roman" w:hint="eastAsia"/>
          <w:sz w:val="24"/>
          <w:szCs w:val="24"/>
        </w:rPr>
        <w:t>surface</w:t>
      </w:r>
      <w:r w:rsidR="00D71AE2">
        <w:rPr>
          <w:rFonts w:ascii="Times New Roman" w:hAnsi="Times New Roman" w:cs="Times New Roman"/>
          <w:sz w:val="24"/>
          <w:szCs w:val="24"/>
        </w:rPr>
        <w:t xml:space="preserve"> </w:t>
      </w:r>
      <w:r w:rsidR="00D71AE2">
        <w:rPr>
          <w:rFonts w:ascii="Times New Roman" w:hAnsi="Times New Roman" w:cs="Times New Roman" w:hint="eastAsia"/>
          <w:sz w:val="24"/>
          <w:szCs w:val="24"/>
        </w:rPr>
        <w:t>due</w:t>
      </w:r>
      <w:r w:rsidR="00D71AE2">
        <w:rPr>
          <w:rFonts w:ascii="Times New Roman" w:hAnsi="Times New Roman" w:cs="Times New Roman"/>
          <w:sz w:val="24"/>
          <w:szCs w:val="24"/>
        </w:rPr>
        <w:t xml:space="preserve"> </w:t>
      </w:r>
      <w:r w:rsidR="00D71AE2">
        <w:rPr>
          <w:rFonts w:ascii="Times New Roman" w:hAnsi="Times New Roman" w:cs="Times New Roman" w:hint="eastAsia"/>
          <w:sz w:val="24"/>
          <w:szCs w:val="24"/>
        </w:rPr>
        <w:t>to</w:t>
      </w:r>
      <w:r w:rsidR="00D71AE2">
        <w:rPr>
          <w:rFonts w:ascii="Times New Roman" w:hAnsi="Times New Roman" w:cs="Times New Roman"/>
          <w:sz w:val="24"/>
          <w:szCs w:val="24"/>
        </w:rPr>
        <w:t xml:space="preserve"> </w:t>
      </w:r>
      <w:r w:rsidR="00D71AE2">
        <w:rPr>
          <w:rFonts w:ascii="Times New Roman" w:hAnsi="Times New Roman" w:cs="Times New Roman" w:hint="eastAsia"/>
          <w:sz w:val="24"/>
          <w:szCs w:val="24"/>
        </w:rPr>
        <w:t>Li</w:t>
      </w:r>
      <w:r w:rsidR="00D71AE2">
        <w:rPr>
          <w:rFonts w:ascii="Times New Roman" w:hAnsi="Times New Roman" w:cs="Times New Roman"/>
          <w:sz w:val="24"/>
          <w:szCs w:val="24"/>
        </w:rPr>
        <w:t xml:space="preserve"> </w:t>
      </w:r>
      <w:r w:rsidR="00D71AE2">
        <w:rPr>
          <w:rFonts w:ascii="Times New Roman" w:hAnsi="Times New Roman" w:cs="Times New Roman" w:hint="eastAsia"/>
          <w:sz w:val="24"/>
          <w:szCs w:val="24"/>
        </w:rPr>
        <w:t>hosting</w:t>
      </w:r>
      <w:r w:rsidR="00D71AE2">
        <w:rPr>
          <w:rFonts w:ascii="Times New Roman" w:hAnsi="Times New Roman" w:cs="Times New Roman"/>
          <w:sz w:val="24"/>
          <w:szCs w:val="24"/>
        </w:rPr>
        <w:t xml:space="preserve"> </w:t>
      </w:r>
      <w:r w:rsidR="00D71AE2">
        <w:rPr>
          <w:rFonts w:ascii="Times New Roman" w:hAnsi="Times New Roman" w:cs="Times New Roman" w:hint="eastAsia"/>
          <w:sz w:val="24"/>
          <w:szCs w:val="24"/>
        </w:rPr>
        <w:t>behavior</w:t>
      </w:r>
      <w:r w:rsidR="00D71AE2">
        <w:rPr>
          <w:rFonts w:ascii="Times New Roman" w:hAnsi="Times New Roman" w:cs="Times New Roman"/>
          <w:sz w:val="24"/>
          <w:szCs w:val="24"/>
        </w:rPr>
        <w:t xml:space="preserve"> </w:t>
      </w:r>
      <w:r w:rsidR="00D71AE2">
        <w:rPr>
          <w:rFonts w:ascii="Times New Roman" w:hAnsi="Times New Roman" w:cs="Times New Roman" w:hint="eastAsia"/>
          <w:sz w:val="24"/>
          <w:szCs w:val="24"/>
        </w:rPr>
        <w:t>captured</w:t>
      </w:r>
      <w:r w:rsidR="00D71AE2">
        <w:rPr>
          <w:rFonts w:ascii="Times New Roman" w:hAnsi="Times New Roman" w:cs="Times New Roman"/>
          <w:sz w:val="24"/>
          <w:szCs w:val="24"/>
        </w:rPr>
        <w:t xml:space="preserve"> </w:t>
      </w:r>
      <w:r w:rsidR="00D71AE2">
        <w:rPr>
          <w:rFonts w:ascii="Times New Roman" w:hAnsi="Times New Roman" w:cs="Times New Roman" w:hint="eastAsia"/>
          <w:sz w:val="24"/>
          <w:szCs w:val="24"/>
        </w:rPr>
        <w:t>by</w:t>
      </w:r>
      <w:r w:rsidR="00D71AE2">
        <w:rPr>
          <w:rFonts w:ascii="Times New Roman" w:hAnsi="Times New Roman" w:cs="Times New Roman"/>
          <w:sz w:val="24"/>
          <w:szCs w:val="24"/>
        </w:rPr>
        <w:t xml:space="preserve"> simulation</w:t>
      </w:r>
      <w:r w:rsidR="00D71AE2">
        <w:rPr>
          <w:rFonts w:ascii="Times New Roman" w:hAnsi="Times New Roman" w:cs="Times New Roman" w:hint="eastAsia"/>
          <w:sz w:val="24"/>
          <w:szCs w:val="24"/>
        </w:rPr>
        <w:t>s.</w:t>
      </w:r>
      <w:r w:rsidRPr="00CB080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a-b, </w:t>
      </w:r>
      <w:r w:rsidRPr="00CB0802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XPS spectra of </w:t>
      </w:r>
      <w:r w:rsidR="00D71AE2">
        <w:rPr>
          <w:rFonts w:ascii="Times New Roman" w:hAnsi="Times New Roman" w:cs="Times New Roman" w:hint="eastAsia"/>
          <w:b w:val="0"/>
          <w:bCs w:val="0"/>
          <w:sz w:val="24"/>
          <w:szCs w:val="24"/>
        </w:rPr>
        <w:t>(a)</w:t>
      </w:r>
      <w:r w:rsidR="00D71AE2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Pr="00CB0802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pristine and </w:t>
      </w:r>
      <w:r w:rsidR="00D71AE2">
        <w:rPr>
          <w:rFonts w:ascii="Times New Roman" w:hAnsi="Times New Roman" w:cs="Times New Roman" w:hint="eastAsia"/>
          <w:b w:val="0"/>
          <w:bCs w:val="0"/>
          <w:sz w:val="24"/>
          <w:szCs w:val="24"/>
        </w:rPr>
        <w:t>(b)</w:t>
      </w:r>
      <w:r w:rsidR="00D71AE2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Pr="00CB0802">
        <w:rPr>
          <w:rFonts w:ascii="Times New Roman" w:hAnsi="Times New Roman" w:cs="Times New Roman"/>
          <w:b w:val="0"/>
          <w:bCs w:val="0"/>
          <w:sz w:val="24"/>
          <w:szCs w:val="24"/>
        </w:rPr>
        <w:t>Ag-added samples sintered at 500–800 </w:t>
      </w:r>
      <w:r w:rsidRPr="00CB0802">
        <w:rPr>
          <w:rFonts w:ascii="Times New Roman" w:eastAsia="맑은 고딕" w:hAnsi="Times New Roman" w:cs="Times New Roman"/>
          <w:b w:val="0"/>
          <w:bCs w:val="0"/>
          <w:sz w:val="24"/>
          <w:szCs w:val="24"/>
        </w:rPr>
        <w:t>°</w:t>
      </w:r>
      <w:proofErr w:type="gramStart"/>
      <w:r w:rsidRPr="00CB0802">
        <w:rPr>
          <w:rFonts w:ascii="Times New Roman" w:hAnsi="Times New Roman" w:cs="Times New Roman"/>
          <w:b w:val="0"/>
          <w:bCs w:val="0"/>
          <w:sz w:val="24"/>
          <w:szCs w:val="24"/>
        </w:rPr>
        <w:t>C</w:t>
      </w:r>
      <w:r w:rsidR="00D71AE2">
        <w:rPr>
          <w:rFonts w:ascii="Times New Roman" w:hAnsi="Times New Roman" w:cs="Times New Roman" w:hint="eastAsia"/>
          <w:b w:val="0"/>
          <w:bCs w:val="0"/>
          <w:sz w:val="24"/>
          <w:szCs w:val="24"/>
        </w:rPr>
        <w:t>..</w:t>
      </w:r>
      <w:proofErr w:type="gramEnd"/>
    </w:p>
    <w:p w14:paraId="08169BDA" w14:textId="77777777" w:rsidR="00D4684F" w:rsidRDefault="00D4684F" w:rsidP="00464B13">
      <w:pPr>
        <w:rPr>
          <w:rFonts w:ascii="Times New Roman" w:hAnsi="Times New Roman" w:cs="Times New Roman"/>
          <w:b/>
          <w:bCs/>
          <w:sz w:val="24"/>
          <w:szCs w:val="28"/>
        </w:rPr>
      </w:pPr>
    </w:p>
    <w:p w14:paraId="6596F638" w14:textId="0BEF8508" w:rsidR="00D4684F" w:rsidRDefault="00D4684F" w:rsidP="00464B13">
      <w:pPr>
        <w:rPr>
          <w:rFonts w:ascii="Times New Roman" w:hAnsi="Times New Roman" w:cs="Times New Roman"/>
          <w:b/>
          <w:bCs/>
          <w:sz w:val="24"/>
          <w:szCs w:val="28"/>
        </w:rPr>
      </w:pPr>
    </w:p>
    <w:p w14:paraId="7ECF3B93" w14:textId="4D7222BB" w:rsidR="007C49CE" w:rsidRDefault="007C49CE" w:rsidP="00464B13">
      <w:pPr>
        <w:rPr>
          <w:rFonts w:ascii="Times New Roman" w:hAnsi="Times New Roman" w:cs="Times New Roman"/>
          <w:b/>
          <w:bCs/>
          <w:sz w:val="24"/>
          <w:szCs w:val="28"/>
        </w:rPr>
      </w:pPr>
    </w:p>
    <w:p w14:paraId="2EAB4876" w14:textId="71477448" w:rsidR="00CB0802" w:rsidRDefault="00CB0802" w:rsidP="00464B13">
      <w:pPr>
        <w:rPr>
          <w:rFonts w:ascii="Times New Roman" w:hAnsi="Times New Roman" w:cs="Times New Roman"/>
          <w:b/>
          <w:bCs/>
          <w:sz w:val="24"/>
          <w:szCs w:val="28"/>
        </w:rPr>
      </w:pPr>
    </w:p>
    <w:p w14:paraId="6E226AEB" w14:textId="77777777" w:rsidR="00CB0802" w:rsidRDefault="00CB0802" w:rsidP="00464B13">
      <w:pPr>
        <w:rPr>
          <w:rFonts w:ascii="Times New Roman" w:hAnsi="Times New Roman" w:cs="Times New Roman"/>
          <w:b/>
          <w:bCs/>
          <w:sz w:val="24"/>
          <w:szCs w:val="28"/>
        </w:rPr>
      </w:pPr>
    </w:p>
    <w:p w14:paraId="3DEF8CD9" w14:textId="29FB2BB0" w:rsidR="007C49CE" w:rsidRDefault="007C49CE" w:rsidP="00464B13">
      <w:pPr>
        <w:rPr>
          <w:rFonts w:ascii="Times New Roman" w:hAnsi="Times New Roman" w:cs="Times New Roman"/>
          <w:b/>
          <w:bCs/>
          <w:sz w:val="24"/>
          <w:szCs w:val="28"/>
        </w:rPr>
      </w:pPr>
    </w:p>
    <w:p w14:paraId="23C7C406" w14:textId="41B7DFCA" w:rsidR="007C49CE" w:rsidRDefault="007C49CE" w:rsidP="00464B13">
      <w:pPr>
        <w:rPr>
          <w:rFonts w:ascii="Times New Roman" w:hAnsi="Times New Roman" w:cs="Times New Roman"/>
          <w:b/>
          <w:bCs/>
          <w:sz w:val="24"/>
          <w:szCs w:val="28"/>
        </w:rPr>
      </w:pPr>
    </w:p>
    <w:p w14:paraId="0159BCA4" w14:textId="77777777" w:rsidR="00D31B3F" w:rsidRDefault="00D31B3F" w:rsidP="007A2B1A">
      <w:pPr>
        <w:rPr>
          <w:rFonts w:ascii="Times New Roman" w:hAnsi="Times New Roman"/>
          <w:b/>
          <w:bCs/>
          <w:color w:val="000000" w:themeColor="text1"/>
          <w:kern w:val="0"/>
          <w:sz w:val="24"/>
          <w:szCs w:val="24"/>
        </w:rPr>
      </w:pPr>
    </w:p>
    <w:p w14:paraId="11A10611" w14:textId="77777777" w:rsidR="00D31B3F" w:rsidRDefault="00D31B3F" w:rsidP="007A2B1A">
      <w:pPr>
        <w:rPr>
          <w:rFonts w:ascii="Times New Roman" w:hAnsi="Times New Roman"/>
          <w:b/>
          <w:bCs/>
          <w:color w:val="000000" w:themeColor="text1"/>
          <w:kern w:val="0"/>
          <w:sz w:val="24"/>
          <w:szCs w:val="24"/>
        </w:rPr>
      </w:pPr>
    </w:p>
    <w:p w14:paraId="45776FBD" w14:textId="777BA9B9" w:rsidR="00107C90" w:rsidRDefault="00906FB6" w:rsidP="00107C90">
      <w:pPr>
        <w:keepNext/>
      </w:pPr>
      <w:r>
        <w:rPr>
          <w:noProof/>
        </w:rPr>
        <w:lastRenderedPageBreak/>
        <w:pict w14:anchorId="5E2B060E">
          <v:shape id="_x0000_i1031" type="#_x0000_t75" style="width:396.75pt;height:297.55pt">
            <v:imagedata r:id="rId20" o:title="Figure S10 공소결 FTIR"/>
          </v:shape>
        </w:pict>
      </w:r>
    </w:p>
    <w:p w14:paraId="66C5A740" w14:textId="1D5FD2B6" w:rsidR="00D31B3F" w:rsidRPr="00107C90" w:rsidRDefault="00107C90" w:rsidP="00107C90">
      <w:pPr>
        <w:pStyle w:val="ad"/>
        <w:spacing w:line="480" w:lineRule="auto"/>
        <w:rPr>
          <w:rFonts w:ascii="Times New Roman" w:hAnsi="Times New Roman" w:cs="Times New Roman"/>
          <w:b w:val="0"/>
          <w:bCs w:val="0"/>
          <w:sz w:val="24"/>
          <w:szCs w:val="24"/>
        </w:rPr>
      </w:pPr>
      <w:r w:rsidRPr="00107C90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107C9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 w:rsidRPr="00107C90">
        <w:rPr>
          <w:rFonts w:ascii="Times New Roman" w:hAnsi="Times New Roman" w:cs="Times New Roman"/>
          <w:sz w:val="24"/>
          <w:szCs w:val="24"/>
        </w:rPr>
        <w:fldChar w:fldCharType="begin"/>
      </w:r>
      <w:r w:rsidRPr="00107C90">
        <w:rPr>
          <w:rFonts w:ascii="Times New Roman" w:hAnsi="Times New Roman" w:cs="Times New Roman"/>
          <w:sz w:val="24"/>
          <w:szCs w:val="24"/>
        </w:rPr>
        <w:instrText xml:space="preserve"> SEQ Figure \* ARABIC </w:instrText>
      </w:r>
      <w:r w:rsidRPr="00107C90">
        <w:rPr>
          <w:rFonts w:ascii="Times New Roman" w:hAnsi="Times New Roman" w:cs="Times New Roman"/>
          <w:sz w:val="24"/>
          <w:szCs w:val="24"/>
        </w:rPr>
        <w:fldChar w:fldCharType="separate"/>
      </w:r>
      <w:r w:rsidR="00C04705">
        <w:rPr>
          <w:rFonts w:ascii="Times New Roman" w:hAnsi="Times New Roman" w:cs="Times New Roman"/>
          <w:noProof/>
          <w:sz w:val="24"/>
          <w:szCs w:val="24"/>
        </w:rPr>
        <w:t>10</w:t>
      </w:r>
      <w:r w:rsidRPr="00107C90">
        <w:rPr>
          <w:rFonts w:ascii="Times New Roman" w:hAnsi="Times New Roman" w:cs="Times New Roman"/>
          <w:sz w:val="24"/>
          <w:szCs w:val="24"/>
        </w:rPr>
        <w:fldChar w:fldCharType="end"/>
      </w:r>
      <w:r w:rsidRPr="00107C90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Evaluation of thermal compatibility between LISICON SEs and LiCoO</w:t>
      </w:r>
      <w:r w:rsidRPr="00107C90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107C90">
        <w:rPr>
          <w:rFonts w:ascii="Times New Roman" w:hAnsi="Times New Roman" w:cs="Times New Roman"/>
          <w:sz w:val="24"/>
          <w:szCs w:val="24"/>
        </w:rPr>
        <w:t xml:space="preserve"> during co-sintering</w:t>
      </w:r>
      <w:r>
        <w:rPr>
          <w:rFonts w:ascii="Times New Roman" w:hAnsi="Times New Roman" w:cs="Times New Roman"/>
          <w:sz w:val="24"/>
          <w:szCs w:val="24"/>
        </w:rPr>
        <w:t xml:space="preserve">. a-b, </w:t>
      </w:r>
      <w:r w:rsidRPr="00107C90">
        <w:rPr>
          <w:rFonts w:ascii="Times New Roman" w:hAnsi="Times New Roman" w:cs="Times New Roman"/>
          <w:b w:val="0"/>
          <w:bCs w:val="0"/>
          <w:sz w:val="24"/>
          <w:szCs w:val="24"/>
        </w:rPr>
        <w:t>FTIR spectra of (a) pristine and (b) Ag-added composites co-sintered at 600–800 </w:t>
      </w:r>
      <w:r w:rsidRPr="00107C90">
        <w:rPr>
          <w:rFonts w:ascii="Times New Roman" w:hAnsi="Times New Roman" w:cs="Times New Roman" w:hint="eastAsia"/>
          <w:b w:val="0"/>
          <w:bCs w:val="0"/>
          <w:sz w:val="24"/>
          <w:szCs w:val="24"/>
        </w:rPr>
        <w:t>°</w:t>
      </w:r>
      <w:r w:rsidRPr="00107C90">
        <w:rPr>
          <w:rFonts w:ascii="Times New Roman" w:hAnsi="Times New Roman" w:cs="Times New Roman"/>
          <w:b w:val="0"/>
          <w:bCs w:val="0"/>
          <w:sz w:val="24"/>
          <w:szCs w:val="24"/>
        </w:rPr>
        <w:t>C.</w:t>
      </w:r>
    </w:p>
    <w:p w14:paraId="00F947AF" w14:textId="77777777" w:rsidR="00D31B3F" w:rsidRDefault="00D31B3F" w:rsidP="007A2B1A">
      <w:pPr>
        <w:rPr>
          <w:rFonts w:ascii="Times New Roman" w:hAnsi="Times New Roman"/>
          <w:b/>
          <w:bCs/>
          <w:color w:val="000000" w:themeColor="text1"/>
          <w:kern w:val="0"/>
          <w:sz w:val="24"/>
          <w:szCs w:val="24"/>
        </w:rPr>
      </w:pPr>
    </w:p>
    <w:p w14:paraId="027C7F51" w14:textId="77777777" w:rsidR="00D31B3F" w:rsidRDefault="00D31B3F" w:rsidP="007A2B1A">
      <w:pPr>
        <w:rPr>
          <w:rFonts w:ascii="Times New Roman" w:hAnsi="Times New Roman"/>
          <w:b/>
          <w:bCs/>
          <w:color w:val="000000" w:themeColor="text1"/>
          <w:kern w:val="0"/>
          <w:sz w:val="24"/>
          <w:szCs w:val="24"/>
        </w:rPr>
      </w:pPr>
    </w:p>
    <w:p w14:paraId="432B1132" w14:textId="77777777" w:rsidR="00D31B3F" w:rsidRDefault="00D31B3F" w:rsidP="007A2B1A">
      <w:pPr>
        <w:rPr>
          <w:rFonts w:ascii="Times New Roman" w:hAnsi="Times New Roman"/>
          <w:b/>
          <w:bCs/>
          <w:color w:val="000000" w:themeColor="text1"/>
          <w:kern w:val="0"/>
          <w:sz w:val="24"/>
          <w:szCs w:val="24"/>
        </w:rPr>
      </w:pPr>
    </w:p>
    <w:p w14:paraId="2ADBEBB2" w14:textId="77777777" w:rsidR="00D31B3F" w:rsidRDefault="00D31B3F" w:rsidP="007A2B1A">
      <w:pPr>
        <w:rPr>
          <w:rFonts w:ascii="Times New Roman" w:hAnsi="Times New Roman"/>
          <w:b/>
          <w:bCs/>
          <w:color w:val="000000" w:themeColor="text1"/>
          <w:kern w:val="0"/>
          <w:sz w:val="24"/>
          <w:szCs w:val="24"/>
        </w:rPr>
      </w:pPr>
    </w:p>
    <w:p w14:paraId="2D42A648" w14:textId="77777777" w:rsidR="00D31B3F" w:rsidRDefault="00D31B3F" w:rsidP="007A2B1A">
      <w:pPr>
        <w:rPr>
          <w:rFonts w:ascii="Times New Roman" w:hAnsi="Times New Roman"/>
          <w:b/>
          <w:bCs/>
          <w:color w:val="000000" w:themeColor="text1"/>
          <w:kern w:val="0"/>
          <w:sz w:val="24"/>
          <w:szCs w:val="24"/>
        </w:rPr>
      </w:pPr>
    </w:p>
    <w:p w14:paraId="64CF0F66" w14:textId="77777777" w:rsidR="00AF6770" w:rsidRDefault="00AF6770" w:rsidP="00AF6770">
      <w:pPr>
        <w:pStyle w:val="ListParagraph1"/>
        <w:wordWrap/>
        <w:spacing w:line="480" w:lineRule="auto"/>
        <w:ind w:leftChars="0" w:left="0"/>
        <w:rPr>
          <w:rFonts w:ascii="Times New Roman" w:hAnsi="Times New Roman"/>
          <w:b/>
          <w:bCs/>
          <w:color w:val="000000" w:themeColor="text1"/>
          <w:kern w:val="0"/>
          <w:sz w:val="24"/>
          <w:szCs w:val="24"/>
        </w:rPr>
      </w:pPr>
    </w:p>
    <w:p w14:paraId="7CB2902E" w14:textId="615F6B1A" w:rsidR="00C04705" w:rsidRDefault="00906FB6" w:rsidP="00C04705">
      <w:pPr>
        <w:pStyle w:val="ListParagraph1"/>
        <w:keepNext/>
        <w:wordWrap/>
        <w:spacing w:line="480" w:lineRule="auto"/>
        <w:ind w:leftChars="0" w:left="0"/>
      </w:pPr>
      <w:r>
        <w:rPr>
          <w:noProof/>
        </w:rPr>
        <w:lastRenderedPageBreak/>
        <w:pict w14:anchorId="7C0039DD">
          <v:shape id="_x0000_i1032" type="#_x0000_t75" style="width:454.05pt;height:340.15pt">
            <v:imagedata r:id="rId21" o:title="Figure S11 CV test"/>
          </v:shape>
        </w:pict>
      </w:r>
    </w:p>
    <w:p w14:paraId="5C8E4502" w14:textId="56DC3CD8" w:rsidR="00AF6770" w:rsidRPr="00C04705" w:rsidRDefault="00C04705" w:rsidP="00C04705">
      <w:pPr>
        <w:pStyle w:val="ad"/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C04705">
        <w:rPr>
          <w:rFonts w:ascii="Times New Roman" w:hAnsi="Times New Roman" w:cs="Times New Roman"/>
          <w:sz w:val="24"/>
          <w:szCs w:val="24"/>
        </w:rPr>
        <w:t>Fig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C04705">
        <w:rPr>
          <w:rFonts w:ascii="Times New Roman" w:hAnsi="Times New Roman" w:cs="Times New Roman"/>
          <w:sz w:val="24"/>
          <w:szCs w:val="24"/>
        </w:rPr>
        <w:t xml:space="preserve"> S</w:t>
      </w:r>
      <w:r w:rsidRPr="00C04705">
        <w:rPr>
          <w:rFonts w:ascii="Times New Roman" w:hAnsi="Times New Roman" w:cs="Times New Roman"/>
          <w:sz w:val="24"/>
          <w:szCs w:val="24"/>
        </w:rPr>
        <w:fldChar w:fldCharType="begin"/>
      </w:r>
      <w:r w:rsidRPr="00C04705">
        <w:rPr>
          <w:rFonts w:ascii="Times New Roman" w:hAnsi="Times New Roman" w:cs="Times New Roman"/>
          <w:sz w:val="24"/>
          <w:szCs w:val="24"/>
        </w:rPr>
        <w:instrText xml:space="preserve"> SEQ Figure \* ARABIC </w:instrText>
      </w:r>
      <w:r w:rsidRPr="00C04705">
        <w:rPr>
          <w:rFonts w:ascii="Times New Roman" w:hAnsi="Times New Roman" w:cs="Times New Roman"/>
          <w:sz w:val="24"/>
          <w:szCs w:val="24"/>
        </w:rPr>
        <w:fldChar w:fldCharType="separate"/>
      </w:r>
      <w:r w:rsidRPr="00C04705">
        <w:rPr>
          <w:rFonts w:ascii="Times New Roman" w:hAnsi="Times New Roman" w:cs="Times New Roman"/>
          <w:sz w:val="24"/>
          <w:szCs w:val="24"/>
        </w:rPr>
        <w:t>11</w:t>
      </w:r>
      <w:r w:rsidRPr="00C04705">
        <w:rPr>
          <w:rFonts w:ascii="Times New Roman" w:hAnsi="Times New Roman" w:cs="Times New Roman"/>
          <w:sz w:val="24"/>
          <w:szCs w:val="24"/>
        </w:rPr>
        <w:fldChar w:fldCharType="end"/>
      </w:r>
      <w:r w:rsidRPr="00C04705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Origin of irreversible reaction</w:t>
      </w:r>
      <w:r w:rsidR="000529DB">
        <w:rPr>
          <w:rFonts w:ascii="Times New Roman" w:hAnsi="Times New Roman" w:cs="Times New Roman"/>
          <w:sz w:val="24"/>
          <w:szCs w:val="24"/>
        </w:rPr>
        <w:t xml:space="preserve"> at ~3.5V</w:t>
      </w:r>
      <w:r>
        <w:rPr>
          <w:rFonts w:ascii="Times New Roman" w:hAnsi="Times New Roman" w:cs="Times New Roman"/>
          <w:sz w:val="24"/>
          <w:szCs w:val="24"/>
        </w:rPr>
        <w:t xml:space="preserve"> observed in ASSBs with Ag-added SEs. a</w:t>
      </w:r>
      <w:r w:rsidR="00EA2AB0">
        <w:rPr>
          <w:rFonts w:ascii="Times New Roman" w:hAnsi="Times New Roman" w:cs="Times New Roman"/>
          <w:sz w:val="24"/>
          <w:szCs w:val="24"/>
        </w:rPr>
        <w:t>-b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C04705">
        <w:rPr>
          <w:rFonts w:ascii="Times New Roman" w:hAnsi="Times New Roman" w:cs="Times New Roman"/>
          <w:b w:val="0"/>
          <w:bCs w:val="0"/>
          <w:sz w:val="24"/>
          <w:szCs w:val="24"/>
        </w:rPr>
        <w:t>Cyclic voltammetry</w:t>
      </w:r>
      <w:r w:rsidR="000529DB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(CV)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04705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curves of (a) </w:t>
      </w:r>
      <w:r w:rsidR="00EA2AB0">
        <w:rPr>
          <w:rFonts w:ascii="Times New Roman" w:hAnsi="Times New Roman" w:cs="Times New Roman"/>
          <w:b w:val="0"/>
          <w:bCs w:val="0"/>
          <w:sz w:val="24"/>
          <w:szCs w:val="24"/>
        </w:rPr>
        <w:t>Ag-added</w:t>
      </w:r>
      <w:r w:rsidRPr="00C04705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and (b) </w:t>
      </w:r>
      <w:r w:rsidR="00EA2AB0">
        <w:rPr>
          <w:rFonts w:ascii="Times New Roman" w:hAnsi="Times New Roman" w:cs="Times New Roman"/>
          <w:b w:val="0"/>
          <w:bCs w:val="0"/>
          <w:sz w:val="24"/>
          <w:szCs w:val="24"/>
        </w:rPr>
        <w:t>pristine</w:t>
      </w:r>
      <w:r w:rsidRPr="00C04705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LISICON</w:t>
      </w:r>
      <w:r w:rsidR="00EA2AB0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SEs</w:t>
      </w:r>
      <w:r w:rsidR="000529DB">
        <w:rPr>
          <w:rFonts w:ascii="Times New Roman" w:hAnsi="Times New Roman" w:cs="Times New Roman"/>
          <w:b w:val="0"/>
          <w:bCs w:val="0"/>
          <w:sz w:val="24"/>
          <w:szCs w:val="24"/>
        </w:rPr>
        <w:t>,</w:t>
      </w:r>
      <w:r w:rsidRPr="00C04705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measured </w:t>
      </w:r>
      <w:r w:rsidR="000529DB">
        <w:rPr>
          <w:rFonts w:ascii="Times New Roman" w:hAnsi="Times New Roman" w:cs="Times New Roman"/>
          <w:b w:val="0"/>
          <w:bCs w:val="0"/>
          <w:sz w:val="24"/>
          <w:szCs w:val="24"/>
        </w:rPr>
        <w:t>to assess</w:t>
      </w:r>
      <w:r w:rsidRPr="00C04705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electrochemical stability in the high-voltage range (3.0–4.2 V).</w:t>
      </w:r>
      <w:r w:rsidR="000529DB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(Inset: Cell configuration for the CV test)</w:t>
      </w:r>
      <w:r w:rsidRPr="00C04705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="000529DB" w:rsidRPr="000529DB">
        <w:rPr>
          <w:rFonts w:ascii="Times New Roman" w:hAnsi="Times New Roman" w:cs="Times New Roman"/>
          <w:sz w:val="24"/>
          <w:szCs w:val="24"/>
        </w:rPr>
        <w:t>c,</w:t>
      </w:r>
      <w:r w:rsidRPr="00C04705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XRD patterns of </w:t>
      </w:r>
      <w:r w:rsidR="00EA2AB0">
        <w:rPr>
          <w:rFonts w:ascii="Times New Roman" w:hAnsi="Times New Roman" w:cs="Times New Roman"/>
          <w:b w:val="0"/>
          <w:bCs w:val="0"/>
          <w:sz w:val="24"/>
          <w:szCs w:val="24"/>
        </w:rPr>
        <w:t>cathode side</w:t>
      </w:r>
      <w:r w:rsidR="000529DB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of</w:t>
      </w:r>
      <w:r w:rsidR="00EA2AB0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</w:t>
      </w:r>
      <w:r w:rsidRPr="00C04705">
        <w:rPr>
          <w:rFonts w:ascii="Times New Roman" w:hAnsi="Times New Roman" w:cs="Times New Roman"/>
          <w:b w:val="0"/>
          <w:bCs w:val="0"/>
          <w:sz w:val="24"/>
          <w:szCs w:val="24"/>
        </w:rPr>
        <w:t>Ag-added LISICON before and after CV</w:t>
      </w:r>
      <w:r w:rsidR="000529DB">
        <w:rPr>
          <w:rFonts w:ascii="Times New Roman" w:hAnsi="Times New Roman" w:cs="Times New Roman"/>
          <w:b w:val="0"/>
          <w:bCs w:val="0"/>
          <w:sz w:val="24"/>
          <w:szCs w:val="24"/>
        </w:rPr>
        <w:t xml:space="preserve"> test. We note that Pt current collector was polished prior to XRD.</w:t>
      </w:r>
    </w:p>
    <w:p w14:paraId="33B6B1CC" w14:textId="77777777" w:rsidR="007A2B1A" w:rsidRDefault="007A2B1A" w:rsidP="00AF6770">
      <w:pPr>
        <w:pStyle w:val="ListParagraph1"/>
        <w:wordWrap/>
        <w:spacing w:line="480" w:lineRule="auto"/>
        <w:ind w:leftChars="0" w:left="0"/>
        <w:rPr>
          <w:rFonts w:ascii="Times New Roman" w:hAnsi="Times New Roman"/>
          <w:b/>
          <w:bCs/>
          <w:color w:val="000000" w:themeColor="text1"/>
          <w:kern w:val="0"/>
          <w:sz w:val="24"/>
          <w:szCs w:val="24"/>
        </w:rPr>
      </w:pPr>
    </w:p>
    <w:p w14:paraId="45CBCD97" w14:textId="77777777" w:rsidR="000272CF" w:rsidRDefault="000272CF" w:rsidP="00AF6770">
      <w:pPr>
        <w:pStyle w:val="ListParagraph1"/>
        <w:wordWrap/>
        <w:spacing w:line="480" w:lineRule="auto"/>
        <w:ind w:leftChars="0" w:left="0"/>
        <w:rPr>
          <w:rFonts w:ascii="Times New Roman" w:hAnsi="Times New Roman"/>
          <w:b/>
          <w:bCs/>
          <w:sz w:val="24"/>
          <w:szCs w:val="24"/>
        </w:rPr>
      </w:pPr>
    </w:p>
    <w:p w14:paraId="025276CE" w14:textId="77777777" w:rsidR="00091A70" w:rsidRDefault="00091A70" w:rsidP="00AF6770">
      <w:pPr>
        <w:pStyle w:val="ListParagraph1"/>
        <w:wordWrap/>
        <w:spacing w:line="480" w:lineRule="auto"/>
        <w:ind w:leftChars="0" w:left="0"/>
        <w:rPr>
          <w:rFonts w:ascii="Times New Roman" w:hAnsi="Times New Roman"/>
          <w:b/>
          <w:bCs/>
          <w:sz w:val="24"/>
          <w:szCs w:val="24"/>
        </w:rPr>
      </w:pPr>
    </w:p>
    <w:p w14:paraId="2CCF1D42" w14:textId="77777777" w:rsidR="00091A70" w:rsidRDefault="00091A70" w:rsidP="00AF6770">
      <w:pPr>
        <w:pStyle w:val="ListParagraph1"/>
        <w:wordWrap/>
        <w:spacing w:line="480" w:lineRule="auto"/>
        <w:ind w:leftChars="0" w:left="0"/>
        <w:rPr>
          <w:rFonts w:ascii="Times New Roman" w:hAnsi="Times New Roman"/>
          <w:b/>
          <w:bCs/>
          <w:sz w:val="24"/>
          <w:szCs w:val="24"/>
        </w:rPr>
      </w:pPr>
    </w:p>
    <w:p w14:paraId="0C2A759C" w14:textId="77777777" w:rsidR="00091A70" w:rsidRDefault="00091A70" w:rsidP="00AF6770">
      <w:pPr>
        <w:pStyle w:val="ListParagraph1"/>
        <w:wordWrap/>
        <w:spacing w:line="480" w:lineRule="auto"/>
        <w:ind w:leftChars="0" w:left="0"/>
        <w:rPr>
          <w:rFonts w:ascii="Times New Roman" w:hAnsi="Times New Roman"/>
          <w:b/>
          <w:bCs/>
          <w:sz w:val="24"/>
          <w:szCs w:val="24"/>
        </w:rPr>
      </w:pPr>
    </w:p>
    <w:p w14:paraId="04B12F66" w14:textId="77777777" w:rsidR="00091A70" w:rsidRDefault="00091A70" w:rsidP="00AF6770">
      <w:pPr>
        <w:pStyle w:val="ListParagraph1"/>
        <w:wordWrap/>
        <w:spacing w:line="480" w:lineRule="auto"/>
        <w:ind w:leftChars="0" w:left="0"/>
        <w:rPr>
          <w:rFonts w:ascii="Times New Roman" w:hAnsi="Times New Roman"/>
          <w:b/>
          <w:bCs/>
          <w:sz w:val="24"/>
          <w:szCs w:val="24"/>
        </w:rPr>
      </w:pPr>
    </w:p>
    <w:p w14:paraId="2E44E665" w14:textId="77777777" w:rsidR="00091A70" w:rsidRDefault="00091A70" w:rsidP="00AF6770">
      <w:pPr>
        <w:pStyle w:val="ListParagraph1"/>
        <w:wordWrap/>
        <w:spacing w:line="480" w:lineRule="auto"/>
        <w:ind w:leftChars="0" w:left="0"/>
        <w:rPr>
          <w:rFonts w:ascii="Times New Roman" w:hAnsi="Times New Roman"/>
          <w:b/>
          <w:bCs/>
          <w:sz w:val="24"/>
          <w:szCs w:val="24"/>
        </w:rPr>
      </w:pPr>
    </w:p>
    <w:p w14:paraId="618D2689" w14:textId="5FEA118E" w:rsidR="001D7D90" w:rsidRPr="001D7D90" w:rsidRDefault="00906FB6" w:rsidP="001D7D90">
      <w:pPr>
        <w:keepNext/>
        <w:rPr>
          <w:b/>
          <w:bCs/>
        </w:rPr>
      </w:pPr>
      <w:r>
        <w:rPr>
          <w:b/>
          <w:bCs/>
          <w:noProof/>
        </w:rPr>
        <w:lastRenderedPageBreak/>
        <w:pict w14:anchorId="21FC71D0">
          <v:shape id="_x0000_i1033" type="#_x0000_t75" style="width:454.05pt;height:198.35pt">
            <v:imagedata r:id="rId22" o:title="Figure S12 - Li metal 변경"/>
          </v:shape>
        </w:pict>
      </w:r>
    </w:p>
    <w:p w14:paraId="28D800F5" w14:textId="73A87404" w:rsidR="001D7D90" w:rsidRPr="001D7D90" w:rsidRDefault="001D7D90" w:rsidP="001D7D90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1D7D90">
        <w:rPr>
          <w:rFonts w:ascii="Times New Roman" w:hAnsi="Times New Roman" w:cs="Times New Roman"/>
          <w:b/>
          <w:bCs/>
          <w:sz w:val="24"/>
          <w:szCs w:val="24"/>
        </w:rPr>
        <w:t>Fig. S</w:t>
      </w:r>
      <w:r w:rsidRPr="001D7D90">
        <w:rPr>
          <w:rFonts w:ascii="Times New Roman" w:hAnsi="Times New Roman" w:cs="Times New Roman"/>
          <w:b/>
          <w:bCs/>
          <w:sz w:val="24"/>
          <w:szCs w:val="24"/>
        </w:rPr>
        <w:fldChar w:fldCharType="begin"/>
      </w:r>
      <w:r w:rsidRPr="001D7D90">
        <w:rPr>
          <w:rFonts w:ascii="Times New Roman" w:hAnsi="Times New Roman" w:cs="Times New Roman"/>
          <w:b/>
          <w:bCs/>
          <w:sz w:val="24"/>
          <w:szCs w:val="24"/>
        </w:rPr>
        <w:instrText xml:space="preserve"> SEQ Supplementary_Fig._S \* ARABIC </w:instrText>
      </w:r>
      <w:r w:rsidRPr="001D7D90">
        <w:rPr>
          <w:rFonts w:ascii="Times New Roman" w:hAnsi="Times New Roman" w:cs="Times New Roman"/>
          <w:b/>
          <w:bCs/>
          <w:sz w:val="24"/>
          <w:szCs w:val="24"/>
        </w:rPr>
        <w:fldChar w:fldCharType="separate"/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w:t>12</w:t>
      </w:r>
      <w:r w:rsidRPr="001D7D90">
        <w:rPr>
          <w:rFonts w:ascii="Times New Roman" w:hAnsi="Times New Roman" w:cs="Times New Roman"/>
          <w:b/>
          <w:bCs/>
          <w:sz w:val="24"/>
          <w:szCs w:val="24"/>
        </w:rPr>
        <w:fldChar w:fldCharType="end"/>
      </w:r>
      <w:r w:rsidR="005005CE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5005C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F7ECD">
        <w:rPr>
          <w:rFonts w:ascii="Times New Roman" w:hAnsi="Times New Roman" w:cs="Times New Roman" w:hint="eastAsia"/>
          <w:b/>
          <w:bCs/>
          <w:sz w:val="24"/>
          <w:szCs w:val="24"/>
        </w:rPr>
        <w:t>Verifi</w:t>
      </w:r>
      <w:r w:rsidR="00422790">
        <w:rPr>
          <w:rFonts w:ascii="Times New Roman" w:hAnsi="Times New Roman" w:cs="Times New Roman" w:hint="eastAsia"/>
          <w:b/>
          <w:bCs/>
          <w:sz w:val="24"/>
          <w:szCs w:val="24"/>
        </w:rPr>
        <w:t>cation</w:t>
      </w:r>
      <w:r w:rsidR="0042279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422790">
        <w:rPr>
          <w:rFonts w:ascii="Times New Roman" w:hAnsi="Times New Roman" w:cs="Times New Roman" w:hint="eastAsia"/>
          <w:b/>
          <w:bCs/>
          <w:sz w:val="24"/>
          <w:szCs w:val="24"/>
        </w:rPr>
        <w:t>of</w:t>
      </w:r>
      <w:r w:rsidR="00CF7EC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F7ECD">
        <w:rPr>
          <w:rFonts w:ascii="Times New Roman" w:hAnsi="Times New Roman" w:cs="Times New Roman" w:hint="eastAsia"/>
          <w:b/>
          <w:bCs/>
          <w:sz w:val="24"/>
          <w:szCs w:val="24"/>
        </w:rPr>
        <w:t>anode-interface</w:t>
      </w:r>
      <w:r w:rsidR="00CF7EC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F7ECD">
        <w:rPr>
          <w:rFonts w:ascii="Times New Roman" w:hAnsi="Times New Roman" w:cs="Times New Roman" w:hint="eastAsia"/>
          <w:b/>
          <w:bCs/>
          <w:sz w:val="24"/>
          <w:szCs w:val="24"/>
        </w:rPr>
        <w:t>contribution</w:t>
      </w:r>
      <w:r w:rsidR="00CF7EC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F7ECD">
        <w:rPr>
          <w:rFonts w:ascii="Times New Roman" w:hAnsi="Times New Roman" w:cs="Times New Roman" w:hint="eastAsia"/>
          <w:b/>
          <w:bCs/>
          <w:sz w:val="24"/>
          <w:szCs w:val="24"/>
        </w:rPr>
        <w:t>to</w:t>
      </w:r>
      <w:r w:rsidR="00CF7EC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F7ECD">
        <w:rPr>
          <w:rFonts w:ascii="Times New Roman" w:hAnsi="Times New Roman" w:cs="Times New Roman" w:hint="eastAsia"/>
          <w:b/>
          <w:bCs/>
          <w:sz w:val="24"/>
          <w:szCs w:val="24"/>
        </w:rPr>
        <w:t>cell</w:t>
      </w:r>
      <w:r w:rsidR="00CF7EC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F7ECD">
        <w:rPr>
          <w:rFonts w:ascii="Times New Roman" w:hAnsi="Times New Roman" w:cs="Times New Roman" w:hint="eastAsia"/>
          <w:b/>
          <w:bCs/>
          <w:sz w:val="24"/>
          <w:szCs w:val="24"/>
        </w:rPr>
        <w:t>performance</w:t>
      </w:r>
      <w:r w:rsidR="00CF7EC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F7ECD">
        <w:rPr>
          <w:rFonts w:ascii="Times New Roman" w:hAnsi="Times New Roman" w:cs="Times New Roman" w:hint="eastAsia"/>
          <w:b/>
          <w:bCs/>
          <w:sz w:val="24"/>
          <w:szCs w:val="24"/>
        </w:rPr>
        <w:t>degradation.</w:t>
      </w:r>
      <w:r w:rsidRPr="001D7D9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5005CE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="005005CE">
        <w:rPr>
          <w:rFonts w:ascii="Times New Roman" w:hAnsi="Times New Roman" w:cs="Times New Roman" w:hint="eastAsia"/>
          <w:b/>
          <w:bCs/>
          <w:sz w:val="24"/>
          <w:szCs w:val="24"/>
        </w:rPr>
        <w:t>,</w:t>
      </w:r>
      <w:r w:rsidRPr="001D7D90">
        <w:rPr>
          <w:rFonts w:ascii="Times New Roman" w:hAnsi="Times New Roman" w:cs="Times New Roman"/>
          <w:sz w:val="24"/>
          <w:szCs w:val="24"/>
        </w:rPr>
        <w:t xml:space="preserve"> Voltage profiles of the Li | liquid electrolyte-infused PE separator | Ag-added LISICON | LCO+SE</w:t>
      </w:r>
      <w:r w:rsidR="00AB31EB">
        <w:rPr>
          <w:rFonts w:ascii="Times New Roman" w:hAnsi="Times New Roman" w:cs="Times New Roman"/>
          <w:sz w:val="24"/>
          <w:szCs w:val="24"/>
        </w:rPr>
        <w:t xml:space="preserve"> </w:t>
      </w:r>
      <w:r w:rsidR="00AB31EB">
        <w:rPr>
          <w:rFonts w:ascii="Times New Roman" w:hAnsi="Times New Roman" w:cs="Times New Roman" w:hint="eastAsia"/>
          <w:sz w:val="24"/>
          <w:szCs w:val="24"/>
        </w:rPr>
        <w:t>|</w:t>
      </w:r>
      <w:r w:rsidR="00AB31EB">
        <w:rPr>
          <w:rFonts w:ascii="Times New Roman" w:hAnsi="Times New Roman" w:cs="Times New Roman"/>
          <w:sz w:val="24"/>
          <w:szCs w:val="24"/>
        </w:rPr>
        <w:t xml:space="preserve"> </w:t>
      </w:r>
      <w:r w:rsidR="00AB31EB">
        <w:rPr>
          <w:rFonts w:ascii="Times New Roman" w:hAnsi="Times New Roman" w:cs="Times New Roman" w:hint="eastAsia"/>
          <w:sz w:val="24"/>
          <w:szCs w:val="24"/>
        </w:rPr>
        <w:t>Pt</w:t>
      </w:r>
      <w:r w:rsidR="00AB31EB">
        <w:rPr>
          <w:rFonts w:ascii="Times New Roman" w:hAnsi="Times New Roman" w:cs="Times New Roman"/>
          <w:sz w:val="24"/>
          <w:szCs w:val="24"/>
        </w:rPr>
        <w:t xml:space="preserve"> </w:t>
      </w:r>
      <w:r w:rsidRPr="001D7D90">
        <w:rPr>
          <w:rFonts w:ascii="Times New Roman" w:hAnsi="Times New Roman" w:cs="Times New Roman"/>
          <w:sz w:val="24"/>
          <w:szCs w:val="24"/>
        </w:rPr>
        <w:t>cell, cycled at 0.05 C between 3.0–4.2 V (Inset: Optical image of the Li metal anode after cycling</w:t>
      </w:r>
      <w:r w:rsidR="00AB31EB">
        <w:rPr>
          <w:rFonts w:ascii="Times New Roman" w:hAnsi="Times New Roman" w:cs="Times New Roman" w:hint="eastAsia"/>
          <w:sz w:val="24"/>
          <w:szCs w:val="24"/>
        </w:rPr>
        <w:t>;</w:t>
      </w:r>
      <w:r w:rsidR="00AB31EB">
        <w:rPr>
          <w:rFonts w:ascii="Times New Roman" w:hAnsi="Times New Roman" w:cs="Times New Roman"/>
          <w:sz w:val="24"/>
          <w:szCs w:val="24"/>
        </w:rPr>
        <w:t xml:space="preserve"> </w:t>
      </w:r>
      <w:r w:rsidR="00AB31EB">
        <w:rPr>
          <w:rFonts w:ascii="Times New Roman" w:hAnsi="Times New Roman" w:cs="Times New Roman" w:hint="eastAsia"/>
          <w:sz w:val="24"/>
          <w:szCs w:val="24"/>
        </w:rPr>
        <w:t>blackening</w:t>
      </w:r>
      <w:r w:rsidR="00AB31EB">
        <w:rPr>
          <w:rFonts w:ascii="Times New Roman" w:hAnsi="Times New Roman" w:cs="Times New Roman"/>
          <w:sz w:val="24"/>
          <w:szCs w:val="24"/>
        </w:rPr>
        <w:t xml:space="preserve"> </w:t>
      </w:r>
      <w:r w:rsidR="00AB31EB">
        <w:rPr>
          <w:rFonts w:ascii="Times New Roman" w:hAnsi="Times New Roman" w:cs="Times New Roman" w:hint="eastAsia"/>
          <w:sz w:val="24"/>
          <w:szCs w:val="24"/>
        </w:rPr>
        <w:t>at</w:t>
      </w:r>
      <w:r w:rsidR="00AB31EB">
        <w:rPr>
          <w:rFonts w:ascii="Times New Roman" w:hAnsi="Times New Roman" w:cs="Times New Roman"/>
          <w:sz w:val="24"/>
          <w:szCs w:val="24"/>
        </w:rPr>
        <w:t xml:space="preserve"> </w:t>
      </w:r>
      <w:r w:rsidR="00AB31EB">
        <w:rPr>
          <w:rFonts w:ascii="Times New Roman" w:hAnsi="Times New Roman" w:cs="Times New Roman" w:hint="eastAsia"/>
          <w:sz w:val="24"/>
          <w:szCs w:val="24"/>
        </w:rPr>
        <w:t>the</w:t>
      </w:r>
      <w:r w:rsidR="001D4472">
        <w:rPr>
          <w:rFonts w:ascii="Times New Roman" w:hAnsi="Times New Roman" w:cs="Times New Roman"/>
          <w:sz w:val="24"/>
          <w:szCs w:val="24"/>
        </w:rPr>
        <w:t xml:space="preserve"> </w:t>
      </w:r>
      <w:r w:rsidR="001D4472">
        <w:rPr>
          <w:rFonts w:ascii="Times New Roman" w:hAnsi="Times New Roman" w:cs="Times New Roman" w:hint="eastAsia"/>
          <w:sz w:val="24"/>
          <w:szCs w:val="24"/>
        </w:rPr>
        <w:t>Li</w:t>
      </w:r>
      <w:r w:rsidR="001D4472">
        <w:rPr>
          <w:rFonts w:ascii="Times New Roman" w:hAnsi="Times New Roman" w:cs="Times New Roman"/>
          <w:sz w:val="24"/>
          <w:szCs w:val="24"/>
        </w:rPr>
        <w:t xml:space="preserve"> </w:t>
      </w:r>
      <w:r w:rsidR="001D4472">
        <w:rPr>
          <w:rFonts w:ascii="Times New Roman" w:hAnsi="Times New Roman" w:cs="Times New Roman" w:hint="eastAsia"/>
          <w:sz w:val="24"/>
          <w:szCs w:val="24"/>
        </w:rPr>
        <w:t>metal</w:t>
      </w:r>
      <w:r w:rsidR="001D4472">
        <w:rPr>
          <w:rFonts w:ascii="Times New Roman" w:hAnsi="Times New Roman" w:cs="Times New Roman"/>
          <w:sz w:val="24"/>
          <w:szCs w:val="24"/>
        </w:rPr>
        <w:t xml:space="preserve"> </w:t>
      </w:r>
      <w:r w:rsidR="001D4472">
        <w:rPr>
          <w:rFonts w:ascii="Times New Roman" w:hAnsi="Times New Roman" w:cs="Times New Roman" w:hint="eastAsia"/>
          <w:sz w:val="24"/>
          <w:szCs w:val="24"/>
        </w:rPr>
        <w:t>and</w:t>
      </w:r>
      <w:r w:rsidR="001D4472">
        <w:rPr>
          <w:rFonts w:ascii="Times New Roman" w:hAnsi="Times New Roman" w:cs="Times New Roman"/>
          <w:sz w:val="24"/>
          <w:szCs w:val="24"/>
        </w:rPr>
        <w:t xml:space="preserve"> </w:t>
      </w:r>
      <w:r w:rsidR="001D4472">
        <w:rPr>
          <w:rFonts w:ascii="Times New Roman" w:hAnsi="Times New Roman" w:cs="Times New Roman" w:hint="eastAsia"/>
          <w:sz w:val="24"/>
          <w:szCs w:val="24"/>
        </w:rPr>
        <w:t>Li-SE</w:t>
      </w:r>
      <w:r w:rsidR="001D4472">
        <w:rPr>
          <w:rFonts w:ascii="Times New Roman" w:hAnsi="Times New Roman" w:cs="Times New Roman"/>
          <w:sz w:val="24"/>
          <w:szCs w:val="24"/>
        </w:rPr>
        <w:t xml:space="preserve"> </w:t>
      </w:r>
      <w:r w:rsidR="001D4472">
        <w:rPr>
          <w:rFonts w:ascii="Times New Roman" w:hAnsi="Times New Roman" w:cs="Times New Roman" w:hint="eastAsia"/>
          <w:sz w:val="24"/>
          <w:szCs w:val="24"/>
        </w:rPr>
        <w:t>interface</w:t>
      </w:r>
      <w:r w:rsidR="001D4472">
        <w:rPr>
          <w:rFonts w:ascii="Times New Roman" w:hAnsi="Times New Roman" w:cs="Times New Roman"/>
          <w:sz w:val="24"/>
          <w:szCs w:val="24"/>
        </w:rPr>
        <w:t xml:space="preserve"> </w:t>
      </w:r>
      <w:r w:rsidR="00AB31EB">
        <w:rPr>
          <w:rFonts w:ascii="Times New Roman" w:hAnsi="Times New Roman" w:cs="Times New Roman" w:hint="eastAsia"/>
          <w:sz w:val="24"/>
          <w:szCs w:val="24"/>
        </w:rPr>
        <w:t>indicates</w:t>
      </w:r>
      <w:r w:rsidR="00AB31EB">
        <w:rPr>
          <w:rFonts w:ascii="Times New Roman" w:hAnsi="Times New Roman" w:cs="Times New Roman"/>
          <w:sz w:val="24"/>
          <w:szCs w:val="24"/>
        </w:rPr>
        <w:t xml:space="preserve"> </w:t>
      </w:r>
      <w:r w:rsidR="005005CE">
        <w:rPr>
          <w:rFonts w:ascii="Times New Roman" w:hAnsi="Times New Roman" w:cs="Times New Roman" w:hint="eastAsia"/>
          <w:sz w:val="24"/>
          <w:szCs w:val="24"/>
        </w:rPr>
        <w:t>interfac</w:t>
      </w:r>
      <w:r w:rsidR="00AB31EB">
        <w:rPr>
          <w:rFonts w:ascii="Times New Roman" w:hAnsi="Times New Roman" w:cs="Times New Roman" w:hint="eastAsia"/>
          <w:sz w:val="24"/>
          <w:szCs w:val="24"/>
        </w:rPr>
        <w:t>ial</w:t>
      </w:r>
      <w:r w:rsidR="005005CE">
        <w:rPr>
          <w:rFonts w:ascii="Times New Roman" w:hAnsi="Times New Roman" w:cs="Times New Roman"/>
          <w:sz w:val="24"/>
          <w:szCs w:val="24"/>
        </w:rPr>
        <w:t xml:space="preserve"> </w:t>
      </w:r>
      <w:r w:rsidR="005005CE">
        <w:rPr>
          <w:rFonts w:ascii="Times New Roman" w:hAnsi="Times New Roman" w:cs="Times New Roman" w:hint="eastAsia"/>
          <w:sz w:val="24"/>
          <w:szCs w:val="24"/>
        </w:rPr>
        <w:t>degradation.</w:t>
      </w:r>
      <w:r w:rsidR="001D4472">
        <w:rPr>
          <w:rFonts w:ascii="Times New Roman" w:hAnsi="Times New Roman" w:cs="Times New Roman" w:hint="eastAsia"/>
          <w:sz w:val="24"/>
          <w:szCs w:val="24"/>
        </w:rPr>
        <w:t>)</w:t>
      </w:r>
      <w:r w:rsidR="00AB31EB">
        <w:rPr>
          <w:rFonts w:ascii="Times New Roman" w:hAnsi="Times New Roman" w:cs="Times New Roman" w:hint="eastAsia"/>
          <w:sz w:val="24"/>
          <w:szCs w:val="24"/>
        </w:rPr>
        <w:t>.</w:t>
      </w:r>
      <w:r w:rsidR="00AB31EB">
        <w:rPr>
          <w:rFonts w:ascii="Times New Roman" w:hAnsi="Times New Roman" w:cs="Times New Roman"/>
          <w:sz w:val="24"/>
          <w:szCs w:val="24"/>
        </w:rPr>
        <w:t xml:space="preserve"> </w:t>
      </w:r>
      <w:r w:rsidRPr="001D7D90">
        <w:rPr>
          <w:rFonts w:ascii="Times New Roman" w:hAnsi="Times New Roman" w:cs="Times New Roman"/>
          <w:b/>
          <w:bCs/>
          <w:sz w:val="24"/>
          <w:szCs w:val="24"/>
        </w:rPr>
        <w:t>b</w:t>
      </w:r>
      <w:r w:rsidR="005005CE">
        <w:rPr>
          <w:rFonts w:ascii="Times New Roman" w:hAnsi="Times New Roman" w:cs="Times New Roman" w:hint="eastAsia"/>
          <w:b/>
          <w:bCs/>
          <w:sz w:val="24"/>
          <w:szCs w:val="24"/>
        </w:rPr>
        <w:t>,</w:t>
      </w:r>
      <w:r w:rsidRPr="001D7D90">
        <w:rPr>
          <w:rFonts w:ascii="Times New Roman" w:hAnsi="Times New Roman" w:cs="Times New Roman"/>
          <w:sz w:val="24"/>
          <w:szCs w:val="24"/>
        </w:rPr>
        <w:t xml:space="preserve"> </w:t>
      </w:r>
      <w:r w:rsidR="005005CE">
        <w:rPr>
          <w:rFonts w:ascii="Times New Roman" w:hAnsi="Times New Roman" w:cs="Times New Roman" w:hint="eastAsia"/>
          <w:sz w:val="24"/>
          <w:szCs w:val="24"/>
        </w:rPr>
        <w:t>Voltage</w:t>
      </w:r>
      <w:r w:rsidR="005005CE">
        <w:rPr>
          <w:rFonts w:ascii="Times New Roman" w:hAnsi="Times New Roman" w:cs="Times New Roman"/>
          <w:sz w:val="24"/>
          <w:szCs w:val="24"/>
        </w:rPr>
        <w:t xml:space="preserve"> </w:t>
      </w:r>
      <w:r w:rsidRPr="001D7D90">
        <w:rPr>
          <w:rFonts w:ascii="Times New Roman" w:hAnsi="Times New Roman" w:cs="Times New Roman"/>
          <w:sz w:val="24"/>
          <w:szCs w:val="24"/>
        </w:rPr>
        <w:t xml:space="preserve">profiles after </w:t>
      </w:r>
      <w:r w:rsidR="00AB31EB">
        <w:rPr>
          <w:rFonts w:ascii="Times New Roman" w:hAnsi="Times New Roman" w:cs="Times New Roman" w:hint="eastAsia"/>
          <w:sz w:val="24"/>
          <w:szCs w:val="24"/>
        </w:rPr>
        <w:t>replacing</w:t>
      </w:r>
      <w:r w:rsidR="00AB31EB">
        <w:rPr>
          <w:rFonts w:ascii="Times New Roman" w:hAnsi="Times New Roman" w:cs="Times New Roman"/>
          <w:sz w:val="24"/>
          <w:szCs w:val="24"/>
        </w:rPr>
        <w:t xml:space="preserve"> </w:t>
      </w:r>
      <w:r w:rsidRPr="001D7D90">
        <w:rPr>
          <w:rFonts w:ascii="Times New Roman" w:hAnsi="Times New Roman" w:cs="Times New Roman"/>
          <w:sz w:val="24"/>
          <w:szCs w:val="24"/>
        </w:rPr>
        <w:t>Li</w:t>
      </w:r>
      <w:r w:rsidR="001D4472">
        <w:rPr>
          <w:rFonts w:ascii="Times New Roman" w:hAnsi="Times New Roman" w:cs="Times New Roman"/>
          <w:sz w:val="24"/>
          <w:szCs w:val="24"/>
        </w:rPr>
        <w:t xml:space="preserve"> </w:t>
      </w:r>
      <w:r w:rsidR="001D4472">
        <w:rPr>
          <w:rFonts w:ascii="Times New Roman" w:hAnsi="Times New Roman" w:cs="Times New Roman" w:hint="eastAsia"/>
          <w:sz w:val="24"/>
          <w:szCs w:val="24"/>
        </w:rPr>
        <w:t>metal</w:t>
      </w:r>
      <w:r w:rsidR="001D4472">
        <w:rPr>
          <w:rFonts w:ascii="Times New Roman" w:hAnsi="Times New Roman" w:cs="Times New Roman"/>
          <w:sz w:val="24"/>
          <w:szCs w:val="24"/>
        </w:rPr>
        <w:t xml:space="preserve"> </w:t>
      </w:r>
      <w:r w:rsidR="001D4472">
        <w:rPr>
          <w:rFonts w:ascii="Times New Roman" w:hAnsi="Times New Roman" w:cs="Times New Roman" w:hint="eastAsia"/>
          <w:sz w:val="24"/>
          <w:szCs w:val="24"/>
        </w:rPr>
        <w:t>and</w:t>
      </w:r>
      <w:r w:rsidR="001D4472">
        <w:rPr>
          <w:rFonts w:ascii="Times New Roman" w:hAnsi="Times New Roman" w:cs="Times New Roman"/>
          <w:sz w:val="24"/>
          <w:szCs w:val="24"/>
        </w:rPr>
        <w:t xml:space="preserve"> </w:t>
      </w:r>
      <w:r w:rsidR="001D4472">
        <w:rPr>
          <w:rFonts w:ascii="Times New Roman" w:hAnsi="Times New Roman" w:cs="Times New Roman" w:hint="eastAsia"/>
          <w:sz w:val="24"/>
          <w:szCs w:val="24"/>
        </w:rPr>
        <w:t>liquid</w:t>
      </w:r>
      <w:r w:rsidR="001D4472">
        <w:rPr>
          <w:rFonts w:ascii="Times New Roman" w:hAnsi="Times New Roman" w:cs="Times New Roman"/>
          <w:sz w:val="24"/>
          <w:szCs w:val="24"/>
        </w:rPr>
        <w:t xml:space="preserve"> </w:t>
      </w:r>
      <w:r w:rsidR="001D4472">
        <w:rPr>
          <w:rFonts w:ascii="Times New Roman" w:hAnsi="Times New Roman" w:cs="Times New Roman" w:hint="eastAsia"/>
          <w:sz w:val="24"/>
          <w:szCs w:val="24"/>
        </w:rPr>
        <w:t>electrolyte</w:t>
      </w:r>
      <w:r w:rsidR="00AB31EB">
        <w:rPr>
          <w:rFonts w:ascii="Times New Roman" w:hAnsi="Times New Roman" w:cs="Times New Roman" w:hint="eastAsia"/>
          <w:sz w:val="24"/>
          <w:szCs w:val="24"/>
        </w:rPr>
        <w:t>,</w:t>
      </w:r>
      <w:r w:rsidR="00AB31EB">
        <w:rPr>
          <w:rFonts w:ascii="Times New Roman" w:hAnsi="Times New Roman" w:cs="Times New Roman"/>
          <w:sz w:val="24"/>
          <w:szCs w:val="24"/>
        </w:rPr>
        <w:t xml:space="preserve"> </w:t>
      </w:r>
      <w:r w:rsidR="00AB31EB">
        <w:rPr>
          <w:rFonts w:ascii="Times New Roman" w:hAnsi="Times New Roman" w:cs="Times New Roman" w:hint="eastAsia"/>
          <w:sz w:val="24"/>
          <w:szCs w:val="24"/>
        </w:rPr>
        <w:t>showing</w:t>
      </w:r>
      <w:r w:rsidR="00AB31EB">
        <w:rPr>
          <w:rFonts w:ascii="Times New Roman" w:hAnsi="Times New Roman" w:cs="Times New Roman"/>
          <w:sz w:val="24"/>
          <w:szCs w:val="24"/>
        </w:rPr>
        <w:t xml:space="preserve"> </w:t>
      </w:r>
      <w:r w:rsidR="00AB31EB">
        <w:rPr>
          <w:rFonts w:ascii="Times New Roman" w:hAnsi="Times New Roman" w:cs="Times New Roman" w:hint="eastAsia"/>
          <w:sz w:val="24"/>
          <w:szCs w:val="24"/>
        </w:rPr>
        <w:t>partial</w:t>
      </w:r>
      <w:r w:rsidR="00AB31EB">
        <w:rPr>
          <w:rFonts w:ascii="Times New Roman" w:hAnsi="Times New Roman" w:cs="Times New Roman"/>
          <w:sz w:val="24"/>
          <w:szCs w:val="24"/>
        </w:rPr>
        <w:t xml:space="preserve"> </w:t>
      </w:r>
      <w:r w:rsidR="00AB31EB">
        <w:rPr>
          <w:rFonts w:ascii="Times New Roman" w:hAnsi="Times New Roman" w:cs="Times New Roman" w:hint="eastAsia"/>
          <w:sz w:val="24"/>
          <w:szCs w:val="24"/>
        </w:rPr>
        <w:t>recovery</w:t>
      </w:r>
      <w:r w:rsidR="00AB31EB">
        <w:rPr>
          <w:rFonts w:ascii="Times New Roman" w:hAnsi="Times New Roman" w:cs="Times New Roman"/>
          <w:sz w:val="24"/>
          <w:szCs w:val="24"/>
        </w:rPr>
        <w:t xml:space="preserve"> </w:t>
      </w:r>
      <w:r w:rsidR="00AB31EB">
        <w:rPr>
          <w:rFonts w:ascii="Times New Roman" w:hAnsi="Times New Roman" w:cs="Times New Roman" w:hint="eastAsia"/>
          <w:sz w:val="24"/>
          <w:szCs w:val="24"/>
        </w:rPr>
        <w:t>consistent</w:t>
      </w:r>
      <w:r w:rsidR="00AB31EB">
        <w:rPr>
          <w:rFonts w:ascii="Times New Roman" w:hAnsi="Times New Roman" w:cs="Times New Roman"/>
          <w:sz w:val="24"/>
          <w:szCs w:val="24"/>
        </w:rPr>
        <w:t xml:space="preserve"> </w:t>
      </w:r>
      <w:r w:rsidR="00AB31EB">
        <w:rPr>
          <w:rFonts w:ascii="Times New Roman" w:hAnsi="Times New Roman" w:cs="Times New Roman" w:hint="eastAsia"/>
          <w:sz w:val="24"/>
          <w:szCs w:val="24"/>
        </w:rPr>
        <w:t>with</w:t>
      </w:r>
      <w:r w:rsidR="00AB31EB">
        <w:rPr>
          <w:rFonts w:ascii="Times New Roman" w:hAnsi="Times New Roman" w:cs="Times New Roman"/>
          <w:sz w:val="24"/>
          <w:szCs w:val="24"/>
        </w:rPr>
        <w:t xml:space="preserve"> </w:t>
      </w:r>
      <w:r w:rsidR="005005CE">
        <w:rPr>
          <w:rFonts w:ascii="Times New Roman" w:hAnsi="Times New Roman" w:cs="Times New Roman" w:hint="eastAsia"/>
          <w:sz w:val="24"/>
          <w:szCs w:val="24"/>
        </w:rPr>
        <w:t>anode</w:t>
      </w:r>
      <w:r w:rsidR="005005CE">
        <w:rPr>
          <w:rFonts w:ascii="Times New Roman" w:hAnsi="Times New Roman" w:cs="Times New Roman"/>
          <w:sz w:val="24"/>
          <w:szCs w:val="24"/>
        </w:rPr>
        <w:t xml:space="preserve"> </w:t>
      </w:r>
      <w:r w:rsidRPr="001D7D90">
        <w:rPr>
          <w:rFonts w:ascii="Times New Roman" w:hAnsi="Times New Roman" w:cs="Times New Roman"/>
          <w:sz w:val="24"/>
          <w:szCs w:val="24"/>
        </w:rPr>
        <w:t>interfacial degradation.</w:t>
      </w:r>
    </w:p>
    <w:p w14:paraId="0DD5F9A0" w14:textId="01A97593" w:rsidR="00AF6770" w:rsidRDefault="00AF6770" w:rsidP="001D7D90">
      <w:pPr>
        <w:pStyle w:val="ad"/>
        <w:rPr>
          <w:rFonts w:ascii="Times New Roman" w:hAnsi="Times New Roman" w:cs="Times New Roman"/>
          <w:sz w:val="24"/>
          <w:szCs w:val="28"/>
        </w:rPr>
      </w:pPr>
    </w:p>
    <w:p w14:paraId="3F7B2D06" w14:textId="489E08EB" w:rsidR="001D7D90" w:rsidRDefault="001D7D90" w:rsidP="00805967">
      <w:pPr>
        <w:rPr>
          <w:rFonts w:ascii="Times New Roman" w:hAnsi="Times New Roman" w:cs="Times New Roman"/>
          <w:b/>
          <w:bCs/>
          <w:color w:val="000000" w:themeColor="text1"/>
          <w:sz w:val="24"/>
          <w:szCs w:val="28"/>
        </w:rPr>
      </w:pPr>
    </w:p>
    <w:sectPr w:rsidR="001D7D90">
      <w:pgSz w:w="11906" w:h="16838"/>
      <w:pgMar w:top="1701" w:right="1440" w:bottom="1440" w:left="144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A83BD87" w14:textId="77777777" w:rsidR="00AF3A50" w:rsidRDefault="00AF3A50" w:rsidP="0052206E">
      <w:pPr>
        <w:spacing w:after="0" w:line="240" w:lineRule="auto"/>
      </w:pPr>
      <w:r>
        <w:separator/>
      </w:r>
    </w:p>
  </w:endnote>
  <w:endnote w:type="continuationSeparator" w:id="0">
    <w:p w14:paraId="268DB3FD" w14:textId="77777777" w:rsidR="00AF3A50" w:rsidRDefault="00AF3A50" w:rsidP="005220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바탕체">
    <w:panose1 w:val="02030609000101010101"/>
    <w:charset w:val="81"/>
    <w:family w:val="roman"/>
    <w:pitch w:val="fixed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D11BAC8" w14:textId="77777777" w:rsidR="00AF3A50" w:rsidRDefault="00AF3A50" w:rsidP="0052206E">
      <w:pPr>
        <w:spacing w:after="0" w:line="240" w:lineRule="auto"/>
      </w:pPr>
      <w:r>
        <w:separator/>
      </w:r>
    </w:p>
  </w:footnote>
  <w:footnote w:type="continuationSeparator" w:id="0">
    <w:p w14:paraId="34480B9C" w14:textId="77777777" w:rsidR="00AF3A50" w:rsidRDefault="00AF3A50" w:rsidP="0052206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554638C"/>
    <w:multiLevelType w:val="hybridMultilevel"/>
    <w:tmpl w:val="2EBEADD0"/>
    <w:lvl w:ilvl="0" w:tplc="3E9AF218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" w15:restartNumberingAfterBreak="0">
    <w:nsid w:val="179A2B3E"/>
    <w:multiLevelType w:val="hybridMultilevel"/>
    <w:tmpl w:val="CA6AEC58"/>
    <w:lvl w:ilvl="0" w:tplc="23CC9438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2" w15:restartNumberingAfterBreak="0">
    <w:nsid w:val="1F4A1338"/>
    <w:multiLevelType w:val="hybridMultilevel"/>
    <w:tmpl w:val="F0348B22"/>
    <w:lvl w:ilvl="0" w:tplc="A5E84DD8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3" w15:restartNumberingAfterBreak="0">
    <w:nsid w:val="3DA65C9A"/>
    <w:multiLevelType w:val="hybridMultilevel"/>
    <w:tmpl w:val="FC285334"/>
    <w:lvl w:ilvl="0" w:tplc="7C0AEFF4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4" w15:restartNumberingAfterBreak="0">
    <w:nsid w:val="520B47BB"/>
    <w:multiLevelType w:val="hybridMultilevel"/>
    <w:tmpl w:val="44BE8FAA"/>
    <w:lvl w:ilvl="0" w:tplc="BA222A7C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5" w15:restartNumberingAfterBreak="0">
    <w:nsid w:val="5C376F95"/>
    <w:multiLevelType w:val="hybridMultilevel"/>
    <w:tmpl w:val="44BE8FAA"/>
    <w:lvl w:ilvl="0" w:tplc="BA222A7C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6" w15:restartNumberingAfterBreak="0">
    <w:nsid w:val="737C3804"/>
    <w:multiLevelType w:val="hybridMultilevel"/>
    <w:tmpl w:val="99028EE2"/>
    <w:lvl w:ilvl="0" w:tplc="BA222A7C">
      <w:start w:val="3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num w:numId="1">
    <w:abstractNumId w:val="4"/>
  </w:num>
  <w:num w:numId="2">
    <w:abstractNumId w:val="0"/>
  </w:num>
  <w:num w:numId="3">
    <w:abstractNumId w:val="2"/>
  </w:num>
  <w:num w:numId="4">
    <w:abstractNumId w:val="3"/>
  </w:num>
  <w:num w:numId="5">
    <w:abstractNumId w:val="1"/>
  </w:num>
  <w:num w:numId="6">
    <w:abstractNumId w:val="5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2"/>
  <w:bordersDoNotSurroundHeader/>
  <w:bordersDoNotSurroundFooter/>
  <w:proofState w:spelling="clean" w:grammar="clean"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ACS&lt;/Style&gt;&lt;LeftDelim&gt;{&lt;/LeftDelim&gt;&lt;RightDelim&gt;}&lt;/RightDelim&gt;&lt;FontName&gt;맑은 고딕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/Libraries&gt;"/>
  </w:docVars>
  <w:rsids>
    <w:rsidRoot w:val="006D179C"/>
    <w:rsid w:val="00004AB9"/>
    <w:rsid w:val="000117BA"/>
    <w:rsid w:val="000272CF"/>
    <w:rsid w:val="000436B4"/>
    <w:rsid w:val="00050A77"/>
    <w:rsid w:val="000529DB"/>
    <w:rsid w:val="00052FC4"/>
    <w:rsid w:val="00065827"/>
    <w:rsid w:val="00091A70"/>
    <w:rsid w:val="000B0E62"/>
    <w:rsid w:val="000D44C2"/>
    <w:rsid w:val="000D64E0"/>
    <w:rsid w:val="000F6AD0"/>
    <w:rsid w:val="000F7351"/>
    <w:rsid w:val="000F7C63"/>
    <w:rsid w:val="001027E1"/>
    <w:rsid w:val="00107C90"/>
    <w:rsid w:val="00111114"/>
    <w:rsid w:val="00121FCF"/>
    <w:rsid w:val="00126AF2"/>
    <w:rsid w:val="00142454"/>
    <w:rsid w:val="001754C6"/>
    <w:rsid w:val="00185B9E"/>
    <w:rsid w:val="001947F0"/>
    <w:rsid w:val="001A38B4"/>
    <w:rsid w:val="001D4472"/>
    <w:rsid w:val="001D4FA5"/>
    <w:rsid w:val="001D7D90"/>
    <w:rsid w:val="001E32EE"/>
    <w:rsid w:val="00201886"/>
    <w:rsid w:val="00201C1B"/>
    <w:rsid w:val="00212448"/>
    <w:rsid w:val="00245975"/>
    <w:rsid w:val="00250FCF"/>
    <w:rsid w:val="002555FC"/>
    <w:rsid w:val="00271B2B"/>
    <w:rsid w:val="0028243A"/>
    <w:rsid w:val="0028686B"/>
    <w:rsid w:val="0029100D"/>
    <w:rsid w:val="002A082B"/>
    <w:rsid w:val="002A2025"/>
    <w:rsid w:val="002C2A24"/>
    <w:rsid w:val="002E0193"/>
    <w:rsid w:val="003115FA"/>
    <w:rsid w:val="00316677"/>
    <w:rsid w:val="0033148C"/>
    <w:rsid w:val="0033542D"/>
    <w:rsid w:val="00343CAD"/>
    <w:rsid w:val="00360971"/>
    <w:rsid w:val="00386813"/>
    <w:rsid w:val="00397D4A"/>
    <w:rsid w:val="003E47B2"/>
    <w:rsid w:val="003F2680"/>
    <w:rsid w:val="00401BAD"/>
    <w:rsid w:val="004068A0"/>
    <w:rsid w:val="00422790"/>
    <w:rsid w:val="004234DC"/>
    <w:rsid w:val="004316B3"/>
    <w:rsid w:val="00457BB4"/>
    <w:rsid w:val="00464B13"/>
    <w:rsid w:val="0046763F"/>
    <w:rsid w:val="004844FF"/>
    <w:rsid w:val="004A1A5A"/>
    <w:rsid w:val="004B3493"/>
    <w:rsid w:val="004D5266"/>
    <w:rsid w:val="005005CE"/>
    <w:rsid w:val="00517167"/>
    <w:rsid w:val="0052206E"/>
    <w:rsid w:val="005255E5"/>
    <w:rsid w:val="00531D84"/>
    <w:rsid w:val="00541E13"/>
    <w:rsid w:val="00545531"/>
    <w:rsid w:val="0055183D"/>
    <w:rsid w:val="00581DF5"/>
    <w:rsid w:val="005A6742"/>
    <w:rsid w:val="005B15A9"/>
    <w:rsid w:val="005C66D4"/>
    <w:rsid w:val="005D20B7"/>
    <w:rsid w:val="005E47B9"/>
    <w:rsid w:val="00602A66"/>
    <w:rsid w:val="00610DB6"/>
    <w:rsid w:val="00624612"/>
    <w:rsid w:val="00631D82"/>
    <w:rsid w:val="006338D0"/>
    <w:rsid w:val="00663A10"/>
    <w:rsid w:val="00684FB7"/>
    <w:rsid w:val="00693B93"/>
    <w:rsid w:val="006D179C"/>
    <w:rsid w:val="0071555B"/>
    <w:rsid w:val="0072729D"/>
    <w:rsid w:val="0073471F"/>
    <w:rsid w:val="00752B36"/>
    <w:rsid w:val="007542E3"/>
    <w:rsid w:val="00763727"/>
    <w:rsid w:val="007909B4"/>
    <w:rsid w:val="007A149F"/>
    <w:rsid w:val="007A2B1A"/>
    <w:rsid w:val="007A3BE2"/>
    <w:rsid w:val="007C34E7"/>
    <w:rsid w:val="007C49CE"/>
    <w:rsid w:val="007D0444"/>
    <w:rsid w:val="007E179F"/>
    <w:rsid w:val="007E6242"/>
    <w:rsid w:val="007F395F"/>
    <w:rsid w:val="00805967"/>
    <w:rsid w:val="0080652E"/>
    <w:rsid w:val="00881154"/>
    <w:rsid w:val="00882DF5"/>
    <w:rsid w:val="0088720D"/>
    <w:rsid w:val="008B1252"/>
    <w:rsid w:val="008B4707"/>
    <w:rsid w:val="008D2C1E"/>
    <w:rsid w:val="008D4169"/>
    <w:rsid w:val="008D5F9B"/>
    <w:rsid w:val="008E379D"/>
    <w:rsid w:val="008F1828"/>
    <w:rsid w:val="008F3D22"/>
    <w:rsid w:val="0090345E"/>
    <w:rsid w:val="00906FB6"/>
    <w:rsid w:val="00915BC7"/>
    <w:rsid w:val="0097316A"/>
    <w:rsid w:val="009A13A6"/>
    <w:rsid w:val="009A7523"/>
    <w:rsid w:val="009B21D8"/>
    <w:rsid w:val="009E1D96"/>
    <w:rsid w:val="009E7104"/>
    <w:rsid w:val="009F42B7"/>
    <w:rsid w:val="00A01000"/>
    <w:rsid w:val="00A36608"/>
    <w:rsid w:val="00A43A34"/>
    <w:rsid w:val="00A56422"/>
    <w:rsid w:val="00A57875"/>
    <w:rsid w:val="00A74FF4"/>
    <w:rsid w:val="00A813DB"/>
    <w:rsid w:val="00A82809"/>
    <w:rsid w:val="00A87817"/>
    <w:rsid w:val="00A926B9"/>
    <w:rsid w:val="00A97BFF"/>
    <w:rsid w:val="00A97DFE"/>
    <w:rsid w:val="00A97F95"/>
    <w:rsid w:val="00AB31EB"/>
    <w:rsid w:val="00AD1B3E"/>
    <w:rsid w:val="00AD4C46"/>
    <w:rsid w:val="00AD6765"/>
    <w:rsid w:val="00AE6EA2"/>
    <w:rsid w:val="00AF3A50"/>
    <w:rsid w:val="00AF6770"/>
    <w:rsid w:val="00B06FFC"/>
    <w:rsid w:val="00B22E2D"/>
    <w:rsid w:val="00B26C3B"/>
    <w:rsid w:val="00B32399"/>
    <w:rsid w:val="00B325BA"/>
    <w:rsid w:val="00B35608"/>
    <w:rsid w:val="00B3604D"/>
    <w:rsid w:val="00B61FC2"/>
    <w:rsid w:val="00B74A63"/>
    <w:rsid w:val="00B80D8D"/>
    <w:rsid w:val="00BA1A54"/>
    <w:rsid w:val="00BA71D6"/>
    <w:rsid w:val="00BC20C5"/>
    <w:rsid w:val="00BE6231"/>
    <w:rsid w:val="00BF2CB1"/>
    <w:rsid w:val="00BF3C9D"/>
    <w:rsid w:val="00C03A83"/>
    <w:rsid w:val="00C04705"/>
    <w:rsid w:val="00C10FD1"/>
    <w:rsid w:val="00C12D12"/>
    <w:rsid w:val="00C239A1"/>
    <w:rsid w:val="00C32377"/>
    <w:rsid w:val="00C32CA9"/>
    <w:rsid w:val="00C3508B"/>
    <w:rsid w:val="00C7170E"/>
    <w:rsid w:val="00C74B37"/>
    <w:rsid w:val="00C8141B"/>
    <w:rsid w:val="00CB0525"/>
    <w:rsid w:val="00CB0802"/>
    <w:rsid w:val="00CC24C3"/>
    <w:rsid w:val="00CE0889"/>
    <w:rsid w:val="00CF7ECD"/>
    <w:rsid w:val="00D038ED"/>
    <w:rsid w:val="00D10D0D"/>
    <w:rsid w:val="00D31B3F"/>
    <w:rsid w:val="00D4684F"/>
    <w:rsid w:val="00D7184B"/>
    <w:rsid w:val="00D71AE2"/>
    <w:rsid w:val="00D727D9"/>
    <w:rsid w:val="00D77722"/>
    <w:rsid w:val="00D77EF1"/>
    <w:rsid w:val="00D81DEE"/>
    <w:rsid w:val="00DB0762"/>
    <w:rsid w:val="00DE3437"/>
    <w:rsid w:val="00DF28D5"/>
    <w:rsid w:val="00DF31BB"/>
    <w:rsid w:val="00E3174A"/>
    <w:rsid w:val="00E42F98"/>
    <w:rsid w:val="00E76341"/>
    <w:rsid w:val="00EA2AB0"/>
    <w:rsid w:val="00EC19E0"/>
    <w:rsid w:val="00ED06D3"/>
    <w:rsid w:val="00EE7191"/>
    <w:rsid w:val="00EF5EC6"/>
    <w:rsid w:val="00F10C0C"/>
    <w:rsid w:val="00F32E56"/>
    <w:rsid w:val="00F3511F"/>
    <w:rsid w:val="00F52820"/>
    <w:rsid w:val="00F56070"/>
    <w:rsid w:val="00F740EE"/>
    <w:rsid w:val="00FA5C7F"/>
    <w:rsid w:val="00FA6141"/>
    <w:rsid w:val="00FB6ED1"/>
    <w:rsid w:val="00FC5114"/>
    <w:rsid w:val="00FC65A5"/>
    <w:rsid w:val="00FE4589"/>
    <w:rsid w:val="00FE69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E0DAFB4"/>
  <w15:chartTrackingRefBased/>
  <w15:docId w15:val="{9A3BE522-3142-4660-A203-A6828B8F69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wordWrap w:val="0"/>
      <w:autoSpaceDE w:val="0"/>
      <w:autoSpaceDN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BA71D6"/>
    <w:pPr>
      <w:widowControl/>
      <w:wordWrap/>
      <w:autoSpaceDE/>
      <w:autoSpaceDN/>
      <w:spacing w:before="100" w:beforeAutospacing="1" w:after="100" w:afterAutospacing="1" w:line="240" w:lineRule="auto"/>
      <w:jc w:val="left"/>
    </w:pPr>
    <w:rPr>
      <w:rFonts w:ascii="굴림" w:eastAsia="굴림" w:hAnsi="굴림" w:cs="굴림"/>
      <w:kern w:val="0"/>
      <w:sz w:val="24"/>
      <w:szCs w:val="24"/>
    </w:rPr>
  </w:style>
  <w:style w:type="character" w:styleId="a4">
    <w:name w:val="Strong"/>
    <w:basedOn w:val="a0"/>
    <w:uiPriority w:val="22"/>
    <w:qFormat/>
    <w:rsid w:val="00BA71D6"/>
    <w:rPr>
      <w:b/>
      <w:bCs/>
    </w:rPr>
  </w:style>
  <w:style w:type="paragraph" w:styleId="a5">
    <w:name w:val="List Paragraph"/>
    <w:basedOn w:val="a"/>
    <w:uiPriority w:val="34"/>
    <w:qFormat/>
    <w:rsid w:val="00F10C0C"/>
    <w:pPr>
      <w:ind w:leftChars="400" w:left="800"/>
    </w:pPr>
  </w:style>
  <w:style w:type="paragraph" w:styleId="a6">
    <w:name w:val="header"/>
    <w:basedOn w:val="a"/>
    <w:link w:val="Char"/>
    <w:uiPriority w:val="99"/>
    <w:unhideWhenUsed/>
    <w:rsid w:val="0052206E"/>
    <w:pPr>
      <w:tabs>
        <w:tab w:val="center" w:pos="4513"/>
        <w:tab w:val="right" w:pos="9026"/>
      </w:tabs>
      <w:snapToGrid w:val="0"/>
    </w:pPr>
  </w:style>
  <w:style w:type="character" w:customStyle="1" w:styleId="Char">
    <w:name w:val="머리글 Char"/>
    <w:basedOn w:val="a0"/>
    <w:link w:val="a6"/>
    <w:uiPriority w:val="99"/>
    <w:rsid w:val="0052206E"/>
  </w:style>
  <w:style w:type="paragraph" w:styleId="a7">
    <w:name w:val="footer"/>
    <w:basedOn w:val="a"/>
    <w:link w:val="Char0"/>
    <w:uiPriority w:val="99"/>
    <w:unhideWhenUsed/>
    <w:rsid w:val="0052206E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바닥글 Char"/>
    <w:basedOn w:val="a0"/>
    <w:link w:val="a7"/>
    <w:uiPriority w:val="99"/>
    <w:rsid w:val="0052206E"/>
  </w:style>
  <w:style w:type="character" w:styleId="a8">
    <w:name w:val="Placeholder Text"/>
    <w:basedOn w:val="a0"/>
    <w:uiPriority w:val="99"/>
    <w:semiHidden/>
    <w:rsid w:val="00050A77"/>
    <w:rPr>
      <w:color w:val="808080"/>
    </w:rPr>
  </w:style>
  <w:style w:type="character" w:customStyle="1" w:styleId="katex-mathml">
    <w:name w:val="katex-mathml"/>
    <w:basedOn w:val="a0"/>
    <w:rsid w:val="00F52820"/>
  </w:style>
  <w:style w:type="character" w:customStyle="1" w:styleId="mord">
    <w:name w:val="mord"/>
    <w:basedOn w:val="a0"/>
    <w:rsid w:val="00F52820"/>
  </w:style>
  <w:style w:type="paragraph" w:customStyle="1" w:styleId="ListParagraph1">
    <w:name w:val="List Paragraph1"/>
    <w:basedOn w:val="a"/>
    <w:link w:val="ListParagraph1Char"/>
    <w:uiPriority w:val="34"/>
    <w:qFormat/>
    <w:rsid w:val="005D20B7"/>
    <w:pPr>
      <w:spacing w:after="0" w:line="240" w:lineRule="auto"/>
      <w:ind w:leftChars="400" w:left="800"/>
    </w:pPr>
    <w:rPr>
      <w:rFonts w:ascii="맑은 고딕" w:eastAsia="맑은 고딕" w:hAnsi="맑은 고딕" w:cs="Times New Roman"/>
    </w:rPr>
  </w:style>
  <w:style w:type="table" w:styleId="a9">
    <w:name w:val="Table Grid"/>
    <w:basedOn w:val="a1"/>
    <w:uiPriority w:val="39"/>
    <w:rsid w:val="00DF31B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EndNoteBibliographyTitle">
    <w:name w:val="EndNote Bibliography Title"/>
    <w:basedOn w:val="a"/>
    <w:link w:val="EndNoteBibliographyTitleChar"/>
    <w:rsid w:val="00B325BA"/>
    <w:pPr>
      <w:spacing w:after="0"/>
      <w:jc w:val="center"/>
    </w:pPr>
    <w:rPr>
      <w:rFonts w:ascii="맑은 고딕" w:eastAsia="맑은 고딕" w:hAnsi="맑은 고딕"/>
      <w:noProof/>
    </w:rPr>
  </w:style>
  <w:style w:type="character" w:customStyle="1" w:styleId="ListParagraph1Char">
    <w:name w:val="List Paragraph1 Char"/>
    <w:basedOn w:val="a0"/>
    <w:link w:val="ListParagraph1"/>
    <w:uiPriority w:val="34"/>
    <w:rsid w:val="00B325BA"/>
    <w:rPr>
      <w:rFonts w:ascii="맑은 고딕" w:eastAsia="맑은 고딕" w:hAnsi="맑은 고딕" w:cs="Times New Roman"/>
    </w:rPr>
  </w:style>
  <w:style w:type="character" w:customStyle="1" w:styleId="EndNoteBibliographyTitleChar">
    <w:name w:val="EndNote Bibliography Title Char"/>
    <w:basedOn w:val="ListParagraph1Char"/>
    <w:link w:val="EndNoteBibliographyTitle"/>
    <w:rsid w:val="00B325BA"/>
    <w:rPr>
      <w:rFonts w:ascii="맑은 고딕" w:eastAsia="맑은 고딕" w:hAnsi="맑은 고딕" w:cs="Times New Roman"/>
      <w:noProof/>
    </w:rPr>
  </w:style>
  <w:style w:type="paragraph" w:customStyle="1" w:styleId="EndNoteBibliography">
    <w:name w:val="EndNote Bibliography"/>
    <w:basedOn w:val="a"/>
    <w:link w:val="EndNoteBibliographyChar"/>
    <w:rsid w:val="00B325BA"/>
    <w:pPr>
      <w:spacing w:line="240" w:lineRule="auto"/>
      <w:jc w:val="center"/>
    </w:pPr>
    <w:rPr>
      <w:rFonts w:ascii="맑은 고딕" w:eastAsia="맑은 고딕" w:hAnsi="맑은 고딕"/>
      <w:noProof/>
    </w:rPr>
  </w:style>
  <w:style w:type="character" w:customStyle="1" w:styleId="EndNoteBibliographyChar">
    <w:name w:val="EndNote Bibliography Char"/>
    <w:basedOn w:val="ListParagraph1Char"/>
    <w:link w:val="EndNoteBibliography"/>
    <w:rsid w:val="00B325BA"/>
    <w:rPr>
      <w:rFonts w:ascii="맑은 고딕" w:eastAsia="맑은 고딕" w:hAnsi="맑은 고딕" w:cs="Times New Roman"/>
      <w:noProof/>
    </w:rPr>
  </w:style>
  <w:style w:type="character" w:styleId="aa">
    <w:name w:val="annotation reference"/>
    <w:basedOn w:val="a0"/>
    <w:uiPriority w:val="99"/>
    <w:semiHidden/>
    <w:unhideWhenUsed/>
    <w:rsid w:val="007F395F"/>
    <w:rPr>
      <w:sz w:val="18"/>
      <w:szCs w:val="18"/>
    </w:rPr>
  </w:style>
  <w:style w:type="paragraph" w:styleId="ab">
    <w:name w:val="annotation text"/>
    <w:basedOn w:val="a"/>
    <w:link w:val="Char1"/>
    <w:uiPriority w:val="99"/>
    <w:semiHidden/>
    <w:unhideWhenUsed/>
    <w:rsid w:val="007F395F"/>
    <w:pPr>
      <w:jc w:val="left"/>
    </w:pPr>
  </w:style>
  <w:style w:type="character" w:customStyle="1" w:styleId="Char1">
    <w:name w:val="메모 텍스트 Char"/>
    <w:basedOn w:val="a0"/>
    <w:link w:val="ab"/>
    <w:uiPriority w:val="99"/>
    <w:semiHidden/>
    <w:rsid w:val="007F395F"/>
  </w:style>
  <w:style w:type="paragraph" w:styleId="ac">
    <w:name w:val="annotation subject"/>
    <w:basedOn w:val="ab"/>
    <w:next w:val="ab"/>
    <w:link w:val="Char2"/>
    <w:uiPriority w:val="99"/>
    <w:semiHidden/>
    <w:unhideWhenUsed/>
    <w:rsid w:val="007F395F"/>
    <w:rPr>
      <w:b/>
      <w:bCs/>
    </w:rPr>
  </w:style>
  <w:style w:type="character" w:customStyle="1" w:styleId="Char2">
    <w:name w:val="메모 주제 Char"/>
    <w:basedOn w:val="Char1"/>
    <w:link w:val="ac"/>
    <w:uiPriority w:val="99"/>
    <w:semiHidden/>
    <w:rsid w:val="007F395F"/>
    <w:rPr>
      <w:b/>
      <w:bCs/>
    </w:rPr>
  </w:style>
  <w:style w:type="paragraph" w:styleId="ad">
    <w:name w:val="caption"/>
    <w:basedOn w:val="a"/>
    <w:next w:val="a"/>
    <w:uiPriority w:val="35"/>
    <w:unhideWhenUsed/>
    <w:qFormat/>
    <w:rsid w:val="00B74A63"/>
    <w:rPr>
      <w:b/>
      <w:bCs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507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972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867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1054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05595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6658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73329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73570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622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492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344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056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03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311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7468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9645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2816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51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79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80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56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944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987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212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62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8773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215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9584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28396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157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846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hcshin@pusan.ac.kr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fontTable" Target="fontTable.xml"/><Relationship Id="rId10" Type="http://schemas.openxmlformats.org/officeDocument/2006/relationships/hyperlink" Target="mailto:htpark@keri.re.kr" TargetMode="External"/><Relationship Id="rId19" Type="http://schemas.openxmlformats.org/officeDocument/2006/relationships/image" Target="media/image9.png"/><Relationship Id="rId4" Type="http://schemas.openxmlformats.org/officeDocument/2006/relationships/settings" Target="settings.xml"/><Relationship Id="rId9" Type="http://schemas.openxmlformats.org/officeDocument/2006/relationships/hyperlink" Target="mailto:jwpark@keri.re.kr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맑은 고딕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2025B57-F13C-48C4-BA03-12961B44DD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386</TotalTime>
  <Pages>13</Pages>
  <Words>706</Words>
  <Characters>4025</Characters>
  <Application>Microsoft Office Word</Application>
  <DocSecurity>0</DocSecurity>
  <Lines>33</Lines>
  <Paragraphs>9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세화</dc:creator>
  <cp:keywords/>
  <dc:description/>
  <cp:lastModifiedBy>희택</cp:lastModifiedBy>
  <cp:revision>69</cp:revision>
  <dcterms:created xsi:type="dcterms:W3CDTF">2025-10-01T01:48:00Z</dcterms:created>
  <dcterms:modified xsi:type="dcterms:W3CDTF">2025-10-04T09:31:00Z</dcterms:modified>
</cp:coreProperties>
</file>