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024B" w:rsidRDefault="00AB6C90">
      <w:pPr>
        <w:rPr>
          <w:rFonts w:ascii="Times New Roman" w:hAnsi="Times New Roman" w:cs="Times New Roman"/>
        </w:rPr>
      </w:pPr>
      <w:r w:rsidRPr="00AB6C90">
        <w:rPr>
          <w:rFonts w:ascii="Times New Roman" w:hAnsi="Times New Roman" w:cs="Times New Roman"/>
        </w:rPr>
        <w:t>Table 1</w:t>
      </w:r>
      <w:bookmarkStart w:id="0" w:name="_GoBack"/>
      <w:bookmarkEnd w:id="0"/>
    </w:p>
    <w:tbl>
      <w:tblPr>
        <w:tblStyle w:val="2"/>
        <w:tblpPr w:leftFromText="180" w:rightFromText="180" w:vertAnchor="page" w:horzAnchor="margin" w:tblpY="1846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6F024B" w:rsidRPr="00AB6C90" w:rsidTr="006F02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:rsidR="006F024B" w:rsidRPr="00AB6C90" w:rsidRDefault="006F024B" w:rsidP="006F024B">
            <w:pPr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Clinical data</w:t>
            </w:r>
          </w:p>
        </w:tc>
        <w:tc>
          <w:tcPr>
            <w:tcW w:w="4148" w:type="dxa"/>
          </w:tcPr>
          <w:p w:rsidR="006F024B" w:rsidRPr="00AB6C90" w:rsidRDefault="006F024B" w:rsidP="006F024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F024B" w:rsidRPr="00AB6C90" w:rsidTr="006F0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:rsidR="006F024B" w:rsidRPr="00AB6C90" w:rsidRDefault="006F024B" w:rsidP="006F024B">
            <w:pPr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Basic information</w:t>
            </w:r>
          </w:p>
        </w:tc>
        <w:tc>
          <w:tcPr>
            <w:tcW w:w="4148" w:type="dxa"/>
          </w:tcPr>
          <w:p w:rsidR="006F024B" w:rsidRPr="00AB6C90" w:rsidRDefault="006F024B" w:rsidP="006F02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Female, 48 year old, initial diagnosed multiple myeloma patient</w:t>
            </w:r>
          </w:p>
        </w:tc>
      </w:tr>
      <w:tr w:rsidR="006F024B" w:rsidRPr="00AB6C90" w:rsidTr="006F02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:rsidR="006F024B" w:rsidRPr="00AB6C90" w:rsidRDefault="006F024B" w:rsidP="006F024B">
            <w:pPr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Physical examination</w:t>
            </w:r>
          </w:p>
        </w:tc>
        <w:tc>
          <w:tcPr>
            <w:tcW w:w="4148" w:type="dxa"/>
          </w:tcPr>
          <w:p w:rsidR="006F024B" w:rsidRPr="00AB6C90" w:rsidRDefault="006F024B" w:rsidP="006F0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Thoracic spine compression fracture</w:t>
            </w:r>
          </w:p>
        </w:tc>
      </w:tr>
      <w:tr w:rsidR="006F024B" w:rsidRPr="00AB6C90" w:rsidTr="006F0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:rsidR="006F024B" w:rsidRPr="00AB6C90" w:rsidRDefault="006F024B" w:rsidP="006F024B">
            <w:pPr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Diagnosis</w:t>
            </w:r>
          </w:p>
        </w:tc>
        <w:tc>
          <w:tcPr>
            <w:tcW w:w="4148" w:type="dxa"/>
          </w:tcPr>
          <w:p w:rsidR="006F024B" w:rsidRPr="00AB6C90" w:rsidRDefault="006F024B" w:rsidP="006F02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Multiple myeloma with extramedullary plasmacytoma IgA-к</w:t>
            </w:r>
          </w:p>
        </w:tc>
      </w:tr>
      <w:tr w:rsidR="006F024B" w:rsidRPr="00AB6C90" w:rsidTr="006F02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:rsidR="006F024B" w:rsidRPr="00AB6C90" w:rsidRDefault="006F024B" w:rsidP="006F024B">
            <w:pPr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D/S staging</w:t>
            </w:r>
          </w:p>
        </w:tc>
        <w:tc>
          <w:tcPr>
            <w:tcW w:w="4148" w:type="dxa"/>
          </w:tcPr>
          <w:p w:rsidR="006F024B" w:rsidRPr="00AB6C90" w:rsidRDefault="006F024B" w:rsidP="006F0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III</w:t>
            </w:r>
          </w:p>
        </w:tc>
      </w:tr>
      <w:tr w:rsidR="006F024B" w:rsidRPr="00AB6C90" w:rsidTr="006F0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:rsidR="006F024B" w:rsidRPr="00AB6C90" w:rsidRDefault="006F024B" w:rsidP="006F024B">
            <w:pPr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ISS staging</w:t>
            </w:r>
          </w:p>
        </w:tc>
        <w:tc>
          <w:tcPr>
            <w:tcW w:w="4148" w:type="dxa"/>
          </w:tcPr>
          <w:p w:rsidR="006F024B" w:rsidRPr="00AB6C90" w:rsidRDefault="006F024B" w:rsidP="006F02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III</w:t>
            </w:r>
          </w:p>
        </w:tc>
      </w:tr>
      <w:tr w:rsidR="006F024B" w:rsidRPr="00AB6C90" w:rsidTr="006F02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:rsidR="006F024B" w:rsidRPr="00AB6C90" w:rsidRDefault="006F024B" w:rsidP="006F024B">
            <w:pPr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Bone marrow immunophenotype</w:t>
            </w:r>
          </w:p>
        </w:tc>
        <w:tc>
          <w:tcPr>
            <w:tcW w:w="4148" w:type="dxa"/>
          </w:tcPr>
          <w:p w:rsidR="006F024B" w:rsidRPr="00AB6C90" w:rsidRDefault="006F024B" w:rsidP="006F0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CD45(-)</w:t>
            </w:r>
          </w:p>
          <w:p w:rsidR="006F024B" w:rsidRPr="00AB6C90" w:rsidRDefault="006F024B" w:rsidP="006F0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CD38(+)</w:t>
            </w:r>
          </w:p>
          <w:p w:rsidR="006F024B" w:rsidRPr="00AB6C90" w:rsidRDefault="006F024B" w:rsidP="006F0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CD56(+)</w:t>
            </w:r>
          </w:p>
          <w:p w:rsidR="006F024B" w:rsidRPr="00AB6C90" w:rsidRDefault="006F024B" w:rsidP="006F0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Kappa(+)</w:t>
            </w:r>
          </w:p>
          <w:p w:rsidR="006F024B" w:rsidRPr="00AB6C90" w:rsidRDefault="006F024B" w:rsidP="006F0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HLA-DR(+)</w:t>
            </w:r>
          </w:p>
          <w:p w:rsidR="006F024B" w:rsidRPr="00AB6C90" w:rsidRDefault="006F024B" w:rsidP="006F0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CD28(+)</w:t>
            </w:r>
          </w:p>
          <w:p w:rsidR="006F024B" w:rsidRPr="00AB6C90" w:rsidRDefault="006F024B" w:rsidP="006F0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CD138(+)</w:t>
            </w:r>
          </w:p>
          <w:p w:rsidR="006F024B" w:rsidRPr="00AB6C90" w:rsidRDefault="006F024B" w:rsidP="006F0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CD39(-)</w:t>
            </w:r>
          </w:p>
        </w:tc>
      </w:tr>
      <w:tr w:rsidR="006F024B" w:rsidRPr="00AB6C90" w:rsidTr="006F0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:rsidR="006F024B" w:rsidRPr="00AB6C90" w:rsidRDefault="006F024B" w:rsidP="006F024B">
            <w:pPr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Skeletal survey</w:t>
            </w:r>
          </w:p>
        </w:tc>
        <w:tc>
          <w:tcPr>
            <w:tcW w:w="4148" w:type="dxa"/>
          </w:tcPr>
          <w:p w:rsidR="006F024B" w:rsidRPr="00AB6C90" w:rsidRDefault="006F024B" w:rsidP="006F02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C90">
              <w:rPr>
                <w:rFonts w:ascii="Times New Roman" w:hAnsi="Times New Roman" w:cs="Times New Roman"/>
              </w:rPr>
              <w:t>L4 vertebrae mild deformation</w:t>
            </w:r>
          </w:p>
        </w:tc>
      </w:tr>
    </w:tbl>
    <w:p w:rsidR="006F024B" w:rsidRPr="00AB6C90" w:rsidRDefault="006F024B">
      <w:pPr>
        <w:rPr>
          <w:rFonts w:ascii="Times New Roman" w:hAnsi="Times New Roman" w:cs="Times New Roman" w:hint="eastAsia"/>
        </w:rPr>
      </w:pPr>
    </w:p>
    <w:sectPr w:rsidR="006F024B" w:rsidRPr="00AB6C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099D" w:rsidRDefault="00BA099D" w:rsidP="00F11920">
      <w:r>
        <w:separator/>
      </w:r>
    </w:p>
  </w:endnote>
  <w:endnote w:type="continuationSeparator" w:id="0">
    <w:p w:rsidR="00BA099D" w:rsidRDefault="00BA099D" w:rsidP="00F11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099D" w:rsidRDefault="00BA099D" w:rsidP="00F11920">
      <w:r>
        <w:separator/>
      </w:r>
    </w:p>
  </w:footnote>
  <w:footnote w:type="continuationSeparator" w:id="0">
    <w:p w:rsidR="00BA099D" w:rsidRDefault="00BA099D" w:rsidP="00F119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67E"/>
    <w:rsid w:val="003C53DB"/>
    <w:rsid w:val="006F024B"/>
    <w:rsid w:val="008A068E"/>
    <w:rsid w:val="008A267E"/>
    <w:rsid w:val="008F1029"/>
    <w:rsid w:val="00AB6C90"/>
    <w:rsid w:val="00BA099D"/>
    <w:rsid w:val="00CE087E"/>
    <w:rsid w:val="00E906FC"/>
    <w:rsid w:val="00F11920"/>
    <w:rsid w:val="00F6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B97931"/>
  <w15:chartTrackingRefBased/>
  <w15:docId w15:val="{B0A8BCD8-9041-4C5B-871D-B39C5D666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1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19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19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1920"/>
    <w:rPr>
      <w:sz w:val="18"/>
      <w:szCs w:val="18"/>
    </w:rPr>
  </w:style>
  <w:style w:type="table" w:styleId="a7">
    <w:name w:val="Table Grid"/>
    <w:basedOn w:val="a1"/>
    <w:uiPriority w:val="39"/>
    <w:rsid w:val="00F119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Grid Table 6 Colorful"/>
    <w:basedOn w:val="a1"/>
    <w:uiPriority w:val="51"/>
    <w:rsid w:val="008A068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">
    <w:name w:val="Plain Table 2"/>
    <w:basedOn w:val="a1"/>
    <w:uiPriority w:val="42"/>
    <w:rsid w:val="008A068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61</Words>
  <Characters>350</Characters>
  <Application>Microsoft Office Word</Application>
  <DocSecurity>0</DocSecurity>
  <Lines>2</Lines>
  <Paragraphs>1</Paragraphs>
  <ScaleCrop>false</ScaleCrop>
  <Company>Microsoft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Xiangjun SHI</dc:creator>
  <cp:keywords/>
  <dc:description/>
  <cp:lastModifiedBy>Xiangjun SHI</cp:lastModifiedBy>
  <cp:revision>14</cp:revision>
  <dcterms:created xsi:type="dcterms:W3CDTF">2021-08-02T11:10:00Z</dcterms:created>
  <dcterms:modified xsi:type="dcterms:W3CDTF">2021-08-02T11:53:00Z</dcterms:modified>
</cp:coreProperties>
</file>