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BB4" w:rsidRDefault="003E7701">
      <w:pPr>
        <w:jc w:val="center"/>
        <w:rPr>
          <w:rFonts w:ascii="Times New Roman" w:eastAsia="Times New Roman" w:hAnsi="Times New Roman" w:cs="Times New Roman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6"/>
          <w:szCs w:val="26"/>
        </w:rPr>
        <w:t>Illness-Related Belief Questionnaire</w:t>
      </w:r>
    </w:p>
    <w:p w:rsidR="00680BB4" w:rsidRDefault="003E7701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Version P-13</w:t>
      </w:r>
    </w:p>
    <w:p w:rsidR="00680BB4" w:rsidRDefault="00680BB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</w:p>
    <w:p w:rsidR="00680BB4" w:rsidRDefault="003E7701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  <w:bookmarkStart w:id="1" w:name="_30j0zll" w:colFirst="0" w:colLast="0"/>
      <w:bookmarkEnd w:id="1"/>
      <w:r>
        <w:rPr>
          <w:rFonts w:ascii="Times New Roman" w:eastAsia="Times New Roman" w:hAnsi="Times New Roman" w:cs="Times New Roman"/>
          <w:b/>
          <w:u w:val="single"/>
        </w:rPr>
        <w:t xml:space="preserve">Instructions: </w:t>
      </w:r>
      <w:r>
        <w:rPr>
          <w:rFonts w:ascii="Times New Roman" w:eastAsia="Times New Roman" w:hAnsi="Times New Roman" w:cs="Times New Roman"/>
        </w:rPr>
        <w:t xml:space="preserve">On the other side of this sheet, you will find 13 pairs of statements concerning </w:t>
      </w:r>
      <w:r>
        <w:rPr>
          <w:rFonts w:ascii="Times New Roman" w:eastAsia="Times New Roman" w:hAnsi="Times New Roman" w:cs="Times New Roman"/>
          <w:b/>
        </w:rPr>
        <w:t>your</w:t>
      </w:r>
      <w:r>
        <w:rPr>
          <w:rFonts w:ascii="Times New Roman" w:eastAsia="Times New Roman" w:hAnsi="Times New Roman" w:cs="Times New Roman"/>
        </w:rPr>
        <w:t xml:space="preserve"> illness. Each pair presents two opposing statements about a certain part of the illness, for example: </w:t>
      </w:r>
    </w:p>
    <w:p w:rsidR="00680BB4" w:rsidRDefault="00680BB4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"/>
        <w:tblW w:w="1111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95"/>
        <w:gridCol w:w="5911"/>
        <w:gridCol w:w="2506"/>
      </w:tblGrid>
      <w:tr w:rsidR="00680BB4">
        <w:trPr>
          <w:trHeight w:val="991"/>
        </w:trPr>
        <w:tc>
          <w:tcPr>
            <w:tcW w:w="2695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not painful at all.</w:t>
            </w:r>
          </w:p>
        </w:tc>
        <w:tc>
          <w:tcPr>
            <w:tcW w:w="5911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pl-PL"/>
              </w:rPr>
              <w:drawing>
                <wp:inline distT="0" distB="0" distL="0" distR="0">
                  <wp:extent cx="3664264" cy="811173"/>
                  <wp:effectExtent l="0" t="0" r="0" b="0"/>
                  <wp:docPr id="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4264" cy="8111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very painful.</w:t>
            </w:r>
          </w:p>
        </w:tc>
      </w:tr>
    </w:tbl>
    <w:p w:rsidR="00680BB4" w:rsidRDefault="00680BB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</w:rPr>
      </w:pPr>
    </w:p>
    <w:p w:rsidR="00680BB4" w:rsidRDefault="003E7701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numbers between these statements indicate how much you agree with the statement on the left or on the right:</w:t>
      </w:r>
    </w:p>
    <w:p w:rsidR="00680BB4" w:rsidRDefault="00680BB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</w:rPr>
      </w:pPr>
    </w:p>
    <w:p w:rsidR="00680BB4" w:rsidRDefault="003E770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closer to 1: you agree more with the state</w:t>
      </w:r>
      <w:r>
        <w:rPr>
          <w:rFonts w:ascii="Times New Roman" w:eastAsia="Times New Roman" w:hAnsi="Times New Roman" w:cs="Times New Roman"/>
        </w:rPr>
        <w:t>ment on the left</w:t>
      </w:r>
    </w:p>
    <w:p w:rsidR="00680BB4" w:rsidRDefault="003E770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closer to 10: you agree more with the statement on the right</w:t>
      </w:r>
    </w:p>
    <w:p w:rsidR="00680BB4" w:rsidRDefault="00680BB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680BB4" w:rsidRDefault="00680BB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680BB4" w:rsidRDefault="003E77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Please read each pair of statements on the other side of the sheet carefully. </w:t>
      </w:r>
    </w:p>
    <w:p w:rsidR="00680BB4" w:rsidRDefault="003E77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For each pair, draw a circle around the number that best corresponds to the belief you agree with.</w:t>
      </w:r>
    </w:p>
    <w:p w:rsidR="00680BB4" w:rsidRDefault="00680BB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80BB4" w:rsidRDefault="00680BB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680BB4" w:rsidRDefault="003E7701">
      <w:pPr>
        <w:spacing w:after="0" w:line="36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Examples:</w:t>
      </w:r>
    </w:p>
    <w:tbl>
      <w:tblPr>
        <w:tblStyle w:val="a0"/>
        <w:tblW w:w="955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70"/>
        <w:gridCol w:w="5911"/>
        <w:gridCol w:w="1770"/>
      </w:tblGrid>
      <w:tr w:rsidR="00680BB4">
        <w:trPr>
          <w:trHeight w:val="680"/>
        </w:trPr>
        <w:tc>
          <w:tcPr>
            <w:tcW w:w="1870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not painful at all.</w:t>
            </w:r>
          </w:p>
        </w:tc>
        <w:tc>
          <w:tcPr>
            <w:tcW w:w="5911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pl-PL"/>
              </w:rPr>
              <w:drawing>
                <wp:inline distT="0" distB="0" distL="0" distR="0">
                  <wp:extent cx="3664264" cy="811173"/>
                  <wp:effectExtent l="0" t="0" r="0" b="0"/>
                  <wp:docPr id="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4264" cy="8111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pl-PL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-25399</wp:posOffset>
                      </wp:positionV>
                      <wp:extent cx="361950" cy="314325"/>
                      <wp:effectExtent l="0" t="0" r="0" b="0"/>
                      <wp:wrapNone/>
                      <wp:docPr id="2" name="Ow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03125" y="3660938"/>
                                <a:ext cx="285750" cy="238125"/>
                              </a:xfrm>
                              <a:prstGeom prst="ellipse">
                                <a:avLst/>
                              </a:prstGeom>
                              <a:noFill/>
                              <a:ln w="38100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49411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680BB4" w:rsidRDefault="00680BB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-25399</wp:posOffset>
                      </wp:positionV>
                      <wp:extent cx="361950" cy="314325"/>
                      <wp:effectExtent b="0" l="0" r="0" t="0"/>
                      <wp:wrapNone/>
                      <wp:docPr id="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1950" cy="3143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770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very painful.</w:t>
            </w:r>
          </w:p>
        </w:tc>
      </w:tr>
    </w:tbl>
    <w:p w:rsidR="00680BB4" w:rsidRDefault="003E7701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this example, the answer means that the</w:t>
      </w:r>
      <w:r>
        <w:rPr>
          <w:rFonts w:ascii="Times New Roman" w:eastAsia="Times New Roman" w:hAnsi="Times New Roman" w:cs="Times New Roman"/>
        </w:rPr>
        <w:t xml:space="preserve"> symptoms of your illness are not very painful.</w:t>
      </w:r>
    </w:p>
    <w:p w:rsidR="00680BB4" w:rsidRDefault="00680BB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680BB4" w:rsidRDefault="00680BB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1"/>
        <w:tblW w:w="953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62"/>
        <w:gridCol w:w="5911"/>
        <w:gridCol w:w="1763"/>
      </w:tblGrid>
      <w:tr w:rsidR="00680BB4">
        <w:trPr>
          <w:trHeight w:val="680"/>
        </w:trPr>
        <w:tc>
          <w:tcPr>
            <w:tcW w:w="1862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not painful at all.</w:t>
            </w:r>
          </w:p>
        </w:tc>
        <w:tc>
          <w:tcPr>
            <w:tcW w:w="5911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pl-PL"/>
              </w:rPr>
              <w:drawing>
                <wp:inline distT="0" distB="0" distL="0" distR="0">
                  <wp:extent cx="3664264" cy="811173"/>
                  <wp:effectExtent l="0" t="0" r="0" b="0"/>
                  <wp:docPr id="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4264" cy="8111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pl-PL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-25399</wp:posOffset>
                      </wp:positionV>
                      <wp:extent cx="361950" cy="314325"/>
                      <wp:effectExtent l="0" t="0" r="0" b="0"/>
                      <wp:wrapNone/>
                      <wp:docPr id="1" name="Ow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03125" y="3660938"/>
                                <a:ext cx="285750" cy="238125"/>
                              </a:xfrm>
                              <a:prstGeom prst="ellipse">
                                <a:avLst/>
                              </a:prstGeom>
                              <a:noFill/>
                              <a:ln w="38100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49411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680BB4" w:rsidRDefault="00680BB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-25399</wp:posOffset>
                      </wp:positionV>
                      <wp:extent cx="361950" cy="314325"/>
                      <wp:effectExtent b="0" l="0" r="0" t="0"/>
                      <wp:wrapNone/>
                      <wp:docPr id="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1950" cy="3143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763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very painful.</w:t>
            </w:r>
          </w:p>
        </w:tc>
      </w:tr>
    </w:tbl>
    <w:p w:rsidR="00680BB4" w:rsidRDefault="003E7701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Here, the answer means that the symptoms of your illness are moderately painful.</w:t>
      </w:r>
    </w:p>
    <w:p w:rsidR="00680BB4" w:rsidRDefault="00680BB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680BB4" w:rsidRDefault="00680BB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2"/>
        <w:tblW w:w="959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94"/>
        <w:gridCol w:w="5911"/>
        <w:gridCol w:w="1791"/>
      </w:tblGrid>
      <w:tr w:rsidR="00680BB4">
        <w:trPr>
          <w:trHeight w:val="597"/>
        </w:trPr>
        <w:tc>
          <w:tcPr>
            <w:tcW w:w="1894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not painful at all.</w:t>
            </w:r>
          </w:p>
        </w:tc>
        <w:tc>
          <w:tcPr>
            <w:tcW w:w="5911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pl-PL"/>
              </w:rPr>
              <w:drawing>
                <wp:inline distT="0" distB="0" distL="0" distR="0">
                  <wp:extent cx="3664264" cy="811173"/>
                  <wp:effectExtent l="0" t="0" r="0" b="0"/>
                  <wp:docPr id="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4264" cy="8111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pl-PL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3340100</wp:posOffset>
                      </wp:positionH>
                      <wp:positionV relativeFrom="paragraph">
                        <wp:posOffset>-25399</wp:posOffset>
                      </wp:positionV>
                      <wp:extent cx="361950" cy="314325"/>
                      <wp:effectExtent l="0" t="0" r="0" b="0"/>
                      <wp:wrapNone/>
                      <wp:docPr id="3" name="Ow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03125" y="3660938"/>
                                <a:ext cx="285750" cy="238125"/>
                              </a:xfrm>
                              <a:prstGeom prst="ellipse">
                                <a:avLst/>
                              </a:prstGeom>
                              <a:noFill/>
                              <a:ln w="38100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49411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680BB4" w:rsidRDefault="00680BB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3340100</wp:posOffset>
                      </wp:positionH>
                      <wp:positionV relativeFrom="paragraph">
                        <wp:posOffset>-25399</wp:posOffset>
                      </wp:positionV>
                      <wp:extent cx="361950" cy="314325"/>
                      <wp:effectExtent b="0" l="0" r="0" t="0"/>
                      <wp:wrapNone/>
                      <wp:docPr id="3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1950" cy="3143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791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very painful.</w:t>
            </w:r>
          </w:p>
        </w:tc>
      </w:tr>
    </w:tbl>
    <w:p w:rsidR="00680BB4" w:rsidRDefault="003E7701">
      <w:pPr>
        <w:spacing w:after="0" w:line="36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In the last example, the answer means that the symptoms of your illness are very painful.</w:t>
      </w:r>
    </w:p>
    <w:p w:rsidR="00680BB4" w:rsidRDefault="00680BB4">
      <w:pPr>
        <w:rPr>
          <w:rFonts w:ascii="Times New Roman" w:eastAsia="Times New Roman" w:hAnsi="Times New Roman" w:cs="Times New Roman"/>
        </w:rPr>
      </w:pPr>
    </w:p>
    <w:p w:rsidR="00680BB4" w:rsidRDefault="003E770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680BB4" w:rsidRDefault="003E770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My illness/health problem: …………………………………………………….</w:t>
      </w:r>
    </w:p>
    <w:p w:rsidR="00680BB4" w:rsidRDefault="003E7701">
      <w:r>
        <w:tab/>
      </w:r>
      <w:r>
        <w:tab/>
      </w:r>
    </w:p>
    <w:tbl>
      <w:tblPr>
        <w:tblStyle w:val="a3"/>
        <w:tblW w:w="1118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08"/>
        <w:gridCol w:w="5946"/>
        <w:gridCol w:w="2627"/>
      </w:tblGrid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My illness will last for a short time.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My illness will last for a very long time.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This illness will not have a significant impact on my life. 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This illness will have a very significant impact on my life. 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My condition will improve.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My condition will worsen.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not visible to others.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symptoms of my illness are very visible to others.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 am able to fully predict the course of my illness. 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 cannot predict the course of my illness at all.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 know a 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ot about my illness.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 know almost nothing about my illness.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 had no control over becoming ill or not.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Things I have done</w:t>
            </w:r>
            <w:bookmarkStart w:id="2" w:name="_GoBack"/>
            <w:bookmarkEnd w:id="2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caused me to become ill.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things I do can influence the course of my illness.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The things I do have no effect on the course of my illness. 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medical staff can influence the course of my illness.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The medical staff cannot influence the course of my illness. 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treatment I get is very effective.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treatment I get does not h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elp me at all.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In general, others would regard me positively as a person who has this illness. 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In general, others would regard me negatively due to the fact I have this illness. 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 believe my illness is not embarrassing. </w:t>
            </w: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1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 believe my illness is embarrassing. </w:t>
            </w:r>
          </w:p>
        </w:tc>
      </w:tr>
      <w:tr w:rsidR="00680BB4">
        <w:trPr>
          <w:trHeight w:val="1094"/>
        </w:trPr>
        <w:tc>
          <w:tcPr>
            <w:tcW w:w="2608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Compared to other people who have this illness, my symptoms are very mild.</w:t>
            </w:r>
          </w:p>
          <w:p w:rsidR="00680BB4" w:rsidRDefault="00680BB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680BB4" w:rsidRDefault="00680BB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6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val="pl-PL"/>
              </w:rPr>
              <w:drawing>
                <wp:inline distT="0" distB="0" distL="0" distR="0">
                  <wp:extent cx="3715069" cy="671398"/>
                  <wp:effectExtent l="0" t="0" r="0" b="0"/>
                  <wp:docPr id="2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69" cy="671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7" w:type="dxa"/>
            <w:vAlign w:val="center"/>
          </w:tcPr>
          <w:p w:rsidR="00680BB4" w:rsidRDefault="003E770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Compared to other people who have this illness, my symptoms are very severe.</w:t>
            </w:r>
          </w:p>
          <w:p w:rsidR="00680BB4" w:rsidRDefault="00680BB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680BB4" w:rsidRDefault="00680BB4">
      <w:pPr>
        <w:rPr>
          <w:rFonts w:ascii="Times New Roman" w:eastAsia="Times New Roman" w:hAnsi="Times New Roman" w:cs="Times New Roman"/>
          <w:sz w:val="18"/>
          <w:szCs w:val="18"/>
        </w:rPr>
      </w:pPr>
    </w:p>
    <w:sectPr w:rsidR="00680BB4">
      <w:pgSz w:w="11906" w:h="16838"/>
      <w:pgMar w:top="567" w:right="397" w:bottom="567" w:left="39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BB4"/>
    <w:rsid w:val="003E7701"/>
    <w:rsid w:val="0068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DBC0B7-1B57-4F52-BA63-C6C3EDED7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1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Użytkownik systemu Windows</cp:lastModifiedBy>
  <cp:revision>2</cp:revision>
  <dcterms:created xsi:type="dcterms:W3CDTF">2021-04-16T12:18:00Z</dcterms:created>
  <dcterms:modified xsi:type="dcterms:W3CDTF">2021-04-16T12:18:00Z</dcterms:modified>
</cp:coreProperties>
</file>