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576" w:rsidRDefault="007F1F6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5. Predictors of adaptation to living with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disease: summary</w:t>
      </w:r>
    </w:p>
    <w:tbl>
      <w:tblPr>
        <w:tblStyle w:val="a"/>
        <w:tblW w:w="16301" w:type="dxa"/>
        <w:tblInd w:w="-1139" w:type="dxa"/>
        <w:tblLayout w:type="fixed"/>
        <w:tblLook w:val="0400" w:firstRow="0" w:lastRow="0" w:firstColumn="0" w:lastColumn="0" w:noHBand="0" w:noVBand="1"/>
      </w:tblPr>
      <w:tblGrid>
        <w:gridCol w:w="1276"/>
        <w:gridCol w:w="2126"/>
        <w:gridCol w:w="1074"/>
        <w:gridCol w:w="1075"/>
        <w:gridCol w:w="1075"/>
        <w:gridCol w:w="1075"/>
        <w:gridCol w:w="1075"/>
        <w:gridCol w:w="1075"/>
        <w:gridCol w:w="1075"/>
        <w:gridCol w:w="1075"/>
        <w:gridCol w:w="1075"/>
        <w:gridCol w:w="1075"/>
        <w:gridCol w:w="1075"/>
        <w:gridCol w:w="1075"/>
      </w:tblGrid>
      <w:tr w:rsidR="00600576">
        <w:trPr>
          <w:trHeight w:val="291"/>
        </w:trPr>
        <w:tc>
          <w:tcPr>
            <w:tcW w:w="34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21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Asthma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Hypothyroidism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All</w:t>
            </w:r>
          </w:p>
        </w:tc>
      </w:tr>
      <w:tr w:rsidR="00600576">
        <w:trPr>
          <w:trHeight w:val="291"/>
        </w:trPr>
        <w:tc>
          <w:tcPr>
            <w:tcW w:w="34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Acceptance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Acceptance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Acceptance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Acceptance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Acceptance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Depressive symptoms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Acceptance</w:t>
            </w:r>
          </w:p>
        </w:tc>
      </w:tr>
      <w:tr w:rsidR="00600576" w:rsidTr="007F1F61">
        <w:trPr>
          <w:trHeight w:val="306"/>
        </w:trPr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Sociodemographic variables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306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Being single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306"/>
        </w:trPr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Clinical variables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Number of hospitalizations in the last 12 months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306"/>
        </w:trPr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Cognitive Appraisals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Loss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Harm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Benefit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Threat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Importance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IRBs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My illness will last for a very long time.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My condition will worsen.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The symptoms of my illness are very visible to others.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 know a lot about my illness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Things I have done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caused me to become ill.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The things I do have no effect on the course of my illness.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The treatment I get does not help me at all.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 general, others would regard me negatively due to the fact I have this illness.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↑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</w:tr>
      <w:tr w:rsidR="00600576" w:rsidTr="007F1F61">
        <w:trPr>
          <w:trHeight w:val="291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 believe my illness is embarrassing.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600576" w:rsidTr="007F1F61">
        <w:trPr>
          <w:trHeight w:val="350"/>
        </w:trPr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Compared to other people who have this illness, my symptoms are very severe.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600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0576" w:rsidRDefault="007F1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t>↓</w:t>
            </w:r>
          </w:p>
        </w:tc>
      </w:tr>
    </w:tbl>
    <w:p w:rsidR="00600576" w:rsidRPr="007F1F61" w:rsidRDefault="007F1F6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4"/>
        </w:rPr>
      </w:pPr>
      <w:r w:rsidRPr="007F1F61">
        <w:rPr>
          <w:rFonts w:ascii="Cardo" w:eastAsia="Cardo" w:hAnsi="Cardo" w:cs="Cardo"/>
          <w:color w:val="000000"/>
          <w:sz w:val="20"/>
          <w:szCs w:val="24"/>
        </w:rPr>
        <w:t>↑ Indicates an increase in the inde</w:t>
      </w:r>
      <w:bookmarkStart w:id="1" w:name="_GoBack"/>
      <w:bookmarkEnd w:id="1"/>
      <w:r w:rsidRPr="007F1F61">
        <w:rPr>
          <w:rFonts w:ascii="Cardo" w:eastAsia="Cardo" w:hAnsi="Cardo" w:cs="Cardo"/>
          <w:color w:val="000000"/>
          <w:sz w:val="20"/>
          <w:szCs w:val="24"/>
        </w:rPr>
        <w:t>pendent variable is accompanied by an increase in the dependent variable</w:t>
      </w:r>
    </w:p>
    <w:p w:rsidR="00600576" w:rsidRPr="007F1F61" w:rsidRDefault="007F1F6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4"/>
        </w:rPr>
      </w:pPr>
      <w:r w:rsidRPr="007F1F61">
        <w:rPr>
          <w:rFonts w:ascii="Cardo" w:eastAsia="Cardo" w:hAnsi="Cardo" w:cs="Cardo"/>
          <w:color w:val="000000"/>
          <w:sz w:val="20"/>
          <w:szCs w:val="24"/>
        </w:rPr>
        <w:lastRenderedPageBreak/>
        <w:t>↓ Indicates an increase in the independent variable is accompanied by a decrease in the dependent variable</w:t>
      </w:r>
    </w:p>
    <w:sectPr w:rsidR="00600576" w:rsidRPr="007F1F61">
      <w:pgSz w:w="16838" w:h="11906" w:orient="landscape"/>
      <w:pgMar w:top="709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rdo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576"/>
    <w:rsid w:val="00600576"/>
    <w:rsid w:val="007F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2902D3-9585-446D-8BBE-B99CB63BD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Użytkownik systemu Windows</cp:lastModifiedBy>
  <cp:revision>2</cp:revision>
  <dcterms:created xsi:type="dcterms:W3CDTF">2021-04-16T12:19:00Z</dcterms:created>
  <dcterms:modified xsi:type="dcterms:W3CDTF">2021-04-16T12:21:00Z</dcterms:modified>
</cp:coreProperties>
</file>