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A32A0A" w14:textId="77777777" w:rsidR="0049755A" w:rsidRDefault="0049755A" w:rsidP="004975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APPENDIX 1 </w:t>
      </w:r>
    </w:p>
    <w:p w14:paraId="4090B9D1" w14:textId="77777777" w:rsidR="0049755A" w:rsidRDefault="0049755A" w:rsidP="0049755A">
      <w:pPr>
        <w:rPr>
          <w:rFonts w:ascii="Times New Roman" w:hAnsi="Times New Roman" w:cs="Times New Roman"/>
        </w:rPr>
      </w:pPr>
    </w:p>
    <w:p w14:paraId="0B356E41" w14:textId="77777777" w:rsidR="0049755A" w:rsidRDefault="0049755A" w:rsidP="004975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A1: Items used in the Welsh adapted version of the TOWRE-2. Note that English translations are only supplied for the readership but were not presented in the test. </w:t>
      </w:r>
    </w:p>
    <w:p w14:paraId="1BD37999" w14:textId="77777777" w:rsidR="0049755A" w:rsidRDefault="0049755A" w:rsidP="0049755A">
      <w:pPr>
        <w:rPr>
          <w:rFonts w:ascii="Times New Roman" w:hAnsi="Times New Roman" w:cs="Times New Roman"/>
        </w:rPr>
      </w:pPr>
    </w:p>
    <w:tbl>
      <w:tblPr>
        <w:tblStyle w:val="TableGridLight"/>
        <w:tblW w:w="10343" w:type="dxa"/>
        <w:tblLayout w:type="fixed"/>
        <w:tblLook w:val="04A0" w:firstRow="1" w:lastRow="0" w:firstColumn="1" w:lastColumn="0" w:noHBand="0" w:noVBand="1"/>
      </w:tblPr>
      <w:tblGrid>
        <w:gridCol w:w="1013"/>
        <w:gridCol w:w="1230"/>
        <w:gridCol w:w="1022"/>
        <w:gridCol w:w="1246"/>
        <w:gridCol w:w="1176"/>
        <w:gridCol w:w="1353"/>
        <w:gridCol w:w="1460"/>
        <w:gridCol w:w="1843"/>
      </w:tblGrid>
      <w:tr w:rsidR="0049755A" w14:paraId="710613E8" w14:textId="77777777" w:rsidTr="00225593">
        <w:tc>
          <w:tcPr>
            <w:tcW w:w="1013" w:type="dxa"/>
          </w:tcPr>
          <w:p w14:paraId="1AECAF16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Welsh item</w:t>
            </w:r>
          </w:p>
        </w:tc>
        <w:tc>
          <w:tcPr>
            <w:tcW w:w="1230" w:type="dxa"/>
          </w:tcPr>
          <w:p w14:paraId="0505A3EE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English translation</w:t>
            </w:r>
          </w:p>
        </w:tc>
        <w:tc>
          <w:tcPr>
            <w:tcW w:w="1022" w:type="dxa"/>
          </w:tcPr>
          <w:p w14:paraId="446E9922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Welsh item</w:t>
            </w:r>
          </w:p>
        </w:tc>
        <w:tc>
          <w:tcPr>
            <w:tcW w:w="1246" w:type="dxa"/>
          </w:tcPr>
          <w:p w14:paraId="61F5859E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English translation</w:t>
            </w:r>
          </w:p>
        </w:tc>
        <w:tc>
          <w:tcPr>
            <w:tcW w:w="1176" w:type="dxa"/>
          </w:tcPr>
          <w:p w14:paraId="2313D731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Welsh item</w:t>
            </w:r>
          </w:p>
        </w:tc>
        <w:tc>
          <w:tcPr>
            <w:tcW w:w="1353" w:type="dxa"/>
          </w:tcPr>
          <w:p w14:paraId="4B332FA4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English translation</w:t>
            </w:r>
          </w:p>
        </w:tc>
        <w:tc>
          <w:tcPr>
            <w:tcW w:w="1460" w:type="dxa"/>
          </w:tcPr>
          <w:p w14:paraId="05B7934E" w14:textId="77777777" w:rsidR="0049755A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 xml:space="preserve">Welsh </w:t>
            </w:r>
          </w:p>
          <w:p w14:paraId="6E9AB9F3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item</w:t>
            </w:r>
          </w:p>
        </w:tc>
        <w:tc>
          <w:tcPr>
            <w:tcW w:w="1843" w:type="dxa"/>
          </w:tcPr>
          <w:p w14:paraId="40DC9C55" w14:textId="77777777" w:rsidR="0049755A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 xml:space="preserve">English </w:t>
            </w:r>
          </w:p>
          <w:p w14:paraId="6A6648DC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translation</w:t>
            </w:r>
          </w:p>
        </w:tc>
      </w:tr>
      <w:tr w:rsidR="0049755A" w14:paraId="2178058C" w14:textId="77777777" w:rsidTr="00225593">
        <w:tc>
          <w:tcPr>
            <w:tcW w:w="1013" w:type="dxa"/>
          </w:tcPr>
          <w:p w14:paraId="1136B261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na</w:t>
            </w:r>
          </w:p>
        </w:tc>
        <w:tc>
          <w:tcPr>
            <w:tcW w:w="1230" w:type="dxa"/>
          </w:tcPr>
          <w:p w14:paraId="7A65F9E4" w14:textId="77777777" w:rsidR="0049755A" w:rsidRPr="007D3564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D3564">
              <w:rPr>
                <w:rFonts w:ascii="Times New Roman" w:hAnsi="Times New Roman" w:cs="Times New Roman"/>
                <w:sz w:val="16"/>
                <w:szCs w:val="16"/>
              </w:rPr>
              <w:t>no (adv.)</w:t>
            </w:r>
          </w:p>
        </w:tc>
        <w:tc>
          <w:tcPr>
            <w:tcW w:w="1022" w:type="dxa"/>
          </w:tcPr>
          <w:p w14:paraId="3530AB0C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sydd</w:t>
            </w:r>
          </w:p>
        </w:tc>
        <w:tc>
          <w:tcPr>
            <w:tcW w:w="1246" w:type="dxa"/>
          </w:tcPr>
          <w:p w14:paraId="271EB1B8" w14:textId="77777777" w:rsidR="0049755A" w:rsidRPr="002B669F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B669F">
              <w:rPr>
                <w:rFonts w:ascii="Times New Roman" w:hAnsi="Times New Roman" w:cs="Times New Roman"/>
                <w:sz w:val="16"/>
                <w:szCs w:val="16"/>
              </w:rPr>
              <w:t>who/which is (v.)</w:t>
            </w:r>
          </w:p>
        </w:tc>
        <w:tc>
          <w:tcPr>
            <w:tcW w:w="1176" w:type="dxa"/>
          </w:tcPr>
          <w:p w14:paraId="5F94A8D3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nifer</w:t>
            </w:r>
          </w:p>
        </w:tc>
        <w:tc>
          <w:tcPr>
            <w:tcW w:w="1353" w:type="dxa"/>
          </w:tcPr>
          <w:p w14:paraId="651D7D58" w14:textId="77777777" w:rsidR="0049755A" w:rsidRPr="009E1FA6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E1FA6">
              <w:rPr>
                <w:rFonts w:ascii="Times New Roman" w:hAnsi="Times New Roman" w:cs="Times New Roman"/>
                <w:sz w:val="16"/>
                <w:szCs w:val="16"/>
              </w:rPr>
              <w:t>number (n.m.f.)</w:t>
            </w:r>
          </w:p>
        </w:tc>
        <w:tc>
          <w:tcPr>
            <w:tcW w:w="1460" w:type="dxa"/>
          </w:tcPr>
          <w:p w14:paraId="375E78E1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sefyllfa</w:t>
            </w:r>
          </w:p>
        </w:tc>
        <w:tc>
          <w:tcPr>
            <w:tcW w:w="1843" w:type="dxa"/>
          </w:tcPr>
          <w:p w14:paraId="3E501665" w14:textId="77777777" w:rsidR="0049755A" w:rsidRPr="00AE5C3E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C3E">
              <w:rPr>
                <w:rFonts w:ascii="Times New Roman" w:hAnsi="Times New Roman" w:cs="Times New Roman"/>
                <w:sz w:val="16"/>
                <w:szCs w:val="16"/>
              </w:rPr>
              <w:t>scenario, situation (n.f.)</w:t>
            </w:r>
          </w:p>
        </w:tc>
      </w:tr>
      <w:tr w:rsidR="0049755A" w14:paraId="58C481B4" w14:textId="77777777" w:rsidTr="00225593">
        <w:tc>
          <w:tcPr>
            <w:tcW w:w="1013" w:type="dxa"/>
          </w:tcPr>
          <w:p w14:paraId="14799212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at</w:t>
            </w:r>
          </w:p>
        </w:tc>
        <w:tc>
          <w:tcPr>
            <w:tcW w:w="1230" w:type="dxa"/>
          </w:tcPr>
          <w:p w14:paraId="16E57796" w14:textId="77777777" w:rsidR="0049755A" w:rsidRPr="007D3564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D3564">
              <w:rPr>
                <w:rFonts w:ascii="Times New Roman" w:hAnsi="Times New Roman" w:cs="Times New Roman"/>
                <w:sz w:val="16"/>
                <w:szCs w:val="16"/>
              </w:rPr>
              <w:t>to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D3564">
              <w:rPr>
                <w:rFonts w:ascii="Times New Roman" w:hAnsi="Times New Roman" w:cs="Times New Roman"/>
                <w:sz w:val="16"/>
                <w:szCs w:val="16"/>
              </w:rPr>
              <w:t xml:space="preserve"> by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D3564">
              <w:rPr>
                <w:rFonts w:ascii="Times New Roman" w:hAnsi="Times New Roman" w:cs="Times New Roman"/>
                <w:sz w:val="16"/>
                <w:szCs w:val="16"/>
              </w:rPr>
              <w:t xml:space="preserve"> towards (prep)</w:t>
            </w:r>
          </w:p>
        </w:tc>
        <w:tc>
          <w:tcPr>
            <w:tcW w:w="1022" w:type="dxa"/>
          </w:tcPr>
          <w:p w14:paraId="7C296E0F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beth</w:t>
            </w:r>
          </w:p>
        </w:tc>
        <w:tc>
          <w:tcPr>
            <w:tcW w:w="1246" w:type="dxa"/>
          </w:tcPr>
          <w:p w14:paraId="5C703AF8" w14:textId="77777777" w:rsidR="0049755A" w:rsidRPr="002B669F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B669F">
              <w:rPr>
                <w:rFonts w:ascii="Times New Roman" w:hAnsi="Times New Roman" w:cs="Times New Roman"/>
                <w:sz w:val="16"/>
                <w:szCs w:val="16"/>
              </w:rPr>
              <w:t>what (adv.)</w:t>
            </w:r>
          </w:p>
        </w:tc>
        <w:tc>
          <w:tcPr>
            <w:tcW w:w="1176" w:type="dxa"/>
          </w:tcPr>
          <w:p w14:paraId="5893304E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tebyg</w:t>
            </w:r>
          </w:p>
        </w:tc>
        <w:tc>
          <w:tcPr>
            <w:tcW w:w="1353" w:type="dxa"/>
          </w:tcPr>
          <w:p w14:paraId="21B115FA" w14:textId="77777777" w:rsidR="0049755A" w:rsidRPr="009E1FA6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E1FA6">
              <w:rPr>
                <w:rFonts w:ascii="Times New Roman" w:hAnsi="Times New Roman" w:cs="Times New Roman"/>
                <w:sz w:val="16"/>
                <w:szCs w:val="16"/>
              </w:rPr>
              <w:t>similar (adj.)</w:t>
            </w:r>
          </w:p>
        </w:tc>
        <w:tc>
          <w:tcPr>
            <w:tcW w:w="1460" w:type="dxa"/>
          </w:tcPr>
          <w:p w14:paraId="21A4D20B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dywedodd</w:t>
            </w:r>
          </w:p>
        </w:tc>
        <w:tc>
          <w:tcPr>
            <w:tcW w:w="1843" w:type="dxa"/>
          </w:tcPr>
          <w:p w14:paraId="4B1AA8A4" w14:textId="77777777" w:rsidR="0049755A" w:rsidRPr="00AE5C3E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C3E">
              <w:rPr>
                <w:rFonts w:ascii="Times New Roman" w:hAnsi="Times New Roman" w:cs="Times New Roman"/>
                <w:sz w:val="16"/>
                <w:szCs w:val="16"/>
              </w:rPr>
              <w:t>said (v.)</w:t>
            </w:r>
          </w:p>
        </w:tc>
      </w:tr>
      <w:tr w:rsidR="0049755A" w14:paraId="1A0C0743" w14:textId="77777777" w:rsidTr="00225593">
        <w:tc>
          <w:tcPr>
            <w:tcW w:w="1013" w:type="dxa"/>
          </w:tcPr>
          <w:p w14:paraId="05B0C656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da</w:t>
            </w:r>
          </w:p>
        </w:tc>
        <w:tc>
          <w:tcPr>
            <w:tcW w:w="1230" w:type="dxa"/>
          </w:tcPr>
          <w:p w14:paraId="69B592F4" w14:textId="77777777" w:rsidR="0049755A" w:rsidRPr="007D3564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D3564">
              <w:rPr>
                <w:rFonts w:ascii="Times New Roman" w:hAnsi="Times New Roman" w:cs="Times New Roman"/>
                <w:sz w:val="16"/>
                <w:szCs w:val="16"/>
              </w:rPr>
              <w:t>good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(n.m.)</w:t>
            </w:r>
          </w:p>
        </w:tc>
        <w:tc>
          <w:tcPr>
            <w:tcW w:w="1022" w:type="dxa"/>
          </w:tcPr>
          <w:p w14:paraId="75D37FF1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tri</w:t>
            </w:r>
          </w:p>
        </w:tc>
        <w:tc>
          <w:tcPr>
            <w:tcW w:w="1246" w:type="dxa"/>
          </w:tcPr>
          <w:p w14:paraId="4DE03091" w14:textId="77777777" w:rsidR="0049755A" w:rsidRPr="002B669F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B669F">
              <w:rPr>
                <w:rFonts w:ascii="Times New Roman" w:hAnsi="Times New Roman" w:cs="Times New Roman"/>
                <w:sz w:val="16"/>
                <w:szCs w:val="16"/>
              </w:rPr>
              <w:t>three (adj.)</w:t>
            </w:r>
          </w:p>
        </w:tc>
        <w:tc>
          <w:tcPr>
            <w:tcW w:w="1176" w:type="dxa"/>
          </w:tcPr>
          <w:p w14:paraId="2CB419CC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gwaith</w:t>
            </w:r>
          </w:p>
        </w:tc>
        <w:tc>
          <w:tcPr>
            <w:tcW w:w="1353" w:type="dxa"/>
          </w:tcPr>
          <w:p w14:paraId="144E68E6" w14:textId="77777777" w:rsidR="0049755A" w:rsidRPr="009E1FA6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E1FA6">
              <w:rPr>
                <w:rFonts w:ascii="Times New Roman" w:hAnsi="Times New Roman" w:cs="Times New Roman"/>
                <w:sz w:val="16"/>
                <w:szCs w:val="16"/>
              </w:rPr>
              <w:t>job, work (n.m.)</w:t>
            </w:r>
          </w:p>
        </w:tc>
        <w:tc>
          <w:tcPr>
            <w:tcW w:w="1460" w:type="dxa"/>
          </w:tcPr>
          <w:p w14:paraId="1F1B0577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diweddar</w:t>
            </w:r>
          </w:p>
        </w:tc>
        <w:tc>
          <w:tcPr>
            <w:tcW w:w="1843" w:type="dxa"/>
          </w:tcPr>
          <w:p w14:paraId="6AAD6BC3" w14:textId="77777777" w:rsidR="0049755A" w:rsidRPr="00AE5C3E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C3E">
              <w:rPr>
                <w:rFonts w:ascii="Times New Roman" w:hAnsi="Times New Roman" w:cs="Times New Roman"/>
                <w:sz w:val="16"/>
                <w:szCs w:val="16"/>
              </w:rPr>
              <w:t>late, recent (adj.)</w:t>
            </w:r>
          </w:p>
        </w:tc>
      </w:tr>
      <w:tr w:rsidR="0049755A" w14:paraId="37B2AF8E" w14:textId="77777777" w:rsidTr="00225593">
        <w:tc>
          <w:tcPr>
            <w:tcW w:w="1013" w:type="dxa"/>
          </w:tcPr>
          <w:p w14:paraId="5A7F4CA3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fi</w:t>
            </w:r>
          </w:p>
        </w:tc>
        <w:tc>
          <w:tcPr>
            <w:tcW w:w="1230" w:type="dxa"/>
          </w:tcPr>
          <w:p w14:paraId="60ABE500" w14:textId="77777777" w:rsidR="0049755A" w:rsidRPr="007D3564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D3564">
              <w:rPr>
                <w:rFonts w:ascii="Times New Roman" w:hAnsi="Times New Roman" w:cs="Times New Roman"/>
                <w:sz w:val="16"/>
                <w:szCs w:val="16"/>
              </w:rPr>
              <w:t>me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(pron.)</w:t>
            </w:r>
          </w:p>
        </w:tc>
        <w:tc>
          <w:tcPr>
            <w:tcW w:w="1022" w:type="dxa"/>
          </w:tcPr>
          <w:p w14:paraId="3D7D1E65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peth</w:t>
            </w:r>
          </w:p>
        </w:tc>
        <w:tc>
          <w:tcPr>
            <w:tcW w:w="1246" w:type="dxa"/>
          </w:tcPr>
          <w:p w14:paraId="0403EA07" w14:textId="77777777" w:rsidR="0049755A" w:rsidRPr="002B669F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B669F">
              <w:rPr>
                <w:rFonts w:ascii="Times New Roman" w:hAnsi="Times New Roman" w:cs="Times New Roman"/>
                <w:sz w:val="16"/>
                <w:szCs w:val="16"/>
              </w:rPr>
              <w:t>thing (n.m.)</w:t>
            </w:r>
          </w:p>
        </w:tc>
        <w:tc>
          <w:tcPr>
            <w:tcW w:w="1176" w:type="dxa"/>
          </w:tcPr>
          <w:p w14:paraId="2535C026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hanner</w:t>
            </w:r>
          </w:p>
        </w:tc>
        <w:tc>
          <w:tcPr>
            <w:tcW w:w="1353" w:type="dxa"/>
          </w:tcPr>
          <w:p w14:paraId="1A192EB9" w14:textId="77777777" w:rsidR="0049755A" w:rsidRPr="009E1FA6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E1FA6">
              <w:rPr>
                <w:rFonts w:ascii="Times New Roman" w:hAnsi="Times New Roman" w:cs="Times New Roman"/>
                <w:sz w:val="16"/>
                <w:szCs w:val="16"/>
              </w:rPr>
              <w:t>half (n.m.)</w:t>
            </w:r>
          </w:p>
        </w:tc>
        <w:tc>
          <w:tcPr>
            <w:tcW w:w="1460" w:type="dxa"/>
          </w:tcPr>
          <w:p w14:paraId="53223C88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ystyried</w:t>
            </w:r>
          </w:p>
        </w:tc>
        <w:tc>
          <w:tcPr>
            <w:tcW w:w="1843" w:type="dxa"/>
          </w:tcPr>
          <w:p w14:paraId="637918A0" w14:textId="77777777" w:rsidR="0049755A" w:rsidRPr="00AE5C3E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C3E">
              <w:rPr>
                <w:rFonts w:ascii="Times New Roman" w:hAnsi="Times New Roman" w:cs="Times New Roman"/>
                <w:sz w:val="16"/>
                <w:szCs w:val="16"/>
              </w:rPr>
              <w:t>to consider, reflect (v.)</w:t>
            </w:r>
          </w:p>
        </w:tc>
      </w:tr>
      <w:tr w:rsidR="0049755A" w14:paraId="755A68D6" w14:textId="77777777" w:rsidTr="00225593">
        <w:tc>
          <w:tcPr>
            <w:tcW w:w="1013" w:type="dxa"/>
          </w:tcPr>
          <w:p w14:paraId="5D05B6F9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mae</w:t>
            </w:r>
          </w:p>
        </w:tc>
        <w:tc>
          <w:tcPr>
            <w:tcW w:w="1230" w:type="dxa"/>
          </w:tcPr>
          <w:p w14:paraId="3F4946DF" w14:textId="77777777" w:rsidR="0049755A" w:rsidRPr="007D3564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D3564">
              <w:rPr>
                <w:rFonts w:ascii="Times New Roman" w:hAnsi="Times New Roman" w:cs="Times New Roman"/>
                <w:sz w:val="16"/>
                <w:szCs w:val="16"/>
              </w:rPr>
              <w:t>is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(v.)</w:t>
            </w:r>
          </w:p>
        </w:tc>
        <w:tc>
          <w:tcPr>
            <w:tcW w:w="1022" w:type="dxa"/>
          </w:tcPr>
          <w:p w14:paraId="7930BFBC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math</w:t>
            </w:r>
          </w:p>
        </w:tc>
        <w:tc>
          <w:tcPr>
            <w:tcW w:w="1246" w:type="dxa"/>
          </w:tcPr>
          <w:p w14:paraId="5E38909F" w14:textId="77777777" w:rsidR="0049755A" w:rsidRPr="002B669F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</w:t>
            </w:r>
            <w:r w:rsidRPr="002B669F">
              <w:rPr>
                <w:rFonts w:ascii="Times New Roman" w:hAnsi="Times New Roman" w:cs="Times New Roman"/>
                <w:sz w:val="16"/>
                <w:szCs w:val="16"/>
              </w:rPr>
              <w:t>rand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2B669F">
              <w:rPr>
                <w:rFonts w:ascii="Times New Roman" w:hAnsi="Times New Roman" w:cs="Times New Roman"/>
                <w:sz w:val="16"/>
                <w:szCs w:val="16"/>
              </w:rPr>
              <w:t xml:space="preserve"> sort (n.m.)</w:t>
            </w:r>
          </w:p>
        </w:tc>
        <w:tc>
          <w:tcPr>
            <w:tcW w:w="1176" w:type="dxa"/>
          </w:tcPr>
          <w:p w14:paraId="3B111162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gwybod</w:t>
            </w:r>
          </w:p>
        </w:tc>
        <w:tc>
          <w:tcPr>
            <w:tcW w:w="1353" w:type="dxa"/>
          </w:tcPr>
          <w:p w14:paraId="18D4AC7A" w14:textId="77777777" w:rsidR="0049755A" w:rsidRPr="009E1FA6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E1FA6">
              <w:rPr>
                <w:rFonts w:ascii="Times New Roman" w:hAnsi="Times New Roman" w:cs="Times New Roman"/>
                <w:sz w:val="16"/>
                <w:szCs w:val="16"/>
              </w:rPr>
              <w:t>knowledge, studies (n.m.), to know (v.)</w:t>
            </w:r>
          </w:p>
        </w:tc>
        <w:tc>
          <w:tcPr>
            <w:tcW w:w="1460" w:type="dxa"/>
          </w:tcPr>
          <w:p w14:paraId="31E98FED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athrawon</w:t>
            </w:r>
          </w:p>
        </w:tc>
        <w:tc>
          <w:tcPr>
            <w:tcW w:w="1843" w:type="dxa"/>
          </w:tcPr>
          <w:p w14:paraId="68433523" w14:textId="77777777" w:rsidR="0049755A" w:rsidRPr="00AE5C3E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C3E">
              <w:rPr>
                <w:rFonts w:ascii="Times New Roman" w:hAnsi="Times New Roman" w:cs="Times New Roman"/>
                <w:sz w:val="16"/>
                <w:szCs w:val="16"/>
              </w:rPr>
              <w:t>teaching staff (n.pl.)</w:t>
            </w:r>
          </w:p>
        </w:tc>
      </w:tr>
      <w:tr w:rsidR="0049755A" w14:paraId="6D709102" w14:textId="77777777" w:rsidTr="00225593">
        <w:tc>
          <w:tcPr>
            <w:tcW w:w="1013" w:type="dxa"/>
          </w:tcPr>
          <w:p w14:paraId="2874D3E1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ond</w:t>
            </w:r>
          </w:p>
        </w:tc>
        <w:tc>
          <w:tcPr>
            <w:tcW w:w="1230" w:type="dxa"/>
          </w:tcPr>
          <w:p w14:paraId="24F11537" w14:textId="77777777" w:rsidR="0049755A" w:rsidRPr="007D3564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D3564">
              <w:rPr>
                <w:rFonts w:ascii="Times New Roman" w:hAnsi="Times New Roman" w:cs="Times New Roman"/>
                <w:sz w:val="16"/>
                <w:szCs w:val="16"/>
              </w:rPr>
              <w:t>but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(conj.)</w:t>
            </w:r>
          </w:p>
        </w:tc>
        <w:tc>
          <w:tcPr>
            <w:tcW w:w="1022" w:type="dxa"/>
          </w:tcPr>
          <w:p w14:paraId="4FC7947B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bwyd</w:t>
            </w:r>
          </w:p>
        </w:tc>
        <w:tc>
          <w:tcPr>
            <w:tcW w:w="1246" w:type="dxa"/>
          </w:tcPr>
          <w:p w14:paraId="369800AF" w14:textId="77777777" w:rsidR="0049755A" w:rsidRPr="002B669F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B669F">
              <w:rPr>
                <w:rFonts w:ascii="Times New Roman" w:hAnsi="Times New Roman" w:cs="Times New Roman"/>
                <w:sz w:val="16"/>
                <w:szCs w:val="16"/>
              </w:rPr>
              <w:t>food (n.m.)</w:t>
            </w:r>
          </w:p>
        </w:tc>
        <w:tc>
          <w:tcPr>
            <w:tcW w:w="1176" w:type="dxa"/>
          </w:tcPr>
          <w:p w14:paraId="005F16CA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derbyn</w:t>
            </w:r>
          </w:p>
        </w:tc>
        <w:tc>
          <w:tcPr>
            <w:tcW w:w="1353" w:type="dxa"/>
          </w:tcPr>
          <w:p w14:paraId="5AF9F55C" w14:textId="77777777" w:rsidR="0049755A" w:rsidRPr="009E1FA6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E1FA6">
              <w:rPr>
                <w:rFonts w:ascii="Times New Roman" w:hAnsi="Times New Roman" w:cs="Times New Roman"/>
                <w:sz w:val="16"/>
                <w:szCs w:val="16"/>
              </w:rPr>
              <w:t>receiving, to accept, approve (v.)</w:t>
            </w:r>
          </w:p>
        </w:tc>
        <w:tc>
          <w:tcPr>
            <w:tcW w:w="1460" w:type="dxa"/>
          </w:tcPr>
          <w:p w14:paraId="4246AA2F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diwethaf</w:t>
            </w:r>
          </w:p>
        </w:tc>
        <w:tc>
          <w:tcPr>
            <w:tcW w:w="1843" w:type="dxa"/>
          </w:tcPr>
          <w:p w14:paraId="2BFB942F" w14:textId="77777777" w:rsidR="0049755A" w:rsidRPr="00AE5C3E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C3E">
              <w:rPr>
                <w:rFonts w:ascii="Times New Roman" w:hAnsi="Times New Roman" w:cs="Times New Roman"/>
                <w:sz w:val="16"/>
                <w:szCs w:val="16"/>
              </w:rPr>
              <w:t>final, last, ultimate (adj.)</w:t>
            </w:r>
          </w:p>
        </w:tc>
      </w:tr>
      <w:tr w:rsidR="0049755A" w14:paraId="186C0A18" w14:textId="77777777" w:rsidTr="00225593">
        <w:tc>
          <w:tcPr>
            <w:tcW w:w="1013" w:type="dxa"/>
          </w:tcPr>
          <w:p w14:paraId="1277F3F0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gan</w:t>
            </w:r>
          </w:p>
        </w:tc>
        <w:tc>
          <w:tcPr>
            <w:tcW w:w="1230" w:type="dxa"/>
          </w:tcPr>
          <w:p w14:paraId="1ED5FB8E" w14:textId="77777777" w:rsidR="0049755A" w:rsidRPr="007D3564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</w:t>
            </w:r>
            <w:r w:rsidRPr="007D3564">
              <w:rPr>
                <w:rFonts w:ascii="Times New Roman" w:hAnsi="Times New Roman" w:cs="Times New Roman"/>
                <w:sz w:val="16"/>
                <w:szCs w:val="16"/>
              </w:rPr>
              <w:t>rom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, by (prep.) </w:t>
            </w:r>
          </w:p>
        </w:tc>
        <w:tc>
          <w:tcPr>
            <w:tcW w:w="1022" w:type="dxa"/>
          </w:tcPr>
          <w:p w14:paraId="1220475D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creu</w:t>
            </w:r>
          </w:p>
        </w:tc>
        <w:tc>
          <w:tcPr>
            <w:tcW w:w="1246" w:type="dxa"/>
          </w:tcPr>
          <w:p w14:paraId="7B5E66EA" w14:textId="77777777" w:rsidR="0049755A" w:rsidRPr="002B669F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B669F">
              <w:rPr>
                <w:rFonts w:ascii="Times New Roman" w:hAnsi="Times New Roman" w:cs="Times New Roman"/>
                <w:sz w:val="16"/>
                <w:szCs w:val="16"/>
              </w:rPr>
              <w:t>to create (v.)</w:t>
            </w:r>
          </w:p>
        </w:tc>
        <w:tc>
          <w:tcPr>
            <w:tcW w:w="1176" w:type="dxa"/>
          </w:tcPr>
          <w:p w14:paraId="6F9F1EAF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heddiw</w:t>
            </w:r>
          </w:p>
        </w:tc>
        <w:tc>
          <w:tcPr>
            <w:tcW w:w="1353" w:type="dxa"/>
          </w:tcPr>
          <w:p w14:paraId="46690D32" w14:textId="77777777" w:rsidR="0049755A" w:rsidRPr="009E1FA6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E1FA6">
              <w:rPr>
                <w:rFonts w:ascii="Times New Roman" w:hAnsi="Times New Roman" w:cs="Times New Roman"/>
                <w:sz w:val="16"/>
                <w:szCs w:val="16"/>
              </w:rPr>
              <w:t>today (adv.)</w:t>
            </w:r>
          </w:p>
        </w:tc>
        <w:tc>
          <w:tcPr>
            <w:tcW w:w="1460" w:type="dxa"/>
          </w:tcPr>
          <w:p w14:paraId="472C071D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adroddiad</w:t>
            </w:r>
          </w:p>
        </w:tc>
        <w:tc>
          <w:tcPr>
            <w:tcW w:w="1843" w:type="dxa"/>
          </w:tcPr>
          <w:p w14:paraId="7F19B61A" w14:textId="77777777" w:rsidR="0049755A" w:rsidRPr="00AE5C3E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C3E">
              <w:rPr>
                <w:rFonts w:ascii="Times New Roman" w:hAnsi="Times New Roman" w:cs="Times New Roman"/>
                <w:sz w:val="16"/>
                <w:szCs w:val="16"/>
              </w:rPr>
              <w:t>account, narration, recital (n.m.)</w:t>
            </w:r>
          </w:p>
        </w:tc>
      </w:tr>
      <w:tr w:rsidR="0049755A" w14:paraId="3BDC436A" w14:textId="77777777" w:rsidTr="00225593">
        <w:tc>
          <w:tcPr>
            <w:tcW w:w="1013" w:type="dxa"/>
          </w:tcPr>
          <w:p w14:paraId="03CBFDEF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fel</w:t>
            </w:r>
          </w:p>
        </w:tc>
        <w:tc>
          <w:tcPr>
            <w:tcW w:w="1230" w:type="dxa"/>
          </w:tcPr>
          <w:p w14:paraId="43D96AAD" w14:textId="77777777" w:rsidR="0049755A" w:rsidRPr="007D3564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as, </w:t>
            </w:r>
            <w:r w:rsidRPr="007D3564">
              <w:rPr>
                <w:rFonts w:ascii="Times New Roman" w:hAnsi="Times New Roman" w:cs="Times New Roman"/>
                <w:sz w:val="16"/>
                <w:szCs w:val="16"/>
              </w:rPr>
              <w:t>like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(conj.)</w:t>
            </w:r>
          </w:p>
        </w:tc>
        <w:tc>
          <w:tcPr>
            <w:tcW w:w="1022" w:type="dxa"/>
          </w:tcPr>
          <w:p w14:paraId="06DE592D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llai</w:t>
            </w:r>
          </w:p>
        </w:tc>
        <w:tc>
          <w:tcPr>
            <w:tcW w:w="1246" w:type="dxa"/>
          </w:tcPr>
          <w:p w14:paraId="1B0FBD29" w14:textId="77777777" w:rsidR="0049755A" w:rsidRPr="002B669F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</w:t>
            </w:r>
            <w:r w:rsidRPr="002B669F">
              <w:rPr>
                <w:rFonts w:ascii="Times New Roman" w:hAnsi="Times New Roman" w:cs="Times New Roman"/>
                <w:sz w:val="16"/>
                <w:szCs w:val="16"/>
              </w:rPr>
              <w:t>ewer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2B669F">
              <w:rPr>
                <w:rFonts w:ascii="Times New Roman" w:hAnsi="Times New Roman" w:cs="Times New Roman"/>
                <w:sz w:val="16"/>
                <w:szCs w:val="16"/>
              </w:rPr>
              <w:t xml:space="preserve"> less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2B669F">
              <w:rPr>
                <w:rFonts w:ascii="Times New Roman" w:hAnsi="Times New Roman" w:cs="Times New Roman"/>
                <w:sz w:val="16"/>
                <w:szCs w:val="16"/>
              </w:rPr>
              <w:t xml:space="preserve"> smaller (adj.)</w:t>
            </w:r>
          </w:p>
        </w:tc>
        <w:tc>
          <w:tcPr>
            <w:tcW w:w="1176" w:type="dxa"/>
          </w:tcPr>
          <w:p w14:paraId="45D88F02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addysg</w:t>
            </w:r>
          </w:p>
        </w:tc>
        <w:tc>
          <w:tcPr>
            <w:tcW w:w="1353" w:type="dxa"/>
          </w:tcPr>
          <w:p w14:paraId="1FF313A6" w14:textId="77777777" w:rsidR="0049755A" w:rsidRPr="009E1FA6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E1FA6">
              <w:rPr>
                <w:rFonts w:ascii="Times New Roman" w:hAnsi="Times New Roman" w:cs="Times New Roman"/>
                <w:sz w:val="16"/>
                <w:szCs w:val="16"/>
              </w:rPr>
              <w:t>education, schooling (n.f.)</w:t>
            </w:r>
          </w:p>
        </w:tc>
        <w:tc>
          <w:tcPr>
            <w:tcW w:w="1460" w:type="dxa"/>
          </w:tcPr>
          <w:p w14:paraId="4B458B90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defnyddio</w:t>
            </w:r>
          </w:p>
        </w:tc>
        <w:tc>
          <w:tcPr>
            <w:tcW w:w="1843" w:type="dxa"/>
          </w:tcPr>
          <w:p w14:paraId="4607FF5C" w14:textId="77777777" w:rsidR="0049755A" w:rsidRPr="00AE5C3E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C3E">
              <w:rPr>
                <w:rFonts w:ascii="Times New Roman" w:hAnsi="Times New Roman" w:cs="Times New Roman"/>
                <w:sz w:val="16"/>
                <w:szCs w:val="16"/>
              </w:rPr>
              <w:t>to adopt, deploy, exploit, use (v.)</w:t>
            </w:r>
          </w:p>
        </w:tc>
      </w:tr>
      <w:tr w:rsidR="0049755A" w14:paraId="01E51167" w14:textId="77777777" w:rsidTr="00225593">
        <w:tc>
          <w:tcPr>
            <w:tcW w:w="1013" w:type="dxa"/>
          </w:tcPr>
          <w:p w14:paraId="0C130EEE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neu</w:t>
            </w:r>
          </w:p>
        </w:tc>
        <w:tc>
          <w:tcPr>
            <w:tcW w:w="1230" w:type="dxa"/>
          </w:tcPr>
          <w:p w14:paraId="523076A2" w14:textId="77777777" w:rsidR="0049755A" w:rsidRPr="007D3564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D3564">
              <w:rPr>
                <w:rFonts w:ascii="Times New Roman" w:hAnsi="Times New Roman" w:cs="Times New Roman"/>
                <w:sz w:val="16"/>
                <w:szCs w:val="16"/>
              </w:rPr>
              <w:t>or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(conj.)</w:t>
            </w:r>
          </w:p>
        </w:tc>
        <w:tc>
          <w:tcPr>
            <w:tcW w:w="1022" w:type="dxa"/>
          </w:tcPr>
          <w:p w14:paraId="28440B35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tref</w:t>
            </w:r>
          </w:p>
        </w:tc>
        <w:tc>
          <w:tcPr>
            <w:tcW w:w="1246" w:type="dxa"/>
          </w:tcPr>
          <w:p w14:paraId="556EA860" w14:textId="77777777" w:rsidR="0049755A" w:rsidRPr="002B669F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B669F">
              <w:rPr>
                <w:rFonts w:ascii="Times New Roman" w:hAnsi="Times New Roman" w:cs="Times New Roman"/>
                <w:sz w:val="16"/>
                <w:szCs w:val="16"/>
              </w:rPr>
              <w:t>town (n.f.)</w:t>
            </w:r>
          </w:p>
        </w:tc>
        <w:tc>
          <w:tcPr>
            <w:tcW w:w="1176" w:type="dxa"/>
          </w:tcPr>
          <w:p w14:paraId="113E4697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cafodd</w:t>
            </w:r>
          </w:p>
        </w:tc>
        <w:tc>
          <w:tcPr>
            <w:tcW w:w="1353" w:type="dxa"/>
          </w:tcPr>
          <w:p w14:paraId="1D26CEEC" w14:textId="77777777" w:rsidR="0049755A" w:rsidRPr="009E1FA6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E1FA6">
              <w:rPr>
                <w:rFonts w:ascii="Times New Roman" w:hAnsi="Times New Roman" w:cs="Times New Roman"/>
                <w:sz w:val="16"/>
                <w:szCs w:val="16"/>
              </w:rPr>
              <w:t>to get, to have (v.)</w:t>
            </w:r>
          </w:p>
        </w:tc>
        <w:tc>
          <w:tcPr>
            <w:tcW w:w="1460" w:type="dxa"/>
          </w:tcPr>
          <w:p w14:paraId="74DCF2D2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cyffredin</w:t>
            </w:r>
          </w:p>
        </w:tc>
        <w:tc>
          <w:tcPr>
            <w:tcW w:w="1843" w:type="dxa"/>
          </w:tcPr>
          <w:p w14:paraId="5B5C603E" w14:textId="77777777" w:rsidR="0049755A" w:rsidRPr="00AE5C3E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C3E">
              <w:rPr>
                <w:rFonts w:ascii="Times New Roman" w:hAnsi="Times New Roman" w:cs="Times New Roman"/>
                <w:sz w:val="16"/>
                <w:szCs w:val="16"/>
              </w:rPr>
              <w:t>accepted, common, general (adj)</w:t>
            </w:r>
          </w:p>
        </w:tc>
      </w:tr>
      <w:tr w:rsidR="0049755A" w14:paraId="08963281" w14:textId="77777777" w:rsidTr="00225593">
        <w:tc>
          <w:tcPr>
            <w:tcW w:w="1013" w:type="dxa"/>
          </w:tcPr>
          <w:p w14:paraId="4BD95EF4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dim</w:t>
            </w:r>
          </w:p>
        </w:tc>
        <w:tc>
          <w:tcPr>
            <w:tcW w:w="1230" w:type="dxa"/>
          </w:tcPr>
          <w:p w14:paraId="6D1C9BDE" w14:textId="77777777" w:rsidR="0049755A" w:rsidRPr="007D3564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any, no, nothing (n.m.)</w:t>
            </w:r>
          </w:p>
        </w:tc>
        <w:tc>
          <w:tcPr>
            <w:tcW w:w="1022" w:type="dxa"/>
          </w:tcPr>
          <w:p w14:paraId="7D9493B3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gwyn</w:t>
            </w:r>
          </w:p>
        </w:tc>
        <w:tc>
          <w:tcPr>
            <w:tcW w:w="1246" w:type="dxa"/>
          </w:tcPr>
          <w:p w14:paraId="47F32433" w14:textId="77777777" w:rsidR="0049755A" w:rsidRPr="002B669F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B669F">
              <w:rPr>
                <w:rFonts w:ascii="Times New Roman" w:hAnsi="Times New Roman" w:cs="Times New Roman"/>
                <w:sz w:val="16"/>
                <w:szCs w:val="16"/>
              </w:rPr>
              <w:t>white (adj.)</w:t>
            </w:r>
          </w:p>
        </w:tc>
        <w:tc>
          <w:tcPr>
            <w:tcW w:w="1176" w:type="dxa"/>
          </w:tcPr>
          <w:p w14:paraId="55C0A133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edrych</w:t>
            </w:r>
          </w:p>
        </w:tc>
        <w:tc>
          <w:tcPr>
            <w:tcW w:w="1353" w:type="dxa"/>
          </w:tcPr>
          <w:p w14:paraId="59F51836" w14:textId="77777777" w:rsidR="0049755A" w:rsidRPr="009E1FA6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E1FA6">
              <w:rPr>
                <w:rFonts w:ascii="Times New Roman" w:hAnsi="Times New Roman" w:cs="Times New Roman"/>
                <w:sz w:val="16"/>
                <w:szCs w:val="16"/>
              </w:rPr>
              <w:t>to check, examine, look (v.)</w:t>
            </w:r>
          </w:p>
        </w:tc>
        <w:tc>
          <w:tcPr>
            <w:tcW w:w="1460" w:type="dxa"/>
          </w:tcPr>
          <w:p w14:paraId="2AAEC508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cynllunio</w:t>
            </w:r>
          </w:p>
        </w:tc>
        <w:tc>
          <w:tcPr>
            <w:tcW w:w="1843" w:type="dxa"/>
          </w:tcPr>
          <w:p w14:paraId="0DC98F96" w14:textId="77777777" w:rsidR="0049755A" w:rsidRPr="00AE5C3E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C3E">
              <w:rPr>
                <w:rFonts w:ascii="Times New Roman" w:hAnsi="Times New Roman" w:cs="Times New Roman"/>
                <w:sz w:val="16"/>
                <w:szCs w:val="16"/>
              </w:rPr>
              <w:t>planning, design, layout (v.)</w:t>
            </w:r>
          </w:p>
        </w:tc>
      </w:tr>
      <w:tr w:rsidR="0049755A" w14:paraId="26909504" w14:textId="77777777" w:rsidTr="00225593">
        <w:tc>
          <w:tcPr>
            <w:tcW w:w="1013" w:type="dxa"/>
          </w:tcPr>
          <w:p w14:paraId="051C3D82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lle</w:t>
            </w:r>
          </w:p>
        </w:tc>
        <w:tc>
          <w:tcPr>
            <w:tcW w:w="1230" w:type="dxa"/>
          </w:tcPr>
          <w:p w14:paraId="27705202" w14:textId="77777777" w:rsidR="0049755A" w:rsidRPr="007D3564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area (n.m.)</w:t>
            </w:r>
          </w:p>
        </w:tc>
        <w:tc>
          <w:tcPr>
            <w:tcW w:w="1022" w:type="dxa"/>
          </w:tcPr>
          <w:p w14:paraId="1B06EFE5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tair</w:t>
            </w:r>
          </w:p>
        </w:tc>
        <w:tc>
          <w:tcPr>
            <w:tcW w:w="1246" w:type="dxa"/>
          </w:tcPr>
          <w:p w14:paraId="742DDD82" w14:textId="77777777" w:rsidR="0049755A" w:rsidRPr="002B669F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B669F">
              <w:rPr>
                <w:rFonts w:ascii="Times New Roman" w:hAnsi="Times New Roman" w:cs="Times New Roman"/>
                <w:sz w:val="16"/>
                <w:szCs w:val="16"/>
              </w:rPr>
              <w:t>three (feminine form; adj.)</w:t>
            </w:r>
          </w:p>
        </w:tc>
        <w:tc>
          <w:tcPr>
            <w:tcW w:w="1176" w:type="dxa"/>
          </w:tcPr>
          <w:p w14:paraId="1E97C2B5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diwedd</w:t>
            </w:r>
          </w:p>
        </w:tc>
        <w:tc>
          <w:tcPr>
            <w:tcW w:w="1353" w:type="dxa"/>
          </w:tcPr>
          <w:p w14:paraId="3F15649C" w14:textId="77777777" w:rsidR="0049755A" w:rsidRPr="009E1FA6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E1FA6">
              <w:rPr>
                <w:rFonts w:ascii="Times New Roman" w:hAnsi="Times New Roman" w:cs="Times New Roman"/>
                <w:sz w:val="16"/>
                <w:szCs w:val="16"/>
              </w:rPr>
              <w:t>end, ending (v.)</w:t>
            </w:r>
          </w:p>
        </w:tc>
        <w:tc>
          <w:tcPr>
            <w:tcW w:w="1460" w:type="dxa"/>
          </w:tcPr>
          <w:p w14:paraId="32C179C2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gwybodaeth</w:t>
            </w:r>
          </w:p>
        </w:tc>
        <w:tc>
          <w:tcPr>
            <w:tcW w:w="1843" w:type="dxa"/>
          </w:tcPr>
          <w:p w14:paraId="4368CD16" w14:textId="77777777" w:rsidR="0049755A" w:rsidRPr="00AE5C3E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C3E">
              <w:rPr>
                <w:rFonts w:ascii="Times New Roman" w:hAnsi="Times New Roman" w:cs="Times New Roman"/>
                <w:sz w:val="16"/>
                <w:szCs w:val="16"/>
              </w:rPr>
              <w:t>information, knowledge (n.f.)</w:t>
            </w:r>
          </w:p>
        </w:tc>
      </w:tr>
      <w:tr w:rsidR="0049755A" w14:paraId="6777B866" w14:textId="77777777" w:rsidTr="00225593">
        <w:tc>
          <w:tcPr>
            <w:tcW w:w="1013" w:type="dxa"/>
          </w:tcPr>
          <w:p w14:paraId="13B193FF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dod</w:t>
            </w:r>
          </w:p>
        </w:tc>
        <w:tc>
          <w:tcPr>
            <w:tcW w:w="1230" w:type="dxa"/>
          </w:tcPr>
          <w:p w14:paraId="1E875370" w14:textId="77777777" w:rsidR="0049755A" w:rsidRPr="007D3564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to </w:t>
            </w:r>
            <w:r w:rsidRPr="007D3564">
              <w:rPr>
                <w:rFonts w:ascii="Times New Roman" w:hAnsi="Times New Roman" w:cs="Times New Roman"/>
                <w:sz w:val="16"/>
                <w:szCs w:val="16"/>
              </w:rPr>
              <w:t>come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(v.)</w:t>
            </w:r>
          </w:p>
        </w:tc>
        <w:tc>
          <w:tcPr>
            <w:tcW w:w="1022" w:type="dxa"/>
          </w:tcPr>
          <w:p w14:paraId="4898B333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cwbl</w:t>
            </w:r>
          </w:p>
        </w:tc>
        <w:tc>
          <w:tcPr>
            <w:tcW w:w="1246" w:type="dxa"/>
          </w:tcPr>
          <w:p w14:paraId="251F7842" w14:textId="77777777" w:rsidR="0049755A" w:rsidRPr="002B669F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B669F">
              <w:rPr>
                <w:rFonts w:ascii="Times New Roman" w:hAnsi="Times New Roman" w:cs="Times New Roman"/>
                <w:sz w:val="16"/>
                <w:szCs w:val="16"/>
              </w:rPr>
              <w:t>all, everything (n.m.)</w:t>
            </w:r>
          </w:p>
        </w:tc>
        <w:tc>
          <w:tcPr>
            <w:tcW w:w="1176" w:type="dxa"/>
          </w:tcPr>
          <w:p w14:paraId="43552F74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cenedl</w:t>
            </w:r>
          </w:p>
        </w:tc>
        <w:tc>
          <w:tcPr>
            <w:tcW w:w="1353" w:type="dxa"/>
          </w:tcPr>
          <w:p w14:paraId="360A46D0" w14:textId="77777777" w:rsidR="0049755A" w:rsidRPr="009E1FA6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E1FA6">
              <w:rPr>
                <w:rFonts w:ascii="Times New Roman" w:hAnsi="Times New Roman" w:cs="Times New Roman"/>
                <w:sz w:val="16"/>
                <w:szCs w:val="16"/>
              </w:rPr>
              <w:t>nation, race (n.f.)</w:t>
            </w:r>
          </w:p>
        </w:tc>
        <w:tc>
          <w:tcPr>
            <w:tcW w:w="1460" w:type="dxa"/>
          </w:tcPr>
          <w:p w14:paraId="434B72F4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cymedithas</w:t>
            </w:r>
          </w:p>
        </w:tc>
        <w:tc>
          <w:tcPr>
            <w:tcW w:w="1843" w:type="dxa"/>
          </w:tcPr>
          <w:p w14:paraId="4085C8DE" w14:textId="77777777" w:rsidR="0049755A" w:rsidRPr="00AE5C3E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C3E">
              <w:rPr>
                <w:rFonts w:ascii="Times New Roman" w:hAnsi="Times New Roman" w:cs="Times New Roman"/>
                <w:sz w:val="16"/>
                <w:szCs w:val="16"/>
              </w:rPr>
              <w:t>association, guild, society (n.f.)</w:t>
            </w:r>
          </w:p>
        </w:tc>
      </w:tr>
      <w:tr w:rsidR="0049755A" w14:paraId="3140EE6F" w14:textId="77777777" w:rsidTr="00225593">
        <w:tc>
          <w:tcPr>
            <w:tcW w:w="1013" w:type="dxa"/>
          </w:tcPr>
          <w:p w14:paraId="76EA1364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heb</w:t>
            </w:r>
          </w:p>
        </w:tc>
        <w:tc>
          <w:tcPr>
            <w:tcW w:w="1230" w:type="dxa"/>
          </w:tcPr>
          <w:p w14:paraId="0CF6EA94" w14:textId="77777777" w:rsidR="0049755A" w:rsidRPr="007D3564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D3564">
              <w:rPr>
                <w:rFonts w:ascii="Times New Roman" w:hAnsi="Times New Roman" w:cs="Times New Roman"/>
                <w:sz w:val="16"/>
                <w:szCs w:val="16"/>
              </w:rPr>
              <w:t>without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(prep.)</w:t>
            </w:r>
          </w:p>
        </w:tc>
        <w:tc>
          <w:tcPr>
            <w:tcW w:w="1022" w:type="dxa"/>
          </w:tcPr>
          <w:p w14:paraId="7791DDFE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marw</w:t>
            </w:r>
          </w:p>
        </w:tc>
        <w:tc>
          <w:tcPr>
            <w:tcW w:w="1246" w:type="dxa"/>
          </w:tcPr>
          <w:p w14:paraId="31FE5C40" w14:textId="77777777" w:rsidR="0049755A" w:rsidRPr="002B669F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B669F">
              <w:rPr>
                <w:rFonts w:ascii="Times New Roman" w:hAnsi="Times New Roman" w:cs="Times New Roman"/>
                <w:sz w:val="16"/>
                <w:szCs w:val="16"/>
              </w:rPr>
              <w:t>dead (n.m.) to die (v.) dead (adj.)</w:t>
            </w:r>
          </w:p>
        </w:tc>
        <w:tc>
          <w:tcPr>
            <w:tcW w:w="1176" w:type="dxa"/>
          </w:tcPr>
          <w:p w14:paraId="0625CA36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ymateb</w:t>
            </w:r>
          </w:p>
        </w:tc>
        <w:tc>
          <w:tcPr>
            <w:tcW w:w="1353" w:type="dxa"/>
          </w:tcPr>
          <w:p w14:paraId="72CB2D9D" w14:textId="77777777" w:rsidR="0049755A" w:rsidRPr="009E1FA6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E1FA6">
              <w:rPr>
                <w:rFonts w:ascii="Times New Roman" w:hAnsi="Times New Roman" w:cs="Times New Roman"/>
                <w:sz w:val="16"/>
                <w:szCs w:val="16"/>
              </w:rPr>
              <w:t>feedback, reaction, response (n.m.), answer, respond (v.)</w:t>
            </w:r>
          </w:p>
        </w:tc>
        <w:tc>
          <w:tcPr>
            <w:tcW w:w="1460" w:type="dxa"/>
          </w:tcPr>
          <w:p w14:paraId="77A1E27B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gwasanaeth</w:t>
            </w:r>
          </w:p>
        </w:tc>
        <w:tc>
          <w:tcPr>
            <w:tcW w:w="1843" w:type="dxa"/>
          </w:tcPr>
          <w:p w14:paraId="187A9208" w14:textId="77777777" w:rsidR="0049755A" w:rsidRPr="00AE5C3E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C3E">
              <w:rPr>
                <w:rFonts w:ascii="Times New Roman" w:hAnsi="Times New Roman" w:cs="Times New Roman"/>
                <w:sz w:val="16"/>
                <w:szCs w:val="16"/>
              </w:rPr>
              <w:t>service, use (n.m.)</w:t>
            </w:r>
          </w:p>
        </w:tc>
      </w:tr>
      <w:tr w:rsidR="0049755A" w14:paraId="07D36674" w14:textId="77777777" w:rsidTr="00225593">
        <w:tc>
          <w:tcPr>
            <w:tcW w:w="1013" w:type="dxa"/>
          </w:tcPr>
          <w:p w14:paraId="2307F4A3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tro</w:t>
            </w:r>
          </w:p>
        </w:tc>
        <w:tc>
          <w:tcPr>
            <w:tcW w:w="1230" w:type="dxa"/>
          </w:tcPr>
          <w:p w14:paraId="0340E2AA" w14:textId="77777777" w:rsidR="0049755A" w:rsidRPr="007D3564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</w:t>
            </w:r>
            <w:r w:rsidRPr="007D3564">
              <w:rPr>
                <w:rFonts w:ascii="Times New Roman" w:hAnsi="Times New Roman" w:cs="Times New Roman"/>
                <w:sz w:val="16"/>
                <w:szCs w:val="16"/>
              </w:rPr>
              <w:t>urn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, time, bend (n.m.) </w:t>
            </w:r>
          </w:p>
        </w:tc>
        <w:tc>
          <w:tcPr>
            <w:tcW w:w="1022" w:type="dxa"/>
          </w:tcPr>
          <w:p w14:paraId="6B44583D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bore</w:t>
            </w:r>
          </w:p>
        </w:tc>
        <w:tc>
          <w:tcPr>
            <w:tcW w:w="1246" w:type="dxa"/>
          </w:tcPr>
          <w:p w14:paraId="37FA1D1D" w14:textId="77777777" w:rsidR="0049755A" w:rsidRPr="002B669F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B669F">
              <w:rPr>
                <w:rFonts w:ascii="Times New Roman" w:hAnsi="Times New Roman" w:cs="Times New Roman"/>
                <w:sz w:val="16"/>
                <w:szCs w:val="16"/>
              </w:rPr>
              <w:t>morning (n.m.)</w:t>
            </w:r>
          </w:p>
        </w:tc>
        <w:tc>
          <w:tcPr>
            <w:tcW w:w="1176" w:type="dxa"/>
          </w:tcPr>
          <w:p w14:paraId="113BC32B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unwaith</w:t>
            </w:r>
          </w:p>
        </w:tc>
        <w:tc>
          <w:tcPr>
            <w:tcW w:w="1353" w:type="dxa"/>
          </w:tcPr>
          <w:p w14:paraId="3CBB1619" w14:textId="77777777" w:rsidR="0049755A" w:rsidRPr="009E1FA6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E1FA6">
              <w:rPr>
                <w:rFonts w:ascii="Times New Roman" w:hAnsi="Times New Roman" w:cs="Times New Roman"/>
                <w:sz w:val="16"/>
                <w:szCs w:val="16"/>
              </w:rPr>
              <w:t>once (adv.)</w:t>
            </w:r>
          </w:p>
        </w:tc>
        <w:tc>
          <w:tcPr>
            <w:tcW w:w="1460" w:type="dxa"/>
          </w:tcPr>
          <w:p w14:paraId="704B8FE0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disgyblion</w:t>
            </w:r>
          </w:p>
        </w:tc>
        <w:tc>
          <w:tcPr>
            <w:tcW w:w="1843" w:type="dxa"/>
          </w:tcPr>
          <w:p w14:paraId="1DDB7991" w14:textId="77777777" w:rsidR="0049755A" w:rsidRPr="00AE5C3E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C3E">
              <w:rPr>
                <w:rFonts w:ascii="Times New Roman" w:hAnsi="Times New Roman" w:cs="Times New Roman"/>
                <w:sz w:val="16"/>
                <w:szCs w:val="16"/>
              </w:rPr>
              <w:t>pupil, disciple (n.m.)</w:t>
            </w:r>
          </w:p>
        </w:tc>
      </w:tr>
      <w:tr w:rsidR="0049755A" w14:paraId="7BE90BB5" w14:textId="77777777" w:rsidTr="00225593">
        <w:tc>
          <w:tcPr>
            <w:tcW w:w="1013" w:type="dxa"/>
          </w:tcPr>
          <w:p w14:paraId="540E1B26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byw</w:t>
            </w:r>
          </w:p>
        </w:tc>
        <w:tc>
          <w:tcPr>
            <w:tcW w:w="1230" w:type="dxa"/>
          </w:tcPr>
          <w:p w14:paraId="3C3464AF" w14:textId="77777777" w:rsidR="0049755A" w:rsidRPr="007D3564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D3564">
              <w:rPr>
                <w:rFonts w:ascii="Times New Roman" w:hAnsi="Times New Roman" w:cs="Times New Roman"/>
                <w:sz w:val="16"/>
                <w:szCs w:val="16"/>
              </w:rPr>
              <w:t>li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ve (v.) alive (adj.) life (adj.)</w:t>
            </w:r>
          </w:p>
        </w:tc>
        <w:tc>
          <w:tcPr>
            <w:tcW w:w="1022" w:type="dxa"/>
          </w:tcPr>
          <w:p w14:paraId="41076C49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iddi</w:t>
            </w:r>
          </w:p>
        </w:tc>
        <w:tc>
          <w:tcPr>
            <w:tcW w:w="1246" w:type="dxa"/>
          </w:tcPr>
          <w:p w14:paraId="54D1F6C6" w14:textId="77777777" w:rsidR="0049755A" w:rsidRPr="002B669F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B669F">
              <w:rPr>
                <w:rFonts w:ascii="Times New Roman" w:hAnsi="Times New Roman" w:cs="Times New Roman"/>
                <w:sz w:val="16"/>
                <w:szCs w:val="16"/>
              </w:rPr>
              <w:t>to her (v.)</w:t>
            </w:r>
          </w:p>
        </w:tc>
        <w:tc>
          <w:tcPr>
            <w:tcW w:w="1176" w:type="dxa"/>
          </w:tcPr>
          <w:p w14:paraId="15F4E3FF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wythnos</w:t>
            </w:r>
          </w:p>
        </w:tc>
        <w:tc>
          <w:tcPr>
            <w:tcW w:w="1353" w:type="dxa"/>
          </w:tcPr>
          <w:p w14:paraId="6EDB6DD9" w14:textId="77777777" w:rsidR="0049755A" w:rsidRPr="009E1FA6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E1FA6">
              <w:rPr>
                <w:rFonts w:ascii="Times New Roman" w:hAnsi="Times New Roman" w:cs="Times New Roman"/>
                <w:sz w:val="16"/>
                <w:szCs w:val="16"/>
              </w:rPr>
              <w:t>week (n.f.)</w:t>
            </w:r>
          </w:p>
        </w:tc>
        <w:tc>
          <w:tcPr>
            <w:tcW w:w="1460" w:type="dxa"/>
          </w:tcPr>
          <w:p w14:paraId="73121138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dechreuodd</w:t>
            </w:r>
          </w:p>
        </w:tc>
        <w:tc>
          <w:tcPr>
            <w:tcW w:w="1843" w:type="dxa"/>
          </w:tcPr>
          <w:p w14:paraId="172B870F" w14:textId="77777777" w:rsidR="0049755A" w:rsidRPr="00AE5C3E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C3E">
              <w:rPr>
                <w:rFonts w:ascii="Times New Roman" w:hAnsi="Times New Roman" w:cs="Times New Roman"/>
                <w:sz w:val="16"/>
                <w:szCs w:val="16"/>
              </w:rPr>
              <w:t>started (v.)</w:t>
            </w:r>
          </w:p>
        </w:tc>
      </w:tr>
      <w:tr w:rsidR="0049755A" w14:paraId="15EF58D5" w14:textId="77777777" w:rsidTr="00225593">
        <w:tc>
          <w:tcPr>
            <w:tcW w:w="1013" w:type="dxa"/>
          </w:tcPr>
          <w:p w14:paraId="367326F9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oes</w:t>
            </w:r>
          </w:p>
        </w:tc>
        <w:tc>
          <w:tcPr>
            <w:tcW w:w="1230" w:type="dxa"/>
          </w:tcPr>
          <w:p w14:paraId="7AAB00FC" w14:textId="77777777" w:rsidR="0049755A" w:rsidRPr="007D3564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age (n.f.)</w:t>
            </w:r>
          </w:p>
        </w:tc>
        <w:tc>
          <w:tcPr>
            <w:tcW w:w="1022" w:type="dxa"/>
          </w:tcPr>
          <w:p w14:paraId="0D51BE48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cadw</w:t>
            </w:r>
          </w:p>
        </w:tc>
        <w:tc>
          <w:tcPr>
            <w:tcW w:w="1246" w:type="dxa"/>
          </w:tcPr>
          <w:p w14:paraId="13FD9804" w14:textId="77777777" w:rsidR="0049755A" w:rsidRPr="002B669F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B669F">
              <w:rPr>
                <w:rFonts w:ascii="Times New Roman" w:hAnsi="Times New Roman" w:cs="Times New Roman"/>
                <w:sz w:val="16"/>
                <w:szCs w:val="16"/>
              </w:rPr>
              <w:t>to keep, preserve, retain (v.)</w:t>
            </w:r>
          </w:p>
        </w:tc>
        <w:tc>
          <w:tcPr>
            <w:tcW w:w="1176" w:type="dxa"/>
          </w:tcPr>
          <w:p w14:paraId="02BD8C5A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efallai</w:t>
            </w:r>
          </w:p>
        </w:tc>
        <w:tc>
          <w:tcPr>
            <w:tcW w:w="1353" w:type="dxa"/>
          </w:tcPr>
          <w:p w14:paraId="3CBE0354" w14:textId="77777777" w:rsidR="0049755A" w:rsidRPr="009E1FA6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E1FA6">
              <w:rPr>
                <w:rFonts w:ascii="Times New Roman" w:hAnsi="Times New Roman" w:cs="Times New Roman"/>
                <w:sz w:val="16"/>
                <w:szCs w:val="16"/>
              </w:rPr>
              <w:t>maybe, perhaps (adv.)</w:t>
            </w:r>
          </w:p>
        </w:tc>
        <w:tc>
          <w:tcPr>
            <w:tcW w:w="1460" w:type="dxa"/>
          </w:tcPr>
          <w:p w14:paraId="609294EB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eisteddfod</w:t>
            </w:r>
          </w:p>
        </w:tc>
        <w:tc>
          <w:tcPr>
            <w:tcW w:w="1843" w:type="dxa"/>
          </w:tcPr>
          <w:p w14:paraId="7267DF53" w14:textId="77777777" w:rsidR="0049755A" w:rsidRPr="00AE5C3E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C3E">
              <w:rPr>
                <w:rFonts w:ascii="Times New Roman" w:hAnsi="Times New Roman" w:cs="Times New Roman"/>
                <w:sz w:val="16"/>
                <w:szCs w:val="16"/>
              </w:rPr>
              <w:t>session (n.f.)</w:t>
            </w:r>
          </w:p>
        </w:tc>
      </w:tr>
      <w:tr w:rsidR="0049755A" w14:paraId="4F1CD5C3" w14:textId="77777777" w:rsidTr="00225593">
        <w:tc>
          <w:tcPr>
            <w:tcW w:w="1013" w:type="dxa"/>
          </w:tcPr>
          <w:p w14:paraId="1A2FA997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efo</w:t>
            </w:r>
          </w:p>
        </w:tc>
        <w:tc>
          <w:tcPr>
            <w:tcW w:w="1230" w:type="dxa"/>
          </w:tcPr>
          <w:p w14:paraId="3189C0E6" w14:textId="77777777" w:rsidR="0049755A" w:rsidRPr="007D3564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D3564">
              <w:rPr>
                <w:rFonts w:ascii="Times New Roman" w:hAnsi="Times New Roman" w:cs="Times New Roman"/>
                <w:sz w:val="16"/>
                <w:szCs w:val="16"/>
              </w:rPr>
              <w:t>with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(prep.) </w:t>
            </w:r>
          </w:p>
        </w:tc>
        <w:tc>
          <w:tcPr>
            <w:tcW w:w="1022" w:type="dxa"/>
          </w:tcPr>
          <w:p w14:paraId="0CBA167E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codi</w:t>
            </w:r>
          </w:p>
        </w:tc>
        <w:tc>
          <w:tcPr>
            <w:tcW w:w="1246" w:type="dxa"/>
          </w:tcPr>
          <w:p w14:paraId="59FD9891" w14:textId="77777777" w:rsidR="0049755A" w:rsidRPr="002B669F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B669F">
              <w:rPr>
                <w:rFonts w:ascii="Times New Roman" w:hAnsi="Times New Roman" w:cs="Times New Roman"/>
                <w:sz w:val="16"/>
                <w:szCs w:val="16"/>
              </w:rPr>
              <w:t>to arise, build, charge, issue, life, set up (v.)</w:t>
            </w:r>
          </w:p>
        </w:tc>
        <w:tc>
          <w:tcPr>
            <w:tcW w:w="1176" w:type="dxa"/>
          </w:tcPr>
          <w:p w14:paraId="70D2E6BD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aelodau</w:t>
            </w:r>
          </w:p>
        </w:tc>
        <w:tc>
          <w:tcPr>
            <w:tcW w:w="1353" w:type="dxa"/>
          </w:tcPr>
          <w:p w14:paraId="65EAC85C" w14:textId="77777777" w:rsidR="0049755A" w:rsidRPr="009E1FA6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E1FA6">
              <w:rPr>
                <w:rFonts w:ascii="Times New Roman" w:hAnsi="Times New Roman" w:cs="Times New Roman"/>
                <w:sz w:val="16"/>
                <w:szCs w:val="16"/>
              </w:rPr>
              <w:t>limb, member (n.m.)</w:t>
            </w:r>
          </w:p>
        </w:tc>
        <w:tc>
          <w:tcPr>
            <w:tcW w:w="1460" w:type="dxa"/>
          </w:tcPr>
          <w:p w14:paraId="7B155A3E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cyffredinol</w:t>
            </w:r>
          </w:p>
        </w:tc>
        <w:tc>
          <w:tcPr>
            <w:tcW w:w="1843" w:type="dxa"/>
          </w:tcPr>
          <w:p w14:paraId="7D340125" w14:textId="77777777" w:rsidR="0049755A" w:rsidRPr="00AE5C3E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C3E">
              <w:rPr>
                <w:rFonts w:ascii="Times New Roman" w:hAnsi="Times New Roman" w:cs="Times New Roman"/>
                <w:sz w:val="16"/>
                <w:szCs w:val="16"/>
              </w:rPr>
              <w:t>common, general, universal (adj.)</w:t>
            </w:r>
          </w:p>
        </w:tc>
      </w:tr>
      <w:tr w:rsidR="0049755A" w14:paraId="7D34833C" w14:textId="77777777" w:rsidTr="00225593">
        <w:tc>
          <w:tcPr>
            <w:tcW w:w="1013" w:type="dxa"/>
          </w:tcPr>
          <w:p w14:paraId="20417448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mor</w:t>
            </w:r>
          </w:p>
        </w:tc>
        <w:tc>
          <w:tcPr>
            <w:tcW w:w="1230" w:type="dxa"/>
          </w:tcPr>
          <w:p w14:paraId="0A16AADA" w14:textId="77777777" w:rsidR="0049755A" w:rsidRPr="007D3564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</w:t>
            </w:r>
            <w:r w:rsidRPr="007D3564"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7D3564">
              <w:rPr>
                <w:rFonts w:ascii="Times New Roman" w:hAnsi="Times New Roman" w:cs="Times New Roman"/>
                <w:sz w:val="16"/>
                <w:szCs w:val="16"/>
              </w:rPr>
              <w:t xml:space="preserve"> so (adv.)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sea (n.m.)</w:t>
            </w:r>
          </w:p>
        </w:tc>
        <w:tc>
          <w:tcPr>
            <w:tcW w:w="1022" w:type="dxa"/>
          </w:tcPr>
          <w:p w14:paraId="22A5259E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roedd</w:t>
            </w:r>
          </w:p>
        </w:tc>
        <w:tc>
          <w:tcPr>
            <w:tcW w:w="1246" w:type="dxa"/>
          </w:tcPr>
          <w:p w14:paraId="34A0EF9F" w14:textId="77777777" w:rsidR="0049755A" w:rsidRPr="002B669F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B669F">
              <w:rPr>
                <w:rFonts w:ascii="Times New Roman" w:hAnsi="Times New Roman" w:cs="Times New Roman"/>
                <w:sz w:val="16"/>
                <w:szCs w:val="16"/>
              </w:rPr>
              <w:t>was (adv.)</w:t>
            </w:r>
          </w:p>
        </w:tc>
        <w:tc>
          <w:tcPr>
            <w:tcW w:w="1176" w:type="dxa"/>
          </w:tcPr>
          <w:p w14:paraId="1D157CB5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ychydig</w:t>
            </w:r>
          </w:p>
        </w:tc>
        <w:tc>
          <w:tcPr>
            <w:tcW w:w="1353" w:type="dxa"/>
          </w:tcPr>
          <w:p w14:paraId="5C5DEC57" w14:textId="77777777" w:rsidR="0049755A" w:rsidRPr="00A676D1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76D1">
              <w:rPr>
                <w:rFonts w:ascii="Times New Roman" w:hAnsi="Times New Roman" w:cs="Times New Roman"/>
                <w:sz w:val="16"/>
                <w:szCs w:val="16"/>
              </w:rPr>
              <w:t>very little (n.m.), slight (adj.)</w:t>
            </w:r>
          </w:p>
        </w:tc>
        <w:tc>
          <w:tcPr>
            <w:tcW w:w="1460" w:type="dxa"/>
          </w:tcPr>
          <w:p w14:paraId="1A40B57A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llywodraeth</w:t>
            </w:r>
          </w:p>
        </w:tc>
        <w:tc>
          <w:tcPr>
            <w:tcW w:w="1843" w:type="dxa"/>
          </w:tcPr>
          <w:p w14:paraId="3F7EC411" w14:textId="77777777" w:rsidR="0049755A" w:rsidRPr="00AE5C3E" w:rsidRDefault="0049755A" w:rsidP="00225593">
            <w:pPr>
              <w:tabs>
                <w:tab w:val="left" w:pos="445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AE5C3E">
              <w:rPr>
                <w:rFonts w:ascii="Times New Roman" w:hAnsi="Times New Roman" w:cs="Times New Roman"/>
                <w:sz w:val="16"/>
                <w:szCs w:val="16"/>
              </w:rPr>
              <w:t>government (n.f.)</w:t>
            </w:r>
            <w:r w:rsidRPr="00AE5C3E">
              <w:rPr>
                <w:rFonts w:ascii="Times New Roman" w:hAnsi="Times New Roman" w:cs="Times New Roman"/>
                <w:sz w:val="16"/>
                <w:szCs w:val="16"/>
              </w:rPr>
              <w:tab/>
            </w:r>
          </w:p>
        </w:tc>
      </w:tr>
      <w:tr w:rsidR="0049755A" w14:paraId="6A2A987B" w14:textId="77777777" w:rsidTr="00225593">
        <w:tc>
          <w:tcPr>
            <w:tcW w:w="1013" w:type="dxa"/>
          </w:tcPr>
          <w:p w14:paraId="629B8470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deg</w:t>
            </w:r>
          </w:p>
        </w:tc>
        <w:tc>
          <w:tcPr>
            <w:tcW w:w="1230" w:type="dxa"/>
          </w:tcPr>
          <w:p w14:paraId="0334AF68" w14:textId="77777777" w:rsidR="0049755A" w:rsidRPr="00655269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55269">
              <w:rPr>
                <w:rFonts w:ascii="Times New Roman" w:hAnsi="Times New Roman" w:cs="Times New Roman"/>
                <w:sz w:val="16"/>
                <w:szCs w:val="16"/>
              </w:rPr>
              <w:t>ten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adj.</w:t>
            </w:r>
            <w:r w:rsidRPr="00655269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022" w:type="dxa"/>
          </w:tcPr>
          <w:p w14:paraId="1739DFC8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gweld</w:t>
            </w:r>
          </w:p>
        </w:tc>
        <w:tc>
          <w:tcPr>
            <w:tcW w:w="1246" w:type="dxa"/>
          </w:tcPr>
          <w:p w14:paraId="224ABB93" w14:textId="77777777" w:rsidR="0049755A" w:rsidRPr="002B669F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B669F">
              <w:rPr>
                <w:rFonts w:ascii="Times New Roman" w:hAnsi="Times New Roman" w:cs="Times New Roman"/>
                <w:sz w:val="16"/>
                <w:szCs w:val="16"/>
              </w:rPr>
              <w:t>to see, view (v.)</w:t>
            </w:r>
          </w:p>
        </w:tc>
        <w:tc>
          <w:tcPr>
            <w:tcW w:w="1176" w:type="dxa"/>
          </w:tcPr>
          <w:p w14:paraId="280ABE8F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sicrhau</w:t>
            </w:r>
          </w:p>
        </w:tc>
        <w:tc>
          <w:tcPr>
            <w:tcW w:w="1353" w:type="dxa"/>
          </w:tcPr>
          <w:p w14:paraId="3F3D4AB7" w14:textId="77777777" w:rsidR="0049755A" w:rsidRPr="00A676D1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76D1">
              <w:rPr>
                <w:rFonts w:ascii="Times New Roman" w:hAnsi="Times New Roman" w:cs="Times New Roman"/>
                <w:sz w:val="16"/>
                <w:szCs w:val="16"/>
              </w:rPr>
              <w:t>to affirm, assure, confirm (v.)</w:t>
            </w:r>
          </w:p>
        </w:tc>
        <w:tc>
          <w:tcPr>
            <w:tcW w:w="1460" w:type="dxa"/>
          </w:tcPr>
          <w:p w14:paraId="2D68355C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cymdeithasol</w:t>
            </w:r>
          </w:p>
        </w:tc>
        <w:tc>
          <w:tcPr>
            <w:tcW w:w="1843" w:type="dxa"/>
          </w:tcPr>
          <w:p w14:paraId="11D3CCF6" w14:textId="77777777" w:rsidR="0049755A" w:rsidRPr="00AE5C3E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C3E">
              <w:rPr>
                <w:rFonts w:ascii="Times New Roman" w:hAnsi="Times New Roman" w:cs="Times New Roman"/>
                <w:sz w:val="16"/>
                <w:szCs w:val="16"/>
              </w:rPr>
              <w:t>social (adj.)</w:t>
            </w:r>
          </w:p>
          <w:p w14:paraId="056AB83C" w14:textId="77777777" w:rsidR="0049755A" w:rsidRPr="00AE5C3E" w:rsidRDefault="0049755A" w:rsidP="00225593">
            <w:pPr>
              <w:tabs>
                <w:tab w:val="left" w:pos="562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AE5C3E">
              <w:rPr>
                <w:rFonts w:ascii="Times New Roman" w:hAnsi="Times New Roman" w:cs="Times New Roman"/>
                <w:sz w:val="16"/>
                <w:szCs w:val="16"/>
              </w:rPr>
              <w:tab/>
            </w:r>
          </w:p>
        </w:tc>
      </w:tr>
      <w:tr w:rsidR="0049755A" w14:paraId="2632105E" w14:textId="77777777" w:rsidTr="00225593">
        <w:tc>
          <w:tcPr>
            <w:tcW w:w="1013" w:type="dxa"/>
          </w:tcPr>
          <w:p w14:paraId="7F2899D8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tua</w:t>
            </w:r>
          </w:p>
        </w:tc>
        <w:tc>
          <w:tcPr>
            <w:tcW w:w="1230" w:type="dxa"/>
          </w:tcPr>
          <w:p w14:paraId="53A2FAA3" w14:textId="77777777" w:rsidR="0049755A" w:rsidRPr="00655269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55269">
              <w:rPr>
                <w:rFonts w:ascii="Times New Roman" w:hAnsi="Times New Roman" w:cs="Times New Roman"/>
                <w:sz w:val="16"/>
                <w:szCs w:val="16"/>
              </w:rPr>
              <w:t>approx. (adv.) some (adv.)</w:t>
            </w:r>
          </w:p>
        </w:tc>
        <w:tc>
          <w:tcPr>
            <w:tcW w:w="1022" w:type="dxa"/>
          </w:tcPr>
          <w:p w14:paraId="2E763321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iaith</w:t>
            </w:r>
          </w:p>
        </w:tc>
        <w:tc>
          <w:tcPr>
            <w:tcW w:w="1246" w:type="dxa"/>
          </w:tcPr>
          <w:p w14:paraId="079452C2" w14:textId="77777777" w:rsidR="0049755A" w:rsidRPr="002B669F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B669F">
              <w:rPr>
                <w:rFonts w:ascii="Times New Roman" w:hAnsi="Times New Roman" w:cs="Times New Roman"/>
                <w:sz w:val="16"/>
                <w:szCs w:val="16"/>
              </w:rPr>
              <w:t>language (n.f.)</w:t>
            </w:r>
          </w:p>
        </w:tc>
        <w:tc>
          <w:tcPr>
            <w:tcW w:w="1176" w:type="dxa"/>
          </w:tcPr>
          <w:p w14:paraId="603780D1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cyrraedd</w:t>
            </w:r>
          </w:p>
        </w:tc>
        <w:tc>
          <w:tcPr>
            <w:tcW w:w="1353" w:type="dxa"/>
          </w:tcPr>
          <w:p w14:paraId="4C55AF70" w14:textId="77777777" w:rsidR="0049755A" w:rsidRPr="00A676D1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76D1">
              <w:rPr>
                <w:rFonts w:ascii="Times New Roman" w:hAnsi="Times New Roman" w:cs="Times New Roman"/>
                <w:sz w:val="16"/>
                <w:szCs w:val="16"/>
              </w:rPr>
              <w:t>to arrive, attain, meet (v.)</w:t>
            </w:r>
          </w:p>
        </w:tc>
        <w:tc>
          <w:tcPr>
            <w:tcW w:w="1460" w:type="dxa"/>
          </w:tcPr>
          <w:p w14:paraId="0E38298B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cenedlaethol</w:t>
            </w:r>
          </w:p>
        </w:tc>
        <w:tc>
          <w:tcPr>
            <w:tcW w:w="1843" w:type="dxa"/>
          </w:tcPr>
          <w:p w14:paraId="1B9E6269" w14:textId="77777777" w:rsidR="0049755A" w:rsidRPr="00AE5C3E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E5C3E">
              <w:rPr>
                <w:rFonts w:ascii="Times New Roman" w:hAnsi="Times New Roman" w:cs="Times New Roman"/>
                <w:sz w:val="16"/>
                <w:szCs w:val="16"/>
              </w:rPr>
              <w:t>national (adj.)</w:t>
            </w:r>
          </w:p>
        </w:tc>
      </w:tr>
      <w:tr w:rsidR="0049755A" w14:paraId="2D9E521A" w14:textId="77777777" w:rsidTr="00225593">
        <w:tc>
          <w:tcPr>
            <w:tcW w:w="1013" w:type="dxa"/>
          </w:tcPr>
          <w:p w14:paraId="69AA9ECB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enw</w:t>
            </w:r>
          </w:p>
        </w:tc>
        <w:tc>
          <w:tcPr>
            <w:tcW w:w="1230" w:type="dxa"/>
          </w:tcPr>
          <w:p w14:paraId="519AB7DF" w14:textId="77777777" w:rsidR="0049755A" w:rsidRPr="00655269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55269">
              <w:rPr>
                <w:rFonts w:ascii="Times New Roman" w:hAnsi="Times New Roman" w:cs="Times New Roman"/>
                <w:sz w:val="16"/>
                <w:szCs w:val="16"/>
              </w:rPr>
              <w:t>name (n.m.)</w:t>
            </w:r>
          </w:p>
        </w:tc>
        <w:tc>
          <w:tcPr>
            <w:tcW w:w="1022" w:type="dxa"/>
          </w:tcPr>
          <w:p w14:paraId="378CD5F5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plant</w:t>
            </w:r>
          </w:p>
        </w:tc>
        <w:tc>
          <w:tcPr>
            <w:tcW w:w="1246" w:type="dxa"/>
          </w:tcPr>
          <w:p w14:paraId="30F8D9B8" w14:textId="77777777" w:rsidR="0049755A" w:rsidRPr="002B669F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B669F">
              <w:rPr>
                <w:rFonts w:ascii="Times New Roman" w:hAnsi="Times New Roman" w:cs="Times New Roman"/>
                <w:sz w:val="16"/>
                <w:szCs w:val="16"/>
              </w:rPr>
              <w:t>children (n.f.)</w:t>
            </w:r>
          </w:p>
        </w:tc>
        <w:tc>
          <w:tcPr>
            <w:tcW w:w="1176" w:type="dxa"/>
          </w:tcPr>
          <w:p w14:paraId="55C526C8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gweithio</w:t>
            </w:r>
          </w:p>
        </w:tc>
        <w:tc>
          <w:tcPr>
            <w:tcW w:w="1353" w:type="dxa"/>
          </w:tcPr>
          <w:p w14:paraId="076DB6AE" w14:textId="77777777" w:rsidR="0049755A" w:rsidRPr="00A676D1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76D1">
              <w:rPr>
                <w:rFonts w:ascii="Times New Roman" w:hAnsi="Times New Roman" w:cs="Times New Roman"/>
                <w:sz w:val="16"/>
                <w:szCs w:val="16"/>
              </w:rPr>
              <w:t>to work (v.)</w:t>
            </w:r>
          </w:p>
        </w:tc>
        <w:tc>
          <w:tcPr>
            <w:tcW w:w="1460" w:type="dxa"/>
          </w:tcPr>
          <w:p w14:paraId="1705D388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5590C339" w14:textId="77777777" w:rsidR="0049755A" w:rsidRPr="00AE5C3E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9755A" w14:paraId="51BCC6EA" w14:textId="77777777" w:rsidTr="00225593">
        <w:tc>
          <w:tcPr>
            <w:tcW w:w="1013" w:type="dxa"/>
          </w:tcPr>
          <w:p w14:paraId="2DC0749B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oedd</w:t>
            </w:r>
          </w:p>
        </w:tc>
        <w:tc>
          <w:tcPr>
            <w:tcW w:w="1230" w:type="dxa"/>
          </w:tcPr>
          <w:p w14:paraId="4B462AE3" w14:textId="77777777" w:rsidR="0049755A" w:rsidRPr="00655269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55269">
              <w:rPr>
                <w:rFonts w:ascii="Times New Roman" w:hAnsi="Times New Roman" w:cs="Times New Roman"/>
                <w:sz w:val="16"/>
                <w:szCs w:val="16"/>
              </w:rPr>
              <w:t>was (adv.)</w:t>
            </w:r>
          </w:p>
        </w:tc>
        <w:tc>
          <w:tcPr>
            <w:tcW w:w="1022" w:type="dxa"/>
          </w:tcPr>
          <w:p w14:paraId="5DE8125E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dweud</w:t>
            </w:r>
          </w:p>
        </w:tc>
        <w:tc>
          <w:tcPr>
            <w:tcW w:w="1246" w:type="dxa"/>
          </w:tcPr>
          <w:p w14:paraId="2B157A10" w14:textId="77777777" w:rsidR="0049755A" w:rsidRPr="002B669F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B669F">
              <w:rPr>
                <w:rFonts w:ascii="Times New Roman" w:hAnsi="Times New Roman" w:cs="Times New Roman"/>
                <w:sz w:val="16"/>
                <w:szCs w:val="16"/>
              </w:rPr>
              <w:t>to indicate, say, state (v.)</w:t>
            </w:r>
          </w:p>
        </w:tc>
        <w:tc>
          <w:tcPr>
            <w:tcW w:w="1176" w:type="dxa"/>
          </w:tcPr>
          <w:p w14:paraId="71F89073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rhywbeth</w:t>
            </w:r>
          </w:p>
        </w:tc>
        <w:tc>
          <w:tcPr>
            <w:tcW w:w="1353" w:type="dxa"/>
          </w:tcPr>
          <w:p w14:paraId="67CA8768" w14:textId="77777777" w:rsidR="0049755A" w:rsidRPr="00A676D1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76D1">
              <w:rPr>
                <w:rFonts w:ascii="Times New Roman" w:hAnsi="Times New Roman" w:cs="Times New Roman"/>
                <w:sz w:val="16"/>
                <w:szCs w:val="16"/>
              </w:rPr>
              <w:t>something (n.m.)</w:t>
            </w:r>
          </w:p>
        </w:tc>
        <w:tc>
          <w:tcPr>
            <w:tcW w:w="1460" w:type="dxa"/>
          </w:tcPr>
          <w:p w14:paraId="5FB995E4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6DB8485B" w14:textId="77777777" w:rsidR="0049755A" w:rsidRPr="00AE5C3E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9755A" w14:paraId="41B1CE7C" w14:textId="77777777" w:rsidTr="00225593">
        <w:tc>
          <w:tcPr>
            <w:tcW w:w="1013" w:type="dxa"/>
          </w:tcPr>
          <w:p w14:paraId="5227E296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mewn</w:t>
            </w:r>
          </w:p>
        </w:tc>
        <w:tc>
          <w:tcPr>
            <w:tcW w:w="1230" w:type="dxa"/>
          </w:tcPr>
          <w:p w14:paraId="5F2C7DB1" w14:textId="77777777" w:rsidR="0049755A" w:rsidRPr="00655269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55269">
              <w:rPr>
                <w:rFonts w:ascii="Times New Roman" w:hAnsi="Times New Roman" w:cs="Times New Roman"/>
                <w:sz w:val="16"/>
                <w:szCs w:val="16"/>
              </w:rPr>
              <w:t>in (prep.)</w:t>
            </w:r>
          </w:p>
        </w:tc>
        <w:tc>
          <w:tcPr>
            <w:tcW w:w="1022" w:type="dxa"/>
          </w:tcPr>
          <w:p w14:paraId="48DECA0A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rhwng</w:t>
            </w:r>
          </w:p>
        </w:tc>
        <w:tc>
          <w:tcPr>
            <w:tcW w:w="1246" w:type="dxa"/>
          </w:tcPr>
          <w:p w14:paraId="25F9BA33" w14:textId="77777777" w:rsidR="0049755A" w:rsidRPr="002B669F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B669F">
              <w:rPr>
                <w:rFonts w:ascii="Times New Roman" w:hAnsi="Times New Roman" w:cs="Times New Roman"/>
                <w:sz w:val="16"/>
                <w:szCs w:val="16"/>
              </w:rPr>
              <w:t>between (prep.)</w:t>
            </w:r>
          </w:p>
        </w:tc>
        <w:tc>
          <w:tcPr>
            <w:tcW w:w="1176" w:type="dxa"/>
          </w:tcPr>
          <w:p w14:paraId="786904D3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blwyddyn</w:t>
            </w:r>
          </w:p>
        </w:tc>
        <w:tc>
          <w:tcPr>
            <w:tcW w:w="1353" w:type="dxa"/>
          </w:tcPr>
          <w:p w14:paraId="6FEB0BBC" w14:textId="77777777" w:rsidR="0049755A" w:rsidRPr="00A676D1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76D1">
              <w:rPr>
                <w:rFonts w:ascii="Times New Roman" w:hAnsi="Times New Roman" w:cs="Times New Roman"/>
                <w:sz w:val="16"/>
                <w:szCs w:val="16"/>
              </w:rPr>
              <w:t>year (n.f.)</w:t>
            </w:r>
          </w:p>
        </w:tc>
        <w:tc>
          <w:tcPr>
            <w:tcW w:w="1460" w:type="dxa"/>
          </w:tcPr>
          <w:p w14:paraId="272E1985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2E95BE49" w14:textId="77777777" w:rsidR="0049755A" w:rsidRPr="00AE5C3E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9755A" w14:paraId="295D37EE" w14:textId="77777777" w:rsidTr="00225593">
        <w:tc>
          <w:tcPr>
            <w:tcW w:w="1013" w:type="dxa"/>
          </w:tcPr>
          <w:p w14:paraId="5D4B4E53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cael</w:t>
            </w:r>
          </w:p>
        </w:tc>
        <w:tc>
          <w:tcPr>
            <w:tcW w:w="1230" w:type="dxa"/>
          </w:tcPr>
          <w:p w14:paraId="2D08B9D8" w14:textId="77777777" w:rsidR="0049755A" w:rsidRPr="00655269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55269">
              <w:rPr>
                <w:rFonts w:ascii="Times New Roman" w:hAnsi="Times New Roman" w:cs="Times New Roman"/>
                <w:sz w:val="16"/>
                <w:szCs w:val="16"/>
              </w:rPr>
              <w:t>to get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655269">
              <w:rPr>
                <w:rFonts w:ascii="Times New Roman" w:hAnsi="Times New Roman" w:cs="Times New Roman"/>
                <w:sz w:val="16"/>
                <w:szCs w:val="16"/>
              </w:rPr>
              <w:t xml:space="preserve"> receiving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655269">
              <w:rPr>
                <w:rFonts w:ascii="Times New Roman" w:hAnsi="Times New Roman" w:cs="Times New Roman"/>
                <w:sz w:val="16"/>
                <w:szCs w:val="16"/>
              </w:rPr>
              <w:t xml:space="preserve"> to have (v.)</w:t>
            </w:r>
          </w:p>
        </w:tc>
        <w:tc>
          <w:tcPr>
            <w:tcW w:w="1022" w:type="dxa"/>
          </w:tcPr>
          <w:p w14:paraId="42CE5854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merch</w:t>
            </w:r>
          </w:p>
        </w:tc>
        <w:tc>
          <w:tcPr>
            <w:tcW w:w="1246" w:type="dxa"/>
          </w:tcPr>
          <w:p w14:paraId="011F6596" w14:textId="77777777" w:rsidR="0049755A" w:rsidRPr="002B669F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B669F">
              <w:rPr>
                <w:rFonts w:ascii="Times New Roman" w:hAnsi="Times New Roman" w:cs="Times New Roman"/>
                <w:sz w:val="16"/>
                <w:szCs w:val="16"/>
              </w:rPr>
              <w:t>daughter (n.f.) female (n.) girl (n.f.)</w:t>
            </w:r>
          </w:p>
        </w:tc>
        <w:tc>
          <w:tcPr>
            <w:tcW w:w="1176" w:type="dxa"/>
          </w:tcPr>
          <w:p w14:paraId="2C88E184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cyfarfod</w:t>
            </w:r>
          </w:p>
        </w:tc>
        <w:tc>
          <w:tcPr>
            <w:tcW w:w="1353" w:type="dxa"/>
          </w:tcPr>
          <w:p w14:paraId="1A405D5F" w14:textId="77777777" w:rsidR="0049755A" w:rsidRPr="00A676D1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76D1">
              <w:rPr>
                <w:rFonts w:ascii="Times New Roman" w:hAnsi="Times New Roman" w:cs="Times New Roman"/>
                <w:sz w:val="16"/>
                <w:szCs w:val="16"/>
              </w:rPr>
              <w:t>gathering (n.), meeting (n.m.) to meet (v.)</w:t>
            </w:r>
          </w:p>
        </w:tc>
        <w:tc>
          <w:tcPr>
            <w:tcW w:w="1460" w:type="dxa"/>
          </w:tcPr>
          <w:p w14:paraId="324AD161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7B4F397C" w14:textId="77777777" w:rsidR="0049755A" w:rsidRDefault="0049755A" w:rsidP="00225593">
            <w:pPr>
              <w:rPr>
                <w:rFonts w:ascii="Times New Roman" w:hAnsi="Times New Roman" w:cs="Times New Roman"/>
              </w:rPr>
            </w:pPr>
          </w:p>
        </w:tc>
      </w:tr>
      <w:tr w:rsidR="0049755A" w14:paraId="17E4B2FF" w14:textId="77777777" w:rsidTr="00225593">
        <w:tc>
          <w:tcPr>
            <w:tcW w:w="1013" w:type="dxa"/>
          </w:tcPr>
          <w:p w14:paraId="78377AA7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mynd</w:t>
            </w:r>
          </w:p>
        </w:tc>
        <w:tc>
          <w:tcPr>
            <w:tcW w:w="1230" w:type="dxa"/>
          </w:tcPr>
          <w:p w14:paraId="036946AB" w14:textId="77777777" w:rsidR="0049755A" w:rsidRPr="00655269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55269">
              <w:rPr>
                <w:rFonts w:ascii="Times New Roman" w:hAnsi="Times New Roman" w:cs="Times New Roman"/>
                <w:sz w:val="16"/>
                <w:szCs w:val="16"/>
              </w:rPr>
              <w:t>to go (v.)</w:t>
            </w:r>
          </w:p>
        </w:tc>
        <w:tc>
          <w:tcPr>
            <w:tcW w:w="1022" w:type="dxa"/>
          </w:tcPr>
          <w:p w14:paraId="78C8B41B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corff</w:t>
            </w:r>
          </w:p>
        </w:tc>
        <w:tc>
          <w:tcPr>
            <w:tcW w:w="1246" w:type="dxa"/>
          </w:tcPr>
          <w:p w14:paraId="46B27388" w14:textId="77777777" w:rsidR="0049755A" w:rsidRPr="002B669F" w:rsidRDefault="0049755A" w:rsidP="00225593">
            <w:pPr>
              <w:tabs>
                <w:tab w:val="left" w:pos="468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2B669F">
              <w:rPr>
                <w:rFonts w:ascii="Times New Roman" w:hAnsi="Times New Roman" w:cs="Times New Roman"/>
                <w:sz w:val="16"/>
                <w:szCs w:val="16"/>
              </w:rPr>
              <w:t>body (n.m.)</w:t>
            </w:r>
          </w:p>
        </w:tc>
        <w:tc>
          <w:tcPr>
            <w:tcW w:w="1176" w:type="dxa"/>
          </w:tcPr>
          <w:p w14:paraId="47070ED5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datblygu</w:t>
            </w:r>
          </w:p>
        </w:tc>
        <w:tc>
          <w:tcPr>
            <w:tcW w:w="1353" w:type="dxa"/>
          </w:tcPr>
          <w:p w14:paraId="74D0E6D4" w14:textId="77777777" w:rsidR="0049755A" w:rsidRPr="00A676D1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76D1">
              <w:rPr>
                <w:rFonts w:ascii="Times New Roman" w:hAnsi="Times New Roman" w:cs="Times New Roman"/>
                <w:sz w:val="16"/>
                <w:szCs w:val="16"/>
              </w:rPr>
              <w:t>to develop (v.)</w:t>
            </w:r>
          </w:p>
        </w:tc>
        <w:tc>
          <w:tcPr>
            <w:tcW w:w="1460" w:type="dxa"/>
          </w:tcPr>
          <w:p w14:paraId="0D3450F9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2B1320F9" w14:textId="77777777" w:rsidR="0049755A" w:rsidRDefault="0049755A" w:rsidP="00225593">
            <w:pPr>
              <w:rPr>
                <w:rFonts w:ascii="Times New Roman" w:hAnsi="Times New Roman" w:cs="Times New Roman"/>
              </w:rPr>
            </w:pPr>
          </w:p>
        </w:tc>
      </w:tr>
      <w:tr w:rsidR="0049755A" w14:paraId="3F9CD695" w14:textId="77777777" w:rsidTr="00225593">
        <w:tc>
          <w:tcPr>
            <w:tcW w:w="1013" w:type="dxa"/>
          </w:tcPr>
          <w:p w14:paraId="3BB39F81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iawn</w:t>
            </w:r>
          </w:p>
        </w:tc>
        <w:tc>
          <w:tcPr>
            <w:tcW w:w="1230" w:type="dxa"/>
          </w:tcPr>
          <w:p w14:paraId="74FADA8C" w14:textId="77777777" w:rsidR="0049755A" w:rsidRPr="00655269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55269">
              <w:rPr>
                <w:rFonts w:ascii="Times New Roman" w:hAnsi="Times New Roman" w:cs="Times New Roman"/>
                <w:sz w:val="16"/>
                <w:szCs w:val="16"/>
              </w:rPr>
              <w:t>right (n.m.) accurate (adj.)</w:t>
            </w:r>
          </w:p>
        </w:tc>
        <w:tc>
          <w:tcPr>
            <w:tcW w:w="1022" w:type="dxa"/>
          </w:tcPr>
          <w:p w14:paraId="569F2006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gallu</w:t>
            </w:r>
          </w:p>
        </w:tc>
        <w:tc>
          <w:tcPr>
            <w:tcW w:w="1246" w:type="dxa"/>
          </w:tcPr>
          <w:p w14:paraId="319C6710" w14:textId="77777777" w:rsidR="0049755A" w:rsidRPr="002B669F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B669F">
              <w:rPr>
                <w:rFonts w:ascii="Times New Roman" w:hAnsi="Times New Roman" w:cs="Times New Roman"/>
                <w:sz w:val="16"/>
                <w:szCs w:val="16"/>
              </w:rPr>
              <w:t xml:space="preserve">ability (n.) capability, capacity, power (n.m.) to be able (v,) </w:t>
            </w:r>
          </w:p>
        </w:tc>
        <w:tc>
          <w:tcPr>
            <w:tcW w:w="1176" w:type="dxa"/>
          </w:tcPr>
          <w:p w14:paraId="582AA555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gwahanol</w:t>
            </w:r>
          </w:p>
        </w:tc>
        <w:tc>
          <w:tcPr>
            <w:tcW w:w="1353" w:type="dxa"/>
          </w:tcPr>
          <w:p w14:paraId="77158385" w14:textId="77777777" w:rsidR="0049755A" w:rsidRPr="00A676D1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76D1">
              <w:rPr>
                <w:rFonts w:ascii="Times New Roman" w:hAnsi="Times New Roman" w:cs="Times New Roman"/>
                <w:sz w:val="16"/>
                <w:szCs w:val="16"/>
              </w:rPr>
              <w:t>different (adj.), distinctive (adj.)</w:t>
            </w:r>
          </w:p>
        </w:tc>
        <w:tc>
          <w:tcPr>
            <w:tcW w:w="1460" w:type="dxa"/>
          </w:tcPr>
          <w:p w14:paraId="0F6376C3" w14:textId="77777777" w:rsidR="0049755A" w:rsidRDefault="0049755A" w:rsidP="002255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75CFCA9D" w14:textId="77777777" w:rsidR="0049755A" w:rsidRDefault="0049755A" w:rsidP="00225593">
            <w:pPr>
              <w:rPr>
                <w:rFonts w:ascii="Times New Roman" w:hAnsi="Times New Roman" w:cs="Times New Roman"/>
              </w:rPr>
            </w:pPr>
          </w:p>
        </w:tc>
      </w:tr>
      <w:tr w:rsidR="0049755A" w14:paraId="207F5B83" w14:textId="77777777" w:rsidTr="00225593">
        <w:tc>
          <w:tcPr>
            <w:tcW w:w="1013" w:type="dxa"/>
          </w:tcPr>
          <w:p w14:paraId="7EE0DB2E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mawr</w:t>
            </w:r>
          </w:p>
        </w:tc>
        <w:tc>
          <w:tcPr>
            <w:tcW w:w="1230" w:type="dxa"/>
          </w:tcPr>
          <w:p w14:paraId="134577BD" w14:textId="77777777" w:rsidR="0049755A" w:rsidRPr="00655269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55269">
              <w:rPr>
                <w:rFonts w:ascii="Times New Roman" w:hAnsi="Times New Roman" w:cs="Times New Roman"/>
                <w:sz w:val="16"/>
                <w:szCs w:val="16"/>
              </w:rPr>
              <w:t>big (adj.)</w:t>
            </w:r>
          </w:p>
        </w:tc>
        <w:tc>
          <w:tcPr>
            <w:tcW w:w="1022" w:type="dxa"/>
          </w:tcPr>
          <w:p w14:paraId="6B0F433B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teulu</w:t>
            </w:r>
          </w:p>
        </w:tc>
        <w:tc>
          <w:tcPr>
            <w:tcW w:w="1246" w:type="dxa"/>
          </w:tcPr>
          <w:p w14:paraId="439329C4" w14:textId="77777777" w:rsidR="0049755A" w:rsidRPr="002B669F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B669F">
              <w:rPr>
                <w:rFonts w:ascii="Times New Roman" w:hAnsi="Times New Roman" w:cs="Times New Roman"/>
                <w:sz w:val="16"/>
                <w:szCs w:val="16"/>
              </w:rPr>
              <w:t>family (n.m.)</w:t>
            </w:r>
          </w:p>
        </w:tc>
        <w:tc>
          <w:tcPr>
            <w:tcW w:w="1176" w:type="dxa"/>
          </w:tcPr>
          <w:p w14:paraId="7FB61D70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ysgolion</w:t>
            </w:r>
          </w:p>
        </w:tc>
        <w:tc>
          <w:tcPr>
            <w:tcW w:w="1353" w:type="dxa"/>
          </w:tcPr>
          <w:p w14:paraId="08945EB5" w14:textId="77777777" w:rsidR="0049755A" w:rsidRPr="00A676D1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76D1">
              <w:rPr>
                <w:rFonts w:ascii="Times New Roman" w:hAnsi="Times New Roman" w:cs="Times New Roman"/>
                <w:sz w:val="16"/>
                <w:szCs w:val="16"/>
              </w:rPr>
              <w:t>ladder, school (n.f.)</w:t>
            </w:r>
          </w:p>
        </w:tc>
        <w:tc>
          <w:tcPr>
            <w:tcW w:w="1460" w:type="dxa"/>
          </w:tcPr>
          <w:p w14:paraId="3F01F389" w14:textId="77777777" w:rsidR="0049755A" w:rsidRDefault="0049755A" w:rsidP="002255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48E8A7EF" w14:textId="77777777" w:rsidR="0049755A" w:rsidRDefault="0049755A" w:rsidP="00225593">
            <w:pPr>
              <w:rPr>
                <w:rFonts w:ascii="Times New Roman" w:hAnsi="Times New Roman" w:cs="Times New Roman"/>
              </w:rPr>
            </w:pPr>
          </w:p>
        </w:tc>
      </w:tr>
      <w:tr w:rsidR="0049755A" w14:paraId="5BEE65C4" w14:textId="77777777" w:rsidTr="00225593">
        <w:tc>
          <w:tcPr>
            <w:tcW w:w="1013" w:type="dxa"/>
          </w:tcPr>
          <w:p w14:paraId="50E66257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rhai</w:t>
            </w:r>
          </w:p>
        </w:tc>
        <w:tc>
          <w:tcPr>
            <w:tcW w:w="1230" w:type="dxa"/>
          </w:tcPr>
          <w:p w14:paraId="315794D3" w14:textId="77777777" w:rsidR="0049755A" w:rsidRPr="00655269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55269">
              <w:rPr>
                <w:rFonts w:ascii="Times New Roman" w:hAnsi="Times New Roman" w:cs="Times New Roman"/>
                <w:sz w:val="16"/>
                <w:szCs w:val="16"/>
              </w:rPr>
              <w:t>ones (n.m.) some (pron.)</w:t>
            </w:r>
          </w:p>
        </w:tc>
        <w:tc>
          <w:tcPr>
            <w:tcW w:w="1022" w:type="dxa"/>
          </w:tcPr>
          <w:p w14:paraId="07F527BD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golwg</w:t>
            </w:r>
          </w:p>
        </w:tc>
        <w:tc>
          <w:tcPr>
            <w:tcW w:w="1246" w:type="dxa"/>
          </w:tcPr>
          <w:p w14:paraId="63024344" w14:textId="77777777" w:rsidR="0049755A" w:rsidRPr="002B669F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B669F">
              <w:rPr>
                <w:rFonts w:ascii="Times New Roman" w:hAnsi="Times New Roman" w:cs="Times New Roman"/>
                <w:sz w:val="16"/>
                <w:szCs w:val="16"/>
              </w:rPr>
              <w:t>appearance (n.) glance, look, sight (n.m.f.)</w:t>
            </w:r>
          </w:p>
        </w:tc>
        <w:tc>
          <w:tcPr>
            <w:tcW w:w="1176" w:type="dxa"/>
          </w:tcPr>
          <w:p w14:paraId="68DB7E16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arbennig</w:t>
            </w:r>
          </w:p>
        </w:tc>
        <w:tc>
          <w:tcPr>
            <w:tcW w:w="1353" w:type="dxa"/>
          </w:tcPr>
          <w:p w14:paraId="478111E5" w14:textId="77777777" w:rsidR="0049755A" w:rsidRPr="00A676D1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76D1">
              <w:rPr>
                <w:rFonts w:ascii="Times New Roman" w:hAnsi="Times New Roman" w:cs="Times New Roman"/>
                <w:sz w:val="16"/>
                <w:szCs w:val="16"/>
              </w:rPr>
              <w:t>special (adj.)</w:t>
            </w:r>
          </w:p>
        </w:tc>
        <w:tc>
          <w:tcPr>
            <w:tcW w:w="1460" w:type="dxa"/>
          </w:tcPr>
          <w:p w14:paraId="3D985A5B" w14:textId="77777777" w:rsidR="0049755A" w:rsidRDefault="0049755A" w:rsidP="002255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18CF1892" w14:textId="77777777" w:rsidR="0049755A" w:rsidRDefault="0049755A" w:rsidP="00225593">
            <w:pPr>
              <w:rPr>
                <w:rFonts w:ascii="Times New Roman" w:hAnsi="Times New Roman" w:cs="Times New Roman"/>
              </w:rPr>
            </w:pPr>
          </w:p>
        </w:tc>
      </w:tr>
      <w:tr w:rsidR="0049755A" w14:paraId="57388D8B" w14:textId="77777777" w:rsidTr="00225593">
        <w:tc>
          <w:tcPr>
            <w:tcW w:w="1013" w:type="dxa"/>
          </w:tcPr>
          <w:p w14:paraId="63C2EA0A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bydd</w:t>
            </w:r>
          </w:p>
        </w:tc>
        <w:tc>
          <w:tcPr>
            <w:tcW w:w="1230" w:type="dxa"/>
          </w:tcPr>
          <w:p w14:paraId="479979AB" w14:textId="77777777" w:rsidR="0049755A" w:rsidRPr="00655269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55269">
              <w:rPr>
                <w:rFonts w:ascii="Times New Roman" w:hAnsi="Times New Roman" w:cs="Times New Roman"/>
                <w:sz w:val="16"/>
                <w:szCs w:val="16"/>
              </w:rPr>
              <w:t>will (adv.)</w:t>
            </w:r>
          </w:p>
        </w:tc>
        <w:tc>
          <w:tcPr>
            <w:tcW w:w="1022" w:type="dxa"/>
          </w:tcPr>
          <w:p w14:paraId="65DD6E82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angen</w:t>
            </w:r>
          </w:p>
        </w:tc>
        <w:tc>
          <w:tcPr>
            <w:tcW w:w="1246" w:type="dxa"/>
          </w:tcPr>
          <w:p w14:paraId="7AE565D0" w14:textId="77777777" w:rsidR="0049755A" w:rsidRPr="002B669F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B669F">
              <w:rPr>
                <w:rFonts w:ascii="Times New Roman" w:hAnsi="Times New Roman" w:cs="Times New Roman"/>
                <w:sz w:val="16"/>
                <w:szCs w:val="16"/>
              </w:rPr>
              <w:t>destitution, necessity, need, want (n.m.)</w:t>
            </w:r>
          </w:p>
        </w:tc>
        <w:tc>
          <w:tcPr>
            <w:tcW w:w="1176" w:type="dxa"/>
          </w:tcPr>
          <w:p w14:paraId="4D7FCEAE" w14:textId="77777777" w:rsidR="0049755A" w:rsidRPr="00C92FB6" w:rsidRDefault="0049755A" w:rsidP="0022559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92FB6">
              <w:rPr>
                <w:rFonts w:ascii="Times New Roman" w:hAnsi="Times New Roman" w:cs="Times New Roman"/>
                <w:sz w:val="22"/>
                <w:szCs w:val="22"/>
              </w:rPr>
              <w:t>oherwydd</w:t>
            </w:r>
          </w:p>
        </w:tc>
        <w:tc>
          <w:tcPr>
            <w:tcW w:w="1353" w:type="dxa"/>
          </w:tcPr>
          <w:p w14:paraId="3B28B544" w14:textId="77777777" w:rsidR="0049755A" w:rsidRPr="00A676D1" w:rsidRDefault="0049755A" w:rsidP="002255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676D1">
              <w:rPr>
                <w:rFonts w:ascii="Times New Roman" w:hAnsi="Times New Roman" w:cs="Times New Roman"/>
                <w:sz w:val="16"/>
                <w:szCs w:val="16"/>
              </w:rPr>
              <w:t>because (conj.)</w:t>
            </w:r>
          </w:p>
        </w:tc>
        <w:tc>
          <w:tcPr>
            <w:tcW w:w="1460" w:type="dxa"/>
          </w:tcPr>
          <w:p w14:paraId="23BEB331" w14:textId="77777777" w:rsidR="0049755A" w:rsidRDefault="0049755A" w:rsidP="002255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65ED2F32" w14:textId="77777777" w:rsidR="0049755A" w:rsidRDefault="0049755A" w:rsidP="00225593">
            <w:pPr>
              <w:rPr>
                <w:rFonts w:ascii="Times New Roman" w:hAnsi="Times New Roman" w:cs="Times New Roman"/>
              </w:rPr>
            </w:pPr>
          </w:p>
        </w:tc>
      </w:tr>
    </w:tbl>
    <w:p w14:paraId="2F9AFB6B" w14:textId="77777777" w:rsidR="0049755A" w:rsidRPr="0016682C" w:rsidRDefault="0049755A" w:rsidP="0049755A">
      <w:pPr>
        <w:rPr>
          <w:rFonts w:ascii="Times New Roman" w:hAnsi="Times New Roman" w:cs="Times New Roman"/>
        </w:rPr>
      </w:pPr>
    </w:p>
    <w:p w14:paraId="0F85F4A8" w14:textId="77777777" w:rsidR="00865217" w:rsidRDefault="00865217"/>
    <w:sectPr w:rsidR="00865217" w:rsidSect="0049755A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755A"/>
    <w:rsid w:val="002E281E"/>
    <w:rsid w:val="003201BB"/>
    <w:rsid w:val="00404773"/>
    <w:rsid w:val="0049755A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77AA45"/>
  <w15:chartTrackingRefBased/>
  <w15:docId w15:val="{4FEDEC3B-2145-4AC9-B13D-D60D83EFF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755A"/>
    <w:pPr>
      <w:spacing w:after="0" w:line="240" w:lineRule="auto"/>
    </w:pPr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9755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755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755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755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755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755A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755A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755A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755A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75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75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75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75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75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75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75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75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75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9755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4975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755A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4975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755A"/>
    <w:pPr>
      <w:spacing w:before="160" w:after="160" w:line="278" w:lineRule="auto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4975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755A"/>
    <w:pPr>
      <w:spacing w:after="160" w:line="278" w:lineRule="auto"/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4975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75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75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755A"/>
    <w:rPr>
      <w:b/>
      <w:bCs/>
      <w:smallCaps/>
      <w:color w:val="0F4761" w:themeColor="accent1" w:themeShade="BF"/>
      <w:spacing w:val="5"/>
    </w:rPr>
  </w:style>
  <w:style w:type="table" w:styleId="TableGridLight">
    <w:name w:val="Grid Table Light"/>
    <w:basedOn w:val="TableNormal"/>
    <w:uiPriority w:val="40"/>
    <w:rsid w:val="0049755A"/>
    <w:pPr>
      <w:spacing w:after="0" w:line="240" w:lineRule="auto"/>
    </w:pPr>
    <w:rPr>
      <w:lang w:val="en-GB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492</Words>
  <Characters>2908</Characters>
  <Application>Microsoft Office Word</Application>
  <DocSecurity>0</DocSecurity>
  <Lines>76</Lines>
  <Paragraphs>36</Paragraphs>
  <ScaleCrop>false</ScaleCrop>
  <Company>Springer Nature</Company>
  <LinksUpToDate>false</LinksUpToDate>
  <CharactersWithSpaces>3364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2025-10-20T10:34:00Z</dcterms:created>
  <dcterms:modified xsi:type="dcterms:W3CDTF">2025-10-20T10:34:00Z</dcterms:modified>
</cp:coreProperties>
</file>