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C1CAD" w14:textId="4F6AC35E" w:rsidR="00DB30E3" w:rsidRDefault="00DB30E3" w:rsidP="00DB30E3">
      <w:pPr>
        <w:rPr>
          <w:rFonts w:ascii="Times New Roman" w:hAnsi="Times New Roman" w:cs="Times New Roman"/>
        </w:rPr>
      </w:pPr>
      <w:r w:rsidRPr="00972A51">
        <w:rPr>
          <w:rFonts w:ascii="Times New Roman" w:hAnsi="Times New Roman" w:cs="Times New Roman"/>
        </w:rPr>
        <w:t xml:space="preserve">Figure 1: Flowchart showing inclusion criteria for primary </w:t>
      </w:r>
      <w:r>
        <w:rPr>
          <w:rFonts w:ascii="Times New Roman" w:hAnsi="Times New Roman" w:cs="Times New Roman"/>
        </w:rPr>
        <w:t>TKA</w:t>
      </w:r>
      <w:r w:rsidRPr="00972A51">
        <w:rPr>
          <w:rFonts w:ascii="Times New Roman" w:hAnsi="Times New Roman" w:cs="Times New Roman"/>
        </w:rPr>
        <w:t xml:space="preserve"> procedures included in the study. </w:t>
      </w:r>
    </w:p>
    <w:p w14:paraId="13A51874" w14:textId="77777777" w:rsidR="00DB30E3" w:rsidRDefault="00DB30E3" w:rsidP="00DB30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24B425C" wp14:editId="5C3D9AC9">
            <wp:extent cx="4887595" cy="7331075"/>
            <wp:effectExtent l="0" t="0" r="825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7595" cy="733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7DA6E" w14:textId="77777777" w:rsidR="00DB30E3" w:rsidRDefault="00DB30E3" w:rsidP="00DB30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7381F5" w14:textId="378996B5" w:rsidR="00DB30E3" w:rsidRPr="00972A51" w:rsidRDefault="00DB30E3" w:rsidP="00DB30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Figure 2: </w:t>
      </w:r>
      <w:r w:rsidRPr="00972A51">
        <w:rPr>
          <w:rFonts w:ascii="Times New Roman" w:hAnsi="Times New Roman" w:cs="Times New Roman"/>
        </w:rPr>
        <w:t xml:space="preserve">Flowchart showing inclusion criteria for primary </w:t>
      </w:r>
      <w:r>
        <w:rPr>
          <w:rFonts w:ascii="Times New Roman" w:hAnsi="Times New Roman" w:cs="Times New Roman"/>
        </w:rPr>
        <w:t>THA</w:t>
      </w:r>
      <w:r w:rsidRPr="00972A51">
        <w:rPr>
          <w:rFonts w:ascii="Times New Roman" w:hAnsi="Times New Roman" w:cs="Times New Roman"/>
        </w:rPr>
        <w:t xml:space="preserve"> procedures included in the study.</w:t>
      </w:r>
    </w:p>
    <w:p w14:paraId="733D9DA3" w14:textId="09695C68" w:rsidR="005E700E" w:rsidRPr="00DB30E3" w:rsidRDefault="00DB30E3">
      <w:pPr>
        <w:rPr>
          <w:rFonts w:ascii="Times New Roman" w:hAnsi="Times New Roman" w:cs="Times New Roman"/>
        </w:rPr>
      </w:pPr>
      <w:r w:rsidRPr="00972A51">
        <w:rPr>
          <w:rFonts w:ascii="Times New Roman" w:hAnsi="Times New Roman" w:cs="Times New Roman"/>
          <w:noProof/>
        </w:rPr>
        <w:drawing>
          <wp:inline distT="0" distB="0" distL="0" distR="0" wp14:anchorId="42680948" wp14:editId="2C38D717">
            <wp:extent cx="4733925" cy="73056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730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700E" w:rsidRPr="00DB30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E3"/>
    <w:rsid w:val="005C3B51"/>
    <w:rsid w:val="009779AA"/>
    <w:rsid w:val="00B54435"/>
    <w:rsid w:val="00DB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0AC34"/>
  <w15:chartTrackingRefBased/>
  <w15:docId w15:val="{5299DB23-3C73-44E3-A3BA-3B673E275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0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Alana Cuthbert</dc:creator>
  <cp:keywords/>
  <dc:description/>
  <cp:lastModifiedBy>Alana Cuthbert</cp:lastModifiedBy>
  <cp:revision>1</cp:revision>
  <dcterms:created xsi:type="dcterms:W3CDTF">2021-08-03T16:40:00Z</dcterms:created>
  <dcterms:modified xsi:type="dcterms:W3CDTF">2021-08-03T16:41:00Z</dcterms:modified>
</cp:coreProperties>
</file>