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15E58" w14:textId="7D0120AF" w:rsidR="00813642" w:rsidRPr="004A323A" w:rsidRDefault="00813642">
      <w:pPr>
        <w:rPr>
          <w:rFonts w:ascii="Arial" w:hAnsi="Arial" w:cs="Arial"/>
          <w:b/>
          <w:bCs/>
          <w:sz w:val="22"/>
          <w:szCs w:val="24"/>
        </w:rPr>
      </w:pPr>
      <w:r w:rsidRPr="004A323A">
        <w:rPr>
          <w:rFonts w:ascii="Arial" w:hAnsi="Arial" w:cs="Arial" w:hint="eastAsia"/>
          <w:b/>
          <w:bCs/>
          <w:sz w:val="22"/>
          <w:szCs w:val="24"/>
        </w:rPr>
        <w:t>Tables</w:t>
      </w:r>
    </w:p>
    <w:p w14:paraId="411401B5" w14:textId="07D30568" w:rsidR="00813642" w:rsidRPr="004A323A" w:rsidRDefault="00813642" w:rsidP="00813642">
      <w:pPr>
        <w:contextualSpacing/>
        <w:rPr>
          <w:rFonts w:ascii="Arial" w:hAnsi="Arial" w:cs="Arial"/>
          <w:szCs w:val="21"/>
        </w:rPr>
      </w:pPr>
      <w:bookmarkStart w:id="0" w:name="_Hlk208656649"/>
      <w:r w:rsidRPr="00B50D0D">
        <w:rPr>
          <w:rFonts w:ascii="Arial" w:hAnsi="Arial" w:cs="Arial"/>
          <w:szCs w:val="21"/>
        </w:rPr>
        <w:t>Table 1.</w:t>
      </w:r>
      <w:r w:rsidRPr="004A323A">
        <w:rPr>
          <w:rFonts w:ascii="Arial" w:hAnsi="Arial" w:cs="Arial"/>
          <w:b/>
          <w:bCs/>
          <w:szCs w:val="21"/>
        </w:rPr>
        <w:t xml:space="preserve"> </w:t>
      </w:r>
      <w:r w:rsidRPr="004A323A">
        <w:rPr>
          <w:rFonts w:ascii="Arial" w:hAnsi="Arial" w:cs="Arial"/>
          <w:szCs w:val="21"/>
        </w:rPr>
        <w:t xml:space="preserve">Laboratory findings </w:t>
      </w:r>
      <w:r w:rsidR="00C64FFA" w:rsidRPr="004A323A">
        <w:rPr>
          <w:rFonts w:ascii="Arial" w:hAnsi="Arial" w:cs="Arial" w:hint="eastAsia"/>
          <w:szCs w:val="21"/>
        </w:rPr>
        <w:t>on admission</w:t>
      </w:r>
    </w:p>
    <w:tbl>
      <w:tblPr>
        <w:tblStyle w:val="1"/>
        <w:tblW w:w="147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551"/>
        <w:gridCol w:w="2410"/>
        <w:gridCol w:w="2835"/>
        <w:gridCol w:w="2410"/>
        <w:gridCol w:w="2409"/>
      </w:tblGrid>
      <w:tr w:rsidR="00813642" w:rsidRPr="00813642" w14:paraId="788990C5" w14:textId="77777777" w:rsidTr="00C03915">
        <w:tc>
          <w:tcPr>
            <w:tcW w:w="2127" w:type="dxa"/>
          </w:tcPr>
          <w:p w14:paraId="37926056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Urinalysis</w:t>
            </w:r>
          </w:p>
          <w:p w14:paraId="05868615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Dipstick</w:t>
            </w:r>
          </w:p>
          <w:p w14:paraId="14D28802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Protein</w:t>
            </w:r>
          </w:p>
          <w:p w14:paraId="6BB866ED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Blood</w:t>
            </w:r>
          </w:p>
          <w:p w14:paraId="1C5186C3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Protein</w:t>
            </w:r>
          </w:p>
          <w:p w14:paraId="7EABB9A2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Red blood cell</w:t>
            </w:r>
          </w:p>
          <w:p w14:paraId="41E669C5" w14:textId="7AA38658" w:rsidR="00813642" w:rsidRPr="004E6A64" w:rsidRDefault="00813642" w:rsidP="00986203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NAG</w:t>
            </w:r>
          </w:p>
          <w:p w14:paraId="3F747BF0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Blood counts</w:t>
            </w:r>
          </w:p>
          <w:p w14:paraId="72C38A10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White blood cell</w:t>
            </w:r>
          </w:p>
          <w:p w14:paraId="5176F8DB" w14:textId="12959BCF" w:rsidR="00986203" w:rsidRPr="004E6A64" w:rsidRDefault="00986203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A27F6E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neutrophil</w:t>
            </w:r>
          </w:p>
          <w:p w14:paraId="189ED720" w14:textId="39ED7AC5" w:rsidR="00986203" w:rsidRPr="004E6A64" w:rsidRDefault="00986203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A27F6E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lymphocyte</w:t>
            </w:r>
          </w:p>
          <w:p w14:paraId="5F2A3182" w14:textId="1DB4424F" w:rsidR="00986203" w:rsidRPr="004E6A64" w:rsidRDefault="00A27F6E" w:rsidP="00986203">
            <w:pPr>
              <w:ind w:firstLineChars="100" w:firstLine="2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eosinophil</w:t>
            </w:r>
          </w:p>
          <w:p w14:paraId="52948CE2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Red blood cell</w:t>
            </w:r>
          </w:p>
          <w:p w14:paraId="27EDAAB8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Hemoglobin </w:t>
            </w:r>
          </w:p>
          <w:p w14:paraId="63BB2EE8" w14:textId="77777777" w:rsidR="00813642" w:rsidRPr="004E6A64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Hematocrit</w:t>
            </w:r>
          </w:p>
          <w:p w14:paraId="5FA7A4F2" w14:textId="5AB41933" w:rsidR="00813642" w:rsidRPr="004E6A64" w:rsidRDefault="00813642" w:rsidP="00986203">
            <w:pPr>
              <w:ind w:firstLineChars="50" w:firstLine="100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Platelet</w:t>
            </w:r>
          </w:p>
          <w:p w14:paraId="3F872F64" w14:textId="290AAD8C" w:rsidR="00813642" w:rsidRPr="004E6A64" w:rsidRDefault="00E64D59" w:rsidP="00813642">
            <w:pPr>
              <w:contextualSpacing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Coagulation</w:t>
            </w:r>
          </w:p>
          <w:p w14:paraId="2B6C8F05" w14:textId="77777777" w:rsidR="00E64D59" w:rsidRPr="004E6A64" w:rsidRDefault="00E64D59" w:rsidP="00E64D59">
            <w:pPr>
              <w:ind w:firstLineChars="91" w:firstLine="182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PT-INR</w:t>
            </w:r>
          </w:p>
          <w:p w14:paraId="7EB7895B" w14:textId="77777777" w:rsidR="00E64D59" w:rsidRPr="004E6A64" w:rsidRDefault="00E64D59" w:rsidP="00E64D59">
            <w:pPr>
              <w:ind w:firstLineChars="91" w:firstLine="182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APTT</w:t>
            </w:r>
          </w:p>
          <w:p w14:paraId="3D6FCDA0" w14:textId="621D6064" w:rsidR="00E64D59" w:rsidRPr="004E6A64" w:rsidRDefault="00E64D59" w:rsidP="00E64D59">
            <w:pPr>
              <w:ind w:firstLineChars="91" w:firstLine="182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D-dimer</w:t>
            </w:r>
          </w:p>
        </w:tc>
        <w:tc>
          <w:tcPr>
            <w:tcW w:w="2551" w:type="dxa"/>
          </w:tcPr>
          <w:p w14:paraId="05305AAE" w14:textId="77777777" w:rsidR="00813642" w:rsidRPr="004E6A64" w:rsidRDefault="00813642" w:rsidP="00813642">
            <w:pPr>
              <w:widowControl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1379BD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53207CD" w14:textId="0A287228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  <w:p w14:paraId="0B620989" w14:textId="4CB02F43" w:rsidR="00813642" w:rsidRPr="004E6A64" w:rsidRDefault="009C7AFA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  <w:p w14:paraId="4B1479E0" w14:textId="1EAC0D90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11.8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g/</w:t>
            </w:r>
            <w:proofErr w:type="spellStart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gCr</w:t>
            </w:r>
            <w:proofErr w:type="spellEnd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6B946D8D" w14:textId="7B2A3BA4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1-4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cells/high-power field</w:t>
            </w:r>
          </w:p>
          <w:p w14:paraId="383B98A2" w14:textId="59309D59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31.2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IU/</w:t>
            </w:r>
            <w:proofErr w:type="spellStart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gCr</w:t>
            </w:r>
            <w:proofErr w:type="spellEnd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(0-5.6)</w:t>
            </w:r>
          </w:p>
          <w:p w14:paraId="314A532E" w14:textId="77777777" w:rsidR="004A323A" w:rsidRPr="004E6A64" w:rsidRDefault="004A323A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D62BC49" w14:textId="48D01CBB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6.8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× 10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3 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cells/</w:t>
            </w:r>
            <w:proofErr w:type="spellStart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μL</w:t>
            </w:r>
            <w:proofErr w:type="spellEnd"/>
          </w:p>
          <w:p w14:paraId="6F29975F" w14:textId="27492D3B" w:rsidR="00986203" w:rsidRPr="004E6A64" w:rsidRDefault="0098620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5.1× 10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3 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cells/</w:t>
            </w:r>
            <w:proofErr w:type="spellStart"/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μL</w:t>
            </w:r>
            <w:proofErr w:type="spellEnd"/>
          </w:p>
          <w:p w14:paraId="46673BAC" w14:textId="2980C73F" w:rsidR="00986203" w:rsidRPr="004E6A64" w:rsidRDefault="0098620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1.1× 10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3 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cells/</w:t>
            </w:r>
            <w:proofErr w:type="spellStart"/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μL</w:t>
            </w:r>
            <w:proofErr w:type="spellEnd"/>
          </w:p>
          <w:p w14:paraId="54C94488" w14:textId="764383DA" w:rsidR="00986203" w:rsidRPr="004E6A64" w:rsidRDefault="0098620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0.2× 10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3 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cells/μL</w:t>
            </w:r>
          </w:p>
          <w:p w14:paraId="1FDDF145" w14:textId="125AF5DF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4.43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× 10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6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cells/</w:t>
            </w:r>
            <w:proofErr w:type="spellStart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μL</w:t>
            </w:r>
            <w:proofErr w:type="spellEnd"/>
          </w:p>
          <w:p w14:paraId="207DB91D" w14:textId="695FD134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13.0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g/dL</w:t>
            </w:r>
          </w:p>
          <w:p w14:paraId="1233473C" w14:textId="5FC50CE2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39.2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%</w:t>
            </w:r>
          </w:p>
          <w:p w14:paraId="54407707" w14:textId="3A4EC5DB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441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× 10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platelets/</w:t>
            </w:r>
            <w:proofErr w:type="spellStart"/>
            <w:r w:rsidR="00813642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μL</w:t>
            </w:r>
            <w:proofErr w:type="spellEnd"/>
          </w:p>
          <w:p w14:paraId="072ED97E" w14:textId="77777777" w:rsidR="00813642" w:rsidRPr="004E6A64" w:rsidRDefault="00813642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676B6A2" w14:textId="60A4E6F6" w:rsidR="00813642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0.86</w:t>
            </w:r>
          </w:p>
          <w:p w14:paraId="19044FEC" w14:textId="7B6A2AAE" w:rsidR="00E64D59" w:rsidRPr="004E6A64" w:rsidRDefault="00A92EA3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28.1</w:t>
            </w:r>
            <w:r w:rsidR="00BC506B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sec</w:t>
            </w:r>
          </w:p>
          <w:p w14:paraId="2B5A6AC6" w14:textId="60C2E92B" w:rsidR="00E64D59" w:rsidRPr="004E6A64" w:rsidRDefault="00BC506B" w:rsidP="00813642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4.</w:t>
            </w:r>
            <w:r w:rsidR="00A92EA3"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μg</w:t>
            </w:r>
            <w:proofErr w:type="spellEnd"/>
            <w:r w:rsidRPr="004E6A64">
              <w:rPr>
                <w:rFonts w:ascii="Arial" w:hAnsi="Arial" w:cs="Arial"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2410" w:type="dxa"/>
          </w:tcPr>
          <w:p w14:paraId="46BF0A04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40C25">
              <w:rPr>
                <w:rFonts w:ascii="Arial" w:hAnsi="Arial" w:cs="Arial"/>
                <w:b/>
                <w:bCs/>
                <w:sz w:val="20"/>
                <w:szCs w:val="20"/>
              </w:rPr>
              <w:t>Biochemistry</w:t>
            </w:r>
          </w:p>
          <w:p w14:paraId="29F01E5C" w14:textId="77777777" w:rsidR="00813642" w:rsidRPr="00240C25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Blood urea nitrogen</w:t>
            </w:r>
          </w:p>
          <w:p w14:paraId="7BC98044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 xml:space="preserve"> Creatinine</w:t>
            </w:r>
          </w:p>
          <w:p w14:paraId="7C4AB087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 xml:space="preserve"> eGFR</w:t>
            </w:r>
          </w:p>
          <w:p w14:paraId="586326C0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 xml:space="preserve"> AST</w:t>
            </w:r>
          </w:p>
          <w:p w14:paraId="6ED26964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 xml:space="preserve"> ALT</w:t>
            </w:r>
          </w:p>
          <w:p w14:paraId="7EAEEA63" w14:textId="5177BA50" w:rsidR="004A323A" w:rsidRPr="00240C25" w:rsidRDefault="004A323A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40C25">
              <w:rPr>
                <w:rFonts w:ascii="Arial" w:hAnsi="Arial" w:cs="Arial"/>
                <w:sz w:val="20"/>
                <w:szCs w:val="20"/>
              </w:rPr>
              <w:t>ALP</w:t>
            </w:r>
          </w:p>
          <w:p w14:paraId="192212C6" w14:textId="77777777" w:rsidR="00813642" w:rsidRPr="00240C25" w:rsidRDefault="00813642" w:rsidP="00813642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Uric acid</w:t>
            </w:r>
          </w:p>
          <w:p w14:paraId="4B36E9B4" w14:textId="77777777" w:rsidR="00813642" w:rsidRPr="00240C25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40C25">
              <w:rPr>
                <w:rFonts w:ascii="Arial" w:hAnsi="Arial" w:cs="Arial"/>
                <w:sz w:val="20"/>
                <w:szCs w:val="20"/>
              </w:rPr>
              <w:t>Total protein</w:t>
            </w:r>
          </w:p>
          <w:p w14:paraId="02824B72" w14:textId="6D641132" w:rsidR="00813642" w:rsidRDefault="00813642" w:rsidP="006C5B20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 xml:space="preserve"> Albumin</w:t>
            </w:r>
          </w:p>
          <w:p w14:paraId="50B99340" w14:textId="2700F1E7" w:rsidR="00CD012E" w:rsidRDefault="00687430" w:rsidP="00813642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LDL </w:t>
            </w:r>
            <w:r w:rsidRPr="00687430">
              <w:rPr>
                <w:rFonts w:ascii="Arial" w:hAnsi="Arial" w:cs="Arial"/>
                <w:sz w:val="20"/>
                <w:szCs w:val="20"/>
              </w:rPr>
              <w:t>cholesterol</w:t>
            </w:r>
          </w:p>
          <w:p w14:paraId="08E1E2E8" w14:textId="15D9539C" w:rsidR="00CD012E" w:rsidRPr="00240C25" w:rsidRDefault="00D903D6" w:rsidP="00813642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  <w:p w14:paraId="6898B471" w14:textId="77777777" w:rsidR="00813642" w:rsidRDefault="00D903D6" w:rsidP="00CD012E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</w:t>
            </w:r>
          </w:p>
          <w:p w14:paraId="38DFEB19" w14:textId="77777777" w:rsidR="00D903D6" w:rsidRDefault="00D903D6" w:rsidP="00CD012E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</w:t>
            </w:r>
          </w:p>
          <w:p w14:paraId="3D1E7CBB" w14:textId="77777777" w:rsidR="00D903D6" w:rsidRDefault="00D903D6" w:rsidP="00CD012E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</w:t>
            </w:r>
          </w:p>
          <w:p w14:paraId="5060E067" w14:textId="77777777" w:rsidR="00D903D6" w:rsidRDefault="00D903D6" w:rsidP="00CD012E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IP</w:t>
            </w:r>
          </w:p>
          <w:p w14:paraId="5DF13A4D" w14:textId="77777777" w:rsidR="006C5B20" w:rsidRPr="00240C25" w:rsidRDefault="006C5B20" w:rsidP="006C5B20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C-reactive protein</w:t>
            </w:r>
          </w:p>
          <w:p w14:paraId="38833B6F" w14:textId="77777777" w:rsidR="00D903D6" w:rsidRDefault="00E54F2D" w:rsidP="00CD012E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HbA1c</w:t>
            </w:r>
          </w:p>
          <w:p w14:paraId="667EF9DE" w14:textId="77777777" w:rsidR="004E6A64" w:rsidRPr="004E6A64" w:rsidRDefault="004E6A64" w:rsidP="004E6A64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T4</w:t>
            </w:r>
          </w:p>
          <w:p w14:paraId="7839483B" w14:textId="3044A2ED" w:rsidR="00C75C80" w:rsidRPr="00240C25" w:rsidRDefault="004E6A64" w:rsidP="004E6A64">
            <w:pPr>
              <w:ind w:firstLineChars="50" w:firstLine="10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TSH</w:t>
            </w:r>
          </w:p>
        </w:tc>
        <w:tc>
          <w:tcPr>
            <w:tcW w:w="2835" w:type="dxa"/>
          </w:tcPr>
          <w:p w14:paraId="4895070E" w14:textId="77777777" w:rsidR="00813642" w:rsidRPr="005D16D9" w:rsidRDefault="00813642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183C753C" w14:textId="01A23E09" w:rsidR="00813642" w:rsidRPr="005D16D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mg/dL (8-20)</w:t>
            </w:r>
          </w:p>
          <w:p w14:paraId="626A4DC5" w14:textId="762F1A4C" w:rsidR="00813642" w:rsidRPr="005D16D9" w:rsidRDefault="00BC506B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0.</w:t>
            </w:r>
            <w:r w:rsidR="00140C79">
              <w:rPr>
                <w:rFonts w:ascii="Arial" w:hAnsi="Arial" w:cs="Arial"/>
                <w:sz w:val="20"/>
                <w:szCs w:val="20"/>
              </w:rPr>
              <w:t>73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mg/dL (0.46-0.79)</w:t>
            </w:r>
          </w:p>
          <w:p w14:paraId="233669A4" w14:textId="06FBD45A" w:rsidR="00813642" w:rsidRPr="005D16D9" w:rsidRDefault="00BC506B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6</w:t>
            </w:r>
            <w:r w:rsidR="00140C79">
              <w:rPr>
                <w:rFonts w:ascii="Arial" w:hAnsi="Arial" w:cs="Arial"/>
                <w:sz w:val="20"/>
                <w:szCs w:val="20"/>
              </w:rPr>
              <w:t>2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mL/min/1.73 m</w:t>
            </w:r>
            <w:r w:rsidR="00813642" w:rsidRPr="005D16D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  <w:p w14:paraId="797F81B4" w14:textId="6C0255FD" w:rsidR="00813642" w:rsidRPr="005D16D9" w:rsidRDefault="00BC506B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1</w:t>
            </w:r>
            <w:r w:rsidR="00140C79">
              <w:rPr>
                <w:rFonts w:ascii="Arial" w:hAnsi="Arial" w:cs="Arial"/>
                <w:sz w:val="20"/>
                <w:szCs w:val="20"/>
              </w:rPr>
              <w:t>5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U/L (13-30)</w:t>
            </w:r>
          </w:p>
          <w:p w14:paraId="2B9FE162" w14:textId="41648F25" w:rsidR="00813642" w:rsidRPr="005D16D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U/L (7-23)</w:t>
            </w:r>
          </w:p>
          <w:p w14:paraId="433B23E0" w14:textId="214B9995" w:rsidR="004A323A" w:rsidRPr="005D16D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</w:t>
            </w:r>
            <w:r w:rsidR="00BC506B" w:rsidRPr="005D16D9">
              <w:rPr>
                <w:rFonts w:ascii="Arial" w:hAnsi="Arial" w:cs="Arial"/>
                <w:sz w:val="20"/>
                <w:szCs w:val="20"/>
              </w:rPr>
              <w:t xml:space="preserve"> U/L</w:t>
            </w:r>
            <w:r w:rsidR="00A572BC" w:rsidRPr="005D16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506B" w:rsidRPr="005D16D9">
              <w:rPr>
                <w:rFonts w:ascii="Arial" w:hAnsi="Arial" w:cs="Arial"/>
                <w:sz w:val="20"/>
                <w:szCs w:val="20"/>
              </w:rPr>
              <w:t>(</w:t>
            </w:r>
            <w:r w:rsidR="007546F8" w:rsidRPr="005D16D9">
              <w:rPr>
                <w:rFonts w:ascii="Arial" w:hAnsi="Arial" w:cs="Arial"/>
                <w:sz w:val="20"/>
                <w:szCs w:val="20"/>
              </w:rPr>
              <w:t>38</w:t>
            </w:r>
            <w:r w:rsidR="00984D16" w:rsidRPr="005D16D9">
              <w:rPr>
                <w:rFonts w:ascii="Arial" w:hAnsi="Arial" w:cs="Arial"/>
                <w:sz w:val="20"/>
                <w:szCs w:val="20"/>
              </w:rPr>
              <w:t>-</w:t>
            </w:r>
            <w:r w:rsidR="007546F8" w:rsidRPr="005D16D9">
              <w:rPr>
                <w:rFonts w:ascii="Arial" w:hAnsi="Arial" w:cs="Arial"/>
                <w:sz w:val="20"/>
                <w:szCs w:val="20"/>
              </w:rPr>
              <w:t>113</w:t>
            </w:r>
            <w:r w:rsidR="00BC506B" w:rsidRPr="005D16D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2F964458" w14:textId="0D3D05C4" w:rsidR="00813642" w:rsidRPr="005D16D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4.1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mg/dL (2.6-5.5)</w:t>
            </w:r>
          </w:p>
          <w:p w14:paraId="32C8B258" w14:textId="730247E7" w:rsidR="00813642" w:rsidRPr="005D16D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5.7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g/dL (6.6-8.1)</w:t>
            </w:r>
          </w:p>
          <w:p w14:paraId="5563B99E" w14:textId="0E9E2153" w:rsidR="00813642" w:rsidRDefault="000355B4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1.</w:t>
            </w:r>
            <w:r w:rsidR="00140C79">
              <w:rPr>
                <w:rFonts w:ascii="Arial" w:hAnsi="Arial" w:cs="Arial"/>
                <w:sz w:val="20"/>
                <w:szCs w:val="20"/>
              </w:rPr>
              <w:t>2</w:t>
            </w:r>
            <w:r w:rsidR="00813642" w:rsidRPr="005D16D9">
              <w:rPr>
                <w:rFonts w:ascii="Arial" w:hAnsi="Arial" w:cs="Arial"/>
                <w:sz w:val="20"/>
                <w:szCs w:val="20"/>
              </w:rPr>
              <w:t xml:space="preserve"> g/dL (3.7-5.4)</w:t>
            </w:r>
          </w:p>
          <w:p w14:paraId="6307287B" w14:textId="5C3C2A2B" w:rsidR="00CD012E" w:rsidRPr="004E6A64" w:rsidRDefault="00687430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4E6A64">
              <w:rPr>
                <w:rFonts w:ascii="Arial" w:hAnsi="Arial" w:cs="Arial"/>
                <w:sz w:val="20"/>
                <w:szCs w:val="20"/>
              </w:rPr>
              <w:t>78 mg/dL (60-119)</w:t>
            </w:r>
          </w:p>
          <w:p w14:paraId="7FE0A1F9" w14:textId="1F1BC72A" w:rsidR="00CD012E" w:rsidRPr="004E6A64" w:rsidRDefault="00D903D6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 xml:space="preserve">136 </w:t>
            </w:r>
            <w:proofErr w:type="spellStart"/>
            <w:r w:rsidRPr="004E6A64">
              <w:rPr>
                <w:rFonts w:ascii="Arial" w:hAnsi="Arial" w:cs="Arial"/>
                <w:sz w:val="20"/>
                <w:szCs w:val="20"/>
              </w:rPr>
              <w:t>mEq</w:t>
            </w:r>
            <w:proofErr w:type="spellEnd"/>
            <w:r w:rsidRPr="004E6A64">
              <w:rPr>
                <w:rFonts w:ascii="Arial" w:hAnsi="Arial" w:cs="Arial"/>
                <w:sz w:val="20"/>
                <w:szCs w:val="20"/>
              </w:rPr>
              <w:t>/L</w:t>
            </w:r>
            <w:r w:rsidR="00C03915" w:rsidRPr="004E6A6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E7BA1" w:rsidRPr="004E6A64">
              <w:rPr>
                <w:rFonts w:ascii="Arial" w:hAnsi="Arial" w:cs="Arial"/>
                <w:sz w:val="20"/>
                <w:szCs w:val="20"/>
              </w:rPr>
              <w:t>(135-145)</w:t>
            </w:r>
          </w:p>
          <w:p w14:paraId="24817988" w14:textId="07B45700" w:rsidR="00813642" w:rsidRPr="004E6A64" w:rsidRDefault="00D903D6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 xml:space="preserve">4.1 </w:t>
            </w:r>
            <w:proofErr w:type="spellStart"/>
            <w:r w:rsidRPr="004E6A64">
              <w:rPr>
                <w:rFonts w:ascii="Arial" w:hAnsi="Arial" w:cs="Arial"/>
                <w:sz w:val="20"/>
                <w:szCs w:val="20"/>
              </w:rPr>
              <w:t>mEq</w:t>
            </w:r>
            <w:proofErr w:type="spellEnd"/>
            <w:r w:rsidRPr="004E6A64">
              <w:rPr>
                <w:rFonts w:ascii="Arial" w:hAnsi="Arial" w:cs="Arial"/>
                <w:sz w:val="20"/>
                <w:szCs w:val="20"/>
              </w:rPr>
              <w:t>/L</w:t>
            </w:r>
            <w:r w:rsidR="00C03915" w:rsidRPr="004E6A6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E7BA1" w:rsidRPr="004E6A64">
              <w:rPr>
                <w:rFonts w:ascii="Arial" w:hAnsi="Arial" w:cs="Arial"/>
                <w:sz w:val="20"/>
                <w:szCs w:val="20"/>
              </w:rPr>
              <w:t>(3.5-5.0)</w:t>
            </w:r>
          </w:p>
          <w:p w14:paraId="75496C71" w14:textId="2C7A4C14" w:rsidR="00D903D6" w:rsidRPr="004E6A64" w:rsidRDefault="00D903D6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 xml:space="preserve">103 </w:t>
            </w:r>
            <w:proofErr w:type="spellStart"/>
            <w:r w:rsidRPr="004E6A64">
              <w:rPr>
                <w:rFonts w:ascii="Arial" w:hAnsi="Arial" w:cs="Arial"/>
                <w:sz w:val="20"/>
                <w:szCs w:val="20"/>
              </w:rPr>
              <w:t>mEq</w:t>
            </w:r>
            <w:proofErr w:type="spellEnd"/>
            <w:r w:rsidRPr="004E6A64">
              <w:rPr>
                <w:rFonts w:ascii="Arial" w:hAnsi="Arial" w:cs="Arial"/>
                <w:sz w:val="20"/>
                <w:szCs w:val="20"/>
              </w:rPr>
              <w:t>/L</w:t>
            </w:r>
            <w:r w:rsidR="00C03915" w:rsidRPr="004E6A6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E7BA1" w:rsidRPr="004E6A64">
              <w:rPr>
                <w:rFonts w:ascii="Arial" w:hAnsi="Arial" w:cs="Arial"/>
                <w:sz w:val="20"/>
                <w:szCs w:val="20"/>
              </w:rPr>
              <w:t>(98-108)</w:t>
            </w:r>
          </w:p>
          <w:p w14:paraId="753FE900" w14:textId="5A1329FE" w:rsidR="00D903D6" w:rsidRPr="004E6A64" w:rsidRDefault="006C5B20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7.3</w:t>
            </w:r>
            <w:r w:rsidR="00D903D6" w:rsidRPr="004E6A64">
              <w:rPr>
                <w:rFonts w:ascii="Arial" w:hAnsi="Arial" w:cs="Arial"/>
                <w:sz w:val="20"/>
                <w:szCs w:val="20"/>
              </w:rPr>
              <w:t xml:space="preserve"> mg/d</w:t>
            </w:r>
            <w:r w:rsidR="00C03915" w:rsidRPr="004E6A64">
              <w:rPr>
                <w:rFonts w:ascii="Arial" w:hAnsi="Arial" w:cs="Arial"/>
                <w:sz w:val="20"/>
                <w:szCs w:val="20"/>
              </w:rPr>
              <w:t>L (8.8-10.4)</w:t>
            </w:r>
          </w:p>
          <w:p w14:paraId="34A47A3A" w14:textId="77777777" w:rsidR="00D903D6" w:rsidRPr="004E6A64" w:rsidRDefault="00D903D6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4.0 mg/d</w:t>
            </w:r>
            <w:r w:rsidR="00C03915" w:rsidRPr="004E6A64">
              <w:rPr>
                <w:rFonts w:ascii="Arial" w:hAnsi="Arial" w:cs="Arial"/>
                <w:sz w:val="20"/>
                <w:szCs w:val="20"/>
              </w:rPr>
              <w:t>L (2.5-4.5)</w:t>
            </w:r>
          </w:p>
          <w:p w14:paraId="24F1D33F" w14:textId="77777777" w:rsidR="006C5B20" w:rsidRPr="004E6A64" w:rsidRDefault="006C5B20" w:rsidP="006C5B20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2.17 mg/dL (0-0.14)</w:t>
            </w:r>
          </w:p>
          <w:p w14:paraId="2FE65720" w14:textId="05573E4E" w:rsidR="006C5B20" w:rsidRPr="004E6A64" w:rsidRDefault="00E54F2D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5.6 % (&lt;6.5)</w:t>
            </w:r>
          </w:p>
          <w:p w14:paraId="6E2D4ECF" w14:textId="77777777" w:rsidR="004E6A64" w:rsidRPr="004E6A64" w:rsidRDefault="004E6A64" w:rsidP="004E6A64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6.1 μg/dL (6.1-12.4)</w:t>
            </w:r>
          </w:p>
          <w:p w14:paraId="605D2ADB" w14:textId="27682288" w:rsidR="00C75C80" w:rsidRPr="005D16D9" w:rsidRDefault="004E6A64" w:rsidP="00813642">
            <w:pPr>
              <w:contextualSpacing/>
              <w:rPr>
                <w:rFonts w:ascii="Arial" w:hAnsi="Arial" w:cs="Arial" w:hint="eastAsia"/>
                <w:sz w:val="20"/>
                <w:szCs w:val="20"/>
              </w:rPr>
            </w:pPr>
            <w:r w:rsidRPr="004E6A64">
              <w:rPr>
                <w:rFonts w:ascii="Arial" w:hAnsi="Arial" w:cs="Arial"/>
                <w:sz w:val="20"/>
                <w:szCs w:val="20"/>
              </w:rPr>
              <w:t>4.61 μIU/mL (0.5-5.0)</w:t>
            </w:r>
          </w:p>
        </w:tc>
        <w:tc>
          <w:tcPr>
            <w:tcW w:w="2410" w:type="dxa"/>
          </w:tcPr>
          <w:p w14:paraId="5D1DF042" w14:textId="77777777" w:rsidR="001F04A5" w:rsidRDefault="001F04A5" w:rsidP="001F04A5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282D5B8A" w14:textId="4B807892" w:rsidR="00D903D6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IgG</w:t>
            </w:r>
          </w:p>
          <w:p w14:paraId="6F1D8DFA" w14:textId="77777777" w:rsidR="00D903D6" w:rsidRPr="00240C25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IgG4</w:t>
            </w:r>
          </w:p>
          <w:p w14:paraId="5BDCAFA6" w14:textId="77777777" w:rsidR="00D903D6" w:rsidRPr="00240C25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IgA</w:t>
            </w:r>
          </w:p>
          <w:p w14:paraId="435EBD84" w14:textId="3C4B48A6" w:rsidR="00D903D6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IgM</w:t>
            </w:r>
          </w:p>
          <w:p w14:paraId="34A55D23" w14:textId="6E941E63" w:rsidR="00140C79" w:rsidRPr="00240C25" w:rsidRDefault="00140C79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C3</w:t>
            </w:r>
          </w:p>
          <w:p w14:paraId="46F2C78E" w14:textId="77777777" w:rsidR="00140C79" w:rsidRPr="00240C25" w:rsidRDefault="00140C79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C4</w:t>
            </w:r>
          </w:p>
          <w:p w14:paraId="23B4DBA1" w14:textId="72472F7D" w:rsidR="00140C79" w:rsidRDefault="00140C79" w:rsidP="00C64FF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CH50</w:t>
            </w:r>
          </w:p>
          <w:p w14:paraId="0579CD9A" w14:textId="5109DCB2" w:rsidR="00F4067B" w:rsidRDefault="00F4067B" w:rsidP="00C64FF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MPO-ANCA</w:t>
            </w:r>
          </w:p>
          <w:p w14:paraId="4A61C994" w14:textId="6DD3248E" w:rsidR="00F4067B" w:rsidRPr="00F4067B" w:rsidRDefault="00F4067B" w:rsidP="00C64FF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PR3-ANCA</w:t>
            </w:r>
          </w:p>
          <w:p w14:paraId="423CB826" w14:textId="2EE5B616" w:rsidR="00C64FFA" w:rsidRPr="005D16D9" w:rsidRDefault="00C64FFA" w:rsidP="00D903D6">
            <w:pPr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D16D9">
              <w:rPr>
                <w:rFonts w:ascii="Arial" w:hAnsi="Arial" w:cs="Arial"/>
                <w:bCs/>
                <w:sz w:val="20"/>
                <w:szCs w:val="20"/>
              </w:rPr>
              <w:t>Anti-nuclear antibody</w:t>
            </w:r>
          </w:p>
          <w:p w14:paraId="2E715C74" w14:textId="77777777" w:rsidR="00C64FFA" w:rsidRPr="005D16D9" w:rsidRDefault="00C64FFA" w:rsidP="004A323A">
            <w:pPr>
              <w:ind w:firstLineChars="16" w:firstLine="32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D16D9">
              <w:rPr>
                <w:rFonts w:ascii="Arial" w:hAnsi="Arial" w:cs="Arial"/>
                <w:bCs/>
                <w:sz w:val="20"/>
                <w:szCs w:val="20"/>
              </w:rPr>
              <w:t xml:space="preserve"> Homogeneous</w:t>
            </w:r>
          </w:p>
          <w:p w14:paraId="27D1EFF7" w14:textId="7E42C66E" w:rsidR="004A323A" w:rsidRPr="008C3BC5" w:rsidRDefault="00C64FFA" w:rsidP="008C3BC5">
            <w:pPr>
              <w:ind w:firstLineChars="16" w:firstLine="32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D16D9">
              <w:rPr>
                <w:rFonts w:ascii="Arial" w:hAnsi="Arial" w:cs="Arial"/>
                <w:bCs/>
                <w:sz w:val="20"/>
                <w:szCs w:val="20"/>
              </w:rPr>
              <w:t xml:space="preserve"> Speckled</w:t>
            </w:r>
          </w:p>
          <w:p w14:paraId="57ADEF52" w14:textId="7E9925A5" w:rsidR="00813642" w:rsidRDefault="004A323A" w:rsidP="006B68B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FLC(</w:t>
            </w:r>
            <w:r w:rsidR="00240C25" w:rsidRPr="005D16D9">
              <w:rPr>
                <w:rFonts w:ascii="Arial" w:hAnsi="Arial" w:cs="Arial"/>
                <w:sz w:val="20"/>
                <w:szCs w:val="20"/>
              </w:rPr>
              <w:t>κ</w:t>
            </w:r>
            <w:r w:rsidRPr="005D16D9">
              <w:rPr>
                <w:rFonts w:ascii="Arial" w:hAnsi="Arial" w:cs="Arial"/>
                <w:sz w:val="20"/>
                <w:szCs w:val="20"/>
              </w:rPr>
              <w:t>/</w:t>
            </w:r>
            <w:r w:rsidR="00240C25" w:rsidRPr="005D16D9">
              <w:rPr>
                <w:rFonts w:ascii="Arial" w:hAnsi="Arial" w:cs="Arial"/>
                <w:sz w:val="20"/>
                <w:szCs w:val="20"/>
              </w:rPr>
              <w:t>λ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  <w:p w14:paraId="46C30670" w14:textId="14630B04" w:rsidR="00140C79" w:rsidRPr="005D16D9" w:rsidRDefault="00140C79" w:rsidP="00140C79">
            <w:pPr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140C79">
              <w:rPr>
                <w:rFonts w:ascii="Arial" w:hAnsi="Arial" w:cs="Arial"/>
                <w:sz w:val="20"/>
                <w:szCs w:val="20"/>
              </w:rPr>
              <w:t>rotein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0C79">
              <w:rPr>
                <w:rFonts w:ascii="Arial" w:hAnsi="Arial" w:cs="Arial"/>
                <w:sz w:val="20"/>
                <w:szCs w:val="20"/>
              </w:rPr>
              <w:t>electrophoresis</w:t>
            </w:r>
          </w:p>
          <w:p w14:paraId="42DAD4DF" w14:textId="5DF5708E" w:rsidR="00140C79" w:rsidRPr="00140C79" w:rsidRDefault="00140C79" w:rsidP="00140C79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140C79">
              <w:rPr>
                <w:rFonts w:ascii="Arial" w:hAnsi="Arial" w:cs="Arial"/>
                <w:sz w:val="20"/>
                <w:szCs w:val="20"/>
              </w:rPr>
              <w:t>Serum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6470ADF" w14:textId="60970198" w:rsidR="00140C79" w:rsidRPr="001F04A5" w:rsidRDefault="00140C79" w:rsidP="001F04A5">
            <w:pPr>
              <w:ind w:firstLineChars="50" w:firstLine="100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140C79">
              <w:rPr>
                <w:rFonts w:ascii="Arial" w:hAnsi="Arial" w:cs="Arial"/>
                <w:sz w:val="20"/>
                <w:szCs w:val="20"/>
              </w:rPr>
              <w:t>rine</w:t>
            </w:r>
          </w:p>
        </w:tc>
        <w:tc>
          <w:tcPr>
            <w:tcW w:w="2409" w:type="dxa"/>
          </w:tcPr>
          <w:p w14:paraId="5674C61B" w14:textId="77777777" w:rsidR="001F04A5" w:rsidRDefault="001F04A5" w:rsidP="00E01B5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2459A36D" w14:textId="47798C6D" w:rsidR="00D903D6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2132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 mg/dL</w:t>
            </w:r>
            <w:r w:rsidR="00C039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16D9">
              <w:rPr>
                <w:rFonts w:ascii="Arial" w:hAnsi="Arial" w:cs="Arial"/>
                <w:sz w:val="20"/>
                <w:szCs w:val="20"/>
              </w:rPr>
              <w:t>(861-1747)</w:t>
            </w:r>
          </w:p>
          <w:p w14:paraId="1DDF50B6" w14:textId="77777777" w:rsidR="00D903D6" w:rsidRPr="005D16D9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1287 </w:t>
            </w:r>
            <w:r w:rsidRPr="005D16D9">
              <w:rPr>
                <w:rFonts w:ascii="Arial" w:hAnsi="Arial" w:cs="Arial"/>
                <w:sz w:val="20"/>
                <w:szCs w:val="20"/>
              </w:rPr>
              <w:t>mg/dL (</w:t>
            </w:r>
            <w:r>
              <w:rPr>
                <w:rFonts w:ascii="Arial" w:hAnsi="Arial" w:cs="Arial"/>
                <w:sz w:val="20"/>
                <w:szCs w:val="20"/>
              </w:rPr>
              <w:t>14.6</w:t>
            </w:r>
            <w:r w:rsidRPr="005D16D9">
              <w:rPr>
                <w:rFonts w:ascii="Arial" w:hAnsi="Arial" w:cs="Arial"/>
                <w:sz w:val="20"/>
                <w:szCs w:val="20"/>
              </w:rPr>
              <w:t>-1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5D16D9">
              <w:rPr>
                <w:rFonts w:ascii="Arial" w:hAnsi="Arial" w:cs="Arial"/>
                <w:sz w:val="20"/>
                <w:szCs w:val="20"/>
              </w:rPr>
              <w:t>7)</w:t>
            </w:r>
          </w:p>
          <w:p w14:paraId="1B280DDE" w14:textId="77777777" w:rsidR="00D903D6" w:rsidRPr="005D16D9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128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 mg/dL (93-393)</w:t>
            </w:r>
          </w:p>
          <w:p w14:paraId="56840B4B" w14:textId="6AA8B684" w:rsidR="00D903D6" w:rsidRDefault="00D903D6" w:rsidP="00D903D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 mg/dL (50-269)</w:t>
            </w:r>
          </w:p>
          <w:p w14:paraId="286ADFD7" w14:textId="7994A4D2" w:rsidR="00140C79" w:rsidRPr="005D16D9" w:rsidRDefault="00140C79" w:rsidP="00140C79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5D16D9">
              <w:rPr>
                <w:rFonts w:ascii="Arial" w:hAnsi="Arial" w:cs="Arial"/>
                <w:sz w:val="20"/>
                <w:szCs w:val="20"/>
              </w:rPr>
              <w:t>8 mg/dL (73-138)</w:t>
            </w:r>
          </w:p>
          <w:p w14:paraId="271A01B1" w14:textId="77777777" w:rsidR="00140C79" w:rsidRPr="005D16D9" w:rsidRDefault="00140C79" w:rsidP="00140C79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33.8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 mg/dL (11-31)</w:t>
            </w:r>
          </w:p>
          <w:p w14:paraId="09F0EF25" w14:textId="70A35AFB" w:rsidR="00140C79" w:rsidRDefault="00140C79" w:rsidP="00813642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5D16D9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6.7</w:t>
            </w:r>
            <w:r w:rsidRPr="005D16D9">
              <w:rPr>
                <w:rFonts w:ascii="Arial" w:hAnsi="Arial" w:cs="Arial"/>
                <w:sz w:val="20"/>
                <w:szCs w:val="20"/>
              </w:rPr>
              <w:t xml:space="preserve"> U/mL (31.6-57.6)</w:t>
            </w:r>
          </w:p>
          <w:p w14:paraId="74254F72" w14:textId="49CCC2DC" w:rsidR="00F4067B" w:rsidRDefault="00F4067B" w:rsidP="00813642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&lt;1.0 IU/m</w:t>
            </w:r>
            <w:r w:rsidR="00F46F2B"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 xml:space="preserve"> (&lt;3.5)</w:t>
            </w:r>
          </w:p>
          <w:p w14:paraId="244F5F38" w14:textId="218018C6" w:rsidR="00F4067B" w:rsidRPr="00240C25" w:rsidRDefault="00F4067B" w:rsidP="00813642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&lt;1.0 IU/m</w:t>
            </w:r>
            <w:r w:rsidR="00F46F2B">
              <w:rPr>
                <w:rFonts w:ascii="Arial" w:hAnsi="Arial" w:cs="Aria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 xml:space="preserve"> (&lt;3.5)</w:t>
            </w:r>
          </w:p>
          <w:p w14:paraId="6A93672E" w14:textId="19B23C87" w:rsidR="00C64FFA" w:rsidRPr="00240C25" w:rsidRDefault="00604CA1" w:rsidP="00C64FF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40</w:t>
            </w:r>
            <w:r w:rsidR="00C64FFA" w:rsidRPr="00240C25">
              <w:rPr>
                <w:rFonts w:ascii="Arial" w:hAnsi="Arial" w:cs="Arial"/>
                <w:sz w:val="20"/>
                <w:szCs w:val="20"/>
              </w:rPr>
              <w:t>x (0-80)</w:t>
            </w:r>
          </w:p>
          <w:p w14:paraId="33EA4D84" w14:textId="5919772A" w:rsidR="00C64FFA" w:rsidRPr="00240C25" w:rsidRDefault="00074936" w:rsidP="00C64FF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Negative</w:t>
            </w:r>
          </w:p>
          <w:p w14:paraId="0531FACD" w14:textId="7582F152" w:rsidR="000A28A7" w:rsidRPr="00240C25" w:rsidRDefault="00074936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40C25">
              <w:rPr>
                <w:rFonts w:ascii="Arial" w:hAnsi="Arial" w:cs="Arial"/>
                <w:sz w:val="20"/>
                <w:szCs w:val="20"/>
              </w:rPr>
              <w:t>Negative</w:t>
            </w:r>
          </w:p>
          <w:p w14:paraId="181E6E07" w14:textId="5CE4AE91" w:rsidR="00B709E0" w:rsidRPr="00240C25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1.28</w:t>
            </w:r>
            <w:r w:rsidR="00BB2B29" w:rsidRPr="00240C25">
              <w:rPr>
                <w:rFonts w:ascii="Arial" w:hAnsi="Arial" w:cs="Arial"/>
                <w:sz w:val="20"/>
                <w:szCs w:val="20"/>
              </w:rPr>
              <w:t xml:space="preserve"> (0.26-1.65)</w:t>
            </w:r>
          </w:p>
          <w:p w14:paraId="5A24DA0D" w14:textId="77777777" w:rsidR="00140C7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14:paraId="06F03E15" w14:textId="6253B205" w:rsidR="001904C9" w:rsidRPr="00240C25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40C79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0C79">
              <w:rPr>
                <w:rFonts w:ascii="Arial" w:hAnsi="Arial" w:cs="Arial"/>
                <w:sz w:val="20"/>
                <w:szCs w:val="20"/>
              </w:rPr>
              <w:t>M-protein</w:t>
            </w:r>
          </w:p>
          <w:p w14:paraId="00D4A34E" w14:textId="4A9AAD96" w:rsidR="00800270" w:rsidRPr="00140C79" w:rsidRDefault="00140C79" w:rsidP="0081364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40C79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0C79">
              <w:rPr>
                <w:rFonts w:ascii="Arial" w:hAnsi="Arial" w:cs="Arial"/>
                <w:sz w:val="20"/>
                <w:szCs w:val="20"/>
              </w:rPr>
              <w:t>M-protein</w:t>
            </w:r>
          </w:p>
        </w:tc>
      </w:tr>
    </w:tbl>
    <w:p w14:paraId="718C9652" w14:textId="3B96C9C4" w:rsidR="00813642" w:rsidRPr="00813642" w:rsidRDefault="008B61A4" w:rsidP="008B61A4">
      <w:pPr>
        <w:ind w:rightChars="379" w:right="796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Abbreviations: </w:t>
      </w:r>
      <w:r w:rsidR="00240C25">
        <w:rPr>
          <w:rFonts w:ascii="Arial" w:hAnsi="Arial" w:cs="Arial" w:hint="eastAsia"/>
        </w:rPr>
        <w:t xml:space="preserve">Cr, creatinine; </w:t>
      </w:r>
      <w:r w:rsidRPr="008B61A4">
        <w:rPr>
          <w:rFonts w:ascii="Arial" w:hAnsi="Arial" w:cs="Arial"/>
        </w:rPr>
        <w:t>NAG</w:t>
      </w:r>
      <w:r>
        <w:rPr>
          <w:rFonts w:ascii="Arial" w:hAnsi="Arial" w:cs="Arial" w:hint="eastAsia"/>
        </w:rPr>
        <w:t xml:space="preserve">, </w:t>
      </w:r>
      <w:r w:rsidRPr="008B61A4">
        <w:rPr>
          <w:rFonts w:ascii="Arial" w:hAnsi="Arial" w:cs="Arial"/>
        </w:rPr>
        <w:t>N-acetyl-</w:t>
      </w:r>
      <w:r w:rsidR="00DD6BD2">
        <w:rPr>
          <w:rFonts w:ascii="Arial" w:hAnsi="Arial" w:cs="Arial"/>
        </w:rPr>
        <w:t>beta-</w:t>
      </w:r>
      <w:proofErr w:type="spellStart"/>
      <w:r w:rsidRPr="008B61A4">
        <w:rPr>
          <w:rFonts w:ascii="Arial" w:hAnsi="Arial" w:cs="Arial"/>
        </w:rPr>
        <w:t>glucosaminidase</w:t>
      </w:r>
      <w:proofErr w:type="spellEnd"/>
      <w:r>
        <w:rPr>
          <w:rFonts w:ascii="Arial" w:hAnsi="Arial" w:cs="Arial" w:hint="eastAsia"/>
        </w:rPr>
        <w:t xml:space="preserve">; </w:t>
      </w:r>
      <w:r w:rsidRPr="008B61A4">
        <w:rPr>
          <w:rFonts w:ascii="Arial" w:hAnsi="Arial" w:cs="Arial"/>
        </w:rPr>
        <w:t>PT-INR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prothrombin time-international normalized ratio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APTT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active partial thromboplastin time</w:t>
      </w:r>
      <w:r>
        <w:rPr>
          <w:rFonts w:ascii="Arial" w:hAnsi="Arial" w:cs="Arial" w:hint="eastAsia"/>
        </w:rPr>
        <w:t>; eGFR,</w:t>
      </w:r>
      <w:r w:rsidRPr="008B61A4">
        <w:t xml:space="preserve"> </w:t>
      </w:r>
      <w:r w:rsidRPr="008B61A4">
        <w:rPr>
          <w:rFonts w:ascii="Arial" w:hAnsi="Arial" w:cs="Arial"/>
        </w:rPr>
        <w:t>estimated glomerular filtration rate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AST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aspartate aminotransferase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ALT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alanine aminotransferase</w:t>
      </w:r>
      <w:r>
        <w:rPr>
          <w:rFonts w:ascii="Arial" w:hAnsi="Arial" w:cs="Arial" w:hint="eastAsia"/>
        </w:rPr>
        <w:t xml:space="preserve">; </w:t>
      </w:r>
      <w:r w:rsidRPr="008B61A4">
        <w:rPr>
          <w:rFonts w:ascii="Arial" w:hAnsi="Arial" w:cs="Arial"/>
        </w:rPr>
        <w:t>ALP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alkaline phosphatase</w:t>
      </w:r>
      <w:r>
        <w:rPr>
          <w:rFonts w:ascii="Arial" w:hAnsi="Arial" w:cs="Arial" w:hint="eastAsia"/>
        </w:rPr>
        <w:t xml:space="preserve">; </w:t>
      </w:r>
      <w:r w:rsidR="00057118">
        <w:rPr>
          <w:rFonts w:ascii="Arial" w:hAnsi="Arial" w:cs="Arial"/>
        </w:rPr>
        <w:t xml:space="preserve">LDL, </w:t>
      </w:r>
      <w:r w:rsidR="00057118" w:rsidRPr="00057118">
        <w:rPr>
          <w:rFonts w:ascii="Arial" w:hAnsi="Arial" w:cs="Arial"/>
        </w:rPr>
        <w:t>low-density lipoprotein</w:t>
      </w:r>
      <w:r w:rsidR="00057118">
        <w:rPr>
          <w:rFonts w:ascii="Arial" w:hAnsi="Arial" w:cs="Arial"/>
        </w:rPr>
        <w:t>;</w:t>
      </w:r>
      <w:r w:rsidR="00057118" w:rsidRPr="002B3235">
        <w:rPr>
          <w:rFonts w:ascii="Arial" w:hAnsi="Arial" w:cs="Arial"/>
        </w:rPr>
        <w:t xml:space="preserve"> </w:t>
      </w:r>
      <w:r w:rsidR="001F04A5" w:rsidRPr="002B3235">
        <w:rPr>
          <w:rFonts w:ascii="Arial" w:hAnsi="Arial" w:cs="Arial" w:hint="eastAsia"/>
        </w:rPr>
        <w:t xml:space="preserve">T4, </w:t>
      </w:r>
      <w:r w:rsidR="001F04A5" w:rsidRPr="002B3235">
        <w:rPr>
          <w:rFonts w:ascii="Arial" w:hAnsi="Arial" w:cs="Arial"/>
        </w:rPr>
        <w:t>Thyroxine</w:t>
      </w:r>
      <w:r w:rsidR="001F04A5" w:rsidRPr="002B3235">
        <w:rPr>
          <w:rFonts w:ascii="Arial" w:hAnsi="Arial" w:cs="Arial" w:hint="eastAsia"/>
        </w:rPr>
        <w:t xml:space="preserve">; TSH, </w:t>
      </w:r>
      <w:r w:rsidR="001F04A5" w:rsidRPr="002B3235">
        <w:rPr>
          <w:rFonts w:ascii="Arial" w:hAnsi="Arial" w:cs="Arial"/>
        </w:rPr>
        <w:t>thyroid stimulating hormone</w:t>
      </w:r>
      <w:r w:rsidR="001F04A5" w:rsidRPr="002B3235">
        <w:rPr>
          <w:rFonts w:ascii="Arial" w:hAnsi="Arial" w:cs="Arial" w:hint="eastAsia"/>
        </w:rPr>
        <w:t xml:space="preserve">; </w:t>
      </w:r>
      <w:r w:rsidRPr="002B3235">
        <w:rPr>
          <w:rFonts w:ascii="Arial" w:hAnsi="Arial" w:cs="Arial"/>
        </w:rPr>
        <w:t>Ig</w:t>
      </w:r>
      <w:r w:rsidRPr="008B61A4">
        <w:rPr>
          <w:rFonts w:ascii="Arial" w:hAnsi="Arial" w:cs="Arial"/>
        </w:rPr>
        <w:t>G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Immunoglobulin G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IgA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Immunoglobulin A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IgM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Immunoglobulin M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C3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complement C3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C4</w:t>
      </w:r>
      <w:r>
        <w:rPr>
          <w:rFonts w:ascii="Arial" w:hAnsi="Arial" w:cs="Arial" w:hint="eastAsia"/>
        </w:rPr>
        <w:t>,</w:t>
      </w:r>
      <w:r w:rsidRPr="008B61A4">
        <w:rPr>
          <w:rFonts w:ascii="Arial" w:hAnsi="Arial" w:cs="Arial"/>
        </w:rPr>
        <w:t xml:space="preserve"> complement C4</w:t>
      </w:r>
      <w:r>
        <w:rPr>
          <w:rFonts w:ascii="Arial" w:hAnsi="Arial" w:cs="Arial" w:hint="eastAsia"/>
        </w:rPr>
        <w:t>;</w:t>
      </w:r>
      <w:r w:rsidRPr="008B61A4">
        <w:rPr>
          <w:rFonts w:ascii="Arial" w:hAnsi="Arial" w:cs="Arial"/>
        </w:rPr>
        <w:t xml:space="preserve"> CH50</w:t>
      </w:r>
      <w:r>
        <w:rPr>
          <w:rFonts w:ascii="Arial" w:hAnsi="Arial" w:cs="Arial" w:hint="eastAsia"/>
        </w:rPr>
        <w:t xml:space="preserve">, </w:t>
      </w:r>
      <w:r w:rsidRPr="008B61A4">
        <w:rPr>
          <w:rFonts w:ascii="Arial" w:hAnsi="Arial" w:cs="Arial"/>
        </w:rPr>
        <w:t>50% hemolytic complement activity</w:t>
      </w:r>
      <w:r>
        <w:rPr>
          <w:rFonts w:ascii="Arial" w:hAnsi="Arial" w:cs="Arial" w:hint="eastAsia"/>
        </w:rPr>
        <w:t xml:space="preserve">; </w:t>
      </w:r>
      <w:r w:rsidRPr="008B61A4">
        <w:rPr>
          <w:rFonts w:ascii="Arial" w:hAnsi="Arial" w:cs="Arial"/>
        </w:rPr>
        <w:t xml:space="preserve"> </w:t>
      </w:r>
      <w:r w:rsidR="00F4067B">
        <w:rPr>
          <w:rFonts w:ascii="Arial" w:hAnsi="Arial" w:cs="Arial"/>
        </w:rPr>
        <w:t xml:space="preserve">MPO-ANCA, </w:t>
      </w:r>
      <w:r w:rsidR="00F4067B">
        <w:rPr>
          <w:rFonts w:ascii="Arial" w:hAnsi="Arial" w:cs="Arial"/>
          <w:color w:val="1F1F1F"/>
          <w:shd w:val="clear" w:color="auto" w:fill="FFFFFF"/>
        </w:rPr>
        <w:t xml:space="preserve">Myeloperoxidase anti-neutrophil cytoplasmic antibody;  PR3-ANCA, </w:t>
      </w:r>
      <w:r w:rsidR="00F4067B" w:rsidRPr="00F4067B">
        <w:rPr>
          <w:rFonts w:ascii="Arial" w:hAnsi="Arial" w:cs="Arial"/>
          <w:color w:val="1F1F1F"/>
          <w:shd w:val="clear" w:color="auto" w:fill="FFFFFF"/>
        </w:rPr>
        <w:t>Proteinase-3-antineutrophil cytoplasmic antibody</w:t>
      </w:r>
      <w:r w:rsidR="00F4067B">
        <w:rPr>
          <w:rFonts w:ascii="Arial" w:hAnsi="Arial" w:cs="Arial"/>
          <w:color w:val="1F1F1F"/>
          <w:shd w:val="clear" w:color="auto" w:fill="FFFFFF"/>
        </w:rPr>
        <w:t xml:space="preserve">; </w:t>
      </w:r>
      <w:r>
        <w:rPr>
          <w:rFonts w:ascii="Arial" w:hAnsi="Arial" w:cs="Arial" w:hint="eastAsia"/>
        </w:rPr>
        <w:t xml:space="preserve">FLC, free light chain. </w:t>
      </w:r>
    </w:p>
    <w:bookmarkEnd w:id="0"/>
    <w:p w14:paraId="601FDFFC" w14:textId="26450F8C" w:rsidR="00813642" w:rsidRDefault="0081364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2722635" w14:textId="77777777" w:rsidR="00813642" w:rsidRDefault="00813642">
      <w:pPr>
        <w:rPr>
          <w:rFonts w:ascii="Arial" w:hAnsi="Arial" w:cs="Arial"/>
        </w:rPr>
      </w:pPr>
    </w:p>
    <w:p w14:paraId="46A0602A" w14:textId="0066DFFB" w:rsidR="00813642" w:rsidRPr="00BB677B" w:rsidRDefault="00504A8F">
      <w:pPr>
        <w:rPr>
          <w:rFonts w:ascii="Arial" w:hAnsi="Arial" w:cs="Arial"/>
        </w:rPr>
      </w:pPr>
      <w:bookmarkStart w:id="1" w:name="_Hlk208656705"/>
      <w:r w:rsidRPr="00504A8F">
        <w:rPr>
          <w:rFonts w:ascii="Arial" w:hAnsi="Arial" w:cs="Arial"/>
        </w:rPr>
        <w:t xml:space="preserve">Table 2. Summary of </w:t>
      </w:r>
      <w:r w:rsidR="00282BDE" w:rsidRPr="00282BDE">
        <w:rPr>
          <w:rFonts w:ascii="Arial" w:hAnsi="Arial" w:cs="Arial"/>
        </w:rPr>
        <w:t xml:space="preserve">MCD </w:t>
      </w:r>
      <w:r w:rsidR="00282BDE">
        <w:rPr>
          <w:rFonts w:ascii="Arial" w:hAnsi="Arial" w:cs="Arial" w:hint="eastAsia"/>
        </w:rPr>
        <w:t xml:space="preserve">cases </w:t>
      </w:r>
      <w:r w:rsidR="00282BDE" w:rsidRPr="00282BDE">
        <w:rPr>
          <w:rFonts w:ascii="Arial" w:hAnsi="Arial" w:cs="Arial"/>
        </w:rPr>
        <w:t xml:space="preserve">concurrent </w:t>
      </w:r>
      <w:r w:rsidR="00F46F2B">
        <w:rPr>
          <w:rFonts w:ascii="Arial" w:hAnsi="Arial" w:cs="Arial"/>
        </w:rPr>
        <w:t xml:space="preserve">with </w:t>
      </w:r>
      <w:r w:rsidR="00282BDE" w:rsidRPr="00282BDE">
        <w:rPr>
          <w:rFonts w:ascii="Arial" w:hAnsi="Arial" w:cs="Arial"/>
        </w:rPr>
        <w:t>IgG4-related tubulointerstitial nephritis</w:t>
      </w:r>
    </w:p>
    <w:tbl>
      <w:tblPr>
        <w:tblStyle w:val="a3"/>
        <w:tblpPr w:leftFromText="142" w:rightFromText="142" w:vertAnchor="page" w:horzAnchor="margin" w:tblpY="169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3838"/>
        <w:gridCol w:w="2693"/>
        <w:gridCol w:w="3402"/>
        <w:gridCol w:w="2126"/>
        <w:gridCol w:w="992"/>
      </w:tblGrid>
      <w:tr w:rsidR="001F04A5" w:rsidRPr="00BB677B" w14:paraId="226B0E61" w14:textId="3E154B35" w:rsidTr="004E6A64"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615DEABE" w14:textId="77777777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BB677B">
              <w:rPr>
                <w:rFonts w:ascii="Arial" w:hAnsi="Arial" w:cs="Arial"/>
                <w:sz w:val="22"/>
              </w:rPr>
              <w:t>Age/Sex</w:t>
            </w:r>
          </w:p>
        </w:tc>
        <w:tc>
          <w:tcPr>
            <w:tcW w:w="3838" w:type="dxa"/>
            <w:tcBorders>
              <w:top w:val="single" w:sz="4" w:space="0" w:color="auto"/>
              <w:bottom w:val="single" w:sz="4" w:space="0" w:color="auto"/>
            </w:tcBorders>
          </w:tcPr>
          <w:p w14:paraId="6B036C8A" w14:textId="586A9500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Renal function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 w:rsidRPr="00E56884">
              <w:rPr>
                <w:rFonts w:ascii="Arial" w:hAnsi="Arial" w:cs="Arial"/>
                <w:sz w:val="22"/>
              </w:rPr>
              <w:t>on admission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D67CB16" w14:textId="77777777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BB677B">
              <w:rPr>
                <w:rFonts w:ascii="Arial" w:hAnsi="Arial" w:cs="Arial"/>
                <w:sz w:val="22"/>
              </w:rPr>
              <w:t>Treatment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1E70CFF" w14:textId="77777777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BB677B">
              <w:rPr>
                <w:rFonts w:ascii="Arial" w:hAnsi="Arial" w:cs="Arial" w:hint="eastAsia"/>
                <w:sz w:val="22"/>
              </w:rPr>
              <w:t>Clinical outcome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52EFEB6" w14:textId="77777777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Diagnosis of</w:t>
            </w:r>
          </w:p>
          <w:p w14:paraId="67EA4BCE" w14:textId="06EE61C4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IgG4-RKD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F30718" w14:textId="4A8F0E65" w:rsidR="001F04A5" w:rsidRPr="00BB677B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Ref</w:t>
            </w:r>
          </w:p>
        </w:tc>
      </w:tr>
      <w:tr w:rsidR="001F04A5" w:rsidRPr="00BB677B" w14:paraId="595ACF27" w14:textId="398D4F89" w:rsidTr="004E6A64">
        <w:tc>
          <w:tcPr>
            <w:tcW w:w="1124" w:type="dxa"/>
            <w:tcBorders>
              <w:top w:val="single" w:sz="4" w:space="0" w:color="auto"/>
            </w:tcBorders>
          </w:tcPr>
          <w:p w14:paraId="00137257" w14:textId="76E86D6D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66</w:t>
            </w:r>
            <w:r w:rsidRPr="00B903A9">
              <w:rPr>
                <w:rFonts w:ascii="Arial" w:hAnsi="Arial" w:cs="Arial"/>
                <w:sz w:val="22"/>
              </w:rPr>
              <w:t>/M</w:t>
            </w:r>
          </w:p>
          <w:p w14:paraId="3AAD276B" w14:textId="77777777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1FCE1466" w14:textId="21B69650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67</w:t>
            </w:r>
            <w:r w:rsidRPr="00B903A9">
              <w:rPr>
                <w:rFonts w:ascii="Arial" w:hAnsi="Arial" w:cs="Arial" w:hint="eastAsia"/>
                <w:sz w:val="22"/>
              </w:rPr>
              <w:t>/M</w:t>
            </w:r>
          </w:p>
          <w:p w14:paraId="75106CE0" w14:textId="77777777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3FF15D3A" w14:textId="7CAE0B88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65</w:t>
            </w:r>
            <w:r w:rsidRPr="00B903A9">
              <w:rPr>
                <w:rFonts w:ascii="Arial" w:hAnsi="Arial" w:cs="Arial" w:hint="eastAsia"/>
                <w:sz w:val="22"/>
              </w:rPr>
              <w:t>/M</w:t>
            </w:r>
          </w:p>
          <w:p w14:paraId="7EAFF857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43CB1454" w14:textId="79A12233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60/F</w:t>
            </w:r>
          </w:p>
        </w:tc>
        <w:tc>
          <w:tcPr>
            <w:tcW w:w="3838" w:type="dxa"/>
            <w:tcBorders>
              <w:top w:val="single" w:sz="4" w:space="0" w:color="auto"/>
            </w:tcBorders>
          </w:tcPr>
          <w:p w14:paraId="60D7ABF6" w14:textId="32E49587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5D16D9">
              <w:rPr>
                <w:rFonts w:ascii="Arial" w:hAnsi="Arial" w:cs="Arial"/>
                <w:sz w:val="22"/>
              </w:rPr>
              <w:t>Cr</w:t>
            </w:r>
            <w:r>
              <w:rPr>
                <w:rFonts w:ascii="Arial" w:hAnsi="Arial" w:cs="Arial"/>
                <w:sz w:val="22"/>
              </w:rPr>
              <w:t>e</w:t>
            </w:r>
            <w:r w:rsidRPr="005D16D9">
              <w:rPr>
                <w:rFonts w:ascii="Arial" w:hAnsi="Arial" w:cs="Arial" w:hint="eastAsia"/>
                <w:sz w:val="22"/>
              </w:rPr>
              <w:t xml:space="preserve"> </w:t>
            </w:r>
            <w:r w:rsidRPr="00E56884">
              <w:rPr>
                <w:rFonts w:ascii="Arial" w:hAnsi="Arial" w:cs="Arial"/>
                <w:sz w:val="22"/>
              </w:rPr>
              <w:t>1.21 mg/dL</w:t>
            </w:r>
          </w:p>
          <w:p w14:paraId="57D23137" w14:textId="4C3DCD84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UP 16.7 g/</w:t>
            </w:r>
            <w:proofErr w:type="spellStart"/>
            <w:r w:rsidRPr="00E56884">
              <w:rPr>
                <w:rFonts w:ascii="Arial" w:hAnsi="Arial" w:cs="Arial"/>
                <w:sz w:val="22"/>
              </w:rPr>
              <w:t>gCre</w:t>
            </w:r>
            <w:proofErr w:type="spellEnd"/>
          </w:p>
          <w:p w14:paraId="1A20207A" w14:textId="7D346168" w:rsidR="004705F0" w:rsidRPr="00A32789" w:rsidRDefault="004705F0" w:rsidP="004705F0">
            <w:pPr>
              <w:snapToGrid w:val="0"/>
              <w:spacing w:line="360" w:lineRule="auto"/>
              <w:jc w:val="left"/>
              <w:rPr>
                <w:rFonts w:ascii="Arial" w:hAnsi="Arial" w:cs="Arial" w:hint="eastAsia"/>
                <w:color w:val="000000" w:themeColor="text1"/>
                <w:sz w:val="22"/>
              </w:rPr>
            </w:pPr>
            <w:r w:rsidRPr="00A32789">
              <w:rPr>
                <w:rFonts w:ascii="Arial" w:hAnsi="Arial" w:cs="Arial"/>
                <w:color w:val="000000" w:themeColor="text1"/>
                <w:sz w:val="22"/>
              </w:rPr>
              <w:t xml:space="preserve">Cre </w:t>
            </w:r>
            <w:r w:rsidR="004E6A64" w:rsidRPr="004E6A64">
              <w:rPr>
                <w:rFonts w:ascii="Arial" w:hAnsi="Arial" w:cs="Arial"/>
                <w:color w:val="000000" w:themeColor="text1"/>
                <w:sz w:val="22"/>
              </w:rPr>
              <w:t xml:space="preserve">140 </w:t>
            </w:r>
            <w:proofErr w:type="spellStart"/>
            <w:r w:rsidR="004E6A64" w:rsidRPr="004E6A64">
              <w:rPr>
                <w:rFonts w:ascii="Arial" w:hAnsi="Arial" w:cs="Arial"/>
                <w:color w:val="000000" w:themeColor="text1"/>
                <w:sz w:val="22"/>
              </w:rPr>
              <w:t>μmol</w:t>
            </w:r>
            <w:proofErr w:type="spellEnd"/>
            <w:r w:rsidR="004E6A64" w:rsidRPr="004E6A64">
              <w:rPr>
                <w:rFonts w:ascii="Arial" w:hAnsi="Arial" w:cs="Arial"/>
                <w:color w:val="000000" w:themeColor="text1"/>
                <w:sz w:val="22"/>
              </w:rPr>
              <w:t xml:space="preserve">/L </w:t>
            </w:r>
            <w:r w:rsidR="004E6A64">
              <w:rPr>
                <w:rFonts w:ascii="Arial" w:hAnsi="Arial" w:cs="Arial" w:hint="eastAsia"/>
                <w:color w:val="000000" w:themeColor="text1"/>
                <w:sz w:val="22"/>
              </w:rPr>
              <w:t>(</w:t>
            </w:r>
            <w:r w:rsidRPr="00A32789">
              <w:rPr>
                <w:rFonts w:ascii="Arial" w:hAnsi="Arial" w:cs="Arial"/>
                <w:color w:val="000000" w:themeColor="text1"/>
                <w:sz w:val="22"/>
              </w:rPr>
              <w:t>1</w:t>
            </w:r>
            <w:r w:rsidR="00A27F6E" w:rsidRPr="00A32789">
              <w:rPr>
                <w:rFonts w:ascii="Arial" w:hAnsi="Arial" w:cs="Arial"/>
                <w:color w:val="000000" w:themeColor="text1"/>
                <w:sz w:val="22"/>
              </w:rPr>
              <w:t>.58</w:t>
            </w:r>
            <w:r w:rsidRPr="00A32789">
              <w:rPr>
                <w:rFonts w:ascii="Arial" w:hAnsi="Arial" w:cs="Arial"/>
                <w:color w:val="000000" w:themeColor="text1"/>
                <w:sz w:val="22"/>
              </w:rPr>
              <w:t xml:space="preserve"> </w:t>
            </w:r>
            <w:r w:rsidR="00A27F6E" w:rsidRPr="00A32789">
              <w:rPr>
                <w:rFonts w:ascii="Arial" w:hAnsi="Arial" w:cs="Arial"/>
                <w:color w:val="000000" w:themeColor="text1"/>
                <w:sz w:val="22"/>
              </w:rPr>
              <w:t>mg</w:t>
            </w:r>
            <w:r w:rsidRPr="00A32789">
              <w:rPr>
                <w:rFonts w:ascii="Arial" w:hAnsi="Arial" w:cs="Arial"/>
                <w:color w:val="000000" w:themeColor="text1"/>
                <w:sz w:val="22"/>
              </w:rPr>
              <w:t>/</w:t>
            </w:r>
            <w:r w:rsidR="00A27F6E" w:rsidRPr="00A32789">
              <w:rPr>
                <w:rFonts w:ascii="Arial" w:hAnsi="Arial" w:cs="Arial"/>
                <w:color w:val="000000" w:themeColor="text1"/>
                <w:sz w:val="22"/>
              </w:rPr>
              <w:t>d</w:t>
            </w:r>
            <w:r w:rsidRPr="00A32789">
              <w:rPr>
                <w:rFonts w:ascii="Arial" w:hAnsi="Arial" w:cs="Arial"/>
                <w:color w:val="000000" w:themeColor="text1"/>
                <w:sz w:val="22"/>
              </w:rPr>
              <w:t>L</w:t>
            </w:r>
            <w:r w:rsidR="004E6A64">
              <w:rPr>
                <w:rFonts w:ascii="Arial" w:hAnsi="Arial" w:cs="Arial" w:hint="eastAsia"/>
                <w:color w:val="000000" w:themeColor="text1"/>
                <w:sz w:val="22"/>
              </w:rPr>
              <w:t>)</w:t>
            </w:r>
          </w:p>
          <w:p w14:paraId="0831F094" w14:textId="04FFA1F2" w:rsidR="004705F0" w:rsidRPr="00A32789" w:rsidRDefault="004705F0" w:rsidP="004705F0">
            <w:pPr>
              <w:snapToGrid w:val="0"/>
              <w:spacing w:line="360" w:lineRule="auto"/>
              <w:jc w:val="left"/>
              <w:rPr>
                <w:rFonts w:ascii="Arial" w:hAnsi="Arial" w:cs="Arial" w:hint="eastAsia"/>
                <w:color w:val="FFC000"/>
                <w:sz w:val="22"/>
              </w:rPr>
            </w:pPr>
            <w:r w:rsidRPr="004E6A64">
              <w:rPr>
                <w:rFonts w:ascii="Arial" w:hAnsi="Arial" w:cs="Arial"/>
                <w:color w:val="000000" w:themeColor="text1"/>
                <w:sz w:val="22"/>
              </w:rPr>
              <w:t xml:space="preserve">UP </w:t>
            </w:r>
            <w:r w:rsidR="004E6A64" w:rsidRPr="004705F0">
              <w:rPr>
                <w:rFonts w:ascii="Arial" w:hAnsi="Arial" w:cs="Arial"/>
                <w:sz w:val="22"/>
              </w:rPr>
              <w:t>1042 mg/mmol Cre</w:t>
            </w:r>
            <w:r w:rsidR="004E6A64">
              <w:rPr>
                <w:rFonts w:ascii="Arial" w:hAnsi="Arial" w:cs="Arial" w:hint="eastAsia"/>
                <w:sz w:val="22"/>
              </w:rPr>
              <w:t xml:space="preserve"> (</w:t>
            </w:r>
            <w:r w:rsidR="003B1986" w:rsidRPr="004E6A64">
              <w:rPr>
                <w:rFonts w:ascii="Arial" w:hAnsi="Arial" w:cs="Arial"/>
                <w:color w:val="000000" w:themeColor="text1"/>
                <w:sz w:val="22"/>
              </w:rPr>
              <w:t>9.2</w:t>
            </w:r>
            <w:r w:rsidRPr="004E6A64">
              <w:rPr>
                <w:rFonts w:ascii="Arial" w:hAnsi="Arial" w:cs="Arial"/>
                <w:color w:val="000000" w:themeColor="text1"/>
                <w:sz w:val="22"/>
              </w:rPr>
              <w:t xml:space="preserve"> g/</w:t>
            </w:r>
            <w:proofErr w:type="spellStart"/>
            <w:r w:rsidR="003B1986" w:rsidRPr="004E6A64">
              <w:rPr>
                <w:rFonts w:ascii="Arial" w:hAnsi="Arial" w:cs="Arial"/>
                <w:color w:val="000000" w:themeColor="text1"/>
                <w:sz w:val="22"/>
              </w:rPr>
              <w:t>g</w:t>
            </w:r>
            <w:r w:rsidRPr="004E6A64">
              <w:rPr>
                <w:rFonts w:ascii="Arial" w:hAnsi="Arial" w:cs="Arial"/>
                <w:color w:val="000000" w:themeColor="text1"/>
                <w:sz w:val="22"/>
              </w:rPr>
              <w:t>Cre</w:t>
            </w:r>
            <w:proofErr w:type="spellEnd"/>
            <w:r w:rsidR="004E6A64">
              <w:rPr>
                <w:rFonts w:ascii="Arial" w:hAnsi="Arial" w:cs="Arial" w:hint="eastAsia"/>
                <w:color w:val="000000" w:themeColor="text1"/>
                <w:sz w:val="22"/>
              </w:rPr>
              <w:t>)</w:t>
            </w:r>
          </w:p>
          <w:p w14:paraId="2507EA00" w14:textId="79428695" w:rsidR="001F04A5" w:rsidRPr="005D16D9" w:rsidRDefault="001F04A5" w:rsidP="004705F0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5D16D9">
              <w:rPr>
                <w:rFonts w:ascii="Arial" w:hAnsi="Arial" w:cs="Arial"/>
                <w:sz w:val="22"/>
              </w:rPr>
              <w:t>Cr</w:t>
            </w:r>
            <w:r>
              <w:rPr>
                <w:rFonts w:ascii="Arial" w:hAnsi="Arial" w:cs="Arial"/>
                <w:sz w:val="22"/>
              </w:rPr>
              <w:t>e</w:t>
            </w:r>
            <w:r w:rsidRPr="005D16D9">
              <w:rPr>
                <w:rFonts w:ascii="Arial" w:hAnsi="Arial" w:cs="Arial" w:hint="eastAsia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0</w:t>
            </w:r>
            <w:r w:rsidRPr="00E56884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68</w:t>
            </w:r>
            <w:r w:rsidRPr="00E56884">
              <w:rPr>
                <w:rFonts w:ascii="Arial" w:hAnsi="Arial" w:cs="Arial"/>
                <w:sz w:val="22"/>
              </w:rPr>
              <w:t xml:space="preserve"> mg/dL</w:t>
            </w:r>
          </w:p>
          <w:p w14:paraId="386FF405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 xml:space="preserve">UP </w:t>
            </w:r>
            <w:r>
              <w:rPr>
                <w:rFonts w:ascii="Arial" w:hAnsi="Arial" w:cs="Arial"/>
                <w:sz w:val="22"/>
              </w:rPr>
              <w:t>8.3</w:t>
            </w:r>
            <w:r w:rsidRPr="00E56884">
              <w:rPr>
                <w:rFonts w:ascii="Arial" w:hAnsi="Arial" w:cs="Arial"/>
                <w:sz w:val="22"/>
              </w:rPr>
              <w:t xml:space="preserve"> g/</w:t>
            </w:r>
            <w:proofErr w:type="spellStart"/>
            <w:r w:rsidRPr="00E56884">
              <w:rPr>
                <w:rFonts w:ascii="Arial" w:hAnsi="Arial" w:cs="Arial"/>
                <w:sz w:val="22"/>
              </w:rPr>
              <w:t>gCre</w:t>
            </w:r>
            <w:proofErr w:type="spellEnd"/>
          </w:p>
          <w:p w14:paraId="6D929A94" w14:textId="77777777" w:rsidR="001F04A5" w:rsidRP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1F04A5">
              <w:rPr>
                <w:rFonts w:ascii="Arial" w:hAnsi="Arial" w:cs="Arial"/>
                <w:sz w:val="22"/>
              </w:rPr>
              <w:t>Cre 0.73 mg/dL</w:t>
            </w:r>
          </w:p>
          <w:p w14:paraId="37DE40A8" w14:textId="2C4123F1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1F04A5">
              <w:rPr>
                <w:rFonts w:ascii="Arial" w:hAnsi="Arial" w:cs="Arial"/>
                <w:sz w:val="22"/>
              </w:rPr>
              <w:t>UP 11.83 g/</w:t>
            </w:r>
            <w:proofErr w:type="spellStart"/>
            <w:r w:rsidRPr="001F04A5">
              <w:rPr>
                <w:rFonts w:ascii="Arial" w:hAnsi="Arial" w:cs="Arial"/>
                <w:sz w:val="22"/>
              </w:rPr>
              <w:t>gCr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463339D" w14:textId="039FA388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PSL 60 mg/day</w:t>
            </w:r>
          </w:p>
          <w:p w14:paraId="79CA870F" w14:textId="77777777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69AC51D8" w14:textId="723DD100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PSL 60 mg/day</w:t>
            </w:r>
          </w:p>
          <w:p w14:paraId="0026701C" w14:textId="77777777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66346EAD" w14:textId="77777777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PSL 40 mg/day</w:t>
            </w:r>
          </w:p>
          <w:p w14:paraId="35933CE2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E56884">
              <w:rPr>
                <w:rFonts w:ascii="Arial" w:hAnsi="Arial" w:cs="Arial"/>
                <w:sz w:val="22"/>
              </w:rPr>
              <w:t>CyA</w:t>
            </w:r>
            <w:proofErr w:type="spellEnd"/>
            <w:r w:rsidRPr="00E56884">
              <w:rPr>
                <w:rFonts w:ascii="Arial" w:hAnsi="Arial" w:cs="Arial"/>
                <w:sz w:val="22"/>
              </w:rPr>
              <w:t xml:space="preserve"> 100 mg/day</w:t>
            </w:r>
          </w:p>
          <w:p w14:paraId="4169945F" w14:textId="77777777" w:rsidR="001F04A5" w:rsidRP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1F04A5">
              <w:rPr>
                <w:rFonts w:ascii="Arial" w:hAnsi="Arial" w:cs="Arial"/>
                <w:sz w:val="22"/>
              </w:rPr>
              <w:t>PSL 60 mg/day</w:t>
            </w:r>
          </w:p>
          <w:p w14:paraId="1C583D51" w14:textId="0A6DCDC4" w:rsidR="001F04A5" w:rsidRPr="005D16D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1F04A5">
              <w:rPr>
                <w:rFonts w:ascii="Arial" w:hAnsi="Arial" w:cs="Arial"/>
                <w:sz w:val="22"/>
              </w:rPr>
              <w:t>CyA</w:t>
            </w:r>
            <w:proofErr w:type="spellEnd"/>
            <w:r w:rsidRPr="001F04A5">
              <w:rPr>
                <w:rFonts w:ascii="Arial" w:hAnsi="Arial" w:cs="Arial"/>
                <w:sz w:val="22"/>
              </w:rPr>
              <w:t xml:space="preserve"> 75 mg/day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0035060D" w14:textId="0C8E1E6D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Proteinuria was negative</w:t>
            </w:r>
          </w:p>
          <w:p w14:paraId="031B5FFB" w14:textId="77777777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0CF9721E" w14:textId="1AADFB78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Death by necrotizing fasciitis</w:t>
            </w:r>
          </w:p>
          <w:p w14:paraId="4C1D1601" w14:textId="77777777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138AF36D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Partial remission of proteinuria</w:t>
            </w:r>
          </w:p>
          <w:p w14:paraId="02658D0E" w14:textId="77777777" w:rsidR="001F04A5" w:rsidRPr="0032419C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678C482D" w14:textId="0E483D54" w:rsidR="001F04A5" w:rsidRPr="0032419C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32419C">
              <w:rPr>
                <w:rFonts w:ascii="Arial" w:hAnsi="Arial" w:cs="Arial"/>
                <w:sz w:val="22"/>
              </w:rPr>
              <w:t>AKI</w:t>
            </w:r>
            <w:r w:rsidR="0032419C" w:rsidRPr="0032419C">
              <w:rPr>
                <w:rFonts w:ascii="Arial" w:hAnsi="Arial" w:cs="Arial"/>
                <w:sz w:val="22"/>
              </w:rPr>
              <w:t>→improved</w:t>
            </w:r>
          </w:p>
          <w:p w14:paraId="04AB2A0C" w14:textId="0A84FF90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32419C">
              <w:rPr>
                <w:rFonts w:ascii="Arial" w:hAnsi="Arial" w:cs="Arial"/>
                <w:sz w:val="22"/>
              </w:rPr>
              <w:t>Partial remission of proteinuria</w:t>
            </w:r>
          </w:p>
        </w:tc>
        <w:tc>
          <w:tcPr>
            <w:tcW w:w="2126" w:type="dxa"/>
            <w:tcBorders>
              <w:top w:val="single" w:sz="4" w:space="0" w:color="auto"/>
              <w:right w:val="nil"/>
            </w:tcBorders>
          </w:tcPr>
          <w:p w14:paraId="3578B5D9" w14:textId="228E156E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3 years before</w:t>
            </w:r>
          </w:p>
          <w:p w14:paraId="59678D64" w14:textId="77777777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74A81469" w14:textId="4E5591E7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at the same time</w:t>
            </w:r>
          </w:p>
          <w:p w14:paraId="7BCBF5C9" w14:textId="77777777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6F23ED3D" w14:textId="35CAE6BE" w:rsidR="001F04A5" w:rsidRPr="00E56884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56884">
              <w:rPr>
                <w:rFonts w:ascii="Arial" w:hAnsi="Arial" w:cs="Arial"/>
                <w:sz w:val="22"/>
              </w:rPr>
              <w:t>at the same time</w:t>
            </w:r>
          </w:p>
          <w:p w14:paraId="6F42A85D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021777C7" w14:textId="457164BD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at the same time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338F4DE" w14:textId="384227EE" w:rsidR="001F04A5" w:rsidRDefault="002B323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</w:t>
            </w:r>
          </w:p>
          <w:p w14:paraId="1EDA7901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2586C1C7" w14:textId="591AE8C4" w:rsidR="001F04A5" w:rsidRDefault="002B323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</w:t>
            </w:r>
          </w:p>
          <w:p w14:paraId="3C06ECD7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6BACC05F" w14:textId="69C105B9" w:rsidR="001F04A5" w:rsidRDefault="002B323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14</w:t>
            </w:r>
          </w:p>
          <w:p w14:paraId="51D3BB9C" w14:textId="77777777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</w:p>
          <w:p w14:paraId="1D3CB712" w14:textId="5FF764E2" w:rsidR="001F04A5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current</w:t>
            </w:r>
          </w:p>
          <w:p w14:paraId="7D30FB6E" w14:textId="114C18C3" w:rsidR="001F04A5" w:rsidRPr="00B903A9" w:rsidRDefault="001F04A5" w:rsidP="001F04A5">
            <w:pPr>
              <w:snapToGrid w:val="0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case</w:t>
            </w:r>
          </w:p>
        </w:tc>
      </w:tr>
    </w:tbl>
    <w:p w14:paraId="057DD19B" w14:textId="77777777" w:rsidR="00813642" w:rsidRDefault="00813642">
      <w:pPr>
        <w:rPr>
          <w:rFonts w:ascii="Arial" w:hAnsi="Arial" w:cs="Arial"/>
        </w:rPr>
      </w:pPr>
    </w:p>
    <w:p w14:paraId="6D9ECCA6" w14:textId="77777777" w:rsidR="00813642" w:rsidRDefault="00813642">
      <w:pPr>
        <w:rPr>
          <w:rFonts w:ascii="Arial" w:hAnsi="Arial" w:cs="Arial"/>
        </w:rPr>
      </w:pPr>
    </w:p>
    <w:p w14:paraId="43C939CF" w14:textId="11FB9879" w:rsidR="00504A8F" w:rsidRPr="00DF47C1" w:rsidRDefault="00BB677B" w:rsidP="00DF47C1">
      <w:pPr>
        <w:ind w:rightChars="514" w:right="1079"/>
        <w:rPr>
          <w:rFonts w:ascii="Arial" w:hAnsi="Arial" w:cs="Arial"/>
        </w:rPr>
      </w:pPr>
      <w:r w:rsidRPr="00BB677B">
        <w:rPr>
          <w:rFonts w:ascii="Arial" w:hAnsi="Arial" w:cs="Arial"/>
        </w:rPr>
        <w:t xml:space="preserve">Abbreviations: </w:t>
      </w:r>
      <w:r w:rsidR="001F04A5">
        <w:rPr>
          <w:rFonts w:ascii="Arial" w:hAnsi="Arial" w:cs="Arial" w:hint="eastAsia"/>
        </w:rPr>
        <w:t>M</w:t>
      </w:r>
      <w:r w:rsidRPr="00BB677B">
        <w:rPr>
          <w:rFonts w:ascii="Arial" w:hAnsi="Arial" w:cs="Arial"/>
        </w:rPr>
        <w:t>, mal</w:t>
      </w:r>
      <w:r w:rsidR="001F04A5">
        <w:rPr>
          <w:rFonts w:ascii="Arial" w:hAnsi="Arial" w:cs="Arial" w:hint="eastAsia"/>
        </w:rPr>
        <w:t>e; F, female</w:t>
      </w:r>
      <w:r w:rsidRPr="00BB677B">
        <w:rPr>
          <w:rFonts w:ascii="Arial" w:hAnsi="Arial" w:cs="Arial"/>
        </w:rPr>
        <w:t>; Cr</w:t>
      </w:r>
      <w:r w:rsidR="00C12853">
        <w:rPr>
          <w:rFonts w:ascii="Arial" w:hAnsi="Arial" w:cs="Arial"/>
        </w:rPr>
        <w:t>e</w:t>
      </w:r>
      <w:r w:rsidRPr="00BB677B">
        <w:rPr>
          <w:rFonts w:ascii="Arial" w:hAnsi="Arial" w:cs="Arial"/>
        </w:rPr>
        <w:t xml:space="preserve">, creatinine; UP, urinary protein; PSL, prednisolone; </w:t>
      </w:r>
      <w:proofErr w:type="spellStart"/>
      <w:r w:rsidR="00C12853">
        <w:rPr>
          <w:rFonts w:ascii="Arial" w:hAnsi="Arial" w:cs="Arial"/>
        </w:rPr>
        <w:t>CyA</w:t>
      </w:r>
      <w:proofErr w:type="spellEnd"/>
      <w:r w:rsidR="00C12853">
        <w:rPr>
          <w:rFonts w:ascii="Arial" w:hAnsi="Arial" w:cs="Arial"/>
        </w:rPr>
        <w:t xml:space="preserve">, </w:t>
      </w:r>
      <w:r w:rsidR="00C12853" w:rsidRPr="00C12853">
        <w:rPr>
          <w:rFonts w:ascii="Arial" w:hAnsi="Arial" w:cs="Arial"/>
        </w:rPr>
        <w:t>Cyclosporine</w:t>
      </w:r>
      <w:r w:rsidR="005233B5">
        <w:rPr>
          <w:rFonts w:ascii="Arial" w:hAnsi="Arial" w:cs="Arial"/>
        </w:rPr>
        <w:t xml:space="preserve"> A</w:t>
      </w:r>
      <w:r w:rsidR="00C12853">
        <w:rPr>
          <w:rFonts w:ascii="Arial" w:hAnsi="Arial" w:cs="Arial"/>
        </w:rPr>
        <w:t xml:space="preserve">; </w:t>
      </w:r>
      <w:r w:rsidR="001F04A5">
        <w:rPr>
          <w:rFonts w:ascii="Arial" w:hAnsi="Arial" w:cs="Arial" w:hint="eastAsia"/>
        </w:rPr>
        <w:t>AKI, acute kidney injury</w:t>
      </w:r>
      <w:r w:rsidR="006C57C5">
        <w:rPr>
          <w:rFonts w:ascii="Arial" w:hAnsi="Arial" w:cs="Arial"/>
        </w:rPr>
        <w:t>.</w:t>
      </w:r>
      <w:r w:rsidR="007F3178">
        <w:rPr>
          <w:rFonts w:ascii="Arial" w:hAnsi="Arial" w:cs="Arial" w:hint="eastAsia"/>
        </w:rPr>
        <w:t xml:space="preserve"> </w:t>
      </w:r>
      <w:bookmarkEnd w:id="1"/>
    </w:p>
    <w:sectPr w:rsidR="00504A8F" w:rsidRPr="00DF47C1" w:rsidSect="00504A8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612C9" w14:textId="77777777" w:rsidR="006B602D" w:rsidRDefault="006B602D" w:rsidP="00BB677B">
      <w:r>
        <w:separator/>
      </w:r>
    </w:p>
  </w:endnote>
  <w:endnote w:type="continuationSeparator" w:id="0">
    <w:p w14:paraId="0757F31E" w14:textId="77777777" w:rsidR="006B602D" w:rsidRDefault="006B602D" w:rsidP="00BB6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20558" w14:textId="77777777" w:rsidR="006B602D" w:rsidRDefault="006B602D" w:rsidP="00BB677B">
      <w:r>
        <w:separator/>
      </w:r>
    </w:p>
  </w:footnote>
  <w:footnote w:type="continuationSeparator" w:id="0">
    <w:p w14:paraId="40D278D6" w14:textId="77777777" w:rsidR="006B602D" w:rsidRDefault="006B602D" w:rsidP="00BB6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515"/>
    <w:rsid w:val="00002A4E"/>
    <w:rsid w:val="00004770"/>
    <w:rsid w:val="00004771"/>
    <w:rsid w:val="0001666C"/>
    <w:rsid w:val="000271EC"/>
    <w:rsid w:val="000355B4"/>
    <w:rsid w:val="000435B2"/>
    <w:rsid w:val="00050339"/>
    <w:rsid w:val="00057118"/>
    <w:rsid w:val="00074936"/>
    <w:rsid w:val="000904AC"/>
    <w:rsid w:val="00091F5C"/>
    <w:rsid w:val="000A28A7"/>
    <w:rsid w:val="000D7F9D"/>
    <w:rsid w:val="000F4734"/>
    <w:rsid w:val="00133DB8"/>
    <w:rsid w:val="00140C79"/>
    <w:rsid w:val="001500F9"/>
    <w:rsid w:val="0015767D"/>
    <w:rsid w:val="00161080"/>
    <w:rsid w:val="00185274"/>
    <w:rsid w:val="001904C9"/>
    <w:rsid w:val="001A51A1"/>
    <w:rsid w:val="001C5F83"/>
    <w:rsid w:val="001D74C1"/>
    <w:rsid w:val="001E1661"/>
    <w:rsid w:val="001E21DC"/>
    <w:rsid w:val="001F018C"/>
    <w:rsid w:val="001F04A5"/>
    <w:rsid w:val="00201C66"/>
    <w:rsid w:val="00240C25"/>
    <w:rsid w:val="00257914"/>
    <w:rsid w:val="002675F0"/>
    <w:rsid w:val="00282BDE"/>
    <w:rsid w:val="002A0D6B"/>
    <w:rsid w:val="002A68DF"/>
    <w:rsid w:val="002B3235"/>
    <w:rsid w:val="002C251C"/>
    <w:rsid w:val="00320875"/>
    <w:rsid w:val="0032419C"/>
    <w:rsid w:val="00341123"/>
    <w:rsid w:val="00343699"/>
    <w:rsid w:val="00352A74"/>
    <w:rsid w:val="003750FE"/>
    <w:rsid w:val="0039532E"/>
    <w:rsid w:val="003A541C"/>
    <w:rsid w:val="003B1986"/>
    <w:rsid w:val="003E43C5"/>
    <w:rsid w:val="00404518"/>
    <w:rsid w:val="00461B6A"/>
    <w:rsid w:val="004705F0"/>
    <w:rsid w:val="00475F15"/>
    <w:rsid w:val="004A323A"/>
    <w:rsid w:val="004E4AD1"/>
    <w:rsid w:val="004E6A64"/>
    <w:rsid w:val="00504A8F"/>
    <w:rsid w:val="00514522"/>
    <w:rsid w:val="005233B5"/>
    <w:rsid w:val="00532858"/>
    <w:rsid w:val="0054473C"/>
    <w:rsid w:val="00575D48"/>
    <w:rsid w:val="005C7F3D"/>
    <w:rsid w:val="005D16D9"/>
    <w:rsid w:val="00604CA1"/>
    <w:rsid w:val="00627C0C"/>
    <w:rsid w:val="00646D4D"/>
    <w:rsid w:val="0066249D"/>
    <w:rsid w:val="00663ED4"/>
    <w:rsid w:val="00687430"/>
    <w:rsid w:val="0069627E"/>
    <w:rsid w:val="0069766C"/>
    <w:rsid w:val="006B602D"/>
    <w:rsid w:val="006B68B7"/>
    <w:rsid w:val="006C57C5"/>
    <w:rsid w:val="006C5B20"/>
    <w:rsid w:val="006D394C"/>
    <w:rsid w:val="006F07F8"/>
    <w:rsid w:val="006F08AB"/>
    <w:rsid w:val="006F52F7"/>
    <w:rsid w:val="007546F8"/>
    <w:rsid w:val="00791664"/>
    <w:rsid w:val="00793F34"/>
    <w:rsid w:val="007C4849"/>
    <w:rsid w:val="007D6F06"/>
    <w:rsid w:val="007E2ED1"/>
    <w:rsid w:val="007E7932"/>
    <w:rsid w:val="007F3178"/>
    <w:rsid w:val="007F6DA1"/>
    <w:rsid w:val="00800270"/>
    <w:rsid w:val="00813642"/>
    <w:rsid w:val="00883493"/>
    <w:rsid w:val="008854F0"/>
    <w:rsid w:val="008B61A4"/>
    <w:rsid w:val="008C3BC5"/>
    <w:rsid w:val="00945BCF"/>
    <w:rsid w:val="009536EA"/>
    <w:rsid w:val="00981E07"/>
    <w:rsid w:val="00983819"/>
    <w:rsid w:val="00984D16"/>
    <w:rsid w:val="009850EB"/>
    <w:rsid w:val="009860CC"/>
    <w:rsid w:val="00986203"/>
    <w:rsid w:val="009A077C"/>
    <w:rsid w:val="009B5A91"/>
    <w:rsid w:val="009B604F"/>
    <w:rsid w:val="009C62F6"/>
    <w:rsid w:val="009C7AFA"/>
    <w:rsid w:val="009D2FB0"/>
    <w:rsid w:val="009E205B"/>
    <w:rsid w:val="00A07B1A"/>
    <w:rsid w:val="00A26186"/>
    <w:rsid w:val="00A27F6E"/>
    <w:rsid w:val="00A3087F"/>
    <w:rsid w:val="00A32789"/>
    <w:rsid w:val="00A40CDE"/>
    <w:rsid w:val="00A42EDD"/>
    <w:rsid w:val="00A572BC"/>
    <w:rsid w:val="00A72047"/>
    <w:rsid w:val="00A72BD1"/>
    <w:rsid w:val="00A866B6"/>
    <w:rsid w:val="00A92EA3"/>
    <w:rsid w:val="00AA1C31"/>
    <w:rsid w:val="00AB1547"/>
    <w:rsid w:val="00AB57C9"/>
    <w:rsid w:val="00AC3B0A"/>
    <w:rsid w:val="00AE3515"/>
    <w:rsid w:val="00AE3CC4"/>
    <w:rsid w:val="00AE7BA1"/>
    <w:rsid w:val="00AF0DED"/>
    <w:rsid w:val="00B21DF3"/>
    <w:rsid w:val="00B23C40"/>
    <w:rsid w:val="00B45CF4"/>
    <w:rsid w:val="00B50D0D"/>
    <w:rsid w:val="00B632D0"/>
    <w:rsid w:val="00B709E0"/>
    <w:rsid w:val="00B903A9"/>
    <w:rsid w:val="00BB0DA4"/>
    <w:rsid w:val="00BB2B29"/>
    <w:rsid w:val="00BB677B"/>
    <w:rsid w:val="00BC506B"/>
    <w:rsid w:val="00BD2B79"/>
    <w:rsid w:val="00C03915"/>
    <w:rsid w:val="00C12853"/>
    <w:rsid w:val="00C453D7"/>
    <w:rsid w:val="00C64FFA"/>
    <w:rsid w:val="00C75C80"/>
    <w:rsid w:val="00CA49FE"/>
    <w:rsid w:val="00CB2684"/>
    <w:rsid w:val="00CD012E"/>
    <w:rsid w:val="00D0560B"/>
    <w:rsid w:val="00D903D6"/>
    <w:rsid w:val="00D92DA5"/>
    <w:rsid w:val="00DD6BD2"/>
    <w:rsid w:val="00DE240D"/>
    <w:rsid w:val="00DF47C1"/>
    <w:rsid w:val="00E01B5B"/>
    <w:rsid w:val="00E54F2D"/>
    <w:rsid w:val="00E56884"/>
    <w:rsid w:val="00E57D6D"/>
    <w:rsid w:val="00E64D59"/>
    <w:rsid w:val="00E81D5B"/>
    <w:rsid w:val="00E90448"/>
    <w:rsid w:val="00EB2C64"/>
    <w:rsid w:val="00EB3FD2"/>
    <w:rsid w:val="00F2672C"/>
    <w:rsid w:val="00F4067B"/>
    <w:rsid w:val="00F41CD8"/>
    <w:rsid w:val="00F42DD5"/>
    <w:rsid w:val="00F46F2B"/>
    <w:rsid w:val="00F55EB6"/>
    <w:rsid w:val="00F73583"/>
    <w:rsid w:val="00FA7400"/>
    <w:rsid w:val="00FD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F3DF4"/>
  <w15:chartTrackingRefBased/>
  <w15:docId w15:val="{4955212C-82D1-4E54-B793-DC471ED24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3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35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E3515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AE3515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AE3515"/>
  </w:style>
  <w:style w:type="paragraph" w:styleId="a7">
    <w:name w:val="header"/>
    <w:basedOn w:val="a"/>
    <w:link w:val="a8"/>
    <w:uiPriority w:val="99"/>
    <w:unhideWhenUsed/>
    <w:rsid w:val="00BB67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B677B"/>
  </w:style>
  <w:style w:type="paragraph" w:styleId="a9">
    <w:name w:val="footer"/>
    <w:basedOn w:val="a"/>
    <w:link w:val="aa"/>
    <w:uiPriority w:val="99"/>
    <w:unhideWhenUsed/>
    <w:rsid w:val="00BB677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B677B"/>
  </w:style>
  <w:style w:type="table" w:customStyle="1" w:styleId="1">
    <w:name w:val="表 (格子)1"/>
    <w:basedOn w:val="a1"/>
    <w:next w:val="a3"/>
    <w:uiPriority w:val="39"/>
    <w:rsid w:val="00813642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D0468-85EF-4BF8-A69B-08B02335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佑治 大江</dc:creator>
  <cp:keywords/>
  <dc:description/>
  <cp:lastModifiedBy>佑治 大江</cp:lastModifiedBy>
  <cp:revision>98</cp:revision>
  <dcterms:created xsi:type="dcterms:W3CDTF">2024-07-15T03:07:00Z</dcterms:created>
  <dcterms:modified xsi:type="dcterms:W3CDTF">2025-10-01T05:06:00Z</dcterms:modified>
</cp:coreProperties>
</file>