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7368" w:rsidRDefault="003A7368" w:rsidP="003A7368">
      <w:pPr>
        <w:widowControl/>
        <w:wordWrap/>
        <w:autoSpaceDE/>
        <w:autoSpaceDN/>
        <w:jc w:val="center"/>
        <w:rPr>
          <w:rFonts w:ascii="Times New Roman" w:hAnsi="Times New Roman" w:cs="Times New Roman" w:hint="eastAsia"/>
          <w:sz w:val="28"/>
          <w:szCs w:val="32"/>
        </w:rPr>
      </w:pPr>
      <w:r w:rsidRPr="000C1AE9">
        <w:rPr>
          <w:rFonts w:ascii="Times New Roman" w:hAnsi="Times New Roman" w:cs="Times New Roman" w:hint="eastAsia"/>
          <w:sz w:val="28"/>
          <w:szCs w:val="32"/>
        </w:rPr>
        <w:t xml:space="preserve">Supplementary </w:t>
      </w:r>
      <w:r w:rsidR="00D03596">
        <w:rPr>
          <w:rFonts w:ascii="Times New Roman" w:hAnsi="Times New Roman" w:cs="Times New Roman" w:hint="eastAsia"/>
          <w:sz w:val="28"/>
          <w:szCs w:val="32"/>
        </w:rPr>
        <w:t>Tables</w:t>
      </w:r>
    </w:p>
    <w:p w:rsidR="003A7368" w:rsidRPr="000C1AE9" w:rsidRDefault="003A7368" w:rsidP="003A7368">
      <w:pPr>
        <w:widowControl/>
        <w:wordWrap/>
        <w:autoSpaceDE/>
        <w:autoSpaceDN/>
        <w:jc w:val="center"/>
        <w:rPr>
          <w:rFonts w:ascii="Times New Roman" w:hAnsi="Times New Roman" w:cs="Times New Roman"/>
          <w:sz w:val="28"/>
          <w:szCs w:val="32"/>
        </w:rPr>
      </w:pPr>
    </w:p>
    <w:p w:rsidR="00C953AB" w:rsidRPr="000D5D75" w:rsidRDefault="00C953AB" w:rsidP="00C953AB">
      <w:pPr>
        <w:widowControl/>
        <w:wordWrap/>
        <w:autoSpaceDE/>
        <w:autoSpaceDN/>
        <w:spacing w:line="480" w:lineRule="auto"/>
        <w:jc w:val="both"/>
        <w:rPr>
          <w:rFonts w:ascii="Times New Roman" w:eastAsia="바탕" w:hAnsi="Times New Roman" w:cs="Times New Roman"/>
          <w:sz w:val="24"/>
        </w:rPr>
      </w:pPr>
      <w:r w:rsidRPr="000D5D75">
        <w:rPr>
          <w:rFonts w:ascii="Times New Roman" w:hAnsi="Times New Roman" w:cs="Times New Roman" w:hint="eastAsia"/>
          <w:b/>
          <w:bCs/>
          <w:sz w:val="24"/>
        </w:rPr>
        <w:t>Table S1.</w:t>
      </w:r>
      <w:r w:rsidRPr="000D5D75">
        <w:rPr>
          <w:rFonts w:ascii="Times New Roman" w:hAnsi="Times New Roman" w:cs="Times New Roman" w:hint="eastAsia"/>
          <w:sz w:val="24"/>
        </w:rPr>
        <w:t xml:space="preserve"> </w:t>
      </w:r>
      <w:r w:rsidRPr="000D5D75">
        <w:rPr>
          <w:rFonts w:ascii="Times New Roman" w:eastAsia="바탕" w:hAnsi="Times New Roman" w:cs="Times New Roman"/>
          <w:sz w:val="24"/>
        </w:rPr>
        <w:t>Selected characteristics of cohort population and CRC cases</w:t>
      </w:r>
    </w:p>
    <w:p w:rsidR="00C953AB" w:rsidRPr="000D5D75" w:rsidRDefault="00C953AB" w:rsidP="00C953AB">
      <w:pPr>
        <w:wordWrap/>
        <w:spacing w:line="480" w:lineRule="auto"/>
        <w:jc w:val="both"/>
        <w:rPr>
          <w:rFonts w:ascii="Times New Roman" w:eastAsia="바탕" w:hAnsi="Times New Roman" w:cs="Times New Roman"/>
          <w:sz w:val="24"/>
        </w:rPr>
      </w:pPr>
      <w:r w:rsidRPr="000D5D75">
        <w:rPr>
          <w:rFonts w:ascii="Times New Roman" w:hAnsi="Times New Roman" w:cs="Times New Roman" w:hint="eastAsia"/>
          <w:b/>
          <w:bCs/>
          <w:sz w:val="24"/>
        </w:rPr>
        <w:t>Table S2</w:t>
      </w:r>
      <w:r w:rsidRPr="000D5D75">
        <w:rPr>
          <w:rFonts w:ascii="Times New Roman" w:eastAsia="바탕" w:hAnsi="Times New Roman" w:cs="Times New Roman" w:hint="eastAsia"/>
          <w:b/>
          <w:bCs/>
          <w:sz w:val="24"/>
        </w:rPr>
        <w:t>.</w:t>
      </w:r>
      <w:r w:rsidRPr="000D5D75">
        <w:rPr>
          <w:rFonts w:ascii="Times New Roman" w:eastAsia="바탕" w:hAnsi="Times New Roman" w:cs="Times New Roman" w:hint="eastAsia"/>
          <w:sz w:val="24"/>
        </w:rPr>
        <w:t xml:space="preserve"> </w:t>
      </w:r>
      <w:r w:rsidRPr="000D5D75">
        <w:rPr>
          <w:rFonts w:ascii="Times New Roman" w:eastAsia="바탕" w:hAnsi="Times New Roman" w:cs="Times New Roman"/>
          <w:sz w:val="24"/>
        </w:rPr>
        <w:t>Participant characteristics by PA level in KMCC population</w:t>
      </w:r>
    </w:p>
    <w:p w:rsidR="00C953AB" w:rsidRPr="000D5D75" w:rsidRDefault="00C953AB" w:rsidP="00C953AB">
      <w:pPr>
        <w:widowControl/>
        <w:wordWrap/>
        <w:autoSpaceDE/>
        <w:autoSpaceDN/>
        <w:spacing w:line="480" w:lineRule="auto"/>
        <w:jc w:val="both"/>
        <w:rPr>
          <w:rFonts w:ascii="Times New Roman" w:eastAsia="바탕" w:hAnsi="Times New Roman" w:cs="Times New Roman"/>
          <w:sz w:val="24"/>
        </w:rPr>
      </w:pPr>
      <w:r w:rsidRPr="000D5D75">
        <w:rPr>
          <w:rFonts w:ascii="Times New Roman" w:hAnsi="Times New Roman" w:cs="Times New Roman" w:hint="eastAsia"/>
          <w:b/>
          <w:bCs/>
          <w:sz w:val="24"/>
        </w:rPr>
        <w:t>Table S3.</w:t>
      </w:r>
      <w:r w:rsidRPr="000D5D75">
        <w:rPr>
          <w:rFonts w:ascii="Times New Roman" w:hAnsi="Times New Roman" w:cs="Times New Roman" w:hint="eastAsia"/>
          <w:sz w:val="24"/>
        </w:rPr>
        <w:t xml:space="preserve"> </w:t>
      </w:r>
      <w:r w:rsidRPr="000D5D75">
        <w:rPr>
          <w:rFonts w:ascii="Times New Roman" w:eastAsia="바탕" w:hAnsi="Times New Roman" w:cs="Times New Roman"/>
          <w:sz w:val="24"/>
        </w:rPr>
        <w:t xml:space="preserve">Participant characteristics by </w:t>
      </w:r>
      <w:r w:rsidRPr="000D5D75">
        <w:rPr>
          <w:rFonts w:ascii="Times New Roman" w:eastAsia="바탕" w:hAnsi="Times New Roman" w:cs="Times New Roman" w:hint="eastAsia"/>
          <w:sz w:val="24"/>
        </w:rPr>
        <w:t>O</w:t>
      </w:r>
      <w:r w:rsidRPr="000D5D75">
        <w:rPr>
          <w:rFonts w:ascii="Times New Roman" w:eastAsia="바탕" w:hAnsi="Times New Roman" w:cs="Times New Roman"/>
          <w:sz w:val="24"/>
        </w:rPr>
        <w:t>PA in KMCC population</w:t>
      </w:r>
    </w:p>
    <w:p w:rsidR="00C953AB" w:rsidRPr="000D5D75" w:rsidRDefault="00C953AB" w:rsidP="00C953AB">
      <w:pPr>
        <w:wordWrap/>
        <w:spacing w:line="480" w:lineRule="auto"/>
        <w:jc w:val="both"/>
        <w:rPr>
          <w:rFonts w:ascii="Times New Roman" w:eastAsia="바탕" w:hAnsi="Times New Roman" w:cs="Times New Roman"/>
          <w:sz w:val="24"/>
        </w:rPr>
      </w:pPr>
      <w:r w:rsidRPr="000D5D75">
        <w:rPr>
          <w:rFonts w:ascii="Times New Roman" w:eastAsia="바탕" w:hAnsi="Times New Roman" w:cs="Times New Roman" w:hint="eastAsia"/>
          <w:b/>
          <w:bCs/>
          <w:sz w:val="24"/>
        </w:rPr>
        <w:t>Table S4.</w:t>
      </w:r>
      <w:r w:rsidRPr="000D5D75">
        <w:rPr>
          <w:rFonts w:ascii="Times New Roman" w:eastAsia="바탕" w:hAnsi="Times New Roman" w:cs="Times New Roman" w:hint="eastAsia"/>
          <w:sz w:val="24"/>
        </w:rPr>
        <w:t xml:space="preserve"> </w:t>
      </w:r>
      <w:r w:rsidRPr="000D5D75">
        <w:rPr>
          <w:rFonts w:ascii="Times New Roman" w:eastAsia="바탕" w:hAnsi="Times New Roman" w:cs="Times New Roman"/>
          <w:sz w:val="24"/>
        </w:rPr>
        <w:t xml:space="preserve">Distribution of occupation by </w:t>
      </w:r>
      <w:r w:rsidRPr="000D5D75">
        <w:rPr>
          <w:rFonts w:ascii="Times New Roman" w:eastAsia="바탕" w:hAnsi="Times New Roman" w:cs="Times New Roman" w:hint="eastAsia"/>
          <w:sz w:val="24"/>
        </w:rPr>
        <w:t>NO</w:t>
      </w:r>
      <w:r w:rsidRPr="000D5D75">
        <w:rPr>
          <w:rFonts w:ascii="Times New Roman" w:eastAsia="바탕" w:hAnsi="Times New Roman" w:cs="Times New Roman"/>
          <w:sz w:val="24"/>
        </w:rPr>
        <w:t>PA percentile groups</w:t>
      </w:r>
    </w:p>
    <w:p w:rsidR="003A7368" w:rsidRDefault="003A7368">
      <w:pPr>
        <w:widowControl/>
        <w:wordWrap/>
        <w:autoSpaceDE/>
        <w:autoSpaceDN/>
      </w:pPr>
      <w:r>
        <w:br w:type="page"/>
      </w:r>
    </w:p>
    <w:p w:rsidR="003A7368" w:rsidRPr="00EF21E5" w:rsidRDefault="003A7368" w:rsidP="003A7368">
      <w:pPr>
        <w:widowControl/>
        <w:wordWrap/>
        <w:autoSpaceDE/>
        <w:autoSpaceDN/>
        <w:spacing w:after="0" w:line="360" w:lineRule="auto"/>
        <w:rPr>
          <w:rFonts w:ascii="Times New Roman" w:eastAsia="바탕" w:hAnsi="Times New Roman" w:cs="Times New Roman"/>
          <w:szCs w:val="22"/>
        </w:rPr>
      </w:pPr>
      <w:r w:rsidRPr="00EF21E5">
        <w:rPr>
          <w:rFonts w:ascii="Times New Roman" w:eastAsia="바탕" w:hAnsi="Times New Roman" w:cs="Times New Roman"/>
          <w:b/>
          <w:bCs/>
          <w:szCs w:val="22"/>
        </w:rPr>
        <w:lastRenderedPageBreak/>
        <w:t xml:space="preserve">Table </w:t>
      </w:r>
      <w:r w:rsidR="00FC2013">
        <w:rPr>
          <w:rFonts w:ascii="Times New Roman" w:eastAsia="바탕" w:hAnsi="Times New Roman" w:cs="Times New Roman" w:hint="eastAsia"/>
          <w:b/>
          <w:bCs/>
          <w:szCs w:val="22"/>
        </w:rPr>
        <w:t>S</w:t>
      </w:r>
      <w:r>
        <w:rPr>
          <w:rFonts w:ascii="Times New Roman" w:eastAsia="바탕" w:hAnsi="Times New Roman" w:cs="Times New Roman" w:hint="eastAsia"/>
          <w:b/>
          <w:bCs/>
          <w:szCs w:val="22"/>
        </w:rPr>
        <w:t>1</w:t>
      </w:r>
      <w:r w:rsidRPr="00EF21E5">
        <w:rPr>
          <w:rFonts w:ascii="Times New Roman" w:eastAsia="바탕" w:hAnsi="Times New Roman" w:cs="Times New Roman"/>
          <w:b/>
          <w:bCs/>
          <w:szCs w:val="22"/>
        </w:rPr>
        <w:t>.</w:t>
      </w:r>
      <w:r w:rsidRPr="00EF21E5">
        <w:rPr>
          <w:rFonts w:ascii="Times New Roman" w:eastAsia="바탕" w:hAnsi="Times New Roman" w:cs="Times New Roman"/>
          <w:szCs w:val="22"/>
        </w:rPr>
        <w:t xml:space="preserve"> Selected characteristics of cohort population and CRC cases</w:t>
      </w:r>
    </w:p>
    <w:tbl>
      <w:tblPr>
        <w:tblStyle w:val="aa"/>
        <w:tblW w:w="87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2126"/>
        <w:gridCol w:w="1701"/>
      </w:tblGrid>
      <w:tr w:rsidR="003A7368" w:rsidRPr="00EF21E5" w:rsidTr="00F779A6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Total cohort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CRC cases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i/>
                <w:iCs/>
              </w:rPr>
              <w:t>p</w:t>
            </w:r>
            <w:r w:rsidRPr="00EF21E5">
              <w:rPr>
                <w:rFonts w:ascii="Times New Roman" w:eastAsia="바탕" w:hAnsi="Times New Roman" w:cs="Times New Roman"/>
              </w:rPr>
              <w:t>-value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1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  <w:b/>
                <w:bCs/>
                <w:u w:val="single"/>
              </w:rPr>
              <w:t>Mean (SD)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  <w:b/>
                <w:bCs/>
                <w:u w:val="single"/>
              </w:rPr>
            </w:pPr>
            <w:r w:rsidRPr="006F7041">
              <w:rPr>
                <w:rFonts w:ascii="Times New Roman" w:eastAsia="바탕" w:hAnsi="Times New Roman" w:cs="Times New Roman"/>
                <w:b/>
                <w:bCs/>
                <w:u w:val="single"/>
              </w:rPr>
              <w:t>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Age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52.</w:t>
            </w:r>
            <w:r>
              <w:rPr>
                <w:rFonts w:ascii="Times New Roman" w:eastAsia="바탕" w:hAnsi="Times New Roman" w:cs="Times New Roman" w:hint="eastAsia"/>
              </w:rPr>
              <w:t>04</w:t>
            </w:r>
            <w:r w:rsidRPr="006F7041">
              <w:rPr>
                <w:rFonts w:ascii="Times New Roman" w:eastAsia="바탕" w:hAnsi="Times New Roman" w:cs="Times New Roman"/>
              </w:rPr>
              <w:t xml:space="preserve"> (1</w:t>
            </w: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01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6</w:t>
            </w:r>
            <w:r>
              <w:rPr>
                <w:rFonts w:ascii="Times New Roman" w:eastAsia="바탕" w:hAnsi="Times New Roman" w:cs="Times New Roman" w:hint="eastAsia"/>
              </w:rPr>
              <w:t>0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84</w:t>
            </w:r>
            <w:r w:rsidRPr="006F7041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10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22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&lt; 0.01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BMI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23.</w:t>
            </w:r>
            <w:r w:rsidRPr="00A45DCB">
              <w:rPr>
                <w:rFonts w:ascii="Times New Roman" w:eastAsia="바탕" w:hAnsi="Times New Roman" w:cs="Times New Roman" w:hint="eastAsia"/>
              </w:rPr>
              <w:t>32</w:t>
            </w:r>
            <w:r w:rsidRPr="00A45DCB">
              <w:rPr>
                <w:rFonts w:ascii="Times New Roman" w:eastAsia="바탕" w:hAnsi="Times New Roman" w:cs="Times New Roman"/>
              </w:rPr>
              <w:t xml:space="preserve"> </w:t>
            </w:r>
            <w:r w:rsidRPr="006F7041">
              <w:rPr>
                <w:rFonts w:ascii="Times New Roman" w:eastAsia="바탕" w:hAnsi="Times New Roman" w:cs="Times New Roman"/>
              </w:rPr>
              <w:t>(3.</w:t>
            </w:r>
            <w:r>
              <w:rPr>
                <w:rFonts w:ascii="Times New Roman" w:eastAsia="바탕" w:hAnsi="Times New Roman" w:cs="Times New Roman" w:hint="eastAsia"/>
              </w:rPr>
              <w:t>0</w:t>
            </w:r>
            <w:r w:rsidRPr="006F7041">
              <w:rPr>
                <w:rFonts w:ascii="Times New Roman" w:eastAsia="바탕" w:hAnsi="Times New Roman" w:cs="Times New Roman"/>
              </w:rPr>
              <w:t>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23.</w:t>
            </w:r>
            <w:r>
              <w:rPr>
                <w:rFonts w:ascii="Times New Roman" w:eastAsia="바탕" w:hAnsi="Times New Roman" w:cs="Times New Roman" w:hint="eastAsia"/>
              </w:rPr>
              <w:t>49</w:t>
            </w:r>
            <w:r w:rsidRPr="006F7041">
              <w:rPr>
                <w:rFonts w:ascii="Times New Roman" w:eastAsia="바탕" w:hAnsi="Times New Roman" w:cs="Times New Roman"/>
              </w:rPr>
              <w:t xml:space="preserve"> (2.</w:t>
            </w:r>
            <w:r>
              <w:rPr>
                <w:rFonts w:ascii="Times New Roman" w:eastAsia="바탕" w:hAnsi="Times New Roman" w:cs="Times New Roman" w:hint="eastAsia"/>
              </w:rPr>
              <w:t>89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60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  <w:b/>
                <w:bCs/>
                <w:u w:val="single"/>
              </w:rPr>
            </w:pPr>
            <w:r w:rsidRPr="006F7041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Farmers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</w:t>
            </w:r>
            <w:r w:rsidRPr="006F7041">
              <w:rPr>
                <w:rFonts w:ascii="Times New Roman" w:eastAsia="바탕" w:hAnsi="Times New Roman" w:cs="Times New Roman"/>
              </w:rPr>
              <w:t>2</w:t>
            </w:r>
            <w:r>
              <w:rPr>
                <w:rFonts w:ascii="Times New Roman" w:eastAsia="바탕" w:hAnsi="Times New Roman" w:cs="Times New Roman" w:hint="eastAsia"/>
              </w:rPr>
              <w:t>95</w:t>
            </w:r>
            <w:r w:rsidRPr="006F7041">
              <w:rPr>
                <w:rFonts w:ascii="Times New Roman" w:eastAsia="바탕" w:hAnsi="Times New Roman" w:cs="Times New Roman"/>
              </w:rPr>
              <w:t xml:space="preserve"> (4</w:t>
            </w:r>
            <w:r>
              <w:rPr>
                <w:rFonts w:ascii="Times New Roman" w:eastAsia="바탕" w:hAnsi="Times New Roman" w:cs="Times New Roman" w:hint="eastAsia"/>
              </w:rPr>
              <w:t>9</w:t>
            </w:r>
            <w:r w:rsidRPr="006F7041">
              <w:rPr>
                <w:rFonts w:ascii="Times New Roman" w:eastAsia="바탕" w:hAnsi="Times New Roman" w:cs="Times New Roman"/>
              </w:rPr>
              <w:t>.0</w:t>
            </w:r>
            <w:r>
              <w:rPr>
                <w:rFonts w:ascii="Times New Roman" w:eastAsia="바탕" w:hAnsi="Times New Roman" w:cs="Times New Roman" w:hint="eastAsia"/>
              </w:rPr>
              <w:t>9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42</w:t>
            </w:r>
            <w:r w:rsidRPr="006F7041">
              <w:rPr>
                <w:rFonts w:ascii="Times New Roman" w:eastAsia="바탕" w:hAnsi="Times New Roman" w:cs="Times New Roman"/>
              </w:rPr>
              <w:t xml:space="preserve"> (51.</w:t>
            </w:r>
            <w:r>
              <w:rPr>
                <w:rFonts w:ascii="Times New Roman" w:eastAsia="바탕" w:hAnsi="Times New Roman" w:cs="Times New Roman" w:hint="eastAsia"/>
              </w:rPr>
              <w:t>22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79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  <w:vertAlign w:val="superscript"/>
              </w:rPr>
            </w:pPr>
            <w:r w:rsidRPr="006F7041">
              <w:rPr>
                <w:rFonts w:ascii="Times New Roman" w:eastAsia="바탕" w:hAnsi="Times New Roman" w:cs="Times New Roman"/>
              </w:rPr>
              <w:t>Ever-smoking</w:t>
            </w:r>
            <w:r w:rsidRPr="006F7041">
              <w:rPr>
                <w:rFonts w:ascii="Times New Roman" w:eastAsia="바탕" w:hAnsi="Times New Roman" w:cs="Times New Roman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</w:t>
            </w:r>
            <w:r w:rsidRPr="006F7041">
              <w:rPr>
                <w:rFonts w:ascii="Times New Roman" w:eastAsia="바탕" w:hAnsi="Times New Roman" w:cs="Times New Roman"/>
              </w:rPr>
              <w:t>7</w:t>
            </w:r>
            <w:r>
              <w:rPr>
                <w:rFonts w:ascii="Times New Roman" w:eastAsia="바탕" w:hAnsi="Times New Roman" w:cs="Times New Roman" w:hint="eastAsia"/>
              </w:rPr>
              <w:t>49</w:t>
            </w:r>
            <w:r w:rsidRPr="006F7041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80</w:t>
            </w:r>
            <w:r w:rsidRPr="006F7041">
              <w:rPr>
                <w:rFonts w:ascii="Times New Roman" w:eastAsia="바탕" w:hAnsi="Times New Roman" w:cs="Times New Roman"/>
              </w:rPr>
              <w:t>.2</w:t>
            </w:r>
            <w:r>
              <w:rPr>
                <w:rFonts w:ascii="Times New Roman" w:eastAsia="바탕" w:hAnsi="Times New Roman" w:cs="Times New Roman" w:hint="eastAsia"/>
              </w:rPr>
              <w:t>8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66</w:t>
            </w:r>
            <w:r w:rsidRPr="006F7041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80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49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0.99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Ever-alcohol drinking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3537</w:t>
            </w:r>
            <w:r w:rsidRPr="006F7041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75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9</w:t>
            </w:r>
            <w:r w:rsidRPr="006F7041">
              <w:rPr>
                <w:rFonts w:ascii="Times New Roman" w:eastAsia="바탕" w:hAnsi="Times New Roman" w:cs="Times New Roman"/>
              </w:rPr>
              <w:t>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68</w:t>
            </w:r>
            <w:r w:rsidRPr="006F7041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82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93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0.16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Education ≥ 9 years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2164</w:t>
            </w:r>
            <w:r w:rsidRPr="006F7041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46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63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28</w:t>
            </w:r>
            <w:r w:rsidRPr="006F7041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34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15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0.0</w:t>
            </w:r>
            <w:r>
              <w:rPr>
                <w:rFonts w:ascii="Times New Roman" w:eastAsia="바탕" w:hAnsi="Times New Roman" w:cs="Times New Roman" w:hint="eastAsia"/>
              </w:rPr>
              <w:t>4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 w:hint="eastAsia"/>
              </w:rPr>
              <w:t xml:space="preserve">BMI </w:t>
            </w:r>
            <w:r w:rsidRPr="006F7041">
              <w:rPr>
                <w:rFonts w:ascii="Times New Roman" w:eastAsia="바탕" w:hAnsi="Times New Roman" w:cs="Times New Roman"/>
              </w:rPr>
              <w:t>≥</w:t>
            </w:r>
            <w:r w:rsidRPr="006F7041">
              <w:rPr>
                <w:rFonts w:ascii="Times New Roman" w:eastAsia="바탕" w:hAnsi="Times New Roman" w:cs="Times New Roman" w:hint="eastAsia"/>
              </w:rPr>
              <w:t xml:space="preserve"> 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1303 (27.87)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29 (35.37)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0.17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Family history of CRC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4</w:t>
            </w:r>
            <w:r>
              <w:rPr>
                <w:rFonts w:ascii="Times New Roman" w:eastAsia="바탕" w:hAnsi="Times New Roman" w:cs="Times New Roman" w:hint="eastAsia"/>
              </w:rPr>
              <w:t>3</w:t>
            </w:r>
            <w:r w:rsidRPr="006F7041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0.92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-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Colon polyps or IBD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 xml:space="preserve">24 </w:t>
            </w:r>
            <w:r w:rsidRPr="006F7041">
              <w:rPr>
                <w:rFonts w:ascii="Times New Roman" w:eastAsia="바탕" w:hAnsi="Times New Roman" w:cs="Times New Roman"/>
              </w:rPr>
              <w:t>(0.</w:t>
            </w: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6F7041">
              <w:rPr>
                <w:rFonts w:ascii="Times New Roman" w:eastAsia="바탕" w:hAnsi="Times New Roman" w:cs="Times New Roman"/>
              </w:rPr>
              <w:t>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 xml:space="preserve">1 </w:t>
            </w:r>
            <w:r w:rsidRPr="006F7041">
              <w:rPr>
                <w:rFonts w:ascii="Times New Roman" w:eastAsia="바탕" w:hAnsi="Times New Roman" w:cs="Times New Roman"/>
              </w:rPr>
              <w:t>(1.</w:t>
            </w:r>
            <w:r>
              <w:rPr>
                <w:rFonts w:ascii="Times New Roman" w:eastAsia="바탕" w:hAnsi="Times New Roman" w:cs="Times New Roman" w:hint="eastAsia"/>
              </w:rPr>
              <w:t>22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39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Diabetes</w:t>
            </w:r>
            <w:r w:rsidRPr="006F7041">
              <w:rPr>
                <w:rFonts w:ascii="Times New Roman" w:eastAsia="바탕" w:hAnsi="Times New Roman" w:cs="Times New Roman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 xml:space="preserve">518 </w:t>
            </w:r>
            <w:r w:rsidRPr="006F7041">
              <w:rPr>
                <w:rFonts w:ascii="Times New Roman" w:eastAsia="바탕" w:hAnsi="Times New Roman" w:cs="Times New Roman"/>
              </w:rPr>
              <w:t>(1</w:t>
            </w:r>
            <w:r>
              <w:rPr>
                <w:rFonts w:ascii="Times New Roman" w:eastAsia="바탕" w:hAnsi="Times New Roman" w:cs="Times New Roman" w:hint="eastAsia"/>
              </w:rPr>
              <w:t>1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08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18</w:t>
            </w:r>
            <w:r w:rsidRPr="006F7041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21</w:t>
            </w:r>
            <w:r w:rsidRPr="006F7041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95</w:t>
            </w:r>
            <w:r w:rsidRPr="006F7041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/>
              </w:rPr>
              <w:t>&lt; 0.01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 w:hint="eastAsia"/>
              </w:rPr>
              <w:t>Meat preference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 xml:space="preserve">1055 </w:t>
            </w:r>
            <w:r w:rsidRPr="006F7041">
              <w:rPr>
                <w:rFonts w:ascii="Times New Roman" w:eastAsia="바탕" w:hAnsi="Times New Roman" w:cs="Times New Roman" w:hint="eastAsia"/>
              </w:rPr>
              <w:t>(</w:t>
            </w:r>
            <w:r>
              <w:rPr>
                <w:rFonts w:ascii="Times New Roman" w:eastAsia="바탕" w:hAnsi="Times New Roman" w:cs="Times New Roman" w:hint="eastAsia"/>
              </w:rPr>
              <w:t>58</w:t>
            </w:r>
            <w:r w:rsidRPr="006F7041">
              <w:rPr>
                <w:rFonts w:ascii="Times New Roman" w:eastAsia="바탕" w:hAnsi="Times New Roman" w:cs="Times New Roman" w:hint="eastAsia"/>
              </w:rPr>
              <w:t>.5</w:t>
            </w:r>
            <w:r>
              <w:rPr>
                <w:rFonts w:ascii="Times New Roman" w:eastAsia="바탕" w:hAnsi="Times New Roman" w:cs="Times New Roman" w:hint="eastAsia"/>
              </w:rPr>
              <w:t>8</w:t>
            </w:r>
            <w:r w:rsidRPr="006F7041">
              <w:rPr>
                <w:rFonts w:ascii="Times New Roman" w:eastAsia="바탕" w:hAnsi="Times New Roman" w:cs="Times New Roman" w:hint="eastAsi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27</w:t>
            </w:r>
            <w:r w:rsidRPr="006F7041">
              <w:rPr>
                <w:rFonts w:ascii="Times New Roman" w:eastAsia="바탕" w:hAnsi="Times New Roman" w:cs="Times New Roman" w:hint="eastAsia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</w:rPr>
              <w:t>(72.97)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0.04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jc w:val="left"/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 w:hint="eastAsia"/>
              </w:rPr>
              <w:t>Dietary intake (frequency/week)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 w:hint="eastAsia"/>
              </w:rPr>
              <w:t xml:space="preserve"> Red meats </w:t>
            </w:r>
            <w:r w:rsidRPr="006F7041">
              <w:rPr>
                <w:rFonts w:ascii="Times New Roman" w:hAnsi="Times New Roman" w:cs="Times New Roman"/>
              </w:rPr>
              <w:t>≥</w:t>
            </w:r>
            <w:r w:rsidRPr="006F7041">
              <w:rPr>
                <w:rFonts w:ascii="Times New Roman" w:hAnsi="Times New Roman" w:cs="Times New Roman" w:hint="eastAsia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1082 (63.95)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21 (63.64)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0.69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 w:hint="eastAsia"/>
              </w:rPr>
              <w:t xml:space="preserve"> Vegetables </w:t>
            </w:r>
            <w:r w:rsidRPr="006F7041">
              <w:rPr>
                <w:rFonts w:ascii="Times New Roman" w:hAnsi="Times New Roman" w:cs="Times New Roman"/>
              </w:rPr>
              <w:t>≥</w:t>
            </w:r>
            <w:r w:rsidRPr="006F7041">
              <w:rPr>
                <w:rFonts w:ascii="Times New Roman" w:hAnsi="Times New Roman" w:cs="Times New Roman" w:hint="eastAsia"/>
              </w:rPr>
              <w:t xml:space="preserve"> 2.5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1524 (73.06)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28 (68.29)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0.86</w:t>
            </w:r>
          </w:p>
        </w:tc>
      </w:tr>
      <w:tr w:rsidR="003A7368" w:rsidRPr="00EF21E5" w:rsidTr="00F779A6">
        <w:trPr>
          <w:trHeight w:val="34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368" w:rsidRPr="006F7041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6F7041">
              <w:rPr>
                <w:rFonts w:ascii="Times New Roman" w:eastAsia="바탕" w:hAnsi="Times New Roman" w:cs="Times New Roman" w:hint="eastAsia"/>
              </w:rPr>
              <w:t xml:space="preserve"> Fruits </w:t>
            </w:r>
            <w:r w:rsidRPr="006F7041">
              <w:rPr>
                <w:rFonts w:ascii="Times New Roman" w:hAnsi="Times New Roman" w:cs="Times New Roman"/>
              </w:rPr>
              <w:t>≥</w:t>
            </w:r>
            <w:r w:rsidRPr="006F7041">
              <w:rPr>
                <w:rFonts w:ascii="Times New Roman" w:hAnsi="Times New Roman" w:cs="Times New Roman" w:hint="eastAsia"/>
              </w:rPr>
              <w:t xml:space="preserve"> 2.5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1473 (63.71)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25 (55.56)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6F7041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0.94</w:t>
            </w:r>
          </w:p>
        </w:tc>
      </w:tr>
    </w:tbl>
    <w:p w:rsidR="003A7368" w:rsidRPr="00EF21E5" w:rsidRDefault="003A7368" w:rsidP="003A7368">
      <w:pPr>
        <w:spacing w:after="0"/>
        <w:jc w:val="both"/>
        <w:rPr>
          <w:rFonts w:ascii="Times New Roman" w:hAnsi="Times New Roman" w:cs="Times New Roman"/>
          <w:szCs w:val="22"/>
        </w:rPr>
      </w:pPr>
      <w:r w:rsidRPr="00EF21E5">
        <w:rPr>
          <w:rFonts w:ascii="Times New Roman" w:hAnsi="Times New Roman" w:cs="Times New Roman"/>
          <w:szCs w:val="22"/>
        </w:rPr>
        <w:t>Abbreviations</w:t>
      </w:r>
      <w:r>
        <w:rPr>
          <w:rFonts w:ascii="Times New Roman" w:hAnsi="Times New Roman" w:cs="Times New Roman" w:hint="eastAsia"/>
          <w:szCs w:val="22"/>
        </w:rPr>
        <w:t>:</w:t>
      </w:r>
      <w:r w:rsidRPr="00EF21E5">
        <w:rPr>
          <w:rFonts w:ascii="Times New Roman" w:hAnsi="Times New Roman" w:cs="Times New Roman"/>
          <w:szCs w:val="22"/>
        </w:rPr>
        <w:t xml:space="preserve"> CRC, colorectal cancer;</w:t>
      </w:r>
      <w:r>
        <w:rPr>
          <w:rFonts w:ascii="Times New Roman" w:hAnsi="Times New Roman" w:cs="Times New Roman" w:hint="eastAsia"/>
          <w:szCs w:val="22"/>
        </w:rPr>
        <w:t xml:space="preserve"> </w:t>
      </w:r>
      <w:r w:rsidRPr="00EF21E5">
        <w:rPr>
          <w:rFonts w:ascii="Times New Roman" w:hAnsi="Times New Roman" w:cs="Times New Roman"/>
          <w:szCs w:val="22"/>
        </w:rPr>
        <w:t>BMI, Body mass index; IBD, irritable bowel syndrome</w:t>
      </w:r>
    </w:p>
    <w:p w:rsidR="003A7368" w:rsidRPr="00EF21E5" w:rsidRDefault="003A7368" w:rsidP="003A7368">
      <w:pPr>
        <w:pStyle w:val="ab"/>
        <w:spacing w:line="240" w:lineRule="auto"/>
        <w:rPr>
          <w:rFonts w:ascii="Times New Roman" w:hAnsi="Times New Roman" w:cs="Times New Roman"/>
          <w:color w:val="auto"/>
          <w:sz w:val="22"/>
        </w:rPr>
      </w:pPr>
      <w:r w:rsidRPr="00EF21E5">
        <w:rPr>
          <w:rFonts w:ascii="Times New Roman" w:hAnsi="Times New Roman" w:cs="Times New Roman"/>
          <w:color w:val="auto"/>
          <w:sz w:val="22"/>
        </w:rPr>
        <w:t xml:space="preserve">1. </w:t>
      </w:r>
      <w:r w:rsidRPr="00EF21E5">
        <w:rPr>
          <w:rFonts w:ascii="Times New Roman" w:hAnsi="Times New Roman" w:cs="Times New Roman"/>
          <w:sz w:val="22"/>
        </w:rPr>
        <w:t>Student’s t tests for continuous variables (age, BMI) and Pearson’s chi-square tests for categorical variables (farmer, cigarettes smoking, alcohol drinking, education ≥ 9 years, family history of CRC, colon polyps or IBD, diabetes</w:t>
      </w:r>
      <w:r>
        <w:rPr>
          <w:rFonts w:ascii="Times New Roman" w:hAnsi="Times New Roman" w:cs="Times New Roman" w:hint="eastAsia"/>
          <w:sz w:val="22"/>
        </w:rPr>
        <w:t>, meat preference and dietary intake</w:t>
      </w:r>
      <w:r w:rsidRPr="00EF21E5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>.</w:t>
      </w:r>
    </w:p>
    <w:p w:rsidR="003A7368" w:rsidRPr="00EF21E5" w:rsidRDefault="003A7368" w:rsidP="003A7368">
      <w:pPr>
        <w:pStyle w:val="ab"/>
        <w:spacing w:line="240" w:lineRule="auto"/>
        <w:rPr>
          <w:rFonts w:ascii="Times New Roman" w:hAnsi="Times New Roman" w:cs="Times New Roman"/>
          <w:sz w:val="22"/>
        </w:rPr>
      </w:pPr>
      <w:r w:rsidRPr="00EF21E5">
        <w:rPr>
          <w:rFonts w:ascii="Times New Roman" w:hAnsi="Times New Roman" w:cs="Times New Roman"/>
          <w:sz w:val="22"/>
        </w:rPr>
        <w:t>2. Ever-smoking is defined as past and current smoking more or equal to 400 cigarettes.</w:t>
      </w:r>
    </w:p>
    <w:p w:rsidR="003A7368" w:rsidRDefault="003A7368" w:rsidP="003A7368">
      <w:pPr>
        <w:rPr>
          <w:rFonts w:ascii="Times New Roman" w:hAnsi="Times New Roman" w:cs="Times New Roman"/>
        </w:rPr>
        <w:sectPr w:rsidR="003A7368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EF21E5">
        <w:rPr>
          <w:rFonts w:ascii="Times New Roman" w:hAnsi="Times New Roman" w:cs="Times New Roman"/>
        </w:rPr>
        <w:t>3. Diabetes was defined as ‘past diagnosis of diabetes mellitus’ or ‘fasting blood sugar &gt; 125 mg/</w:t>
      </w:r>
      <w:r>
        <w:rPr>
          <w:rFonts w:ascii="Times New Roman" w:hAnsi="Times New Roman" w:cs="Times New Roman" w:hint="eastAsia"/>
        </w:rPr>
        <w:t>mL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.</w:t>
      </w:r>
    </w:p>
    <w:p w:rsidR="003A7368" w:rsidRDefault="003A7368" w:rsidP="003A7368">
      <w:pPr>
        <w:wordWrap/>
        <w:spacing w:after="0" w:line="360" w:lineRule="auto"/>
        <w:rPr>
          <w:rFonts w:ascii="Times New Roman" w:eastAsia="바탕" w:hAnsi="Times New Roman" w:cs="Times New Roman"/>
          <w:szCs w:val="22"/>
        </w:rPr>
      </w:pPr>
      <w:r w:rsidRPr="00EF21E5">
        <w:rPr>
          <w:rFonts w:ascii="Times New Roman" w:eastAsia="바탕" w:hAnsi="Times New Roman" w:cs="Times New Roman"/>
          <w:b/>
          <w:bCs/>
          <w:szCs w:val="22"/>
        </w:rPr>
        <w:lastRenderedPageBreak/>
        <w:t xml:space="preserve">Table </w:t>
      </w:r>
      <w:r w:rsidR="00FC2013">
        <w:rPr>
          <w:rFonts w:ascii="Times New Roman" w:eastAsia="바탕" w:hAnsi="Times New Roman" w:cs="Times New Roman" w:hint="eastAsia"/>
          <w:b/>
          <w:bCs/>
          <w:szCs w:val="22"/>
        </w:rPr>
        <w:t>S</w:t>
      </w:r>
      <w:r>
        <w:rPr>
          <w:rFonts w:ascii="Times New Roman" w:eastAsia="바탕" w:hAnsi="Times New Roman" w:cs="Times New Roman" w:hint="eastAsia"/>
          <w:b/>
          <w:bCs/>
          <w:szCs w:val="22"/>
        </w:rPr>
        <w:t>2</w:t>
      </w:r>
      <w:r w:rsidRPr="00EF21E5">
        <w:rPr>
          <w:rFonts w:ascii="Times New Roman" w:eastAsia="바탕" w:hAnsi="Times New Roman" w:cs="Times New Roman"/>
          <w:b/>
          <w:bCs/>
          <w:szCs w:val="22"/>
        </w:rPr>
        <w:t xml:space="preserve">. </w:t>
      </w:r>
      <w:bookmarkStart w:id="0" w:name="_Hlk209522317"/>
      <w:r w:rsidRPr="00207502">
        <w:rPr>
          <w:rFonts w:ascii="Times New Roman" w:eastAsia="바탕" w:hAnsi="Times New Roman" w:cs="Times New Roman"/>
          <w:szCs w:val="22"/>
        </w:rPr>
        <w:t>Participant characteristics by PA level</w:t>
      </w:r>
      <w:r>
        <w:rPr>
          <w:rFonts w:ascii="Times New Roman" w:eastAsia="바탕" w:hAnsi="Times New Roman" w:cs="Times New Roman" w:hint="eastAsia"/>
          <w:szCs w:val="22"/>
        </w:rPr>
        <w:t>s</w:t>
      </w:r>
      <w:r w:rsidRPr="00207502">
        <w:rPr>
          <w:rFonts w:ascii="Times New Roman" w:eastAsia="바탕" w:hAnsi="Times New Roman" w:cs="Times New Roman"/>
          <w:szCs w:val="22"/>
        </w:rPr>
        <w:t xml:space="preserve"> in KMCC population</w:t>
      </w:r>
      <w:bookmarkEnd w:id="0"/>
    </w:p>
    <w:tbl>
      <w:tblPr>
        <w:tblStyle w:val="aa"/>
        <w:tblW w:w="14175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993"/>
        <w:gridCol w:w="1559"/>
        <w:gridCol w:w="1559"/>
        <w:gridCol w:w="992"/>
        <w:gridCol w:w="1418"/>
        <w:gridCol w:w="1559"/>
        <w:gridCol w:w="992"/>
      </w:tblGrid>
      <w:tr w:rsidR="003A7368" w:rsidRPr="00EF21E5" w:rsidTr="00F97776">
        <w:trPr>
          <w:trHeight w:val="180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Characteristics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NOPA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OPA</w:t>
            </w:r>
          </w:p>
        </w:tc>
      </w:tr>
      <w:tr w:rsidR="003A7368" w:rsidRPr="00EF21E5" w:rsidTr="00F97776">
        <w:trPr>
          <w:trHeight w:val="198"/>
        </w:trPr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  <w:vertAlign w:val="superscript"/>
              </w:rPr>
            </w:pPr>
            <w:r w:rsidRPr="00EF21E5">
              <w:rPr>
                <w:rFonts w:ascii="Times New Roman" w:eastAsia="바탕" w:hAnsi="Times New Roman" w:cs="Times New Roman"/>
              </w:rPr>
              <w:t xml:space="preserve">Vigorous </w:t>
            </w:r>
            <w:r>
              <w:rPr>
                <w:rFonts w:ascii="Times New Roman" w:eastAsia="바탕" w:hAnsi="Times New Roman" w:cs="Times New Roman" w:hint="eastAsia"/>
              </w:rPr>
              <w:t>PA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Moderate PA</w:t>
            </w:r>
          </w:p>
        </w:tc>
        <w:tc>
          <w:tcPr>
            <w:tcW w:w="396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RPr="00EF21E5" w:rsidTr="00F97776">
        <w:trPr>
          <w:trHeight w:val="358"/>
        </w:trPr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Low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  <w:vertAlign w:val="superscript"/>
              </w:rPr>
            </w:pPr>
            <w:r w:rsidRPr="00EF21E5">
              <w:rPr>
                <w:rFonts w:ascii="Times New Roman" w:eastAsia="바탕" w:hAnsi="Times New Roman" w:cs="Times New Roman"/>
              </w:rPr>
              <w:t>High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  <w:vertAlign w:val="superscript"/>
              </w:rPr>
            </w:pPr>
            <w:r w:rsidRPr="00EF21E5">
              <w:rPr>
                <w:rFonts w:ascii="Times New Roman" w:eastAsia="바탕" w:hAnsi="Times New Roman" w:cs="Times New Roman"/>
                <w:i/>
                <w:iCs/>
              </w:rPr>
              <w:t>p</w:t>
            </w:r>
            <w:r w:rsidRPr="00EF21E5">
              <w:rPr>
                <w:rFonts w:ascii="Times New Roman" w:eastAsia="바탕" w:hAnsi="Times New Roman" w:cs="Times New Roman"/>
              </w:rPr>
              <w:t>-value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  <w:vertAlign w:val="superscript"/>
              </w:rPr>
            </w:pPr>
            <w:r w:rsidRPr="00EF21E5">
              <w:rPr>
                <w:rFonts w:ascii="Times New Roman" w:eastAsia="바탕" w:hAnsi="Times New Roman" w:cs="Times New Roman"/>
              </w:rPr>
              <w:t>Low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  <w:vertAlign w:val="superscript"/>
              </w:rPr>
            </w:pPr>
            <w:r w:rsidRPr="00EF21E5">
              <w:rPr>
                <w:rFonts w:ascii="Times New Roman" w:eastAsia="바탕" w:hAnsi="Times New Roman" w:cs="Times New Roman"/>
              </w:rPr>
              <w:t>High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i/>
                <w:iCs/>
              </w:rPr>
              <w:t>p</w:t>
            </w:r>
            <w:r w:rsidRPr="00EF21E5">
              <w:rPr>
                <w:rFonts w:ascii="Times New Roman" w:eastAsia="바탕" w:hAnsi="Times New Roman" w:cs="Times New Roman"/>
              </w:rPr>
              <w:t>-value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  <w:vertAlign w:val="superscript"/>
              </w:rPr>
            </w:pPr>
            <w:r w:rsidRPr="00EF21E5">
              <w:rPr>
                <w:rFonts w:ascii="Times New Roman" w:eastAsia="바탕" w:hAnsi="Times New Roman" w:cs="Times New Roman"/>
              </w:rPr>
              <w:t>Low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  <w:vertAlign w:val="superscript"/>
              </w:rPr>
            </w:pPr>
            <w:r w:rsidRPr="00EF21E5">
              <w:rPr>
                <w:rFonts w:ascii="Times New Roman" w:eastAsia="바탕" w:hAnsi="Times New Roman" w:cs="Times New Roman"/>
              </w:rPr>
              <w:t>High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i/>
                <w:iCs/>
              </w:rPr>
              <w:t>p</w:t>
            </w:r>
            <w:r w:rsidRPr="00EF21E5">
              <w:rPr>
                <w:rFonts w:ascii="Times New Roman" w:eastAsia="바탕" w:hAnsi="Times New Roman" w:cs="Times New Roman"/>
              </w:rPr>
              <w:t>-value</w:t>
            </w:r>
            <w:r w:rsidRPr="00EF21E5">
              <w:rPr>
                <w:rFonts w:ascii="Times New Roman" w:eastAsia="바탕" w:hAnsi="Times New Roman" w:cs="Times New Roman"/>
                <w:vertAlign w:val="superscript"/>
              </w:rPr>
              <w:t>2</w:t>
            </w:r>
          </w:p>
        </w:tc>
      </w:tr>
      <w:tr w:rsidR="003A7368" w:rsidRPr="00EF21E5" w:rsidTr="00F97776">
        <w:trPr>
          <w:trHeight w:val="2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Mean (SD)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Mean (SD)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Mean (SD)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Mean (SD)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Mean (SD)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Mean (SD)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RPr="00EF21E5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Age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5</w:t>
            </w:r>
            <w:r>
              <w:rPr>
                <w:rFonts w:ascii="Times New Roman" w:eastAsia="바탕" w:hAnsi="Times New Roman" w:cs="Times New Roman" w:hint="eastAsia"/>
              </w:rPr>
              <w:t>2</w:t>
            </w:r>
            <w:r w:rsidRPr="00EF21E5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15</w:t>
            </w:r>
            <w:r w:rsidRPr="00EF21E5">
              <w:rPr>
                <w:rFonts w:ascii="Times New Roman" w:eastAsia="바탕" w:hAnsi="Times New Roman" w:cs="Times New Roman"/>
              </w:rPr>
              <w:t xml:space="preserve"> (15.</w:t>
            </w:r>
            <w:r>
              <w:rPr>
                <w:rFonts w:ascii="Times New Roman" w:eastAsia="바탕" w:hAnsi="Times New Roman" w:cs="Times New Roman" w:hint="eastAsia"/>
              </w:rPr>
              <w:t>2</w:t>
            </w:r>
            <w:r w:rsidRPr="00EF21E5">
              <w:rPr>
                <w:rFonts w:ascii="Times New Roman" w:eastAsia="바탕" w:hAnsi="Times New Roman" w:cs="Times New Roman"/>
              </w:rPr>
              <w:t>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50.</w:t>
            </w:r>
            <w:r>
              <w:rPr>
                <w:rFonts w:ascii="Times New Roman" w:eastAsia="바탕" w:hAnsi="Times New Roman" w:cs="Times New Roman" w:hint="eastAsia"/>
              </w:rPr>
              <w:t>85</w:t>
            </w:r>
            <w:r w:rsidRPr="00EF21E5">
              <w:rPr>
                <w:rFonts w:ascii="Times New Roman" w:eastAsia="바탕" w:hAnsi="Times New Roman" w:cs="Times New Roman"/>
              </w:rPr>
              <w:t xml:space="preserve"> (1</w:t>
            </w:r>
            <w:r>
              <w:rPr>
                <w:rFonts w:ascii="Times New Roman" w:eastAsia="바탕" w:hAnsi="Times New Roman" w:cs="Times New Roman" w:hint="eastAsia"/>
              </w:rPr>
              <w:t>2</w:t>
            </w:r>
            <w:r w:rsidRPr="00EF21E5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56</w:t>
            </w:r>
            <w:r w:rsidRPr="00EF21E5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5</w:t>
            </w:r>
            <w:r>
              <w:rPr>
                <w:rFonts w:ascii="Times New Roman" w:eastAsia="바탕" w:hAnsi="Times New Roman" w:cs="Times New Roman" w:hint="eastAsia"/>
              </w:rPr>
              <w:t>0</w:t>
            </w:r>
            <w:r w:rsidRPr="00EF21E5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71</w:t>
            </w:r>
            <w:r w:rsidRPr="00EF21E5">
              <w:rPr>
                <w:rFonts w:ascii="Times New Roman" w:eastAsia="바탕" w:hAnsi="Times New Roman" w:cs="Times New Roman"/>
              </w:rPr>
              <w:t xml:space="preserve"> (1</w:t>
            </w: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EF21E5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68</w:t>
            </w:r>
            <w:r w:rsidRPr="00EF21E5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5</w:t>
            </w: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EF21E5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17</w:t>
            </w:r>
            <w:r w:rsidRPr="00EF21E5">
              <w:rPr>
                <w:rFonts w:ascii="Times New Roman" w:eastAsia="바탕" w:hAnsi="Times New Roman" w:cs="Times New Roman"/>
              </w:rPr>
              <w:t xml:space="preserve"> (12.</w:t>
            </w:r>
            <w:r>
              <w:rPr>
                <w:rFonts w:ascii="Times New Roman" w:eastAsia="바탕" w:hAnsi="Times New Roman" w:cs="Times New Roman" w:hint="eastAsia"/>
              </w:rPr>
              <w:t>79</w:t>
            </w:r>
            <w:r w:rsidRPr="00EF21E5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&lt; 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5</w:t>
            </w:r>
            <w:r>
              <w:rPr>
                <w:rFonts w:ascii="Times New Roman" w:eastAsia="바탕" w:hAnsi="Times New Roman" w:cs="Times New Roman" w:hint="eastAsia"/>
              </w:rPr>
              <w:t>0</w:t>
            </w:r>
            <w:r w:rsidRPr="00EF21E5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07</w:t>
            </w:r>
            <w:r w:rsidRPr="00EF21E5">
              <w:rPr>
                <w:rFonts w:ascii="Times New Roman" w:eastAsia="바탕" w:hAnsi="Times New Roman" w:cs="Times New Roman"/>
              </w:rPr>
              <w:t xml:space="preserve"> (16.9</w:t>
            </w:r>
            <w:r>
              <w:rPr>
                <w:rFonts w:ascii="Times New Roman" w:eastAsia="바탕" w:hAnsi="Times New Roman" w:cs="Times New Roman" w:hint="eastAsia"/>
              </w:rPr>
              <w:t>7</w:t>
            </w:r>
            <w:r w:rsidRPr="00EF21E5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54.</w:t>
            </w:r>
            <w:r>
              <w:rPr>
                <w:rFonts w:ascii="Times New Roman" w:eastAsia="바탕" w:hAnsi="Times New Roman" w:cs="Times New Roman" w:hint="eastAsia"/>
              </w:rPr>
              <w:t>42</w:t>
            </w:r>
            <w:r w:rsidRPr="00EF21E5">
              <w:rPr>
                <w:rFonts w:ascii="Times New Roman" w:eastAsia="바탕" w:hAnsi="Times New Roman" w:cs="Times New Roman"/>
              </w:rPr>
              <w:t xml:space="preserve"> (11.</w:t>
            </w:r>
            <w:r>
              <w:rPr>
                <w:rFonts w:ascii="Times New Roman" w:eastAsia="바탕" w:hAnsi="Times New Roman" w:cs="Times New Roman" w:hint="eastAsia"/>
              </w:rPr>
              <w:t>8</w:t>
            </w:r>
            <w:r w:rsidRPr="00EF21E5">
              <w:rPr>
                <w:rFonts w:ascii="Times New Roman" w:eastAsia="바탕" w:hAnsi="Times New Roman" w:cs="Times New Roman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&lt; 0.01</w:t>
            </w:r>
          </w:p>
        </w:tc>
      </w:tr>
      <w:tr w:rsidR="003A7368" w:rsidRPr="00EF21E5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BMI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23.</w:t>
            </w:r>
            <w:r>
              <w:rPr>
                <w:rFonts w:ascii="Times New Roman" w:eastAsia="바탕" w:hAnsi="Times New Roman" w:cs="Times New Roman" w:hint="eastAsia"/>
              </w:rPr>
              <w:t>29</w:t>
            </w:r>
            <w:r w:rsidRPr="00EF21E5">
              <w:rPr>
                <w:rFonts w:ascii="Times New Roman" w:eastAsia="바탕" w:hAnsi="Times New Roman" w:cs="Times New Roman"/>
              </w:rPr>
              <w:t xml:space="preserve"> (3.</w:t>
            </w:r>
            <w:r>
              <w:rPr>
                <w:rFonts w:ascii="Times New Roman" w:eastAsia="바탕" w:hAnsi="Times New Roman" w:cs="Times New Roman" w:hint="eastAsia"/>
              </w:rPr>
              <w:t>0</w:t>
            </w:r>
            <w:r w:rsidRPr="00EF21E5">
              <w:rPr>
                <w:rFonts w:ascii="Times New Roman" w:eastAsia="바탕" w:hAnsi="Times New Roman" w:cs="Times New Roman"/>
              </w:rPr>
              <w:t>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23.</w:t>
            </w:r>
            <w:r>
              <w:rPr>
                <w:rFonts w:ascii="Times New Roman" w:eastAsia="바탕" w:hAnsi="Times New Roman" w:cs="Times New Roman" w:hint="eastAsia"/>
              </w:rPr>
              <w:t>59</w:t>
            </w:r>
            <w:r w:rsidRPr="00EF21E5">
              <w:rPr>
                <w:rFonts w:ascii="Times New Roman" w:eastAsia="바탕" w:hAnsi="Times New Roman" w:cs="Times New Roman"/>
              </w:rPr>
              <w:t xml:space="preserve"> (2.</w:t>
            </w:r>
            <w:r>
              <w:rPr>
                <w:rFonts w:ascii="Times New Roman" w:eastAsia="바탕" w:hAnsi="Times New Roman" w:cs="Times New Roman" w:hint="eastAsia"/>
              </w:rPr>
              <w:t>78</w:t>
            </w:r>
            <w:r w:rsidRPr="00EF21E5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23.</w:t>
            </w:r>
            <w:r>
              <w:rPr>
                <w:rFonts w:ascii="Times New Roman" w:eastAsia="바탕" w:hAnsi="Times New Roman" w:cs="Times New Roman" w:hint="eastAsia"/>
              </w:rPr>
              <w:t>29</w:t>
            </w:r>
            <w:r w:rsidRPr="00EF21E5">
              <w:rPr>
                <w:rFonts w:ascii="Times New Roman" w:eastAsia="바탕" w:hAnsi="Times New Roman" w:cs="Times New Roman"/>
              </w:rPr>
              <w:t xml:space="preserve"> (3.</w:t>
            </w:r>
            <w:r>
              <w:rPr>
                <w:rFonts w:ascii="Times New Roman" w:eastAsia="바탕" w:hAnsi="Times New Roman" w:cs="Times New Roman" w:hint="eastAsia"/>
              </w:rPr>
              <w:t>06</w:t>
            </w:r>
            <w:r w:rsidRPr="00EF21E5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23.</w:t>
            </w:r>
            <w:r>
              <w:rPr>
                <w:rFonts w:ascii="Times New Roman" w:eastAsia="바탕" w:hAnsi="Times New Roman" w:cs="Times New Roman" w:hint="eastAsia"/>
              </w:rPr>
              <w:t>39</w:t>
            </w:r>
            <w:r w:rsidRPr="00EF21E5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2</w:t>
            </w:r>
            <w:r w:rsidRPr="00EF21E5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98</w:t>
            </w:r>
            <w:r w:rsidRPr="00EF21E5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23.</w:t>
            </w:r>
            <w:r>
              <w:rPr>
                <w:rFonts w:ascii="Times New Roman" w:eastAsia="바탕" w:hAnsi="Times New Roman" w:cs="Times New Roman" w:hint="eastAsia"/>
              </w:rPr>
              <w:t>40</w:t>
            </w:r>
            <w:r w:rsidRPr="00EF21E5">
              <w:rPr>
                <w:rFonts w:ascii="Times New Roman" w:eastAsia="바탕" w:hAnsi="Times New Roman" w:cs="Times New Roman"/>
              </w:rPr>
              <w:t xml:space="preserve"> (3.</w:t>
            </w:r>
            <w:r>
              <w:rPr>
                <w:rFonts w:ascii="Times New Roman" w:eastAsia="바탕" w:hAnsi="Times New Roman" w:cs="Times New Roman" w:hint="eastAsia"/>
              </w:rPr>
              <w:t>07</w:t>
            </w:r>
            <w:r w:rsidRPr="00EF21E5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23.</w:t>
            </w:r>
            <w:r>
              <w:rPr>
                <w:rFonts w:ascii="Times New Roman" w:eastAsia="바탕" w:hAnsi="Times New Roman" w:cs="Times New Roman" w:hint="eastAsia"/>
              </w:rPr>
              <w:t>22</w:t>
            </w:r>
            <w:r w:rsidRPr="00EF21E5">
              <w:rPr>
                <w:rFonts w:ascii="Times New Roman" w:eastAsia="바탕" w:hAnsi="Times New Roman" w:cs="Times New Roman"/>
              </w:rPr>
              <w:t xml:space="preserve"> (3.</w:t>
            </w:r>
            <w:r>
              <w:rPr>
                <w:rFonts w:ascii="Times New Roman" w:eastAsia="바탕" w:hAnsi="Times New Roman" w:cs="Times New Roman" w:hint="eastAsia"/>
              </w:rPr>
              <w:t>00</w:t>
            </w:r>
            <w:r w:rsidRPr="00EF21E5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04</w:t>
            </w:r>
          </w:p>
        </w:tc>
      </w:tr>
      <w:tr w:rsidR="003A7368" w:rsidRPr="00EF21E5" w:rsidTr="00F97776">
        <w:trPr>
          <w:trHeight w:val="18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RPr="00EF21E5" w:rsidTr="00F97776">
        <w:trPr>
          <w:trHeight w:val="23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EF21E5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Farmer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2113 (49.40)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182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45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73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1456</w:t>
            </w:r>
            <w:r w:rsidRPr="000422EC">
              <w:rPr>
                <w:rFonts w:ascii="Times New Roman" w:eastAsia="바탕" w:hAnsi="Times New Roman" w:cs="Times New Roman"/>
              </w:rPr>
              <w:t xml:space="preserve"> (4</w:t>
            </w:r>
            <w:r>
              <w:rPr>
                <w:rFonts w:ascii="Times New Roman" w:eastAsia="바탕" w:hAnsi="Times New Roman" w:cs="Times New Roman" w:hint="eastAsia"/>
              </w:rPr>
              <w:t>4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42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 xml:space="preserve">839 </w:t>
            </w:r>
            <w:r w:rsidRPr="000422EC">
              <w:rPr>
                <w:rFonts w:ascii="Times New Roman" w:eastAsia="바탕" w:hAnsi="Times New Roman" w:cs="Times New Roman"/>
              </w:rPr>
              <w:t>(</w:t>
            </w:r>
            <w:r>
              <w:rPr>
                <w:rFonts w:ascii="Times New Roman" w:eastAsia="바탕" w:hAnsi="Times New Roman" w:cs="Times New Roman" w:hint="eastAsia"/>
              </w:rPr>
              <w:t>60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06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&lt; 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699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27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36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1596</w:t>
            </w:r>
            <w:r w:rsidRPr="000422EC">
              <w:rPr>
                <w:rFonts w:ascii="Times New Roman" w:eastAsia="바탕" w:hAnsi="Times New Roman" w:cs="Times New Roman"/>
              </w:rPr>
              <w:t xml:space="preserve"> (7</w:t>
            </w: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28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&lt; 0.01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rPr>
                <w:rFonts w:ascii="Times New Roman" w:eastAsia="바탕" w:hAnsi="Times New Roman" w:cs="Times New Roman"/>
                <w:vertAlign w:val="superscript"/>
              </w:rPr>
            </w:pPr>
            <w:r w:rsidRPr="000422EC">
              <w:rPr>
                <w:rFonts w:ascii="Times New Roman" w:eastAsia="바탕" w:hAnsi="Times New Roman" w:cs="Times New Roman"/>
              </w:rPr>
              <w:t>Ever-smoking</w:t>
            </w:r>
            <w:r w:rsidRPr="000422EC">
              <w:rPr>
                <w:rFonts w:ascii="Times New Roman" w:eastAsia="바탕" w:hAnsi="Times New Roman" w:cs="Times New Roman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3</w:t>
            </w:r>
            <w:r>
              <w:rPr>
                <w:rFonts w:ascii="Times New Roman" w:eastAsia="바탕" w:hAnsi="Times New Roman" w:cs="Times New Roman" w:hint="eastAsia"/>
              </w:rPr>
              <w:t>438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80.48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3</w:t>
            </w:r>
            <w:r>
              <w:rPr>
                <w:rFonts w:ascii="Times New Roman" w:eastAsia="바탕" w:hAnsi="Times New Roman" w:cs="Times New Roman" w:hint="eastAsia"/>
              </w:rPr>
              <w:t>11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78.14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2</w:t>
            </w:r>
            <w:r>
              <w:rPr>
                <w:rFonts w:ascii="Times New Roman" w:eastAsia="바탕" w:hAnsi="Times New Roman" w:cs="Times New Roman" w:hint="eastAsia"/>
              </w:rPr>
              <w:t>604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79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0422EC">
              <w:rPr>
                <w:rFonts w:ascii="Times New Roman" w:eastAsia="바탕" w:hAnsi="Times New Roman" w:cs="Times New Roman"/>
              </w:rPr>
              <w:t>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1</w:t>
            </w:r>
            <w:r>
              <w:rPr>
                <w:rFonts w:ascii="Times New Roman" w:eastAsia="바탕" w:hAnsi="Times New Roman" w:cs="Times New Roman" w:hint="eastAsia"/>
              </w:rPr>
              <w:t>145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82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08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2</w:t>
            </w:r>
            <w:r>
              <w:rPr>
                <w:rFonts w:ascii="Times New Roman" w:eastAsia="바탕" w:hAnsi="Times New Roman" w:cs="Times New Roman" w:hint="eastAsia"/>
              </w:rPr>
              <w:t>007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78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68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1</w:t>
            </w:r>
            <w:r>
              <w:rPr>
                <w:rFonts w:ascii="Times New Roman" w:eastAsia="바탕" w:hAnsi="Times New Roman" w:cs="Times New Roman" w:hint="eastAsia"/>
              </w:rPr>
              <w:t>742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82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21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0.01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0422EC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Ever-alcohol drinking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 xml:space="preserve">3244 </w:t>
            </w:r>
            <w:r w:rsidRPr="000422EC">
              <w:rPr>
                <w:rFonts w:ascii="Times New Roman" w:eastAsia="바탕" w:hAnsi="Times New Roman" w:cs="Times New Roman"/>
              </w:rPr>
              <w:t>(</w:t>
            </w:r>
            <w:r>
              <w:rPr>
                <w:rFonts w:ascii="Times New Roman" w:eastAsia="바탕" w:hAnsi="Times New Roman" w:cs="Times New Roman" w:hint="eastAsia"/>
              </w:rPr>
              <w:t>76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15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</w:t>
            </w:r>
            <w:r w:rsidRPr="000422EC">
              <w:rPr>
                <w:rFonts w:ascii="Times New Roman" w:eastAsia="바탕" w:hAnsi="Times New Roman" w:cs="Times New Roman"/>
              </w:rPr>
              <w:t>9</w:t>
            </w:r>
            <w:r>
              <w:rPr>
                <w:rFonts w:ascii="Times New Roman" w:eastAsia="바탕" w:hAnsi="Times New Roman" w:cs="Times New Roman" w:hint="eastAsia"/>
              </w:rPr>
              <w:t>3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73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80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2479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75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97)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1</w:t>
            </w:r>
            <w:r>
              <w:rPr>
                <w:rFonts w:ascii="Times New Roman" w:eastAsia="바탕" w:hAnsi="Times New Roman" w:cs="Times New Roman" w:hint="eastAsia"/>
              </w:rPr>
              <w:t>058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75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90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</w:t>
            </w:r>
            <w:r w:rsidRPr="000422EC">
              <w:rPr>
                <w:rFonts w:ascii="Times New Roman" w:eastAsia="바탕" w:hAnsi="Times New Roman" w:cs="Times New Roman"/>
              </w:rPr>
              <w:t>9</w:t>
            </w:r>
            <w:r>
              <w:rPr>
                <w:rFonts w:ascii="Times New Roman" w:eastAsia="바탕" w:hAnsi="Times New Roman" w:cs="Times New Roman" w:hint="eastAsia"/>
              </w:rPr>
              <w:t>30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75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83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1607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76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09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98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0422EC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Education ≥ 9 years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1933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45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0422EC">
              <w:rPr>
                <w:rFonts w:ascii="Times New Roman" w:eastAsia="바탕" w:hAnsi="Times New Roman" w:cs="Times New Roman"/>
              </w:rPr>
              <w:t>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23</w:t>
            </w:r>
            <w:r w:rsidRPr="000422EC">
              <w:rPr>
                <w:rFonts w:ascii="Times New Roman" w:eastAsia="바탕" w:hAnsi="Times New Roman" w:cs="Times New Roman"/>
              </w:rPr>
              <w:t>1 (</w:t>
            </w:r>
            <w:r>
              <w:rPr>
                <w:rFonts w:ascii="Times New Roman" w:eastAsia="바탕" w:hAnsi="Times New Roman" w:cs="Times New Roman" w:hint="eastAsia"/>
              </w:rPr>
              <w:t>58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63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&lt; 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1454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44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72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710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51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0</w:t>
            </w:r>
            <w:r w:rsidRPr="000422EC">
              <w:rPr>
                <w:rFonts w:ascii="Times New Roman" w:eastAsia="바탕" w:hAnsi="Times New Roman" w:cs="Times New Roman"/>
              </w:rPr>
              <w:t>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&lt; 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1232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48.</w:t>
            </w:r>
            <w:r w:rsidRPr="000422EC">
              <w:rPr>
                <w:rFonts w:ascii="Times New Roman" w:eastAsia="바탕" w:hAnsi="Times New Roman" w:cs="Times New Roman"/>
              </w:rPr>
              <w:t>7</w:t>
            </w:r>
            <w:r>
              <w:rPr>
                <w:rFonts w:ascii="Times New Roman" w:eastAsia="바탕" w:hAnsi="Times New Roman" w:cs="Times New Roman" w:hint="eastAsia"/>
              </w:rPr>
              <w:t>1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932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44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13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&lt; 0.01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0422EC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Family history of CRC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38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0.89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1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26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28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0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85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15</w:t>
            </w:r>
            <w:r w:rsidRPr="000422EC">
              <w:rPr>
                <w:rFonts w:ascii="Times New Roman" w:eastAsia="바탕" w:hAnsi="Times New Roman" w:cs="Times New Roman"/>
              </w:rPr>
              <w:t xml:space="preserve"> (1.0</w:t>
            </w:r>
            <w:r>
              <w:rPr>
                <w:rFonts w:ascii="Times New Roman" w:eastAsia="바탕" w:hAnsi="Times New Roman" w:cs="Times New Roman" w:hint="eastAsia"/>
              </w:rPr>
              <w:t>7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24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0.94)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19</w:t>
            </w:r>
            <w:r w:rsidRPr="000422EC">
              <w:rPr>
                <w:rFonts w:ascii="Times New Roman" w:eastAsia="바탕" w:hAnsi="Times New Roman" w:cs="Times New Roman"/>
              </w:rPr>
              <w:t xml:space="preserve"> (0.</w:t>
            </w:r>
            <w:r>
              <w:rPr>
                <w:rFonts w:ascii="Times New Roman" w:eastAsia="바탕" w:hAnsi="Times New Roman" w:cs="Times New Roman" w:hint="eastAsia"/>
              </w:rPr>
              <w:t>90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0422EC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Colon polyps or IBD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23</w:t>
            </w:r>
            <w:r w:rsidRPr="000422EC">
              <w:rPr>
                <w:rFonts w:ascii="Times New Roman" w:eastAsia="바탕" w:hAnsi="Times New Roman" w:cs="Times New Roman"/>
              </w:rPr>
              <w:t xml:space="preserve"> (0.</w:t>
            </w:r>
            <w:r>
              <w:rPr>
                <w:rFonts w:ascii="Times New Roman" w:eastAsia="바탕" w:hAnsi="Times New Roman" w:cs="Times New Roman" w:hint="eastAsia"/>
              </w:rPr>
              <w:t>54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1 (0.</w:t>
            </w:r>
            <w:r>
              <w:rPr>
                <w:rFonts w:ascii="Times New Roman" w:eastAsia="바탕" w:hAnsi="Times New Roman" w:cs="Times New Roman" w:hint="eastAsia"/>
              </w:rPr>
              <w:t>25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19</w:t>
            </w:r>
            <w:r w:rsidRPr="000422EC">
              <w:rPr>
                <w:rFonts w:ascii="Times New Roman" w:eastAsia="바탕" w:hAnsi="Times New Roman" w:cs="Times New Roman"/>
              </w:rPr>
              <w:t xml:space="preserve"> (0.</w:t>
            </w:r>
            <w:r>
              <w:rPr>
                <w:rFonts w:ascii="Times New Roman" w:eastAsia="바탕" w:hAnsi="Times New Roman" w:cs="Times New Roman" w:hint="eastAsia"/>
              </w:rPr>
              <w:t>58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0422EC">
              <w:rPr>
                <w:rFonts w:ascii="Times New Roman" w:eastAsia="바탕" w:hAnsi="Times New Roman" w:cs="Times New Roman"/>
              </w:rPr>
              <w:t xml:space="preserve"> (0.</w:t>
            </w:r>
            <w:r>
              <w:rPr>
                <w:rFonts w:ascii="Times New Roman" w:eastAsia="바탕" w:hAnsi="Times New Roman" w:cs="Times New Roman" w:hint="eastAsia"/>
              </w:rPr>
              <w:t>36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9</w:t>
            </w:r>
            <w:r w:rsidRPr="000422EC">
              <w:rPr>
                <w:rFonts w:ascii="Times New Roman" w:eastAsia="바탕" w:hAnsi="Times New Roman" w:cs="Times New Roman"/>
              </w:rPr>
              <w:t xml:space="preserve"> (0.3</w:t>
            </w:r>
            <w:r>
              <w:rPr>
                <w:rFonts w:ascii="Times New Roman" w:eastAsia="바탕" w:hAnsi="Times New Roman" w:cs="Times New Roman" w:hint="eastAsia"/>
              </w:rPr>
              <w:t>5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15</w:t>
            </w:r>
            <w:r w:rsidRPr="000422EC">
              <w:rPr>
                <w:rFonts w:ascii="Times New Roman" w:eastAsia="바탕" w:hAnsi="Times New Roman" w:cs="Times New Roman"/>
              </w:rPr>
              <w:t xml:space="preserve"> (0.</w:t>
            </w:r>
            <w:r>
              <w:rPr>
                <w:rFonts w:ascii="Times New Roman" w:eastAsia="바탕" w:hAnsi="Times New Roman" w:cs="Times New Roman" w:hint="eastAsia"/>
              </w:rPr>
              <w:t>71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14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0422EC" w:rsidRDefault="003A7368" w:rsidP="00F779A6">
            <w:pPr>
              <w:rPr>
                <w:rFonts w:ascii="Times New Roman" w:eastAsia="바탕" w:hAnsi="Times New Roman" w:cs="Times New Roman"/>
                <w:vertAlign w:val="superscript"/>
              </w:rPr>
            </w:pPr>
            <w:r w:rsidRPr="000422EC">
              <w:rPr>
                <w:rFonts w:ascii="Times New Roman" w:eastAsia="바탕" w:hAnsi="Times New Roman" w:cs="Times New Roman" w:hint="eastAsia"/>
              </w:rPr>
              <w:t>Diabetes</w:t>
            </w:r>
            <w:r w:rsidRPr="000422EC">
              <w:rPr>
                <w:rFonts w:ascii="Times New Roman" w:eastAsia="바탕" w:hAnsi="Times New Roman" w:cs="Times New Roman" w:hint="eastAsia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470</w:t>
            </w:r>
            <w:r w:rsidRPr="000422EC">
              <w:rPr>
                <w:rFonts w:ascii="Times New Roman" w:eastAsia="바탕" w:hAnsi="Times New Roman" w:cs="Times New Roman"/>
              </w:rPr>
              <w:t xml:space="preserve"> (10.</w:t>
            </w:r>
            <w:r>
              <w:rPr>
                <w:rFonts w:ascii="Times New Roman" w:eastAsia="바탕" w:hAnsi="Times New Roman" w:cs="Times New Roman" w:hint="eastAsia"/>
              </w:rPr>
              <w:t>99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48</w:t>
            </w:r>
            <w:r w:rsidRPr="000422EC">
              <w:rPr>
                <w:rFonts w:ascii="Times New Roman" w:eastAsia="바탕" w:hAnsi="Times New Roman" w:cs="Times New Roman"/>
              </w:rPr>
              <w:t xml:space="preserve"> (1</w:t>
            </w:r>
            <w:r>
              <w:rPr>
                <w:rFonts w:ascii="Times New Roman" w:eastAsia="바탕" w:hAnsi="Times New Roman" w:cs="Times New Roman" w:hint="eastAsia"/>
              </w:rPr>
              <w:t>2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06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351</w:t>
            </w:r>
            <w:r w:rsidRPr="000422EC">
              <w:rPr>
                <w:rFonts w:ascii="Times New Roman" w:eastAsia="바탕" w:hAnsi="Times New Roman" w:cs="Times New Roman"/>
              </w:rPr>
              <w:t xml:space="preserve"> (10.</w:t>
            </w:r>
            <w:r>
              <w:rPr>
                <w:rFonts w:ascii="Times New Roman" w:eastAsia="바탕" w:hAnsi="Times New Roman" w:cs="Times New Roman" w:hint="eastAsia"/>
              </w:rPr>
              <w:t>71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167</w:t>
            </w:r>
            <w:r w:rsidRPr="000422EC">
              <w:rPr>
                <w:rFonts w:ascii="Times New Roman" w:eastAsia="바탕" w:hAnsi="Times New Roman" w:cs="Times New Roman"/>
              </w:rPr>
              <w:t xml:space="preserve"> (1</w:t>
            </w:r>
            <w:r>
              <w:rPr>
                <w:rFonts w:ascii="Times New Roman" w:eastAsia="바탕" w:hAnsi="Times New Roman" w:cs="Times New Roman" w:hint="eastAsia"/>
              </w:rPr>
              <w:t>1</w:t>
            </w:r>
            <w:r w:rsidRPr="000422EC">
              <w:rPr>
                <w:rFonts w:ascii="Times New Roman" w:eastAsia="바탕" w:hAnsi="Times New Roman" w:cs="Times New Roman"/>
              </w:rPr>
              <w:t>.95)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/>
              </w:rPr>
              <w:t>0.</w:t>
            </w:r>
            <w:r>
              <w:rPr>
                <w:rFonts w:ascii="Times New Roman" w:eastAsia="바탕" w:hAnsi="Times New Roman" w:cs="Times New Roman" w:hint="eastAsia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297</w:t>
            </w:r>
            <w:r w:rsidRPr="000422EC">
              <w:rPr>
                <w:rFonts w:ascii="Times New Roman" w:eastAsia="바탕" w:hAnsi="Times New Roman" w:cs="Times New Roman"/>
              </w:rPr>
              <w:t xml:space="preserve"> (11.6</w:t>
            </w:r>
            <w:r>
              <w:rPr>
                <w:rFonts w:ascii="Times New Roman" w:eastAsia="바탕" w:hAnsi="Times New Roman" w:cs="Times New Roman" w:hint="eastAsia"/>
              </w:rPr>
              <w:t>2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221</w:t>
            </w:r>
            <w:r w:rsidRPr="000422EC">
              <w:rPr>
                <w:rFonts w:ascii="Times New Roman" w:eastAsia="바탕" w:hAnsi="Times New Roman" w:cs="Times New Roman"/>
              </w:rPr>
              <w:t xml:space="preserve"> (</w:t>
            </w:r>
            <w:r>
              <w:rPr>
                <w:rFonts w:ascii="Times New Roman" w:eastAsia="바탕" w:hAnsi="Times New Roman" w:cs="Times New Roman" w:hint="eastAsia"/>
              </w:rPr>
              <w:t>10</w:t>
            </w:r>
            <w:r w:rsidRPr="000422EC">
              <w:rPr>
                <w:rFonts w:ascii="Times New Roman" w:eastAsia="바탕" w:hAnsi="Times New Roman" w:cs="Times New Roman"/>
              </w:rPr>
              <w:t>.</w:t>
            </w:r>
            <w:r>
              <w:rPr>
                <w:rFonts w:ascii="Times New Roman" w:eastAsia="바탕" w:hAnsi="Times New Roman" w:cs="Times New Roman" w:hint="eastAsia"/>
              </w:rPr>
              <w:t>42</w:t>
            </w:r>
            <w:r w:rsidRPr="000422EC">
              <w:rPr>
                <w:rFonts w:ascii="Times New Roman" w:eastAsia="바탕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0.21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0422EC" w:rsidRDefault="003A7368" w:rsidP="00F779A6">
            <w:pPr>
              <w:rPr>
                <w:rFonts w:ascii="Times New Roman" w:eastAsia="바탕" w:hAnsi="Times New Roman" w:cs="Times New Roman"/>
                <w:vertAlign w:val="superscript"/>
              </w:rPr>
            </w:pPr>
            <w:r w:rsidRPr="000422EC">
              <w:rPr>
                <w:rFonts w:ascii="Times New Roman" w:eastAsia="바탕" w:hAnsi="Times New Roman" w:cs="Times New Roman" w:hint="eastAsia"/>
              </w:rPr>
              <w:t>Meat preferring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993 (58.90)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62 (53.91)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695 (57.49)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360 (60.81)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585 (57.07)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470 (60.57)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0.15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0422EC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 w:hint="eastAsia"/>
              </w:rPr>
              <w:t>Dietary intake</w:t>
            </w:r>
            <w:r>
              <w:rPr>
                <w:rFonts w:ascii="Times New Roman" w:eastAsia="바탕" w:hAnsi="Times New Roman" w:cs="Times New Roman"/>
              </w:rPr>
              <w:br/>
            </w:r>
            <w:r w:rsidRPr="000422EC">
              <w:rPr>
                <w:rFonts w:ascii="Times New Roman" w:eastAsia="바탕" w:hAnsi="Times New Roman" w:cs="Times New Roman" w:hint="eastAsia"/>
              </w:rPr>
              <w:t>(frequency per week)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383145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 w:hint="eastAsia"/>
              </w:rPr>
              <w:t xml:space="preserve"> Red meats</w:t>
            </w:r>
            <w:r>
              <w:rPr>
                <w:rFonts w:ascii="Times New Roman" w:eastAsia="바탕" w:hAnsi="Times New Roman" w:cs="Times New Roman" w:hint="eastAsia"/>
                <w:vertAlign w:val="superscript"/>
              </w:rPr>
              <w:t xml:space="preserve"> </w:t>
            </w:r>
            <w:r w:rsidRPr="00383EAD">
              <w:rPr>
                <w:rFonts w:ascii="Times New Roman" w:eastAsia="바탕" w:hAnsi="Times New Roman" w:cs="Times New Roman"/>
              </w:rPr>
              <w:t>≥</w:t>
            </w:r>
            <w:r>
              <w:rPr>
                <w:rFonts w:ascii="Times New Roman" w:eastAsia="바탕" w:hAnsi="Times New Roman" w:cs="Times New Roman" w:hint="eastAsia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999 (63.23)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83 (74.11)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717 (62.19)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365 (67.72)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621 (62.98)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461 (65.30)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0.35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368" w:rsidRPr="00383145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 w:hint="eastAsia"/>
              </w:rPr>
              <w:t xml:space="preserve"> Vegetables</w:t>
            </w:r>
            <w:r>
              <w:rPr>
                <w:rFonts w:ascii="Times New Roman" w:eastAsia="바탕" w:hAnsi="Times New Roman" w:cs="Times New Roman" w:hint="eastAsia"/>
              </w:rPr>
              <w:t xml:space="preserve"> </w:t>
            </w:r>
            <w:r w:rsidRPr="00383EAD">
              <w:rPr>
                <w:rFonts w:ascii="Times New Roman" w:eastAsia="바탕" w:hAnsi="Times New Roman" w:cs="Times New Roman"/>
              </w:rPr>
              <w:t>≥</w:t>
            </w:r>
            <w:r>
              <w:rPr>
                <w:rFonts w:ascii="Times New Roman" w:eastAsia="바탕" w:hAnsi="Times New Roman" w:cs="Times New Roman" w:hint="eastAsia"/>
              </w:rPr>
              <w:t xml:space="preserve"> 2.5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1414 (72.59)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110 (79.71)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990 (70.11)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534 (79.23)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&lt; 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808 (69.06)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716 (78.17)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&lt; 0.01</w:t>
            </w:r>
          </w:p>
        </w:tc>
      </w:tr>
      <w:tr w:rsidR="003A7368" w:rsidRPr="000422EC" w:rsidTr="00F779A6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368" w:rsidRPr="00383145" w:rsidRDefault="003A7368" w:rsidP="00F779A6">
            <w:pPr>
              <w:rPr>
                <w:rFonts w:ascii="Times New Roman" w:eastAsia="바탕" w:hAnsi="Times New Roman" w:cs="Times New Roman"/>
              </w:rPr>
            </w:pPr>
            <w:r w:rsidRPr="000422EC">
              <w:rPr>
                <w:rFonts w:ascii="Times New Roman" w:eastAsia="바탕" w:hAnsi="Times New Roman" w:cs="Times New Roman" w:hint="eastAsia"/>
              </w:rPr>
              <w:t xml:space="preserve"> Fruits</w:t>
            </w:r>
            <w:r>
              <w:rPr>
                <w:rFonts w:ascii="Times New Roman" w:eastAsia="바탕" w:hAnsi="Times New Roman" w:cs="Times New Roman" w:hint="eastAsia"/>
              </w:rPr>
              <w:t xml:space="preserve"> </w:t>
            </w:r>
            <w:r w:rsidRPr="00383EAD">
              <w:rPr>
                <w:rFonts w:ascii="Times New Roman" w:eastAsia="바탕" w:hAnsi="Times New Roman" w:cs="Times New Roman"/>
              </w:rPr>
              <w:t>≥</w:t>
            </w:r>
            <w:r>
              <w:rPr>
                <w:rFonts w:ascii="Times New Roman" w:eastAsia="바탕" w:hAnsi="Times New Roman" w:cs="Times New Roman" w:hint="eastAsia"/>
              </w:rPr>
              <w:t xml:space="preserve"> 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1364 (63.06)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109 (73.15)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948 (60.81)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525 (69.72)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&lt; 0.01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792 (61.59)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681 (66.37)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0422EC" w:rsidRDefault="003A7368" w:rsidP="00F779A6">
            <w:pPr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0.02</w:t>
            </w:r>
          </w:p>
        </w:tc>
      </w:tr>
    </w:tbl>
    <w:p w:rsidR="003A7368" w:rsidRPr="00EF21E5" w:rsidRDefault="003A7368" w:rsidP="003A7368">
      <w:pPr>
        <w:spacing w:after="0"/>
        <w:rPr>
          <w:rFonts w:ascii="Times New Roman" w:hAnsi="Times New Roman" w:cs="Times New Roman"/>
          <w:szCs w:val="22"/>
        </w:rPr>
      </w:pPr>
      <w:r w:rsidRPr="00EF21E5">
        <w:rPr>
          <w:rFonts w:ascii="Times New Roman" w:hAnsi="Times New Roman" w:cs="Times New Roman"/>
          <w:szCs w:val="22"/>
        </w:rPr>
        <w:t xml:space="preserve">Abbreviations; </w:t>
      </w:r>
      <w:r>
        <w:rPr>
          <w:rFonts w:ascii="Times New Roman" w:hAnsi="Times New Roman" w:cs="Times New Roman" w:hint="eastAsia"/>
          <w:szCs w:val="22"/>
        </w:rPr>
        <w:t xml:space="preserve">PA, physical activity; KMCC, </w:t>
      </w:r>
      <w:r w:rsidRPr="007A5256">
        <w:rPr>
          <w:rFonts w:ascii="Times New Roman" w:eastAsia="바탕" w:hAnsi="Times New Roman" w:cs="Times New Roman"/>
          <w:szCs w:val="22"/>
        </w:rPr>
        <w:t>Korean Multi-center Cancer Cohort study</w:t>
      </w:r>
      <w:r>
        <w:rPr>
          <w:rFonts w:ascii="Times New Roman" w:hAnsi="Times New Roman" w:cs="Times New Roman" w:hint="eastAsia"/>
          <w:szCs w:val="22"/>
        </w:rPr>
        <w:t xml:space="preserve">; NOPA, non-occupational physical activity; OPA, occupational physical activity; </w:t>
      </w:r>
      <w:r w:rsidRPr="00EF21E5">
        <w:rPr>
          <w:rFonts w:ascii="Times New Roman" w:hAnsi="Times New Roman" w:cs="Times New Roman"/>
          <w:szCs w:val="22"/>
        </w:rPr>
        <w:t>BMI, Body mass index; CRC, colorectal cancer; IBD, irritable bowel syndrome</w:t>
      </w:r>
    </w:p>
    <w:p w:rsidR="003A7368" w:rsidRPr="00ED5FF3" w:rsidRDefault="003A7368" w:rsidP="003A7368">
      <w:pPr>
        <w:pStyle w:val="ab"/>
        <w:spacing w:line="240" w:lineRule="auto"/>
        <w:rPr>
          <w:rFonts w:ascii="Times New Roman" w:hAnsi="Times New Roman" w:cs="Times New Roman"/>
          <w:sz w:val="22"/>
        </w:rPr>
      </w:pPr>
      <w:r w:rsidRPr="00ED5FF3">
        <w:rPr>
          <w:rFonts w:ascii="Times New Roman" w:hAnsi="Times New Roman" w:cs="Times New Roman"/>
          <w:sz w:val="22"/>
        </w:rPr>
        <w:t xml:space="preserve">1. Low </w:t>
      </w:r>
      <w:r>
        <w:rPr>
          <w:rFonts w:ascii="Times New Roman" w:hAnsi="Times New Roman" w:cs="Times New Roman" w:hint="eastAsia"/>
          <w:sz w:val="22"/>
        </w:rPr>
        <w:t>PA</w:t>
      </w:r>
      <w:r w:rsidRPr="00ED5FF3">
        <w:rPr>
          <w:rFonts w:ascii="Times New Roman" w:hAnsi="Times New Roman" w:cs="Times New Roman"/>
          <w:sz w:val="22"/>
        </w:rPr>
        <w:t xml:space="preserve"> indicates &lt; 7 </w:t>
      </w:r>
      <w:r>
        <w:rPr>
          <w:rFonts w:ascii="Times New Roman" w:hAnsi="Times New Roman" w:cs="Times New Roman" w:hint="eastAsia"/>
          <w:sz w:val="22"/>
        </w:rPr>
        <w:t>PA</w:t>
      </w:r>
      <w:r w:rsidRPr="00ED5FF3">
        <w:rPr>
          <w:rFonts w:ascii="Times New Roman" w:hAnsi="Times New Roman" w:cs="Times New Roman"/>
          <w:sz w:val="22"/>
        </w:rPr>
        <w:t xml:space="preserve"> hours per week; high </w:t>
      </w:r>
      <w:r>
        <w:rPr>
          <w:rFonts w:ascii="Times New Roman" w:hAnsi="Times New Roman" w:cs="Times New Roman" w:hint="eastAsia"/>
          <w:sz w:val="22"/>
        </w:rPr>
        <w:t>PA</w:t>
      </w:r>
      <w:r w:rsidRPr="00ED5FF3">
        <w:rPr>
          <w:rFonts w:ascii="Times New Roman" w:hAnsi="Times New Roman" w:cs="Times New Roman"/>
          <w:sz w:val="22"/>
        </w:rPr>
        <w:t xml:space="preserve"> indicates ≥ 7 </w:t>
      </w:r>
      <w:r>
        <w:rPr>
          <w:rFonts w:ascii="Times New Roman" w:hAnsi="Times New Roman" w:cs="Times New Roman" w:hint="eastAsia"/>
          <w:sz w:val="22"/>
        </w:rPr>
        <w:t>PA</w:t>
      </w:r>
      <w:r w:rsidRPr="00ED5FF3">
        <w:rPr>
          <w:rFonts w:ascii="Times New Roman" w:hAnsi="Times New Roman" w:cs="Times New Roman"/>
          <w:sz w:val="22"/>
        </w:rPr>
        <w:t xml:space="preserve"> hours per week</w:t>
      </w:r>
      <w:r w:rsidR="002060D8">
        <w:rPr>
          <w:rFonts w:ascii="Times New Roman" w:hAnsi="Times New Roman" w:cs="Times New Roman" w:hint="eastAsia"/>
          <w:sz w:val="22"/>
        </w:rPr>
        <w:t>.</w:t>
      </w:r>
      <w:r w:rsidRPr="00ED5FF3">
        <w:rPr>
          <w:rFonts w:ascii="Times New Roman" w:hAnsi="Times New Roman" w:cs="Times New Roman"/>
          <w:sz w:val="22"/>
        </w:rPr>
        <w:br/>
        <w:t>2. Student’s t tests for continuous variables (age, BMI) and Pearson’s chi-square tests for categorical variables (farmer, cigarettes smoking, alcohol drinking, education ≥ 9 years, family history of CRC, colon polyps or IBD, diabetes</w:t>
      </w:r>
      <w:r>
        <w:rPr>
          <w:rFonts w:ascii="Times New Roman" w:hAnsi="Times New Roman" w:cs="Times New Roman" w:hint="eastAsia"/>
          <w:sz w:val="22"/>
        </w:rPr>
        <w:t>, meat preference and dietary intake</w:t>
      </w:r>
      <w:r w:rsidRPr="00ED5FF3">
        <w:rPr>
          <w:rFonts w:ascii="Times New Roman" w:hAnsi="Times New Roman" w:cs="Times New Roman"/>
          <w:sz w:val="22"/>
        </w:rPr>
        <w:t>)</w:t>
      </w:r>
      <w:r w:rsidR="002060D8">
        <w:rPr>
          <w:rFonts w:ascii="Times New Roman" w:hAnsi="Times New Roman" w:cs="Times New Roman" w:hint="eastAsia"/>
          <w:sz w:val="22"/>
        </w:rPr>
        <w:t>.</w:t>
      </w:r>
    </w:p>
    <w:p w:rsidR="003A7368" w:rsidRDefault="003A7368" w:rsidP="003A7368">
      <w:pPr>
        <w:rPr>
          <w:rFonts w:ascii="Times New Roman" w:hAnsi="Times New Roman" w:cs="Times New Roman"/>
          <w:szCs w:val="22"/>
        </w:rPr>
      </w:pPr>
      <w:r w:rsidRPr="00ED5FF3">
        <w:rPr>
          <w:rFonts w:ascii="Times New Roman" w:hAnsi="Times New Roman" w:cs="Times New Roman"/>
        </w:rPr>
        <w:t>3. Ever-smoking is defined as past and current smoking more or equal to 400 cigarette</w:t>
      </w:r>
      <w:r>
        <w:rPr>
          <w:rFonts w:ascii="Times New Roman" w:hAnsi="Times New Roman" w:cs="Times New Roman" w:hint="eastAsia"/>
        </w:rPr>
        <w:t>s.</w:t>
      </w:r>
      <w:r w:rsidR="00F97776">
        <w:rPr>
          <w:rFonts w:ascii="Times New Roman" w:hAnsi="Times New Roman" w:cs="Times New Roman"/>
        </w:rPr>
        <w:br/>
      </w:r>
      <w:r w:rsidRPr="00EF21E5">
        <w:rPr>
          <w:rFonts w:ascii="Times New Roman" w:hAnsi="Times New Roman" w:cs="Times New Roman"/>
          <w:szCs w:val="22"/>
        </w:rPr>
        <w:t>4. Diabetes was defined as ‘past diagnosis of diabetes mellitus’ or ‘fasting blood sugar &gt; 125 mg/mL</w:t>
      </w:r>
      <w:r>
        <w:rPr>
          <w:rFonts w:ascii="Times New Roman" w:hAnsi="Times New Roman" w:cs="Times New Roman"/>
          <w:szCs w:val="22"/>
        </w:rPr>
        <w:t>’</w:t>
      </w:r>
      <w:r>
        <w:rPr>
          <w:rFonts w:ascii="Times New Roman" w:hAnsi="Times New Roman" w:cs="Times New Roman" w:hint="eastAsia"/>
          <w:szCs w:val="22"/>
        </w:rPr>
        <w:t>.</w:t>
      </w:r>
    </w:p>
    <w:p w:rsidR="003A7368" w:rsidRDefault="003A7368" w:rsidP="003A7368">
      <w:pPr>
        <w:wordWrap/>
        <w:spacing w:after="0" w:line="360" w:lineRule="auto"/>
        <w:rPr>
          <w:rFonts w:ascii="Times New Roman" w:eastAsia="바탕" w:hAnsi="Times New Roman" w:cs="Times New Roman"/>
          <w:szCs w:val="22"/>
        </w:rPr>
      </w:pPr>
      <w:r w:rsidRPr="00EF21E5">
        <w:rPr>
          <w:rFonts w:ascii="Times New Roman" w:eastAsia="바탕" w:hAnsi="Times New Roman" w:cs="Times New Roman"/>
          <w:b/>
          <w:bCs/>
          <w:szCs w:val="22"/>
        </w:rPr>
        <w:lastRenderedPageBreak/>
        <w:t xml:space="preserve">Table </w:t>
      </w:r>
      <w:r w:rsidR="00FC2013">
        <w:rPr>
          <w:rFonts w:ascii="Times New Roman" w:eastAsia="바탕" w:hAnsi="Times New Roman" w:cs="Times New Roman" w:hint="eastAsia"/>
          <w:b/>
          <w:bCs/>
          <w:szCs w:val="22"/>
        </w:rPr>
        <w:t>S</w:t>
      </w:r>
      <w:r>
        <w:rPr>
          <w:rFonts w:ascii="Times New Roman" w:eastAsia="바탕" w:hAnsi="Times New Roman" w:cs="Times New Roman" w:hint="eastAsia"/>
          <w:b/>
          <w:bCs/>
          <w:szCs w:val="22"/>
        </w:rPr>
        <w:t>3</w:t>
      </w:r>
      <w:r w:rsidRPr="00EF21E5">
        <w:rPr>
          <w:rFonts w:ascii="Times New Roman" w:eastAsia="바탕" w:hAnsi="Times New Roman" w:cs="Times New Roman"/>
          <w:b/>
          <w:bCs/>
          <w:szCs w:val="22"/>
        </w:rPr>
        <w:t xml:space="preserve">. </w:t>
      </w:r>
      <w:bookmarkStart w:id="1" w:name="_Hlk209522326"/>
      <w:r w:rsidRPr="00207502">
        <w:rPr>
          <w:rFonts w:ascii="Times New Roman" w:eastAsia="바탕" w:hAnsi="Times New Roman" w:cs="Times New Roman"/>
          <w:szCs w:val="22"/>
        </w:rPr>
        <w:t xml:space="preserve">Participant characteristics by </w:t>
      </w:r>
      <w:r>
        <w:rPr>
          <w:rFonts w:ascii="Times New Roman" w:eastAsia="바탕" w:hAnsi="Times New Roman" w:cs="Times New Roman" w:hint="eastAsia"/>
          <w:szCs w:val="22"/>
        </w:rPr>
        <w:t>O</w:t>
      </w:r>
      <w:r w:rsidRPr="00207502">
        <w:rPr>
          <w:rFonts w:ascii="Times New Roman" w:eastAsia="바탕" w:hAnsi="Times New Roman" w:cs="Times New Roman"/>
          <w:szCs w:val="22"/>
        </w:rPr>
        <w:t>PA in KMCC population</w:t>
      </w:r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8"/>
        <w:gridCol w:w="2270"/>
        <w:gridCol w:w="2316"/>
        <w:gridCol w:w="2316"/>
        <w:gridCol w:w="2287"/>
        <w:gridCol w:w="2250"/>
      </w:tblGrid>
      <w:tr w:rsidR="003A7368" w:rsidTr="00F779A6">
        <w:trPr>
          <w:trHeight w:val="340"/>
        </w:trPr>
        <w:tc>
          <w:tcPr>
            <w:tcW w:w="2248" w:type="dxa"/>
            <w:vMerge w:val="restart"/>
            <w:tcBorders>
              <w:left w:val="nil"/>
              <w:right w:val="nil"/>
            </w:tcBorders>
            <w:vAlign w:val="center"/>
          </w:tcPr>
          <w:p w:rsidR="003A7368" w:rsidRPr="00726429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726429">
              <w:rPr>
                <w:rFonts w:ascii="Times New Roman" w:eastAsia="바탕" w:hAnsi="Times New Roman" w:cs="Times New Roman" w:hint="eastAsia"/>
              </w:rPr>
              <w:t>Ch</w:t>
            </w:r>
            <w:r>
              <w:rPr>
                <w:rFonts w:ascii="Times New Roman" w:eastAsia="바탕" w:hAnsi="Times New Roman" w:cs="Times New Roman" w:hint="eastAsia"/>
              </w:rPr>
              <w:t>aracteristics</w:t>
            </w:r>
          </w:p>
        </w:tc>
        <w:tc>
          <w:tcPr>
            <w:tcW w:w="1143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726429" w:rsidRDefault="003A7368" w:rsidP="00F779A6">
            <w:pPr>
              <w:tabs>
                <w:tab w:val="left" w:pos="6492"/>
              </w:tabs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726429">
              <w:rPr>
                <w:rFonts w:ascii="Times New Roman" w:eastAsia="바탕" w:hAnsi="Times New Roman" w:cs="Times New Roman" w:hint="eastAsia"/>
              </w:rPr>
              <w:t>MET</w:t>
            </w:r>
            <w:r>
              <w:rPr>
                <w:rFonts w:ascii="Times New Roman" w:eastAsia="바탕" w:hAnsi="Times New Roman" w:cs="Times New Roman" w:hint="eastAsia"/>
              </w:rPr>
              <w:t xml:space="preserve"> (min/week)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vMerge/>
            <w:tcBorders>
              <w:left w:val="nil"/>
              <w:right w:val="nil"/>
            </w:tcBorders>
            <w:vAlign w:val="center"/>
          </w:tcPr>
          <w:p w:rsidR="003A7368" w:rsidRPr="00726429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726429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726429">
              <w:rPr>
                <w:rFonts w:ascii="Times New Roman" w:eastAsia="바탕" w:hAnsi="Times New Roman" w:cs="Times New Roman" w:hint="eastAsia"/>
              </w:rPr>
              <w:t xml:space="preserve">&lt; </w:t>
            </w:r>
            <w:r>
              <w:rPr>
                <w:rFonts w:ascii="Times New Roman" w:eastAsia="바탕" w:hAnsi="Times New Roman" w:cs="Times New Roman" w:hint="eastAsia"/>
              </w:rPr>
              <w:t>300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726429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300</w:t>
            </w:r>
            <w:r w:rsidRPr="00726429">
              <w:rPr>
                <w:rFonts w:ascii="Times New Roman" w:eastAsia="바탕" w:hAnsi="Times New Roman" w:cs="Times New Roman" w:hint="eastAsia"/>
              </w:rPr>
              <w:t xml:space="preserve"> </w:t>
            </w:r>
            <w:r w:rsidRPr="00726429">
              <w:rPr>
                <w:rFonts w:ascii="Times New Roman" w:eastAsia="바탕" w:hAnsi="Times New Roman" w:cs="Times New Roman"/>
              </w:rPr>
              <w:t>–</w:t>
            </w:r>
            <w:r w:rsidRPr="00726429">
              <w:rPr>
                <w:rFonts w:ascii="Times New Roman" w:eastAsia="바탕" w:hAnsi="Times New Roman" w:cs="Times New Roman" w:hint="eastAsia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</w:rPr>
              <w:t>599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726429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600</w:t>
            </w:r>
            <w:r w:rsidRPr="00726429">
              <w:rPr>
                <w:rFonts w:ascii="Times New Roman" w:eastAsia="바탕" w:hAnsi="Times New Roman" w:cs="Times New Roman" w:hint="eastAsia"/>
              </w:rPr>
              <w:t xml:space="preserve"> </w:t>
            </w:r>
            <w:r w:rsidRPr="00726429">
              <w:rPr>
                <w:rFonts w:ascii="Times New Roman" w:eastAsia="바탕" w:hAnsi="Times New Roman" w:cs="Times New Roman"/>
              </w:rPr>
              <w:t>–</w:t>
            </w:r>
            <w:r w:rsidRPr="00726429">
              <w:rPr>
                <w:rFonts w:ascii="Times New Roman" w:eastAsia="바탕" w:hAnsi="Times New Roman" w:cs="Times New Roman" w:hint="eastAsia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</w:rPr>
              <w:t>2999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726429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EF21E5">
              <w:rPr>
                <w:rFonts w:ascii="Times New Roman" w:hAnsi="Times New Roman" w:cs="Times New Roman"/>
              </w:rPr>
              <w:t>≥</w:t>
            </w:r>
            <w:r w:rsidRPr="00726429">
              <w:rPr>
                <w:rFonts w:ascii="Times New Roman" w:eastAsia="바탕" w:hAnsi="Times New Roman" w:cs="Times New Roman" w:hint="eastAsia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</w:rPr>
              <w:t>3000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90495B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  <w:vertAlign w:val="superscript"/>
              </w:rPr>
            </w:pPr>
            <w:r w:rsidRPr="002E02F1">
              <w:rPr>
                <w:rFonts w:ascii="Times New Roman" w:eastAsia="바탕" w:hAnsi="Times New Roman" w:cs="Times New Roman" w:hint="eastAsia"/>
                <w:i/>
                <w:iCs/>
              </w:rPr>
              <w:t>p</w:t>
            </w:r>
            <w:r w:rsidRPr="00726429">
              <w:rPr>
                <w:rFonts w:ascii="Times New Roman" w:eastAsia="바탕" w:hAnsi="Times New Roman" w:cs="Times New Roman" w:hint="eastAsia"/>
              </w:rPr>
              <w:t xml:space="preserve"> for trend</w:t>
            </w:r>
            <w:r>
              <w:rPr>
                <w:rFonts w:ascii="Times New Roman" w:eastAsia="바탕" w:hAnsi="Times New Roman" w:cs="Times New Roman" w:hint="eastAsia"/>
                <w:vertAlign w:val="superscript"/>
              </w:rPr>
              <w:t>1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left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  <w:b/>
                <w:bCs/>
                <w:u w:val="single"/>
              </w:rPr>
            </w:pPr>
            <w:r w:rsidRPr="00B76F35">
              <w:rPr>
                <w:rFonts w:ascii="Times New Roman" w:eastAsia="바탕" w:hAnsi="Times New Roman" w:cs="Times New Roman" w:hint="eastAsia"/>
                <w:b/>
                <w:bCs/>
                <w:u w:val="single"/>
              </w:rPr>
              <w:t>Mean (SD)</w:t>
            </w: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 w:hint="eastAsia"/>
                <w:b/>
                <w:bCs/>
                <w:u w:val="single"/>
              </w:rPr>
              <w:t>Mean (SD)</w:t>
            </w: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 w:hint="eastAsia"/>
                <w:b/>
                <w:bCs/>
                <w:u w:val="single"/>
              </w:rPr>
              <w:t>Mean (SD)</w:t>
            </w:r>
          </w:p>
        </w:tc>
        <w:tc>
          <w:tcPr>
            <w:tcW w:w="2287" w:type="dxa"/>
            <w:tcBorders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 w:hint="eastAsia"/>
                <w:b/>
                <w:bCs/>
                <w:u w:val="single"/>
              </w:rPr>
              <w:t>Mean (SD)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left"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</w:rPr>
              <w:t>Age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51.13 (17.06)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44.48 (16.81)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50.82 (15.95)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54.42 (11.81)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&lt; 0.01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left"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</w:rPr>
              <w:t>BMI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23.45 (3.10)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23.38 (2.98)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23.25 (3.04)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23.22 (3.00)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0.02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left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</w:rPr>
              <w:t>Farmer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321 (19.16)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103 (26.82)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275 (55.44)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1596 (75.28)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&lt; 0.01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</w:rPr>
              <w:t>Ever-smoking</w:t>
            </w:r>
            <w:r>
              <w:rPr>
                <w:rFonts w:ascii="Times New Roman" w:eastAsia="바탕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1310 (78.35)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302 (78.65)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395 (79.80)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1742 (82.21)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&lt; 0.01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</w:rPr>
              <w:t>Ever-alcohol drinking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1268 (76.06)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287 (74.74)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375 (75.91)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1607 (76.09)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0.92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</w:rPr>
              <w:t>Education ≥ 9 years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773 (46.68)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224 (58.79)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235 (47.76)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932 (44.13)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0.03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</w:rPr>
              <w:t>Family history of CRC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17 (1.01)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 (1.04)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 (0.60)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19 (0.90)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0.64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/>
              </w:rPr>
              <w:t>Colon polyps or IBD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 (0.36)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 (0.00)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 (0.60)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15 (0.71)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0.10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 w:hint="eastAsia"/>
              </w:rPr>
              <w:t>Diabetes</w:t>
            </w:r>
            <w:r>
              <w:rPr>
                <w:rFonts w:ascii="Times New Roman" w:eastAsia="바탕" w:hAnsi="Times New Roman" w:cs="Times New Roman" w:hint="eastAsia"/>
                <w:vertAlign w:val="superscript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193 (11.52)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38 (9.90)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66 (13.31)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221 (10.42)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0.41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 w:hint="eastAsia"/>
              </w:rPr>
              <w:t>Meat preferring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390 (55.16)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92 (63.01)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103 (59.88)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470 (60.57)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0.05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 w:hint="eastAsia"/>
              </w:rPr>
              <w:t>Dietary intake</w:t>
            </w:r>
            <w:r w:rsidRPr="00B76F35">
              <w:rPr>
                <w:rFonts w:ascii="Times New Roman" w:eastAsia="바탕" w:hAnsi="Times New Roman" w:cs="Times New Roman"/>
              </w:rPr>
              <w:br/>
            </w:r>
            <w:r w:rsidRPr="00B76F35">
              <w:rPr>
                <w:rFonts w:ascii="Times New Roman" w:eastAsia="바탕" w:hAnsi="Times New Roman" w:cs="Times New Roman" w:hint="eastAsia"/>
              </w:rPr>
              <w:t>(frequency per week)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 w:hint="eastAsia"/>
              </w:rPr>
              <w:t xml:space="preserve"> Red meats</w:t>
            </w:r>
            <w:r w:rsidRPr="00B76F35">
              <w:rPr>
                <w:rFonts w:ascii="Times New Roman" w:eastAsia="바탕" w:hAnsi="Times New Roman" w:cs="Times New Roman" w:hint="eastAsia"/>
                <w:vertAlign w:val="superscript"/>
              </w:rPr>
              <w:t xml:space="preserve"> </w:t>
            </w:r>
            <w:r w:rsidRPr="00383EAD">
              <w:rPr>
                <w:rFonts w:ascii="Times New Roman" w:eastAsia="바탕" w:hAnsi="Times New Roman" w:cs="Times New Roman"/>
              </w:rPr>
              <w:t>≥</w:t>
            </w:r>
            <w:r w:rsidRPr="00B76F35">
              <w:rPr>
                <w:rFonts w:ascii="Times New Roman" w:eastAsia="바탕" w:hAnsi="Times New Roman" w:cs="Times New Roman" w:hint="eastAsia"/>
              </w:rPr>
              <w:t xml:space="preserve"> 1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435 (63.32)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88 (63.31)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98 (61.25)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461 (65.30)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0.48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 w:hint="eastAsia"/>
              </w:rPr>
              <w:t xml:space="preserve"> Vegetables </w:t>
            </w:r>
            <w:r w:rsidRPr="00383EAD">
              <w:rPr>
                <w:rFonts w:ascii="Times New Roman" w:eastAsia="바탕" w:hAnsi="Times New Roman" w:cs="Times New Roman"/>
              </w:rPr>
              <w:t>≥</w:t>
            </w:r>
            <w:r w:rsidRPr="00B76F35">
              <w:rPr>
                <w:rFonts w:ascii="Times New Roman" w:eastAsia="바탕" w:hAnsi="Times New Roman" w:cs="Times New Roman" w:hint="eastAsia"/>
              </w:rPr>
              <w:t xml:space="preserve"> 2.5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534 (68.03)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114 (67.46)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160 (74.07)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716 (78.17)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&lt; 0.01</w:t>
            </w:r>
          </w:p>
        </w:tc>
      </w:tr>
      <w:tr w:rsidR="003A7368" w:rsidTr="00F779A6">
        <w:trPr>
          <w:trHeight w:val="340"/>
        </w:trPr>
        <w:tc>
          <w:tcPr>
            <w:tcW w:w="2248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rPr>
                <w:rFonts w:ascii="Times New Roman" w:eastAsia="바탕" w:hAnsi="Times New Roman" w:cs="Times New Roman"/>
              </w:rPr>
            </w:pPr>
            <w:r w:rsidRPr="00B76F35">
              <w:rPr>
                <w:rFonts w:ascii="Times New Roman" w:eastAsia="바탕" w:hAnsi="Times New Roman" w:cs="Times New Roman" w:hint="eastAsia"/>
              </w:rPr>
              <w:t xml:space="preserve"> Fruits </w:t>
            </w:r>
            <w:r w:rsidRPr="00383EAD">
              <w:rPr>
                <w:rFonts w:ascii="Times New Roman" w:eastAsia="바탕" w:hAnsi="Times New Roman" w:cs="Times New Roman"/>
              </w:rPr>
              <w:t>≥</w:t>
            </w:r>
            <w:r w:rsidRPr="00B76F35">
              <w:rPr>
                <w:rFonts w:ascii="Times New Roman" w:eastAsia="바탕" w:hAnsi="Times New Roman" w:cs="Times New Roman" w:hint="eastAsia"/>
              </w:rPr>
              <w:t xml:space="preserve"> 2.5</w:t>
            </w: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548 (62.99)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102 (57.95)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142 (59.17)</w:t>
            </w:r>
          </w:p>
        </w:tc>
        <w:tc>
          <w:tcPr>
            <w:tcW w:w="2287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681 (66.37)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B76F35" w:rsidRDefault="003A7368" w:rsidP="00F779A6">
            <w:pPr>
              <w:wordWrap/>
              <w:jc w:val="center"/>
              <w:rPr>
                <w:rFonts w:ascii="Times New Roman" w:eastAsia="바탕" w:hAnsi="Times New Roman" w:cs="Times New Roman"/>
              </w:rPr>
            </w:pPr>
            <w:r>
              <w:rPr>
                <w:rFonts w:ascii="Times New Roman" w:eastAsia="바탕" w:hAnsi="Times New Roman" w:cs="Times New Roman" w:hint="eastAsia"/>
              </w:rPr>
              <w:t>0.11</w:t>
            </w:r>
          </w:p>
        </w:tc>
      </w:tr>
    </w:tbl>
    <w:p w:rsidR="003A7368" w:rsidRPr="00EF21E5" w:rsidRDefault="003A7368" w:rsidP="003A7368">
      <w:pPr>
        <w:spacing w:after="0"/>
        <w:rPr>
          <w:rFonts w:ascii="Times New Roman" w:hAnsi="Times New Roman" w:cs="Times New Roman"/>
          <w:szCs w:val="22"/>
        </w:rPr>
      </w:pPr>
      <w:r w:rsidRPr="00EF21E5">
        <w:rPr>
          <w:rFonts w:ascii="Times New Roman" w:hAnsi="Times New Roman" w:cs="Times New Roman"/>
          <w:szCs w:val="22"/>
        </w:rPr>
        <w:t xml:space="preserve">Abbreviations; </w:t>
      </w:r>
      <w:r>
        <w:rPr>
          <w:rFonts w:ascii="Times New Roman" w:hAnsi="Times New Roman" w:cs="Times New Roman" w:hint="eastAsia"/>
          <w:szCs w:val="22"/>
        </w:rPr>
        <w:t xml:space="preserve">OPA, occupational physical activity; KMCC, </w:t>
      </w:r>
      <w:r w:rsidRPr="007A5256">
        <w:rPr>
          <w:rFonts w:ascii="Times New Roman" w:eastAsia="바탕" w:hAnsi="Times New Roman" w:cs="Times New Roman"/>
          <w:szCs w:val="22"/>
        </w:rPr>
        <w:t>Korean Multi-center Cancer Cohort study</w:t>
      </w:r>
      <w:r>
        <w:rPr>
          <w:rFonts w:ascii="Times New Roman" w:hAnsi="Times New Roman" w:cs="Times New Roman" w:hint="eastAsia"/>
          <w:szCs w:val="22"/>
        </w:rPr>
        <w:t xml:space="preserve">; MET, Metabolic Equivalent of Task; </w:t>
      </w:r>
      <w:r w:rsidRPr="00EF21E5">
        <w:rPr>
          <w:rFonts w:ascii="Times New Roman" w:hAnsi="Times New Roman" w:cs="Times New Roman"/>
          <w:szCs w:val="22"/>
        </w:rPr>
        <w:t xml:space="preserve">BMI, Body mass index; CRC, colorectal cancer; IBD, irritable bowel syndrome </w:t>
      </w:r>
    </w:p>
    <w:p w:rsidR="003A7368" w:rsidRPr="00EF21E5" w:rsidRDefault="003A7368" w:rsidP="003A7368">
      <w:pPr>
        <w:pStyle w:val="ab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 w:rsidRPr="00EF21E5"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 w:hint="eastAsia"/>
          <w:sz w:val="22"/>
        </w:rPr>
        <w:t xml:space="preserve">Liner regression </w:t>
      </w:r>
      <w:r w:rsidRPr="00EF21E5">
        <w:rPr>
          <w:rFonts w:ascii="Times New Roman" w:hAnsi="Times New Roman" w:cs="Times New Roman"/>
          <w:sz w:val="22"/>
        </w:rPr>
        <w:t xml:space="preserve">for continuous variables (age, BMI) and </w:t>
      </w:r>
      <w:r w:rsidRPr="00FC5DD4">
        <w:rPr>
          <w:rFonts w:ascii="Times New Roman" w:hAnsi="Times New Roman" w:cs="Times New Roman"/>
          <w:sz w:val="22"/>
        </w:rPr>
        <w:t>Cochran–Armitage trend test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EF21E5">
        <w:rPr>
          <w:rFonts w:ascii="Times New Roman" w:hAnsi="Times New Roman" w:cs="Times New Roman"/>
          <w:sz w:val="22"/>
        </w:rPr>
        <w:t xml:space="preserve">for categorical variables </w:t>
      </w:r>
      <w:r>
        <w:rPr>
          <w:rFonts w:ascii="Times New Roman" w:hAnsi="Times New Roman" w:cs="Times New Roman" w:hint="eastAsia"/>
          <w:sz w:val="22"/>
        </w:rPr>
        <w:t>(</w:t>
      </w:r>
      <w:r w:rsidRPr="00EF21E5">
        <w:rPr>
          <w:rFonts w:ascii="Times New Roman" w:hAnsi="Times New Roman" w:cs="Times New Roman"/>
          <w:sz w:val="22"/>
        </w:rPr>
        <w:t>farmer, cigarettes smoking, alcohol drinking, education ≥ 9 years, family history of CRC, colon polyps or IBD, diabetes</w:t>
      </w:r>
      <w:r>
        <w:rPr>
          <w:rFonts w:ascii="Times New Roman" w:hAnsi="Times New Roman" w:cs="Times New Roman" w:hint="eastAsia"/>
          <w:sz w:val="22"/>
        </w:rPr>
        <w:t>, meat preference and dietary intake</w:t>
      </w:r>
      <w:r w:rsidRPr="00EF21E5">
        <w:rPr>
          <w:rFonts w:ascii="Times New Roman" w:hAnsi="Times New Roman" w:cs="Times New Roman"/>
          <w:sz w:val="22"/>
        </w:rPr>
        <w:t>)</w:t>
      </w:r>
      <w:r w:rsidR="002060D8">
        <w:rPr>
          <w:rFonts w:ascii="Times New Roman" w:hAnsi="Times New Roman" w:cs="Times New Roman" w:hint="eastAsia"/>
          <w:sz w:val="22"/>
        </w:rPr>
        <w:t>.</w:t>
      </w:r>
    </w:p>
    <w:p w:rsidR="003A7368" w:rsidRPr="00EF21E5" w:rsidRDefault="003A7368" w:rsidP="003A7368">
      <w:pPr>
        <w:pStyle w:val="ab"/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</w:t>
      </w:r>
      <w:r w:rsidRPr="00EF21E5">
        <w:rPr>
          <w:rFonts w:ascii="Times New Roman" w:hAnsi="Times New Roman" w:cs="Times New Roman"/>
          <w:sz w:val="22"/>
        </w:rPr>
        <w:t>. Ever-smoking is defined as past and current smoking more or equal to 400 cigarettes.</w:t>
      </w:r>
    </w:p>
    <w:p w:rsidR="003A7368" w:rsidRDefault="003A7368" w:rsidP="003A7368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 w:hint="eastAsia"/>
          <w:szCs w:val="22"/>
        </w:rPr>
        <w:t>3</w:t>
      </w:r>
      <w:r w:rsidRPr="00EF21E5">
        <w:rPr>
          <w:rFonts w:ascii="Times New Roman" w:hAnsi="Times New Roman" w:cs="Times New Roman"/>
          <w:szCs w:val="22"/>
        </w:rPr>
        <w:t>. Diabetes was defined as ‘past diagnosis of diabetes mellitus’ or ‘fasting blood sugar &gt; 125 mg/mL</w:t>
      </w:r>
      <w:r>
        <w:rPr>
          <w:rFonts w:ascii="Times New Roman" w:hAnsi="Times New Roman" w:cs="Times New Roman"/>
          <w:szCs w:val="22"/>
        </w:rPr>
        <w:t>’</w:t>
      </w:r>
      <w:r>
        <w:rPr>
          <w:rFonts w:ascii="Times New Roman" w:hAnsi="Times New Roman" w:cs="Times New Roman" w:hint="eastAsia"/>
          <w:szCs w:val="22"/>
        </w:rPr>
        <w:t>.</w:t>
      </w:r>
    </w:p>
    <w:p w:rsidR="003A7368" w:rsidRDefault="003A7368">
      <w:pPr>
        <w:widowControl/>
        <w:wordWrap/>
        <w:autoSpaceDE/>
        <w:autoSpaceDN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br w:type="page"/>
      </w:r>
    </w:p>
    <w:p w:rsidR="003A7368" w:rsidRPr="00F2143F" w:rsidRDefault="003A7368" w:rsidP="003A7368">
      <w:pPr>
        <w:wordWrap/>
        <w:rPr>
          <w:rFonts w:ascii="Times New Roman" w:hAnsi="Times New Roman" w:cs="Times New Roman"/>
          <w:szCs w:val="22"/>
        </w:rPr>
      </w:pPr>
      <w:r w:rsidRPr="00EF21E5">
        <w:rPr>
          <w:rFonts w:ascii="Times New Roman" w:eastAsia="바탕" w:hAnsi="Times New Roman" w:cs="Times New Roman"/>
          <w:b/>
          <w:bCs/>
          <w:szCs w:val="22"/>
        </w:rPr>
        <w:lastRenderedPageBreak/>
        <w:t xml:space="preserve">Table </w:t>
      </w:r>
      <w:r w:rsidR="00FC2013">
        <w:rPr>
          <w:rFonts w:ascii="Times New Roman" w:eastAsia="바탕" w:hAnsi="Times New Roman" w:cs="Times New Roman" w:hint="eastAsia"/>
          <w:b/>
          <w:bCs/>
          <w:szCs w:val="22"/>
        </w:rPr>
        <w:t>S</w:t>
      </w:r>
      <w:r>
        <w:rPr>
          <w:rFonts w:ascii="Times New Roman" w:eastAsia="바탕" w:hAnsi="Times New Roman" w:cs="Times New Roman" w:hint="eastAsia"/>
          <w:b/>
          <w:bCs/>
          <w:szCs w:val="22"/>
        </w:rPr>
        <w:t>4</w:t>
      </w:r>
      <w:r w:rsidRPr="00EF21E5">
        <w:rPr>
          <w:rFonts w:ascii="Times New Roman" w:eastAsia="바탕" w:hAnsi="Times New Roman" w:cs="Times New Roman"/>
          <w:b/>
          <w:bCs/>
          <w:szCs w:val="22"/>
        </w:rPr>
        <w:t xml:space="preserve">. </w:t>
      </w:r>
      <w:bookmarkStart w:id="2" w:name="_Hlk209522333"/>
      <w:r w:rsidRPr="00207502">
        <w:rPr>
          <w:rFonts w:ascii="Times New Roman" w:eastAsia="바탕" w:hAnsi="Times New Roman" w:cs="Times New Roman"/>
          <w:szCs w:val="22"/>
        </w:rPr>
        <w:t xml:space="preserve">Distribution of occupation by </w:t>
      </w:r>
      <w:r>
        <w:rPr>
          <w:rFonts w:ascii="Times New Roman" w:eastAsia="바탕" w:hAnsi="Times New Roman" w:cs="Times New Roman" w:hint="eastAsia"/>
          <w:szCs w:val="22"/>
        </w:rPr>
        <w:t>NO</w:t>
      </w:r>
      <w:r w:rsidRPr="00207502">
        <w:rPr>
          <w:rFonts w:ascii="Times New Roman" w:eastAsia="바탕" w:hAnsi="Times New Roman" w:cs="Times New Roman"/>
          <w:szCs w:val="22"/>
        </w:rPr>
        <w:t>PA percentile groups</w:t>
      </w:r>
      <w:bookmarkEnd w:id="2"/>
    </w:p>
    <w:tbl>
      <w:tblPr>
        <w:tblStyle w:val="aa"/>
        <w:tblW w:w="13608" w:type="dxa"/>
        <w:tblLook w:val="04A0" w:firstRow="1" w:lastRow="0" w:firstColumn="1" w:lastColumn="0" w:noHBand="0" w:noVBand="1"/>
      </w:tblPr>
      <w:tblGrid>
        <w:gridCol w:w="2835"/>
        <w:gridCol w:w="1270"/>
        <w:gridCol w:w="2375"/>
        <w:gridCol w:w="2376"/>
        <w:gridCol w:w="2376"/>
        <w:gridCol w:w="2376"/>
      </w:tblGrid>
      <w:tr w:rsidR="003A7368" w:rsidRPr="008A0FA0" w:rsidTr="00F779A6">
        <w:trPr>
          <w:trHeight w:val="567"/>
        </w:trPr>
        <w:tc>
          <w:tcPr>
            <w:tcW w:w="2835" w:type="dxa"/>
            <w:vMerge w:val="restart"/>
            <w:tcBorders>
              <w:left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5797">
              <w:rPr>
                <w:rFonts w:ascii="Times New Roman" w:hAnsi="Times New Roman" w:cs="Times New Roman"/>
                <w:b/>
                <w:bCs/>
              </w:rPr>
              <w:t>Occupation</w:t>
            </w:r>
          </w:p>
        </w:tc>
        <w:tc>
          <w:tcPr>
            <w:tcW w:w="1270" w:type="dxa"/>
            <w:vMerge w:val="restart"/>
            <w:tcBorders>
              <w:left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>Cohort</w:t>
            </w:r>
            <w:r>
              <w:rPr>
                <w:rFonts w:ascii="Times New Roman" w:hAnsi="Times New Roman" w:cs="Times New Roman"/>
              </w:rPr>
              <w:br/>
            </w:r>
            <w:r w:rsidRPr="00F7579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50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NOPA</w:t>
            </w:r>
          </w:p>
        </w:tc>
      </w:tr>
      <w:tr w:rsidR="003A7368" w:rsidRPr="008A0FA0" w:rsidTr="00F779A6">
        <w:trPr>
          <w:trHeight w:val="680"/>
        </w:trPr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F75797" w:rsidRDefault="003A7368" w:rsidP="00F7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F75797" w:rsidRDefault="003A7368" w:rsidP="00F7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 xml:space="preserve">&lt; </w:t>
            </w:r>
            <w:r>
              <w:rPr>
                <w:rFonts w:ascii="Times New Roman" w:hAnsi="Times New Roman" w:cs="Times New Roman" w:hint="eastAsia"/>
              </w:rPr>
              <w:t>30</w:t>
            </w:r>
            <w:r w:rsidRPr="00F75797">
              <w:rPr>
                <w:rFonts w:ascii="Times New Roman" w:hAnsi="Times New Roman" w:cs="Times New Roman"/>
              </w:rPr>
              <w:t>th percentile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 w:hint="eastAsia"/>
              </w:rPr>
              <w:t>(N=1228)</w:t>
            </w:r>
          </w:p>
        </w:tc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Pr="00F75797">
              <w:rPr>
                <w:rFonts w:ascii="Times New Roman" w:hAnsi="Times New Roman" w:cs="Times New Roman"/>
              </w:rPr>
              <w:t>0-60 percentile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 w:hint="eastAsia"/>
              </w:rPr>
              <w:t>(N=1557)</w:t>
            </w:r>
          </w:p>
        </w:tc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>60-90 percentile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 w:hint="eastAsia"/>
              </w:rPr>
              <w:t>(N=1324)</w:t>
            </w:r>
          </w:p>
        </w:tc>
        <w:tc>
          <w:tcPr>
            <w:tcW w:w="23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>≥ 90th percentile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 w:hint="eastAsia"/>
              </w:rPr>
              <w:t>(N=566)</w:t>
            </w:r>
          </w:p>
        </w:tc>
      </w:tr>
      <w:tr w:rsidR="003A7368" w:rsidRPr="008A0FA0" w:rsidTr="00F779A6">
        <w:trPr>
          <w:trHeight w:val="534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rPr>
                <w:rFonts w:ascii="Times New Roman" w:hAnsi="Times New Roman" w:cs="Times New Roman"/>
              </w:rPr>
            </w:pPr>
          </w:p>
          <w:p w:rsidR="003A7368" w:rsidRPr="00F75797" w:rsidRDefault="003A7368" w:rsidP="00F77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368" w:rsidRPr="00F2143F" w:rsidRDefault="003A7368" w:rsidP="00F77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43F">
              <w:rPr>
                <w:rFonts w:ascii="Times New Roman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368" w:rsidRPr="00F2143F" w:rsidRDefault="003A7368" w:rsidP="00F77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43F">
              <w:rPr>
                <w:rFonts w:ascii="Times New Roman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368" w:rsidRPr="00F2143F" w:rsidRDefault="003A7368" w:rsidP="00F77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43F">
              <w:rPr>
                <w:rFonts w:ascii="Times New Roman" w:hAnsi="Times New Roman" w:cs="Times New Roman"/>
                <w:b/>
                <w:bCs/>
                <w:u w:val="single"/>
              </w:rPr>
              <w:t>N (%)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7368" w:rsidRPr="00F2143F" w:rsidRDefault="003A7368" w:rsidP="00F779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43F">
              <w:rPr>
                <w:rFonts w:ascii="Times New Roman" w:hAnsi="Times New Roman" w:cs="Times New Roman"/>
                <w:b/>
                <w:bCs/>
                <w:u w:val="single"/>
              </w:rPr>
              <w:t>N (%)</w:t>
            </w:r>
          </w:p>
        </w:tc>
      </w:tr>
      <w:tr w:rsidR="003A7368" w:rsidRPr="008A0FA0" w:rsidTr="00F779A6">
        <w:trPr>
          <w:trHeight w:val="5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>Farmer</w:t>
            </w:r>
            <w:r>
              <w:rPr>
                <w:rFonts w:ascii="Times New Roman" w:hAnsi="Times New Roman" w:cs="Times New Roman" w:hint="eastAsia"/>
              </w:rPr>
              <w:t>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2,295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606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49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63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704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45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48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656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49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66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329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58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75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</w:tr>
      <w:tr w:rsidR="003A7368" w:rsidRPr="008A0FA0" w:rsidTr="00F779A6">
        <w:trPr>
          <w:trHeight w:val="5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4A36C4" w:rsidRDefault="003A7368" w:rsidP="00F779A6">
            <w:pPr>
              <w:rPr>
                <w:rFonts w:ascii="Times New Roman" w:hAnsi="Times New Roman" w:cs="Times New Roman"/>
                <w:vertAlign w:val="superscript"/>
              </w:rPr>
            </w:pPr>
            <w:r w:rsidRPr="00F75797">
              <w:rPr>
                <w:rFonts w:ascii="Times New Roman" w:hAnsi="Times New Roman" w:cs="Times New Roman"/>
              </w:rPr>
              <w:t>Office worker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 w:hint="eastAsia"/>
                <w:vertAlign w:val="superscript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88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21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155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01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14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63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  <w:r w:rsidRPr="00F75797">
              <w:rPr>
                <w:rFonts w:ascii="Times New Roman" w:hAnsi="Times New Roman" w:cs="Times New Roman"/>
              </w:rPr>
              <w:t xml:space="preserve"> (5.</w:t>
            </w:r>
            <w:r>
              <w:rPr>
                <w:rFonts w:ascii="Times New Roman" w:hAnsi="Times New Roman" w:cs="Times New Roman" w:hint="eastAsia"/>
              </w:rPr>
              <w:t>00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</w:tr>
      <w:tr w:rsidR="003A7368" w:rsidRPr="008A0FA0" w:rsidTr="00F779A6">
        <w:trPr>
          <w:trHeight w:val="5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>Production worker</w:t>
            </w:r>
            <w:r>
              <w:rPr>
                <w:rFonts w:ascii="Times New Roman" w:hAnsi="Times New Roman" w:cs="Times New Roman" w:hint="eastAsia"/>
              </w:rPr>
              <w:t>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262</w:t>
            </w:r>
            <w:r w:rsidRPr="00F75797">
              <w:rPr>
                <w:rFonts w:ascii="Times New Roman" w:hAnsi="Times New Roman" w:cs="Times New Roman"/>
              </w:rPr>
              <w:t xml:space="preserve"> (2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46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285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18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41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174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13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17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14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64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</w:tr>
      <w:tr w:rsidR="003A7368" w:rsidRPr="008A0FA0" w:rsidTr="00F779A6">
        <w:trPr>
          <w:trHeight w:val="5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left"/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>Sales</w:t>
            </w:r>
            <w:r>
              <w:rPr>
                <w:rFonts w:ascii="Times New Roman" w:hAnsi="Times New Roman" w:cs="Times New Roman" w:hint="eastAsia"/>
              </w:rPr>
              <w:t xml:space="preserve"> and service workers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308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26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111 </w:t>
            </w:r>
            <w:r w:rsidRPr="00F7579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17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108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18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61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</w:tr>
      <w:tr w:rsidR="003A7368" w:rsidRPr="008A0FA0" w:rsidTr="00F779A6">
        <w:trPr>
          <w:trHeight w:val="5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4A36C4" w:rsidRDefault="003A7368" w:rsidP="00F779A6">
            <w:pPr>
              <w:rPr>
                <w:rFonts w:ascii="Times New Roman" w:hAnsi="Times New Roman" w:cs="Times New Roman"/>
                <w:vertAlign w:val="superscript"/>
              </w:rPr>
            </w:pPr>
            <w:r w:rsidRPr="00F75797">
              <w:rPr>
                <w:rFonts w:ascii="Times New Roman" w:hAnsi="Times New Roman" w:cs="Times New Roman"/>
              </w:rPr>
              <w:t>Others</w:t>
            </w:r>
            <w:r>
              <w:rPr>
                <w:rFonts w:ascii="Times New Roman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114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9.34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164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59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08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57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</w:tr>
      <w:tr w:rsidR="003A7368" w:rsidRPr="008A0FA0" w:rsidTr="00F779A6">
        <w:trPr>
          <w:trHeight w:val="5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99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F757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11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129</w:t>
            </w:r>
            <w:r w:rsidRPr="00F75797">
              <w:rPr>
                <w:rFonts w:ascii="Times New Roman" w:hAnsi="Times New Roman" w:cs="Times New Roman"/>
              </w:rPr>
              <w:t xml:space="preserve"> (8.</w:t>
            </w:r>
            <w:r>
              <w:rPr>
                <w:rFonts w:ascii="Times New Roman" w:hAnsi="Times New Roman" w:cs="Times New Roman" w:hint="eastAsia"/>
              </w:rPr>
              <w:t>33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149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11</w:t>
            </w:r>
            <w:r w:rsidRPr="00F75797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  <w:r w:rsidRPr="00F7579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Pr="00F75797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F75797">
              <w:rPr>
                <w:rFonts w:ascii="Times New Roman" w:hAnsi="Times New Roman" w:cs="Times New Roman"/>
              </w:rPr>
              <w:t>)</w:t>
            </w:r>
          </w:p>
        </w:tc>
      </w:tr>
      <w:tr w:rsidR="003A7368" w:rsidRPr="008A0FA0" w:rsidTr="00F779A6">
        <w:trPr>
          <w:trHeight w:val="534"/>
        </w:trPr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F75797" w:rsidRDefault="003A7368" w:rsidP="00F779A6">
            <w:pPr>
              <w:rPr>
                <w:rFonts w:ascii="Times New Roman" w:hAnsi="Times New Roman" w:cs="Times New Roman"/>
              </w:rPr>
            </w:pPr>
            <w:r w:rsidRPr="00F75797">
              <w:rPr>
                <w:rFonts w:ascii="Times New Roman" w:hAnsi="Times New Roman" w:cs="Times New Roman"/>
              </w:rPr>
              <w:t>Missing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2376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2376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right w:val="nil"/>
            </w:tcBorders>
            <w:vAlign w:val="center"/>
          </w:tcPr>
          <w:p w:rsidR="003A7368" w:rsidRPr="00F75797" w:rsidRDefault="003A7368" w:rsidP="00F77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</w:tr>
    </w:tbl>
    <w:p w:rsidR="003A7368" w:rsidRPr="003A7368" w:rsidRDefault="003A7368" w:rsidP="003A7368">
      <w:r>
        <w:rPr>
          <w:rFonts w:ascii="Times New Roman" w:eastAsia="바탕" w:hAnsi="Times New Roman" w:cs="Times New Roman" w:hint="eastAsia"/>
          <w:szCs w:val="22"/>
        </w:rPr>
        <w:t>Abbreviations: NOPA, non-occupational physical activity</w:t>
      </w:r>
      <w:r>
        <w:rPr>
          <w:rFonts w:ascii="Times New Roman" w:eastAsia="바탕" w:hAnsi="Times New Roman" w:cs="Times New Roman"/>
          <w:szCs w:val="22"/>
        </w:rPr>
        <w:br/>
      </w:r>
      <w:r w:rsidRPr="00E27FD9">
        <w:rPr>
          <w:rFonts w:ascii="Times New Roman" w:eastAsia="바탕" w:hAnsi="Times New Roman" w:cs="Times New Roman" w:hint="eastAsia"/>
          <w:szCs w:val="22"/>
        </w:rPr>
        <w:t>1</w:t>
      </w:r>
      <w:r w:rsidRPr="00E27FD9">
        <w:rPr>
          <w:rFonts w:ascii="Times New Roman" w:eastAsia="바탕" w:hAnsi="Times New Roman" w:cs="Times New Roman"/>
          <w:szCs w:val="22"/>
        </w:rPr>
        <w:t>.</w:t>
      </w:r>
      <w:r>
        <w:rPr>
          <w:rFonts w:ascii="Times New Roman" w:eastAsia="바탕" w:hAnsi="Times New Roman" w:cs="Times New Roman"/>
          <w:szCs w:val="22"/>
        </w:rPr>
        <w:t xml:space="preserve"> Office workers include professionals, administrative workers and office staffs</w:t>
      </w:r>
      <w:r>
        <w:rPr>
          <w:rFonts w:ascii="Times New Roman" w:eastAsia="바탕" w:hAnsi="Times New Roman" w:cs="Times New Roman" w:hint="eastAsia"/>
          <w:szCs w:val="22"/>
        </w:rPr>
        <w:t>.</w:t>
      </w:r>
      <w:r w:rsidRPr="00E27FD9">
        <w:rPr>
          <w:rFonts w:ascii="Times New Roman" w:eastAsia="바탕" w:hAnsi="Times New Roman" w:cs="Times New Roman"/>
          <w:szCs w:val="22"/>
        </w:rPr>
        <w:br/>
      </w:r>
      <w:r>
        <w:rPr>
          <w:rFonts w:ascii="Times New Roman" w:eastAsia="바탕" w:hAnsi="Times New Roman" w:cs="Times New Roman" w:hint="eastAsia"/>
          <w:szCs w:val="22"/>
        </w:rPr>
        <w:t>2</w:t>
      </w:r>
      <w:r w:rsidRPr="00E27FD9">
        <w:rPr>
          <w:rFonts w:ascii="Times New Roman" w:eastAsia="바탕" w:hAnsi="Times New Roman" w:cs="Times New Roman"/>
          <w:szCs w:val="22"/>
        </w:rPr>
        <w:t>.</w:t>
      </w:r>
      <w:r>
        <w:rPr>
          <w:rFonts w:ascii="Times New Roman" w:eastAsia="바탕" w:hAnsi="Times New Roman" w:cs="Times New Roman"/>
          <w:szCs w:val="22"/>
        </w:rPr>
        <w:t xml:space="preserve"> Others include soldiers, students</w:t>
      </w:r>
      <w:r>
        <w:rPr>
          <w:rFonts w:ascii="Times New Roman" w:eastAsia="바탕" w:hAnsi="Times New Roman" w:cs="Times New Roman" w:hint="eastAsia"/>
          <w:szCs w:val="22"/>
        </w:rPr>
        <w:t xml:space="preserve">, </w:t>
      </w:r>
      <w:r>
        <w:rPr>
          <w:rFonts w:ascii="Times New Roman" w:eastAsia="바탕" w:hAnsi="Times New Roman" w:cs="Times New Roman"/>
          <w:szCs w:val="22"/>
        </w:rPr>
        <w:t>household</w:t>
      </w:r>
      <w:r>
        <w:rPr>
          <w:rFonts w:ascii="Times New Roman" w:eastAsia="바탕" w:hAnsi="Times New Roman" w:cs="Times New Roman" w:hint="eastAsia"/>
          <w:szCs w:val="22"/>
        </w:rPr>
        <w:t xml:space="preserve"> workers</w:t>
      </w:r>
      <w:r>
        <w:rPr>
          <w:rFonts w:ascii="Times New Roman" w:eastAsia="바탕" w:hAnsi="Times New Roman" w:cs="Times New Roman"/>
          <w:szCs w:val="22"/>
        </w:rPr>
        <w:t xml:space="preserve"> and other occupation</w:t>
      </w:r>
      <w:r>
        <w:rPr>
          <w:rFonts w:ascii="Times New Roman" w:eastAsia="바탕" w:hAnsi="Times New Roman" w:cs="Times New Roman" w:hint="eastAsia"/>
          <w:szCs w:val="22"/>
        </w:rPr>
        <w:t>s.</w:t>
      </w:r>
    </w:p>
    <w:sectPr w:rsidR="003A7368" w:rsidRPr="003A7368" w:rsidSect="003A7368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69C8" w:rsidRDefault="00C469C8" w:rsidP="00F97776">
      <w:pPr>
        <w:spacing w:after="0"/>
      </w:pPr>
      <w:r>
        <w:separator/>
      </w:r>
    </w:p>
  </w:endnote>
  <w:endnote w:type="continuationSeparator" w:id="0">
    <w:p w:rsidR="00C469C8" w:rsidRDefault="00C469C8" w:rsidP="00F9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69C8" w:rsidRDefault="00C469C8" w:rsidP="00F97776">
      <w:pPr>
        <w:spacing w:after="0"/>
      </w:pPr>
      <w:r>
        <w:separator/>
      </w:r>
    </w:p>
  </w:footnote>
  <w:footnote w:type="continuationSeparator" w:id="0">
    <w:p w:rsidR="00C469C8" w:rsidRDefault="00C469C8" w:rsidP="00F977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68"/>
    <w:rsid w:val="000C399D"/>
    <w:rsid w:val="001317B4"/>
    <w:rsid w:val="001B6C73"/>
    <w:rsid w:val="002060D8"/>
    <w:rsid w:val="00270E8D"/>
    <w:rsid w:val="002B3460"/>
    <w:rsid w:val="003123A4"/>
    <w:rsid w:val="00335CA7"/>
    <w:rsid w:val="003A7368"/>
    <w:rsid w:val="003A7519"/>
    <w:rsid w:val="0055085E"/>
    <w:rsid w:val="006727B7"/>
    <w:rsid w:val="00675DCD"/>
    <w:rsid w:val="00927B6E"/>
    <w:rsid w:val="00B96AB3"/>
    <w:rsid w:val="00C469C8"/>
    <w:rsid w:val="00C629C8"/>
    <w:rsid w:val="00C953AB"/>
    <w:rsid w:val="00D03596"/>
    <w:rsid w:val="00F65EA8"/>
    <w:rsid w:val="00F84E90"/>
    <w:rsid w:val="00F97776"/>
    <w:rsid w:val="00FC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35315"/>
  <w15:chartTrackingRefBased/>
  <w15:docId w15:val="{783BD7C5-B229-4FB5-925F-331E27E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368"/>
    <w:pPr>
      <w:widowControl w:val="0"/>
      <w:wordWrap w:val="0"/>
      <w:autoSpaceDE w:val="0"/>
      <w:autoSpaceDN w:val="0"/>
    </w:pPr>
    <w:rPr>
      <w:sz w:val="22"/>
    </w:rPr>
  </w:style>
  <w:style w:type="paragraph" w:styleId="1">
    <w:name w:val="heading 1"/>
    <w:basedOn w:val="a"/>
    <w:next w:val="a"/>
    <w:link w:val="1Char"/>
    <w:uiPriority w:val="9"/>
    <w:qFormat/>
    <w:rsid w:val="003A73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7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73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73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73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73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73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73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A73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A73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A73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A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A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A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A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A7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A73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A73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A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7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A7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7368"/>
    <w:pPr>
      <w:spacing w:before="160"/>
      <w:jc w:val="center"/>
    </w:pPr>
    <w:rPr>
      <w:i/>
      <w:iCs/>
      <w:color w:val="404040" w:themeColor="text1" w:themeTint="BF"/>
      <w:sz w:val="20"/>
    </w:rPr>
  </w:style>
  <w:style w:type="character" w:customStyle="1" w:styleId="Char1">
    <w:name w:val="인용 Char"/>
    <w:basedOn w:val="a0"/>
    <w:link w:val="a5"/>
    <w:uiPriority w:val="29"/>
    <w:rsid w:val="003A73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7368"/>
    <w:pPr>
      <w:ind w:left="720"/>
      <w:contextualSpacing/>
    </w:pPr>
    <w:rPr>
      <w:sz w:val="20"/>
    </w:rPr>
  </w:style>
  <w:style w:type="character" w:styleId="a7">
    <w:name w:val="Intense Emphasis"/>
    <w:basedOn w:val="a0"/>
    <w:uiPriority w:val="21"/>
    <w:qFormat/>
    <w:rsid w:val="003A73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0"/>
    </w:rPr>
  </w:style>
  <w:style w:type="character" w:customStyle="1" w:styleId="Char2">
    <w:name w:val="강한 인용 Char"/>
    <w:basedOn w:val="a0"/>
    <w:link w:val="a8"/>
    <w:uiPriority w:val="30"/>
    <w:rsid w:val="003A73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73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7368"/>
    <w:pPr>
      <w:spacing w:after="0"/>
      <w:jc w:val="both"/>
    </w:pPr>
    <w:rPr>
      <w:rFonts w:asciiTheme="minorHAns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바탕글"/>
    <w:rsid w:val="003A7368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Cs w:val="22"/>
      <w14:ligatures w14:val="none"/>
    </w:rPr>
  </w:style>
  <w:style w:type="paragraph" w:styleId="ac">
    <w:name w:val="header"/>
    <w:basedOn w:val="a"/>
    <w:link w:val="Char3"/>
    <w:uiPriority w:val="99"/>
    <w:unhideWhenUsed/>
    <w:rsid w:val="00F9777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F97776"/>
    <w:rPr>
      <w:sz w:val="22"/>
    </w:rPr>
  </w:style>
  <w:style w:type="paragraph" w:styleId="ad">
    <w:name w:val="footer"/>
    <w:basedOn w:val="a"/>
    <w:link w:val="Char4"/>
    <w:uiPriority w:val="99"/>
    <w:unhideWhenUsed/>
    <w:rsid w:val="00F9777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F977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사용자</cp:lastModifiedBy>
  <cp:revision>8</cp:revision>
  <dcterms:created xsi:type="dcterms:W3CDTF">2025-09-28T08:26:00Z</dcterms:created>
  <dcterms:modified xsi:type="dcterms:W3CDTF">2025-10-04T15:47:00Z</dcterms:modified>
</cp:coreProperties>
</file>