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D6210" w14:textId="77777777" w:rsidR="003F3FCE" w:rsidRPr="00853F26" w:rsidRDefault="003F3FCE" w:rsidP="003F3FCE">
      <w:r w:rsidRPr="00853F26">
        <w:rPr>
          <w:b/>
          <w:bCs/>
        </w:rPr>
        <w:t>Supplementary Materials</w:t>
      </w:r>
    </w:p>
    <w:p w14:paraId="4697EC16" w14:textId="77777777" w:rsidR="003F3FCE" w:rsidRPr="00853F26" w:rsidRDefault="003F3FCE" w:rsidP="003F3FCE">
      <w:pPr>
        <w:numPr>
          <w:ilvl w:val="0"/>
          <w:numId w:val="1"/>
        </w:numPr>
      </w:pPr>
      <w:r w:rsidRPr="00853F26">
        <w:rPr>
          <w:b/>
          <w:bCs/>
        </w:rPr>
        <w:t>Appendix A</w:t>
      </w:r>
      <w:r w:rsidRPr="00853F26">
        <w:t>: Detailed synthesis flowchart.</w:t>
      </w:r>
    </w:p>
    <w:p w14:paraId="4D48D924" w14:textId="77777777" w:rsidR="003F3FCE" w:rsidRPr="00853F26" w:rsidRDefault="003F3FCE" w:rsidP="003F3FCE">
      <w:pPr>
        <w:numPr>
          <w:ilvl w:val="0"/>
          <w:numId w:val="1"/>
        </w:numPr>
      </w:pPr>
      <w:r w:rsidRPr="00853F26">
        <w:rPr>
          <w:b/>
          <w:bCs/>
        </w:rPr>
        <w:t>Appendix B</w:t>
      </w:r>
      <w:r w:rsidRPr="00853F26">
        <w:t>: HPLC and IR spectra.</w:t>
      </w:r>
    </w:p>
    <w:p w14:paraId="7EBF090D" w14:textId="77777777" w:rsidR="003F3FCE" w:rsidRDefault="003F3FCE" w:rsidP="003F3FCE">
      <w:pPr>
        <w:numPr>
          <w:ilvl w:val="0"/>
          <w:numId w:val="1"/>
        </w:numPr>
      </w:pPr>
      <w:r w:rsidRPr="00853F26">
        <w:rPr>
          <w:b/>
          <w:bCs/>
        </w:rPr>
        <w:t>Appendix C</w:t>
      </w:r>
      <w:r w:rsidRPr="00853F26">
        <w:t>: Extended in vivo data.</w:t>
      </w:r>
    </w:p>
    <w:p w14:paraId="5D1BD1F1" w14:textId="77777777" w:rsidR="004F1DFD" w:rsidRDefault="004F1DFD" w:rsidP="004F1DFD"/>
    <w:p w14:paraId="50AEC280" w14:textId="28664BA3" w:rsidR="004F1DFD" w:rsidRPr="00DC5FA0" w:rsidRDefault="004F1DFD" w:rsidP="004F1DFD">
      <w:pPr>
        <w:spacing w:line="480" w:lineRule="auto"/>
        <w:rPr>
          <w:rFonts w:cstheme="minorHAnsi"/>
          <w:b/>
          <w:bCs/>
          <w:sz w:val="24"/>
          <w:szCs w:val="24"/>
        </w:rPr>
      </w:pPr>
      <w:r>
        <w:rPr>
          <w:rFonts w:cstheme="minorHAnsi"/>
          <w:b/>
          <w:bCs/>
          <w:sz w:val="24"/>
          <w:szCs w:val="24"/>
        </w:rPr>
        <w:t xml:space="preserve">1. </w:t>
      </w:r>
      <w:r>
        <w:rPr>
          <w:rFonts w:cstheme="minorHAnsi"/>
          <w:b/>
          <w:bCs/>
          <w:sz w:val="24"/>
          <w:szCs w:val="24"/>
        </w:rPr>
        <w:t xml:space="preserve"> </w:t>
      </w:r>
      <w:r w:rsidRPr="00DC5FA0">
        <w:rPr>
          <w:rFonts w:cstheme="minorHAnsi"/>
          <w:b/>
          <w:bCs/>
          <w:sz w:val="24"/>
          <w:szCs w:val="24"/>
        </w:rPr>
        <w:t>Stoichiometry Data</w:t>
      </w:r>
      <w:r>
        <w:rPr>
          <w:rFonts w:cstheme="minorHAnsi"/>
          <w:b/>
          <w:bCs/>
          <w:sz w:val="24"/>
          <w:szCs w:val="24"/>
        </w:rPr>
        <w:t xml:space="preserve"> of the Synthesis of </w:t>
      </w:r>
      <w:proofErr w:type="spellStart"/>
      <w:r>
        <w:rPr>
          <w:rFonts w:cstheme="minorHAnsi"/>
          <w:b/>
          <w:bCs/>
          <w:sz w:val="24"/>
          <w:szCs w:val="24"/>
        </w:rPr>
        <w:t>Sodasulphanecobalamin</w:t>
      </w:r>
      <w:proofErr w:type="spellEnd"/>
    </w:p>
    <w:p w14:paraId="5B688E54" w14:textId="77777777" w:rsidR="004F1DFD" w:rsidRPr="00DC5FA0" w:rsidRDefault="004F1DFD" w:rsidP="004F1DFD">
      <w:pPr>
        <w:spacing w:line="480" w:lineRule="auto"/>
        <w:rPr>
          <w:rFonts w:cstheme="minorHAnsi"/>
          <w:sz w:val="24"/>
          <w:szCs w:val="24"/>
        </w:rPr>
      </w:pPr>
      <w:r>
        <w:rPr>
          <w:rFonts w:cstheme="minorHAnsi"/>
          <w:b/>
          <w:bCs/>
          <w:sz w:val="24"/>
          <w:szCs w:val="24"/>
        </w:rPr>
        <w:t>a</w:t>
      </w:r>
      <w:r w:rsidRPr="00DC5FA0">
        <w:rPr>
          <w:rFonts w:cstheme="minorHAnsi"/>
          <w:b/>
          <w:bCs/>
          <w:sz w:val="24"/>
          <w:szCs w:val="24"/>
        </w:rPr>
        <w:t>. Decomposition of Sodium Nitrite (</w:t>
      </w:r>
      <w:proofErr w:type="spellStart"/>
      <w:r w:rsidRPr="00DC5FA0">
        <w:rPr>
          <w:rFonts w:cstheme="minorHAnsi"/>
          <w:b/>
          <w:bCs/>
          <w:sz w:val="24"/>
          <w:szCs w:val="24"/>
        </w:rPr>
        <w:t>NaNO</w:t>
      </w:r>
      <w:proofErr w:type="spellEnd"/>
      <w:r w:rsidRPr="00DC5FA0">
        <w:rPr>
          <w:rFonts w:cstheme="minorHAnsi"/>
          <w:b/>
          <w:bCs/>
          <w:sz w:val="24"/>
          <w:szCs w:val="24"/>
        </w:rPr>
        <w:t>₂)</w:t>
      </w:r>
    </w:p>
    <w:p w14:paraId="55290096" w14:textId="77777777" w:rsidR="004F1DFD" w:rsidRPr="00DC5FA0" w:rsidRDefault="004F1DFD" w:rsidP="004F1DFD">
      <w:pPr>
        <w:spacing w:line="480" w:lineRule="auto"/>
        <w:rPr>
          <w:rFonts w:cstheme="minorHAnsi"/>
          <w:sz w:val="24"/>
          <w:szCs w:val="24"/>
        </w:rPr>
      </w:pPr>
      <w:r w:rsidRPr="00DC5FA0">
        <w:rPr>
          <w:rFonts w:cstheme="minorHAnsi"/>
          <w:b/>
          <w:bCs/>
          <w:sz w:val="24"/>
          <w:szCs w:val="24"/>
        </w:rPr>
        <w:t>Reaction:</w:t>
      </w:r>
    </w:p>
    <w:p w14:paraId="21084CB1" w14:textId="77777777" w:rsidR="004F1DFD" w:rsidRPr="00DC5FA0" w:rsidRDefault="004F1DFD" w:rsidP="004F1DFD">
      <w:pPr>
        <w:spacing w:line="480" w:lineRule="auto"/>
        <w:rPr>
          <w:rFonts w:cstheme="minorHAnsi"/>
          <w:sz w:val="24"/>
          <w:szCs w:val="24"/>
        </w:rPr>
      </w:pPr>
      <w:r w:rsidRPr="00DC5FA0">
        <w:rPr>
          <w:rFonts w:cstheme="minorHAnsi"/>
          <w:sz w:val="24"/>
          <w:szCs w:val="24"/>
        </w:rPr>
        <w:t>2 NaNO2 (s)→ΔNa2O(s)+NO(g)+NO2 (g)2NaNO2(</w:t>
      </w:r>
      <w:r w:rsidRPr="00DC5FA0">
        <w:rPr>
          <w:rFonts w:cstheme="minorHAnsi"/>
          <w:i/>
          <w:iCs/>
          <w:sz w:val="24"/>
          <w:szCs w:val="24"/>
        </w:rPr>
        <w:t>s</w:t>
      </w:r>
      <w:r w:rsidRPr="00DC5FA0">
        <w:rPr>
          <w:rFonts w:cstheme="minorHAnsi"/>
          <w:sz w:val="24"/>
          <w:szCs w:val="24"/>
        </w:rPr>
        <w:t>)​Δ​Na2​O(</w:t>
      </w:r>
      <w:r w:rsidRPr="00DC5FA0">
        <w:rPr>
          <w:rFonts w:cstheme="minorHAnsi"/>
          <w:i/>
          <w:iCs/>
          <w:sz w:val="24"/>
          <w:szCs w:val="24"/>
        </w:rPr>
        <w:t>s</w:t>
      </w:r>
      <w:r w:rsidRPr="00DC5FA0">
        <w:rPr>
          <w:rFonts w:cstheme="minorHAnsi"/>
          <w:sz w:val="24"/>
          <w:szCs w:val="24"/>
        </w:rPr>
        <w:t>)​+NO(</w:t>
      </w:r>
      <w:r w:rsidRPr="00DC5FA0">
        <w:rPr>
          <w:rFonts w:cstheme="minorHAnsi"/>
          <w:i/>
          <w:iCs/>
          <w:sz w:val="24"/>
          <w:szCs w:val="24"/>
        </w:rPr>
        <w:t>g</w:t>
      </w:r>
      <w:r w:rsidRPr="00DC5FA0">
        <w:rPr>
          <w:rFonts w:cstheme="minorHAnsi"/>
          <w:sz w:val="24"/>
          <w:szCs w:val="24"/>
        </w:rPr>
        <w:t>)​+NO2(</w:t>
      </w:r>
      <w:r w:rsidRPr="00DC5FA0">
        <w:rPr>
          <w:rFonts w:cstheme="minorHAnsi"/>
          <w:i/>
          <w:iCs/>
          <w:sz w:val="24"/>
          <w:szCs w:val="24"/>
        </w:rPr>
        <w:t>g</w:t>
      </w:r>
      <w:r w:rsidRPr="00DC5FA0">
        <w:rPr>
          <w:rFonts w:cstheme="minorHAnsi"/>
          <w:sz w:val="24"/>
          <w:szCs w:val="24"/>
        </w:rPr>
        <w:t>)​</w:t>
      </w:r>
    </w:p>
    <w:p w14:paraId="5672DFBE" w14:textId="77777777" w:rsidR="004F1DFD" w:rsidRPr="00DC5FA0" w:rsidRDefault="004F1DFD" w:rsidP="004F1DFD">
      <w:pPr>
        <w:spacing w:line="480" w:lineRule="auto"/>
        <w:rPr>
          <w:rFonts w:cstheme="minorHAnsi"/>
          <w:sz w:val="24"/>
          <w:szCs w:val="24"/>
        </w:rPr>
      </w:pPr>
      <w:r w:rsidRPr="00DC5FA0">
        <w:rPr>
          <w:rFonts w:cstheme="minorHAnsi"/>
          <w:b/>
          <w:bCs/>
          <w:sz w:val="24"/>
          <w:szCs w:val="24"/>
        </w:rPr>
        <w:t>Experimental Data:</w:t>
      </w:r>
    </w:p>
    <w:p w14:paraId="0FFE53C5" w14:textId="77777777" w:rsidR="004F1DFD" w:rsidRPr="00DC5FA0" w:rsidRDefault="004F1DFD" w:rsidP="004F1DFD">
      <w:pPr>
        <w:numPr>
          <w:ilvl w:val="0"/>
          <w:numId w:val="9"/>
        </w:numPr>
        <w:spacing w:line="480" w:lineRule="auto"/>
        <w:rPr>
          <w:rFonts w:cstheme="minorHAnsi"/>
          <w:sz w:val="24"/>
          <w:szCs w:val="24"/>
        </w:rPr>
      </w:pPr>
      <w:r w:rsidRPr="00DC5FA0">
        <w:rPr>
          <w:rFonts w:cstheme="minorHAnsi"/>
          <w:b/>
          <w:bCs/>
          <w:sz w:val="24"/>
          <w:szCs w:val="24"/>
        </w:rPr>
        <w:t xml:space="preserve">Mass of </w:t>
      </w:r>
      <w:proofErr w:type="spellStart"/>
      <w:r w:rsidRPr="00DC5FA0">
        <w:rPr>
          <w:rFonts w:cstheme="minorHAnsi"/>
          <w:b/>
          <w:bCs/>
          <w:sz w:val="24"/>
          <w:szCs w:val="24"/>
        </w:rPr>
        <w:t>NaNO</w:t>
      </w:r>
      <w:proofErr w:type="spellEnd"/>
      <w:r w:rsidRPr="00DC5FA0">
        <w:rPr>
          <w:rFonts w:cstheme="minorHAnsi"/>
          <w:b/>
          <w:bCs/>
          <w:sz w:val="24"/>
          <w:szCs w:val="24"/>
        </w:rPr>
        <w:t>₂ decomposed:</w:t>
      </w:r>
      <w:r w:rsidRPr="00DC5FA0">
        <w:rPr>
          <w:rFonts w:cstheme="minorHAnsi"/>
          <w:sz w:val="24"/>
          <w:szCs w:val="24"/>
        </w:rPr>
        <w:t> 100.00 g</w:t>
      </w:r>
    </w:p>
    <w:p w14:paraId="2AE05494" w14:textId="77777777" w:rsidR="004F1DFD" w:rsidRPr="00DC5FA0" w:rsidRDefault="004F1DFD" w:rsidP="004F1DFD">
      <w:pPr>
        <w:numPr>
          <w:ilvl w:val="0"/>
          <w:numId w:val="9"/>
        </w:numPr>
        <w:spacing w:line="480" w:lineRule="auto"/>
        <w:rPr>
          <w:rFonts w:cstheme="minorHAnsi"/>
          <w:sz w:val="24"/>
          <w:szCs w:val="24"/>
        </w:rPr>
      </w:pPr>
      <w:r w:rsidRPr="00DC5FA0">
        <w:rPr>
          <w:rFonts w:cstheme="minorHAnsi"/>
          <w:b/>
          <w:bCs/>
          <w:sz w:val="24"/>
          <w:szCs w:val="24"/>
        </w:rPr>
        <w:t>Products:</w:t>
      </w:r>
    </w:p>
    <w:p w14:paraId="7B198B74" w14:textId="77777777" w:rsidR="004F1DFD" w:rsidRPr="00DC5FA0" w:rsidRDefault="004F1DFD" w:rsidP="004F1DFD">
      <w:pPr>
        <w:numPr>
          <w:ilvl w:val="1"/>
          <w:numId w:val="9"/>
        </w:numPr>
        <w:spacing w:line="480" w:lineRule="auto"/>
        <w:rPr>
          <w:rFonts w:cstheme="minorHAnsi"/>
          <w:sz w:val="24"/>
          <w:szCs w:val="24"/>
        </w:rPr>
      </w:pPr>
      <w:r w:rsidRPr="00DC5FA0">
        <w:rPr>
          <w:rFonts w:cstheme="minorHAnsi"/>
          <w:sz w:val="24"/>
          <w:szCs w:val="24"/>
        </w:rPr>
        <w:t>Sodium oxide (</w:t>
      </w:r>
      <w:proofErr w:type="spellStart"/>
      <w:r w:rsidRPr="00DC5FA0">
        <w:rPr>
          <w:rFonts w:cstheme="minorHAnsi"/>
          <w:sz w:val="24"/>
          <w:szCs w:val="24"/>
        </w:rPr>
        <w:t>Na₂O</w:t>
      </w:r>
      <w:proofErr w:type="spellEnd"/>
      <w:r w:rsidRPr="00DC5FA0">
        <w:rPr>
          <w:rFonts w:cstheme="minorHAnsi"/>
          <w:sz w:val="24"/>
          <w:szCs w:val="24"/>
        </w:rPr>
        <w:t>): 44.93 g</w:t>
      </w:r>
    </w:p>
    <w:p w14:paraId="1E07CB3E" w14:textId="77777777" w:rsidR="004F1DFD" w:rsidRPr="00DC5FA0" w:rsidRDefault="004F1DFD" w:rsidP="004F1DFD">
      <w:pPr>
        <w:numPr>
          <w:ilvl w:val="1"/>
          <w:numId w:val="9"/>
        </w:numPr>
        <w:spacing w:line="480" w:lineRule="auto"/>
        <w:rPr>
          <w:rFonts w:cstheme="minorHAnsi"/>
          <w:sz w:val="24"/>
          <w:szCs w:val="24"/>
        </w:rPr>
      </w:pPr>
      <w:r w:rsidRPr="00DC5FA0">
        <w:rPr>
          <w:rFonts w:cstheme="minorHAnsi"/>
          <w:sz w:val="24"/>
          <w:szCs w:val="24"/>
        </w:rPr>
        <w:t>Nitric oxide (NO): 21.74 g</w:t>
      </w:r>
    </w:p>
    <w:p w14:paraId="2C0CC4CB" w14:textId="77777777" w:rsidR="004F1DFD" w:rsidRPr="00DC5FA0" w:rsidRDefault="004F1DFD" w:rsidP="004F1DFD">
      <w:pPr>
        <w:numPr>
          <w:ilvl w:val="1"/>
          <w:numId w:val="9"/>
        </w:numPr>
        <w:spacing w:line="480" w:lineRule="auto"/>
        <w:rPr>
          <w:rFonts w:cstheme="minorHAnsi"/>
          <w:sz w:val="24"/>
          <w:szCs w:val="24"/>
        </w:rPr>
      </w:pPr>
      <w:r w:rsidRPr="00DC5FA0">
        <w:rPr>
          <w:rFonts w:cstheme="minorHAnsi"/>
          <w:sz w:val="24"/>
          <w:szCs w:val="24"/>
        </w:rPr>
        <w:t>Nitrogen dioxide (NO₂): 33.33 g</w:t>
      </w:r>
    </w:p>
    <w:p w14:paraId="00E66D3A" w14:textId="77777777" w:rsidR="004F1DFD" w:rsidRPr="00DC5FA0" w:rsidRDefault="004F1DFD" w:rsidP="004F1DFD">
      <w:pPr>
        <w:spacing w:line="480" w:lineRule="auto"/>
        <w:rPr>
          <w:rFonts w:cstheme="minorHAnsi"/>
          <w:sz w:val="24"/>
          <w:szCs w:val="24"/>
        </w:rPr>
      </w:pPr>
      <w:r w:rsidRPr="00DC5FA0">
        <w:rPr>
          <w:rFonts w:cstheme="minorHAnsi"/>
          <w:b/>
          <w:bCs/>
          <w:sz w:val="24"/>
          <w:szCs w:val="24"/>
        </w:rPr>
        <w:t>Molar Analysis:</w:t>
      </w:r>
    </w:p>
    <w:p w14:paraId="22F8F681" w14:textId="77777777" w:rsidR="004F1DFD" w:rsidRPr="00DC5FA0" w:rsidRDefault="004F1DFD" w:rsidP="004F1DFD">
      <w:pPr>
        <w:numPr>
          <w:ilvl w:val="0"/>
          <w:numId w:val="10"/>
        </w:numPr>
        <w:spacing w:line="480" w:lineRule="auto"/>
        <w:rPr>
          <w:rFonts w:cstheme="minorHAnsi"/>
          <w:sz w:val="24"/>
          <w:szCs w:val="24"/>
        </w:rPr>
      </w:pPr>
      <w:r w:rsidRPr="00DC5FA0">
        <w:rPr>
          <w:rFonts w:cstheme="minorHAnsi"/>
          <w:sz w:val="24"/>
          <w:szCs w:val="24"/>
        </w:rPr>
        <w:t xml:space="preserve">Molar mass of </w:t>
      </w:r>
      <w:proofErr w:type="spellStart"/>
      <w:r w:rsidRPr="00DC5FA0">
        <w:rPr>
          <w:rFonts w:cstheme="minorHAnsi"/>
          <w:sz w:val="24"/>
          <w:szCs w:val="24"/>
        </w:rPr>
        <w:t>NaNO</w:t>
      </w:r>
      <w:proofErr w:type="spellEnd"/>
      <w:r w:rsidRPr="00DC5FA0">
        <w:rPr>
          <w:rFonts w:cstheme="minorHAnsi"/>
          <w:sz w:val="24"/>
          <w:szCs w:val="24"/>
        </w:rPr>
        <w:t>₂: 23+14+32=69 g/mol23+14+32=69g/mol</w:t>
      </w:r>
    </w:p>
    <w:p w14:paraId="441581B0" w14:textId="77777777" w:rsidR="004F1DFD" w:rsidRDefault="004F1DFD" w:rsidP="004F1DFD">
      <w:pPr>
        <w:numPr>
          <w:ilvl w:val="0"/>
          <w:numId w:val="10"/>
        </w:numPr>
        <w:spacing w:after="0" w:line="480" w:lineRule="auto"/>
        <w:rPr>
          <w:rFonts w:cstheme="minorHAnsi"/>
          <w:sz w:val="24"/>
          <w:szCs w:val="24"/>
        </w:rPr>
      </w:pPr>
      <w:r w:rsidRPr="00DC5FA0">
        <w:rPr>
          <w:rFonts w:cstheme="minorHAnsi"/>
          <w:sz w:val="24"/>
          <w:szCs w:val="24"/>
        </w:rPr>
        <w:t xml:space="preserve">Moles of </w:t>
      </w:r>
      <w:proofErr w:type="spellStart"/>
      <w:r w:rsidRPr="00DC5FA0">
        <w:rPr>
          <w:rFonts w:cstheme="minorHAnsi"/>
          <w:sz w:val="24"/>
          <w:szCs w:val="24"/>
        </w:rPr>
        <w:t>NaNO</w:t>
      </w:r>
      <w:proofErr w:type="spellEnd"/>
      <w:r w:rsidRPr="00DC5FA0">
        <w:rPr>
          <w:rFonts w:cstheme="minorHAnsi"/>
          <w:sz w:val="24"/>
          <w:szCs w:val="24"/>
        </w:rPr>
        <w:t>₂: </w:t>
      </w:r>
      <w:r w:rsidRPr="00DC5FA0">
        <w:rPr>
          <w:rFonts w:cstheme="minorHAnsi"/>
          <w:sz w:val="24"/>
          <w:szCs w:val="24"/>
          <w:u w:val="single"/>
        </w:rPr>
        <w:t>100.00</w:t>
      </w:r>
      <w:r>
        <w:rPr>
          <w:rFonts w:cstheme="minorHAnsi"/>
          <w:sz w:val="24"/>
          <w:szCs w:val="24"/>
          <w:u w:val="single"/>
        </w:rPr>
        <w:t xml:space="preserve"> </w:t>
      </w:r>
      <w:r>
        <w:rPr>
          <w:rFonts w:cstheme="minorHAnsi"/>
          <w:sz w:val="24"/>
          <w:szCs w:val="24"/>
        </w:rPr>
        <w:t xml:space="preserve">  </w:t>
      </w:r>
      <w:r w:rsidRPr="00DC5FA0">
        <w:rPr>
          <w:rFonts w:cstheme="minorHAnsi"/>
          <w:sz w:val="24"/>
          <w:szCs w:val="24"/>
        </w:rPr>
        <w:t>≈</w:t>
      </w:r>
      <w:r>
        <w:rPr>
          <w:rFonts w:cstheme="minorHAnsi"/>
          <w:sz w:val="24"/>
          <w:szCs w:val="24"/>
        </w:rPr>
        <w:t xml:space="preserve"> 1.45</w:t>
      </w:r>
      <w:r w:rsidRPr="00DC5FA0">
        <w:rPr>
          <w:rFonts w:cstheme="minorHAnsi"/>
          <w:sz w:val="24"/>
          <w:szCs w:val="24"/>
        </w:rPr>
        <w:t> mol</w:t>
      </w:r>
    </w:p>
    <w:p w14:paraId="081D2594" w14:textId="77777777" w:rsidR="004F1DFD" w:rsidRPr="00DC5FA0" w:rsidRDefault="004F1DFD" w:rsidP="004F1DFD">
      <w:pPr>
        <w:spacing w:after="0" w:line="480" w:lineRule="auto"/>
        <w:ind w:left="720"/>
        <w:rPr>
          <w:rFonts w:cstheme="minorHAnsi"/>
          <w:sz w:val="24"/>
          <w:szCs w:val="24"/>
        </w:rPr>
      </w:pPr>
      <w:r>
        <w:rPr>
          <w:rFonts w:cstheme="minorHAnsi"/>
          <w:sz w:val="24"/>
          <w:szCs w:val="24"/>
        </w:rPr>
        <w:t xml:space="preserve">                                   69</w:t>
      </w:r>
    </w:p>
    <w:p w14:paraId="61375875" w14:textId="77777777" w:rsidR="004F1DFD" w:rsidRPr="00DC5FA0" w:rsidRDefault="004F1DFD" w:rsidP="004F1DFD">
      <w:pPr>
        <w:numPr>
          <w:ilvl w:val="0"/>
          <w:numId w:val="10"/>
        </w:numPr>
        <w:spacing w:line="480" w:lineRule="auto"/>
        <w:rPr>
          <w:rFonts w:cstheme="minorHAnsi"/>
          <w:sz w:val="24"/>
          <w:szCs w:val="24"/>
        </w:rPr>
      </w:pPr>
      <w:r w:rsidRPr="00DC5FA0">
        <w:rPr>
          <w:rFonts w:cstheme="minorHAnsi"/>
          <w:sz w:val="24"/>
          <w:szCs w:val="24"/>
        </w:rPr>
        <w:t>Theoretical product ratios (2:1:1:1):</w:t>
      </w:r>
    </w:p>
    <w:p w14:paraId="23497B77" w14:textId="77777777" w:rsidR="004F1DFD" w:rsidRDefault="004F1DFD" w:rsidP="004F1DFD">
      <w:pPr>
        <w:numPr>
          <w:ilvl w:val="1"/>
          <w:numId w:val="10"/>
        </w:numPr>
        <w:spacing w:after="0" w:line="480" w:lineRule="auto"/>
        <w:rPr>
          <w:rFonts w:cstheme="minorHAnsi"/>
          <w:sz w:val="24"/>
          <w:szCs w:val="24"/>
        </w:rPr>
      </w:pPr>
      <w:r w:rsidRPr="00DC5FA0">
        <w:rPr>
          <w:rFonts w:cstheme="minorHAnsi"/>
          <w:sz w:val="24"/>
          <w:szCs w:val="24"/>
        </w:rPr>
        <w:t xml:space="preserve">Expected moles of </w:t>
      </w:r>
      <w:proofErr w:type="spellStart"/>
      <w:r w:rsidRPr="00DC5FA0">
        <w:rPr>
          <w:rFonts w:cstheme="minorHAnsi"/>
          <w:sz w:val="24"/>
          <w:szCs w:val="24"/>
        </w:rPr>
        <w:t>Na₂O</w:t>
      </w:r>
      <w:proofErr w:type="spellEnd"/>
      <w:r w:rsidRPr="00DC5FA0">
        <w:rPr>
          <w:rFonts w:cstheme="minorHAnsi"/>
          <w:sz w:val="24"/>
          <w:szCs w:val="24"/>
        </w:rPr>
        <w:t>, NO, NO₂: </w:t>
      </w:r>
      <w:r w:rsidRPr="00DC5FA0">
        <w:rPr>
          <w:rFonts w:cstheme="minorHAnsi"/>
          <w:sz w:val="24"/>
          <w:szCs w:val="24"/>
          <w:u w:val="single"/>
        </w:rPr>
        <w:t>1.45</w:t>
      </w:r>
      <w:r>
        <w:rPr>
          <w:rFonts w:cstheme="minorHAnsi"/>
          <w:sz w:val="24"/>
          <w:szCs w:val="24"/>
        </w:rPr>
        <w:t xml:space="preserve"> </w:t>
      </w:r>
      <w:r w:rsidRPr="00DC5FA0">
        <w:rPr>
          <w:rFonts w:cstheme="minorHAnsi"/>
          <w:sz w:val="24"/>
          <w:szCs w:val="24"/>
        </w:rPr>
        <w:t>≈0.725 mol each</w:t>
      </w:r>
    </w:p>
    <w:p w14:paraId="55123A7A" w14:textId="77777777" w:rsidR="004F1DFD" w:rsidRPr="00DC5FA0" w:rsidRDefault="004F1DFD" w:rsidP="004F1DFD">
      <w:pPr>
        <w:spacing w:after="0" w:line="480" w:lineRule="auto"/>
        <w:ind w:left="1440"/>
        <w:rPr>
          <w:rFonts w:cstheme="minorHAnsi"/>
          <w:sz w:val="24"/>
          <w:szCs w:val="24"/>
        </w:rPr>
      </w:pPr>
      <w:r>
        <w:rPr>
          <w:rFonts w:cstheme="minorHAnsi"/>
          <w:sz w:val="24"/>
          <w:szCs w:val="24"/>
        </w:rPr>
        <w:t xml:space="preserve">                                                                  2</w:t>
      </w:r>
    </w:p>
    <w:p w14:paraId="375A47A4" w14:textId="77777777" w:rsidR="004F1DFD" w:rsidRPr="00DC5FA0" w:rsidRDefault="004F1DFD" w:rsidP="004F1DFD">
      <w:pPr>
        <w:numPr>
          <w:ilvl w:val="0"/>
          <w:numId w:val="10"/>
        </w:numPr>
        <w:spacing w:line="480" w:lineRule="auto"/>
        <w:rPr>
          <w:rFonts w:cstheme="minorHAnsi"/>
          <w:sz w:val="24"/>
          <w:szCs w:val="24"/>
        </w:rPr>
      </w:pPr>
      <w:r w:rsidRPr="00DC5FA0">
        <w:rPr>
          <w:rFonts w:cstheme="minorHAnsi"/>
          <w:sz w:val="24"/>
          <w:szCs w:val="24"/>
        </w:rPr>
        <w:t>Verified experimental moles (matches data):</w:t>
      </w:r>
    </w:p>
    <w:p w14:paraId="1D7B38F2" w14:textId="77777777" w:rsidR="004F1DFD" w:rsidRPr="00DC5FA0" w:rsidRDefault="004F1DFD" w:rsidP="004F1DFD">
      <w:pPr>
        <w:numPr>
          <w:ilvl w:val="1"/>
          <w:numId w:val="10"/>
        </w:numPr>
        <w:spacing w:line="480" w:lineRule="auto"/>
        <w:rPr>
          <w:rFonts w:cstheme="minorHAnsi"/>
          <w:sz w:val="24"/>
          <w:szCs w:val="24"/>
        </w:rPr>
      </w:pPr>
      <w:proofErr w:type="spellStart"/>
      <w:r w:rsidRPr="00DC5FA0">
        <w:rPr>
          <w:rFonts w:cstheme="minorHAnsi"/>
          <w:sz w:val="24"/>
          <w:szCs w:val="24"/>
        </w:rPr>
        <w:t>Na₂O</w:t>
      </w:r>
      <w:proofErr w:type="spellEnd"/>
      <w:r w:rsidRPr="00DC5FA0">
        <w:rPr>
          <w:rFonts w:cstheme="minorHAnsi"/>
          <w:sz w:val="24"/>
          <w:szCs w:val="24"/>
        </w:rPr>
        <w:t>: 44.93</w:t>
      </w:r>
      <w:r>
        <w:rPr>
          <w:rFonts w:cstheme="minorHAnsi"/>
          <w:sz w:val="24"/>
          <w:szCs w:val="24"/>
        </w:rPr>
        <w:t>/</w:t>
      </w:r>
      <w:proofErr w:type="gramStart"/>
      <w:r w:rsidRPr="00DC5FA0">
        <w:rPr>
          <w:rFonts w:cstheme="minorHAnsi"/>
          <w:sz w:val="24"/>
          <w:szCs w:val="24"/>
        </w:rPr>
        <w:t>62</w:t>
      </w:r>
      <w:r>
        <w:rPr>
          <w:rFonts w:cstheme="minorHAnsi"/>
          <w:sz w:val="24"/>
          <w:szCs w:val="24"/>
        </w:rPr>
        <w:t xml:space="preserve">  </w:t>
      </w:r>
      <w:r w:rsidRPr="00DC5FA0">
        <w:rPr>
          <w:rFonts w:cstheme="minorHAnsi"/>
          <w:sz w:val="24"/>
          <w:szCs w:val="24"/>
        </w:rPr>
        <w:t>≈</w:t>
      </w:r>
      <w:proofErr w:type="gramEnd"/>
      <w:r>
        <w:rPr>
          <w:rFonts w:cstheme="minorHAnsi"/>
          <w:sz w:val="24"/>
          <w:szCs w:val="24"/>
        </w:rPr>
        <w:t xml:space="preserve"> </w:t>
      </w:r>
      <w:r w:rsidRPr="00DC5FA0">
        <w:rPr>
          <w:rFonts w:cstheme="minorHAnsi"/>
          <w:sz w:val="24"/>
          <w:szCs w:val="24"/>
        </w:rPr>
        <w:t>0.725 mol</w:t>
      </w:r>
    </w:p>
    <w:p w14:paraId="1B4451A4" w14:textId="77777777" w:rsidR="004F1DFD" w:rsidRPr="00DC5FA0" w:rsidRDefault="004F1DFD" w:rsidP="004F1DFD">
      <w:pPr>
        <w:numPr>
          <w:ilvl w:val="1"/>
          <w:numId w:val="10"/>
        </w:numPr>
        <w:spacing w:line="480" w:lineRule="auto"/>
        <w:rPr>
          <w:rFonts w:cstheme="minorHAnsi"/>
          <w:sz w:val="24"/>
          <w:szCs w:val="24"/>
        </w:rPr>
      </w:pPr>
      <w:r w:rsidRPr="00DC5FA0">
        <w:rPr>
          <w:rFonts w:cstheme="minorHAnsi"/>
          <w:sz w:val="24"/>
          <w:szCs w:val="24"/>
        </w:rPr>
        <w:t>NO: 21.74</w:t>
      </w:r>
      <w:r>
        <w:rPr>
          <w:rFonts w:cstheme="minorHAnsi"/>
          <w:sz w:val="24"/>
          <w:szCs w:val="24"/>
        </w:rPr>
        <w:t>/</w:t>
      </w:r>
      <w:r w:rsidRPr="00DC5FA0">
        <w:rPr>
          <w:rFonts w:cstheme="minorHAnsi"/>
          <w:sz w:val="24"/>
          <w:szCs w:val="24"/>
        </w:rPr>
        <w:t>30</w:t>
      </w:r>
      <w:r>
        <w:rPr>
          <w:rFonts w:cstheme="minorHAnsi"/>
          <w:sz w:val="24"/>
          <w:szCs w:val="24"/>
        </w:rPr>
        <w:t xml:space="preserve">     </w:t>
      </w:r>
      <w:r w:rsidRPr="00DC5FA0">
        <w:rPr>
          <w:rFonts w:cstheme="minorHAnsi"/>
          <w:sz w:val="24"/>
          <w:szCs w:val="24"/>
        </w:rPr>
        <w:t>≈</w:t>
      </w:r>
      <w:r>
        <w:rPr>
          <w:rFonts w:cstheme="minorHAnsi"/>
          <w:sz w:val="24"/>
          <w:szCs w:val="24"/>
        </w:rPr>
        <w:t xml:space="preserve"> </w:t>
      </w:r>
      <w:r w:rsidRPr="00DC5FA0">
        <w:rPr>
          <w:rFonts w:cstheme="minorHAnsi"/>
          <w:sz w:val="24"/>
          <w:szCs w:val="24"/>
        </w:rPr>
        <w:t>0.725 mol</w:t>
      </w:r>
    </w:p>
    <w:p w14:paraId="26FCBD1F" w14:textId="77777777" w:rsidR="004F1DFD" w:rsidRPr="00676035" w:rsidRDefault="004F1DFD" w:rsidP="004F1DFD">
      <w:pPr>
        <w:numPr>
          <w:ilvl w:val="1"/>
          <w:numId w:val="10"/>
        </w:numPr>
        <w:spacing w:line="480" w:lineRule="auto"/>
        <w:rPr>
          <w:rFonts w:cstheme="minorHAnsi"/>
          <w:sz w:val="24"/>
          <w:szCs w:val="24"/>
        </w:rPr>
      </w:pPr>
      <w:r w:rsidRPr="00DC5FA0">
        <w:rPr>
          <w:rFonts w:cstheme="minorHAnsi"/>
          <w:sz w:val="24"/>
          <w:szCs w:val="24"/>
        </w:rPr>
        <w:lastRenderedPageBreak/>
        <w:t>NO₂: 33.33</w:t>
      </w:r>
      <w:r>
        <w:rPr>
          <w:rFonts w:cstheme="minorHAnsi"/>
          <w:sz w:val="24"/>
          <w:szCs w:val="24"/>
        </w:rPr>
        <w:t>/</w:t>
      </w:r>
      <w:r w:rsidRPr="00DC5FA0">
        <w:rPr>
          <w:rFonts w:cstheme="minorHAnsi"/>
          <w:sz w:val="24"/>
          <w:szCs w:val="24"/>
        </w:rPr>
        <w:t>46</w:t>
      </w:r>
      <w:r>
        <w:rPr>
          <w:rFonts w:cstheme="minorHAnsi"/>
          <w:sz w:val="24"/>
          <w:szCs w:val="24"/>
        </w:rPr>
        <w:t xml:space="preserve">   </w:t>
      </w:r>
      <w:r w:rsidRPr="00DC5FA0">
        <w:rPr>
          <w:rFonts w:cstheme="minorHAnsi"/>
          <w:sz w:val="24"/>
          <w:szCs w:val="24"/>
        </w:rPr>
        <w:t>≈</w:t>
      </w:r>
      <w:r>
        <w:rPr>
          <w:rFonts w:cstheme="minorHAnsi"/>
          <w:sz w:val="24"/>
          <w:szCs w:val="24"/>
        </w:rPr>
        <w:t xml:space="preserve"> </w:t>
      </w:r>
      <w:r w:rsidRPr="00DC5FA0">
        <w:rPr>
          <w:rFonts w:cstheme="minorHAnsi"/>
          <w:sz w:val="24"/>
          <w:szCs w:val="24"/>
        </w:rPr>
        <w:t>0.725 mol</w:t>
      </w:r>
    </w:p>
    <w:p w14:paraId="48F01F1C" w14:textId="77777777" w:rsidR="004F1DFD" w:rsidRPr="00DC5FA0" w:rsidRDefault="004F1DFD" w:rsidP="004F1DFD">
      <w:pPr>
        <w:spacing w:line="480" w:lineRule="auto"/>
        <w:rPr>
          <w:rFonts w:cstheme="minorHAnsi"/>
          <w:sz w:val="24"/>
          <w:szCs w:val="24"/>
        </w:rPr>
      </w:pPr>
      <w:r>
        <w:rPr>
          <w:rFonts w:cstheme="minorHAnsi"/>
          <w:b/>
          <w:bCs/>
          <w:sz w:val="24"/>
          <w:szCs w:val="24"/>
        </w:rPr>
        <w:t>b</w:t>
      </w:r>
      <w:r w:rsidRPr="00DC5FA0">
        <w:rPr>
          <w:rFonts w:cstheme="minorHAnsi"/>
          <w:b/>
          <w:bCs/>
          <w:sz w:val="24"/>
          <w:szCs w:val="24"/>
        </w:rPr>
        <w:t>. Decomposition of Sodium Thiosulfate (</w:t>
      </w:r>
      <w:proofErr w:type="spellStart"/>
      <w:r w:rsidRPr="00DC5FA0">
        <w:rPr>
          <w:rFonts w:cstheme="minorHAnsi"/>
          <w:b/>
          <w:bCs/>
          <w:sz w:val="24"/>
          <w:szCs w:val="24"/>
        </w:rPr>
        <w:t>Na₂S₂O</w:t>
      </w:r>
      <w:proofErr w:type="spellEnd"/>
      <w:r w:rsidRPr="00DC5FA0">
        <w:rPr>
          <w:rFonts w:cstheme="minorHAnsi"/>
          <w:b/>
          <w:bCs/>
          <w:sz w:val="24"/>
          <w:szCs w:val="24"/>
        </w:rPr>
        <w:t>₃)</w:t>
      </w:r>
    </w:p>
    <w:p w14:paraId="3EE64EA3" w14:textId="77777777" w:rsidR="004F1DFD" w:rsidRPr="00DC5FA0" w:rsidRDefault="004F1DFD" w:rsidP="004F1DFD">
      <w:pPr>
        <w:spacing w:line="480" w:lineRule="auto"/>
        <w:rPr>
          <w:rFonts w:cstheme="minorHAnsi"/>
          <w:sz w:val="24"/>
          <w:szCs w:val="24"/>
        </w:rPr>
      </w:pPr>
      <w:r w:rsidRPr="00DC5FA0">
        <w:rPr>
          <w:rFonts w:cstheme="minorHAnsi"/>
          <w:b/>
          <w:bCs/>
          <w:sz w:val="24"/>
          <w:szCs w:val="24"/>
        </w:rPr>
        <w:t>Reaction:</w:t>
      </w:r>
    </w:p>
    <w:p w14:paraId="24639869" w14:textId="77777777" w:rsidR="004F1DFD" w:rsidRPr="00DC5FA0" w:rsidRDefault="004F1DFD" w:rsidP="004F1DFD">
      <w:pPr>
        <w:spacing w:line="480" w:lineRule="auto"/>
        <w:rPr>
          <w:rFonts w:cstheme="minorHAnsi"/>
          <w:sz w:val="24"/>
          <w:szCs w:val="24"/>
        </w:rPr>
      </w:pPr>
      <w:r w:rsidRPr="00DC5FA0">
        <w:rPr>
          <w:rFonts w:cstheme="minorHAnsi"/>
          <w:sz w:val="24"/>
          <w:szCs w:val="24"/>
        </w:rPr>
        <w:t>4 Na</w:t>
      </w:r>
      <w:r w:rsidRPr="00DC5FA0">
        <w:rPr>
          <w:rFonts w:cstheme="minorHAnsi"/>
          <w:sz w:val="24"/>
          <w:szCs w:val="24"/>
          <w:vertAlign w:val="subscript"/>
        </w:rPr>
        <w:t>2</w:t>
      </w:r>
      <w:r w:rsidRPr="00DC5FA0">
        <w:rPr>
          <w:rFonts w:cstheme="minorHAnsi"/>
          <w:sz w:val="24"/>
          <w:szCs w:val="24"/>
        </w:rPr>
        <w:t>S</w:t>
      </w:r>
      <w:r w:rsidRPr="00DC5FA0">
        <w:rPr>
          <w:rFonts w:cstheme="minorHAnsi"/>
          <w:sz w:val="24"/>
          <w:szCs w:val="24"/>
          <w:vertAlign w:val="subscript"/>
        </w:rPr>
        <w:t>2</w:t>
      </w:r>
      <w:r w:rsidRPr="00DC5FA0">
        <w:rPr>
          <w:rFonts w:cstheme="minorHAnsi"/>
          <w:sz w:val="24"/>
          <w:szCs w:val="24"/>
        </w:rPr>
        <w:t>O</w:t>
      </w:r>
      <w:r w:rsidRPr="00DC5FA0">
        <w:rPr>
          <w:rFonts w:cstheme="minorHAnsi"/>
          <w:sz w:val="24"/>
          <w:szCs w:val="24"/>
          <w:vertAlign w:val="subscript"/>
        </w:rPr>
        <w:t>3</w:t>
      </w:r>
      <w:r w:rsidRPr="00DC5FA0">
        <w:rPr>
          <w:rFonts w:cstheme="minorHAnsi"/>
          <w:sz w:val="24"/>
          <w:szCs w:val="24"/>
        </w:rPr>
        <w:t> (s)</w:t>
      </w:r>
      <w:r>
        <w:rPr>
          <w:rFonts w:cstheme="minorHAnsi"/>
          <w:sz w:val="24"/>
          <w:szCs w:val="24"/>
        </w:rPr>
        <w:t xml:space="preserve"> </w:t>
      </w:r>
      <w:r w:rsidRPr="00DC5FA0">
        <w:rPr>
          <w:rFonts w:cstheme="minorHAnsi"/>
          <w:sz w:val="24"/>
          <w:szCs w:val="24"/>
        </w:rPr>
        <w:t>→</w:t>
      </w:r>
      <w:r>
        <w:rPr>
          <w:rFonts w:cstheme="minorHAnsi"/>
          <w:sz w:val="24"/>
          <w:szCs w:val="24"/>
        </w:rPr>
        <w:t xml:space="preserve"> </w:t>
      </w:r>
      <w:r w:rsidRPr="00DC5FA0">
        <w:rPr>
          <w:rFonts w:cstheme="minorHAnsi"/>
          <w:sz w:val="24"/>
          <w:szCs w:val="24"/>
        </w:rPr>
        <w:t>Δ3 Na</w:t>
      </w:r>
      <w:r w:rsidRPr="00DC5FA0">
        <w:rPr>
          <w:rFonts w:cstheme="minorHAnsi"/>
          <w:sz w:val="24"/>
          <w:szCs w:val="24"/>
          <w:vertAlign w:val="subscript"/>
        </w:rPr>
        <w:t>2</w:t>
      </w:r>
      <w:r w:rsidRPr="00DC5FA0">
        <w:rPr>
          <w:rFonts w:cstheme="minorHAnsi"/>
          <w:sz w:val="24"/>
          <w:szCs w:val="24"/>
        </w:rPr>
        <w:t>SO</w:t>
      </w:r>
      <w:r w:rsidRPr="00DC5FA0">
        <w:rPr>
          <w:rFonts w:cstheme="minorHAnsi"/>
          <w:sz w:val="24"/>
          <w:szCs w:val="24"/>
          <w:vertAlign w:val="subscript"/>
        </w:rPr>
        <w:t>4 (s</w:t>
      </w:r>
      <w:r w:rsidRPr="00DC5FA0">
        <w:rPr>
          <w:rFonts w:cstheme="minorHAnsi"/>
          <w:sz w:val="24"/>
          <w:szCs w:val="24"/>
        </w:rPr>
        <w:t>)</w:t>
      </w:r>
      <w:r>
        <w:rPr>
          <w:rFonts w:cstheme="minorHAnsi"/>
          <w:sz w:val="24"/>
          <w:szCs w:val="24"/>
        </w:rPr>
        <w:t xml:space="preserve"> </w:t>
      </w:r>
      <w:r w:rsidRPr="00DC5FA0">
        <w:rPr>
          <w:rFonts w:cstheme="minorHAnsi"/>
          <w:sz w:val="24"/>
          <w:szCs w:val="24"/>
        </w:rPr>
        <w:t>+Na</w:t>
      </w:r>
      <w:r w:rsidRPr="00DC5FA0">
        <w:rPr>
          <w:rFonts w:cstheme="minorHAnsi"/>
          <w:sz w:val="24"/>
          <w:szCs w:val="24"/>
          <w:vertAlign w:val="subscript"/>
        </w:rPr>
        <w:t>2</w:t>
      </w:r>
      <w:r w:rsidRPr="00DC5FA0">
        <w:rPr>
          <w:rFonts w:cstheme="minorHAnsi"/>
          <w:sz w:val="24"/>
          <w:szCs w:val="24"/>
        </w:rPr>
        <w:t>S</w:t>
      </w:r>
      <w:r w:rsidRPr="00DC5FA0">
        <w:rPr>
          <w:rFonts w:cstheme="minorHAnsi"/>
          <w:sz w:val="24"/>
          <w:szCs w:val="24"/>
          <w:vertAlign w:val="subscript"/>
        </w:rPr>
        <w:t>5</w:t>
      </w:r>
      <w:r w:rsidRPr="00DC5FA0">
        <w:rPr>
          <w:rFonts w:cstheme="minorHAnsi"/>
          <w:sz w:val="24"/>
          <w:szCs w:val="24"/>
        </w:rPr>
        <w:t> (l)4Na</w:t>
      </w:r>
      <w:r w:rsidRPr="00DC5FA0">
        <w:rPr>
          <w:rFonts w:cstheme="minorHAnsi"/>
          <w:sz w:val="24"/>
          <w:szCs w:val="24"/>
          <w:vertAlign w:val="subscript"/>
        </w:rPr>
        <w:t>2​</w:t>
      </w:r>
      <w:r w:rsidRPr="00DC5FA0">
        <w:rPr>
          <w:rFonts w:cstheme="minorHAnsi"/>
          <w:sz w:val="24"/>
          <w:szCs w:val="24"/>
        </w:rPr>
        <w:t>S</w:t>
      </w:r>
      <w:r w:rsidRPr="00DC5FA0">
        <w:rPr>
          <w:rFonts w:cstheme="minorHAnsi"/>
          <w:sz w:val="24"/>
          <w:szCs w:val="24"/>
          <w:vertAlign w:val="subscript"/>
        </w:rPr>
        <w:t>2</w:t>
      </w:r>
      <w:r w:rsidRPr="00DC5FA0">
        <w:rPr>
          <w:rFonts w:cstheme="minorHAnsi"/>
          <w:sz w:val="24"/>
          <w:szCs w:val="24"/>
        </w:rPr>
        <w:t>​O</w:t>
      </w:r>
      <w:r w:rsidRPr="00DC5FA0">
        <w:rPr>
          <w:rFonts w:cstheme="minorHAnsi"/>
          <w:sz w:val="24"/>
          <w:szCs w:val="24"/>
          <w:vertAlign w:val="subscript"/>
        </w:rPr>
        <w:t>3</w:t>
      </w:r>
      <w:r w:rsidRPr="00DC5FA0">
        <w:rPr>
          <w:rFonts w:cstheme="minorHAnsi"/>
          <w:sz w:val="24"/>
          <w:szCs w:val="24"/>
        </w:rPr>
        <w:t>(</w:t>
      </w:r>
      <w:r w:rsidRPr="00DC5FA0">
        <w:rPr>
          <w:rFonts w:cstheme="minorHAnsi"/>
          <w:i/>
          <w:iCs/>
          <w:sz w:val="24"/>
          <w:szCs w:val="24"/>
        </w:rPr>
        <w:t>s</w:t>
      </w:r>
      <w:r w:rsidRPr="00DC5FA0">
        <w:rPr>
          <w:rFonts w:cstheme="minorHAnsi"/>
          <w:sz w:val="24"/>
          <w:szCs w:val="24"/>
        </w:rPr>
        <w:t>)​Δ​3Na</w:t>
      </w:r>
      <w:r w:rsidRPr="00DC5FA0">
        <w:rPr>
          <w:rFonts w:cstheme="minorHAnsi"/>
          <w:sz w:val="24"/>
          <w:szCs w:val="24"/>
          <w:vertAlign w:val="subscript"/>
        </w:rPr>
        <w:t>2​</w:t>
      </w:r>
      <w:r w:rsidRPr="00DC5FA0">
        <w:rPr>
          <w:rFonts w:cstheme="minorHAnsi"/>
          <w:sz w:val="24"/>
          <w:szCs w:val="24"/>
        </w:rPr>
        <w:t>SO</w:t>
      </w:r>
      <w:r w:rsidRPr="00DC5FA0">
        <w:rPr>
          <w:rFonts w:cstheme="minorHAnsi"/>
          <w:sz w:val="24"/>
          <w:szCs w:val="24"/>
          <w:vertAlign w:val="subscript"/>
        </w:rPr>
        <w:t>4</w:t>
      </w:r>
      <w:r w:rsidRPr="00DC5FA0">
        <w:rPr>
          <w:rFonts w:cstheme="minorHAnsi"/>
          <w:sz w:val="24"/>
          <w:szCs w:val="24"/>
        </w:rPr>
        <w:t>(</w:t>
      </w:r>
      <w:r w:rsidRPr="00DC5FA0">
        <w:rPr>
          <w:rFonts w:cstheme="minorHAnsi"/>
          <w:i/>
          <w:iCs/>
          <w:sz w:val="24"/>
          <w:szCs w:val="24"/>
        </w:rPr>
        <w:t>s</w:t>
      </w:r>
      <w:r w:rsidRPr="00DC5FA0">
        <w:rPr>
          <w:rFonts w:cstheme="minorHAnsi"/>
          <w:sz w:val="24"/>
          <w:szCs w:val="24"/>
        </w:rPr>
        <w:t>)​+Na</w:t>
      </w:r>
      <w:r w:rsidRPr="00DC5FA0">
        <w:rPr>
          <w:rFonts w:cstheme="minorHAnsi"/>
          <w:sz w:val="24"/>
          <w:szCs w:val="24"/>
          <w:vertAlign w:val="subscript"/>
        </w:rPr>
        <w:t>2</w:t>
      </w:r>
      <w:r w:rsidRPr="00DC5FA0">
        <w:rPr>
          <w:rFonts w:cstheme="minorHAnsi"/>
          <w:sz w:val="24"/>
          <w:szCs w:val="24"/>
        </w:rPr>
        <w:t>​S</w:t>
      </w:r>
      <w:r w:rsidRPr="00DC5FA0">
        <w:rPr>
          <w:rFonts w:cstheme="minorHAnsi"/>
          <w:sz w:val="24"/>
          <w:szCs w:val="24"/>
          <w:vertAlign w:val="subscript"/>
        </w:rPr>
        <w:t>5</w:t>
      </w:r>
      <w:r w:rsidRPr="00DC5FA0">
        <w:rPr>
          <w:rFonts w:cstheme="minorHAnsi"/>
          <w:sz w:val="24"/>
          <w:szCs w:val="24"/>
        </w:rPr>
        <w:t>(</w:t>
      </w:r>
      <w:r w:rsidRPr="00DC5FA0">
        <w:rPr>
          <w:rFonts w:cstheme="minorHAnsi"/>
          <w:i/>
          <w:iCs/>
          <w:sz w:val="24"/>
          <w:szCs w:val="24"/>
        </w:rPr>
        <w:t>l</w:t>
      </w:r>
      <w:r w:rsidRPr="00DC5FA0">
        <w:rPr>
          <w:rFonts w:cstheme="minorHAnsi"/>
          <w:sz w:val="24"/>
          <w:szCs w:val="24"/>
        </w:rPr>
        <w:t>)​</w:t>
      </w:r>
    </w:p>
    <w:p w14:paraId="1BDABBC7" w14:textId="77777777" w:rsidR="004F1DFD" w:rsidRPr="00DC5FA0" w:rsidRDefault="004F1DFD" w:rsidP="004F1DFD">
      <w:pPr>
        <w:spacing w:line="480" w:lineRule="auto"/>
        <w:rPr>
          <w:rFonts w:cstheme="minorHAnsi"/>
          <w:sz w:val="24"/>
          <w:szCs w:val="24"/>
        </w:rPr>
      </w:pPr>
      <w:r w:rsidRPr="00DC5FA0">
        <w:rPr>
          <w:rFonts w:cstheme="minorHAnsi"/>
          <w:b/>
          <w:bCs/>
          <w:sz w:val="24"/>
          <w:szCs w:val="24"/>
        </w:rPr>
        <w:t>Experimental Data:</w:t>
      </w:r>
    </w:p>
    <w:p w14:paraId="31628DA5" w14:textId="77777777" w:rsidR="004F1DFD" w:rsidRPr="00DC5FA0" w:rsidRDefault="004F1DFD" w:rsidP="004F1DFD">
      <w:pPr>
        <w:numPr>
          <w:ilvl w:val="0"/>
          <w:numId w:val="11"/>
        </w:numPr>
        <w:spacing w:line="480" w:lineRule="auto"/>
        <w:rPr>
          <w:rFonts w:cstheme="minorHAnsi"/>
          <w:sz w:val="24"/>
          <w:szCs w:val="24"/>
        </w:rPr>
      </w:pPr>
      <w:r w:rsidRPr="00DC5FA0">
        <w:rPr>
          <w:rFonts w:cstheme="minorHAnsi"/>
          <w:b/>
          <w:bCs/>
          <w:sz w:val="24"/>
          <w:szCs w:val="24"/>
        </w:rPr>
        <w:t xml:space="preserve">Mass of </w:t>
      </w:r>
      <w:proofErr w:type="spellStart"/>
      <w:r w:rsidRPr="00DC5FA0">
        <w:rPr>
          <w:rFonts w:cstheme="minorHAnsi"/>
          <w:b/>
          <w:bCs/>
          <w:sz w:val="24"/>
          <w:szCs w:val="24"/>
        </w:rPr>
        <w:t>Na₂S₂O</w:t>
      </w:r>
      <w:proofErr w:type="spellEnd"/>
      <w:r w:rsidRPr="00DC5FA0">
        <w:rPr>
          <w:rFonts w:cstheme="minorHAnsi"/>
          <w:b/>
          <w:bCs/>
          <w:sz w:val="24"/>
          <w:szCs w:val="24"/>
        </w:rPr>
        <w:t>₃ decomposed:</w:t>
      </w:r>
      <w:r w:rsidRPr="00DC5FA0">
        <w:rPr>
          <w:rFonts w:cstheme="minorHAnsi"/>
          <w:sz w:val="24"/>
          <w:szCs w:val="24"/>
        </w:rPr>
        <w:t> 4130.00 g</w:t>
      </w:r>
    </w:p>
    <w:p w14:paraId="2CE0D04E" w14:textId="77777777" w:rsidR="004F1DFD" w:rsidRPr="00DC5FA0" w:rsidRDefault="004F1DFD" w:rsidP="004F1DFD">
      <w:pPr>
        <w:numPr>
          <w:ilvl w:val="0"/>
          <w:numId w:val="11"/>
        </w:numPr>
        <w:spacing w:line="480" w:lineRule="auto"/>
        <w:rPr>
          <w:rFonts w:cstheme="minorHAnsi"/>
          <w:sz w:val="24"/>
          <w:szCs w:val="24"/>
        </w:rPr>
      </w:pPr>
      <w:r w:rsidRPr="00DC5FA0">
        <w:rPr>
          <w:rFonts w:cstheme="minorHAnsi"/>
          <w:b/>
          <w:bCs/>
          <w:sz w:val="24"/>
          <w:szCs w:val="24"/>
        </w:rPr>
        <w:t>Products:</w:t>
      </w:r>
    </w:p>
    <w:p w14:paraId="47A40040" w14:textId="77777777" w:rsidR="004F1DFD" w:rsidRPr="00DC5FA0" w:rsidRDefault="004F1DFD" w:rsidP="004F1DFD">
      <w:pPr>
        <w:numPr>
          <w:ilvl w:val="1"/>
          <w:numId w:val="11"/>
        </w:numPr>
        <w:spacing w:line="480" w:lineRule="auto"/>
        <w:rPr>
          <w:rFonts w:cstheme="minorHAnsi"/>
          <w:sz w:val="24"/>
          <w:szCs w:val="24"/>
        </w:rPr>
      </w:pPr>
      <w:r w:rsidRPr="00DC5FA0">
        <w:rPr>
          <w:rFonts w:cstheme="minorHAnsi"/>
          <w:sz w:val="24"/>
          <w:szCs w:val="24"/>
        </w:rPr>
        <w:t>Sodium sulfate (Na₂SO₄): 2783.83 g</w:t>
      </w:r>
    </w:p>
    <w:p w14:paraId="79AA6EC3" w14:textId="77777777" w:rsidR="004F1DFD" w:rsidRDefault="004F1DFD" w:rsidP="004F1DFD">
      <w:pPr>
        <w:numPr>
          <w:ilvl w:val="1"/>
          <w:numId w:val="11"/>
        </w:numPr>
        <w:spacing w:line="480" w:lineRule="auto"/>
        <w:rPr>
          <w:rFonts w:cstheme="minorHAnsi"/>
          <w:sz w:val="24"/>
          <w:szCs w:val="24"/>
        </w:rPr>
      </w:pPr>
      <w:r w:rsidRPr="00DC5FA0">
        <w:rPr>
          <w:rFonts w:cstheme="minorHAnsi"/>
          <w:sz w:val="24"/>
          <w:szCs w:val="24"/>
        </w:rPr>
        <w:t>Sodium pentasulfide (</w:t>
      </w:r>
      <w:proofErr w:type="spellStart"/>
      <w:r w:rsidRPr="00DC5FA0">
        <w:rPr>
          <w:rFonts w:cstheme="minorHAnsi"/>
          <w:sz w:val="24"/>
          <w:szCs w:val="24"/>
        </w:rPr>
        <w:t>Na₂S</w:t>
      </w:r>
      <w:proofErr w:type="spellEnd"/>
      <w:r w:rsidRPr="00DC5FA0">
        <w:rPr>
          <w:rFonts w:cstheme="minorHAnsi"/>
          <w:sz w:val="24"/>
          <w:szCs w:val="24"/>
        </w:rPr>
        <w:t xml:space="preserve">₅): 1346.17 </w:t>
      </w:r>
    </w:p>
    <w:p w14:paraId="1A68350A" w14:textId="77777777" w:rsidR="004F1DFD" w:rsidRPr="00F14C86" w:rsidRDefault="004F1DFD" w:rsidP="004F1DFD">
      <w:pPr>
        <w:numPr>
          <w:ilvl w:val="1"/>
          <w:numId w:val="11"/>
        </w:numPr>
        <w:spacing w:line="480" w:lineRule="auto"/>
        <w:rPr>
          <w:rFonts w:cstheme="minorHAnsi"/>
          <w:sz w:val="24"/>
          <w:szCs w:val="24"/>
        </w:rPr>
      </w:pPr>
    </w:p>
    <w:p w14:paraId="2AC78066" w14:textId="77777777" w:rsidR="004F1DFD" w:rsidRPr="00DC5FA0" w:rsidRDefault="004F1DFD" w:rsidP="004F1DFD">
      <w:pPr>
        <w:spacing w:line="480" w:lineRule="auto"/>
        <w:rPr>
          <w:rFonts w:cstheme="minorHAnsi"/>
          <w:sz w:val="24"/>
          <w:szCs w:val="24"/>
        </w:rPr>
      </w:pPr>
      <w:r w:rsidRPr="00DC5FA0">
        <w:rPr>
          <w:rFonts w:cstheme="minorHAnsi"/>
          <w:b/>
          <w:bCs/>
          <w:sz w:val="24"/>
          <w:szCs w:val="24"/>
        </w:rPr>
        <w:t>Molar Analysis:</w:t>
      </w:r>
    </w:p>
    <w:p w14:paraId="429592A2" w14:textId="77777777" w:rsidR="004F1DFD" w:rsidRPr="00DC5FA0" w:rsidRDefault="004F1DFD" w:rsidP="004F1DFD">
      <w:pPr>
        <w:numPr>
          <w:ilvl w:val="0"/>
          <w:numId w:val="12"/>
        </w:numPr>
        <w:spacing w:line="480" w:lineRule="auto"/>
        <w:rPr>
          <w:rFonts w:cstheme="minorHAnsi"/>
          <w:sz w:val="24"/>
          <w:szCs w:val="24"/>
        </w:rPr>
      </w:pPr>
      <w:r w:rsidRPr="00DC5FA0">
        <w:rPr>
          <w:rFonts w:cstheme="minorHAnsi"/>
          <w:sz w:val="24"/>
          <w:szCs w:val="24"/>
        </w:rPr>
        <w:t xml:space="preserve">Molar mass of </w:t>
      </w:r>
      <w:proofErr w:type="spellStart"/>
      <w:r w:rsidRPr="00DC5FA0">
        <w:rPr>
          <w:rFonts w:cstheme="minorHAnsi"/>
          <w:sz w:val="24"/>
          <w:szCs w:val="24"/>
        </w:rPr>
        <w:t>Na₂S₂O</w:t>
      </w:r>
      <w:proofErr w:type="spellEnd"/>
      <w:r w:rsidRPr="00DC5FA0">
        <w:rPr>
          <w:rFonts w:cstheme="minorHAnsi"/>
          <w:sz w:val="24"/>
          <w:szCs w:val="24"/>
        </w:rPr>
        <w:t>₃: 2(</w:t>
      </w:r>
      <w:proofErr w:type="gramStart"/>
      <w:r w:rsidRPr="00DC5FA0">
        <w:rPr>
          <w:rFonts w:cstheme="minorHAnsi"/>
          <w:sz w:val="24"/>
          <w:szCs w:val="24"/>
        </w:rPr>
        <w:t>23)+</w:t>
      </w:r>
      <w:proofErr w:type="gramEnd"/>
      <w:r w:rsidRPr="00DC5FA0">
        <w:rPr>
          <w:rFonts w:cstheme="minorHAnsi"/>
          <w:sz w:val="24"/>
          <w:szCs w:val="24"/>
        </w:rPr>
        <w:t>2(</w:t>
      </w:r>
      <w:proofErr w:type="gramStart"/>
      <w:r w:rsidRPr="00DC5FA0">
        <w:rPr>
          <w:rFonts w:cstheme="minorHAnsi"/>
          <w:sz w:val="24"/>
          <w:szCs w:val="24"/>
        </w:rPr>
        <w:t>32)+</w:t>
      </w:r>
      <w:proofErr w:type="gramEnd"/>
      <w:r w:rsidRPr="00DC5FA0">
        <w:rPr>
          <w:rFonts w:cstheme="minorHAnsi"/>
          <w:sz w:val="24"/>
          <w:szCs w:val="24"/>
        </w:rPr>
        <w:t>3(</w:t>
      </w:r>
      <w:proofErr w:type="gramStart"/>
      <w:r w:rsidRPr="00DC5FA0">
        <w:rPr>
          <w:rFonts w:cstheme="minorHAnsi"/>
          <w:sz w:val="24"/>
          <w:szCs w:val="24"/>
        </w:rPr>
        <w:t>16)=</w:t>
      </w:r>
      <w:proofErr w:type="gramEnd"/>
      <w:r w:rsidRPr="00DC5FA0">
        <w:rPr>
          <w:rFonts w:cstheme="minorHAnsi"/>
          <w:sz w:val="24"/>
          <w:szCs w:val="24"/>
        </w:rPr>
        <w:t>158 g/mol</w:t>
      </w:r>
    </w:p>
    <w:p w14:paraId="7F2738EC" w14:textId="77777777" w:rsidR="004F1DFD" w:rsidRDefault="004F1DFD" w:rsidP="004F1DFD">
      <w:pPr>
        <w:numPr>
          <w:ilvl w:val="0"/>
          <w:numId w:val="12"/>
        </w:numPr>
        <w:spacing w:after="0" w:line="480" w:lineRule="auto"/>
        <w:rPr>
          <w:rFonts w:cstheme="minorHAnsi"/>
          <w:sz w:val="24"/>
          <w:szCs w:val="24"/>
        </w:rPr>
      </w:pPr>
      <w:r w:rsidRPr="00DC5FA0">
        <w:rPr>
          <w:rFonts w:cstheme="minorHAnsi"/>
          <w:sz w:val="24"/>
          <w:szCs w:val="24"/>
        </w:rPr>
        <w:t xml:space="preserve">Moles of </w:t>
      </w:r>
      <w:proofErr w:type="spellStart"/>
      <w:r w:rsidRPr="00DC5FA0">
        <w:rPr>
          <w:rFonts w:cstheme="minorHAnsi"/>
          <w:sz w:val="24"/>
          <w:szCs w:val="24"/>
        </w:rPr>
        <w:t>Na₂S₂O</w:t>
      </w:r>
      <w:proofErr w:type="spellEnd"/>
      <w:r w:rsidRPr="00DC5FA0">
        <w:rPr>
          <w:rFonts w:cstheme="minorHAnsi"/>
          <w:sz w:val="24"/>
          <w:szCs w:val="24"/>
        </w:rPr>
        <w:t>₃: </w:t>
      </w:r>
      <w:r w:rsidRPr="00DC5FA0">
        <w:rPr>
          <w:rFonts w:cstheme="minorHAnsi"/>
          <w:sz w:val="24"/>
          <w:szCs w:val="24"/>
          <w:u w:val="single"/>
        </w:rPr>
        <w:t>4130</w:t>
      </w:r>
      <w:r>
        <w:rPr>
          <w:rFonts w:cstheme="minorHAnsi"/>
          <w:sz w:val="24"/>
          <w:szCs w:val="24"/>
        </w:rPr>
        <w:t xml:space="preserve"> </w:t>
      </w:r>
      <w:r w:rsidRPr="00DC5FA0">
        <w:rPr>
          <w:rFonts w:cstheme="minorHAnsi"/>
          <w:sz w:val="24"/>
          <w:szCs w:val="24"/>
        </w:rPr>
        <w:t>≈26.14 mol</w:t>
      </w:r>
    </w:p>
    <w:p w14:paraId="1EBFC167" w14:textId="77777777" w:rsidR="004F1DFD" w:rsidRPr="00DC5FA0" w:rsidRDefault="004F1DFD" w:rsidP="004F1DFD">
      <w:pPr>
        <w:spacing w:after="0" w:line="480" w:lineRule="auto"/>
        <w:ind w:left="720"/>
        <w:rPr>
          <w:rFonts w:cstheme="minorHAnsi"/>
          <w:sz w:val="24"/>
          <w:szCs w:val="24"/>
        </w:rPr>
      </w:pPr>
      <w:r>
        <w:rPr>
          <w:rFonts w:cstheme="minorHAnsi"/>
          <w:sz w:val="24"/>
          <w:szCs w:val="24"/>
        </w:rPr>
        <w:t xml:space="preserve">                                  158 </w:t>
      </w:r>
    </w:p>
    <w:p w14:paraId="3D6B5613" w14:textId="77777777" w:rsidR="004F1DFD" w:rsidRPr="00DC5FA0" w:rsidRDefault="004F1DFD" w:rsidP="004F1DFD">
      <w:pPr>
        <w:numPr>
          <w:ilvl w:val="0"/>
          <w:numId w:val="12"/>
        </w:numPr>
        <w:spacing w:line="480" w:lineRule="auto"/>
        <w:rPr>
          <w:rFonts w:cstheme="minorHAnsi"/>
          <w:sz w:val="24"/>
          <w:szCs w:val="24"/>
        </w:rPr>
      </w:pPr>
      <w:r w:rsidRPr="00DC5FA0">
        <w:rPr>
          <w:rFonts w:cstheme="minorHAnsi"/>
          <w:sz w:val="24"/>
          <w:szCs w:val="24"/>
        </w:rPr>
        <w:t>Theoretical product ratios (4:3:1):</w:t>
      </w:r>
    </w:p>
    <w:p w14:paraId="59D1DF95" w14:textId="77777777" w:rsidR="004F1DFD" w:rsidRDefault="004F1DFD" w:rsidP="004F1DFD">
      <w:pPr>
        <w:numPr>
          <w:ilvl w:val="1"/>
          <w:numId w:val="12"/>
        </w:numPr>
        <w:spacing w:after="0" w:line="480" w:lineRule="auto"/>
        <w:rPr>
          <w:rFonts w:cstheme="minorHAnsi"/>
          <w:sz w:val="24"/>
          <w:szCs w:val="24"/>
        </w:rPr>
      </w:pPr>
      <w:r w:rsidRPr="00DC5FA0">
        <w:rPr>
          <w:rFonts w:cstheme="minorHAnsi"/>
          <w:sz w:val="24"/>
          <w:szCs w:val="24"/>
        </w:rPr>
        <w:t>Na₂SO₄: </w:t>
      </w:r>
      <w:r w:rsidRPr="00DC5FA0">
        <w:rPr>
          <w:rFonts w:cstheme="minorHAnsi"/>
          <w:sz w:val="24"/>
          <w:szCs w:val="24"/>
          <w:u w:val="single"/>
        </w:rPr>
        <w:t>3</w:t>
      </w:r>
      <w:r>
        <w:rPr>
          <w:rFonts w:cstheme="minorHAnsi"/>
          <w:sz w:val="24"/>
          <w:szCs w:val="24"/>
        </w:rPr>
        <w:t xml:space="preserve"> </w:t>
      </w:r>
      <w:r w:rsidRPr="00DC5FA0">
        <w:rPr>
          <w:rFonts w:cstheme="minorHAnsi"/>
          <w:sz w:val="24"/>
          <w:szCs w:val="24"/>
        </w:rPr>
        <w:t>×</w:t>
      </w:r>
      <w:r>
        <w:rPr>
          <w:rFonts w:cstheme="minorHAnsi"/>
          <w:sz w:val="24"/>
          <w:szCs w:val="24"/>
        </w:rPr>
        <w:t xml:space="preserve"> </w:t>
      </w:r>
      <w:r w:rsidRPr="00DC5FA0">
        <w:rPr>
          <w:rFonts w:cstheme="minorHAnsi"/>
          <w:sz w:val="24"/>
          <w:szCs w:val="24"/>
        </w:rPr>
        <w:t>26.14</w:t>
      </w:r>
      <w:r>
        <w:rPr>
          <w:rFonts w:cstheme="minorHAnsi"/>
          <w:sz w:val="24"/>
          <w:szCs w:val="24"/>
        </w:rPr>
        <w:t xml:space="preserve"> </w:t>
      </w:r>
      <w:r w:rsidRPr="00DC5FA0">
        <w:rPr>
          <w:rFonts w:cstheme="minorHAnsi"/>
          <w:sz w:val="24"/>
          <w:szCs w:val="24"/>
        </w:rPr>
        <w:t>=</w:t>
      </w:r>
      <w:r>
        <w:rPr>
          <w:rFonts w:cstheme="minorHAnsi"/>
          <w:sz w:val="24"/>
          <w:szCs w:val="24"/>
        </w:rPr>
        <w:t xml:space="preserve"> </w:t>
      </w:r>
      <w:r w:rsidRPr="00DC5FA0">
        <w:rPr>
          <w:rFonts w:cstheme="minorHAnsi"/>
          <w:sz w:val="24"/>
          <w:szCs w:val="24"/>
        </w:rPr>
        <w:t>19.60 mol</w:t>
      </w:r>
    </w:p>
    <w:p w14:paraId="637B384F" w14:textId="77777777" w:rsidR="004F1DFD" w:rsidRPr="00DC5FA0" w:rsidRDefault="004F1DFD" w:rsidP="004F1DFD">
      <w:pPr>
        <w:spacing w:after="0" w:line="480" w:lineRule="auto"/>
        <w:ind w:left="1080"/>
        <w:rPr>
          <w:rFonts w:cstheme="minorHAnsi"/>
          <w:sz w:val="24"/>
          <w:szCs w:val="24"/>
        </w:rPr>
      </w:pPr>
      <w:r>
        <w:rPr>
          <w:rFonts w:cstheme="minorHAnsi"/>
          <w:sz w:val="24"/>
          <w:szCs w:val="24"/>
        </w:rPr>
        <w:t xml:space="preserve">                      4</w:t>
      </w:r>
    </w:p>
    <w:p w14:paraId="092C1F18" w14:textId="77777777" w:rsidR="004F1DFD" w:rsidRDefault="004F1DFD" w:rsidP="004F1DFD">
      <w:pPr>
        <w:numPr>
          <w:ilvl w:val="1"/>
          <w:numId w:val="12"/>
        </w:numPr>
        <w:spacing w:after="0" w:line="480" w:lineRule="auto"/>
        <w:rPr>
          <w:rFonts w:cstheme="minorHAnsi"/>
          <w:sz w:val="24"/>
          <w:szCs w:val="24"/>
        </w:rPr>
      </w:pPr>
      <w:proofErr w:type="spellStart"/>
      <w:r w:rsidRPr="00DC5FA0">
        <w:rPr>
          <w:rFonts w:cstheme="minorHAnsi"/>
          <w:sz w:val="24"/>
          <w:szCs w:val="24"/>
        </w:rPr>
        <w:t>Na₂S</w:t>
      </w:r>
      <w:proofErr w:type="spellEnd"/>
      <w:r w:rsidRPr="00DC5FA0">
        <w:rPr>
          <w:rFonts w:cstheme="minorHAnsi"/>
          <w:sz w:val="24"/>
          <w:szCs w:val="24"/>
        </w:rPr>
        <w:t>₅: </w:t>
      </w:r>
      <w:r w:rsidRPr="00DC5FA0">
        <w:rPr>
          <w:rFonts w:cstheme="minorHAnsi"/>
          <w:sz w:val="24"/>
          <w:szCs w:val="24"/>
          <w:u w:val="single"/>
        </w:rPr>
        <w:t>1</w:t>
      </w:r>
      <w:r>
        <w:rPr>
          <w:rFonts w:cstheme="minorHAnsi"/>
          <w:sz w:val="24"/>
          <w:szCs w:val="24"/>
        </w:rPr>
        <w:t xml:space="preserve"> </w:t>
      </w:r>
      <w:r w:rsidRPr="00DC5FA0">
        <w:rPr>
          <w:rFonts w:cstheme="minorHAnsi"/>
          <w:sz w:val="24"/>
          <w:szCs w:val="24"/>
        </w:rPr>
        <w:t>×</w:t>
      </w:r>
      <w:r>
        <w:rPr>
          <w:rFonts w:cstheme="minorHAnsi"/>
          <w:sz w:val="24"/>
          <w:szCs w:val="24"/>
        </w:rPr>
        <w:t xml:space="preserve"> </w:t>
      </w:r>
      <w:proofErr w:type="gramStart"/>
      <w:r w:rsidRPr="00DC5FA0">
        <w:rPr>
          <w:rFonts w:cstheme="minorHAnsi"/>
          <w:sz w:val="24"/>
          <w:szCs w:val="24"/>
        </w:rPr>
        <w:t>26.14</w:t>
      </w:r>
      <w:r>
        <w:rPr>
          <w:rFonts w:cstheme="minorHAnsi"/>
          <w:sz w:val="24"/>
          <w:szCs w:val="24"/>
        </w:rPr>
        <w:t xml:space="preserve">  </w:t>
      </w:r>
      <w:r w:rsidRPr="00DC5FA0">
        <w:rPr>
          <w:rFonts w:cstheme="minorHAnsi"/>
          <w:sz w:val="24"/>
          <w:szCs w:val="24"/>
        </w:rPr>
        <w:t>=</w:t>
      </w:r>
      <w:proofErr w:type="gramEnd"/>
      <w:r>
        <w:rPr>
          <w:rFonts w:cstheme="minorHAnsi"/>
          <w:sz w:val="24"/>
          <w:szCs w:val="24"/>
        </w:rPr>
        <w:t xml:space="preserve"> </w:t>
      </w:r>
      <w:r w:rsidRPr="00DC5FA0">
        <w:rPr>
          <w:rFonts w:cstheme="minorHAnsi"/>
          <w:sz w:val="24"/>
          <w:szCs w:val="24"/>
        </w:rPr>
        <w:t>6.535 mol</w:t>
      </w:r>
    </w:p>
    <w:p w14:paraId="7CB1A0E0" w14:textId="77777777" w:rsidR="004F1DFD" w:rsidRPr="00DC5FA0" w:rsidRDefault="004F1DFD" w:rsidP="004F1DFD">
      <w:pPr>
        <w:spacing w:after="0" w:line="480" w:lineRule="auto"/>
        <w:rPr>
          <w:rFonts w:cstheme="minorHAnsi"/>
          <w:sz w:val="24"/>
          <w:szCs w:val="24"/>
        </w:rPr>
      </w:pPr>
      <w:r>
        <w:rPr>
          <w:rFonts w:cstheme="minorHAnsi"/>
          <w:sz w:val="24"/>
          <w:szCs w:val="24"/>
        </w:rPr>
        <w:t xml:space="preserve">                                                 4</w:t>
      </w:r>
    </w:p>
    <w:p w14:paraId="4575A451" w14:textId="77777777" w:rsidR="004F1DFD" w:rsidRPr="00DC5FA0" w:rsidRDefault="004F1DFD" w:rsidP="004F1DFD">
      <w:pPr>
        <w:numPr>
          <w:ilvl w:val="0"/>
          <w:numId w:val="12"/>
        </w:numPr>
        <w:spacing w:after="0" w:line="480" w:lineRule="auto"/>
        <w:rPr>
          <w:rFonts w:cstheme="minorHAnsi"/>
          <w:sz w:val="24"/>
          <w:szCs w:val="24"/>
        </w:rPr>
      </w:pPr>
      <w:r w:rsidRPr="00DC5FA0">
        <w:rPr>
          <w:rFonts w:cstheme="minorHAnsi"/>
          <w:sz w:val="24"/>
          <w:szCs w:val="24"/>
        </w:rPr>
        <w:t>Verified experimental moles:</w:t>
      </w:r>
    </w:p>
    <w:p w14:paraId="4D2D837A" w14:textId="77777777" w:rsidR="004F1DFD" w:rsidRDefault="004F1DFD" w:rsidP="004F1DFD">
      <w:pPr>
        <w:numPr>
          <w:ilvl w:val="1"/>
          <w:numId w:val="12"/>
        </w:numPr>
        <w:spacing w:after="0" w:line="480" w:lineRule="auto"/>
        <w:rPr>
          <w:rFonts w:cstheme="minorHAnsi"/>
          <w:sz w:val="24"/>
          <w:szCs w:val="24"/>
        </w:rPr>
      </w:pPr>
      <w:r w:rsidRPr="00DC5FA0">
        <w:rPr>
          <w:rFonts w:cstheme="minorHAnsi"/>
          <w:sz w:val="24"/>
          <w:szCs w:val="24"/>
        </w:rPr>
        <w:t>Na₂SO₄: </w:t>
      </w:r>
      <w:r w:rsidRPr="00DC5FA0">
        <w:rPr>
          <w:rFonts w:cstheme="minorHAnsi"/>
          <w:sz w:val="24"/>
          <w:szCs w:val="24"/>
          <w:u w:val="single"/>
        </w:rPr>
        <w:t>2783.83</w:t>
      </w:r>
      <w:r>
        <w:rPr>
          <w:rFonts w:cstheme="minorHAnsi"/>
          <w:sz w:val="24"/>
          <w:szCs w:val="24"/>
        </w:rPr>
        <w:t xml:space="preserve"> ≈</w:t>
      </w:r>
      <w:r w:rsidRPr="00DC5FA0">
        <w:rPr>
          <w:rFonts w:cstheme="minorHAnsi"/>
          <w:sz w:val="24"/>
          <w:szCs w:val="24"/>
        </w:rPr>
        <w:t>19.60 mol</w:t>
      </w:r>
    </w:p>
    <w:p w14:paraId="6619C72B" w14:textId="77777777" w:rsidR="004F1DFD" w:rsidRPr="00DC5FA0" w:rsidRDefault="004F1DFD" w:rsidP="004F1DFD">
      <w:pPr>
        <w:spacing w:after="0" w:line="480" w:lineRule="auto"/>
        <w:ind w:left="720"/>
        <w:rPr>
          <w:rFonts w:cstheme="minorHAnsi"/>
          <w:sz w:val="24"/>
          <w:szCs w:val="24"/>
        </w:rPr>
      </w:pPr>
      <w:r>
        <w:rPr>
          <w:rFonts w:cstheme="minorHAnsi"/>
          <w:sz w:val="24"/>
          <w:szCs w:val="24"/>
        </w:rPr>
        <w:t xml:space="preserve">                               142</w:t>
      </w:r>
    </w:p>
    <w:p w14:paraId="05FAB363" w14:textId="77777777" w:rsidR="004F1DFD" w:rsidRDefault="004F1DFD" w:rsidP="004F1DFD">
      <w:pPr>
        <w:numPr>
          <w:ilvl w:val="1"/>
          <w:numId w:val="12"/>
        </w:numPr>
        <w:spacing w:after="0" w:line="480" w:lineRule="auto"/>
        <w:rPr>
          <w:rFonts w:cstheme="minorHAnsi"/>
          <w:sz w:val="24"/>
          <w:szCs w:val="24"/>
        </w:rPr>
      </w:pPr>
      <w:proofErr w:type="spellStart"/>
      <w:r w:rsidRPr="00DC5FA0">
        <w:rPr>
          <w:rFonts w:cstheme="minorHAnsi"/>
          <w:sz w:val="24"/>
          <w:szCs w:val="24"/>
        </w:rPr>
        <w:t>Na₂S</w:t>
      </w:r>
      <w:proofErr w:type="spellEnd"/>
      <w:r w:rsidRPr="00DC5FA0">
        <w:rPr>
          <w:rFonts w:cstheme="minorHAnsi"/>
          <w:sz w:val="24"/>
          <w:szCs w:val="24"/>
        </w:rPr>
        <w:t>₅: </w:t>
      </w:r>
      <w:r w:rsidRPr="00DC5FA0">
        <w:rPr>
          <w:rFonts w:cstheme="minorHAnsi"/>
          <w:sz w:val="24"/>
          <w:szCs w:val="24"/>
          <w:u w:val="single"/>
        </w:rPr>
        <w:t>1346.17</w:t>
      </w:r>
      <w:r>
        <w:rPr>
          <w:rFonts w:cstheme="minorHAnsi"/>
          <w:sz w:val="24"/>
          <w:szCs w:val="24"/>
        </w:rPr>
        <w:t xml:space="preserve">   </w:t>
      </w:r>
      <w:r w:rsidRPr="00DC5FA0">
        <w:rPr>
          <w:rFonts w:cstheme="minorHAnsi"/>
          <w:sz w:val="24"/>
          <w:szCs w:val="24"/>
        </w:rPr>
        <w:t>≈6.535 mol</w:t>
      </w:r>
    </w:p>
    <w:p w14:paraId="7DC08C9E" w14:textId="77777777" w:rsidR="004F1DFD" w:rsidRPr="00DC5FA0" w:rsidRDefault="004F1DFD" w:rsidP="004F1DFD">
      <w:pPr>
        <w:spacing w:after="0" w:line="480" w:lineRule="auto"/>
        <w:rPr>
          <w:rFonts w:cstheme="minorHAnsi"/>
          <w:sz w:val="24"/>
          <w:szCs w:val="24"/>
        </w:rPr>
      </w:pPr>
      <w:r>
        <w:rPr>
          <w:rFonts w:cstheme="minorHAnsi"/>
          <w:sz w:val="24"/>
          <w:szCs w:val="24"/>
        </w:rPr>
        <w:t xml:space="preserve">                                          206</w:t>
      </w:r>
    </w:p>
    <w:p w14:paraId="5EDF7751" w14:textId="77777777" w:rsidR="004F1DFD" w:rsidRPr="00DC5FA0" w:rsidRDefault="004F1DFD" w:rsidP="004F1DFD">
      <w:pPr>
        <w:spacing w:line="480" w:lineRule="auto"/>
        <w:rPr>
          <w:rFonts w:cstheme="minorHAnsi"/>
          <w:sz w:val="24"/>
          <w:szCs w:val="24"/>
        </w:rPr>
      </w:pPr>
    </w:p>
    <w:p w14:paraId="3DF14A3F" w14:textId="77777777" w:rsidR="004F1DFD" w:rsidRPr="00DC5FA0" w:rsidRDefault="004F1DFD" w:rsidP="004F1DFD">
      <w:pPr>
        <w:spacing w:line="480" w:lineRule="auto"/>
        <w:rPr>
          <w:rFonts w:cstheme="minorHAnsi"/>
          <w:sz w:val="24"/>
          <w:szCs w:val="24"/>
        </w:rPr>
      </w:pPr>
      <w:r>
        <w:rPr>
          <w:rFonts w:cstheme="minorHAnsi"/>
          <w:b/>
          <w:bCs/>
          <w:sz w:val="24"/>
          <w:szCs w:val="24"/>
        </w:rPr>
        <w:t>c</w:t>
      </w:r>
      <w:r w:rsidRPr="00DC5FA0">
        <w:rPr>
          <w:rFonts w:cstheme="minorHAnsi"/>
          <w:b/>
          <w:bCs/>
          <w:sz w:val="24"/>
          <w:szCs w:val="24"/>
        </w:rPr>
        <w:t>. Formation of Sodium Hydroxide (NaOH)</w:t>
      </w:r>
    </w:p>
    <w:p w14:paraId="6CBA3B56" w14:textId="77777777" w:rsidR="004F1DFD" w:rsidRPr="00DC5FA0" w:rsidRDefault="004F1DFD" w:rsidP="004F1DFD">
      <w:pPr>
        <w:spacing w:line="480" w:lineRule="auto"/>
        <w:rPr>
          <w:rFonts w:cstheme="minorHAnsi"/>
          <w:sz w:val="24"/>
          <w:szCs w:val="24"/>
        </w:rPr>
      </w:pPr>
      <w:r w:rsidRPr="00DC5FA0">
        <w:rPr>
          <w:rFonts w:cstheme="minorHAnsi"/>
          <w:b/>
          <w:bCs/>
          <w:sz w:val="24"/>
          <w:szCs w:val="24"/>
        </w:rPr>
        <w:t>Reaction:</w:t>
      </w:r>
    </w:p>
    <w:p w14:paraId="3F833406" w14:textId="77777777" w:rsidR="004F1DFD" w:rsidRPr="00DC5FA0" w:rsidRDefault="004F1DFD" w:rsidP="004F1DFD">
      <w:pPr>
        <w:spacing w:line="480" w:lineRule="auto"/>
        <w:rPr>
          <w:rFonts w:cstheme="minorHAnsi"/>
          <w:sz w:val="24"/>
          <w:szCs w:val="24"/>
        </w:rPr>
      </w:pPr>
      <w:r w:rsidRPr="00DC5FA0">
        <w:rPr>
          <w:rFonts w:cstheme="minorHAnsi"/>
          <w:sz w:val="24"/>
          <w:szCs w:val="24"/>
        </w:rPr>
        <w:t>Na2O+H2O→2 NaOHNa2​O+H2​O→2NaOH</w:t>
      </w:r>
    </w:p>
    <w:p w14:paraId="276FA5AB" w14:textId="77777777" w:rsidR="004F1DFD" w:rsidRPr="00DC5FA0" w:rsidRDefault="004F1DFD" w:rsidP="004F1DFD">
      <w:pPr>
        <w:numPr>
          <w:ilvl w:val="0"/>
          <w:numId w:val="13"/>
        </w:numPr>
        <w:spacing w:line="480" w:lineRule="auto"/>
        <w:rPr>
          <w:rFonts w:cstheme="minorHAnsi"/>
          <w:sz w:val="24"/>
          <w:szCs w:val="24"/>
        </w:rPr>
      </w:pPr>
      <w:r w:rsidRPr="00DC5FA0">
        <w:rPr>
          <w:rFonts w:cstheme="minorHAnsi"/>
          <w:b/>
          <w:bCs/>
          <w:sz w:val="24"/>
          <w:szCs w:val="24"/>
        </w:rPr>
        <w:t xml:space="preserve">Mass of </w:t>
      </w:r>
      <w:proofErr w:type="spellStart"/>
      <w:r w:rsidRPr="00DC5FA0">
        <w:rPr>
          <w:rFonts w:cstheme="minorHAnsi"/>
          <w:b/>
          <w:bCs/>
          <w:sz w:val="24"/>
          <w:szCs w:val="24"/>
        </w:rPr>
        <w:t>Na₂O</w:t>
      </w:r>
      <w:proofErr w:type="spellEnd"/>
      <w:r w:rsidRPr="00DC5FA0">
        <w:rPr>
          <w:rFonts w:cstheme="minorHAnsi"/>
          <w:b/>
          <w:bCs/>
          <w:sz w:val="24"/>
          <w:szCs w:val="24"/>
        </w:rPr>
        <w:t>:</w:t>
      </w:r>
      <w:r w:rsidRPr="00DC5FA0">
        <w:rPr>
          <w:rFonts w:cstheme="minorHAnsi"/>
          <w:sz w:val="24"/>
          <w:szCs w:val="24"/>
        </w:rPr>
        <w:t> 44.83 g</w:t>
      </w:r>
    </w:p>
    <w:p w14:paraId="013362A6" w14:textId="77777777" w:rsidR="004F1DFD" w:rsidRDefault="004F1DFD" w:rsidP="004F1DFD">
      <w:pPr>
        <w:numPr>
          <w:ilvl w:val="0"/>
          <w:numId w:val="13"/>
        </w:numPr>
        <w:spacing w:after="0" w:line="480" w:lineRule="auto"/>
        <w:rPr>
          <w:rFonts w:cstheme="minorHAnsi"/>
          <w:sz w:val="24"/>
          <w:szCs w:val="24"/>
        </w:rPr>
      </w:pPr>
      <w:r w:rsidRPr="00DC5FA0">
        <w:rPr>
          <w:rFonts w:cstheme="minorHAnsi"/>
          <w:b/>
          <w:bCs/>
          <w:sz w:val="24"/>
          <w:szCs w:val="24"/>
        </w:rPr>
        <w:t xml:space="preserve">Moles of </w:t>
      </w:r>
      <w:proofErr w:type="spellStart"/>
      <w:r w:rsidRPr="00DC5FA0">
        <w:rPr>
          <w:rFonts w:cstheme="minorHAnsi"/>
          <w:b/>
          <w:bCs/>
          <w:sz w:val="24"/>
          <w:szCs w:val="24"/>
        </w:rPr>
        <w:t>Na₂O</w:t>
      </w:r>
      <w:proofErr w:type="spellEnd"/>
      <w:r w:rsidRPr="00DC5FA0">
        <w:rPr>
          <w:rFonts w:cstheme="minorHAnsi"/>
          <w:b/>
          <w:bCs/>
          <w:sz w:val="24"/>
          <w:szCs w:val="24"/>
        </w:rPr>
        <w:t>:</w:t>
      </w:r>
      <w:r w:rsidRPr="00DC5FA0">
        <w:rPr>
          <w:rFonts w:cstheme="minorHAnsi"/>
          <w:sz w:val="24"/>
          <w:szCs w:val="24"/>
        </w:rPr>
        <w:t> </w:t>
      </w:r>
      <w:r w:rsidRPr="00DC5FA0">
        <w:rPr>
          <w:rFonts w:cstheme="minorHAnsi"/>
          <w:sz w:val="24"/>
          <w:szCs w:val="24"/>
          <w:u w:val="single"/>
        </w:rPr>
        <w:t>44.83</w:t>
      </w:r>
      <w:r>
        <w:rPr>
          <w:rFonts w:cstheme="minorHAnsi"/>
          <w:sz w:val="24"/>
          <w:szCs w:val="24"/>
        </w:rPr>
        <w:t xml:space="preserve"> </w:t>
      </w:r>
      <w:r w:rsidRPr="00DC5FA0">
        <w:rPr>
          <w:rFonts w:cstheme="minorHAnsi"/>
          <w:sz w:val="24"/>
          <w:szCs w:val="24"/>
        </w:rPr>
        <w:t>≈0.723 mol</w:t>
      </w:r>
    </w:p>
    <w:p w14:paraId="2B5C1F65" w14:textId="77777777" w:rsidR="004F1DFD" w:rsidRPr="00DC5FA0" w:rsidRDefault="004F1DFD" w:rsidP="004F1DFD">
      <w:pPr>
        <w:spacing w:after="0" w:line="480" w:lineRule="auto"/>
        <w:rPr>
          <w:rFonts w:cstheme="minorHAnsi"/>
          <w:sz w:val="24"/>
          <w:szCs w:val="24"/>
        </w:rPr>
      </w:pPr>
      <w:r>
        <w:rPr>
          <w:rFonts w:cstheme="minorHAnsi"/>
          <w:sz w:val="24"/>
          <w:szCs w:val="24"/>
        </w:rPr>
        <w:t xml:space="preserve">                                             62</w:t>
      </w:r>
    </w:p>
    <w:p w14:paraId="082D3C2A" w14:textId="77777777" w:rsidR="004F1DFD" w:rsidRPr="00676035" w:rsidRDefault="004F1DFD" w:rsidP="004F1DFD">
      <w:pPr>
        <w:numPr>
          <w:ilvl w:val="0"/>
          <w:numId w:val="13"/>
        </w:numPr>
        <w:spacing w:line="480" w:lineRule="auto"/>
        <w:rPr>
          <w:rFonts w:cstheme="minorHAnsi"/>
          <w:sz w:val="24"/>
          <w:szCs w:val="24"/>
        </w:rPr>
      </w:pPr>
      <w:r w:rsidRPr="00DC5FA0">
        <w:rPr>
          <w:rFonts w:cstheme="minorHAnsi"/>
          <w:b/>
          <w:bCs/>
          <w:sz w:val="24"/>
          <w:szCs w:val="24"/>
        </w:rPr>
        <w:t>Moles of NaOH produced:</w:t>
      </w:r>
      <w:r w:rsidRPr="00DC5FA0">
        <w:rPr>
          <w:rFonts w:cstheme="minorHAnsi"/>
          <w:sz w:val="24"/>
          <w:szCs w:val="24"/>
        </w:rPr>
        <w:t> 0.723×2=1.446 mol</w:t>
      </w:r>
    </w:p>
    <w:p w14:paraId="4A69C766" w14:textId="77777777" w:rsidR="004F1DFD" w:rsidRDefault="004F1DFD" w:rsidP="004F1DFD">
      <w:pPr>
        <w:numPr>
          <w:ilvl w:val="0"/>
          <w:numId w:val="13"/>
        </w:numPr>
        <w:spacing w:after="0" w:line="240" w:lineRule="auto"/>
        <w:rPr>
          <w:rFonts w:cstheme="minorHAnsi"/>
          <w:sz w:val="24"/>
          <w:szCs w:val="24"/>
        </w:rPr>
      </w:pPr>
      <w:r w:rsidRPr="00DC5FA0">
        <w:rPr>
          <w:rFonts w:cstheme="minorHAnsi"/>
          <w:b/>
          <w:bCs/>
          <w:sz w:val="24"/>
          <w:szCs w:val="24"/>
        </w:rPr>
        <w:t>Volume of solution:</w:t>
      </w:r>
      <w:r w:rsidRPr="00DC5FA0">
        <w:rPr>
          <w:rFonts w:cstheme="minorHAnsi"/>
          <w:sz w:val="24"/>
          <w:szCs w:val="24"/>
        </w:rPr>
        <w:t> 0.725 L → </w:t>
      </w:r>
      <w:r w:rsidRPr="00DC5FA0">
        <w:rPr>
          <w:rFonts w:cstheme="minorHAnsi"/>
          <w:b/>
          <w:bCs/>
          <w:sz w:val="24"/>
          <w:szCs w:val="24"/>
        </w:rPr>
        <w:t>Concentration:</w:t>
      </w:r>
      <w:r w:rsidRPr="00DC5FA0">
        <w:rPr>
          <w:rFonts w:cstheme="minorHAnsi"/>
          <w:sz w:val="24"/>
          <w:szCs w:val="24"/>
        </w:rPr>
        <w:t> </w:t>
      </w:r>
      <w:r w:rsidRPr="00DC5FA0">
        <w:rPr>
          <w:rFonts w:cstheme="minorHAnsi"/>
          <w:sz w:val="24"/>
          <w:szCs w:val="24"/>
          <w:u w:val="single"/>
        </w:rPr>
        <w:t>1.446</w:t>
      </w:r>
      <w:r>
        <w:rPr>
          <w:rFonts w:cstheme="minorHAnsi"/>
          <w:sz w:val="24"/>
          <w:szCs w:val="24"/>
        </w:rPr>
        <w:t xml:space="preserve">   </w:t>
      </w:r>
      <w:r w:rsidRPr="00DC5FA0">
        <w:rPr>
          <w:rFonts w:cstheme="minorHAnsi"/>
          <w:sz w:val="24"/>
          <w:szCs w:val="24"/>
        </w:rPr>
        <w:t>≈</w:t>
      </w:r>
      <w:r>
        <w:rPr>
          <w:rFonts w:cstheme="minorHAnsi"/>
          <w:sz w:val="24"/>
          <w:szCs w:val="24"/>
        </w:rPr>
        <w:t xml:space="preserve"> </w:t>
      </w:r>
      <w:r w:rsidRPr="00DC5FA0">
        <w:rPr>
          <w:rFonts w:cstheme="minorHAnsi"/>
          <w:sz w:val="24"/>
          <w:szCs w:val="24"/>
        </w:rPr>
        <w:t>2.00 M</w:t>
      </w:r>
    </w:p>
    <w:p w14:paraId="571375B9" w14:textId="77777777" w:rsidR="004F1DFD" w:rsidRDefault="004F1DFD" w:rsidP="004F1DFD">
      <w:pPr>
        <w:spacing w:after="0" w:line="240" w:lineRule="auto"/>
        <w:ind w:left="720"/>
        <w:rPr>
          <w:rFonts w:cstheme="minorHAnsi"/>
          <w:sz w:val="24"/>
          <w:szCs w:val="24"/>
        </w:rPr>
      </w:pPr>
    </w:p>
    <w:p w14:paraId="20981E50" w14:textId="77777777" w:rsidR="004F1DFD" w:rsidRPr="00DC5FA0" w:rsidRDefault="004F1DFD" w:rsidP="004F1DFD">
      <w:pPr>
        <w:spacing w:after="0" w:line="240" w:lineRule="auto"/>
        <w:ind w:left="720"/>
        <w:rPr>
          <w:rFonts w:cstheme="minorHAnsi"/>
          <w:sz w:val="24"/>
          <w:szCs w:val="24"/>
        </w:rPr>
      </w:pPr>
      <w:r w:rsidRPr="007713F4">
        <w:rPr>
          <w:rFonts w:cstheme="minorHAnsi"/>
          <w:sz w:val="24"/>
          <w:szCs w:val="24"/>
        </w:rPr>
        <w:t xml:space="preserve">                                                                                     0.725</w:t>
      </w:r>
    </w:p>
    <w:p w14:paraId="06CFB051" w14:textId="77777777" w:rsidR="004F1DFD" w:rsidRDefault="004F1DFD" w:rsidP="004F1DFD">
      <w:pPr>
        <w:spacing w:line="480" w:lineRule="auto"/>
        <w:rPr>
          <w:rFonts w:cstheme="minorHAnsi"/>
          <w:b/>
          <w:bCs/>
          <w:sz w:val="24"/>
          <w:szCs w:val="24"/>
        </w:rPr>
      </w:pPr>
    </w:p>
    <w:p w14:paraId="68ABD150" w14:textId="77777777" w:rsidR="004F1DFD" w:rsidRDefault="004F1DFD" w:rsidP="004F1DFD">
      <w:pPr>
        <w:spacing w:line="480" w:lineRule="auto"/>
        <w:rPr>
          <w:rFonts w:cstheme="minorHAnsi"/>
          <w:b/>
          <w:bCs/>
          <w:sz w:val="24"/>
          <w:szCs w:val="24"/>
        </w:rPr>
      </w:pPr>
    </w:p>
    <w:p w14:paraId="2289EB9E" w14:textId="77777777" w:rsidR="004F1DFD" w:rsidRPr="00DC5FA0" w:rsidRDefault="004F1DFD" w:rsidP="004F1DFD">
      <w:pPr>
        <w:spacing w:line="480" w:lineRule="auto"/>
        <w:rPr>
          <w:rFonts w:cstheme="minorHAnsi"/>
          <w:sz w:val="24"/>
          <w:szCs w:val="24"/>
        </w:rPr>
      </w:pPr>
      <w:r>
        <w:rPr>
          <w:rFonts w:cstheme="minorHAnsi"/>
          <w:b/>
          <w:bCs/>
          <w:sz w:val="24"/>
          <w:szCs w:val="24"/>
        </w:rPr>
        <w:t>d</w:t>
      </w:r>
      <w:r w:rsidRPr="00DC5FA0">
        <w:rPr>
          <w:rFonts w:cstheme="minorHAnsi"/>
          <w:b/>
          <w:bCs/>
          <w:sz w:val="24"/>
          <w:szCs w:val="24"/>
        </w:rPr>
        <w:t>. Synthesis of SodaSulphane</w:t>
      </w:r>
      <w:r>
        <w:rPr>
          <w:rFonts w:cstheme="minorHAnsi"/>
          <w:b/>
          <w:bCs/>
          <w:sz w:val="24"/>
          <w:szCs w:val="24"/>
        </w:rPr>
        <w:t>c</w:t>
      </w:r>
      <w:r w:rsidRPr="00DC5FA0">
        <w:rPr>
          <w:rFonts w:cstheme="minorHAnsi"/>
          <w:b/>
          <w:bCs/>
          <w:sz w:val="24"/>
          <w:szCs w:val="24"/>
        </w:rPr>
        <w:t>obalamin</w:t>
      </w:r>
    </w:p>
    <w:p w14:paraId="2020C20D" w14:textId="77777777" w:rsidR="004F1DFD" w:rsidRPr="00DC5FA0" w:rsidRDefault="004F1DFD" w:rsidP="004F1DFD">
      <w:pPr>
        <w:spacing w:line="480" w:lineRule="auto"/>
        <w:rPr>
          <w:rFonts w:cstheme="minorHAnsi"/>
          <w:sz w:val="24"/>
          <w:szCs w:val="24"/>
        </w:rPr>
      </w:pPr>
      <w:r w:rsidRPr="00DC5FA0">
        <w:rPr>
          <w:rFonts w:cstheme="minorHAnsi"/>
          <w:b/>
          <w:bCs/>
          <w:sz w:val="24"/>
          <w:szCs w:val="24"/>
        </w:rPr>
        <w:t>Reactants:</w:t>
      </w:r>
    </w:p>
    <w:p w14:paraId="23C1224C" w14:textId="77777777" w:rsidR="004F1DFD" w:rsidRPr="00DC5FA0" w:rsidRDefault="004F1DFD" w:rsidP="004F1DFD">
      <w:pPr>
        <w:numPr>
          <w:ilvl w:val="0"/>
          <w:numId w:val="14"/>
        </w:numPr>
        <w:spacing w:line="480" w:lineRule="auto"/>
        <w:rPr>
          <w:rFonts w:cstheme="minorHAnsi"/>
          <w:sz w:val="24"/>
          <w:szCs w:val="24"/>
        </w:rPr>
      </w:pPr>
      <w:r w:rsidRPr="00DC5FA0">
        <w:rPr>
          <w:rFonts w:cstheme="minorHAnsi"/>
          <w:sz w:val="24"/>
          <w:szCs w:val="24"/>
        </w:rPr>
        <w:t>Sodium hydroxide (NaOH): 57.97 g (1.449 mol)</w:t>
      </w:r>
    </w:p>
    <w:p w14:paraId="434D9294" w14:textId="77777777" w:rsidR="004F1DFD" w:rsidRPr="00DC5FA0" w:rsidRDefault="004F1DFD" w:rsidP="004F1DFD">
      <w:pPr>
        <w:numPr>
          <w:ilvl w:val="0"/>
          <w:numId w:val="14"/>
        </w:numPr>
        <w:spacing w:line="480" w:lineRule="auto"/>
        <w:rPr>
          <w:rFonts w:cstheme="minorHAnsi"/>
          <w:sz w:val="24"/>
          <w:szCs w:val="24"/>
        </w:rPr>
      </w:pPr>
      <w:r w:rsidRPr="00DC5FA0">
        <w:rPr>
          <w:rFonts w:cstheme="minorHAnsi"/>
          <w:sz w:val="24"/>
          <w:szCs w:val="24"/>
        </w:rPr>
        <w:t>Nitric oxide (NO): 21.74 g (0.725 mol)</w:t>
      </w:r>
    </w:p>
    <w:p w14:paraId="11FD10DC" w14:textId="77777777" w:rsidR="004F1DFD" w:rsidRPr="00DC5FA0" w:rsidRDefault="004F1DFD" w:rsidP="004F1DFD">
      <w:pPr>
        <w:numPr>
          <w:ilvl w:val="0"/>
          <w:numId w:val="14"/>
        </w:numPr>
        <w:spacing w:line="480" w:lineRule="auto"/>
        <w:rPr>
          <w:rFonts w:cstheme="minorHAnsi"/>
          <w:sz w:val="24"/>
          <w:szCs w:val="24"/>
        </w:rPr>
      </w:pPr>
      <w:r w:rsidRPr="00DC5FA0">
        <w:rPr>
          <w:rFonts w:cstheme="minorHAnsi"/>
          <w:sz w:val="24"/>
          <w:szCs w:val="24"/>
        </w:rPr>
        <w:t>Nitrogen dioxide (NO₂): 33.33 g (0.725 mol)</w:t>
      </w:r>
    </w:p>
    <w:p w14:paraId="347C7A46" w14:textId="77777777" w:rsidR="004F1DFD" w:rsidRPr="00DC5FA0" w:rsidRDefault="004F1DFD" w:rsidP="004F1DFD">
      <w:pPr>
        <w:numPr>
          <w:ilvl w:val="0"/>
          <w:numId w:val="14"/>
        </w:numPr>
        <w:spacing w:line="480" w:lineRule="auto"/>
        <w:rPr>
          <w:rFonts w:cstheme="minorHAnsi"/>
          <w:sz w:val="24"/>
          <w:szCs w:val="24"/>
        </w:rPr>
      </w:pPr>
      <w:r w:rsidRPr="00DC5FA0">
        <w:rPr>
          <w:rFonts w:cstheme="minorHAnsi"/>
          <w:sz w:val="24"/>
          <w:szCs w:val="24"/>
        </w:rPr>
        <w:t>Sodium sulfate (Na₂SO₄): 2783.83 g (19.60 mol)</w:t>
      </w:r>
    </w:p>
    <w:p w14:paraId="266BABAB" w14:textId="77777777" w:rsidR="004F1DFD" w:rsidRPr="00DC5FA0" w:rsidRDefault="004F1DFD" w:rsidP="004F1DFD">
      <w:pPr>
        <w:numPr>
          <w:ilvl w:val="0"/>
          <w:numId w:val="14"/>
        </w:numPr>
        <w:spacing w:line="480" w:lineRule="auto"/>
        <w:rPr>
          <w:rFonts w:cstheme="minorHAnsi"/>
          <w:sz w:val="24"/>
          <w:szCs w:val="24"/>
        </w:rPr>
      </w:pPr>
      <w:r w:rsidRPr="00DC5FA0">
        <w:rPr>
          <w:rFonts w:cstheme="minorHAnsi"/>
          <w:sz w:val="24"/>
          <w:szCs w:val="24"/>
        </w:rPr>
        <w:t>Sodium pentasulfide (</w:t>
      </w:r>
      <w:proofErr w:type="spellStart"/>
      <w:r w:rsidRPr="00DC5FA0">
        <w:rPr>
          <w:rFonts w:cstheme="minorHAnsi"/>
          <w:sz w:val="24"/>
          <w:szCs w:val="24"/>
        </w:rPr>
        <w:t>Na₂S</w:t>
      </w:r>
      <w:proofErr w:type="spellEnd"/>
      <w:r w:rsidRPr="00DC5FA0">
        <w:rPr>
          <w:rFonts w:cstheme="minorHAnsi"/>
          <w:sz w:val="24"/>
          <w:szCs w:val="24"/>
        </w:rPr>
        <w:t>₅): 1346.17 g (6.535 mol)</w:t>
      </w:r>
    </w:p>
    <w:p w14:paraId="0BA5899A" w14:textId="77777777" w:rsidR="004F1DFD" w:rsidRPr="00DC5FA0" w:rsidRDefault="004F1DFD" w:rsidP="004F1DFD">
      <w:pPr>
        <w:numPr>
          <w:ilvl w:val="0"/>
          <w:numId w:val="14"/>
        </w:numPr>
        <w:spacing w:line="480" w:lineRule="auto"/>
        <w:rPr>
          <w:rFonts w:cstheme="minorHAnsi"/>
          <w:sz w:val="24"/>
          <w:szCs w:val="24"/>
        </w:rPr>
      </w:pPr>
      <w:r w:rsidRPr="00DC5FA0">
        <w:rPr>
          <w:rFonts w:cstheme="minorHAnsi"/>
          <w:sz w:val="24"/>
          <w:szCs w:val="24"/>
        </w:rPr>
        <w:t>Hydroxocobalamin: 1500.00 g</w:t>
      </w:r>
    </w:p>
    <w:p w14:paraId="689CA18C" w14:textId="77777777" w:rsidR="004F1DFD" w:rsidRDefault="004F1DFD" w:rsidP="004F1DFD">
      <w:pPr>
        <w:spacing w:line="480" w:lineRule="auto"/>
        <w:rPr>
          <w:rFonts w:cstheme="minorHAnsi"/>
          <w:sz w:val="24"/>
          <w:szCs w:val="24"/>
        </w:rPr>
      </w:pPr>
      <w:r>
        <w:rPr>
          <w:rFonts w:cstheme="minorHAnsi"/>
          <w:b/>
          <w:bCs/>
          <w:sz w:val="24"/>
          <w:szCs w:val="24"/>
        </w:rPr>
        <w:t xml:space="preserve">          </w:t>
      </w:r>
      <w:r w:rsidRPr="00DC5FA0">
        <w:rPr>
          <w:rFonts w:cstheme="minorHAnsi"/>
          <w:b/>
          <w:bCs/>
          <w:sz w:val="24"/>
          <w:szCs w:val="24"/>
        </w:rPr>
        <w:t>Total Mass:</w:t>
      </w:r>
      <w:r w:rsidRPr="00DC5FA0">
        <w:rPr>
          <w:rFonts w:cstheme="minorHAnsi"/>
          <w:sz w:val="24"/>
          <w:szCs w:val="24"/>
        </w:rPr>
        <w:t> 5734.04 g</w:t>
      </w:r>
    </w:p>
    <w:p w14:paraId="5BEE786F" w14:textId="77777777" w:rsidR="004F1DFD" w:rsidRPr="00DC5FA0" w:rsidRDefault="004F1DFD" w:rsidP="004F1DFD">
      <w:pPr>
        <w:spacing w:line="480" w:lineRule="auto"/>
        <w:rPr>
          <w:rFonts w:cstheme="minorHAnsi"/>
          <w:sz w:val="24"/>
          <w:szCs w:val="24"/>
        </w:rPr>
      </w:pPr>
      <w:r w:rsidRPr="00DC5FA0">
        <w:rPr>
          <w:rFonts w:cstheme="minorHAnsi"/>
          <w:sz w:val="24"/>
          <w:szCs w:val="24"/>
        </w:rPr>
        <w:br/>
      </w:r>
      <w:r>
        <w:rPr>
          <w:rFonts w:cstheme="minorHAnsi"/>
          <w:b/>
          <w:bCs/>
          <w:sz w:val="24"/>
          <w:szCs w:val="24"/>
        </w:rPr>
        <w:t xml:space="preserve">e. </w:t>
      </w:r>
      <w:r w:rsidRPr="00DC5FA0">
        <w:rPr>
          <w:rFonts w:cstheme="minorHAnsi"/>
          <w:b/>
          <w:bCs/>
          <w:sz w:val="24"/>
          <w:szCs w:val="24"/>
        </w:rPr>
        <w:t>Moles of SodaSulphane</w:t>
      </w:r>
      <w:r>
        <w:rPr>
          <w:rFonts w:cstheme="minorHAnsi"/>
          <w:b/>
          <w:bCs/>
          <w:sz w:val="24"/>
          <w:szCs w:val="24"/>
        </w:rPr>
        <w:t>c</w:t>
      </w:r>
      <w:r w:rsidRPr="00DC5FA0">
        <w:rPr>
          <w:rFonts w:cstheme="minorHAnsi"/>
          <w:b/>
          <w:bCs/>
          <w:sz w:val="24"/>
          <w:szCs w:val="24"/>
        </w:rPr>
        <w:t>obalamin:</w:t>
      </w:r>
    </w:p>
    <w:p w14:paraId="668F2ED6" w14:textId="77777777" w:rsidR="004F1DFD" w:rsidRPr="00DC5FA0" w:rsidRDefault="004F1DFD" w:rsidP="004F1DFD">
      <w:pPr>
        <w:numPr>
          <w:ilvl w:val="0"/>
          <w:numId w:val="15"/>
        </w:numPr>
        <w:spacing w:line="480" w:lineRule="auto"/>
        <w:rPr>
          <w:rFonts w:cstheme="minorHAnsi"/>
          <w:sz w:val="24"/>
          <w:szCs w:val="24"/>
        </w:rPr>
      </w:pPr>
      <w:r w:rsidRPr="00DC5FA0">
        <w:rPr>
          <w:rFonts w:cstheme="minorHAnsi"/>
          <w:sz w:val="24"/>
          <w:szCs w:val="24"/>
        </w:rPr>
        <w:lastRenderedPageBreak/>
        <w:t>Assuming molar mass derived from formula Na</w:t>
      </w:r>
      <w:r w:rsidRPr="00DC5FA0">
        <w:rPr>
          <w:rFonts w:cstheme="minorHAnsi"/>
          <w:sz w:val="24"/>
          <w:szCs w:val="24"/>
          <w:vertAlign w:val="subscript"/>
        </w:rPr>
        <w:t>4</w:t>
      </w:r>
      <w:r w:rsidRPr="00DC5FA0">
        <w:rPr>
          <w:rFonts w:cstheme="minorHAnsi"/>
          <w:sz w:val="24"/>
          <w:szCs w:val="24"/>
        </w:rPr>
        <w:t>(S</w:t>
      </w:r>
      <w:r w:rsidRPr="00DC5FA0">
        <w:rPr>
          <w:rFonts w:cstheme="minorHAnsi"/>
          <w:sz w:val="24"/>
          <w:szCs w:val="24"/>
          <w:vertAlign w:val="subscript"/>
        </w:rPr>
        <w:t>2</w:t>
      </w:r>
      <w:r w:rsidRPr="00DC5FA0">
        <w:rPr>
          <w:rFonts w:cstheme="minorHAnsi"/>
          <w:sz w:val="24"/>
          <w:szCs w:val="24"/>
        </w:rPr>
        <w:t>O</w:t>
      </w:r>
      <w:r w:rsidRPr="00DC5FA0">
        <w:rPr>
          <w:rFonts w:cstheme="minorHAnsi"/>
          <w:sz w:val="24"/>
          <w:szCs w:val="24"/>
          <w:vertAlign w:val="subscript"/>
        </w:rPr>
        <w:t>3</w:t>
      </w:r>
      <w:r w:rsidRPr="00DC5FA0">
        <w:rPr>
          <w:rFonts w:cstheme="minorHAnsi"/>
          <w:sz w:val="24"/>
          <w:szCs w:val="24"/>
        </w:rPr>
        <w:t>)</w:t>
      </w:r>
      <w:r w:rsidRPr="00DC5FA0">
        <w:rPr>
          <w:rFonts w:cstheme="minorHAnsi"/>
          <w:sz w:val="24"/>
          <w:szCs w:val="24"/>
          <w:vertAlign w:val="subscript"/>
        </w:rPr>
        <w:t>2</w:t>
      </w:r>
      <w:r w:rsidRPr="00DC5FA0">
        <w:rPr>
          <w:rFonts w:cstheme="minorHAnsi"/>
          <w:sz w:val="24"/>
          <w:szCs w:val="24"/>
        </w:rPr>
        <w:t>(NO</w:t>
      </w:r>
      <w:r w:rsidRPr="00DC5FA0">
        <w:rPr>
          <w:rFonts w:cstheme="minorHAnsi"/>
          <w:sz w:val="24"/>
          <w:szCs w:val="24"/>
          <w:vertAlign w:val="subscript"/>
        </w:rPr>
        <w:t>2</w:t>
      </w:r>
      <w:r w:rsidRPr="00DC5FA0">
        <w:rPr>
          <w:rFonts w:cstheme="minorHAnsi"/>
          <w:sz w:val="24"/>
          <w:szCs w:val="24"/>
        </w:rPr>
        <w:t>)2C</w:t>
      </w:r>
      <w:r w:rsidRPr="00DC5FA0">
        <w:rPr>
          <w:rFonts w:cstheme="minorHAnsi"/>
          <w:sz w:val="24"/>
          <w:szCs w:val="24"/>
          <w:vertAlign w:val="subscript"/>
        </w:rPr>
        <w:t>62</w:t>
      </w:r>
      <w:r w:rsidRPr="00DC5FA0">
        <w:rPr>
          <w:rFonts w:cstheme="minorHAnsi"/>
          <w:sz w:val="24"/>
          <w:szCs w:val="24"/>
        </w:rPr>
        <w:t>H</w:t>
      </w:r>
      <w:r w:rsidRPr="00DC5FA0">
        <w:rPr>
          <w:rFonts w:cstheme="minorHAnsi"/>
          <w:sz w:val="24"/>
          <w:szCs w:val="24"/>
          <w:vertAlign w:val="subscript"/>
        </w:rPr>
        <w:t>87</w:t>
      </w:r>
      <w:r w:rsidRPr="00DC5FA0">
        <w:rPr>
          <w:rFonts w:cstheme="minorHAnsi"/>
          <w:sz w:val="24"/>
          <w:szCs w:val="24"/>
        </w:rPr>
        <w:t>SC</w:t>
      </w:r>
      <w:r>
        <w:rPr>
          <w:rFonts w:cstheme="minorHAnsi"/>
          <w:sz w:val="24"/>
          <w:szCs w:val="24"/>
        </w:rPr>
        <w:t>o</w:t>
      </w:r>
      <w:r w:rsidRPr="00DC5FA0">
        <w:rPr>
          <w:rFonts w:cstheme="minorHAnsi"/>
          <w:sz w:val="24"/>
          <w:szCs w:val="24"/>
        </w:rPr>
        <w:t>N</w:t>
      </w:r>
      <w:r w:rsidRPr="00DC5FA0">
        <w:rPr>
          <w:rFonts w:cstheme="minorHAnsi"/>
          <w:sz w:val="24"/>
          <w:szCs w:val="24"/>
          <w:vertAlign w:val="subscript"/>
        </w:rPr>
        <w:t>13</w:t>
      </w:r>
      <w:r w:rsidRPr="00DC5FA0">
        <w:rPr>
          <w:rFonts w:cstheme="minorHAnsi"/>
          <w:sz w:val="24"/>
          <w:szCs w:val="24"/>
        </w:rPr>
        <w:t>O</w:t>
      </w:r>
      <w:r w:rsidRPr="00DC5FA0">
        <w:rPr>
          <w:rFonts w:cstheme="minorHAnsi"/>
          <w:sz w:val="24"/>
          <w:szCs w:val="24"/>
          <w:vertAlign w:val="subscript"/>
        </w:rPr>
        <w:t>16</w:t>
      </w:r>
      <w:r w:rsidRPr="00DC5FA0">
        <w:rPr>
          <w:rFonts w:cstheme="minorHAnsi"/>
          <w:sz w:val="24"/>
          <w:szCs w:val="24"/>
        </w:rPr>
        <w:t>P≈1797 ≈1797g/mol:</w:t>
      </w:r>
    </w:p>
    <w:p w14:paraId="1E04B2E4" w14:textId="77777777" w:rsidR="004F1DFD" w:rsidRDefault="004F1DFD" w:rsidP="004F1DFD">
      <w:pPr>
        <w:spacing w:after="0" w:line="480" w:lineRule="auto"/>
        <w:rPr>
          <w:rFonts w:cstheme="minorHAnsi"/>
          <w:sz w:val="24"/>
          <w:szCs w:val="24"/>
        </w:rPr>
      </w:pPr>
      <w:r>
        <w:rPr>
          <w:rFonts w:cstheme="minorHAnsi"/>
          <w:sz w:val="24"/>
          <w:szCs w:val="24"/>
        </w:rPr>
        <w:t xml:space="preserve">                  </w:t>
      </w:r>
      <w:r>
        <w:rPr>
          <w:rFonts w:cstheme="minorHAnsi"/>
          <w:sz w:val="24"/>
          <w:szCs w:val="24"/>
        </w:rPr>
        <w:tab/>
      </w:r>
      <w:r>
        <w:rPr>
          <w:rFonts w:cstheme="minorHAnsi"/>
          <w:sz w:val="24"/>
          <w:szCs w:val="24"/>
        </w:rPr>
        <w:tab/>
        <w:t xml:space="preserve">  </w:t>
      </w:r>
      <w:r w:rsidRPr="00FB3217">
        <w:rPr>
          <w:rFonts w:cstheme="minorHAnsi"/>
          <w:sz w:val="24"/>
          <w:szCs w:val="24"/>
          <w:u w:val="single"/>
        </w:rPr>
        <w:t>5734.04</w:t>
      </w:r>
      <w:r>
        <w:rPr>
          <w:rFonts w:cstheme="minorHAnsi"/>
          <w:sz w:val="24"/>
          <w:szCs w:val="24"/>
        </w:rPr>
        <w:t xml:space="preserve">    </w:t>
      </w:r>
      <w:r w:rsidRPr="00DC5FA0">
        <w:rPr>
          <w:rFonts w:cstheme="minorHAnsi"/>
          <w:sz w:val="24"/>
          <w:szCs w:val="24"/>
        </w:rPr>
        <w:t>≈3.19 mol</w:t>
      </w:r>
    </w:p>
    <w:p w14:paraId="354FA4ED" w14:textId="77777777" w:rsidR="004F1DFD" w:rsidRDefault="004F1DFD" w:rsidP="004F1DFD">
      <w:pPr>
        <w:spacing w:after="0" w:line="480" w:lineRule="auto"/>
        <w:rPr>
          <w:rFonts w:cstheme="minorHAnsi"/>
          <w:sz w:val="24"/>
          <w:szCs w:val="24"/>
        </w:rPr>
      </w:pPr>
      <w:r>
        <w:rPr>
          <w:rFonts w:cstheme="minorHAnsi"/>
          <w:sz w:val="24"/>
          <w:szCs w:val="24"/>
        </w:rPr>
        <w:t xml:space="preserve">                      </w:t>
      </w:r>
      <w:r>
        <w:rPr>
          <w:rFonts w:cstheme="minorHAnsi"/>
          <w:sz w:val="24"/>
          <w:szCs w:val="24"/>
        </w:rPr>
        <w:tab/>
      </w:r>
      <w:r>
        <w:rPr>
          <w:rFonts w:cstheme="minorHAnsi"/>
          <w:sz w:val="24"/>
          <w:szCs w:val="24"/>
        </w:rPr>
        <w:tab/>
        <w:t xml:space="preserve">    1797</w:t>
      </w:r>
    </w:p>
    <w:p w14:paraId="4B76F89B" w14:textId="77777777" w:rsidR="004F1DFD" w:rsidRDefault="004F1DFD" w:rsidP="004F1DFD">
      <w:pPr>
        <w:spacing w:line="480" w:lineRule="auto"/>
        <w:rPr>
          <w:rFonts w:cstheme="minorHAnsi"/>
          <w:sz w:val="24"/>
          <w:szCs w:val="24"/>
        </w:rPr>
      </w:pPr>
      <w:r>
        <w:rPr>
          <w:rFonts w:cstheme="minorHAnsi"/>
          <w:b/>
          <w:bCs/>
          <w:sz w:val="24"/>
          <w:szCs w:val="24"/>
        </w:rPr>
        <w:t xml:space="preserve">f. </w:t>
      </w:r>
      <w:r w:rsidRPr="00853F26">
        <w:rPr>
          <w:rFonts w:cstheme="minorHAnsi"/>
          <w:b/>
          <w:bCs/>
          <w:sz w:val="24"/>
          <w:szCs w:val="24"/>
        </w:rPr>
        <w:t>Step 3: Formulation</w:t>
      </w:r>
      <w:r w:rsidRPr="00853F26">
        <w:rPr>
          <w:rFonts w:cstheme="minorHAnsi"/>
          <w:sz w:val="24"/>
          <w:szCs w:val="24"/>
        </w:rPr>
        <w:br/>
        <w:t>Final product: 573 mg tablets or 0.573 g/mL solution.</w:t>
      </w:r>
    </w:p>
    <w:p w14:paraId="5468B9DA" w14:textId="77777777" w:rsidR="004F1DFD" w:rsidRPr="00853F26" w:rsidRDefault="004F1DFD" w:rsidP="004F1DFD"/>
    <w:p w14:paraId="01CB22CD" w14:textId="77777777" w:rsidR="00F20593" w:rsidRDefault="00F20593"/>
    <w:p w14:paraId="6902B550" w14:textId="77777777" w:rsidR="00A24FE0" w:rsidRDefault="00A24FE0">
      <w:r w:rsidRPr="00074FE4">
        <w:rPr>
          <w:rFonts w:ascii="Calibri" w:eastAsia="Calibri" w:hAnsi="Calibri" w:cs="Calibri"/>
          <w:noProof/>
          <w:sz w:val="24"/>
        </w:rPr>
        <w:drawing>
          <wp:inline distT="0" distB="0" distL="0" distR="0" wp14:anchorId="0D018CB3" wp14:editId="0F7F6714">
            <wp:extent cx="5353050" cy="5018737"/>
            <wp:effectExtent l="0" t="0" r="0" b="0"/>
            <wp:docPr id="1" name="Picture 1" descr="C:\Users\use\Desktop\REACTION PATHWAY FLOW CHARTHHHHH OF SODASULPHANECOBALA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Desktop\REACTION PATHWAY FLOW CHARTHHHHH OF SODASULPHANECOBALAMI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0011" cy="5044015"/>
                    </a:xfrm>
                    <a:prstGeom prst="rect">
                      <a:avLst/>
                    </a:prstGeom>
                    <a:noFill/>
                    <a:ln>
                      <a:noFill/>
                    </a:ln>
                  </pic:spPr>
                </pic:pic>
              </a:graphicData>
            </a:graphic>
          </wp:inline>
        </w:drawing>
      </w:r>
    </w:p>
    <w:p w14:paraId="27F2A9AA" w14:textId="77777777" w:rsidR="00A24FE0" w:rsidRDefault="00A24FE0">
      <w:r>
        <w:t xml:space="preserve">Appendix A. </w:t>
      </w:r>
    </w:p>
    <w:p w14:paraId="2363A2F2" w14:textId="77777777" w:rsidR="00F06EB4" w:rsidRDefault="008556D5">
      <w:r w:rsidRPr="00B474FC">
        <w:rPr>
          <w:b/>
          <w:bCs/>
        </w:rPr>
        <w:t>Appendix A</w:t>
      </w:r>
      <w:r w:rsidRPr="008556D5">
        <w:t xml:space="preserve"> combines a synthesis flowchart (visually detailing the reaction pathway) with analytical data to verify the product’s quality. The HPLC results </w:t>
      </w:r>
      <w:r>
        <w:t xml:space="preserve">shown in Appendix B </w:t>
      </w:r>
      <w:r w:rsidRPr="008556D5">
        <w:t>suggest rigorous quality control, ensuring the synthesized compound meets purity standards. Without the flowchart image, the textual data still underscores the integration of synthetic and analytical workflows in the study.</w:t>
      </w:r>
    </w:p>
    <w:p w14:paraId="406EDCA1" w14:textId="77777777" w:rsidR="00F06EB4" w:rsidRDefault="00F06EB4"/>
    <w:p w14:paraId="7812E799" w14:textId="77777777" w:rsidR="00F06EB4" w:rsidRDefault="00F06EB4"/>
    <w:p w14:paraId="084BD3FE" w14:textId="77777777" w:rsidR="00F06EB4" w:rsidRDefault="00F06EB4"/>
    <w:p w14:paraId="6010710B" w14:textId="77777777" w:rsidR="00F06EB4" w:rsidRDefault="00F06EB4"/>
    <w:p w14:paraId="71CD8E8E" w14:textId="77777777" w:rsidR="009445CC" w:rsidRDefault="009445CC"/>
    <w:p w14:paraId="75E2DC70" w14:textId="77777777" w:rsidR="009445CC" w:rsidRDefault="009445CC"/>
    <w:p w14:paraId="1B2FA276" w14:textId="77777777" w:rsidR="009445CC" w:rsidRDefault="009445CC"/>
    <w:p w14:paraId="0D784064" w14:textId="77777777" w:rsidR="009445CC" w:rsidRDefault="009445CC"/>
    <w:p w14:paraId="594B06A8" w14:textId="77777777" w:rsidR="009445CC" w:rsidRDefault="009445CC"/>
    <w:p w14:paraId="2E4B3C11" w14:textId="77777777" w:rsidR="009445CC" w:rsidRDefault="009445CC"/>
    <w:p w14:paraId="174C1445" w14:textId="77777777" w:rsidR="009445CC" w:rsidRDefault="009445CC"/>
    <w:p w14:paraId="5CB26877" w14:textId="77777777" w:rsidR="009445CC" w:rsidRDefault="009445CC"/>
    <w:p w14:paraId="435E8F6C" w14:textId="77777777" w:rsidR="00A46BF0" w:rsidRDefault="00A46BF0" w:rsidP="00A46BF0">
      <w:pPr>
        <w:pStyle w:val="BodyText"/>
        <w:tabs>
          <w:tab w:val="left" w:pos="7496"/>
        </w:tabs>
        <w:spacing w:before="1" w:line="271" w:lineRule="auto"/>
        <w:ind w:left="1025" w:right="2331" w:hanging="10"/>
      </w:pPr>
      <w:r>
        <w:t>Instrument 1 4/30/2021 12:14:23 PM OJOBOR P.D/OLAJIDE.M</w:t>
      </w:r>
      <w:r>
        <w:tab/>
      </w:r>
      <w:r>
        <w:rPr>
          <w:spacing w:val="-8"/>
        </w:rPr>
        <w:t xml:space="preserve"> </w:t>
      </w:r>
      <w:r>
        <w:t>Data</w:t>
      </w:r>
      <w:r>
        <w:rPr>
          <w:spacing w:val="-7"/>
        </w:rPr>
        <w:t xml:space="preserve"> </w:t>
      </w:r>
      <w:r>
        <w:t xml:space="preserve">File </w:t>
      </w:r>
      <w:r>
        <w:rPr>
          <w:spacing w:val="-2"/>
        </w:rPr>
        <w:t>C:\CHEM32\1\DATA\MVT\MVT000302.D</w:t>
      </w:r>
    </w:p>
    <w:p w14:paraId="1DB0F52F" w14:textId="77777777" w:rsidR="00A46BF0" w:rsidRDefault="00A46BF0" w:rsidP="00A46BF0">
      <w:pPr>
        <w:pStyle w:val="BodyText"/>
        <w:ind w:left="1015"/>
      </w:pPr>
      <w:r>
        <w:t>Sample</w:t>
      </w:r>
      <w:r>
        <w:rPr>
          <w:spacing w:val="-3"/>
        </w:rPr>
        <w:t xml:space="preserve"> </w:t>
      </w:r>
      <w:proofErr w:type="gramStart"/>
      <w:r>
        <w:t>Name :</w:t>
      </w:r>
      <w:proofErr w:type="gramEnd"/>
      <w:r>
        <w:t xml:space="preserve"> </w:t>
      </w:r>
      <w:proofErr w:type="spellStart"/>
      <w:r>
        <w:t>Sodasulphanecobalamin</w:t>
      </w:r>
      <w:proofErr w:type="spellEnd"/>
    </w:p>
    <w:p w14:paraId="28BAC279" w14:textId="77777777" w:rsidR="00A46BF0" w:rsidRDefault="00A46BF0" w:rsidP="00A46BF0">
      <w:pPr>
        <w:spacing w:before="38"/>
        <w:ind w:left="1481"/>
        <w:rPr>
          <w:sz w:val="24"/>
        </w:rPr>
      </w:pPr>
      <w:r>
        <w:rPr>
          <w:spacing w:val="-2"/>
          <w:sz w:val="24"/>
        </w:rPr>
        <w:t>=================================================</w:t>
      </w:r>
    </w:p>
    <w:p w14:paraId="1FC370DA" w14:textId="77777777" w:rsidR="00A46BF0" w:rsidRDefault="00A46BF0" w:rsidP="00A46BF0">
      <w:pPr>
        <w:pStyle w:val="BodyText"/>
        <w:tabs>
          <w:tab w:val="left" w:pos="5288"/>
        </w:tabs>
        <w:spacing w:before="38"/>
        <w:ind w:left="1490"/>
      </w:pPr>
      <w:r>
        <w:rPr>
          <w:spacing w:val="-2"/>
        </w:rPr>
        <w:t>====================</w:t>
      </w:r>
      <w:r>
        <w:tab/>
        <w:t>Area</w:t>
      </w:r>
      <w:r>
        <w:rPr>
          <w:spacing w:val="-5"/>
        </w:rPr>
        <w:t xml:space="preserve"> </w:t>
      </w:r>
      <w:r>
        <w:t xml:space="preserve">Percent </w:t>
      </w:r>
      <w:r>
        <w:rPr>
          <w:spacing w:val="-2"/>
        </w:rPr>
        <w:t>Report</w:t>
      </w:r>
    </w:p>
    <w:p w14:paraId="27CD2D52" w14:textId="77777777" w:rsidR="00A46BF0" w:rsidRDefault="00A46BF0" w:rsidP="00A46BF0">
      <w:pPr>
        <w:spacing w:before="36"/>
        <w:ind w:left="1490"/>
        <w:rPr>
          <w:sz w:val="24"/>
        </w:rPr>
      </w:pPr>
      <w:r>
        <w:rPr>
          <w:spacing w:val="-2"/>
          <w:sz w:val="24"/>
        </w:rPr>
        <w:t>=================================================</w:t>
      </w:r>
    </w:p>
    <w:p w14:paraId="05505944" w14:textId="77777777" w:rsidR="00A46BF0" w:rsidRDefault="00A46BF0" w:rsidP="00A46BF0">
      <w:pPr>
        <w:spacing w:before="38"/>
        <w:ind w:left="1490"/>
        <w:rPr>
          <w:sz w:val="24"/>
        </w:rPr>
      </w:pPr>
      <w:r>
        <w:rPr>
          <w:spacing w:val="-2"/>
          <w:sz w:val="24"/>
        </w:rPr>
        <w:t>====================</w:t>
      </w:r>
    </w:p>
    <w:p w14:paraId="767D3B33" w14:textId="77777777" w:rsidR="009445CC" w:rsidRDefault="00A46BF0" w:rsidP="009445CC">
      <w:pPr>
        <w:pStyle w:val="BodyText"/>
        <w:tabs>
          <w:tab w:val="left" w:pos="3103"/>
          <w:tab w:val="left" w:pos="3495"/>
        </w:tabs>
        <w:spacing w:before="51"/>
        <w:ind w:left="1481"/>
      </w:pPr>
      <w:r>
        <w:t>Sorted</w:t>
      </w:r>
      <w:r>
        <w:rPr>
          <w:spacing w:val="-3"/>
        </w:rPr>
        <w:t xml:space="preserve"> </w:t>
      </w:r>
      <w:r>
        <w:rPr>
          <w:spacing w:val="-5"/>
        </w:rPr>
        <w:t>By</w:t>
      </w:r>
      <w:r>
        <w:tab/>
      </w:r>
      <w:r>
        <w:rPr>
          <w:spacing w:val="-10"/>
        </w:rPr>
        <w:t>:</w:t>
      </w:r>
      <w:r>
        <w:tab/>
      </w:r>
      <w:r>
        <w:rPr>
          <w:spacing w:val="-2"/>
        </w:rPr>
        <w:t>Signal</w:t>
      </w:r>
    </w:p>
    <w:p w14:paraId="3D5507E4" w14:textId="77777777" w:rsidR="00A46BF0" w:rsidRDefault="009445CC" w:rsidP="009445CC">
      <w:pPr>
        <w:pStyle w:val="BodyText"/>
        <w:tabs>
          <w:tab w:val="left" w:pos="3103"/>
          <w:tab w:val="left" w:pos="3495"/>
        </w:tabs>
        <w:spacing w:before="51"/>
        <w:ind w:left="1481"/>
      </w:pPr>
      <w:r>
        <w:t>C</w:t>
      </w:r>
      <w:r w:rsidR="00A46BF0">
        <w:t xml:space="preserve">alib. Data </w:t>
      </w:r>
      <w:proofErr w:type="gramStart"/>
      <w:r w:rsidR="00A46BF0">
        <w:t>Modified</w:t>
      </w:r>
      <w:r w:rsidR="00A46BF0">
        <w:rPr>
          <w:spacing w:val="40"/>
        </w:rPr>
        <w:t xml:space="preserve"> </w:t>
      </w:r>
      <w:r w:rsidR="00A46BF0">
        <w:t>:</w:t>
      </w:r>
      <w:proofErr w:type="gramEnd"/>
      <w:r w:rsidR="00A46BF0">
        <w:tab/>
        <w:t>4/30/2021</w:t>
      </w:r>
      <w:r w:rsidR="00A46BF0">
        <w:rPr>
          <w:spacing w:val="-14"/>
        </w:rPr>
        <w:t xml:space="preserve"> </w:t>
      </w:r>
      <w:r w:rsidR="00A46BF0">
        <w:t>12:11:26</w:t>
      </w:r>
      <w:r w:rsidR="00A46BF0">
        <w:rPr>
          <w:spacing w:val="-14"/>
        </w:rPr>
        <w:t xml:space="preserve"> </w:t>
      </w:r>
      <w:r w:rsidR="00A46BF0">
        <w:t xml:space="preserve">PM </w:t>
      </w:r>
      <w:r w:rsidR="00A46BF0">
        <w:rPr>
          <w:spacing w:val="-2"/>
        </w:rPr>
        <w:t>Multiplier:</w:t>
      </w:r>
      <w:r w:rsidR="00A46BF0">
        <w:tab/>
      </w:r>
      <w:r w:rsidR="00A46BF0">
        <w:rPr>
          <w:spacing w:val="-10"/>
        </w:rPr>
        <w:t>:</w:t>
      </w:r>
      <w:r w:rsidR="00A46BF0">
        <w:tab/>
      </w:r>
      <w:r w:rsidR="00A46BF0">
        <w:rPr>
          <w:spacing w:val="-2"/>
        </w:rPr>
        <w:t>1.0000</w:t>
      </w:r>
    </w:p>
    <w:p w14:paraId="021C931E" w14:textId="77777777" w:rsidR="00A46BF0" w:rsidRDefault="00A46BF0" w:rsidP="00A46BF0">
      <w:pPr>
        <w:pStyle w:val="BodyText"/>
        <w:tabs>
          <w:tab w:val="left" w:pos="3022"/>
          <w:tab w:val="left" w:pos="3413"/>
        </w:tabs>
        <w:spacing w:line="291" w:lineRule="exact"/>
        <w:ind w:left="1481"/>
      </w:pPr>
      <w:r>
        <w:rPr>
          <w:spacing w:val="-2"/>
        </w:rPr>
        <w:t>Dilution:</w:t>
      </w:r>
      <w:r>
        <w:tab/>
      </w:r>
      <w:r>
        <w:rPr>
          <w:spacing w:val="-10"/>
        </w:rPr>
        <w:t>:</w:t>
      </w:r>
      <w:r>
        <w:tab/>
      </w:r>
      <w:r>
        <w:rPr>
          <w:spacing w:val="-2"/>
        </w:rPr>
        <w:t>1.0000</w:t>
      </w:r>
    </w:p>
    <w:p w14:paraId="1D449ED9" w14:textId="77777777" w:rsidR="00A46BF0" w:rsidRDefault="00A46BF0" w:rsidP="00A46BF0">
      <w:pPr>
        <w:pStyle w:val="BodyText"/>
        <w:spacing w:before="48"/>
        <w:ind w:left="1481"/>
      </w:pPr>
      <w:r>
        <w:t>Use</w:t>
      </w:r>
      <w:r>
        <w:rPr>
          <w:spacing w:val="-3"/>
        </w:rPr>
        <w:t xml:space="preserve"> </w:t>
      </w:r>
      <w:r>
        <w:t>Multiplier</w:t>
      </w:r>
      <w:r>
        <w:rPr>
          <w:spacing w:val="-2"/>
        </w:rPr>
        <w:t xml:space="preserve"> </w:t>
      </w:r>
      <w:r>
        <w:t>&amp;</w:t>
      </w:r>
      <w:r>
        <w:rPr>
          <w:spacing w:val="-5"/>
        </w:rPr>
        <w:t xml:space="preserve"> </w:t>
      </w:r>
      <w:r>
        <w:t>Dilution</w:t>
      </w:r>
      <w:r>
        <w:rPr>
          <w:spacing w:val="-3"/>
        </w:rPr>
        <w:t xml:space="preserve"> </w:t>
      </w:r>
      <w:r>
        <w:t>Factor</w:t>
      </w:r>
      <w:r>
        <w:rPr>
          <w:spacing w:val="-4"/>
        </w:rPr>
        <w:t xml:space="preserve"> </w:t>
      </w:r>
      <w:r>
        <w:t>with</w:t>
      </w:r>
      <w:r>
        <w:rPr>
          <w:spacing w:val="-2"/>
        </w:rPr>
        <w:t xml:space="preserve"> </w:t>
      </w:r>
      <w:r>
        <w:rPr>
          <w:spacing w:val="-4"/>
        </w:rPr>
        <w:t>ISTDs</w:t>
      </w:r>
    </w:p>
    <w:p w14:paraId="6C8EA01B" w14:textId="77777777" w:rsidR="00F06EB4" w:rsidRDefault="00F06EB4"/>
    <w:p w14:paraId="36A12245" w14:textId="77777777" w:rsidR="008114C9" w:rsidRDefault="00BD7953">
      <w:r>
        <w:rPr>
          <w:noProof/>
        </w:rPr>
        <w:drawing>
          <wp:anchor distT="0" distB="0" distL="0" distR="0" simplePos="0" relativeHeight="251659264" behindDoc="0" locked="0" layoutInCell="1" allowOverlap="1" wp14:anchorId="25A218A6" wp14:editId="56985C7D">
            <wp:simplePos x="0" y="0"/>
            <wp:positionH relativeFrom="page">
              <wp:posOffset>295275</wp:posOffset>
            </wp:positionH>
            <wp:positionV relativeFrom="paragraph">
              <wp:posOffset>161925</wp:posOffset>
            </wp:positionV>
            <wp:extent cx="7048500" cy="3623826"/>
            <wp:effectExtent l="0" t="0" r="0" b="0"/>
            <wp:wrapNone/>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8" cstate="print"/>
                    <a:stretch>
                      <a:fillRect/>
                    </a:stretch>
                  </pic:blipFill>
                  <pic:spPr>
                    <a:xfrm>
                      <a:off x="0" y="0"/>
                      <a:ext cx="7056532" cy="3627956"/>
                    </a:xfrm>
                    <a:prstGeom prst="rect">
                      <a:avLst/>
                    </a:prstGeom>
                  </pic:spPr>
                </pic:pic>
              </a:graphicData>
            </a:graphic>
            <wp14:sizeRelH relativeFrom="margin">
              <wp14:pctWidth>0</wp14:pctWidth>
            </wp14:sizeRelH>
          </wp:anchor>
        </w:drawing>
      </w:r>
    </w:p>
    <w:p w14:paraId="5EAC91A6" w14:textId="77777777" w:rsidR="008114C9" w:rsidRDefault="008114C9"/>
    <w:p w14:paraId="1D5C6C51" w14:textId="77777777" w:rsidR="008114C9" w:rsidRDefault="008114C9"/>
    <w:p w14:paraId="7DB41F30" w14:textId="77777777" w:rsidR="008114C9" w:rsidRDefault="008114C9"/>
    <w:p w14:paraId="021D6462" w14:textId="77777777" w:rsidR="00F06EB4" w:rsidRDefault="00F06EB4"/>
    <w:p w14:paraId="3CA0C577" w14:textId="77777777" w:rsidR="00F06EB4" w:rsidRDefault="00F06EB4"/>
    <w:p w14:paraId="7EC4331B" w14:textId="77777777" w:rsidR="00F06EB4" w:rsidRDefault="00F06EB4"/>
    <w:p w14:paraId="47E99196" w14:textId="77777777" w:rsidR="00F06EB4" w:rsidRDefault="00F06EB4"/>
    <w:p w14:paraId="66830E38" w14:textId="77777777" w:rsidR="00A46BF0" w:rsidRPr="00A46BF0" w:rsidRDefault="00A46BF0" w:rsidP="00A46BF0"/>
    <w:p w14:paraId="4CC5554E" w14:textId="77777777" w:rsidR="00A46BF0" w:rsidRPr="00A46BF0" w:rsidRDefault="00A46BF0" w:rsidP="00A46BF0"/>
    <w:p w14:paraId="49667ECE" w14:textId="77777777" w:rsidR="00A46BF0" w:rsidRPr="00A46BF0" w:rsidRDefault="00A46BF0" w:rsidP="00A46BF0"/>
    <w:p w14:paraId="7C1B8D22" w14:textId="77777777" w:rsidR="00A46BF0" w:rsidRPr="00A46BF0" w:rsidRDefault="00A46BF0" w:rsidP="00A46BF0"/>
    <w:p w14:paraId="48024B8F" w14:textId="77777777" w:rsidR="00A46BF0" w:rsidRPr="00A46BF0" w:rsidRDefault="00A46BF0" w:rsidP="00A46BF0"/>
    <w:p w14:paraId="1B1990AE" w14:textId="77777777" w:rsidR="00A46BF0" w:rsidRPr="00A46BF0" w:rsidRDefault="00A46BF0" w:rsidP="00A46BF0"/>
    <w:p w14:paraId="3ED033FC" w14:textId="77777777" w:rsidR="00A46BF0" w:rsidRDefault="00A46BF0" w:rsidP="00A46BF0">
      <w:pPr>
        <w:pStyle w:val="BodyText"/>
        <w:spacing w:before="1"/>
        <w:ind w:left="1481"/>
      </w:pPr>
      <w:r>
        <w:t>Signal</w:t>
      </w:r>
      <w:r>
        <w:rPr>
          <w:spacing w:val="-2"/>
        </w:rPr>
        <w:t xml:space="preserve"> </w:t>
      </w:r>
      <w:r>
        <w:t>1:</w:t>
      </w:r>
      <w:r>
        <w:rPr>
          <w:spacing w:val="-2"/>
        </w:rPr>
        <w:t xml:space="preserve"> </w:t>
      </w:r>
      <w:r>
        <w:t>VWD1</w:t>
      </w:r>
      <w:r>
        <w:rPr>
          <w:spacing w:val="-4"/>
        </w:rPr>
        <w:t xml:space="preserve"> </w:t>
      </w:r>
      <w:r>
        <w:t>A,</w:t>
      </w:r>
      <w:r>
        <w:rPr>
          <w:spacing w:val="-2"/>
        </w:rPr>
        <w:t xml:space="preserve"> </w:t>
      </w:r>
      <w:r>
        <w:t>Wavelength=245</w:t>
      </w:r>
      <w:r>
        <w:rPr>
          <w:spacing w:val="-3"/>
        </w:rPr>
        <w:t xml:space="preserve"> </w:t>
      </w:r>
      <w:r>
        <w:rPr>
          <w:spacing w:val="-5"/>
        </w:rPr>
        <w:t>nm</w:t>
      </w:r>
    </w:p>
    <w:p w14:paraId="54671D0B" w14:textId="77777777" w:rsidR="00BD7953" w:rsidRDefault="00D22701" w:rsidP="00D22701">
      <w:pPr>
        <w:tabs>
          <w:tab w:val="left" w:pos="6420"/>
        </w:tabs>
      </w:pPr>
      <w:r>
        <w:t xml:space="preserve"> </w:t>
      </w:r>
      <w:r w:rsidRPr="00D22701">
        <w:t>Appendix B1 – HPLC Analysis</w:t>
      </w:r>
    </w:p>
    <w:p w14:paraId="12D20850" w14:textId="77777777" w:rsidR="00D22701" w:rsidRPr="00D22701" w:rsidRDefault="00D22701" w:rsidP="00D22701">
      <w:pPr>
        <w:tabs>
          <w:tab w:val="left" w:pos="6420"/>
        </w:tabs>
      </w:pPr>
      <w:r w:rsidRPr="00D22701">
        <w:rPr>
          <w:b/>
          <w:bCs/>
        </w:rPr>
        <w:t>Key Highlights:</w:t>
      </w:r>
    </w:p>
    <w:p w14:paraId="1E95AC52" w14:textId="77777777" w:rsidR="00D22701" w:rsidRPr="00D22701" w:rsidRDefault="00D22701" w:rsidP="00D22701">
      <w:pPr>
        <w:numPr>
          <w:ilvl w:val="0"/>
          <w:numId w:val="5"/>
        </w:numPr>
        <w:tabs>
          <w:tab w:val="left" w:pos="6420"/>
        </w:tabs>
      </w:pPr>
      <w:r w:rsidRPr="00D22701">
        <w:rPr>
          <w:b/>
          <w:bCs/>
        </w:rPr>
        <w:t>Sample Name:</w:t>
      </w:r>
      <w:r w:rsidRPr="00D22701">
        <w:t xml:space="preserve"> SodaSulphanecobalamin</w:t>
      </w:r>
    </w:p>
    <w:p w14:paraId="6F0095A9" w14:textId="77777777" w:rsidR="00D22701" w:rsidRPr="00D22701" w:rsidRDefault="00D22701" w:rsidP="00D22701">
      <w:pPr>
        <w:numPr>
          <w:ilvl w:val="0"/>
          <w:numId w:val="5"/>
        </w:numPr>
        <w:tabs>
          <w:tab w:val="left" w:pos="6420"/>
        </w:tabs>
      </w:pPr>
      <w:r w:rsidRPr="00D22701">
        <w:rPr>
          <w:b/>
          <w:bCs/>
        </w:rPr>
        <w:t>Instrument &amp; Date:</w:t>
      </w:r>
      <w:r w:rsidRPr="00D22701">
        <w:t xml:space="preserve"> Instrument 1, acquired on 30-April-2021</w:t>
      </w:r>
    </w:p>
    <w:p w14:paraId="047A665D" w14:textId="77777777" w:rsidR="00D22701" w:rsidRPr="00D22701" w:rsidRDefault="00D22701" w:rsidP="00D22701">
      <w:pPr>
        <w:numPr>
          <w:ilvl w:val="0"/>
          <w:numId w:val="5"/>
        </w:numPr>
        <w:tabs>
          <w:tab w:val="left" w:pos="6420"/>
        </w:tabs>
      </w:pPr>
      <w:r w:rsidRPr="00D22701">
        <w:rPr>
          <w:b/>
          <w:bCs/>
        </w:rPr>
        <w:lastRenderedPageBreak/>
        <w:t>Method Info:</w:t>
      </w:r>
      <w:r w:rsidRPr="00D22701">
        <w:t xml:space="preserve"> Water Soluble Vitamins (analyzing B1, B2, B6, B12, C – each at 50 µg/mL)</w:t>
      </w:r>
    </w:p>
    <w:p w14:paraId="66B5BBE6" w14:textId="77777777" w:rsidR="00D22701" w:rsidRPr="00D22701" w:rsidRDefault="00D22701" w:rsidP="00D22701">
      <w:pPr>
        <w:numPr>
          <w:ilvl w:val="0"/>
          <w:numId w:val="5"/>
        </w:numPr>
        <w:tabs>
          <w:tab w:val="left" w:pos="6420"/>
        </w:tabs>
      </w:pPr>
      <w:r w:rsidRPr="00D22701">
        <w:rPr>
          <w:b/>
          <w:bCs/>
        </w:rPr>
        <w:t>Column:</w:t>
      </w:r>
      <w:r w:rsidRPr="00D22701">
        <w:t xml:space="preserve"> Zorbax Eclipse XDB C8, 150x4.6mm, 5µm</w:t>
      </w:r>
    </w:p>
    <w:p w14:paraId="64F656A5" w14:textId="77777777" w:rsidR="00D22701" w:rsidRPr="00D22701" w:rsidRDefault="00D22701" w:rsidP="00D22701">
      <w:pPr>
        <w:numPr>
          <w:ilvl w:val="0"/>
          <w:numId w:val="5"/>
        </w:numPr>
        <w:tabs>
          <w:tab w:val="left" w:pos="6420"/>
        </w:tabs>
      </w:pPr>
      <w:r w:rsidRPr="00D22701">
        <w:rPr>
          <w:b/>
          <w:bCs/>
        </w:rPr>
        <w:t>Mobile Phase:</w:t>
      </w:r>
      <w:r w:rsidRPr="00D22701">
        <w:t xml:space="preserve"> 10 mM KH₂PO₄ (pH 3.0): Methanol (50:50)</w:t>
      </w:r>
    </w:p>
    <w:p w14:paraId="5966EDF4" w14:textId="77777777" w:rsidR="00D22701" w:rsidRPr="00D22701" w:rsidRDefault="00D22701" w:rsidP="00D22701">
      <w:pPr>
        <w:numPr>
          <w:ilvl w:val="0"/>
          <w:numId w:val="5"/>
        </w:numPr>
        <w:tabs>
          <w:tab w:val="left" w:pos="6420"/>
        </w:tabs>
      </w:pPr>
      <w:r w:rsidRPr="00D22701">
        <w:rPr>
          <w:b/>
          <w:bCs/>
        </w:rPr>
        <w:t>Flow Rate:</w:t>
      </w:r>
      <w:r w:rsidRPr="00D22701">
        <w:t xml:space="preserve"> 1.0 mL/min</w:t>
      </w:r>
    </w:p>
    <w:p w14:paraId="5CC386B3" w14:textId="77777777" w:rsidR="00D22701" w:rsidRPr="00D22701" w:rsidRDefault="00D22701" w:rsidP="00D22701">
      <w:pPr>
        <w:numPr>
          <w:ilvl w:val="0"/>
          <w:numId w:val="5"/>
        </w:numPr>
        <w:tabs>
          <w:tab w:val="left" w:pos="6420"/>
        </w:tabs>
      </w:pPr>
      <w:r w:rsidRPr="00D22701">
        <w:rPr>
          <w:b/>
          <w:bCs/>
        </w:rPr>
        <w:t>Detection Wavelength:</w:t>
      </w:r>
      <w:r w:rsidRPr="00D22701">
        <w:t xml:space="preserve"> 245 nm</w:t>
      </w:r>
    </w:p>
    <w:p w14:paraId="541371CB" w14:textId="77777777" w:rsidR="00D22701" w:rsidRPr="00D22701" w:rsidRDefault="00D22701" w:rsidP="00D22701">
      <w:pPr>
        <w:tabs>
          <w:tab w:val="left" w:pos="6420"/>
        </w:tabs>
      </w:pPr>
      <w:r w:rsidRPr="00D22701">
        <w:rPr>
          <w:b/>
          <w:bCs/>
        </w:rPr>
        <w:t>Interpretation:</w:t>
      </w:r>
    </w:p>
    <w:p w14:paraId="090160C0" w14:textId="77777777" w:rsidR="00D22701" w:rsidRPr="00D22701" w:rsidRDefault="00D22701" w:rsidP="00D22701">
      <w:pPr>
        <w:numPr>
          <w:ilvl w:val="0"/>
          <w:numId w:val="6"/>
        </w:numPr>
        <w:tabs>
          <w:tab w:val="left" w:pos="6420"/>
        </w:tabs>
      </w:pPr>
      <w:r w:rsidRPr="00D22701">
        <w:t>The setup is standard for reversed-phase HPLC, especially for analyzing polar, water-soluble vitamins.</w:t>
      </w:r>
    </w:p>
    <w:p w14:paraId="14E95DB9" w14:textId="77777777" w:rsidR="00D22701" w:rsidRPr="00D22701" w:rsidRDefault="00D22701" w:rsidP="00D22701">
      <w:pPr>
        <w:numPr>
          <w:ilvl w:val="0"/>
          <w:numId w:val="6"/>
        </w:numPr>
        <w:tabs>
          <w:tab w:val="left" w:pos="6420"/>
        </w:tabs>
      </w:pPr>
      <w:r w:rsidRPr="00D22701">
        <w:t>The use of a Vitamin B mix as the standard suggests the compound’s characteristics align with known B-complex vitamins.</w:t>
      </w:r>
    </w:p>
    <w:p w14:paraId="57BD4FFB" w14:textId="77777777" w:rsidR="009445CC" w:rsidRDefault="00D22701" w:rsidP="00104256">
      <w:pPr>
        <w:numPr>
          <w:ilvl w:val="0"/>
          <w:numId w:val="6"/>
        </w:numPr>
        <w:tabs>
          <w:tab w:val="left" w:pos="6420"/>
        </w:tabs>
      </w:pPr>
      <w:r w:rsidRPr="00D22701">
        <w:t>The detection wavelength at 245 nm targets aromatic and conjugated systems, confirming presence of such chromophores in the compound.</w:t>
      </w:r>
    </w:p>
    <w:p w14:paraId="14B23EDB" w14:textId="77777777" w:rsidR="00D22701" w:rsidRDefault="00D22701" w:rsidP="00D22701">
      <w:pPr>
        <w:tabs>
          <w:tab w:val="left" w:pos="6420"/>
        </w:tabs>
        <w:ind w:left="720"/>
      </w:pPr>
    </w:p>
    <w:p w14:paraId="152215E7" w14:textId="77777777" w:rsidR="00104256" w:rsidRPr="00104256" w:rsidRDefault="00104256" w:rsidP="00104256">
      <w:pPr>
        <w:tabs>
          <w:tab w:val="left" w:pos="6420"/>
        </w:tabs>
      </w:pPr>
      <w:r w:rsidRPr="00104256">
        <w:t xml:space="preserve">Data File C:\CHEM32\1\DATA\MVT\MVT000303.D </w:t>
      </w:r>
    </w:p>
    <w:p w14:paraId="57AEF730" w14:textId="77777777" w:rsidR="00104256" w:rsidRPr="00104256" w:rsidRDefault="00104256" w:rsidP="00104256">
      <w:pPr>
        <w:tabs>
          <w:tab w:val="left" w:pos="6420"/>
        </w:tabs>
      </w:pPr>
      <w:r w:rsidRPr="00104256">
        <w:t xml:space="preserve">Sample Name: </w:t>
      </w:r>
      <w:r>
        <w:t>SodaSulphanecobalamin</w:t>
      </w:r>
    </w:p>
    <w:p w14:paraId="6E4DD615" w14:textId="77777777" w:rsidR="00104256" w:rsidRPr="00104256" w:rsidRDefault="00104256" w:rsidP="00104256">
      <w:pPr>
        <w:tabs>
          <w:tab w:val="left" w:pos="6420"/>
        </w:tabs>
      </w:pPr>
      <w:r w:rsidRPr="00104256">
        <w:t xml:space="preserve">===================================================================== </w:t>
      </w:r>
    </w:p>
    <w:p w14:paraId="3B1AE82D" w14:textId="77777777" w:rsidR="00104256" w:rsidRPr="00104256" w:rsidRDefault="00104256" w:rsidP="00104256">
      <w:pPr>
        <w:tabs>
          <w:tab w:val="left" w:pos="6420"/>
        </w:tabs>
      </w:pPr>
      <w:proofErr w:type="spellStart"/>
      <w:r w:rsidRPr="00104256">
        <w:t>Acq</w:t>
      </w:r>
      <w:proofErr w:type="spellEnd"/>
      <w:r w:rsidRPr="00104256">
        <w:t xml:space="preserve">. </w:t>
      </w:r>
      <w:proofErr w:type="gramStart"/>
      <w:r w:rsidRPr="00104256">
        <w:t>Operator :</w:t>
      </w:r>
      <w:proofErr w:type="gramEnd"/>
      <w:r w:rsidRPr="00104256">
        <w:t xml:space="preserve"> OJOBOR P.D/OLAJIDE.M </w:t>
      </w:r>
    </w:p>
    <w:p w14:paraId="1249ECA1" w14:textId="77777777" w:rsidR="00104256" w:rsidRPr="00104256" w:rsidRDefault="00104256" w:rsidP="00104256">
      <w:pPr>
        <w:tabs>
          <w:tab w:val="left" w:pos="6420"/>
        </w:tabs>
      </w:pPr>
      <w:proofErr w:type="spellStart"/>
      <w:r w:rsidRPr="00104256">
        <w:t>Acq</w:t>
      </w:r>
      <w:proofErr w:type="spellEnd"/>
      <w:r w:rsidRPr="00104256">
        <w:t xml:space="preserve">. Instrument: Instrument 1 Location: Vial 1 </w:t>
      </w:r>
    </w:p>
    <w:p w14:paraId="39078DA4" w14:textId="77777777" w:rsidR="00104256" w:rsidRPr="00104256" w:rsidRDefault="00104256" w:rsidP="00104256">
      <w:pPr>
        <w:tabs>
          <w:tab w:val="left" w:pos="6420"/>
        </w:tabs>
      </w:pPr>
      <w:r w:rsidRPr="00104256">
        <w:t xml:space="preserve">Injection Date: 4/30/2021 10:26:21 AM </w:t>
      </w:r>
    </w:p>
    <w:p w14:paraId="71D1AC69" w14:textId="77777777" w:rsidR="00104256" w:rsidRPr="00104256" w:rsidRDefault="00104256" w:rsidP="00104256">
      <w:pPr>
        <w:tabs>
          <w:tab w:val="left" w:pos="6420"/>
        </w:tabs>
      </w:pPr>
      <w:proofErr w:type="spellStart"/>
      <w:r w:rsidRPr="00104256">
        <w:t>Acq</w:t>
      </w:r>
      <w:proofErr w:type="spellEnd"/>
      <w:r w:rsidRPr="00104256">
        <w:t xml:space="preserve">. Method: C:\CHEM32\1\METHODS\MVT.M </w:t>
      </w:r>
    </w:p>
    <w:p w14:paraId="13D01E33" w14:textId="77777777" w:rsidR="00104256" w:rsidRPr="00104256" w:rsidRDefault="00104256" w:rsidP="00104256">
      <w:pPr>
        <w:tabs>
          <w:tab w:val="left" w:pos="6420"/>
        </w:tabs>
      </w:pPr>
      <w:r w:rsidRPr="00104256">
        <w:t xml:space="preserve">Last changed: 4/30/2021 10:25:51 AM by OJOBOR P.D/OLAJIDE.M </w:t>
      </w:r>
    </w:p>
    <w:p w14:paraId="32234D4A" w14:textId="77777777" w:rsidR="00104256" w:rsidRPr="00104256" w:rsidRDefault="00104256" w:rsidP="00104256">
      <w:pPr>
        <w:tabs>
          <w:tab w:val="left" w:pos="6420"/>
        </w:tabs>
      </w:pPr>
      <w:r w:rsidRPr="00104256">
        <w:t xml:space="preserve">(modified after loading) </w:t>
      </w:r>
    </w:p>
    <w:p w14:paraId="0F58E3A8" w14:textId="77777777" w:rsidR="00104256" w:rsidRPr="00104256" w:rsidRDefault="00104256" w:rsidP="00104256">
      <w:pPr>
        <w:tabs>
          <w:tab w:val="left" w:pos="6420"/>
        </w:tabs>
      </w:pPr>
      <w:r w:rsidRPr="00104256">
        <w:t xml:space="preserve">Analysis Method: C:\CHEM32\1\METHODS\MVT.M </w:t>
      </w:r>
    </w:p>
    <w:p w14:paraId="60225A5A" w14:textId="77777777" w:rsidR="00104256" w:rsidRPr="00104256" w:rsidRDefault="00104256" w:rsidP="00104256">
      <w:pPr>
        <w:tabs>
          <w:tab w:val="left" w:pos="6420"/>
        </w:tabs>
      </w:pPr>
      <w:r w:rsidRPr="00104256">
        <w:t xml:space="preserve">Last changed: 4/30/2021 12:00:00 PM by OJOBOR P.D/OLAJIDE.M (modified after loading) </w:t>
      </w:r>
    </w:p>
    <w:p w14:paraId="20F122FC" w14:textId="77777777" w:rsidR="00104256" w:rsidRPr="00104256" w:rsidRDefault="00104256" w:rsidP="00104256">
      <w:pPr>
        <w:tabs>
          <w:tab w:val="left" w:pos="6420"/>
        </w:tabs>
      </w:pPr>
      <w:r w:rsidRPr="00104256">
        <w:t xml:space="preserve">Method Info: Water Soluble Vitamins </w:t>
      </w:r>
    </w:p>
    <w:p w14:paraId="5DD7F3CA" w14:textId="77777777" w:rsidR="00104256" w:rsidRPr="00104256" w:rsidRDefault="00104256" w:rsidP="00104256">
      <w:pPr>
        <w:tabs>
          <w:tab w:val="left" w:pos="6420"/>
        </w:tabs>
      </w:pPr>
      <w:r w:rsidRPr="00104256">
        <w:t xml:space="preserve">Sample Info: Mixed stds= Vits. B1, B2, B6, B12 &amp; C - 50ug/mL </w:t>
      </w:r>
    </w:p>
    <w:p w14:paraId="40B068D8" w14:textId="77777777" w:rsidR="00104256" w:rsidRPr="00104256" w:rsidRDefault="00104256" w:rsidP="00104256">
      <w:pPr>
        <w:tabs>
          <w:tab w:val="left" w:pos="6420"/>
        </w:tabs>
      </w:pPr>
      <w:r w:rsidRPr="00104256">
        <w:t xml:space="preserve">COLUMN: Zorbax Eclipse XDB C8 RP 150x4.6mm, 5um </w:t>
      </w:r>
    </w:p>
    <w:p w14:paraId="4AB305DA" w14:textId="77777777" w:rsidR="00104256" w:rsidRPr="00104256" w:rsidRDefault="00104256" w:rsidP="00104256">
      <w:pPr>
        <w:tabs>
          <w:tab w:val="left" w:pos="6420"/>
        </w:tabs>
      </w:pPr>
      <w:r w:rsidRPr="00104256">
        <w:t>Mobile phase: 10mM KH2PO4 @pH3.</w:t>
      </w:r>
      <w:proofErr w:type="gramStart"/>
      <w:r w:rsidRPr="00104256">
        <w:t>0 :</w:t>
      </w:r>
      <w:proofErr w:type="gramEnd"/>
      <w:r w:rsidRPr="00104256">
        <w:t xml:space="preserve"> </w:t>
      </w:r>
      <w:proofErr w:type="gramStart"/>
      <w:r w:rsidRPr="00104256">
        <w:t>MeOH(</w:t>
      </w:r>
      <w:proofErr w:type="gramEnd"/>
      <w:r w:rsidRPr="00104256">
        <w:t>50:</w:t>
      </w:r>
      <w:proofErr w:type="gramStart"/>
      <w:r w:rsidRPr="00104256">
        <w:t>50)%</w:t>
      </w:r>
      <w:proofErr w:type="gramEnd"/>
      <w:r w:rsidRPr="00104256">
        <w:t xml:space="preserve"> </w:t>
      </w:r>
    </w:p>
    <w:p w14:paraId="50F45ECD" w14:textId="77777777" w:rsidR="00104256" w:rsidRPr="00104256" w:rsidRDefault="00104256" w:rsidP="00104256">
      <w:pPr>
        <w:tabs>
          <w:tab w:val="left" w:pos="6420"/>
        </w:tabs>
      </w:pPr>
      <w:r w:rsidRPr="00104256">
        <w:t xml:space="preserve">Temperature: </w:t>
      </w:r>
      <w:proofErr w:type="gramStart"/>
      <w:r w:rsidRPr="00104256">
        <w:t xml:space="preserve">Ambient </w:t>
      </w:r>
      <w:r>
        <w:t xml:space="preserve"> </w:t>
      </w:r>
      <w:r w:rsidRPr="00104256">
        <w:t>Flow</w:t>
      </w:r>
      <w:proofErr w:type="gramEnd"/>
      <w:r w:rsidRPr="00104256">
        <w:t xml:space="preserve"> Rate: 1.000mL/</w:t>
      </w:r>
      <w:proofErr w:type="gramStart"/>
      <w:r w:rsidRPr="00104256">
        <w:t xml:space="preserve">min </w:t>
      </w:r>
      <w:r>
        <w:t xml:space="preserve"> </w:t>
      </w:r>
      <w:r w:rsidRPr="00104256">
        <w:t>VWD</w:t>
      </w:r>
      <w:proofErr w:type="gramEnd"/>
      <w:r w:rsidRPr="00104256">
        <w:t xml:space="preserve">- 245nm </w:t>
      </w:r>
    </w:p>
    <w:p w14:paraId="49E5B9CF" w14:textId="77777777" w:rsidR="00104256" w:rsidRDefault="00104256" w:rsidP="00104256">
      <w:pPr>
        <w:tabs>
          <w:tab w:val="left" w:pos="6420"/>
        </w:tabs>
      </w:pPr>
      <w:r>
        <w:rPr>
          <w:noProof/>
        </w:rPr>
        <w:drawing>
          <wp:anchor distT="0" distB="0" distL="0" distR="0" simplePos="0" relativeHeight="251661312" behindDoc="0" locked="0" layoutInCell="1" allowOverlap="1" wp14:anchorId="2E210C7D" wp14:editId="44E8F286">
            <wp:simplePos x="0" y="0"/>
            <wp:positionH relativeFrom="margin">
              <wp:posOffset>-542925</wp:posOffset>
            </wp:positionH>
            <wp:positionV relativeFrom="paragraph">
              <wp:posOffset>192406</wp:posOffset>
            </wp:positionV>
            <wp:extent cx="6562725" cy="3200400"/>
            <wp:effectExtent l="0" t="0" r="9525" b="0"/>
            <wp:wrapNone/>
            <wp:docPr id="317" name="Imag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r:embed="rId9" cstate="print"/>
                    <a:stretch>
                      <a:fillRect/>
                    </a:stretch>
                  </pic:blipFill>
                  <pic:spPr>
                    <a:xfrm>
                      <a:off x="0" y="0"/>
                      <a:ext cx="6562725" cy="3200400"/>
                    </a:xfrm>
                    <a:prstGeom prst="rect">
                      <a:avLst/>
                    </a:prstGeom>
                  </pic:spPr>
                </pic:pic>
              </a:graphicData>
            </a:graphic>
            <wp14:sizeRelH relativeFrom="margin">
              <wp14:pctWidth>0</wp14:pctWidth>
            </wp14:sizeRelH>
            <wp14:sizeRelV relativeFrom="margin">
              <wp14:pctHeight>0</wp14:pctHeight>
            </wp14:sizeRelV>
          </wp:anchor>
        </w:drawing>
      </w:r>
      <w:r w:rsidRPr="00104256">
        <w:t>Central Research Laboratory, CMUL Idi-Araba Lagos</w:t>
      </w:r>
    </w:p>
    <w:p w14:paraId="0D162427" w14:textId="77777777" w:rsidR="00BD7953" w:rsidRDefault="00BD7953" w:rsidP="00A46BF0">
      <w:pPr>
        <w:tabs>
          <w:tab w:val="left" w:pos="6420"/>
        </w:tabs>
      </w:pPr>
    </w:p>
    <w:p w14:paraId="25759980" w14:textId="77777777" w:rsidR="00104256" w:rsidRDefault="00104256" w:rsidP="00A46BF0">
      <w:pPr>
        <w:tabs>
          <w:tab w:val="left" w:pos="6420"/>
        </w:tabs>
      </w:pPr>
    </w:p>
    <w:p w14:paraId="2B8E9938" w14:textId="77777777" w:rsidR="00104256" w:rsidRDefault="00104256" w:rsidP="00A46BF0">
      <w:pPr>
        <w:tabs>
          <w:tab w:val="left" w:pos="6420"/>
        </w:tabs>
      </w:pPr>
    </w:p>
    <w:p w14:paraId="1898CB65" w14:textId="77777777" w:rsidR="00104256" w:rsidRDefault="00104256" w:rsidP="00A46BF0">
      <w:pPr>
        <w:tabs>
          <w:tab w:val="left" w:pos="6420"/>
        </w:tabs>
      </w:pPr>
    </w:p>
    <w:p w14:paraId="38BF9132" w14:textId="77777777" w:rsidR="00104256" w:rsidRDefault="00104256" w:rsidP="00A46BF0">
      <w:pPr>
        <w:tabs>
          <w:tab w:val="left" w:pos="6420"/>
        </w:tabs>
      </w:pPr>
    </w:p>
    <w:p w14:paraId="28320B26" w14:textId="77777777" w:rsidR="00104256" w:rsidRDefault="00104256" w:rsidP="00A46BF0">
      <w:pPr>
        <w:tabs>
          <w:tab w:val="left" w:pos="6420"/>
        </w:tabs>
      </w:pPr>
    </w:p>
    <w:p w14:paraId="22E27E6F" w14:textId="77777777" w:rsidR="00104256" w:rsidRDefault="00104256" w:rsidP="00A46BF0">
      <w:pPr>
        <w:tabs>
          <w:tab w:val="left" w:pos="6420"/>
        </w:tabs>
      </w:pPr>
    </w:p>
    <w:p w14:paraId="661922B1" w14:textId="77777777" w:rsidR="00104256" w:rsidRDefault="00104256" w:rsidP="00A46BF0">
      <w:pPr>
        <w:tabs>
          <w:tab w:val="left" w:pos="6420"/>
        </w:tabs>
      </w:pPr>
    </w:p>
    <w:p w14:paraId="6D54CD3E" w14:textId="77777777" w:rsidR="00104256" w:rsidRDefault="00104256" w:rsidP="00A46BF0">
      <w:pPr>
        <w:tabs>
          <w:tab w:val="left" w:pos="6420"/>
        </w:tabs>
      </w:pPr>
    </w:p>
    <w:p w14:paraId="6952C7C5" w14:textId="77777777" w:rsidR="00104256" w:rsidRDefault="00104256" w:rsidP="00A46BF0">
      <w:pPr>
        <w:tabs>
          <w:tab w:val="left" w:pos="6420"/>
        </w:tabs>
      </w:pPr>
    </w:p>
    <w:p w14:paraId="27C6C156" w14:textId="77777777" w:rsidR="00104256" w:rsidRDefault="00104256" w:rsidP="00A46BF0">
      <w:pPr>
        <w:tabs>
          <w:tab w:val="left" w:pos="6420"/>
        </w:tabs>
      </w:pPr>
    </w:p>
    <w:p w14:paraId="0EF3C1E2" w14:textId="77777777" w:rsidR="009445CC" w:rsidRDefault="00104256" w:rsidP="009445CC">
      <w:pPr>
        <w:tabs>
          <w:tab w:val="left" w:pos="6420"/>
        </w:tabs>
      </w:pPr>
      <w:r>
        <w:t>Appendix B</w:t>
      </w:r>
      <w:r w:rsidR="00C51A9E">
        <w:t>.2</w:t>
      </w:r>
      <w:r w:rsidR="00D22701">
        <w:t xml:space="preserve"> HPLC ANALYTICAL VALIDATION OF SODASULPHANECOBALAMIN</w:t>
      </w:r>
    </w:p>
    <w:p w14:paraId="3861B313" w14:textId="77777777" w:rsidR="00D22701" w:rsidRDefault="00D22701" w:rsidP="009445CC">
      <w:pPr>
        <w:tabs>
          <w:tab w:val="left" w:pos="6420"/>
        </w:tabs>
      </w:pPr>
    </w:p>
    <w:p w14:paraId="171FADAE" w14:textId="77777777" w:rsidR="00D22701" w:rsidRPr="00D22701" w:rsidRDefault="00D22701" w:rsidP="00D22701">
      <w:pPr>
        <w:tabs>
          <w:tab w:val="left" w:pos="6420"/>
        </w:tabs>
        <w:rPr>
          <w:b/>
          <w:bCs/>
        </w:rPr>
      </w:pPr>
      <w:r w:rsidRPr="00D22701">
        <w:rPr>
          <w:b/>
          <w:bCs/>
        </w:rPr>
        <w:t>Appendix B</w:t>
      </w:r>
      <w:r>
        <w:rPr>
          <w:b/>
          <w:bCs/>
        </w:rPr>
        <w:t>2</w:t>
      </w:r>
      <w:r w:rsidRPr="00D22701">
        <w:rPr>
          <w:b/>
          <w:bCs/>
        </w:rPr>
        <w:t xml:space="preserve"> – Analytical Summary and Validation</w:t>
      </w:r>
    </w:p>
    <w:p w14:paraId="3556B485" w14:textId="77777777" w:rsidR="00D22701" w:rsidRPr="00D22701" w:rsidRDefault="00D22701" w:rsidP="00D22701">
      <w:pPr>
        <w:tabs>
          <w:tab w:val="left" w:pos="6420"/>
        </w:tabs>
      </w:pPr>
      <w:r w:rsidRPr="00D22701">
        <w:rPr>
          <w:b/>
          <w:bCs/>
        </w:rPr>
        <w:t>Summary Points:</w:t>
      </w:r>
    </w:p>
    <w:p w14:paraId="5A5810A8" w14:textId="77777777" w:rsidR="00D22701" w:rsidRPr="00D22701" w:rsidRDefault="00D22701" w:rsidP="00D22701">
      <w:pPr>
        <w:numPr>
          <w:ilvl w:val="0"/>
          <w:numId w:val="7"/>
        </w:numPr>
        <w:tabs>
          <w:tab w:val="left" w:pos="6420"/>
        </w:tabs>
      </w:pPr>
      <w:r w:rsidRPr="00D22701">
        <w:t xml:space="preserve">Confirms </w:t>
      </w:r>
      <w:r w:rsidRPr="00D22701">
        <w:rPr>
          <w:b/>
          <w:bCs/>
        </w:rPr>
        <w:t>identity and purity (&gt;95%)</w:t>
      </w:r>
      <w:r w:rsidRPr="00D22701">
        <w:t xml:space="preserve"> of SodaSulphanecobalamin using HPLC area percent.</w:t>
      </w:r>
    </w:p>
    <w:p w14:paraId="7F83DBAA" w14:textId="77777777" w:rsidR="00D22701" w:rsidRPr="00D22701" w:rsidRDefault="00D22701" w:rsidP="00D22701">
      <w:pPr>
        <w:numPr>
          <w:ilvl w:val="0"/>
          <w:numId w:val="7"/>
        </w:numPr>
        <w:tabs>
          <w:tab w:val="left" w:pos="6420"/>
        </w:tabs>
      </w:pPr>
      <w:r w:rsidRPr="00D22701">
        <w:rPr>
          <w:b/>
          <w:bCs/>
        </w:rPr>
        <w:t>IR spectroscopy</w:t>
      </w:r>
      <w:r w:rsidRPr="00D22701">
        <w:t xml:space="preserve"> is cited to support </w:t>
      </w:r>
      <w:r w:rsidRPr="00D22701">
        <w:rPr>
          <w:b/>
          <w:bCs/>
        </w:rPr>
        <w:t>structural elucidation</w:t>
      </w:r>
      <w:r w:rsidRPr="00D22701">
        <w:t>, though the actual IR spectrum is not visible.</w:t>
      </w:r>
    </w:p>
    <w:p w14:paraId="008EF269" w14:textId="77777777" w:rsidR="00D22701" w:rsidRPr="00D22701" w:rsidRDefault="00D22701" w:rsidP="00D22701">
      <w:pPr>
        <w:numPr>
          <w:ilvl w:val="0"/>
          <w:numId w:val="7"/>
        </w:numPr>
        <w:tabs>
          <w:tab w:val="left" w:pos="6420"/>
        </w:tabs>
      </w:pPr>
      <w:r w:rsidRPr="00D22701">
        <w:rPr>
          <w:b/>
          <w:bCs/>
        </w:rPr>
        <w:t>Limitations noted:</w:t>
      </w:r>
      <w:r w:rsidRPr="00D22701">
        <w:t xml:space="preserve"> Absence of visual chromatograms and IR spectra hinders independent verification of retention times, peak purity, and functional group identification.</w:t>
      </w:r>
    </w:p>
    <w:p w14:paraId="06F65E1F" w14:textId="77777777" w:rsidR="00D22701" w:rsidRPr="00D22701" w:rsidRDefault="00D22701" w:rsidP="00D22701">
      <w:pPr>
        <w:tabs>
          <w:tab w:val="left" w:pos="6420"/>
        </w:tabs>
      </w:pPr>
      <w:r w:rsidRPr="00D22701">
        <w:rPr>
          <w:b/>
          <w:bCs/>
        </w:rPr>
        <w:t>Interpretation:</w:t>
      </w:r>
    </w:p>
    <w:p w14:paraId="348572AD" w14:textId="77777777" w:rsidR="00D22701" w:rsidRPr="00D22701" w:rsidRDefault="00D22701" w:rsidP="00D22701">
      <w:pPr>
        <w:numPr>
          <w:ilvl w:val="0"/>
          <w:numId w:val="8"/>
        </w:numPr>
        <w:tabs>
          <w:tab w:val="left" w:pos="6420"/>
        </w:tabs>
      </w:pPr>
      <w:r w:rsidRPr="00D22701">
        <w:t xml:space="preserve">Despite not having spectra images, the reported methods are in line with </w:t>
      </w:r>
      <w:r w:rsidRPr="00D22701">
        <w:rPr>
          <w:b/>
          <w:bCs/>
        </w:rPr>
        <w:t>pharmaceutical-grade validation</w:t>
      </w:r>
      <w:r w:rsidRPr="00D22701">
        <w:t>.</w:t>
      </w:r>
    </w:p>
    <w:p w14:paraId="7E8D2AA7" w14:textId="77777777" w:rsidR="00D22701" w:rsidRPr="009445CC" w:rsidRDefault="00D22701" w:rsidP="009445CC">
      <w:pPr>
        <w:numPr>
          <w:ilvl w:val="0"/>
          <w:numId w:val="8"/>
        </w:numPr>
        <w:tabs>
          <w:tab w:val="left" w:pos="6420"/>
        </w:tabs>
        <w:sectPr w:rsidR="00D22701" w:rsidRPr="009445CC" w:rsidSect="009445CC">
          <w:pgSz w:w="11904" w:h="17328"/>
          <w:pgMar w:top="701" w:right="376" w:bottom="331" w:left="1440" w:header="720" w:footer="720" w:gutter="0"/>
          <w:cols w:space="720"/>
          <w:noEndnote/>
        </w:sectPr>
      </w:pPr>
      <w:r w:rsidRPr="00D22701">
        <w:t xml:space="preserve">Combined use of HPLC and IR implies dual confirmation: </w:t>
      </w:r>
      <w:r w:rsidRPr="00D22701">
        <w:rPr>
          <w:b/>
          <w:bCs/>
        </w:rPr>
        <w:t>quantitative purity (HPLC)</w:t>
      </w:r>
      <w:r w:rsidRPr="00D22701">
        <w:t xml:space="preserve"> and </w:t>
      </w:r>
      <w:r w:rsidRPr="00D22701">
        <w:rPr>
          <w:b/>
          <w:bCs/>
        </w:rPr>
        <w:t>qualitative structure (IR)</w:t>
      </w:r>
      <w:r w:rsidRPr="00D22701">
        <w:t>.</w:t>
      </w:r>
    </w:p>
    <w:p w14:paraId="08AA3C06" w14:textId="77777777" w:rsidR="004F5DB4" w:rsidRDefault="004F5DB4" w:rsidP="004F5DB4">
      <w:pPr>
        <w:pStyle w:val="TableParagraph"/>
        <w:tabs>
          <w:tab w:val="left" w:pos="3136"/>
        </w:tabs>
        <w:spacing w:before="74"/>
        <w:rPr>
          <w:rFonts w:ascii="Arial"/>
          <w:b/>
          <w:sz w:val="16"/>
          <w:szCs w:val="16"/>
        </w:rPr>
      </w:pPr>
    </w:p>
    <w:p w14:paraId="05CD6AE7" w14:textId="77777777" w:rsidR="004F5DB4" w:rsidRPr="004F5DB4" w:rsidRDefault="009445CC" w:rsidP="004F5DB4">
      <w:pPr>
        <w:pStyle w:val="TableParagraph"/>
        <w:tabs>
          <w:tab w:val="left" w:pos="3136"/>
        </w:tabs>
        <w:spacing w:before="74"/>
        <w:rPr>
          <w:rFonts w:ascii="Arial"/>
          <w:b/>
          <w:sz w:val="16"/>
          <w:szCs w:val="16"/>
        </w:rPr>
      </w:pPr>
      <w:r>
        <w:rPr>
          <w:sz w:val="10"/>
        </w:rPr>
        <w:t xml:space="preserve">  </w:t>
      </w:r>
      <w:r w:rsidR="00C51A9E" w:rsidRPr="00C51A9E">
        <w:rPr>
          <w:rFonts w:ascii="Arial MT"/>
          <w:spacing w:val="-2"/>
          <w:sz w:val="10"/>
          <w:szCs w:val="10"/>
        </w:rPr>
        <w:t>12301300400400000..0.</w:t>
      </w:r>
      <w:r w:rsidR="00C51A9E" w:rsidRPr="00C51A9E">
        <w:rPr>
          <w:rFonts w:ascii="Arial"/>
          <w:b/>
          <w:spacing w:val="-2"/>
          <w:sz w:val="10"/>
          <w:szCs w:val="10"/>
        </w:rPr>
        <w:t>0</w:t>
      </w:r>
      <w:r>
        <w:rPr>
          <w:sz w:val="10"/>
        </w:rPr>
        <w:t xml:space="preserve">                  </w:t>
      </w:r>
      <w:r>
        <w:t xml:space="preserve">Na 589.592 </w:t>
      </w:r>
      <w:r w:rsidR="00C51A9E">
        <w:t xml:space="preserve">                              </w:t>
      </w:r>
      <w:r w:rsidR="004F5DB4">
        <w:t xml:space="preserve">                                   </w:t>
      </w:r>
      <w:r w:rsidR="004F5DB4" w:rsidRPr="004F5DB4">
        <w:rPr>
          <w:rFonts w:ascii="Arial MT"/>
          <w:sz w:val="20"/>
          <w:szCs w:val="20"/>
        </w:rPr>
        <w:t>Co</w:t>
      </w:r>
      <w:r w:rsidR="004F5DB4" w:rsidRPr="004F5DB4">
        <w:rPr>
          <w:rFonts w:ascii="Arial MT"/>
          <w:spacing w:val="-1"/>
          <w:sz w:val="20"/>
          <w:szCs w:val="20"/>
        </w:rPr>
        <w:t xml:space="preserve"> </w:t>
      </w:r>
      <w:r w:rsidR="004F5DB4" w:rsidRPr="004F5DB4">
        <w:rPr>
          <w:rFonts w:ascii="Arial MT"/>
          <w:spacing w:val="-2"/>
          <w:sz w:val="20"/>
          <w:szCs w:val="20"/>
        </w:rPr>
        <w:t>238.892</w:t>
      </w:r>
    </w:p>
    <w:p w14:paraId="348AE6A7" w14:textId="77777777" w:rsidR="009445CC" w:rsidRPr="00C51A9E" w:rsidRDefault="004F5DB4" w:rsidP="00C51A9E">
      <w:pPr>
        <w:pStyle w:val="TableParagraph"/>
        <w:tabs>
          <w:tab w:val="left" w:pos="3136"/>
        </w:tabs>
        <w:spacing w:before="74"/>
        <w:rPr>
          <w:rFonts w:ascii="Arial"/>
          <w:b/>
          <w:sz w:val="16"/>
          <w:szCs w:val="16"/>
        </w:rPr>
      </w:pPr>
      <w:r>
        <w:rPr>
          <w:noProof/>
        </w:rPr>
        <mc:AlternateContent>
          <mc:Choice Requires="wpg">
            <w:drawing>
              <wp:anchor distT="0" distB="0" distL="0" distR="0" simplePos="0" relativeHeight="251665408" behindDoc="0" locked="0" layoutInCell="1" allowOverlap="1" wp14:anchorId="37ACD3B9" wp14:editId="7C434043">
                <wp:simplePos x="0" y="0"/>
                <wp:positionH relativeFrom="page">
                  <wp:posOffset>4544700</wp:posOffset>
                </wp:positionH>
                <wp:positionV relativeFrom="paragraph">
                  <wp:posOffset>65785</wp:posOffset>
                </wp:positionV>
                <wp:extent cx="1663065" cy="1031875"/>
                <wp:effectExtent l="0" t="0" r="13335" b="15875"/>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065" cy="1031875"/>
                          <a:chOff x="0" y="0"/>
                          <a:chExt cx="1510665" cy="1031875"/>
                        </a:xfrm>
                      </wpg:grpSpPr>
                      <wps:wsp>
                        <wps:cNvPr id="177" name="Graphic 177"/>
                        <wps:cNvSpPr/>
                        <wps:spPr>
                          <a:xfrm>
                            <a:off x="12191" y="8382"/>
                            <a:ext cx="1270" cy="1004569"/>
                          </a:xfrm>
                          <a:custGeom>
                            <a:avLst/>
                            <a:gdLst/>
                            <a:ahLst/>
                            <a:cxnLst/>
                            <a:rect l="l" t="t" r="r" b="b"/>
                            <a:pathLst>
                              <a:path h="1004569">
                                <a:moveTo>
                                  <a:pt x="0" y="0"/>
                                </a:moveTo>
                                <a:lnTo>
                                  <a:pt x="0" y="1004316"/>
                                </a:lnTo>
                              </a:path>
                            </a:pathLst>
                          </a:custGeom>
                          <a:ln w="15239">
                            <a:solidFill>
                              <a:srgbClr val="626262"/>
                            </a:solidFill>
                            <a:prstDash val="solid"/>
                          </a:ln>
                        </wps:spPr>
                        <wps:bodyPr wrap="square" lIns="0" tIns="0" rIns="0" bIns="0" rtlCol="0">
                          <a:prstTxWarp prst="textNoShape">
                            <a:avLst/>
                          </a:prstTxWarp>
                          <a:noAutofit/>
                        </wps:bodyPr>
                      </wps:wsp>
                      <wps:wsp>
                        <wps:cNvPr id="178" name="Graphic 178"/>
                        <wps:cNvSpPr/>
                        <wps:spPr>
                          <a:xfrm>
                            <a:off x="0" y="6095"/>
                            <a:ext cx="3175" cy="1004569"/>
                          </a:xfrm>
                          <a:custGeom>
                            <a:avLst/>
                            <a:gdLst/>
                            <a:ahLst/>
                            <a:cxnLst/>
                            <a:rect l="l" t="t" r="r" b="b"/>
                            <a:pathLst>
                              <a:path w="3175" h="1004569">
                                <a:moveTo>
                                  <a:pt x="0" y="947927"/>
                                </a:moveTo>
                                <a:lnTo>
                                  <a:pt x="3048" y="947927"/>
                                </a:lnTo>
                              </a:path>
                              <a:path w="3175" h="1004569">
                                <a:moveTo>
                                  <a:pt x="0" y="1004315"/>
                                </a:moveTo>
                                <a:lnTo>
                                  <a:pt x="3048" y="1004315"/>
                                </a:lnTo>
                              </a:path>
                              <a:path w="3175" h="1004569">
                                <a:moveTo>
                                  <a:pt x="0" y="0"/>
                                </a:moveTo>
                                <a:lnTo>
                                  <a:pt x="3048" y="0"/>
                                </a:lnTo>
                              </a:path>
                            </a:pathLst>
                          </a:custGeom>
                          <a:ln w="6096">
                            <a:solidFill>
                              <a:srgbClr val="000000"/>
                            </a:solidFill>
                            <a:prstDash val="solid"/>
                          </a:ln>
                        </wps:spPr>
                        <wps:bodyPr wrap="square" lIns="0" tIns="0" rIns="0" bIns="0" rtlCol="0">
                          <a:prstTxWarp prst="textNoShape">
                            <a:avLst/>
                          </a:prstTxWarp>
                          <a:noAutofit/>
                        </wps:bodyPr>
                      </wps:wsp>
                      <wps:wsp>
                        <wps:cNvPr id="179" name="Graphic 179"/>
                        <wps:cNvSpPr/>
                        <wps:spPr>
                          <a:xfrm>
                            <a:off x="19811" y="3810"/>
                            <a:ext cx="1483360" cy="1270"/>
                          </a:xfrm>
                          <a:custGeom>
                            <a:avLst/>
                            <a:gdLst/>
                            <a:ahLst/>
                            <a:cxnLst/>
                            <a:rect l="l" t="t" r="r" b="b"/>
                            <a:pathLst>
                              <a:path w="1483360">
                                <a:moveTo>
                                  <a:pt x="0" y="0"/>
                                </a:moveTo>
                                <a:lnTo>
                                  <a:pt x="1482852" y="0"/>
                                </a:lnTo>
                              </a:path>
                            </a:pathLst>
                          </a:custGeom>
                          <a:ln w="7619">
                            <a:solidFill>
                              <a:srgbClr val="626262"/>
                            </a:solidFill>
                            <a:prstDash val="solid"/>
                          </a:ln>
                        </wps:spPr>
                        <wps:bodyPr wrap="square" lIns="0" tIns="0" rIns="0" bIns="0" rtlCol="0">
                          <a:prstTxWarp prst="textNoShape">
                            <a:avLst/>
                          </a:prstTxWarp>
                          <a:noAutofit/>
                        </wps:bodyPr>
                      </wps:wsp>
                      <wps:wsp>
                        <wps:cNvPr id="180" name="Graphic 180"/>
                        <wps:cNvSpPr/>
                        <wps:spPr>
                          <a:xfrm>
                            <a:off x="1506474" y="7620"/>
                            <a:ext cx="1270" cy="1004569"/>
                          </a:xfrm>
                          <a:custGeom>
                            <a:avLst/>
                            <a:gdLst/>
                            <a:ahLst/>
                            <a:cxnLst/>
                            <a:rect l="l" t="t" r="r" b="b"/>
                            <a:pathLst>
                              <a:path h="1004569">
                                <a:moveTo>
                                  <a:pt x="0" y="0"/>
                                </a:moveTo>
                                <a:lnTo>
                                  <a:pt x="0" y="1004316"/>
                                </a:lnTo>
                              </a:path>
                            </a:pathLst>
                          </a:custGeom>
                          <a:ln w="7620">
                            <a:solidFill>
                              <a:srgbClr val="626262"/>
                            </a:solidFill>
                            <a:prstDash val="solid"/>
                          </a:ln>
                        </wps:spPr>
                        <wps:bodyPr wrap="square" lIns="0" tIns="0" rIns="0" bIns="0" rtlCol="0">
                          <a:prstTxWarp prst="textNoShape">
                            <a:avLst/>
                          </a:prstTxWarp>
                          <a:noAutofit/>
                        </wps:bodyPr>
                      </wps:wsp>
                      <wps:wsp>
                        <wps:cNvPr id="181" name="Graphic 181"/>
                        <wps:cNvSpPr/>
                        <wps:spPr>
                          <a:xfrm>
                            <a:off x="20574" y="1020317"/>
                            <a:ext cx="1483360" cy="1270"/>
                          </a:xfrm>
                          <a:custGeom>
                            <a:avLst/>
                            <a:gdLst/>
                            <a:ahLst/>
                            <a:cxnLst/>
                            <a:rect l="l" t="t" r="r" b="b"/>
                            <a:pathLst>
                              <a:path w="1483360">
                                <a:moveTo>
                                  <a:pt x="0" y="0"/>
                                </a:moveTo>
                                <a:lnTo>
                                  <a:pt x="1482852" y="0"/>
                                </a:lnTo>
                              </a:path>
                            </a:pathLst>
                          </a:custGeom>
                          <a:ln w="16764">
                            <a:solidFill>
                              <a:srgbClr val="626262"/>
                            </a:solidFill>
                            <a:prstDash val="solid"/>
                          </a:ln>
                        </wps:spPr>
                        <wps:bodyPr wrap="square" lIns="0" tIns="0" rIns="0" bIns="0" rtlCol="0">
                          <a:prstTxWarp prst="textNoShape">
                            <a:avLst/>
                          </a:prstTxWarp>
                          <a:noAutofit/>
                        </wps:bodyPr>
                      </wps:wsp>
                      <wps:wsp>
                        <wps:cNvPr id="182" name="Graphic 182"/>
                        <wps:cNvSpPr/>
                        <wps:spPr>
                          <a:xfrm>
                            <a:off x="19811" y="1028700"/>
                            <a:ext cx="1483360" cy="1270"/>
                          </a:xfrm>
                          <a:custGeom>
                            <a:avLst/>
                            <a:gdLst/>
                            <a:ahLst/>
                            <a:cxnLst/>
                            <a:rect l="l" t="t" r="r" b="b"/>
                            <a:pathLst>
                              <a:path w="1483360">
                                <a:moveTo>
                                  <a:pt x="0" y="0"/>
                                </a:moveTo>
                                <a:lnTo>
                                  <a:pt x="3048" y="0"/>
                                </a:lnTo>
                              </a:path>
                              <a:path w="1483360">
                                <a:moveTo>
                                  <a:pt x="1479804" y="0"/>
                                </a:moveTo>
                                <a:lnTo>
                                  <a:pt x="1482852" y="0"/>
                                </a:lnTo>
                              </a:path>
                            </a:pathLst>
                          </a:custGeom>
                          <a:ln w="6096">
                            <a:solidFill>
                              <a:srgbClr val="000000"/>
                            </a:solidFill>
                            <a:prstDash val="solid"/>
                          </a:ln>
                        </wps:spPr>
                        <wps:bodyPr wrap="square" lIns="0" tIns="0" rIns="0" bIns="0" rtlCol="0">
                          <a:prstTxWarp prst="textNoShape">
                            <a:avLst/>
                          </a:prstTxWarp>
                          <a:noAutofit/>
                        </wps:bodyPr>
                      </wps:wsp>
                      <wps:wsp>
                        <wps:cNvPr id="183" name="Graphic 183"/>
                        <wps:cNvSpPr/>
                        <wps:spPr>
                          <a:xfrm>
                            <a:off x="18288" y="6095"/>
                            <a:ext cx="9525" cy="1005840"/>
                          </a:xfrm>
                          <a:custGeom>
                            <a:avLst/>
                            <a:gdLst/>
                            <a:ahLst/>
                            <a:cxnLst/>
                            <a:rect l="l" t="t" r="r" b="b"/>
                            <a:pathLst>
                              <a:path w="9525" h="1005840">
                                <a:moveTo>
                                  <a:pt x="9143" y="0"/>
                                </a:moveTo>
                                <a:lnTo>
                                  <a:pt x="0" y="0"/>
                                </a:lnTo>
                                <a:lnTo>
                                  <a:pt x="0" y="1005839"/>
                                </a:lnTo>
                                <a:lnTo>
                                  <a:pt x="9143" y="1005839"/>
                                </a:lnTo>
                                <a:lnTo>
                                  <a:pt x="9143" y="0"/>
                                </a:lnTo>
                                <a:close/>
                              </a:path>
                            </a:pathLst>
                          </a:custGeom>
                          <a:solidFill>
                            <a:srgbClr val="FFFFFF"/>
                          </a:solidFill>
                        </wps:spPr>
                        <wps:bodyPr wrap="square" lIns="0" tIns="0" rIns="0" bIns="0" rtlCol="0">
                          <a:prstTxWarp prst="textNoShape">
                            <a:avLst/>
                          </a:prstTxWarp>
                          <a:noAutofit/>
                        </wps:bodyPr>
                      </wps:wsp>
                      <wps:wsp>
                        <wps:cNvPr id="184" name="Graphic 184"/>
                        <wps:cNvSpPr/>
                        <wps:spPr>
                          <a:xfrm>
                            <a:off x="18288" y="86868"/>
                            <a:ext cx="1347470" cy="867410"/>
                          </a:xfrm>
                          <a:custGeom>
                            <a:avLst/>
                            <a:gdLst/>
                            <a:ahLst/>
                            <a:cxnLst/>
                            <a:rect l="l" t="t" r="r" b="b"/>
                            <a:pathLst>
                              <a:path w="1347470" h="867410">
                                <a:moveTo>
                                  <a:pt x="0" y="867156"/>
                                </a:moveTo>
                                <a:lnTo>
                                  <a:pt x="1347216" y="0"/>
                                </a:lnTo>
                              </a:path>
                            </a:pathLst>
                          </a:custGeom>
                          <a:ln w="6096">
                            <a:solidFill>
                              <a:srgbClr val="000000"/>
                            </a:solidFill>
                            <a:prstDash val="solid"/>
                          </a:ln>
                        </wps:spPr>
                        <wps:bodyPr wrap="square" lIns="0" tIns="0" rIns="0" bIns="0" rtlCol="0">
                          <a:prstTxWarp prst="textNoShape">
                            <a:avLst/>
                          </a:prstTxWarp>
                          <a:noAutofit/>
                        </wps:bodyPr>
                      </wps:wsp>
                      <wps:wsp>
                        <wps:cNvPr id="185" name="Graphic 185"/>
                        <wps:cNvSpPr/>
                        <wps:spPr>
                          <a:xfrm>
                            <a:off x="1207008" y="99060"/>
                            <a:ext cx="74930" cy="134620"/>
                          </a:xfrm>
                          <a:custGeom>
                            <a:avLst/>
                            <a:gdLst/>
                            <a:ahLst/>
                            <a:cxnLst/>
                            <a:rect l="l" t="t" r="r" b="b"/>
                            <a:pathLst>
                              <a:path w="74930" h="134620">
                                <a:moveTo>
                                  <a:pt x="0" y="134112"/>
                                </a:moveTo>
                                <a:lnTo>
                                  <a:pt x="74675" y="134112"/>
                                </a:lnTo>
                              </a:path>
                              <a:path w="74930" h="134620">
                                <a:moveTo>
                                  <a:pt x="0" y="0"/>
                                </a:moveTo>
                                <a:lnTo>
                                  <a:pt x="74675" y="0"/>
                                </a:lnTo>
                              </a:path>
                              <a:path w="74930" h="134620">
                                <a:moveTo>
                                  <a:pt x="36575" y="134112"/>
                                </a:moveTo>
                                <a:lnTo>
                                  <a:pt x="36575" y="0"/>
                                </a:lnTo>
                              </a:path>
                            </a:pathLst>
                          </a:custGeom>
                          <a:ln w="6096">
                            <a:solidFill>
                              <a:srgbClr val="FF0000"/>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0A6A15B0" id="Group 176" o:spid="_x0000_s1026" style="position:absolute;margin-left:357.85pt;margin-top:5.2pt;width:130.95pt;height:81.25pt;z-index:251665408;mso-wrap-distance-left:0;mso-wrap-distance-right:0;mso-position-horizontal-relative:page;mso-width-relative:margin" coordsize="15106,1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">
                <v:shape id="Graphic 177" o:spid="_x0000_s1027" style="position:absolute;left:121;top:83;width:13;height:10046;visibility:visible;mso-wrap-style:square;v-text-anchor:top" coordsize="1270,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" path="m,l,1004316e" filled="f" strokecolor="#626262" strokeweight=".42331mm">
                  <v:path arrowok="t"/>
                </v:shape>
                <v:shape id="Graphic 178" o:spid="_x0000_s1028" style="position:absolute;top:60;width:31;height:10046;visibility:visible;mso-wrap-style:square;v-text-anchor:top" coordsize="3175,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" path="m,947927r3048,em,1004315r3048,em,l3048,e" filled="f" strokeweight=".48pt">
                  <v:path arrowok="t"/>
                </v:shape>
                <v:shape id="Graphic 179" o:spid="_x0000_s1029" style="position:absolute;left:198;top:38;width:14833;height:12;visibility:visible;mso-wrap-style:square;v-text-anchor:top" coordsize="148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" path="m,l1482852,e" filled="f" strokecolor="#626262" strokeweight=".21164mm">
                  <v:path arrowok="t"/>
                </v:shape>
                <v:shape id="Graphic 180" o:spid="_x0000_s1030" style="position:absolute;left:15064;top:76;width:13;height:10045;visibility:visible;mso-wrap-style:square;v-text-anchor:top" coordsize="1270,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" path="m,l,1004316e" filled="f" strokecolor="#626262" strokeweight=".6pt">
                  <v:path arrowok="t"/>
                </v:shape>
                <v:shape id="Graphic 181" o:spid="_x0000_s1031" style="position:absolute;left:205;top:10203;width:14834;height:12;visibility:visible;mso-wrap-style:square;v-text-anchor:top" coordsize="148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" path="m,l1482852,e" filled="f" strokecolor="#626262" strokeweight="1.32pt">
                  <v:path arrowok="t"/>
                </v:shape>
                <v:shape id="Graphic 182" o:spid="_x0000_s1032" style="position:absolute;left:198;top:10287;width:14833;height:12;visibility:visible;mso-wrap-style:square;v-text-anchor:top" coordsize="148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" path="m,l3048,em1479804,r3048,e" filled="f" strokeweight=".48pt">
                  <v:path arrowok="t"/>
                </v:shape>
                <v:shape id="Graphic 183" o:spid="_x0000_s1033" style="position:absolute;left:182;top:60;width:96;height:10059;visibility:visible;mso-wrap-style:square;v-text-anchor:top" coordsize="9525,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" path="m9143,l,,,1005839r9143,l9143,xe" stroked="f">
                  <v:path arrowok="t"/>
                </v:shape>
                <v:shape id="Graphic 184" o:spid="_x0000_s1034" style="position:absolute;left:182;top:868;width:13475;height:8674;visibility:visible;mso-wrap-style:square;v-text-anchor:top" coordsize="1347470,86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" path="m,867156l1347216,e" filled="f" strokeweight=".48pt">
                  <v:path arrowok="t"/>
                </v:shape>
                <v:shape id="Graphic 185" o:spid="_x0000_s1035" style="position:absolute;left:12070;top:990;width:749;height:1346;visibility:visible;mso-wrap-style:square;v-text-anchor:top" coordsize="7493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" path="m,134112r74675,em,l74675,em36575,134112l36575,e" filled="f" strokecolor="red" strokeweight=".48pt">
                  <v:path arrowok="t"/>
                </v:shape>
                <w10:wrap anchorx="page"/>
              </v:group>
            </w:pict>
          </mc:Fallback>
        </mc:AlternateContent>
      </w:r>
      <w:r w:rsidRPr="009445CC">
        <w:rPr>
          <w:rFonts w:ascii="Arial"/>
          <w:b/>
          <w:noProof/>
          <w:sz w:val="24"/>
          <w:szCs w:val="24"/>
        </w:rPr>
        <mc:AlternateContent>
          <mc:Choice Requires="wpg">
            <w:drawing>
              <wp:anchor distT="0" distB="0" distL="0" distR="0" simplePos="0" relativeHeight="251663360" behindDoc="1" locked="0" layoutInCell="1" allowOverlap="1" wp14:anchorId="3B05454C" wp14:editId="5440514B">
                <wp:simplePos x="0" y="0"/>
                <wp:positionH relativeFrom="column">
                  <wp:posOffset>716280</wp:posOffset>
                </wp:positionH>
                <wp:positionV relativeFrom="paragraph">
                  <wp:posOffset>54610</wp:posOffset>
                </wp:positionV>
                <wp:extent cx="1510665" cy="1038225"/>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0665" cy="1038225"/>
                          <a:chOff x="0" y="0"/>
                          <a:chExt cx="1510665" cy="1038225"/>
                        </a:xfrm>
                      </wpg:grpSpPr>
                      <wps:wsp>
                        <wps:cNvPr id="126" name="Graphic 126"/>
                        <wps:cNvSpPr/>
                        <wps:spPr>
                          <a:xfrm>
                            <a:off x="4572" y="14477"/>
                            <a:ext cx="15240" cy="1004569"/>
                          </a:xfrm>
                          <a:custGeom>
                            <a:avLst/>
                            <a:gdLst/>
                            <a:ahLst/>
                            <a:cxnLst/>
                            <a:rect l="l" t="t" r="r" b="b"/>
                            <a:pathLst>
                              <a:path w="15240" h="1004569">
                                <a:moveTo>
                                  <a:pt x="0" y="1004316"/>
                                </a:moveTo>
                                <a:lnTo>
                                  <a:pt x="15239" y="1004316"/>
                                </a:lnTo>
                                <a:lnTo>
                                  <a:pt x="15239" y="0"/>
                                </a:lnTo>
                                <a:lnTo>
                                  <a:pt x="0" y="0"/>
                                </a:lnTo>
                                <a:lnTo>
                                  <a:pt x="0" y="1004316"/>
                                </a:lnTo>
                                <a:close/>
                              </a:path>
                            </a:pathLst>
                          </a:custGeom>
                          <a:solidFill>
                            <a:srgbClr val="626262"/>
                          </a:solidFill>
                        </wps:spPr>
                        <wps:bodyPr wrap="square" lIns="0" tIns="0" rIns="0" bIns="0" rtlCol="0">
                          <a:prstTxWarp prst="textNoShape">
                            <a:avLst/>
                          </a:prstTxWarp>
                          <a:noAutofit/>
                        </wps:bodyPr>
                      </wps:wsp>
                      <wps:wsp>
                        <wps:cNvPr id="127" name="Graphic 127"/>
                        <wps:cNvSpPr/>
                        <wps:spPr>
                          <a:xfrm>
                            <a:off x="0" y="12191"/>
                            <a:ext cx="3175" cy="1004569"/>
                          </a:xfrm>
                          <a:custGeom>
                            <a:avLst/>
                            <a:gdLst/>
                            <a:ahLst/>
                            <a:cxnLst/>
                            <a:rect l="l" t="t" r="r" b="b"/>
                            <a:pathLst>
                              <a:path w="3175" h="1004569">
                                <a:moveTo>
                                  <a:pt x="0" y="984503"/>
                                </a:moveTo>
                                <a:lnTo>
                                  <a:pt x="3048" y="984503"/>
                                </a:lnTo>
                              </a:path>
                              <a:path w="3175" h="1004569">
                                <a:moveTo>
                                  <a:pt x="0" y="1004315"/>
                                </a:moveTo>
                                <a:lnTo>
                                  <a:pt x="3048" y="1004315"/>
                                </a:lnTo>
                              </a:path>
                              <a:path w="3175" h="1004569">
                                <a:moveTo>
                                  <a:pt x="0" y="0"/>
                                </a:moveTo>
                                <a:lnTo>
                                  <a:pt x="3048" y="0"/>
                                </a:lnTo>
                              </a:path>
                            </a:pathLst>
                          </a:custGeom>
                          <a:ln w="6096">
                            <a:solidFill>
                              <a:srgbClr val="000000"/>
                            </a:solidFill>
                            <a:prstDash val="solid"/>
                          </a:ln>
                        </wps:spPr>
                        <wps:bodyPr wrap="square" lIns="0" tIns="0" rIns="0" bIns="0" rtlCol="0">
                          <a:prstTxWarp prst="textNoShape">
                            <a:avLst/>
                          </a:prstTxWarp>
                          <a:noAutofit/>
                        </wps:bodyPr>
                      </wps:wsp>
                      <wps:wsp>
                        <wps:cNvPr id="128" name="Graphic 128"/>
                        <wps:cNvSpPr/>
                        <wps:spPr>
                          <a:xfrm>
                            <a:off x="19811" y="6858"/>
                            <a:ext cx="1483360" cy="1270"/>
                          </a:xfrm>
                          <a:custGeom>
                            <a:avLst/>
                            <a:gdLst/>
                            <a:ahLst/>
                            <a:cxnLst/>
                            <a:rect l="l" t="t" r="r" b="b"/>
                            <a:pathLst>
                              <a:path w="1483360">
                                <a:moveTo>
                                  <a:pt x="0" y="0"/>
                                </a:moveTo>
                                <a:lnTo>
                                  <a:pt x="1482852" y="0"/>
                                </a:lnTo>
                              </a:path>
                            </a:pathLst>
                          </a:custGeom>
                          <a:ln w="4572">
                            <a:solidFill>
                              <a:srgbClr val="626262"/>
                            </a:solidFill>
                            <a:prstDash val="solid"/>
                          </a:ln>
                        </wps:spPr>
                        <wps:bodyPr wrap="square" lIns="0" tIns="0" rIns="0" bIns="0" rtlCol="0">
                          <a:prstTxWarp prst="textNoShape">
                            <a:avLst/>
                          </a:prstTxWarp>
                          <a:noAutofit/>
                        </wps:bodyPr>
                      </wps:wsp>
                      <wps:wsp>
                        <wps:cNvPr id="129" name="Graphic 129"/>
                        <wps:cNvSpPr/>
                        <wps:spPr>
                          <a:xfrm>
                            <a:off x="20574" y="1018032"/>
                            <a:ext cx="1483360" cy="17145"/>
                          </a:xfrm>
                          <a:custGeom>
                            <a:avLst/>
                            <a:gdLst/>
                            <a:ahLst/>
                            <a:cxnLst/>
                            <a:rect l="l" t="t" r="r" b="b"/>
                            <a:pathLst>
                              <a:path w="1483360" h="17145">
                                <a:moveTo>
                                  <a:pt x="0" y="16764"/>
                                </a:moveTo>
                                <a:lnTo>
                                  <a:pt x="1482852" y="16764"/>
                                </a:lnTo>
                                <a:lnTo>
                                  <a:pt x="1482852" y="0"/>
                                </a:lnTo>
                                <a:lnTo>
                                  <a:pt x="0" y="0"/>
                                </a:lnTo>
                                <a:lnTo>
                                  <a:pt x="0" y="16764"/>
                                </a:lnTo>
                                <a:close/>
                              </a:path>
                            </a:pathLst>
                          </a:custGeom>
                          <a:solidFill>
                            <a:srgbClr val="626262"/>
                          </a:solidFill>
                        </wps:spPr>
                        <wps:bodyPr wrap="square" lIns="0" tIns="0" rIns="0" bIns="0" rtlCol="0">
                          <a:prstTxWarp prst="textNoShape">
                            <a:avLst/>
                          </a:prstTxWarp>
                          <a:noAutofit/>
                        </wps:bodyPr>
                      </wps:wsp>
                      <wps:wsp>
                        <wps:cNvPr id="130" name="Graphic 130"/>
                        <wps:cNvSpPr/>
                        <wps:spPr>
                          <a:xfrm>
                            <a:off x="0" y="12191"/>
                            <a:ext cx="1501140" cy="1022985"/>
                          </a:xfrm>
                          <a:custGeom>
                            <a:avLst/>
                            <a:gdLst/>
                            <a:ahLst/>
                            <a:cxnLst/>
                            <a:rect l="l" t="t" r="r" b="b"/>
                            <a:pathLst>
                              <a:path w="1501140" h="1022985">
                                <a:moveTo>
                                  <a:pt x="18287" y="1022603"/>
                                </a:moveTo>
                                <a:lnTo>
                                  <a:pt x="21336" y="1022603"/>
                                </a:lnTo>
                              </a:path>
                              <a:path w="1501140" h="1022985">
                                <a:moveTo>
                                  <a:pt x="1499616" y="1022603"/>
                                </a:moveTo>
                                <a:lnTo>
                                  <a:pt x="1501140" y="1022603"/>
                                </a:lnTo>
                              </a:path>
                              <a:path w="1501140" h="1022985">
                                <a:moveTo>
                                  <a:pt x="0" y="984503"/>
                                </a:moveTo>
                                <a:lnTo>
                                  <a:pt x="3048" y="984503"/>
                                </a:lnTo>
                              </a:path>
                              <a:path w="1501140" h="1022985">
                                <a:moveTo>
                                  <a:pt x="0" y="1004315"/>
                                </a:moveTo>
                                <a:lnTo>
                                  <a:pt x="3048" y="1004315"/>
                                </a:lnTo>
                              </a:path>
                              <a:path w="1501140" h="1022985">
                                <a:moveTo>
                                  <a:pt x="0" y="0"/>
                                </a:moveTo>
                                <a:lnTo>
                                  <a:pt x="3048" y="0"/>
                                </a:lnTo>
                              </a:path>
                            </a:pathLst>
                          </a:custGeom>
                          <a:ln w="6096">
                            <a:solidFill>
                              <a:srgbClr val="000000"/>
                            </a:solidFill>
                            <a:prstDash val="solid"/>
                          </a:ln>
                        </wps:spPr>
                        <wps:bodyPr wrap="square" lIns="0" tIns="0" rIns="0" bIns="0" rtlCol="0">
                          <a:prstTxWarp prst="textNoShape">
                            <a:avLst/>
                          </a:prstTxWarp>
                          <a:noAutofit/>
                        </wps:bodyPr>
                      </wps:wsp>
                      <wps:wsp>
                        <wps:cNvPr id="131" name="Graphic 131"/>
                        <wps:cNvSpPr/>
                        <wps:spPr>
                          <a:xfrm>
                            <a:off x="1506474" y="13716"/>
                            <a:ext cx="1270" cy="1004569"/>
                          </a:xfrm>
                          <a:custGeom>
                            <a:avLst/>
                            <a:gdLst/>
                            <a:ahLst/>
                            <a:cxnLst/>
                            <a:rect l="l" t="t" r="r" b="b"/>
                            <a:pathLst>
                              <a:path h="1004569">
                                <a:moveTo>
                                  <a:pt x="0" y="0"/>
                                </a:moveTo>
                                <a:lnTo>
                                  <a:pt x="0" y="1004315"/>
                                </a:lnTo>
                              </a:path>
                            </a:pathLst>
                          </a:custGeom>
                          <a:ln w="7620">
                            <a:solidFill>
                              <a:srgbClr val="626262"/>
                            </a:solidFill>
                            <a:prstDash val="solid"/>
                          </a:ln>
                        </wps:spPr>
                        <wps:bodyPr wrap="square" lIns="0" tIns="0" rIns="0" bIns="0" rtlCol="0">
                          <a:prstTxWarp prst="textNoShape">
                            <a:avLst/>
                          </a:prstTxWarp>
                          <a:noAutofit/>
                        </wps:bodyPr>
                      </wps:wsp>
                      <wps:wsp>
                        <wps:cNvPr id="132" name="Graphic 132"/>
                        <wps:cNvSpPr/>
                        <wps:spPr>
                          <a:xfrm>
                            <a:off x="18288" y="12191"/>
                            <a:ext cx="9525" cy="1005840"/>
                          </a:xfrm>
                          <a:custGeom>
                            <a:avLst/>
                            <a:gdLst/>
                            <a:ahLst/>
                            <a:cxnLst/>
                            <a:rect l="l" t="t" r="r" b="b"/>
                            <a:pathLst>
                              <a:path w="9525" h="1005840">
                                <a:moveTo>
                                  <a:pt x="9143" y="0"/>
                                </a:moveTo>
                                <a:lnTo>
                                  <a:pt x="0" y="0"/>
                                </a:lnTo>
                                <a:lnTo>
                                  <a:pt x="0" y="1005839"/>
                                </a:lnTo>
                                <a:lnTo>
                                  <a:pt x="9143" y="1005839"/>
                                </a:lnTo>
                                <a:lnTo>
                                  <a:pt x="9143" y="0"/>
                                </a:lnTo>
                                <a:close/>
                              </a:path>
                            </a:pathLst>
                          </a:custGeom>
                          <a:solidFill>
                            <a:srgbClr val="FFFFFF"/>
                          </a:solidFill>
                        </wps:spPr>
                        <wps:bodyPr wrap="square" lIns="0" tIns="0" rIns="0" bIns="0" rtlCol="0">
                          <a:prstTxWarp prst="textNoShape">
                            <a:avLst/>
                          </a:prstTxWarp>
                          <a:noAutofit/>
                        </wps:bodyPr>
                      </wps:wsp>
                      <wps:wsp>
                        <wps:cNvPr id="133" name="Graphic 133"/>
                        <wps:cNvSpPr/>
                        <wps:spPr>
                          <a:xfrm>
                            <a:off x="4572" y="11429"/>
                            <a:ext cx="15240" cy="1004569"/>
                          </a:xfrm>
                          <a:custGeom>
                            <a:avLst/>
                            <a:gdLst/>
                            <a:ahLst/>
                            <a:cxnLst/>
                            <a:rect l="l" t="t" r="r" b="b"/>
                            <a:pathLst>
                              <a:path w="15240" h="1004569">
                                <a:moveTo>
                                  <a:pt x="0" y="1004316"/>
                                </a:moveTo>
                                <a:lnTo>
                                  <a:pt x="15239" y="1004316"/>
                                </a:lnTo>
                                <a:lnTo>
                                  <a:pt x="15239" y="0"/>
                                </a:lnTo>
                                <a:lnTo>
                                  <a:pt x="0" y="0"/>
                                </a:lnTo>
                                <a:lnTo>
                                  <a:pt x="0" y="1004316"/>
                                </a:lnTo>
                                <a:close/>
                              </a:path>
                            </a:pathLst>
                          </a:custGeom>
                          <a:solidFill>
                            <a:srgbClr val="626262"/>
                          </a:solidFill>
                        </wps:spPr>
                        <wps:bodyPr wrap="square" lIns="0" tIns="0" rIns="0" bIns="0" rtlCol="0">
                          <a:prstTxWarp prst="textNoShape">
                            <a:avLst/>
                          </a:prstTxWarp>
                          <a:noAutofit/>
                        </wps:bodyPr>
                      </wps:wsp>
                      <wps:wsp>
                        <wps:cNvPr id="134" name="Graphic 134"/>
                        <wps:cNvSpPr/>
                        <wps:spPr>
                          <a:xfrm>
                            <a:off x="0" y="9144"/>
                            <a:ext cx="3175" cy="1004569"/>
                          </a:xfrm>
                          <a:custGeom>
                            <a:avLst/>
                            <a:gdLst/>
                            <a:ahLst/>
                            <a:cxnLst/>
                            <a:rect l="l" t="t" r="r" b="b"/>
                            <a:pathLst>
                              <a:path w="3175" h="1004569">
                                <a:moveTo>
                                  <a:pt x="0" y="975359"/>
                                </a:moveTo>
                                <a:lnTo>
                                  <a:pt x="3048" y="975359"/>
                                </a:lnTo>
                              </a:path>
                              <a:path w="3175" h="1004569">
                                <a:moveTo>
                                  <a:pt x="0" y="1004315"/>
                                </a:moveTo>
                                <a:lnTo>
                                  <a:pt x="3048" y="1004315"/>
                                </a:lnTo>
                              </a:path>
                              <a:path w="3175" h="1004569">
                                <a:moveTo>
                                  <a:pt x="0" y="0"/>
                                </a:moveTo>
                                <a:lnTo>
                                  <a:pt x="3048" y="0"/>
                                </a:lnTo>
                              </a:path>
                            </a:pathLst>
                          </a:custGeom>
                          <a:ln w="6096">
                            <a:solidFill>
                              <a:srgbClr val="000000"/>
                            </a:solidFill>
                            <a:prstDash val="solid"/>
                          </a:ln>
                        </wps:spPr>
                        <wps:bodyPr wrap="square" lIns="0" tIns="0" rIns="0" bIns="0" rtlCol="0">
                          <a:prstTxWarp prst="textNoShape">
                            <a:avLst/>
                          </a:prstTxWarp>
                          <a:noAutofit/>
                        </wps:bodyPr>
                      </wps:wsp>
                      <wps:wsp>
                        <wps:cNvPr id="135" name="Graphic 135"/>
                        <wps:cNvSpPr/>
                        <wps:spPr>
                          <a:xfrm>
                            <a:off x="19811" y="6095"/>
                            <a:ext cx="1483360" cy="1270"/>
                          </a:xfrm>
                          <a:custGeom>
                            <a:avLst/>
                            <a:gdLst/>
                            <a:ahLst/>
                            <a:cxnLst/>
                            <a:rect l="l" t="t" r="r" b="b"/>
                            <a:pathLst>
                              <a:path w="1483360">
                                <a:moveTo>
                                  <a:pt x="0" y="0"/>
                                </a:moveTo>
                                <a:lnTo>
                                  <a:pt x="1482852" y="0"/>
                                </a:lnTo>
                              </a:path>
                            </a:pathLst>
                          </a:custGeom>
                          <a:ln w="6095">
                            <a:solidFill>
                              <a:srgbClr val="626262"/>
                            </a:solidFill>
                            <a:prstDash val="solid"/>
                          </a:ln>
                        </wps:spPr>
                        <wps:bodyPr wrap="square" lIns="0" tIns="0" rIns="0" bIns="0" rtlCol="0">
                          <a:prstTxWarp prst="textNoShape">
                            <a:avLst/>
                          </a:prstTxWarp>
                          <a:noAutofit/>
                        </wps:bodyPr>
                      </wps:wsp>
                      <wps:wsp>
                        <wps:cNvPr id="136" name="Graphic 136"/>
                        <wps:cNvSpPr/>
                        <wps:spPr>
                          <a:xfrm>
                            <a:off x="20574" y="1014983"/>
                            <a:ext cx="1483360" cy="17145"/>
                          </a:xfrm>
                          <a:custGeom>
                            <a:avLst/>
                            <a:gdLst/>
                            <a:ahLst/>
                            <a:cxnLst/>
                            <a:rect l="l" t="t" r="r" b="b"/>
                            <a:pathLst>
                              <a:path w="1483360" h="17145">
                                <a:moveTo>
                                  <a:pt x="0" y="16763"/>
                                </a:moveTo>
                                <a:lnTo>
                                  <a:pt x="1482852" y="16763"/>
                                </a:lnTo>
                                <a:lnTo>
                                  <a:pt x="1482852" y="0"/>
                                </a:lnTo>
                                <a:lnTo>
                                  <a:pt x="0" y="0"/>
                                </a:lnTo>
                                <a:lnTo>
                                  <a:pt x="0" y="16763"/>
                                </a:lnTo>
                                <a:close/>
                              </a:path>
                            </a:pathLst>
                          </a:custGeom>
                          <a:solidFill>
                            <a:srgbClr val="626262"/>
                          </a:solidFill>
                        </wps:spPr>
                        <wps:bodyPr wrap="square" lIns="0" tIns="0" rIns="0" bIns="0" rtlCol="0">
                          <a:prstTxWarp prst="textNoShape">
                            <a:avLst/>
                          </a:prstTxWarp>
                          <a:noAutofit/>
                        </wps:bodyPr>
                      </wps:wsp>
                      <wps:wsp>
                        <wps:cNvPr id="137" name="Graphic 137"/>
                        <wps:cNvSpPr/>
                        <wps:spPr>
                          <a:xfrm>
                            <a:off x="0" y="9144"/>
                            <a:ext cx="1501140" cy="1022985"/>
                          </a:xfrm>
                          <a:custGeom>
                            <a:avLst/>
                            <a:gdLst/>
                            <a:ahLst/>
                            <a:cxnLst/>
                            <a:rect l="l" t="t" r="r" b="b"/>
                            <a:pathLst>
                              <a:path w="1501140" h="1022985">
                                <a:moveTo>
                                  <a:pt x="18287" y="1022603"/>
                                </a:moveTo>
                                <a:lnTo>
                                  <a:pt x="21336" y="1022603"/>
                                </a:lnTo>
                              </a:path>
                              <a:path w="1501140" h="1022985">
                                <a:moveTo>
                                  <a:pt x="1499616" y="1022603"/>
                                </a:moveTo>
                                <a:lnTo>
                                  <a:pt x="1501140" y="1022603"/>
                                </a:lnTo>
                              </a:path>
                              <a:path w="1501140" h="1022985">
                                <a:moveTo>
                                  <a:pt x="0" y="975359"/>
                                </a:moveTo>
                                <a:lnTo>
                                  <a:pt x="3048" y="975359"/>
                                </a:lnTo>
                              </a:path>
                              <a:path w="1501140" h="1022985">
                                <a:moveTo>
                                  <a:pt x="0" y="1004315"/>
                                </a:moveTo>
                                <a:lnTo>
                                  <a:pt x="3048" y="1004315"/>
                                </a:lnTo>
                              </a:path>
                              <a:path w="1501140" h="1022985">
                                <a:moveTo>
                                  <a:pt x="0" y="0"/>
                                </a:moveTo>
                                <a:lnTo>
                                  <a:pt x="3048" y="0"/>
                                </a:lnTo>
                              </a:path>
                            </a:pathLst>
                          </a:custGeom>
                          <a:ln w="6096">
                            <a:solidFill>
                              <a:srgbClr val="000000"/>
                            </a:solidFill>
                            <a:prstDash val="solid"/>
                          </a:ln>
                        </wps:spPr>
                        <wps:bodyPr wrap="square" lIns="0" tIns="0" rIns="0" bIns="0" rtlCol="0">
                          <a:prstTxWarp prst="textNoShape">
                            <a:avLst/>
                          </a:prstTxWarp>
                          <a:noAutofit/>
                        </wps:bodyPr>
                      </wps:wsp>
                      <wps:wsp>
                        <wps:cNvPr id="138" name="Graphic 138"/>
                        <wps:cNvSpPr/>
                        <wps:spPr>
                          <a:xfrm>
                            <a:off x="1506474" y="10667"/>
                            <a:ext cx="1270" cy="1004569"/>
                          </a:xfrm>
                          <a:custGeom>
                            <a:avLst/>
                            <a:gdLst/>
                            <a:ahLst/>
                            <a:cxnLst/>
                            <a:rect l="l" t="t" r="r" b="b"/>
                            <a:pathLst>
                              <a:path h="1004569">
                                <a:moveTo>
                                  <a:pt x="0" y="0"/>
                                </a:moveTo>
                                <a:lnTo>
                                  <a:pt x="0" y="1004315"/>
                                </a:lnTo>
                              </a:path>
                            </a:pathLst>
                          </a:custGeom>
                          <a:ln w="7620">
                            <a:solidFill>
                              <a:srgbClr val="626262"/>
                            </a:solidFill>
                            <a:prstDash val="solid"/>
                          </a:ln>
                        </wps:spPr>
                        <wps:bodyPr wrap="square" lIns="0" tIns="0" rIns="0" bIns="0" rtlCol="0">
                          <a:prstTxWarp prst="textNoShape">
                            <a:avLst/>
                          </a:prstTxWarp>
                          <a:noAutofit/>
                        </wps:bodyPr>
                      </wps:wsp>
                      <wps:wsp>
                        <wps:cNvPr id="139" name="Graphic 139"/>
                        <wps:cNvSpPr/>
                        <wps:spPr>
                          <a:xfrm>
                            <a:off x="18288" y="9144"/>
                            <a:ext cx="9525" cy="1005840"/>
                          </a:xfrm>
                          <a:custGeom>
                            <a:avLst/>
                            <a:gdLst/>
                            <a:ahLst/>
                            <a:cxnLst/>
                            <a:rect l="l" t="t" r="r" b="b"/>
                            <a:pathLst>
                              <a:path w="9525" h="1005840">
                                <a:moveTo>
                                  <a:pt x="9143" y="0"/>
                                </a:moveTo>
                                <a:lnTo>
                                  <a:pt x="0" y="0"/>
                                </a:lnTo>
                                <a:lnTo>
                                  <a:pt x="0" y="1005839"/>
                                </a:lnTo>
                                <a:lnTo>
                                  <a:pt x="9143" y="1005839"/>
                                </a:lnTo>
                                <a:lnTo>
                                  <a:pt x="9143" y="0"/>
                                </a:lnTo>
                                <a:close/>
                              </a:path>
                            </a:pathLst>
                          </a:custGeom>
                          <a:solidFill>
                            <a:srgbClr val="FFFFFF"/>
                          </a:solidFill>
                        </wps:spPr>
                        <wps:bodyPr wrap="square" lIns="0" tIns="0" rIns="0" bIns="0" rtlCol="0">
                          <a:prstTxWarp prst="textNoShape">
                            <a:avLst/>
                          </a:prstTxWarp>
                          <a:noAutofit/>
                        </wps:bodyPr>
                      </wps:wsp>
                      <wps:wsp>
                        <wps:cNvPr id="140" name="Graphic 140"/>
                        <wps:cNvSpPr/>
                        <wps:spPr>
                          <a:xfrm>
                            <a:off x="4572" y="9905"/>
                            <a:ext cx="15240" cy="1003300"/>
                          </a:xfrm>
                          <a:custGeom>
                            <a:avLst/>
                            <a:gdLst/>
                            <a:ahLst/>
                            <a:cxnLst/>
                            <a:rect l="l" t="t" r="r" b="b"/>
                            <a:pathLst>
                              <a:path w="15240" h="1003300">
                                <a:moveTo>
                                  <a:pt x="0" y="1002792"/>
                                </a:moveTo>
                                <a:lnTo>
                                  <a:pt x="15239" y="1002792"/>
                                </a:lnTo>
                                <a:lnTo>
                                  <a:pt x="15239" y="0"/>
                                </a:lnTo>
                                <a:lnTo>
                                  <a:pt x="0" y="0"/>
                                </a:lnTo>
                                <a:lnTo>
                                  <a:pt x="0" y="1002792"/>
                                </a:lnTo>
                                <a:close/>
                              </a:path>
                            </a:pathLst>
                          </a:custGeom>
                          <a:solidFill>
                            <a:srgbClr val="626262"/>
                          </a:solidFill>
                        </wps:spPr>
                        <wps:bodyPr wrap="square" lIns="0" tIns="0" rIns="0" bIns="0" rtlCol="0">
                          <a:prstTxWarp prst="textNoShape">
                            <a:avLst/>
                          </a:prstTxWarp>
                          <a:noAutofit/>
                        </wps:bodyPr>
                      </wps:wsp>
                      <wps:wsp>
                        <wps:cNvPr id="141" name="Graphic 141"/>
                        <wps:cNvSpPr/>
                        <wps:spPr>
                          <a:xfrm>
                            <a:off x="0" y="7620"/>
                            <a:ext cx="3175" cy="1003300"/>
                          </a:xfrm>
                          <a:custGeom>
                            <a:avLst/>
                            <a:gdLst/>
                            <a:ahLst/>
                            <a:cxnLst/>
                            <a:rect l="l" t="t" r="r" b="b"/>
                            <a:pathLst>
                              <a:path w="3175" h="1003300">
                                <a:moveTo>
                                  <a:pt x="0" y="969263"/>
                                </a:moveTo>
                                <a:lnTo>
                                  <a:pt x="3048" y="969263"/>
                                </a:lnTo>
                              </a:path>
                              <a:path w="3175" h="1003300">
                                <a:moveTo>
                                  <a:pt x="0" y="1002791"/>
                                </a:moveTo>
                                <a:lnTo>
                                  <a:pt x="3048" y="1002791"/>
                                </a:lnTo>
                              </a:path>
                              <a:path w="3175" h="1003300">
                                <a:moveTo>
                                  <a:pt x="0" y="0"/>
                                </a:moveTo>
                                <a:lnTo>
                                  <a:pt x="3048" y="0"/>
                                </a:lnTo>
                              </a:path>
                            </a:pathLst>
                          </a:custGeom>
                          <a:ln w="6096">
                            <a:solidFill>
                              <a:srgbClr val="000000"/>
                            </a:solidFill>
                            <a:prstDash val="solid"/>
                          </a:ln>
                        </wps:spPr>
                        <wps:bodyPr wrap="square" lIns="0" tIns="0" rIns="0" bIns="0" rtlCol="0">
                          <a:prstTxWarp prst="textNoShape">
                            <a:avLst/>
                          </a:prstTxWarp>
                          <a:noAutofit/>
                        </wps:bodyPr>
                      </wps:wsp>
                      <wps:wsp>
                        <wps:cNvPr id="142" name="Graphic 142"/>
                        <wps:cNvSpPr/>
                        <wps:spPr>
                          <a:xfrm>
                            <a:off x="19811" y="4572"/>
                            <a:ext cx="1483360" cy="1270"/>
                          </a:xfrm>
                          <a:custGeom>
                            <a:avLst/>
                            <a:gdLst/>
                            <a:ahLst/>
                            <a:cxnLst/>
                            <a:rect l="l" t="t" r="r" b="b"/>
                            <a:pathLst>
                              <a:path w="1483360">
                                <a:moveTo>
                                  <a:pt x="0" y="0"/>
                                </a:moveTo>
                                <a:lnTo>
                                  <a:pt x="1482852" y="0"/>
                                </a:lnTo>
                              </a:path>
                            </a:pathLst>
                          </a:custGeom>
                          <a:ln w="9144">
                            <a:solidFill>
                              <a:srgbClr val="626262"/>
                            </a:solidFill>
                            <a:prstDash val="solid"/>
                          </a:ln>
                        </wps:spPr>
                        <wps:bodyPr wrap="square" lIns="0" tIns="0" rIns="0" bIns="0" rtlCol="0">
                          <a:prstTxWarp prst="textNoShape">
                            <a:avLst/>
                          </a:prstTxWarp>
                          <a:noAutofit/>
                        </wps:bodyPr>
                      </wps:wsp>
                      <wps:wsp>
                        <wps:cNvPr id="143" name="Graphic 143"/>
                        <wps:cNvSpPr/>
                        <wps:spPr>
                          <a:xfrm>
                            <a:off x="0" y="7620"/>
                            <a:ext cx="3175" cy="1003300"/>
                          </a:xfrm>
                          <a:custGeom>
                            <a:avLst/>
                            <a:gdLst/>
                            <a:ahLst/>
                            <a:cxnLst/>
                            <a:rect l="l" t="t" r="r" b="b"/>
                            <a:pathLst>
                              <a:path w="3175" h="1003300">
                                <a:moveTo>
                                  <a:pt x="0" y="969263"/>
                                </a:moveTo>
                                <a:lnTo>
                                  <a:pt x="3048" y="969263"/>
                                </a:lnTo>
                              </a:path>
                              <a:path w="3175" h="1003300">
                                <a:moveTo>
                                  <a:pt x="0" y="1002791"/>
                                </a:moveTo>
                                <a:lnTo>
                                  <a:pt x="3048" y="1002791"/>
                                </a:lnTo>
                              </a:path>
                              <a:path w="3175" h="1003300">
                                <a:moveTo>
                                  <a:pt x="0" y="0"/>
                                </a:moveTo>
                                <a:lnTo>
                                  <a:pt x="3048" y="0"/>
                                </a:lnTo>
                              </a:path>
                            </a:pathLst>
                          </a:custGeom>
                          <a:ln w="6096">
                            <a:solidFill>
                              <a:srgbClr val="000000"/>
                            </a:solidFill>
                            <a:prstDash val="solid"/>
                          </a:ln>
                        </wps:spPr>
                        <wps:bodyPr wrap="square" lIns="0" tIns="0" rIns="0" bIns="0" rtlCol="0">
                          <a:prstTxWarp prst="textNoShape">
                            <a:avLst/>
                          </a:prstTxWarp>
                          <a:noAutofit/>
                        </wps:bodyPr>
                      </wps:wsp>
                      <wps:wsp>
                        <wps:cNvPr id="144" name="Graphic 144"/>
                        <wps:cNvSpPr/>
                        <wps:spPr>
                          <a:xfrm>
                            <a:off x="1506474" y="9144"/>
                            <a:ext cx="1270" cy="1003300"/>
                          </a:xfrm>
                          <a:custGeom>
                            <a:avLst/>
                            <a:gdLst/>
                            <a:ahLst/>
                            <a:cxnLst/>
                            <a:rect l="l" t="t" r="r" b="b"/>
                            <a:pathLst>
                              <a:path h="1003300">
                                <a:moveTo>
                                  <a:pt x="0" y="0"/>
                                </a:moveTo>
                                <a:lnTo>
                                  <a:pt x="0" y="1002791"/>
                                </a:lnTo>
                              </a:path>
                            </a:pathLst>
                          </a:custGeom>
                          <a:ln w="7620">
                            <a:solidFill>
                              <a:srgbClr val="626262"/>
                            </a:solidFill>
                            <a:prstDash val="solid"/>
                          </a:ln>
                        </wps:spPr>
                        <wps:bodyPr wrap="square" lIns="0" tIns="0" rIns="0" bIns="0" rtlCol="0">
                          <a:prstTxWarp prst="textNoShape">
                            <a:avLst/>
                          </a:prstTxWarp>
                          <a:noAutofit/>
                        </wps:bodyPr>
                      </wps:wsp>
                      <wps:wsp>
                        <wps:cNvPr id="145" name="Graphic 145"/>
                        <wps:cNvSpPr/>
                        <wps:spPr>
                          <a:xfrm>
                            <a:off x="20574" y="1014983"/>
                            <a:ext cx="1483360" cy="13970"/>
                          </a:xfrm>
                          <a:custGeom>
                            <a:avLst/>
                            <a:gdLst/>
                            <a:ahLst/>
                            <a:cxnLst/>
                            <a:rect l="l" t="t" r="r" b="b"/>
                            <a:pathLst>
                              <a:path w="1483360" h="13970">
                                <a:moveTo>
                                  <a:pt x="0" y="13715"/>
                                </a:moveTo>
                                <a:lnTo>
                                  <a:pt x="1482852" y="13715"/>
                                </a:lnTo>
                                <a:lnTo>
                                  <a:pt x="1482852" y="0"/>
                                </a:lnTo>
                                <a:lnTo>
                                  <a:pt x="0" y="0"/>
                                </a:lnTo>
                                <a:lnTo>
                                  <a:pt x="0" y="13715"/>
                                </a:lnTo>
                                <a:close/>
                              </a:path>
                            </a:pathLst>
                          </a:custGeom>
                          <a:solidFill>
                            <a:srgbClr val="626262"/>
                          </a:solidFill>
                        </wps:spPr>
                        <wps:bodyPr wrap="square" lIns="0" tIns="0" rIns="0" bIns="0" rtlCol="0">
                          <a:prstTxWarp prst="textNoShape">
                            <a:avLst/>
                          </a:prstTxWarp>
                          <a:noAutofit/>
                        </wps:bodyPr>
                      </wps:wsp>
                      <wps:wsp>
                        <wps:cNvPr id="146" name="Graphic 146"/>
                        <wps:cNvSpPr/>
                        <wps:spPr>
                          <a:xfrm>
                            <a:off x="19811" y="1028700"/>
                            <a:ext cx="1483360" cy="1270"/>
                          </a:xfrm>
                          <a:custGeom>
                            <a:avLst/>
                            <a:gdLst/>
                            <a:ahLst/>
                            <a:cxnLst/>
                            <a:rect l="l" t="t" r="r" b="b"/>
                            <a:pathLst>
                              <a:path w="1483360">
                                <a:moveTo>
                                  <a:pt x="0" y="0"/>
                                </a:moveTo>
                                <a:lnTo>
                                  <a:pt x="3048" y="0"/>
                                </a:lnTo>
                              </a:path>
                              <a:path w="1483360">
                                <a:moveTo>
                                  <a:pt x="1479804" y="0"/>
                                </a:moveTo>
                                <a:lnTo>
                                  <a:pt x="1482852" y="0"/>
                                </a:lnTo>
                              </a:path>
                            </a:pathLst>
                          </a:custGeom>
                          <a:ln w="6096">
                            <a:solidFill>
                              <a:srgbClr val="000000"/>
                            </a:solidFill>
                            <a:prstDash val="solid"/>
                          </a:ln>
                        </wps:spPr>
                        <wps:bodyPr wrap="square" lIns="0" tIns="0" rIns="0" bIns="0" rtlCol="0">
                          <a:prstTxWarp prst="textNoShape">
                            <a:avLst/>
                          </a:prstTxWarp>
                          <a:noAutofit/>
                        </wps:bodyPr>
                      </wps:wsp>
                      <wps:wsp>
                        <wps:cNvPr id="147" name="Graphic 147"/>
                        <wps:cNvSpPr/>
                        <wps:spPr>
                          <a:xfrm>
                            <a:off x="18288" y="6095"/>
                            <a:ext cx="9525" cy="1005840"/>
                          </a:xfrm>
                          <a:custGeom>
                            <a:avLst/>
                            <a:gdLst/>
                            <a:ahLst/>
                            <a:cxnLst/>
                            <a:rect l="l" t="t" r="r" b="b"/>
                            <a:pathLst>
                              <a:path w="9525" h="1005840">
                                <a:moveTo>
                                  <a:pt x="9143" y="0"/>
                                </a:moveTo>
                                <a:lnTo>
                                  <a:pt x="0" y="0"/>
                                </a:lnTo>
                                <a:lnTo>
                                  <a:pt x="0" y="1005839"/>
                                </a:lnTo>
                                <a:lnTo>
                                  <a:pt x="9143" y="1005839"/>
                                </a:lnTo>
                                <a:lnTo>
                                  <a:pt x="9143" y="0"/>
                                </a:lnTo>
                                <a:close/>
                              </a:path>
                            </a:pathLst>
                          </a:custGeom>
                          <a:solidFill>
                            <a:srgbClr val="FFFFFF"/>
                          </a:solidFill>
                        </wps:spPr>
                        <wps:bodyPr wrap="square" lIns="0" tIns="0" rIns="0" bIns="0" rtlCol="0">
                          <a:prstTxWarp prst="textNoShape">
                            <a:avLst/>
                          </a:prstTxWarp>
                          <a:noAutofit/>
                        </wps:bodyPr>
                      </wps:wsp>
                      <wps:wsp>
                        <wps:cNvPr id="148" name="Graphic 148"/>
                        <wps:cNvSpPr/>
                        <wps:spPr>
                          <a:xfrm>
                            <a:off x="4572" y="12953"/>
                            <a:ext cx="15240" cy="1003300"/>
                          </a:xfrm>
                          <a:custGeom>
                            <a:avLst/>
                            <a:gdLst/>
                            <a:ahLst/>
                            <a:cxnLst/>
                            <a:rect l="l" t="t" r="r" b="b"/>
                            <a:pathLst>
                              <a:path w="15240" h="1003300">
                                <a:moveTo>
                                  <a:pt x="0" y="1002792"/>
                                </a:moveTo>
                                <a:lnTo>
                                  <a:pt x="15239" y="1002792"/>
                                </a:lnTo>
                                <a:lnTo>
                                  <a:pt x="15239" y="0"/>
                                </a:lnTo>
                                <a:lnTo>
                                  <a:pt x="0" y="0"/>
                                </a:lnTo>
                                <a:lnTo>
                                  <a:pt x="0" y="1002792"/>
                                </a:lnTo>
                                <a:close/>
                              </a:path>
                            </a:pathLst>
                          </a:custGeom>
                          <a:solidFill>
                            <a:srgbClr val="626262"/>
                          </a:solidFill>
                        </wps:spPr>
                        <wps:bodyPr wrap="square" lIns="0" tIns="0" rIns="0" bIns="0" rtlCol="0">
                          <a:prstTxWarp prst="textNoShape">
                            <a:avLst/>
                          </a:prstTxWarp>
                          <a:noAutofit/>
                        </wps:bodyPr>
                      </wps:wsp>
                      <wps:wsp>
                        <wps:cNvPr id="149" name="Graphic 149"/>
                        <wps:cNvSpPr/>
                        <wps:spPr>
                          <a:xfrm>
                            <a:off x="0" y="10667"/>
                            <a:ext cx="3175" cy="1003300"/>
                          </a:xfrm>
                          <a:custGeom>
                            <a:avLst/>
                            <a:gdLst/>
                            <a:ahLst/>
                            <a:cxnLst/>
                            <a:rect l="l" t="t" r="r" b="b"/>
                            <a:pathLst>
                              <a:path w="3175" h="1003300">
                                <a:moveTo>
                                  <a:pt x="0" y="978407"/>
                                </a:moveTo>
                                <a:lnTo>
                                  <a:pt x="3048" y="978407"/>
                                </a:lnTo>
                              </a:path>
                              <a:path w="3175" h="1003300">
                                <a:moveTo>
                                  <a:pt x="0" y="1002791"/>
                                </a:moveTo>
                                <a:lnTo>
                                  <a:pt x="3048" y="1002791"/>
                                </a:lnTo>
                              </a:path>
                              <a:path w="3175" h="1003300">
                                <a:moveTo>
                                  <a:pt x="0" y="0"/>
                                </a:moveTo>
                                <a:lnTo>
                                  <a:pt x="3048" y="0"/>
                                </a:lnTo>
                              </a:path>
                            </a:pathLst>
                          </a:custGeom>
                          <a:ln w="6096">
                            <a:solidFill>
                              <a:srgbClr val="000000"/>
                            </a:solidFill>
                            <a:prstDash val="solid"/>
                          </a:ln>
                        </wps:spPr>
                        <wps:bodyPr wrap="square" lIns="0" tIns="0" rIns="0" bIns="0" rtlCol="0">
                          <a:prstTxWarp prst="textNoShape">
                            <a:avLst/>
                          </a:prstTxWarp>
                          <a:noAutofit/>
                        </wps:bodyPr>
                      </wps:wsp>
                      <wps:wsp>
                        <wps:cNvPr id="150" name="Graphic 150"/>
                        <wps:cNvSpPr/>
                        <wps:spPr>
                          <a:xfrm>
                            <a:off x="19811" y="6095"/>
                            <a:ext cx="1483360" cy="1270"/>
                          </a:xfrm>
                          <a:custGeom>
                            <a:avLst/>
                            <a:gdLst/>
                            <a:ahLst/>
                            <a:cxnLst/>
                            <a:rect l="l" t="t" r="r" b="b"/>
                            <a:pathLst>
                              <a:path w="1483360">
                                <a:moveTo>
                                  <a:pt x="0" y="0"/>
                                </a:moveTo>
                                <a:lnTo>
                                  <a:pt x="1482852" y="0"/>
                                </a:lnTo>
                              </a:path>
                            </a:pathLst>
                          </a:custGeom>
                          <a:ln w="6095">
                            <a:solidFill>
                              <a:srgbClr val="626262"/>
                            </a:solidFill>
                            <a:prstDash val="solid"/>
                          </a:ln>
                        </wps:spPr>
                        <wps:bodyPr wrap="square" lIns="0" tIns="0" rIns="0" bIns="0" rtlCol="0">
                          <a:prstTxWarp prst="textNoShape">
                            <a:avLst/>
                          </a:prstTxWarp>
                          <a:noAutofit/>
                        </wps:bodyPr>
                      </wps:wsp>
                      <wps:wsp>
                        <wps:cNvPr id="151" name="Graphic 151"/>
                        <wps:cNvSpPr/>
                        <wps:spPr>
                          <a:xfrm>
                            <a:off x="1506474" y="12191"/>
                            <a:ext cx="1270" cy="1003300"/>
                          </a:xfrm>
                          <a:custGeom>
                            <a:avLst/>
                            <a:gdLst/>
                            <a:ahLst/>
                            <a:cxnLst/>
                            <a:rect l="l" t="t" r="r" b="b"/>
                            <a:pathLst>
                              <a:path h="1003300">
                                <a:moveTo>
                                  <a:pt x="0" y="0"/>
                                </a:moveTo>
                                <a:lnTo>
                                  <a:pt x="0" y="1002791"/>
                                </a:lnTo>
                              </a:path>
                            </a:pathLst>
                          </a:custGeom>
                          <a:ln w="7620">
                            <a:solidFill>
                              <a:srgbClr val="626262"/>
                            </a:solidFill>
                            <a:prstDash val="solid"/>
                          </a:ln>
                        </wps:spPr>
                        <wps:bodyPr wrap="square" lIns="0" tIns="0" rIns="0" bIns="0" rtlCol="0">
                          <a:prstTxWarp prst="textNoShape">
                            <a:avLst/>
                          </a:prstTxWarp>
                          <a:noAutofit/>
                        </wps:bodyPr>
                      </wps:wsp>
                      <wps:wsp>
                        <wps:cNvPr id="152" name="Graphic 152"/>
                        <wps:cNvSpPr/>
                        <wps:spPr>
                          <a:xfrm>
                            <a:off x="20574" y="1014983"/>
                            <a:ext cx="1483360" cy="17145"/>
                          </a:xfrm>
                          <a:custGeom>
                            <a:avLst/>
                            <a:gdLst/>
                            <a:ahLst/>
                            <a:cxnLst/>
                            <a:rect l="l" t="t" r="r" b="b"/>
                            <a:pathLst>
                              <a:path w="1483360" h="17145">
                                <a:moveTo>
                                  <a:pt x="0" y="16763"/>
                                </a:moveTo>
                                <a:lnTo>
                                  <a:pt x="1482852" y="16763"/>
                                </a:lnTo>
                                <a:lnTo>
                                  <a:pt x="1482852" y="0"/>
                                </a:lnTo>
                                <a:lnTo>
                                  <a:pt x="0" y="0"/>
                                </a:lnTo>
                                <a:lnTo>
                                  <a:pt x="0" y="16763"/>
                                </a:lnTo>
                                <a:close/>
                              </a:path>
                            </a:pathLst>
                          </a:custGeom>
                          <a:solidFill>
                            <a:srgbClr val="626262"/>
                          </a:solidFill>
                        </wps:spPr>
                        <wps:bodyPr wrap="square" lIns="0" tIns="0" rIns="0" bIns="0" rtlCol="0">
                          <a:prstTxWarp prst="textNoShape">
                            <a:avLst/>
                          </a:prstTxWarp>
                          <a:noAutofit/>
                        </wps:bodyPr>
                      </wps:wsp>
                      <wps:wsp>
                        <wps:cNvPr id="153" name="Graphic 153"/>
                        <wps:cNvSpPr/>
                        <wps:spPr>
                          <a:xfrm>
                            <a:off x="19811" y="1031747"/>
                            <a:ext cx="1483360" cy="1270"/>
                          </a:xfrm>
                          <a:custGeom>
                            <a:avLst/>
                            <a:gdLst/>
                            <a:ahLst/>
                            <a:cxnLst/>
                            <a:rect l="l" t="t" r="r" b="b"/>
                            <a:pathLst>
                              <a:path w="1483360">
                                <a:moveTo>
                                  <a:pt x="0" y="0"/>
                                </a:moveTo>
                                <a:lnTo>
                                  <a:pt x="3048" y="0"/>
                                </a:lnTo>
                              </a:path>
                              <a:path w="1483360">
                                <a:moveTo>
                                  <a:pt x="1479804" y="0"/>
                                </a:moveTo>
                                <a:lnTo>
                                  <a:pt x="1482852" y="0"/>
                                </a:lnTo>
                              </a:path>
                            </a:pathLst>
                          </a:custGeom>
                          <a:ln w="6096">
                            <a:solidFill>
                              <a:srgbClr val="000000"/>
                            </a:solidFill>
                            <a:prstDash val="solid"/>
                          </a:ln>
                        </wps:spPr>
                        <wps:bodyPr wrap="square" lIns="0" tIns="0" rIns="0" bIns="0" rtlCol="0">
                          <a:prstTxWarp prst="textNoShape">
                            <a:avLst/>
                          </a:prstTxWarp>
                          <a:noAutofit/>
                        </wps:bodyPr>
                      </wps:wsp>
                      <wps:wsp>
                        <wps:cNvPr id="154" name="Graphic 154"/>
                        <wps:cNvSpPr/>
                        <wps:spPr>
                          <a:xfrm>
                            <a:off x="18288" y="9144"/>
                            <a:ext cx="9525" cy="1005840"/>
                          </a:xfrm>
                          <a:custGeom>
                            <a:avLst/>
                            <a:gdLst/>
                            <a:ahLst/>
                            <a:cxnLst/>
                            <a:rect l="l" t="t" r="r" b="b"/>
                            <a:pathLst>
                              <a:path w="9525" h="1005840">
                                <a:moveTo>
                                  <a:pt x="9143" y="0"/>
                                </a:moveTo>
                                <a:lnTo>
                                  <a:pt x="0" y="0"/>
                                </a:lnTo>
                                <a:lnTo>
                                  <a:pt x="0" y="1005839"/>
                                </a:lnTo>
                                <a:lnTo>
                                  <a:pt x="9143" y="1005839"/>
                                </a:lnTo>
                                <a:lnTo>
                                  <a:pt x="9143" y="0"/>
                                </a:lnTo>
                                <a:close/>
                              </a:path>
                            </a:pathLst>
                          </a:custGeom>
                          <a:solidFill>
                            <a:srgbClr val="FFFFFF"/>
                          </a:solidFill>
                        </wps:spPr>
                        <wps:bodyPr wrap="square" lIns="0" tIns="0" rIns="0" bIns="0" rtlCol="0">
                          <a:prstTxWarp prst="textNoShape">
                            <a:avLst/>
                          </a:prstTxWarp>
                          <a:noAutofit/>
                        </wps:bodyPr>
                      </wps:wsp>
                      <wps:wsp>
                        <wps:cNvPr id="155" name="Graphic 155"/>
                        <wps:cNvSpPr/>
                        <wps:spPr>
                          <a:xfrm>
                            <a:off x="4572" y="9905"/>
                            <a:ext cx="15240" cy="1004569"/>
                          </a:xfrm>
                          <a:custGeom>
                            <a:avLst/>
                            <a:gdLst/>
                            <a:ahLst/>
                            <a:cxnLst/>
                            <a:rect l="l" t="t" r="r" b="b"/>
                            <a:pathLst>
                              <a:path w="15240" h="1004569">
                                <a:moveTo>
                                  <a:pt x="0" y="1004316"/>
                                </a:moveTo>
                                <a:lnTo>
                                  <a:pt x="15239" y="1004316"/>
                                </a:lnTo>
                                <a:lnTo>
                                  <a:pt x="15239" y="0"/>
                                </a:lnTo>
                                <a:lnTo>
                                  <a:pt x="0" y="0"/>
                                </a:lnTo>
                                <a:lnTo>
                                  <a:pt x="0" y="1004316"/>
                                </a:lnTo>
                                <a:close/>
                              </a:path>
                            </a:pathLst>
                          </a:custGeom>
                          <a:solidFill>
                            <a:srgbClr val="626262"/>
                          </a:solidFill>
                        </wps:spPr>
                        <wps:bodyPr wrap="square" lIns="0" tIns="0" rIns="0" bIns="0" rtlCol="0">
                          <a:prstTxWarp prst="textNoShape">
                            <a:avLst/>
                          </a:prstTxWarp>
                          <a:noAutofit/>
                        </wps:bodyPr>
                      </wps:wsp>
                      <wps:wsp>
                        <wps:cNvPr id="156" name="Graphic 156"/>
                        <wps:cNvSpPr/>
                        <wps:spPr>
                          <a:xfrm>
                            <a:off x="0" y="7620"/>
                            <a:ext cx="3175" cy="1004569"/>
                          </a:xfrm>
                          <a:custGeom>
                            <a:avLst/>
                            <a:gdLst/>
                            <a:ahLst/>
                            <a:cxnLst/>
                            <a:rect l="l" t="t" r="r" b="b"/>
                            <a:pathLst>
                              <a:path w="3175" h="1004569">
                                <a:moveTo>
                                  <a:pt x="0" y="978407"/>
                                </a:moveTo>
                                <a:lnTo>
                                  <a:pt x="3048" y="978407"/>
                                </a:lnTo>
                              </a:path>
                              <a:path w="3175" h="1004569">
                                <a:moveTo>
                                  <a:pt x="0" y="1004315"/>
                                </a:moveTo>
                                <a:lnTo>
                                  <a:pt x="3048" y="1004315"/>
                                </a:lnTo>
                              </a:path>
                              <a:path w="3175" h="1004569">
                                <a:moveTo>
                                  <a:pt x="0" y="0"/>
                                </a:moveTo>
                                <a:lnTo>
                                  <a:pt x="3048" y="0"/>
                                </a:lnTo>
                              </a:path>
                            </a:pathLst>
                          </a:custGeom>
                          <a:ln w="6096">
                            <a:solidFill>
                              <a:srgbClr val="000000"/>
                            </a:solidFill>
                            <a:prstDash val="solid"/>
                          </a:ln>
                        </wps:spPr>
                        <wps:bodyPr wrap="square" lIns="0" tIns="0" rIns="0" bIns="0" rtlCol="0">
                          <a:prstTxWarp prst="textNoShape">
                            <a:avLst/>
                          </a:prstTxWarp>
                          <a:noAutofit/>
                        </wps:bodyPr>
                      </wps:wsp>
                      <wps:wsp>
                        <wps:cNvPr id="157" name="Graphic 157"/>
                        <wps:cNvSpPr/>
                        <wps:spPr>
                          <a:xfrm>
                            <a:off x="19811" y="4572"/>
                            <a:ext cx="1483360" cy="1270"/>
                          </a:xfrm>
                          <a:custGeom>
                            <a:avLst/>
                            <a:gdLst/>
                            <a:ahLst/>
                            <a:cxnLst/>
                            <a:rect l="l" t="t" r="r" b="b"/>
                            <a:pathLst>
                              <a:path w="1483360">
                                <a:moveTo>
                                  <a:pt x="0" y="0"/>
                                </a:moveTo>
                                <a:lnTo>
                                  <a:pt x="1482852" y="0"/>
                                </a:lnTo>
                              </a:path>
                            </a:pathLst>
                          </a:custGeom>
                          <a:ln w="9144">
                            <a:solidFill>
                              <a:srgbClr val="626262"/>
                            </a:solidFill>
                            <a:prstDash val="solid"/>
                          </a:ln>
                        </wps:spPr>
                        <wps:bodyPr wrap="square" lIns="0" tIns="0" rIns="0" bIns="0" rtlCol="0">
                          <a:prstTxWarp prst="textNoShape">
                            <a:avLst/>
                          </a:prstTxWarp>
                          <a:noAutofit/>
                        </wps:bodyPr>
                      </wps:wsp>
                      <wps:wsp>
                        <wps:cNvPr id="158" name="Graphic 158"/>
                        <wps:cNvSpPr/>
                        <wps:spPr>
                          <a:xfrm>
                            <a:off x="1506474" y="9144"/>
                            <a:ext cx="1270" cy="1004569"/>
                          </a:xfrm>
                          <a:custGeom>
                            <a:avLst/>
                            <a:gdLst/>
                            <a:ahLst/>
                            <a:cxnLst/>
                            <a:rect l="l" t="t" r="r" b="b"/>
                            <a:pathLst>
                              <a:path h="1004569">
                                <a:moveTo>
                                  <a:pt x="0" y="0"/>
                                </a:moveTo>
                                <a:lnTo>
                                  <a:pt x="0" y="1004315"/>
                                </a:lnTo>
                              </a:path>
                            </a:pathLst>
                          </a:custGeom>
                          <a:ln w="7620">
                            <a:solidFill>
                              <a:srgbClr val="626262"/>
                            </a:solidFill>
                            <a:prstDash val="solid"/>
                          </a:ln>
                        </wps:spPr>
                        <wps:bodyPr wrap="square" lIns="0" tIns="0" rIns="0" bIns="0" rtlCol="0">
                          <a:prstTxWarp prst="textNoShape">
                            <a:avLst/>
                          </a:prstTxWarp>
                          <a:noAutofit/>
                        </wps:bodyPr>
                      </wps:wsp>
                      <wps:wsp>
                        <wps:cNvPr id="159" name="Graphic 159"/>
                        <wps:cNvSpPr/>
                        <wps:spPr>
                          <a:xfrm>
                            <a:off x="20574" y="1013460"/>
                            <a:ext cx="1483360" cy="17145"/>
                          </a:xfrm>
                          <a:custGeom>
                            <a:avLst/>
                            <a:gdLst/>
                            <a:ahLst/>
                            <a:cxnLst/>
                            <a:rect l="l" t="t" r="r" b="b"/>
                            <a:pathLst>
                              <a:path w="1483360" h="17145">
                                <a:moveTo>
                                  <a:pt x="0" y="16764"/>
                                </a:moveTo>
                                <a:lnTo>
                                  <a:pt x="1482852" y="16764"/>
                                </a:lnTo>
                                <a:lnTo>
                                  <a:pt x="1482852" y="0"/>
                                </a:lnTo>
                                <a:lnTo>
                                  <a:pt x="0" y="0"/>
                                </a:lnTo>
                                <a:lnTo>
                                  <a:pt x="0" y="16764"/>
                                </a:lnTo>
                                <a:close/>
                              </a:path>
                            </a:pathLst>
                          </a:custGeom>
                          <a:solidFill>
                            <a:srgbClr val="626262"/>
                          </a:solidFill>
                        </wps:spPr>
                        <wps:bodyPr wrap="square" lIns="0" tIns="0" rIns="0" bIns="0" rtlCol="0">
                          <a:prstTxWarp prst="textNoShape">
                            <a:avLst/>
                          </a:prstTxWarp>
                          <a:noAutofit/>
                        </wps:bodyPr>
                      </wps:wsp>
                      <wps:wsp>
                        <wps:cNvPr id="160" name="Graphic 160"/>
                        <wps:cNvSpPr/>
                        <wps:spPr>
                          <a:xfrm>
                            <a:off x="19811" y="1028700"/>
                            <a:ext cx="1483360" cy="1270"/>
                          </a:xfrm>
                          <a:custGeom>
                            <a:avLst/>
                            <a:gdLst/>
                            <a:ahLst/>
                            <a:cxnLst/>
                            <a:rect l="l" t="t" r="r" b="b"/>
                            <a:pathLst>
                              <a:path w="1483360">
                                <a:moveTo>
                                  <a:pt x="0" y="0"/>
                                </a:moveTo>
                                <a:lnTo>
                                  <a:pt x="3048" y="0"/>
                                </a:lnTo>
                              </a:path>
                              <a:path w="1483360">
                                <a:moveTo>
                                  <a:pt x="1479804" y="0"/>
                                </a:moveTo>
                                <a:lnTo>
                                  <a:pt x="1482852" y="0"/>
                                </a:lnTo>
                              </a:path>
                            </a:pathLst>
                          </a:custGeom>
                          <a:ln w="6096">
                            <a:solidFill>
                              <a:srgbClr val="000000"/>
                            </a:solidFill>
                            <a:prstDash val="solid"/>
                          </a:ln>
                        </wps:spPr>
                        <wps:bodyPr wrap="square" lIns="0" tIns="0" rIns="0" bIns="0" rtlCol="0">
                          <a:prstTxWarp prst="textNoShape">
                            <a:avLst/>
                          </a:prstTxWarp>
                          <a:noAutofit/>
                        </wps:bodyPr>
                      </wps:wsp>
                      <wps:wsp>
                        <wps:cNvPr id="161" name="Graphic 161"/>
                        <wps:cNvSpPr/>
                        <wps:spPr>
                          <a:xfrm>
                            <a:off x="18288" y="7620"/>
                            <a:ext cx="9525" cy="1005840"/>
                          </a:xfrm>
                          <a:custGeom>
                            <a:avLst/>
                            <a:gdLst/>
                            <a:ahLst/>
                            <a:cxnLst/>
                            <a:rect l="l" t="t" r="r" b="b"/>
                            <a:pathLst>
                              <a:path w="9525" h="1005840">
                                <a:moveTo>
                                  <a:pt x="9143" y="0"/>
                                </a:moveTo>
                                <a:lnTo>
                                  <a:pt x="0" y="0"/>
                                </a:lnTo>
                                <a:lnTo>
                                  <a:pt x="0" y="1005839"/>
                                </a:lnTo>
                                <a:lnTo>
                                  <a:pt x="9143" y="1005839"/>
                                </a:lnTo>
                                <a:lnTo>
                                  <a:pt x="9143" y="0"/>
                                </a:lnTo>
                                <a:close/>
                              </a:path>
                            </a:pathLst>
                          </a:custGeom>
                          <a:solidFill>
                            <a:srgbClr val="FFFFFF"/>
                          </a:solidFill>
                        </wps:spPr>
                        <wps:bodyPr wrap="square" lIns="0" tIns="0" rIns="0" bIns="0" rtlCol="0">
                          <a:prstTxWarp prst="textNoShape">
                            <a:avLst/>
                          </a:prstTxWarp>
                          <a:noAutofit/>
                        </wps:bodyPr>
                      </wps:wsp>
                      <wps:wsp>
                        <wps:cNvPr id="162" name="Graphic 162"/>
                        <wps:cNvSpPr/>
                        <wps:spPr>
                          <a:xfrm>
                            <a:off x="18288" y="65531"/>
                            <a:ext cx="1347470" cy="897890"/>
                          </a:xfrm>
                          <a:custGeom>
                            <a:avLst/>
                            <a:gdLst/>
                            <a:ahLst/>
                            <a:cxnLst/>
                            <a:rect l="l" t="t" r="r" b="b"/>
                            <a:pathLst>
                              <a:path w="1347470" h="897890">
                                <a:moveTo>
                                  <a:pt x="0" y="897636"/>
                                </a:moveTo>
                                <a:lnTo>
                                  <a:pt x="1347216" y="0"/>
                                </a:lnTo>
                              </a:path>
                            </a:pathLst>
                          </a:custGeom>
                          <a:ln w="6096">
                            <a:solidFill>
                              <a:srgbClr val="000000"/>
                            </a:solidFill>
                            <a:prstDash val="solid"/>
                          </a:ln>
                        </wps:spPr>
                        <wps:bodyPr wrap="square" lIns="0" tIns="0" rIns="0" bIns="0" rtlCol="0">
                          <a:prstTxWarp prst="textNoShape">
                            <a:avLst/>
                          </a:prstTxWarp>
                          <a:noAutofit/>
                        </wps:bodyPr>
                      </wps:wsp>
                      <wps:wsp>
                        <wps:cNvPr id="163" name="Graphic 163"/>
                        <wps:cNvSpPr/>
                        <wps:spPr>
                          <a:xfrm>
                            <a:off x="225552" y="786383"/>
                            <a:ext cx="74930" cy="1270"/>
                          </a:xfrm>
                          <a:custGeom>
                            <a:avLst/>
                            <a:gdLst/>
                            <a:ahLst/>
                            <a:cxnLst/>
                            <a:rect l="l" t="t" r="r" b="b"/>
                            <a:pathLst>
                              <a:path w="74930">
                                <a:moveTo>
                                  <a:pt x="0" y="0"/>
                                </a:moveTo>
                                <a:lnTo>
                                  <a:pt x="74675" y="0"/>
                                </a:lnTo>
                              </a:path>
                            </a:pathLst>
                          </a:custGeom>
                          <a:ln w="12192">
                            <a:solidFill>
                              <a:srgbClr val="FF0000"/>
                            </a:solidFill>
                            <a:prstDash val="solid"/>
                          </a:ln>
                        </wps:spPr>
                        <wps:bodyPr wrap="square" lIns="0" tIns="0" rIns="0" bIns="0" rtlCol="0">
                          <a:prstTxWarp prst="textNoShape">
                            <a:avLst/>
                          </a:prstTxWarp>
                          <a:noAutofit/>
                        </wps:bodyPr>
                      </wps:wsp>
                      <wps:wsp>
                        <wps:cNvPr id="164" name="Graphic 164"/>
                        <wps:cNvSpPr/>
                        <wps:spPr>
                          <a:xfrm>
                            <a:off x="261365" y="787145"/>
                            <a:ext cx="5080" cy="1270"/>
                          </a:xfrm>
                          <a:custGeom>
                            <a:avLst/>
                            <a:gdLst/>
                            <a:ahLst/>
                            <a:cxnLst/>
                            <a:rect l="l" t="t" r="r" b="b"/>
                            <a:pathLst>
                              <a:path w="5080">
                                <a:moveTo>
                                  <a:pt x="0" y="0"/>
                                </a:moveTo>
                                <a:lnTo>
                                  <a:pt x="4571" y="0"/>
                                </a:lnTo>
                              </a:path>
                            </a:pathLst>
                          </a:custGeom>
                          <a:ln w="7620">
                            <a:solidFill>
                              <a:srgbClr val="FF0000"/>
                            </a:solidFill>
                            <a:prstDash val="solid"/>
                          </a:ln>
                        </wps:spPr>
                        <wps:bodyPr wrap="square" lIns="0" tIns="0" rIns="0" bIns="0" rtlCol="0">
                          <a:prstTxWarp prst="textNoShape">
                            <a:avLst/>
                          </a:prstTxWarp>
                          <a:noAutofit/>
                        </wps:bodyPr>
                      </wps:wsp>
                      <wps:wsp>
                        <wps:cNvPr id="165" name="Graphic 165"/>
                        <wps:cNvSpPr/>
                        <wps:spPr>
                          <a:xfrm>
                            <a:off x="592836" y="126492"/>
                            <a:ext cx="688975" cy="416559"/>
                          </a:xfrm>
                          <a:custGeom>
                            <a:avLst/>
                            <a:gdLst/>
                            <a:ahLst/>
                            <a:cxnLst/>
                            <a:rect l="l" t="t" r="r" b="b"/>
                            <a:pathLst>
                              <a:path w="688975" h="416559">
                                <a:moveTo>
                                  <a:pt x="0" y="416051"/>
                                </a:moveTo>
                                <a:lnTo>
                                  <a:pt x="76200" y="416051"/>
                                </a:lnTo>
                              </a:path>
                              <a:path w="688975" h="416559">
                                <a:moveTo>
                                  <a:pt x="0" y="390143"/>
                                </a:moveTo>
                                <a:lnTo>
                                  <a:pt x="76200" y="390143"/>
                                </a:lnTo>
                              </a:path>
                              <a:path w="688975" h="416559">
                                <a:moveTo>
                                  <a:pt x="38100" y="416051"/>
                                </a:moveTo>
                                <a:lnTo>
                                  <a:pt x="38100" y="390143"/>
                                </a:lnTo>
                              </a:path>
                              <a:path w="688975" h="416559">
                                <a:moveTo>
                                  <a:pt x="614171" y="70103"/>
                                </a:moveTo>
                                <a:lnTo>
                                  <a:pt x="688847" y="70103"/>
                                </a:lnTo>
                              </a:path>
                              <a:path w="688975" h="416559">
                                <a:moveTo>
                                  <a:pt x="614171" y="0"/>
                                </a:moveTo>
                                <a:lnTo>
                                  <a:pt x="688847" y="0"/>
                                </a:lnTo>
                              </a:path>
                              <a:path w="688975" h="416559">
                                <a:moveTo>
                                  <a:pt x="650747" y="70103"/>
                                </a:moveTo>
                                <a:lnTo>
                                  <a:pt x="650747" y="0"/>
                                </a:lnTo>
                              </a:path>
                            </a:pathLst>
                          </a:custGeom>
                          <a:ln w="6096">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68EEC0D0" id="Group 125" o:spid="_x0000_s1026" style="position:absolute;margin-left:56.4pt;margin-top:4.3pt;width:118.95pt;height:81.75pt;z-index:-251653120;mso-wrap-distance-left:0;mso-wrap-distance-right:0" coordsize="15106,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">
                <v:shape id="Graphic 126" o:spid="_x0000_s1027" style="position:absolute;left:45;top:144;width:153;height:10046;visibility:visible;mso-wrap-style:square;v-text-anchor:top" coordsize="15240,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" path="m,1004316r15239,l15239,,,,,1004316xe" fillcolor="#626262" stroked="f">
                  <v:path arrowok="t"/>
                </v:shape>
                <v:shape id="Graphic 127" o:spid="_x0000_s1028" style="position:absolute;top:121;width:31;height:10046;visibility:visible;mso-wrap-style:square;v-text-anchor:top" coordsize="3175,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" path="m,984503r3048,em,1004315r3048,em,l3048,e" filled="f" strokeweight=".48pt">
                  <v:path arrowok="t"/>
                </v:shape>
                <v:shape id="Graphic 128" o:spid="_x0000_s1029" style="position:absolute;left:198;top:68;width:14833;height:13;visibility:visible;mso-wrap-style:square;v-text-anchor:top" coordsize="148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" path="m,l1482852,e" filled="f" strokecolor="#626262" strokeweight=".36pt">
                  <v:path arrowok="t"/>
                </v:shape>
                <v:shape id="Graphic 129" o:spid="_x0000_s1030" style="position:absolute;left:205;top:10180;width:14834;height:171;visibility:visible;mso-wrap-style:square;v-text-anchor:top" coordsize="148336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" path="m,16764r1482852,l1482852,,,,,16764xe" fillcolor="#626262" stroked="f">
                  <v:path arrowok="t"/>
                </v:shape>
                <v:shape id="Graphic 130" o:spid="_x0000_s1031" style="position:absolute;top:121;width:15011;height:10230;visibility:visible;mso-wrap-style:square;v-text-anchor:top" coordsize="1501140,102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" path="m18287,1022603r3049,em1499616,1022603r1524,em,984503r3048,em,1004315r3048,em,l3048,e" filled="f" strokeweight=".48pt">
                  <v:path arrowok="t"/>
                </v:shape>
                <v:shape id="Graphic 131" o:spid="_x0000_s1032" style="position:absolute;left:15064;top:137;width:13;height:10045;visibility:visible;mso-wrap-style:square;v-text-anchor:top" coordsize="1270,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" path="m,l,1004315e" filled="f" strokecolor="#626262" strokeweight=".6pt">
                  <v:path arrowok="t"/>
                </v:shape>
                <v:shape id="Graphic 132" o:spid="_x0000_s1033" style="position:absolute;left:182;top:121;width:96;height:10059;visibility:visible;mso-wrap-style:square;v-text-anchor:top" coordsize="9525,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" path="m9143,l,,,1005839r9143,l9143,xe" stroked="f">
                  <v:path arrowok="t"/>
                </v:shape>
                <v:shape id="Graphic 133" o:spid="_x0000_s1034" style="position:absolute;left:45;top:114;width:153;height:10045;visibility:visible;mso-wrap-style:square;v-text-anchor:top" coordsize="15240,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" path="m,1004316r15239,l15239,,,,,1004316xe" fillcolor="#626262" stroked="f">
                  <v:path arrowok="t"/>
                </v:shape>
                <v:shape id="Graphic 134" o:spid="_x0000_s1035" style="position:absolute;top:91;width:31;height:10046;visibility:visible;mso-wrap-style:square;v-text-anchor:top" coordsize="3175,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" path="m,975359r3048,em,1004315r3048,em,l3048,e" filled="f" strokeweight=".48pt">
                  <v:path arrowok="t"/>
                </v:shape>
                <v:shape id="Graphic 135" o:spid="_x0000_s1036" style="position:absolute;left:198;top:60;width:14833;height:13;visibility:visible;mso-wrap-style:square;v-text-anchor:top" coordsize="148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" path="m,l1482852,e" filled="f" strokecolor="#626262" strokeweight=".16931mm">
                  <v:path arrowok="t"/>
                </v:shape>
                <v:shape id="Graphic 136" o:spid="_x0000_s1037" style="position:absolute;left:205;top:10149;width:14834;height:172;visibility:visible;mso-wrap-style:square;v-text-anchor:top" coordsize="148336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" path="m,16763r1482852,l1482852,,,,,16763xe" fillcolor="#626262" stroked="f">
                  <v:path arrowok="t"/>
                </v:shape>
                <v:shape id="Graphic 137" o:spid="_x0000_s1038" style="position:absolute;top:91;width:15011;height:10230;visibility:visible;mso-wrap-style:square;v-text-anchor:top" coordsize="1501140,102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" path="m18287,1022603r3049,em1499616,1022603r1524,em,975359r3048,em,1004315r3048,em,l3048,e" filled="f" strokeweight=".48pt">
                  <v:path arrowok="t"/>
                </v:shape>
                <v:shape id="Graphic 138" o:spid="_x0000_s1039" style="position:absolute;left:15064;top:106;width:13;height:10046;visibility:visible;mso-wrap-style:square;v-text-anchor:top" coordsize="1270,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" path="m,l,1004315e" filled="f" strokecolor="#626262" strokeweight=".6pt">
                  <v:path arrowok="t"/>
                </v:shape>
                <v:shape id="Graphic 139" o:spid="_x0000_s1040" style="position:absolute;left:182;top:91;width:96;height:10058;visibility:visible;mso-wrap-style:square;v-text-anchor:top" coordsize="9525,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" path="m9143,l,,,1005839r9143,l9143,xe" stroked="f">
                  <v:path arrowok="t"/>
                </v:shape>
                <v:shape id="Graphic 140" o:spid="_x0000_s1041" style="position:absolute;left:45;top:99;width:153;height:10033;visibility:visible;mso-wrap-style:square;v-text-anchor:top" coordsize="15240,100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" path="m,1002792r15239,l15239,,,,,1002792xe" fillcolor="#626262" stroked="f">
                  <v:path arrowok="t"/>
                </v:shape>
                <v:shape id="Graphic 141" o:spid="_x0000_s1042" style="position:absolute;top:76;width:31;height:10033;visibility:visible;mso-wrap-style:square;v-text-anchor:top" coordsize="3175,100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" path="m,969263r3048,em,1002791r3048,em,l3048,e" filled="f" strokeweight=".48pt">
                  <v:path arrowok="t"/>
                </v:shape>
                <v:shape id="Graphic 142" o:spid="_x0000_s1043" style="position:absolute;left:198;top:45;width:14833;height:13;visibility:visible;mso-wrap-style:square;v-text-anchor:top" coordsize="148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" path="m,l1482852,e" filled="f" strokecolor="#626262" strokeweight=".72pt">
                  <v:path arrowok="t"/>
                </v:shape>
                <v:shape id="Graphic 143" o:spid="_x0000_s1044" style="position:absolute;top:76;width:31;height:10033;visibility:visible;mso-wrap-style:square;v-text-anchor:top" coordsize="3175,100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" path="m,969263r3048,em,1002791r3048,em,l3048,e" filled="f" strokeweight=".48pt">
                  <v:path arrowok="t"/>
                </v:shape>
                <v:shape id="Graphic 144" o:spid="_x0000_s1045" style="position:absolute;left:15064;top:91;width:13;height:10033;visibility:visible;mso-wrap-style:square;v-text-anchor:top" coordsize="1270,100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" path="m,l,1002791e" filled="f" strokecolor="#626262" strokeweight=".6pt">
                  <v:path arrowok="t"/>
                </v:shape>
                <v:shape id="Graphic 145" o:spid="_x0000_s1046" style="position:absolute;left:205;top:10149;width:14834;height:140;visibility:visible;mso-wrap-style:square;v-text-anchor:top" coordsize="14833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" path="m,13715r1482852,l1482852,,,,,13715xe" fillcolor="#626262" stroked="f">
                  <v:path arrowok="t"/>
                </v:shape>
                <v:shape id="Graphic 146" o:spid="_x0000_s1047" style="position:absolute;left:198;top:10287;width:14833;height:12;visibility:visible;mso-wrap-style:square;v-text-anchor:top" coordsize="148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" path="m,l3048,em1479804,r3048,e" filled="f" strokeweight=".48pt">
                  <v:path arrowok="t"/>
                </v:shape>
                <v:shape id="Graphic 147" o:spid="_x0000_s1048" style="position:absolute;left:182;top:60;width:96;height:10059;visibility:visible;mso-wrap-style:square;v-text-anchor:top" coordsize="9525,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" path="m9143,l,,,1005839r9143,l9143,xe" stroked="f">
                  <v:path arrowok="t"/>
                </v:shape>
                <v:shape id="Graphic 148" o:spid="_x0000_s1049" style="position:absolute;left:45;top:129;width:153;height:10033;visibility:visible;mso-wrap-style:square;v-text-anchor:top" coordsize="15240,100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" path="m,1002792r15239,l15239,,,,,1002792xe" fillcolor="#626262" stroked="f">
                  <v:path arrowok="t"/>
                </v:shape>
                <v:shape id="Graphic 149" o:spid="_x0000_s1050" style="position:absolute;top:106;width:31;height:10033;visibility:visible;mso-wrap-style:square;v-text-anchor:top" coordsize="3175,100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" path="m,978407r3048,em,1002791r3048,em,l3048,e" filled="f" strokeweight=".48pt">
                  <v:path arrowok="t"/>
                </v:shape>
                <v:shape id="Graphic 150" o:spid="_x0000_s1051" style="position:absolute;left:198;top:60;width:14833;height:13;visibility:visible;mso-wrap-style:square;v-text-anchor:top" coordsize="148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" path="m,l1482852,e" filled="f" strokecolor="#626262" strokeweight=".16931mm">
                  <v:path arrowok="t"/>
                </v:shape>
                <v:shape id="Graphic 151" o:spid="_x0000_s1052" style="position:absolute;left:15064;top:121;width:13;height:10033;visibility:visible;mso-wrap-style:square;v-text-anchor:top" coordsize="1270,100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" path="m,l,1002791e" filled="f" strokecolor="#626262" strokeweight=".6pt">
                  <v:path arrowok="t"/>
                </v:shape>
                <v:shape id="Graphic 152" o:spid="_x0000_s1053" style="position:absolute;left:205;top:10149;width:14834;height:172;visibility:visible;mso-wrap-style:square;v-text-anchor:top" coordsize="148336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" path="m,16763r1482852,l1482852,,,,,16763xe" fillcolor="#626262" stroked="f">
                  <v:path arrowok="t"/>
                </v:shape>
                <v:shape id="Graphic 153" o:spid="_x0000_s1054" style="position:absolute;left:198;top:10317;width:14833;height:13;visibility:visible;mso-wrap-style:square;v-text-anchor:top" coordsize="148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" path="m,l3048,em1479804,r3048,e" filled="f" strokeweight=".48pt">
                  <v:path arrowok="t"/>
                </v:shape>
                <v:shape id="Graphic 154" o:spid="_x0000_s1055" style="position:absolute;left:182;top:91;width:96;height:10058;visibility:visible;mso-wrap-style:square;v-text-anchor:top" coordsize="9525,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" path="m9143,l,,,1005839r9143,l9143,xe" stroked="f">
                  <v:path arrowok="t"/>
                </v:shape>
                <v:shape id="Graphic 155" o:spid="_x0000_s1056" style="position:absolute;left:45;top:99;width:153;height:10045;visibility:visible;mso-wrap-style:square;v-text-anchor:top" coordsize="15240,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" path="m,1004316r15239,l15239,,,,,1004316xe" fillcolor="#626262" stroked="f">
                  <v:path arrowok="t"/>
                </v:shape>
                <v:shape id="Graphic 156" o:spid="_x0000_s1057" style="position:absolute;top:76;width:31;height:10045;visibility:visible;mso-wrap-style:square;v-text-anchor:top" coordsize="3175,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" path="m,978407r3048,em,1004315r3048,em,l3048,e" filled="f" strokeweight=".48pt">
                  <v:path arrowok="t"/>
                </v:shape>
                <v:shape id="Graphic 157" o:spid="_x0000_s1058" style="position:absolute;left:198;top:45;width:14833;height:13;visibility:visible;mso-wrap-style:square;v-text-anchor:top" coordsize="148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" path="m,l1482852,e" filled="f" strokecolor="#626262" strokeweight=".72pt">
                  <v:path arrowok="t"/>
                </v:shape>
                <v:shape id="Graphic 158" o:spid="_x0000_s1059" style="position:absolute;left:15064;top:91;width:13;height:10046;visibility:visible;mso-wrap-style:square;v-text-anchor:top" coordsize="1270,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" path="m,l,1004315e" filled="f" strokecolor="#626262" strokeweight=".6pt">
                  <v:path arrowok="t"/>
                </v:shape>
                <v:shape id="Graphic 159" o:spid="_x0000_s1060" style="position:absolute;left:205;top:10134;width:14834;height:172;visibility:visible;mso-wrap-style:square;v-text-anchor:top" coordsize="148336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" path="m,16764r1482852,l1482852,,,,,16764xe" fillcolor="#626262" stroked="f">
                  <v:path arrowok="t"/>
                </v:shape>
                <v:shape id="Graphic 160" o:spid="_x0000_s1061" style="position:absolute;left:198;top:10287;width:14833;height:12;visibility:visible;mso-wrap-style:square;v-text-anchor:top" coordsize="148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" path="m,l3048,em1479804,r3048,e" filled="f" strokeweight=".48pt">
                  <v:path arrowok="t"/>
                </v:shape>
                <v:shape id="Graphic 161" o:spid="_x0000_s1062" style="position:absolute;left:182;top:76;width:96;height:10058;visibility:visible;mso-wrap-style:square;v-text-anchor:top" coordsize="9525,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" path="m9143,l,,,1005839r9143,l9143,xe" stroked="f">
                  <v:path arrowok="t"/>
                </v:shape>
                <v:shape id="Graphic 162" o:spid="_x0000_s1063" style="position:absolute;left:182;top:655;width:13475;height:8979;visibility:visible;mso-wrap-style:square;v-text-anchor:top" coordsize="1347470,89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" path="m,897636l1347216,e" filled="f" strokeweight=".48pt">
                  <v:path arrowok="t"/>
                </v:shape>
                <v:shape id="Graphic 163" o:spid="_x0000_s1064" style="position:absolute;left:2255;top:7863;width:749;height:13;visibility:visible;mso-wrap-style:square;v-text-anchor:top" coordsize="74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" path="m,l74675,e" filled="f" strokecolor="red" strokeweight=".96pt">
                  <v:path arrowok="t"/>
                </v:shape>
                <v:shape id="Graphic 164" o:spid="_x0000_s1065" style="position:absolute;left:2613;top:7871;width:51;height:13;visibility:visible;mso-wrap-style:square;v-text-anchor:top" coordsize="5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" path="m,l4571,e" filled="f" strokecolor="red" strokeweight=".6pt">
                  <v:path arrowok="t"/>
                </v:shape>
                <v:shape id="Graphic 165" o:spid="_x0000_s1066" style="position:absolute;left:5928;top:1264;width:6890;height:4166;visibility:visible;mso-wrap-style:square;v-text-anchor:top" coordsize="68897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" path="m,416051r76200,em,390143r76200,em38100,416051r,-25908em614171,70103r74676,em614171,r74676,em650747,70103l650747,e" filled="f" strokecolor="red" strokeweight=".48pt">
                  <v:path arrowok="t"/>
                </v:shape>
              </v:group>
            </w:pict>
          </mc:Fallback>
        </mc:AlternateContent>
      </w:r>
    </w:p>
    <w:p w14:paraId="4FBF5A20" w14:textId="77777777" w:rsidR="009445CC" w:rsidRPr="009445CC" w:rsidRDefault="009445CC" w:rsidP="009445CC">
      <w:pPr>
        <w:pStyle w:val="TableParagraph"/>
        <w:rPr>
          <w:sz w:val="24"/>
          <w:szCs w:val="24"/>
        </w:rPr>
      </w:pPr>
      <w:r w:rsidRPr="009445CC">
        <w:rPr>
          <w:sz w:val="24"/>
          <w:szCs w:val="24"/>
        </w:rPr>
        <w:t>Intensity</w:t>
      </w:r>
      <w:r w:rsidR="00C51A9E">
        <w:rPr>
          <w:sz w:val="24"/>
          <w:szCs w:val="24"/>
        </w:rPr>
        <w:t xml:space="preserve">                                                                            </w:t>
      </w:r>
      <w:r w:rsidR="00C51A9E" w:rsidRPr="00C51A9E">
        <w:rPr>
          <w:sz w:val="16"/>
          <w:szCs w:val="16"/>
        </w:rPr>
        <w:t>5000</w:t>
      </w:r>
      <w:r w:rsidR="00C51A9E">
        <w:rPr>
          <w:sz w:val="16"/>
          <w:szCs w:val="16"/>
        </w:rPr>
        <w:t>00</w:t>
      </w:r>
    </w:p>
    <w:p w14:paraId="7AF16612" w14:textId="77777777" w:rsidR="009445CC" w:rsidRDefault="009445CC" w:rsidP="009445CC">
      <w:pPr>
        <w:pStyle w:val="TableParagraph"/>
        <w:rPr>
          <w:sz w:val="10"/>
        </w:rPr>
      </w:pPr>
    </w:p>
    <w:p w14:paraId="19E5C8B0" w14:textId="77777777" w:rsidR="009445CC" w:rsidRDefault="009445CC" w:rsidP="009445CC">
      <w:pPr>
        <w:pStyle w:val="TableParagraph"/>
        <w:rPr>
          <w:sz w:val="10"/>
        </w:rPr>
      </w:pPr>
    </w:p>
    <w:p w14:paraId="1F50BD10" w14:textId="77777777" w:rsidR="00104256" w:rsidRDefault="00104256" w:rsidP="00A46BF0">
      <w:pPr>
        <w:tabs>
          <w:tab w:val="left" w:pos="6420"/>
        </w:tabs>
      </w:pPr>
    </w:p>
    <w:p w14:paraId="7771E055" w14:textId="77777777" w:rsidR="009445CC" w:rsidRDefault="009445CC" w:rsidP="004F5DB4">
      <w:pPr>
        <w:tabs>
          <w:tab w:val="left" w:pos="6420"/>
        </w:tabs>
        <w:spacing w:after="0"/>
      </w:pPr>
    </w:p>
    <w:p w14:paraId="66B80EB1" w14:textId="77777777" w:rsidR="009445CC" w:rsidRDefault="009445CC" w:rsidP="004F5DB4">
      <w:pPr>
        <w:tabs>
          <w:tab w:val="left" w:pos="6420"/>
        </w:tabs>
        <w:spacing w:after="0"/>
      </w:pPr>
    </w:p>
    <w:p w14:paraId="3E189935" w14:textId="77777777" w:rsidR="009445CC" w:rsidRDefault="009445CC" w:rsidP="004F5DB4">
      <w:pPr>
        <w:tabs>
          <w:tab w:val="left" w:pos="6420"/>
        </w:tabs>
        <w:spacing w:after="0"/>
      </w:pPr>
      <w:r>
        <w:t xml:space="preserve">                         Concentration mg/L</w:t>
      </w:r>
      <w:r w:rsidR="00C51A9E">
        <w:t xml:space="preserve">                                                           Concentration mg/L</w:t>
      </w:r>
    </w:p>
    <w:tbl>
      <w:tblPr>
        <w:tblW w:w="0" w:type="auto"/>
        <w:tblInd w:w="269" w:type="dxa"/>
        <w:tblLayout w:type="fixed"/>
        <w:tblCellMar>
          <w:left w:w="0" w:type="dxa"/>
          <w:right w:w="0" w:type="dxa"/>
        </w:tblCellMar>
        <w:tblLook w:val="01E0" w:firstRow="1" w:lastRow="1" w:firstColumn="1" w:lastColumn="1" w:noHBand="0" w:noVBand="0"/>
      </w:tblPr>
      <w:tblGrid>
        <w:gridCol w:w="2853"/>
        <w:gridCol w:w="2902"/>
        <w:gridCol w:w="1098"/>
      </w:tblGrid>
      <w:tr w:rsidR="004F5DB4" w14:paraId="7E5EF6C6" w14:textId="77777777" w:rsidTr="00D22701">
        <w:trPr>
          <w:trHeight w:val="193"/>
        </w:trPr>
        <w:tc>
          <w:tcPr>
            <w:tcW w:w="2853" w:type="dxa"/>
          </w:tcPr>
          <w:p w14:paraId="50BA583A" w14:textId="77777777" w:rsidR="004F5DB4" w:rsidRDefault="004F5DB4" w:rsidP="00C66A6A">
            <w:pPr>
              <w:pStyle w:val="TableParagraph"/>
              <w:rPr>
                <w:sz w:val="23"/>
              </w:rPr>
            </w:pPr>
            <w:r>
              <w:rPr>
                <w:sz w:val="23"/>
              </w:rPr>
              <w:t xml:space="preserve">          Curve</w:t>
            </w:r>
            <w:r>
              <w:rPr>
                <w:spacing w:val="-3"/>
                <w:sz w:val="23"/>
              </w:rPr>
              <w:t xml:space="preserve"> </w:t>
            </w:r>
            <w:r>
              <w:rPr>
                <w:sz w:val="23"/>
              </w:rPr>
              <w:t>Type:</w:t>
            </w:r>
            <w:r>
              <w:rPr>
                <w:spacing w:val="-2"/>
                <w:sz w:val="23"/>
              </w:rPr>
              <w:t xml:space="preserve"> Linear</w:t>
            </w:r>
          </w:p>
        </w:tc>
        <w:tc>
          <w:tcPr>
            <w:tcW w:w="2902" w:type="dxa"/>
          </w:tcPr>
          <w:p w14:paraId="17D777F9" w14:textId="77777777" w:rsidR="004F5DB4" w:rsidRDefault="004F5DB4" w:rsidP="00C66A6A">
            <w:pPr>
              <w:pStyle w:val="TableParagraph"/>
              <w:ind w:left="20"/>
              <w:rPr>
                <w:sz w:val="23"/>
              </w:rPr>
            </w:pPr>
            <w:r>
              <w:rPr>
                <w:sz w:val="23"/>
              </w:rPr>
              <w:t>Equation:</w:t>
            </w:r>
            <w:r>
              <w:rPr>
                <w:spacing w:val="-1"/>
                <w:sz w:val="23"/>
              </w:rPr>
              <w:t xml:space="preserve"> </w:t>
            </w:r>
            <w:r>
              <w:rPr>
                <w:sz w:val="23"/>
              </w:rPr>
              <w:t>y</w:t>
            </w:r>
            <w:r>
              <w:rPr>
                <w:spacing w:val="-5"/>
                <w:sz w:val="23"/>
              </w:rPr>
              <w:t xml:space="preserve"> </w:t>
            </w:r>
            <w:r>
              <w:rPr>
                <w:sz w:val="23"/>
              </w:rPr>
              <w:t>= 8327.1</w:t>
            </w:r>
            <w:r>
              <w:rPr>
                <w:spacing w:val="-1"/>
                <w:sz w:val="23"/>
              </w:rPr>
              <w:t xml:space="preserve"> </w:t>
            </w:r>
            <w:r>
              <w:rPr>
                <w:sz w:val="23"/>
              </w:rPr>
              <w:t>x +</w:t>
            </w:r>
            <w:r>
              <w:rPr>
                <w:spacing w:val="-1"/>
                <w:sz w:val="23"/>
              </w:rPr>
              <w:t xml:space="preserve"> </w:t>
            </w:r>
            <w:r>
              <w:rPr>
                <w:spacing w:val="-2"/>
                <w:sz w:val="23"/>
              </w:rPr>
              <w:t>427.4</w:t>
            </w:r>
          </w:p>
        </w:tc>
        <w:tc>
          <w:tcPr>
            <w:tcW w:w="1098" w:type="dxa"/>
          </w:tcPr>
          <w:p w14:paraId="40224933" w14:textId="77777777" w:rsidR="004F5DB4" w:rsidRDefault="004F5DB4" w:rsidP="00C66A6A">
            <w:pPr>
              <w:pStyle w:val="TableParagraph"/>
            </w:pPr>
          </w:p>
        </w:tc>
      </w:tr>
    </w:tbl>
    <w:p w14:paraId="1C2E148D" w14:textId="77777777" w:rsidR="00C51A9E" w:rsidRDefault="00D22701" w:rsidP="00C66A6A">
      <w:pPr>
        <w:tabs>
          <w:tab w:val="left" w:pos="6420"/>
        </w:tabs>
      </w:pPr>
      <w:r>
        <w:t xml:space="preserve">         </w:t>
      </w:r>
      <w:r w:rsidR="00C51A9E">
        <w:t>Appendix B.</w:t>
      </w:r>
      <w:r>
        <w:t xml:space="preserve">3 </w:t>
      </w:r>
      <w:r w:rsidRPr="00D22701">
        <w:rPr>
          <w:b/>
          <w:bCs/>
        </w:rPr>
        <w:t>– Elemental Analysis</w:t>
      </w:r>
      <w:r>
        <w:rPr>
          <w:b/>
          <w:bCs/>
        </w:rPr>
        <w:t xml:space="preserve"> showing Sodium and Cobalt presence using AAS</w:t>
      </w:r>
    </w:p>
    <w:p w14:paraId="2ED71A33" w14:textId="77777777" w:rsidR="00D22701" w:rsidRDefault="00D22701" w:rsidP="00C66A6A">
      <w:pPr>
        <w:tabs>
          <w:tab w:val="left" w:pos="6420"/>
        </w:tabs>
        <w:rPr>
          <w:b/>
          <w:bCs/>
        </w:rPr>
      </w:pPr>
      <w:r w:rsidRPr="00D22701">
        <w:rPr>
          <w:b/>
          <w:bCs/>
        </w:rPr>
        <w:t>Appendix B</w:t>
      </w:r>
      <w:bookmarkStart w:id="0" w:name="_Hlk200060916"/>
      <w:r>
        <w:rPr>
          <w:b/>
          <w:bCs/>
        </w:rPr>
        <w:t>3</w:t>
      </w:r>
      <w:r w:rsidRPr="00D22701">
        <w:rPr>
          <w:b/>
          <w:bCs/>
        </w:rPr>
        <w:t>– Elemental Analysis</w:t>
      </w:r>
      <w:r>
        <w:rPr>
          <w:b/>
          <w:bCs/>
        </w:rPr>
        <w:t xml:space="preserve"> showing Sodium and Cobalt presence using AAS</w:t>
      </w:r>
      <w:bookmarkEnd w:id="0"/>
    </w:p>
    <w:p w14:paraId="0D14DA1E" w14:textId="77777777" w:rsidR="00D22701" w:rsidRPr="00D22701" w:rsidRDefault="00D22701" w:rsidP="00D22701">
      <w:pPr>
        <w:tabs>
          <w:tab w:val="left" w:pos="6420"/>
        </w:tabs>
        <w:rPr>
          <w:b/>
          <w:bCs/>
        </w:rPr>
      </w:pPr>
      <w:r w:rsidRPr="00D22701">
        <w:rPr>
          <w:b/>
          <w:bCs/>
        </w:rPr>
        <w:t>Interpretation:</w:t>
      </w:r>
    </w:p>
    <w:p w14:paraId="74005E3A" w14:textId="77777777" w:rsidR="00D22701" w:rsidRPr="00D22701" w:rsidRDefault="00D22701" w:rsidP="00D22701">
      <w:pPr>
        <w:numPr>
          <w:ilvl w:val="0"/>
          <w:numId w:val="4"/>
        </w:numPr>
        <w:tabs>
          <w:tab w:val="left" w:pos="6420"/>
        </w:tabs>
        <w:rPr>
          <w:b/>
          <w:bCs/>
        </w:rPr>
      </w:pPr>
      <w:r w:rsidRPr="00D22701">
        <w:rPr>
          <w:b/>
          <w:bCs/>
        </w:rPr>
        <w:t xml:space="preserve">Sodium and cobalt are critical to </w:t>
      </w:r>
      <w:proofErr w:type="spellStart"/>
      <w:r w:rsidRPr="00D22701">
        <w:rPr>
          <w:b/>
          <w:bCs/>
        </w:rPr>
        <w:t>SodaSulphanecobalamin's</w:t>
      </w:r>
      <w:proofErr w:type="spellEnd"/>
      <w:r w:rsidRPr="00D22701">
        <w:rPr>
          <w:b/>
          <w:bCs/>
        </w:rPr>
        <w:t xml:space="preserve"> structure.</w:t>
      </w:r>
    </w:p>
    <w:p w14:paraId="4D2BD327" w14:textId="77777777" w:rsidR="00D22701" w:rsidRPr="00D22701" w:rsidRDefault="00D22701" w:rsidP="00D22701">
      <w:pPr>
        <w:numPr>
          <w:ilvl w:val="0"/>
          <w:numId w:val="4"/>
        </w:numPr>
        <w:tabs>
          <w:tab w:val="left" w:pos="6420"/>
        </w:tabs>
        <w:rPr>
          <w:b/>
          <w:bCs/>
        </w:rPr>
      </w:pPr>
      <w:r w:rsidRPr="00D22701">
        <w:rPr>
          <w:b/>
          <w:bCs/>
        </w:rPr>
        <w:t>The linear calibration curve and high intensity suggest accurate and sensitive quantification of these elements.</w:t>
      </w:r>
    </w:p>
    <w:p w14:paraId="25505137" w14:textId="77777777" w:rsidR="00D22701" w:rsidRPr="00D22701" w:rsidRDefault="00D22701" w:rsidP="00C66A6A">
      <w:pPr>
        <w:numPr>
          <w:ilvl w:val="0"/>
          <w:numId w:val="4"/>
        </w:numPr>
        <w:tabs>
          <w:tab w:val="left" w:pos="6420"/>
        </w:tabs>
        <w:rPr>
          <w:b/>
          <w:bCs/>
        </w:rPr>
      </w:pPr>
      <w:r w:rsidRPr="00D22701">
        <w:rPr>
          <w:b/>
          <w:bCs/>
        </w:rPr>
        <w:t>Cobalt’s presence reaffirms that this compound is a cobalamin derivative (i.e., B12-like structure).</w:t>
      </w:r>
    </w:p>
    <w:p w14:paraId="154880DA" w14:textId="77777777" w:rsidR="00D22701" w:rsidRDefault="00D22701" w:rsidP="00C66A6A">
      <w:pPr>
        <w:tabs>
          <w:tab w:val="left" w:pos="6420"/>
        </w:tabs>
        <w:rPr>
          <w:b/>
          <w:bCs/>
        </w:rPr>
      </w:pPr>
    </w:p>
    <w:p w14:paraId="1983E4D1" w14:textId="77777777" w:rsidR="00C66A6A" w:rsidRDefault="00C66A6A" w:rsidP="008556D5">
      <w:pPr>
        <w:tabs>
          <w:tab w:val="left" w:pos="6420"/>
        </w:tabs>
      </w:pPr>
      <w:r>
        <w:rPr>
          <w:rFonts w:ascii="Courier New"/>
          <w:noProof/>
          <w:sz w:val="20"/>
        </w:rPr>
        <w:drawing>
          <wp:anchor distT="0" distB="0" distL="0" distR="0" simplePos="0" relativeHeight="251686912" behindDoc="0" locked="0" layoutInCell="1" allowOverlap="1" wp14:anchorId="427B9E89" wp14:editId="1B7DC404">
            <wp:simplePos x="0" y="0"/>
            <wp:positionH relativeFrom="margin">
              <wp:align>center</wp:align>
            </wp:positionH>
            <wp:positionV relativeFrom="paragraph">
              <wp:posOffset>12700</wp:posOffset>
            </wp:positionV>
            <wp:extent cx="7143750" cy="3670935"/>
            <wp:effectExtent l="0" t="0" r="0" b="5715"/>
            <wp:wrapNone/>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8" cstate="print"/>
                    <a:stretch>
                      <a:fillRect/>
                    </a:stretch>
                  </pic:blipFill>
                  <pic:spPr>
                    <a:xfrm>
                      <a:off x="0" y="0"/>
                      <a:ext cx="7143750" cy="3670935"/>
                    </a:xfrm>
                    <a:prstGeom prst="rect">
                      <a:avLst/>
                    </a:prstGeom>
                  </pic:spPr>
                </pic:pic>
              </a:graphicData>
            </a:graphic>
            <wp14:sizeRelH relativeFrom="margin">
              <wp14:pctWidth>0</wp14:pctWidth>
            </wp14:sizeRelH>
            <wp14:sizeRelV relativeFrom="margin">
              <wp14:pctHeight>0</wp14:pctHeight>
            </wp14:sizeRelV>
          </wp:anchor>
        </w:drawing>
      </w:r>
    </w:p>
    <w:p w14:paraId="73EDF38C" w14:textId="77777777" w:rsidR="00C66A6A" w:rsidRDefault="00C66A6A" w:rsidP="008556D5">
      <w:pPr>
        <w:tabs>
          <w:tab w:val="left" w:pos="6420"/>
        </w:tabs>
      </w:pPr>
    </w:p>
    <w:p w14:paraId="0AA548F5" w14:textId="77777777" w:rsidR="00C66A6A" w:rsidRDefault="00C66A6A" w:rsidP="008556D5">
      <w:pPr>
        <w:tabs>
          <w:tab w:val="left" w:pos="6420"/>
        </w:tabs>
      </w:pPr>
    </w:p>
    <w:p w14:paraId="01ECA5AA" w14:textId="77777777" w:rsidR="00C66A6A" w:rsidRDefault="00C66A6A" w:rsidP="008556D5">
      <w:pPr>
        <w:tabs>
          <w:tab w:val="left" w:pos="6420"/>
        </w:tabs>
      </w:pPr>
    </w:p>
    <w:p w14:paraId="6E9C293F" w14:textId="77777777" w:rsidR="00C66A6A" w:rsidRDefault="00C66A6A" w:rsidP="008556D5">
      <w:pPr>
        <w:tabs>
          <w:tab w:val="left" w:pos="6420"/>
        </w:tabs>
      </w:pPr>
    </w:p>
    <w:p w14:paraId="77E74275" w14:textId="77777777" w:rsidR="00C66A6A" w:rsidRDefault="00C66A6A" w:rsidP="008556D5">
      <w:pPr>
        <w:tabs>
          <w:tab w:val="left" w:pos="6420"/>
        </w:tabs>
      </w:pPr>
    </w:p>
    <w:p w14:paraId="7DED7AE9" w14:textId="77777777" w:rsidR="00C66A6A" w:rsidRDefault="00C66A6A" w:rsidP="008556D5">
      <w:pPr>
        <w:tabs>
          <w:tab w:val="left" w:pos="6420"/>
        </w:tabs>
      </w:pPr>
    </w:p>
    <w:p w14:paraId="1A9138F4" w14:textId="77777777" w:rsidR="00C66A6A" w:rsidRDefault="00C66A6A" w:rsidP="008556D5">
      <w:pPr>
        <w:tabs>
          <w:tab w:val="left" w:pos="6420"/>
        </w:tabs>
      </w:pPr>
    </w:p>
    <w:p w14:paraId="5042A94E" w14:textId="77777777" w:rsidR="00C66A6A" w:rsidRDefault="00C66A6A" w:rsidP="008556D5">
      <w:pPr>
        <w:tabs>
          <w:tab w:val="left" w:pos="6420"/>
        </w:tabs>
      </w:pPr>
    </w:p>
    <w:p w14:paraId="2865E5D0" w14:textId="77777777" w:rsidR="00C66A6A" w:rsidRDefault="00C66A6A" w:rsidP="008556D5">
      <w:pPr>
        <w:tabs>
          <w:tab w:val="left" w:pos="6420"/>
        </w:tabs>
      </w:pPr>
    </w:p>
    <w:p w14:paraId="682E132F" w14:textId="77777777" w:rsidR="00C66A6A" w:rsidRDefault="00C66A6A" w:rsidP="008556D5">
      <w:pPr>
        <w:tabs>
          <w:tab w:val="left" w:pos="6420"/>
        </w:tabs>
      </w:pPr>
    </w:p>
    <w:p w14:paraId="4AA2DBDF" w14:textId="77777777" w:rsidR="00C66A6A" w:rsidRDefault="00C66A6A" w:rsidP="008556D5">
      <w:pPr>
        <w:tabs>
          <w:tab w:val="left" w:pos="6420"/>
        </w:tabs>
      </w:pPr>
    </w:p>
    <w:p w14:paraId="64D9E622" w14:textId="77777777" w:rsidR="00C66A6A" w:rsidRDefault="00C66A6A" w:rsidP="008556D5">
      <w:pPr>
        <w:tabs>
          <w:tab w:val="left" w:pos="6420"/>
        </w:tabs>
      </w:pPr>
    </w:p>
    <w:p w14:paraId="165E8451" w14:textId="77777777" w:rsidR="00FD0870" w:rsidRDefault="00FD0870" w:rsidP="00FD0870">
      <w:pPr>
        <w:spacing w:after="0"/>
        <w:rPr>
          <w:rFonts w:eastAsia="Calibri" w:cstheme="minorHAnsi"/>
          <w:b/>
          <w:bCs/>
          <w:sz w:val="24"/>
          <w:szCs w:val="24"/>
        </w:rPr>
      </w:pPr>
      <w:bookmarkStart w:id="1" w:name="_Hlk198648850"/>
      <w:r>
        <w:rPr>
          <w:rFonts w:eastAsia="Calibri" w:cstheme="minorHAnsi"/>
          <w:b/>
          <w:bCs/>
          <w:sz w:val="24"/>
          <w:szCs w:val="24"/>
        </w:rPr>
        <w:t xml:space="preserve">Appendix C. </w:t>
      </w:r>
    </w:p>
    <w:p w14:paraId="4306C25C" w14:textId="77777777" w:rsidR="00D22701" w:rsidRPr="008556D5" w:rsidRDefault="00D22701" w:rsidP="00D22701">
      <w:pPr>
        <w:tabs>
          <w:tab w:val="left" w:pos="6420"/>
        </w:tabs>
      </w:pPr>
      <w:r w:rsidRPr="008556D5">
        <w:rPr>
          <w:b/>
          <w:bCs/>
        </w:rPr>
        <w:lastRenderedPageBreak/>
        <w:t xml:space="preserve">Appendix </w:t>
      </w:r>
      <w:r>
        <w:rPr>
          <w:b/>
          <w:bCs/>
        </w:rPr>
        <w:t>C</w:t>
      </w:r>
      <w:r w:rsidRPr="008556D5">
        <w:t xml:space="preserve"> validates </w:t>
      </w:r>
      <w:r w:rsidRPr="008556D5">
        <w:rPr>
          <w:b/>
          <w:bCs/>
        </w:rPr>
        <w:t>SodaSulphanecobalamin</w:t>
      </w:r>
      <w:r w:rsidRPr="008556D5">
        <w:t> through:</w:t>
      </w:r>
    </w:p>
    <w:p w14:paraId="755B2054" w14:textId="77777777" w:rsidR="00D22701" w:rsidRPr="008556D5" w:rsidRDefault="00D22701" w:rsidP="00D22701">
      <w:pPr>
        <w:numPr>
          <w:ilvl w:val="0"/>
          <w:numId w:val="2"/>
        </w:numPr>
        <w:tabs>
          <w:tab w:val="left" w:pos="6420"/>
        </w:tabs>
      </w:pPr>
      <w:r w:rsidRPr="008556D5">
        <w:rPr>
          <w:b/>
          <w:bCs/>
        </w:rPr>
        <w:t>HPLC</w:t>
      </w:r>
      <w:r w:rsidRPr="008556D5">
        <w:t>: Confirming identity, purity (&gt;95% inferred from area percent), and compliance with water-soluble vitamin analysis protocols.</w:t>
      </w:r>
    </w:p>
    <w:p w14:paraId="43F43FB6" w14:textId="77777777" w:rsidR="00D22701" w:rsidRPr="008556D5" w:rsidRDefault="00D22701" w:rsidP="00D22701">
      <w:pPr>
        <w:numPr>
          <w:ilvl w:val="0"/>
          <w:numId w:val="2"/>
        </w:numPr>
        <w:tabs>
          <w:tab w:val="left" w:pos="6420"/>
        </w:tabs>
      </w:pPr>
      <w:r w:rsidRPr="008556D5">
        <w:rPr>
          <w:b/>
          <w:bCs/>
        </w:rPr>
        <w:t>IR Spectroscopy</w:t>
      </w:r>
      <w:r w:rsidRPr="008556D5">
        <w:t>: Supporting structural elucidation</w:t>
      </w:r>
      <w:r>
        <w:t>.</w:t>
      </w:r>
    </w:p>
    <w:p w14:paraId="0C3CF313" w14:textId="77777777" w:rsidR="00D22701" w:rsidRDefault="00D22701" w:rsidP="00D22701">
      <w:pPr>
        <w:tabs>
          <w:tab w:val="left" w:pos="6420"/>
        </w:tabs>
      </w:pPr>
      <w:r w:rsidRPr="008556D5">
        <w:rPr>
          <w:b/>
          <w:bCs/>
        </w:rPr>
        <w:t>Limitations</w:t>
      </w:r>
      <w:r w:rsidRPr="008556D5">
        <w:t xml:space="preserve">: </w:t>
      </w:r>
      <w:r>
        <w:t>The absence</w:t>
      </w:r>
      <w:r w:rsidRPr="008556D5">
        <w:t xml:space="preserve"> of visible chromatograms/spectra restricts direct evaluation of peak resolution or functional group assignments. However, the textual data underscores robust analytical practices aligned with pharmaceutical quality standards.</w:t>
      </w:r>
    </w:p>
    <w:p w14:paraId="1945DE18" w14:textId="77777777" w:rsidR="00D22701" w:rsidRPr="00514337" w:rsidRDefault="00D22701" w:rsidP="00FD0870">
      <w:pPr>
        <w:spacing w:after="0"/>
        <w:rPr>
          <w:rFonts w:eastAsia="Calibri" w:cstheme="minorHAnsi"/>
          <w:b/>
          <w:bCs/>
          <w:sz w:val="24"/>
          <w:szCs w:val="24"/>
        </w:rPr>
      </w:pPr>
    </w:p>
    <w:p w14:paraId="28660F6B" w14:textId="77777777" w:rsidR="00D22701" w:rsidRDefault="00D22701" w:rsidP="00FD0870">
      <w:pPr>
        <w:spacing w:before="240" w:after="0" w:line="276" w:lineRule="auto"/>
        <w:ind w:left="-180"/>
        <w:jc w:val="both"/>
        <w:rPr>
          <w:rFonts w:ascii="Times New Roman" w:eastAsia="Times New Roman" w:hAnsi="Times New Roman" w:cs="Times New Roman"/>
          <w:b/>
          <w:sz w:val="24"/>
          <w:u w:val="single"/>
        </w:rPr>
      </w:pPr>
    </w:p>
    <w:p w14:paraId="6E6A4765" w14:textId="77777777" w:rsidR="00D22701" w:rsidRDefault="00D22701" w:rsidP="00FD0870">
      <w:pPr>
        <w:spacing w:before="240" w:after="0" w:line="276" w:lineRule="auto"/>
        <w:ind w:left="-180"/>
        <w:jc w:val="both"/>
        <w:rPr>
          <w:rFonts w:ascii="Times New Roman" w:eastAsia="Times New Roman" w:hAnsi="Times New Roman" w:cs="Times New Roman"/>
          <w:b/>
          <w:sz w:val="24"/>
          <w:u w:val="single"/>
        </w:rPr>
      </w:pPr>
    </w:p>
    <w:p w14:paraId="7E41F17D" w14:textId="77777777" w:rsidR="00D22701" w:rsidRDefault="00D22701" w:rsidP="00FD0870">
      <w:pPr>
        <w:spacing w:before="240" w:after="0" w:line="276" w:lineRule="auto"/>
        <w:ind w:left="-180"/>
        <w:jc w:val="both"/>
        <w:rPr>
          <w:rFonts w:ascii="Times New Roman" w:eastAsia="Times New Roman" w:hAnsi="Times New Roman" w:cs="Times New Roman"/>
          <w:b/>
          <w:sz w:val="24"/>
          <w:u w:val="single"/>
        </w:rPr>
      </w:pPr>
    </w:p>
    <w:p w14:paraId="42DA35BB" w14:textId="77777777" w:rsidR="00FD0870" w:rsidRDefault="00FD0870" w:rsidP="00FD0870">
      <w:pPr>
        <w:spacing w:before="240" w:after="0" w:line="276" w:lineRule="auto"/>
        <w:ind w:left="-180"/>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The reaction of SodaSulphanecobalamin with Some Chemical and Biological warfare agents</w:t>
      </w:r>
    </w:p>
    <w:p w14:paraId="484C215F" w14:textId="77777777" w:rsidR="00FD0870" w:rsidRDefault="00FD0870" w:rsidP="00FD0870">
      <w:pPr>
        <w:rPr>
          <w:rFonts w:ascii="Times New Roman" w:hAnsi="Times New Roman" w:cs="Times New Roman"/>
          <w:b/>
          <w:sz w:val="24"/>
          <w:szCs w:val="24"/>
          <w:u w:val="single"/>
        </w:rPr>
      </w:pPr>
    </w:p>
    <w:p w14:paraId="2BA91C92" w14:textId="77777777" w:rsidR="00FD0870" w:rsidRDefault="00FD0870" w:rsidP="00FD0870">
      <w:pPr>
        <w:rPr>
          <w:rFonts w:ascii="Times New Roman" w:hAnsi="Times New Roman" w:cs="Times New Roman"/>
          <w:sz w:val="24"/>
          <w:szCs w:val="24"/>
        </w:rPr>
      </w:pPr>
      <w:r>
        <w:rPr>
          <w:rFonts w:ascii="Times New Roman" w:hAnsi="Times New Roman" w:cs="Times New Roman"/>
          <w:b/>
          <w:sz w:val="24"/>
          <w:szCs w:val="24"/>
          <w:u w:val="single"/>
        </w:rPr>
        <w:t>REACTION WITH DIPOSGENE</w:t>
      </w:r>
      <w:r>
        <w:rPr>
          <w:rFonts w:ascii="Times New Roman" w:hAnsi="Times New Roman" w:cs="Times New Roman"/>
          <w:b/>
          <w:sz w:val="24"/>
          <w:szCs w:val="24"/>
        </w:rPr>
        <w:t xml:space="preserve">: </w:t>
      </w:r>
      <w:r>
        <w:rPr>
          <w:rFonts w:ascii="Times New Roman" w:hAnsi="Times New Roman" w:cs="Times New Roman"/>
          <w:sz w:val="24"/>
          <w:szCs w:val="24"/>
        </w:rPr>
        <w:t>diphosgene is a chemical compound with the formula CLCO</w:t>
      </w:r>
      <w:r>
        <w:rPr>
          <w:rFonts w:ascii="Times New Roman" w:hAnsi="Times New Roman" w:cs="Times New Roman"/>
          <w:sz w:val="24"/>
          <w:szCs w:val="24"/>
          <w:vertAlign w:val="subscript"/>
        </w:rPr>
        <w:t>2</w:t>
      </w:r>
      <w:r>
        <w:rPr>
          <w:rFonts w:ascii="Times New Roman" w:hAnsi="Times New Roman" w:cs="Times New Roman"/>
          <w:sz w:val="24"/>
          <w:szCs w:val="24"/>
        </w:rPr>
        <w:t xml:space="preserve"> CCL</w:t>
      </w:r>
      <w:r>
        <w:rPr>
          <w:rFonts w:ascii="Times New Roman" w:hAnsi="Times New Roman" w:cs="Times New Roman"/>
          <w:sz w:val="24"/>
          <w:szCs w:val="24"/>
          <w:vertAlign w:val="subscript"/>
        </w:rPr>
        <w:t>3.</w:t>
      </w:r>
      <w:r>
        <w:rPr>
          <w:rFonts w:ascii="Times New Roman" w:hAnsi="Times New Roman" w:cs="Times New Roman"/>
          <w:sz w:val="24"/>
          <w:szCs w:val="24"/>
        </w:rPr>
        <w:t xml:space="preserve"> This colorless liquid valuable reagent in the synthesis of organic compounds</w:t>
      </w:r>
    </w:p>
    <w:p w14:paraId="11B9C577" w14:textId="77777777" w:rsidR="00FD0870" w:rsidRDefault="00FD0870" w:rsidP="00FD0870">
      <w:pPr>
        <w:rPr>
          <w:rFonts w:ascii="Times New Roman" w:hAnsi="Times New Roman" w:cs="Times New Roman"/>
          <w:sz w:val="72"/>
          <w:szCs w:val="24"/>
        </w:rPr>
      </w:pPr>
      <w:r>
        <w:rPr>
          <w:noProof/>
        </w:rPr>
        <mc:AlternateContent>
          <mc:Choice Requires="wpg">
            <w:drawing>
              <wp:anchor distT="0" distB="0" distL="114300" distR="114300" simplePos="0" relativeHeight="251669504" behindDoc="0" locked="0" layoutInCell="1" allowOverlap="1" wp14:anchorId="42D5838D" wp14:editId="1424979C">
                <wp:simplePos x="0" y="0"/>
                <wp:positionH relativeFrom="column">
                  <wp:posOffset>2562225</wp:posOffset>
                </wp:positionH>
                <wp:positionV relativeFrom="paragraph">
                  <wp:posOffset>372745</wp:posOffset>
                </wp:positionV>
                <wp:extent cx="800100" cy="842010"/>
                <wp:effectExtent l="9525" t="10795" r="9525" b="13970"/>
                <wp:wrapNone/>
                <wp:docPr id="2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842010"/>
                          <a:chOff x="5475" y="2997"/>
                          <a:chExt cx="1260" cy="1326"/>
                        </a:xfrm>
                      </wpg:grpSpPr>
                      <wpg:grpSp>
                        <wpg:cNvPr id="21" name="Group 12"/>
                        <wpg:cNvGrpSpPr>
                          <a:grpSpLocks/>
                        </wpg:cNvGrpSpPr>
                        <wpg:grpSpPr bwMode="auto">
                          <a:xfrm>
                            <a:off x="5910" y="2997"/>
                            <a:ext cx="270" cy="810"/>
                            <a:chOff x="5805" y="2640"/>
                            <a:chExt cx="270" cy="810"/>
                          </a:xfrm>
                        </wpg:grpSpPr>
                        <wps:wsp>
                          <wps:cNvPr id="22" name="AutoShape 13"/>
                          <wps:cNvCnPr>
                            <a:cxnSpLocks noChangeShapeType="1"/>
                          </wps:cNvCnPr>
                          <wps:spPr bwMode="auto">
                            <a:xfrm>
                              <a:off x="5805" y="2640"/>
                              <a:ext cx="15" cy="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14"/>
                          <wps:cNvCnPr>
                            <a:cxnSpLocks noChangeShapeType="1"/>
                          </wps:cNvCnPr>
                          <wps:spPr bwMode="auto">
                            <a:xfrm>
                              <a:off x="6060" y="2640"/>
                              <a:ext cx="15" cy="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4" name="Group 15"/>
                        <wpg:cNvGrpSpPr>
                          <a:grpSpLocks/>
                        </wpg:cNvGrpSpPr>
                        <wpg:grpSpPr bwMode="auto">
                          <a:xfrm>
                            <a:off x="5475" y="3693"/>
                            <a:ext cx="1260" cy="630"/>
                            <a:chOff x="5355" y="3515"/>
                            <a:chExt cx="1260" cy="630"/>
                          </a:xfrm>
                        </wpg:grpSpPr>
                        <wps:wsp>
                          <wps:cNvPr id="25" name="AutoShape 16"/>
                          <wps:cNvCnPr>
                            <a:cxnSpLocks noChangeShapeType="1"/>
                          </wps:cNvCnPr>
                          <wps:spPr bwMode="auto">
                            <a:xfrm flipH="1">
                              <a:off x="5355" y="3515"/>
                              <a:ext cx="555" cy="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17"/>
                          <wps:cNvCnPr>
                            <a:cxnSpLocks noChangeShapeType="1"/>
                          </wps:cNvCnPr>
                          <wps:spPr bwMode="auto">
                            <a:xfrm>
                              <a:off x="5910" y="3515"/>
                              <a:ext cx="705" cy="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E9FE7B5" id="Group 11" o:spid="_x0000_s1026" style="position:absolute;margin-left:201.75pt;margin-top:29.35pt;width:63pt;height:66.3pt;z-index:251669504" coordorigin="5475,2997" coordsize="1260,1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">
                <v:group id="Group 12" o:spid="_x0000_s1027" style="position:absolute;left:5910;top:2997;width:270;height:810" coordorigin="5805,2640" coordsize="27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32" coordsize="21600,21600" o:spt="32" o:oned="t" path="m,l21600,21600e" filled="f">
                    <v:path arrowok="t" fillok="f" o:connecttype="none"/>
                    <o:lock v:ext="edit" shapetype="t"/>
                  </v:shapetype>
                  <v:shape id="AutoShape 13" o:spid="_x0000_s1028" type="#_x0000_t32" style="position:absolute;left:5805;top:2640;width:15;height: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14" o:spid="_x0000_s1029" type="#_x0000_t32" style="position:absolute;left:6060;top:2640;width:15;height: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953xAAAANsAAAAPAAAAZHJzL2Rvd25yZXYueG1sRI9BawIx&#10;FITvgv8hPMGL1KyK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JW33nfEAAAA2wAAAA8A&#10;AAAAAAAAAAAAAAAABwIAAGRycy9kb3ducmV2LnhtbFBLBQYAAAAAAwADALcAAAD4AgAAAAA=&#10;"/>
                </v:group>
                <v:group id="Group 15" o:spid="_x0000_s1030" style="position:absolute;left:5475;top:3693;width:1260;height:630" coordorigin="5355,3515" coordsize="126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AutoShape 16" o:spid="_x0000_s1031" type="#_x0000_t32" style="position:absolute;left:5355;top:3515;width:555;height:6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NzwwAAANsAAAAPAAAAZHJzL2Rvd25yZXYueG1sRI9Bi8Iw&#10;FITvC/6H8AQvy5pWWJ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JRZTc8MAAADbAAAADwAA&#10;AAAAAAAAAAAAAAAHAgAAZHJzL2Rvd25yZXYueG1sUEsFBgAAAAADAAMAtwAAAPcCAAAAAA==&#10;"/>
                  <v:shape id="AutoShape 17" o:spid="_x0000_s1032" type="#_x0000_t32" style="position:absolute;left:5910;top:3515;width:705;height:6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group>
              </v:group>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72"/>
          <w:szCs w:val="24"/>
        </w:rPr>
        <w:t>O</w:t>
      </w:r>
    </w:p>
    <w:p w14:paraId="1ED91118" w14:textId="77777777" w:rsidR="00FD0870" w:rsidRDefault="00FD0870" w:rsidP="00FD0870">
      <w:pPr>
        <w:rPr>
          <w:rFonts w:ascii="Times New Roman" w:hAnsi="Times New Roman" w:cs="Times New Roman"/>
          <w:sz w:val="24"/>
          <w:szCs w:val="24"/>
        </w:rPr>
      </w:pPr>
    </w:p>
    <w:p w14:paraId="0871754D" w14:textId="77777777" w:rsidR="00FD0870" w:rsidRDefault="00FD0870" w:rsidP="00FD0870">
      <w:pPr>
        <w:tabs>
          <w:tab w:val="left" w:pos="720"/>
          <w:tab w:val="left" w:pos="1440"/>
          <w:tab w:val="left" w:pos="2160"/>
          <w:tab w:val="left" w:pos="2880"/>
          <w:tab w:val="left" w:pos="3600"/>
          <w:tab w:val="left" w:pos="4320"/>
          <w:tab w:val="left" w:pos="5040"/>
          <w:tab w:val="left" w:pos="5760"/>
          <w:tab w:val="left" w:pos="7890"/>
        </w:tabs>
        <w:rPr>
          <w:rFonts w:ascii="Times New Roman" w:hAnsi="Times New Roman" w:cs="Times New Roman"/>
          <w:sz w:val="48"/>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48"/>
          <w:szCs w:val="24"/>
        </w:rPr>
        <w:tab/>
      </w:r>
      <w:r>
        <w:rPr>
          <w:rFonts w:ascii="Times New Roman" w:hAnsi="Times New Roman" w:cs="Times New Roman"/>
          <w:sz w:val="48"/>
          <w:szCs w:val="24"/>
        </w:rPr>
        <w:tab/>
        <w:t xml:space="preserve">     </w:t>
      </w:r>
      <w:r>
        <w:rPr>
          <w:rFonts w:ascii="Times New Roman" w:hAnsi="Times New Roman" w:cs="Times New Roman"/>
          <w:sz w:val="52"/>
          <w:szCs w:val="24"/>
        </w:rPr>
        <w:t xml:space="preserve"> CL</w:t>
      </w:r>
      <w:r>
        <w:rPr>
          <w:rFonts w:ascii="Times New Roman" w:hAnsi="Times New Roman" w:cs="Times New Roman"/>
          <w:sz w:val="48"/>
          <w:szCs w:val="24"/>
        </w:rPr>
        <w:tab/>
      </w:r>
      <w:proofErr w:type="gramStart"/>
      <w:r>
        <w:rPr>
          <w:rFonts w:ascii="Times New Roman" w:hAnsi="Times New Roman" w:cs="Times New Roman"/>
          <w:sz w:val="48"/>
          <w:szCs w:val="24"/>
        </w:rPr>
        <w:tab/>
        <w:t xml:space="preserve">  </w:t>
      </w:r>
      <w:r>
        <w:rPr>
          <w:rFonts w:ascii="Times New Roman" w:hAnsi="Times New Roman" w:cs="Times New Roman"/>
          <w:sz w:val="72"/>
          <w:szCs w:val="24"/>
        </w:rPr>
        <w:t>O</w:t>
      </w:r>
      <w:proofErr w:type="gramEnd"/>
      <w:r>
        <w:rPr>
          <w:rFonts w:ascii="Times New Roman" w:hAnsi="Times New Roman" w:cs="Times New Roman"/>
          <w:sz w:val="72"/>
          <w:szCs w:val="24"/>
        </w:rPr>
        <w:tab/>
      </w:r>
    </w:p>
    <w:p w14:paraId="03ADCB91" w14:textId="77777777" w:rsidR="00FD0870" w:rsidRDefault="00FD0870" w:rsidP="00FD0870">
      <w:pPr>
        <w:rPr>
          <w:rFonts w:ascii="Times New Roman" w:hAnsi="Times New Roman" w:cs="Times New Roman"/>
          <w:sz w:val="48"/>
          <w:szCs w:val="24"/>
        </w:rPr>
      </w:pPr>
    </w:p>
    <w:p w14:paraId="3D671CD1" w14:textId="77777777" w:rsidR="00FD0870" w:rsidRDefault="00FD0870" w:rsidP="00FD0870">
      <w:pPr>
        <w:rPr>
          <w:rFonts w:ascii="Times New Roman" w:hAnsi="Times New Roman" w:cs="Times New Roman"/>
          <w:sz w:val="24"/>
          <w:szCs w:val="24"/>
        </w:rPr>
      </w:pPr>
      <w:r>
        <w:rPr>
          <w:rFonts w:ascii="Times New Roman" w:hAnsi="Times New Roman" w:cs="Times New Roman"/>
          <w:sz w:val="24"/>
          <w:szCs w:val="24"/>
        </w:rPr>
        <w:t>When SodaSulphanecobalamin is administered a victim is been expose to diphosgene. It detoxifies and dissociates the tetrachord from the compound of C</w:t>
      </w:r>
      <w:r>
        <w:rPr>
          <w:rFonts w:ascii="Times New Roman" w:hAnsi="Times New Roman" w:cs="Times New Roman"/>
          <w:sz w:val="24"/>
          <w:szCs w:val="24"/>
          <w:vertAlign w:val="subscript"/>
        </w:rPr>
        <w:t>2</w:t>
      </w:r>
      <w:r>
        <w:rPr>
          <w:rFonts w:ascii="Times New Roman" w:hAnsi="Times New Roman" w:cs="Times New Roman"/>
          <w:sz w:val="24"/>
          <w:szCs w:val="24"/>
        </w:rPr>
        <w:t>CLO</w:t>
      </w:r>
      <w:r>
        <w:rPr>
          <w:rFonts w:ascii="Times New Roman" w:hAnsi="Times New Roman" w:cs="Times New Roman"/>
          <w:sz w:val="24"/>
          <w:szCs w:val="24"/>
          <w:vertAlign w:val="subscript"/>
        </w:rPr>
        <w:t>2</w:t>
      </w:r>
      <w:r>
        <w:rPr>
          <w:rFonts w:ascii="Times New Roman" w:hAnsi="Times New Roman" w:cs="Times New Roman"/>
          <w:sz w:val="24"/>
          <w:szCs w:val="24"/>
        </w:rPr>
        <w:t xml:space="preserve">. Note that, this property structure and the homolog are the same /akin with ethanoate compound. 4 hydrogen atoms have been replaced with the 4 chlorine atoms. </w:t>
      </w:r>
    </w:p>
    <w:p w14:paraId="37C95F09" w14:textId="77777777" w:rsidR="00FD0870" w:rsidRDefault="00FD0870" w:rsidP="00FD0870">
      <w:pPr>
        <w:rPr>
          <w:rFonts w:ascii="Times New Roman" w:hAnsi="Times New Roman" w:cs="Times New Roman"/>
          <w:sz w:val="24"/>
          <w:szCs w:val="24"/>
          <w:vertAlign w:val="subscript"/>
        </w:rPr>
      </w:pPr>
      <w:r>
        <w:rPr>
          <w:noProof/>
        </w:rPr>
        <mc:AlternateContent>
          <mc:Choice Requires="wps">
            <w:drawing>
              <wp:anchor distT="0" distB="0" distL="114300" distR="114300" simplePos="0" relativeHeight="251667456" behindDoc="0" locked="0" layoutInCell="1" allowOverlap="1" wp14:anchorId="5AD8F7EA" wp14:editId="50ABA758">
                <wp:simplePos x="0" y="0"/>
                <wp:positionH relativeFrom="column">
                  <wp:posOffset>3028950</wp:posOffset>
                </wp:positionH>
                <wp:positionV relativeFrom="paragraph">
                  <wp:posOffset>99060</wp:posOffset>
                </wp:positionV>
                <wp:extent cx="361950" cy="0"/>
                <wp:effectExtent l="9525" t="55880" r="19050" b="58420"/>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48D66" id="AutoShape 9" o:spid="_x0000_s1026" type="#_x0000_t32" style="position:absolute;margin-left:238.5pt;margin-top:7.8pt;width:28.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">
                <v:stroke endarrow="block"/>
              </v:shape>
            </w:pict>
          </mc:Fallback>
        </mc:AlternateContent>
      </w:r>
      <w:r>
        <w:rPr>
          <w:rFonts w:ascii="Times New Roman" w:hAnsi="Times New Roman" w:cs="Times New Roman"/>
          <w:sz w:val="24"/>
          <w:szCs w:val="24"/>
        </w:rPr>
        <w:t>(Na(S</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(NO</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C</w:t>
      </w:r>
      <w:r>
        <w:rPr>
          <w:rFonts w:ascii="Times New Roman" w:hAnsi="Times New Roman" w:cs="Times New Roman"/>
          <w:sz w:val="24"/>
          <w:szCs w:val="24"/>
          <w:vertAlign w:val="subscript"/>
        </w:rPr>
        <w:t>69</w:t>
      </w:r>
      <w:r>
        <w:rPr>
          <w:rFonts w:ascii="Times New Roman" w:hAnsi="Times New Roman" w:cs="Times New Roman"/>
          <w:sz w:val="24"/>
          <w:szCs w:val="24"/>
        </w:rPr>
        <w:t>H</w:t>
      </w:r>
      <w:r>
        <w:rPr>
          <w:rFonts w:ascii="Times New Roman" w:hAnsi="Times New Roman" w:cs="Times New Roman"/>
          <w:sz w:val="24"/>
          <w:szCs w:val="24"/>
          <w:vertAlign w:val="subscript"/>
        </w:rPr>
        <w:t>87</w:t>
      </w:r>
      <w:r>
        <w:rPr>
          <w:rFonts w:ascii="Times New Roman" w:hAnsi="Times New Roman" w:cs="Times New Roman"/>
          <w:sz w:val="24"/>
          <w:szCs w:val="24"/>
        </w:rPr>
        <w:t>CoSN</w:t>
      </w:r>
      <w:r>
        <w:rPr>
          <w:rFonts w:ascii="Times New Roman" w:hAnsi="Times New Roman" w:cs="Times New Roman"/>
          <w:sz w:val="24"/>
          <w:szCs w:val="24"/>
          <w:vertAlign w:val="subscript"/>
        </w:rPr>
        <w:t>13</w:t>
      </w:r>
      <w:r>
        <w:rPr>
          <w:rFonts w:ascii="Times New Roman" w:hAnsi="Times New Roman" w:cs="Times New Roman"/>
          <w:sz w:val="24"/>
          <w:szCs w:val="24"/>
        </w:rPr>
        <w:t>O</w:t>
      </w:r>
      <w:r>
        <w:rPr>
          <w:rFonts w:ascii="Times New Roman" w:hAnsi="Times New Roman" w:cs="Times New Roman"/>
          <w:sz w:val="24"/>
          <w:szCs w:val="24"/>
          <w:vertAlign w:val="subscript"/>
        </w:rPr>
        <w:t>16</w:t>
      </w:r>
      <w:r>
        <w:rPr>
          <w:rFonts w:ascii="Times New Roman" w:hAnsi="Times New Roman" w:cs="Times New Roman"/>
          <w:sz w:val="24"/>
          <w:szCs w:val="24"/>
        </w:rPr>
        <w:t>P+ C</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4</w:t>
      </w:r>
      <w:r>
        <w:rPr>
          <w:rFonts w:ascii="Times New Roman" w:hAnsi="Times New Roman" w:cs="Times New Roman"/>
          <w:sz w:val="24"/>
          <w:szCs w:val="24"/>
        </w:rPr>
        <w:t>O</w:t>
      </w:r>
      <w:r>
        <w:rPr>
          <w:rFonts w:ascii="Times New Roman" w:hAnsi="Times New Roman" w:cs="Times New Roman"/>
          <w:sz w:val="24"/>
          <w:szCs w:val="24"/>
          <w:vertAlign w:val="subscript"/>
        </w:rPr>
        <w:t>2</w:t>
      </w:r>
    </w:p>
    <w:p w14:paraId="434F9F55" w14:textId="77777777" w:rsidR="00FD0870" w:rsidRDefault="00FD0870" w:rsidP="00FD0870">
      <w:pPr>
        <w:rPr>
          <w:rFonts w:ascii="Times New Roman" w:hAnsi="Times New Roman" w:cs="Times New Roman"/>
          <w:sz w:val="24"/>
          <w:szCs w:val="24"/>
          <w:vertAlign w:val="subscript"/>
        </w:rPr>
      </w:pPr>
      <w:r>
        <w:rPr>
          <w:rFonts w:ascii="Times New Roman" w:hAnsi="Times New Roman" w:cs="Times New Roman"/>
          <w:sz w:val="24"/>
          <w:szCs w:val="24"/>
        </w:rPr>
        <w:t>(Na(S</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(NO</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C</w:t>
      </w:r>
      <w:r>
        <w:rPr>
          <w:rFonts w:ascii="Times New Roman" w:hAnsi="Times New Roman" w:cs="Times New Roman"/>
          <w:sz w:val="24"/>
          <w:szCs w:val="24"/>
          <w:vertAlign w:val="subscript"/>
        </w:rPr>
        <w:t>69</w:t>
      </w:r>
      <w:r>
        <w:rPr>
          <w:rFonts w:ascii="Times New Roman" w:hAnsi="Times New Roman" w:cs="Times New Roman"/>
          <w:sz w:val="24"/>
          <w:szCs w:val="24"/>
        </w:rPr>
        <w:t>H</w:t>
      </w:r>
      <w:r>
        <w:rPr>
          <w:rFonts w:ascii="Times New Roman" w:hAnsi="Times New Roman" w:cs="Times New Roman"/>
          <w:sz w:val="24"/>
          <w:szCs w:val="24"/>
          <w:vertAlign w:val="subscript"/>
        </w:rPr>
        <w:t>89</w:t>
      </w:r>
      <w:r>
        <w:rPr>
          <w:rFonts w:ascii="Times New Roman" w:hAnsi="Times New Roman" w:cs="Times New Roman"/>
          <w:sz w:val="24"/>
          <w:szCs w:val="24"/>
        </w:rPr>
        <w:t>SN</w:t>
      </w:r>
      <w:r>
        <w:rPr>
          <w:rFonts w:ascii="Times New Roman" w:hAnsi="Times New Roman" w:cs="Times New Roman"/>
          <w:sz w:val="24"/>
          <w:szCs w:val="24"/>
          <w:vertAlign w:val="subscript"/>
        </w:rPr>
        <w:t>13</w:t>
      </w:r>
      <w:r>
        <w:rPr>
          <w:rFonts w:ascii="Times New Roman" w:hAnsi="Times New Roman" w:cs="Times New Roman"/>
          <w:sz w:val="24"/>
          <w:szCs w:val="24"/>
        </w:rPr>
        <w:t>P</w:t>
      </w:r>
      <w:r>
        <w:rPr>
          <w:rFonts w:ascii="Times New Roman" w:hAnsi="Times New Roman" w:cs="Times New Roman"/>
          <w:b/>
          <w:sz w:val="24"/>
          <w:szCs w:val="24"/>
        </w:rPr>
        <w:t>+</w:t>
      </w:r>
      <w:r>
        <w:rPr>
          <w:rFonts w:ascii="Times New Roman" w:hAnsi="Times New Roman" w:cs="Times New Roman"/>
          <w:sz w:val="24"/>
          <w:szCs w:val="24"/>
        </w:rPr>
        <w:t>2NaCL+CoCL</w:t>
      </w:r>
      <w:r>
        <w:rPr>
          <w:rFonts w:ascii="Times New Roman" w:hAnsi="Times New Roman" w:cs="Times New Roman"/>
          <w:sz w:val="24"/>
          <w:szCs w:val="24"/>
          <w:vertAlign w:val="subscript"/>
        </w:rPr>
        <w:t>2</w:t>
      </w:r>
      <w:r>
        <w:rPr>
          <w:rFonts w:ascii="Times New Roman" w:hAnsi="Times New Roman" w:cs="Times New Roman"/>
          <w:sz w:val="24"/>
          <w:szCs w:val="24"/>
        </w:rPr>
        <w:t>+C</w:t>
      </w:r>
      <w:r>
        <w:rPr>
          <w:rFonts w:ascii="Times New Roman" w:hAnsi="Times New Roman" w:cs="Times New Roman"/>
          <w:sz w:val="24"/>
          <w:szCs w:val="24"/>
          <w:vertAlign w:val="subscript"/>
        </w:rPr>
        <w:t>2</w:t>
      </w:r>
      <w:r>
        <w:rPr>
          <w:rFonts w:ascii="Times New Roman" w:hAnsi="Times New Roman" w:cs="Times New Roman"/>
          <w:sz w:val="24"/>
          <w:szCs w:val="24"/>
        </w:rPr>
        <w:t>H4O+8O</w:t>
      </w:r>
      <w:r>
        <w:rPr>
          <w:rFonts w:ascii="Times New Roman" w:hAnsi="Times New Roman" w:cs="Times New Roman"/>
          <w:sz w:val="24"/>
          <w:szCs w:val="24"/>
          <w:vertAlign w:val="subscript"/>
        </w:rPr>
        <w:t>2(g)</w:t>
      </w:r>
    </w:p>
    <w:p w14:paraId="60A04928" w14:textId="77777777" w:rsidR="00FD0870" w:rsidRDefault="00FD0870" w:rsidP="00FD0870">
      <w:pPr>
        <w:rPr>
          <w:rFonts w:ascii="Times New Roman" w:hAnsi="Times New Roman" w:cs="Times New Roman"/>
          <w:sz w:val="24"/>
          <w:szCs w:val="24"/>
        </w:rPr>
      </w:pPr>
      <w:r>
        <w:rPr>
          <w:rFonts w:ascii="Times New Roman" w:hAnsi="Times New Roman" w:cs="Times New Roman"/>
          <w:b/>
          <w:sz w:val="24"/>
          <w:szCs w:val="24"/>
          <w:u w:val="single"/>
        </w:rPr>
        <w:t>REACTION WITH ORANGE AGENT:</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Agent Orange is an herbicide and defoliant chemical. It was used widely by the U.S. military during the Vietnam War from 1961to1971 up to four (4) million people in Vietnam were exposed to defoliant. The government of Vietnam says as many </w:t>
      </w:r>
      <w:r>
        <w:rPr>
          <w:rFonts w:ascii="Times New Roman" w:hAnsi="Times New Roman" w:cs="Times New Roman"/>
          <w:sz w:val="24"/>
          <w:szCs w:val="24"/>
        </w:rPr>
        <w:lastRenderedPageBreak/>
        <w:t>as 3 million people have suffered illnesses because of Agent Orange. The Red Cross of Vietnam estimates that up to 1milion people are disabled or have health problems as a result of Agent Orange contaminations. the chemical is capable of damaging genes, resulting in deformities among the offspring of exposed victims. the U.S. government has documented higher cases of leukemia, Hodgkin’s lymphoma &amp; various kinds of cancer. When SodaSulphanecobalamin, Na</w:t>
      </w:r>
      <w:r>
        <w:rPr>
          <w:rFonts w:ascii="Times New Roman" w:hAnsi="Times New Roman" w:cs="Times New Roman"/>
          <w:sz w:val="24"/>
          <w:szCs w:val="24"/>
          <w:vertAlign w:val="subscript"/>
        </w:rPr>
        <w:t>4</w:t>
      </w:r>
      <w:r>
        <w:rPr>
          <w:rFonts w:ascii="Times New Roman" w:hAnsi="Times New Roman" w:cs="Times New Roman"/>
          <w:sz w:val="24"/>
          <w:szCs w:val="24"/>
        </w:rPr>
        <w:t>S</w:t>
      </w:r>
      <w:r>
        <w:rPr>
          <w:rFonts w:ascii="Times New Roman" w:hAnsi="Times New Roman" w:cs="Times New Roman"/>
          <w:sz w:val="24"/>
          <w:szCs w:val="24"/>
          <w:vertAlign w:val="subscript"/>
        </w:rPr>
        <w:t xml:space="preserve">5 </w:t>
      </w:r>
      <w:r>
        <w:rPr>
          <w:rFonts w:ascii="Times New Roman" w:hAnsi="Times New Roman" w:cs="Times New Roman"/>
          <w:sz w:val="24"/>
          <w:szCs w:val="24"/>
        </w:rPr>
        <w:t>C</w:t>
      </w:r>
      <w:r>
        <w:rPr>
          <w:rFonts w:ascii="Times New Roman" w:hAnsi="Times New Roman" w:cs="Times New Roman"/>
          <w:sz w:val="24"/>
          <w:szCs w:val="24"/>
          <w:vertAlign w:val="subscript"/>
        </w:rPr>
        <w:t>69</w:t>
      </w:r>
      <w:r>
        <w:rPr>
          <w:rFonts w:ascii="Times New Roman" w:hAnsi="Times New Roman" w:cs="Times New Roman"/>
          <w:sz w:val="24"/>
          <w:szCs w:val="24"/>
        </w:rPr>
        <w:t xml:space="preserve"> H</w:t>
      </w:r>
      <w:r>
        <w:rPr>
          <w:rFonts w:ascii="Times New Roman" w:hAnsi="Times New Roman" w:cs="Times New Roman"/>
          <w:sz w:val="24"/>
          <w:szCs w:val="24"/>
          <w:vertAlign w:val="subscript"/>
        </w:rPr>
        <w:t xml:space="preserve">87 </w:t>
      </w:r>
      <w:r>
        <w:rPr>
          <w:rFonts w:ascii="Times New Roman" w:hAnsi="Times New Roman" w:cs="Times New Roman"/>
          <w:sz w:val="24"/>
          <w:szCs w:val="24"/>
        </w:rPr>
        <w:t>CON</w:t>
      </w:r>
      <w:r>
        <w:rPr>
          <w:rFonts w:ascii="Times New Roman" w:hAnsi="Times New Roman" w:cs="Times New Roman"/>
          <w:sz w:val="24"/>
          <w:szCs w:val="24"/>
          <w:vertAlign w:val="subscript"/>
        </w:rPr>
        <w:t>15</w:t>
      </w:r>
      <w:r>
        <w:rPr>
          <w:rFonts w:ascii="Times New Roman" w:hAnsi="Times New Roman" w:cs="Times New Roman"/>
          <w:sz w:val="24"/>
          <w:szCs w:val="24"/>
        </w:rPr>
        <w:t>O</w:t>
      </w:r>
      <w:r>
        <w:rPr>
          <w:rFonts w:ascii="Times New Roman" w:hAnsi="Times New Roman" w:cs="Times New Roman"/>
          <w:sz w:val="24"/>
          <w:szCs w:val="24"/>
          <w:vertAlign w:val="subscript"/>
        </w:rPr>
        <w:t>26</w:t>
      </w:r>
      <w:r>
        <w:rPr>
          <w:rFonts w:ascii="Times New Roman" w:hAnsi="Times New Roman" w:cs="Times New Roman"/>
          <w:sz w:val="24"/>
          <w:szCs w:val="24"/>
        </w:rPr>
        <w:t xml:space="preserve"> P is administered to the agent orange [2, 3, 4, 7, </w:t>
      </w:r>
      <w:proofErr w:type="spellStart"/>
      <w:r>
        <w:rPr>
          <w:rFonts w:ascii="Times New Roman" w:hAnsi="Times New Roman" w:cs="Times New Roman"/>
          <w:sz w:val="24"/>
          <w:szCs w:val="24"/>
        </w:rPr>
        <w:t>tetrachlorobenzodixin</w:t>
      </w:r>
      <w:proofErr w:type="spellEnd"/>
      <w:r>
        <w:rPr>
          <w:rFonts w:ascii="Times New Roman" w:hAnsi="Times New Roman" w:cs="Times New Roman"/>
          <w:sz w:val="24"/>
          <w:szCs w:val="24"/>
        </w:rPr>
        <w:t>] victims. It dissociates and decentralizes the oxy group in the benzene rings and also detoxifies the chlorine to the non-toxic compound of chloride solution &amp; di-hexanoate</w:t>
      </w:r>
    </w:p>
    <w:p w14:paraId="0023761A" w14:textId="77777777" w:rsidR="00FD0870" w:rsidRDefault="00FD0870" w:rsidP="00FD0870">
      <w:pPr>
        <w:rPr>
          <w:rFonts w:ascii="Times New Roman" w:hAnsi="Times New Roman" w:cs="Times New Roman"/>
          <w:sz w:val="28"/>
          <w:szCs w:val="24"/>
        </w:rPr>
      </w:pPr>
      <w:r>
        <w:rPr>
          <w:noProof/>
        </w:rPr>
        <mc:AlternateContent>
          <mc:Choice Requires="wps">
            <w:drawing>
              <wp:anchor distT="0" distB="0" distL="114300" distR="114300" simplePos="0" relativeHeight="251668480" behindDoc="0" locked="0" layoutInCell="1" allowOverlap="1" wp14:anchorId="643FC4EA" wp14:editId="7D723F10">
                <wp:simplePos x="0" y="0"/>
                <wp:positionH relativeFrom="column">
                  <wp:posOffset>3543300</wp:posOffset>
                </wp:positionH>
                <wp:positionV relativeFrom="paragraph">
                  <wp:posOffset>127000</wp:posOffset>
                </wp:positionV>
                <wp:extent cx="361950" cy="0"/>
                <wp:effectExtent l="9525" t="55880" r="19050" b="58420"/>
                <wp:wrapNone/>
                <wp:docPr id="1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E0405" id="AutoShape 10" o:spid="_x0000_s1026" type="#_x0000_t32" style="position:absolute;margin-left:279pt;margin-top:10pt;width:28.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">
                <v:stroke endarrow="block"/>
              </v:shape>
            </w:pict>
          </mc:Fallback>
        </mc:AlternateContent>
      </w:r>
      <w:r>
        <w:rPr>
          <w:rFonts w:ascii="Times New Roman" w:hAnsi="Times New Roman" w:cs="Times New Roman"/>
          <w:sz w:val="28"/>
          <w:szCs w:val="24"/>
        </w:rPr>
        <w:t>Na</w:t>
      </w:r>
      <w:r>
        <w:rPr>
          <w:rFonts w:ascii="Times New Roman" w:hAnsi="Times New Roman" w:cs="Times New Roman"/>
          <w:sz w:val="28"/>
          <w:szCs w:val="24"/>
          <w:vertAlign w:val="subscript"/>
        </w:rPr>
        <w:t>4</w:t>
      </w:r>
      <w:r>
        <w:rPr>
          <w:rFonts w:ascii="Times New Roman" w:hAnsi="Times New Roman" w:cs="Times New Roman"/>
          <w:sz w:val="28"/>
          <w:szCs w:val="24"/>
        </w:rPr>
        <w:t>(S</w:t>
      </w:r>
      <w:r>
        <w:rPr>
          <w:rFonts w:ascii="Times New Roman" w:hAnsi="Times New Roman" w:cs="Times New Roman"/>
          <w:sz w:val="28"/>
          <w:szCs w:val="24"/>
          <w:vertAlign w:val="subscript"/>
        </w:rPr>
        <w:t>2</w:t>
      </w:r>
      <w:r>
        <w:rPr>
          <w:rFonts w:ascii="Times New Roman" w:hAnsi="Times New Roman" w:cs="Times New Roman"/>
          <w:sz w:val="28"/>
          <w:szCs w:val="24"/>
          <w:vertAlign w:val="subscript"/>
        </w:rPr>
        <w:softHyphen/>
      </w:r>
      <w:r>
        <w:rPr>
          <w:rFonts w:ascii="Times New Roman" w:hAnsi="Times New Roman" w:cs="Times New Roman"/>
          <w:sz w:val="28"/>
          <w:szCs w:val="24"/>
        </w:rPr>
        <w:t>o</w:t>
      </w:r>
      <w:r>
        <w:rPr>
          <w:rFonts w:ascii="Times New Roman" w:hAnsi="Times New Roman" w:cs="Times New Roman"/>
          <w:sz w:val="28"/>
          <w:szCs w:val="24"/>
          <w:vertAlign w:val="subscript"/>
        </w:rPr>
        <w:t>3</w:t>
      </w:r>
      <w:r>
        <w:rPr>
          <w:rFonts w:ascii="Times New Roman" w:hAnsi="Times New Roman" w:cs="Times New Roman"/>
          <w:sz w:val="28"/>
          <w:szCs w:val="24"/>
        </w:rPr>
        <w:t>)</w:t>
      </w:r>
      <w:r>
        <w:rPr>
          <w:rFonts w:ascii="Times New Roman" w:hAnsi="Times New Roman" w:cs="Times New Roman"/>
          <w:sz w:val="28"/>
          <w:szCs w:val="24"/>
          <w:vertAlign w:val="subscript"/>
        </w:rPr>
        <w:t>2</w:t>
      </w:r>
      <w:r>
        <w:rPr>
          <w:rFonts w:ascii="Times New Roman" w:hAnsi="Times New Roman" w:cs="Times New Roman"/>
          <w:sz w:val="28"/>
          <w:szCs w:val="24"/>
        </w:rPr>
        <w:t xml:space="preserve"> (No</w:t>
      </w:r>
      <w:r>
        <w:rPr>
          <w:rFonts w:ascii="Times New Roman" w:hAnsi="Times New Roman" w:cs="Times New Roman"/>
          <w:sz w:val="28"/>
          <w:szCs w:val="24"/>
          <w:vertAlign w:val="subscript"/>
        </w:rPr>
        <w:t>2</w:t>
      </w:r>
      <w:r>
        <w:rPr>
          <w:rFonts w:ascii="Times New Roman" w:hAnsi="Times New Roman" w:cs="Times New Roman"/>
          <w:sz w:val="28"/>
          <w:szCs w:val="24"/>
        </w:rPr>
        <w:t>)</w:t>
      </w:r>
      <w:r>
        <w:rPr>
          <w:rFonts w:ascii="Times New Roman" w:hAnsi="Times New Roman" w:cs="Times New Roman"/>
          <w:sz w:val="28"/>
          <w:szCs w:val="24"/>
          <w:vertAlign w:val="subscript"/>
        </w:rPr>
        <w:t xml:space="preserve">2 </w:t>
      </w:r>
      <w:r>
        <w:rPr>
          <w:rFonts w:ascii="Times New Roman" w:hAnsi="Times New Roman" w:cs="Times New Roman"/>
          <w:sz w:val="28"/>
          <w:szCs w:val="24"/>
        </w:rPr>
        <w:t>C</w:t>
      </w:r>
      <w:r>
        <w:rPr>
          <w:rFonts w:ascii="Times New Roman" w:hAnsi="Times New Roman" w:cs="Times New Roman"/>
          <w:sz w:val="28"/>
          <w:szCs w:val="24"/>
          <w:vertAlign w:val="subscript"/>
        </w:rPr>
        <w:t>69</w:t>
      </w:r>
      <w:r>
        <w:rPr>
          <w:rFonts w:ascii="Times New Roman" w:hAnsi="Times New Roman" w:cs="Times New Roman"/>
          <w:sz w:val="28"/>
          <w:szCs w:val="24"/>
        </w:rPr>
        <w:t>h</w:t>
      </w:r>
      <w:r>
        <w:rPr>
          <w:rFonts w:ascii="Times New Roman" w:hAnsi="Times New Roman" w:cs="Times New Roman"/>
          <w:sz w:val="28"/>
          <w:szCs w:val="24"/>
          <w:vertAlign w:val="subscript"/>
        </w:rPr>
        <w:t xml:space="preserve">87 </w:t>
      </w:r>
      <w:r>
        <w:rPr>
          <w:rFonts w:ascii="Times New Roman" w:hAnsi="Times New Roman" w:cs="Times New Roman"/>
          <w:sz w:val="28"/>
          <w:szCs w:val="24"/>
        </w:rPr>
        <w:t>Con</w:t>
      </w:r>
      <w:r>
        <w:rPr>
          <w:rFonts w:ascii="Times New Roman" w:hAnsi="Times New Roman" w:cs="Times New Roman"/>
          <w:sz w:val="28"/>
          <w:szCs w:val="24"/>
          <w:vertAlign w:val="subscript"/>
        </w:rPr>
        <w:t>13</w:t>
      </w:r>
      <w:r>
        <w:rPr>
          <w:rFonts w:ascii="Times New Roman" w:hAnsi="Times New Roman" w:cs="Times New Roman"/>
          <w:sz w:val="28"/>
          <w:szCs w:val="24"/>
        </w:rPr>
        <w:t>so</w:t>
      </w:r>
      <w:r>
        <w:rPr>
          <w:rFonts w:ascii="Times New Roman" w:hAnsi="Times New Roman" w:cs="Times New Roman"/>
          <w:sz w:val="28"/>
          <w:szCs w:val="24"/>
          <w:vertAlign w:val="subscript"/>
        </w:rPr>
        <w:t>16</w:t>
      </w:r>
      <w:r>
        <w:rPr>
          <w:rFonts w:ascii="Times New Roman" w:hAnsi="Times New Roman" w:cs="Times New Roman"/>
          <w:sz w:val="28"/>
          <w:szCs w:val="24"/>
        </w:rPr>
        <w:t>p (C</w:t>
      </w:r>
      <w:r>
        <w:rPr>
          <w:rFonts w:ascii="Times New Roman" w:hAnsi="Times New Roman" w:cs="Times New Roman"/>
          <w:sz w:val="28"/>
          <w:szCs w:val="24"/>
          <w:vertAlign w:val="subscript"/>
        </w:rPr>
        <w:t>6</w:t>
      </w:r>
      <w:r>
        <w:rPr>
          <w:rFonts w:ascii="Times New Roman" w:hAnsi="Times New Roman" w:cs="Times New Roman"/>
          <w:sz w:val="28"/>
          <w:szCs w:val="24"/>
        </w:rPr>
        <w:t>h</w:t>
      </w:r>
      <w:r>
        <w:rPr>
          <w:rFonts w:ascii="Times New Roman" w:hAnsi="Times New Roman" w:cs="Times New Roman"/>
          <w:sz w:val="28"/>
          <w:szCs w:val="24"/>
          <w:vertAlign w:val="subscript"/>
        </w:rPr>
        <w:t>6</w:t>
      </w:r>
      <w:r>
        <w:rPr>
          <w:rFonts w:ascii="Times New Roman" w:hAnsi="Times New Roman" w:cs="Times New Roman"/>
          <w:sz w:val="28"/>
          <w:szCs w:val="24"/>
        </w:rPr>
        <w:t>)</w:t>
      </w:r>
      <w:r>
        <w:rPr>
          <w:rFonts w:ascii="Times New Roman" w:hAnsi="Times New Roman" w:cs="Times New Roman"/>
          <w:sz w:val="28"/>
          <w:szCs w:val="24"/>
          <w:vertAlign w:val="subscript"/>
        </w:rPr>
        <w:t>3</w:t>
      </w:r>
      <w:r>
        <w:rPr>
          <w:rFonts w:ascii="Times New Roman" w:hAnsi="Times New Roman" w:cs="Times New Roman"/>
          <w:sz w:val="28"/>
          <w:szCs w:val="24"/>
        </w:rPr>
        <w:t xml:space="preserve"> Cl</w:t>
      </w:r>
      <w:r>
        <w:rPr>
          <w:rFonts w:ascii="Times New Roman" w:hAnsi="Times New Roman" w:cs="Times New Roman"/>
          <w:sz w:val="28"/>
          <w:szCs w:val="24"/>
          <w:vertAlign w:val="subscript"/>
        </w:rPr>
        <w:t>4</w:t>
      </w:r>
      <w:r>
        <w:rPr>
          <w:rFonts w:ascii="Times New Roman" w:hAnsi="Times New Roman" w:cs="Times New Roman"/>
          <w:sz w:val="28"/>
          <w:szCs w:val="24"/>
        </w:rPr>
        <w:t>o</w:t>
      </w:r>
      <w:r>
        <w:rPr>
          <w:rFonts w:ascii="Times New Roman" w:hAnsi="Times New Roman" w:cs="Times New Roman"/>
          <w:sz w:val="28"/>
          <w:szCs w:val="24"/>
          <w:vertAlign w:val="subscript"/>
        </w:rPr>
        <w:t xml:space="preserve">2 </w:t>
      </w:r>
    </w:p>
    <w:p w14:paraId="6B766C81" w14:textId="77777777" w:rsidR="00FD0870" w:rsidRDefault="00FD0870" w:rsidP="00FD0870">
      <w:pPr>
        <w:rPr>
          <w:rFonts w:ascii="Times New Roman" w:hAnsi="Times New Roman" w:cs="Times New Roman"/>
          <w:sz w:val="28"/>
          <w:szCs w:val="24"/>
          <w:vertAlign w:val="subscript"/>
        </w:rPr>
      </w:pPr>
      <w:r>
        <w:rPr>
          <w:rFonts w:ascii="Times New Roman" w:hAnsi="Times New Roman" w:cs="Times New Roman"/>
          <w:sz w:val="28"/>
          <w:szCs w:val="24"/>
        </w:rPr>
        <w:t>Na(C</w:t>
      </w:r>
      <w:r>
        <w:rPr>
          <w:rFonts w:ascii="Times New Roman" w:hAnsi="Times New Roman" w:cs="Times New Roman"/>
          <w:sz w:val="28"/>
          <w:szCs w:val="24"/>
          <w:vertAlign w:val="subscript"/>
        </w:rPr>
        <w:t>6</w:t>
      </w:r>
      <w:r>
        <w:rPr>
          <w:rFonts w:ascii="Times New Roman" w:hAnsi="Times New Roman" w:cs="Times New Roman"/>
          <w:sz w:val="28"/>
          <w:szCs w:val="24"/>
        </w:rPr>
        <w:t>h</w:t>
      </w:r>
      <w:r>
        <w:rPr>
          <w:rFonts w:ascii="Times New Roman" w:hAnsi="Times New Roman" w:cs="Times New Roman"/>
          <w:sz w:val="28"/>
          <w:szCs w:val="24"/>
          <w:vertAlign w:val="subscript"/>
        </w:rPr>
        <w:t>12</w:t>
      </w:r>
      <w:r>
        <w:rPr>
          <w:rFonts w:ascii="Times New Roman" w:hAnsi="Times New Roman" w:cs="Times New Roman"/>
          <w:sz w:val="28"/>
          <w:szCs w:val="24"/>
        </w:rPr>
        <w:t>o</w:t>
      </w:r>
      <w:r>
        <w:rPr>
          <w:rFonts w:ascii="Times New Roman" w:hAnsi="Times New Roman" w:cs="Times New Roman"/>
          <w:sz w:val="28"/>
          <w:szCs w:val="24"/>
          <w:vertAlign w:val="subscript"/>
        </w:rPr>
        <w:t>6</w:t>
      </w:r>
      <w:r>
        <w:rPr>
          <w:rFonts w:ascii="Times New Roman" w:hAnsi="Times New Roman" w:cs="Times New Roman"/>
          <w:sz w:val="28"/>
          <w:szCs w:val="24"/>
        </w:rPr>
        <w:t>)</w:t>
      </w:r>
      <w:r>
        <w:rPr>
          <w:rFonts w:ascii="Times New Roman" w:hAnsi="Times New Roman" w:cs="Times New Roman"/>
          <w:sz w:val="28"/>
          <w:szCs w:val="24"/>
          <w:vertAlign w:val="subscript"/>
        </w:rPr>
        <w:t>2(</w:t>
      </w:r>
      <w:proofErr w:type="spellStart"/>
      <w:r>
        <w:rPr>
          <w:rFonts w:ascii="Times New Roman" w:hAnsi="Times New Roman" w:cs="Times New Roman"/>
          <w:sz w:val="28"/>
          <w:szCs w:val="24"/>
          <w:vertAlign w:val="subscript"/>
        </w:rPr>
        <w:t>Aq</w:t>
      </w:r>
      <w:proofErr w:type="spellEnd"/>
      <w:r>
        <w:rPr>
          <w:rFonts w:ascii="Times New Roman" w:hAnsi="Times New Roman" w:cs="Times New Roman"/>
          <w:sz w:val="28"/>
          <w:szCs w:val="24"/>
          <w:vertAlign w:val="subscript"/>
        </w:rPr>
        <w:t>)</w:t>
      </w:r>
      <w:r>
        <w:rPr>
          <w:rFonts w:ascii="Times New Roman" w:hAnsi="Times New Roman" w:cs="Times New Roman"/>
          <w:sz w:val="28"/>
          <w:szCs w:val="24"/>
        </w:rPr>
        <w:t>+2</w:t>
      </w:r>
      <w:proofErr w:type="gramStart"/>
      <w:r>
        <w:rPr>
          <w:rFonts w:ascii="Times New Roman" w:hAnsi="Times New Roman" w:cs="Times New Roman"/>
          <w:sz w:val="28"/>
          <w:szCs w:val="24"/>
        </w:rPr>
        <w:t>nacl</w:t>
      </w:r>
      <w:r>
        <w:rPr>
          <w:rFonts w:ascii="Times New Roman" w:hAnsi="Times New Roman" w:cs="Times New Roman"/>
          <w:sz w:val="28"/>
          <w:szCs w:val="24"/>
          <w:vertAlign w:val="subscript"/>
        </w:rPr>
        <w:t>(</w:t>
      </w:r>
      <w:proofErr w:type="spellStart"/>
      <w:proofErr w:type="gramEnd"/>
      <w:r>
        <w:rPr>
          <w:rFonts w:ascii="Times New Roman" w:hAnsi="Times New Roman" w:cs="Times New Roman"/>
          <w:sz w:val="28"/>
          <w:szCs w:val="24"/>
          <w:vertAlign w:val="subscript"/>
        </w:rPr>
        <w:t>Aq</w:t>
      </w:r>
      <w:proofErr w:type="spellEnd"/>
      <w:r>
        <w:rPr>
          <w:rFonts w:ascii="Times New Roman" w:hAnsi="Times New Roman" w:cs="Times New Roman"/>
          <w:sz w:val="28"/>
          <w:szCs w:val="24"/>
          <w:vertAlign w:val="subscript"/>
        </w:rPr>
        <w:t>)</w:t>
      </w:r>
      <w:r>
        <w:rPr>
          <w:rFonts w:ascii="Times New Roman" w:hAnsi="Times New Roman" w:cs="Times New Roman"/>
          <w:sz w:val="28"/>
          <w:szCs w:val="24"/>
        </w:rPr>
        <w:t>+Cocl</w:t>
      </w:r>
      <w:r>
        <w:rPr>
          <w:rFonts w:ascii="Times New Roman" w:hAnsi="Times New Roman" w:cs="Times New Roman"/>
          <w:sz w:val="28"/>
          <w:szCs w:val="24"/>
          <w:vertAlign w:val="subscript"/>
        </w:rPr>
        <w:t>2(</w:t>
      </w:r>
      <w:proofErr w:type="spellStart"/>
      <w:r>
        <w:rPr>
          <w:rFonts w:ascii="Times New Roman" w:hAnsi="Times New Roman" w:cs="Times New Roman"/>
          <w:sz w:val="28"/>
          <w:szCs w:val="24"/>
          <w:vertAlign w:val="subscript"/>
        </w:rPr>
        <w:t>Aq</w:t>
      </w:r>
      <w:proofErr w:type="spellEnd"/>
      <w:r>
        <w:rPr>
          <w:rFonts w:ascii="Times New Roman" w:hAnsi="Times New Roman" w:cs="Times New Roman"/>
          <w:sz w:val="28"/>
          <w:szCs w:val="24"/>
          <w:vertAlign w:val="subscript"/>
        </w:rPr>
        <w:t>)</w:t>
      </w:r>
      <w:r>
        <w:rPr>
          <w:rFonts w:ascii="Times New Roman" w:hAnsi="Times New Roman" w:cs="Times New Roman"/>
          <w:sz w:val="28"/>
          <w:szCs w:val="24"/>
        </w:rPr>
        <w:t>+Na(S</w:t>
      </w:r>
      <w:r>
        <w:rPr>
          <w:rFonts w:ascii="Times New Roman" w:hAnsi="Times New Roman" w:cs="Times New Roman"/>
          <w:sz w:val="28"/>
          <w:szCs w:val="24"/>
          <w:vertAlign w:val="subscript"/>
        </w:rPr>
        <w:t>2</w:t>
      </w:r>
      <w:r>
        <w:rPr>
          <w:rFonts w:ascii="Times New Roman" w:hAnsi="Times New Roman" w:cs="Times New Roman"/>
          <w:sz w:val="28"/>
          <w:szCs w:val="24"/>
        </w:rPr>
        <w:t>o</w:t>
      </w:r>
      <w:proofErr w:type="gramStart"/>
      <w:r>
        <w:rPr>
          <w:rFonts w:ascii="Times New Roman" w:hAnsi="Times New Roman" w:cs="Times New Roman"/>
          <w:sz w:val="28"/>
          <w:szCs w:val="24"/>
          <w:vertAlign w:val="subscript"/>
        </w:rPr>
        <w:t>3</w:t>
      </w:r>
      <w:r>
        <w:rPr>
          <w:rFonts w:ascii="Times New Roman" w:hAnsi="Times New Roman" w:cs="Times New Roman"/>
          <w:sz w:val="28"/>
          <w:szCs w:val="24"/>
        </w:rPr>
        <w:t>)(</w:t>
      </w:r>
      <w:proofErr w:type="gramEnd"/>
      <w:r>
        <w:rPr>
          <w:rFonts w:ascii="Times New Roman" w:hAnsi="Times New Roman" w:cs="Times New Roman"/>
          <w:sz w:val="28"/>
          <w:szCs w:val="24"/>
        </w:rPr>
        <w:t>No</w:t>
      </w:r>
      <w:r>
        <w:rPr>
          <w:rFonts w:ascii="Times New Roman" w:hAnsi="Times New Roman" w:cs="Times New Roman"/>
          <w:sz w:val="28"/>
          <w:szCs w:val="24"/>
          <w:vertAlign w:val="subscript"/>
        </w:rPr>
        <w:t>2</w:t>
      </w:r>
      <w:r>
        <w:rPr>
          <w:rFonts w:ascii="Times New Roman" w:hAnsi="Times New Roman" w:cs="Times New Roman"/>
          <w:sz w:val="28"/>
          <w:szCs w:val="24"/>
        </w:rPr>
        <w:t>)</w:t>
      </w:r>
      <w:r>
        <w:rPr>
          <w:rFonts w:ascii="Times New Roman" w:hAnsi="Times New Roman" w:cs="Times New Roman"/>
          <w:sz w:val="28"/>
          <w:szCs w:val="24"/>
          <w:vertAlign w:val="subscript"/>
        </w:rPr>
        <w:t xml:space="preserve"> </w:t>
      </w:r>
      <w:r>
        <w:rPr>
          <w:rFonts w:ascii="Times New Roman" w:hAnsi="Times New Roman" w:cs="Times New Roman"/>
          <w:sz w:val="28"/>
          <w:szCs w:val="24"/>
        </w:rPr>
        <w:t>C</w:t>
      </w:r>
      <w:r>
        <w:rPr>
          <w:rFonts w:ascii="Times New Roman" w:hAnsi="Times New Roman" w:cs="Times New Roman"/>
          <w:sz w:val="28"/>
          <w:szCs w:val="24"/>
          <w:vertAlign w:val="subscript"/>
        </w:rPr>
        <w:t>75</w:t>
      </w:r>
      <w:r>
        <w:rPr>
          <w:rFonts w:ascii="Times New Roman" w:hAnsi="Times New Roman" w:cs="Times New Roman"/>
          <w:sz w:val="28"/>
          <w:szCs w:val="24"/>
        </w:rPr>
        <w:t>h</w:t>
      </w:r>
      <w:r>
        <w:rPr>
          <w:rFonts w:ascii="Times New Roman" w:hAnsi="Times New Roman" w:cs="Times New Roman"/>
          <w:sz w:val="28"/>
          <w:szCs w:val="24"/>
          <w:vertAlign w:val="subscript"/>
        </w:rPr>
        <w:t>79</w:t>
      </w:r>
      <w:r>
        <w:rPr>
          <w:rFonts w:ascii="Times New Roman" w:hAnsi="Times New Roman" w:cs="Times New Roman"/>
          <w:sz w:val="28"/>
          <w:szCs w:val="24"/>
        </w:rPr>
        <w:t>n</w:t>
      </w:r>
      <w:r>
        <w:rPr>
          <w:rFonts w:ascii="Times New Roman" w:hAnsi="Times New Roman" w:cs="Times New Roman"/>
          <w:sz w:val="28"/>
          <w:szCs w:val="24"/>
          <w:vertAlign w:val="subscript"/>
        </w:rPr>
        <w:t>13</w:t>
      </w:r>
      <w:r>
        <w:rPr>
          <w:rFonts w:ascii="Times New Roman" w:hAnsi="Times New Roman" w:cs="Times New Roman"/>
          <w:sz w:val="28"/>
          <w:szCs w:val="24"/>
        </w:rPr>
        <w:t>s</w:t>
      </w:r>
      <w:r>
        <w:rPr>
          <w:rFonts w:ascii="Times New Roman" w:hAnsi="Times New Roman" w:cs="Times New Roman"/>
          <w:sz w:val="28"/>
          <w:szCs w:val="24"/>
          <w:vertAlign w:val="subscript"/>
        </w:rPr>
        <w:t>(</w:t>
      </w:r>
      <w:proofErr w:type="spellStart"/>
      <w:r>
        <w:rPr>
          <w:rFonts w:ascii="Times New Roman" w:hAnsi="Times New Roman" w:cs="Times New Roman"/>
          <w:sz w:val="28"/>
          <w:szCs w:val="24"/>
          <w:vertAlign w:val="subscript"/>
        </w:rPr>
        <w:t>Aq</w:t>
      </w:r>
      <w:proofErr w:type="spellEnd"/>
      <w:r>
        <w:rPr>
          <w:rFonts w:ascii="Times New Roman" w:hAnsi="Times New Roman" w:cs="Times New Roman"/>
          <w:sz w:val="28"/>
          <w:szCs w:val="24"/>
          <w:vertAlign w:val="subscript"/>
        </w:rPr>
        <w:t>)</w:t>
      </w:r>
      <w:r>
        <w:rPr>
          <w:rFonts w:ascii="Times New Roman" w:hAnsi="Times New Roman" w:cs="Times New Roman"/>
          <w:sz w:val="28"/>
          <w:szCs w:val="24"/>
        </w:rPr>
        <w:t>+H</w:t>
      </w:r>
      <w:r>
        <w:rPr>
          <w:rFonts w:ascii="Times New Roman" w:hAnsi="Times New Roman" w:cs="Times New Roman"/>
          <w:sz w:val="28"/>
          <w:szCs w:val="24"/>
          <w:vertAlign w:val="subscript"/>
        </w:rPr>
        <w:t>2</w:t>
      </w:r>
      <w:r>
        <w:rPr>
          <w:rFonts w:ascii="Times New Roman" w:hAnsi="Times New Roman" w:cs="Times New Roman"/>
          <w:sz w:val="28"/>
          <w:szCs w:val="24"/>
        </w:rPr>
        <w:t>po</w:t>
      </w:r>
      <w:r>
        <w:rPr>
          <w:rFonts w:ascii="Times New Roman" w:hAnsi="Times New Roman" w:cs="Times New Roman"/>
          <w:sz w:val="28"/>
          <w:szCs w:val="24"/>
          <w:vertAlign w:val="subscript"/>
        </w:rPr>
        <w:t>4(</w:t>
      </w:r>
      <w:proofErr w:type="spellStart"/>
      <w:r>
        <w:rPr>
          <w:rFonts w:ascii="Times New Roman" w:hAnsi="Times New Roman" w:cs="Times New Roman"/>
          <w:sz w:val="28"/>
          <w:szCs w:val="24"/>
          <w:vertAlign w:val="subscript"/>
        </w:rPr>
        <w:t>Aq</w:t>
      </w:r>
      <w:proofErr w:type="spellEnd"/>
      <w:r>
        <w:rPr>
          <w:rFonts w:ascii="Times New Roman" w:hAnsi="Times New Roman" w:cs="Times New Roman"/>
          <w:sz w:val="28"/>
          <w:szCs w:val="24"/>
          <w:vertAlign w:val="subscript"/>
        </w:rPr>
        <w:t>)</w:t>
      </w:r>
      <w:r>
        <w:rPr>
          <w:rFonts w:ascii="Times New Roman" w:hAnsi="Times New Roman" w:cs="Times New Roman"/>
          <w:sz w:val="28"/>
          <w:szCs w:val="24"/>
        </w:rPr>
        <w:t>+O</w:t>
      </w:r>
      <w:r>
        <w:rPr>
          <w:rFonts w:ascii="Times New Roman" w:hAnsi="Times New Roman" w:cs="Times New Roman"/>
          <w:sz w:val="28"/>
          <w:szCs w:val="24"/>
          <w:vertAlign w:val="subscript"/>
        </w:rPr>
        <w:t>2(G)</w:t>
      </w:r>
    </w:p>
    <w:p w14:paraId="392D7F62" w14:textId="77777777" w:rsidR="00FD0870" w:rsidRDefault="00FD0870" w:rsidP="00FD0870">
      <w:pPr>
        <w:rPr>
          <w:rFonts w:ascii="Times New Roman" w:hAnsi="Times New Roman" w:cs="Times New Roman"/>
          <w:sz w:val="24"/>
          <w:szCs w:val="24"/>
        </w:rPr>
      </w:pPr>
      <w:r>
        <w:rPr>
          <w:rFonts w:ascii="Times New Roman" w:hAnsi="Times New Roman" w:cs="Times New Roman"/>
          <w:sz w:val="24"/>
          <w:szCs w:val="24"/>
        </w:rPr>
        <w:t>The Vietnam Association of Vitamins Agent Orange/dioxin (</w:t>
      </w:r>
      <w:proofErr w:type="spellStart"/>
      <w:r>
        <w:rPr>
          <w:rFonts w:ascii="Times New Roman" w:hAnsi="Times New Roman" w:cs="Times New Roman"/>
          <w:sz w:val="24"/>
          <w:szCs w:val="24"/>
        </w:rPr>
        <w:t>vava</w:t>
      </w:r>
      <w:proofErr w:type="spellEnd"/>
      <w:r>
        <w:rPr>
          <w:rFonts w:ascii="Times New Roman" w:hAnsi="Times New Roman" w:cs="Times New Roman"/>
          <w:sz w:val="24"/>
          <w:szCs w:val="24"/>
        </w:rPr>
        <w:t>) told Reuters that more than 4.8 million people in Vietnam have been exposed to the herbicide &amp; over 3 million of them have been suffering deadly diseases. This is why the children &amp; grandchildren of people affected are still being born with disabilities</w:t>
      </w:r>
    </w:p>
    <w:p w14:paraId="217CB7D5" w14:textId="77777777" w:rsidR="00FD0870" w:rsidRDefault="00FD0870" w:rsidP="00FD0870">
      <w:pPr>
        <w:rPr>
          <w:rFonts w:ascii="Times New Roman" w:hAnsi="Times New Roman" w:cs="Times New Roman"/>
          <w:szCs w:val="24"/>
        </w:rPr>
      </w:pPr>
    </w:p>
    <w:p w14:paraId="48A52911" w14:textId="77777777" w:rsidR="00FD0870" w:rsidRDefault="00FD0870" w:rsidP="00FD0870">
      <w:pPr>
        <w:rPr>
          <w:rFonts w:ascii="Times New Roman" w:hAnsi="Times New Roman" w:cs="Times New Roman"/>
          <w:sz w:val="26"/>
          <w:szCs w:val="26"/>
        </w:rPr>
      </w:pPr>
      <w:r>
        <w:rPr>
          <w:rFonts w:ascii="Times New Roman" w:hAnsi="Times New Roman" w:cs="Times New Roman"/>
          <w:b/>
          <w:sz w:val="26"/>
          <w:szCs w:val="26"/>
          <w:u w:val="single"/>
        </w:rPr>
        <w:t>REACTION WITH PHOSGENE COCL</w:t>
      </w:r>
      <w:r>
        <w:rPr>
          <w:rFonts w:ascii="Times New Roman" w:hAnsi="Times New Roman" w:cs="Times New Roman"/>
          <w:b/>
          <w:sz w:val="26"/>
          <w:szCs w:val="26"/>
          <w:u w:val="single"/>
          <w:vertAlign w:val="subscript"/>
        </w:rPr>
        <w:t>2</w:t>
      </w:r>
      <w:r>
        <w:rPr>
          <w:rFonts w:ascii="Times New Roman" w:hAnsi="Times New Roman" w:cs="Times New Roman"/>
          <w:sz w:val="26"/>
          <w:szCs w:val="26"/>
        </w:rPr>
        <w:t>:  phosgene is the chemical compound with the formula COCL</w:t>
      </w:r>
      <w:r>
        <w:rPr>
          <w:rFonts w:ascii="Times New Roman" w:hAnsi="Times New Roman" w:cs="Times New Roman"/>
          <w:sz w:val="26"/>
          <w:szCs w:val="26"/>
          <w:vertAlign w:val="subscript"/>
        </w:rPr>
        <w:t xml:space="preserve">2 </w:t>
      </w:r>
      <w:r>
        <w:rPr>
          <w:rFonts w:ascii="Times New Roman" w:hAnsi="Times New Roman" w:cs="Times New Roman"/>
          <w:sz w:val="26"/>
          <w:szCs w:val="26"/>
        </w:rPr>
        <w:t>a colorless gas, in low concentrations its odor resembles freshly cut hay or grass. It is a highly taken gas that has been used as a chemical warfare agent. It is an insidious poison, as it is not irritating immediately even when fatal concentrations are inhaled. When SodaSulphanecobalamin is administered by a victim of phosgene. It dissociates and decentralizes the dioxin of the phosgene to a free ion. Hence, it detoxifies the phosgene to a non-toxic compound of chloride mainly sodium chloride.</w:t>
      </w:r>
    </w:p>
    <w:p w14:paraId="03253DFB" w14:textId="77777777" w:rsidR="00FD0870" w:rsidRDefault="00FD0870" w:rsidP="00FD0870">
      <w:pPr>
        <w:rPr>
          <w:rFonts w:ascii="Times New Roman" w:hAnsi="Times New Roman" w:cs="Times New Roman"/>
          <w:sz w:val="26"/>
          <w:szCs w:val="26"/>
        </w:rPr>
      </w:pPr>
      <w:r>
        <w:rPr>
          <w:noProof/>
        </w:rPr>
        <mc:AlternateContent>
          <mc:Choice Requires="wps">
            <w:drawing>
              <wp:anchor distT="0" distB="0" distL="114300" distR="114300" simplePos="0" relativeHeight="251670528" behindDoc="0" locked="0" layoutInCell="1" allowOverlap="1" wp14:anchorId="22EA44E5" wp14:editId="1061D73E">
                <wp:simplePos x="0" y="0"/>
                <wp:positionH relativeFrom="column">
                  <wp:posOffset>3352800</wp:posOffset>
                </wp:positionH>
                <wp:positionV relativeFrom="paragraph">
                  <wp:posOffset>48895</wp:posOffset>
                </wp:positionV>
                <wp:extent cx="466725" cy="90805"/>
                <wp:effectExtent l="0" t="8255" r="0" b="5715"/>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90805"/>
                        </a:xfrm>
                        <a:prstGeom prst="rightArrow">
                          <a:avLst>
                            <a:gd name="adj1" fmla="val 50000"/>
                            <a:gd name="adj2" fmla="val 128497"/>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AF6D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8" o:spid="_x0000_s1026" type="#_x0000_t13" style="position:absolute;margin-left:264pt;margin-top:3.85pt;width:36.7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" fillcolor="black [3213]" stroked="f"/>
            </w:pict>
          </mc:Fallback>
        </mc:AlternateContent>
      </w:r>
      <w:r>
        <w:rPr>
          <w:rFonts w:ascii="Times New Roman" w:hAnsi="Times New Roman" w:cs="Times New Roman"/>
          <w:sz w:val="26"/>
          <w:szCs w:val="26"/>
        </w:rPr>
        <w:t>Na</w:t>
      </w:r>
      <w:r>
        <w:rPr>
          <w:rFonts w:ascii="Times New Roman" w:hAnsi="Times New Roman" w:cs="Times New Roman"/>
          <w:sz w:val="26"/>
          <w:szCs w:val="26"/>
          <w:vertAlign w:val="subscript"/>
        </w:rPr>
        <w:t xml:space="preserve">4 </w:t>
      </w:r>
      <w:r>
        <w:rPr>
          <w:rFonts w:ascii="Times New Roman" w:hAnsi="Times New Roman" w:cs="Times New Roman"/>
          <w:sz w:val="26"/>
          <w:szCs w:val="26"/>
        </w:rPr>
        <w:t>(S</w:t>
      </w:r>
      <w:r>
        <w:rPr>
          <w:rFonts w:ascii="Times New Roman" w:hAnsi="Times New Roman" w:cs="Times New Roman"/>
          <w:sz w:val="26"/>
          <w:szCs w:val="26"/>
          <w:vertAlign w:val="subscript"/>
        </w:rPr>
        <w:t>2</w:t>
      </w:r>
      <w:r>
        <w:rPr>
          <w:rFonts w:ascii="Times New Roman" w:hAnsi="Times New Roman" w:cs="Times New Roman"/>
          <w:sz w:val="26"/>
          <w:szCs w:val="26"/>
        </w:rPr>
        <w:t>O</w:t>
      </w:r>
      <w:r>
        <w:rPr>
          <w:rFonts w:ascii="Times New Roman" w:hAnsi="Times New Roman" w:cs="Times New Roman"/>
          <w:sz w:val="26"/>
          <w:szCs w:val="26"/>
          <w:vertAlign w:val="subscript"/>
        </w:rPr>
        <w:t>3</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 xml:space="preserve"> (NO</w:t>
      </w:r>
      <w:r>
        <w:rPr>
          <w:rFonts w:ascii="Times New Roman" w:hAnsi="Times New Roman" w:cs="Times New Roman"/>
          <w:sz w:val="26"/>
          <w:szCs w:val="26"/>
          <w:vertAlign w:val="subscript"/>
        </w:rPr>
        <w:t>2</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 xml:space="preserve"> C</w:t>
      </w:r>
      <w:r>
        <w:rPr>
          <w:rFonts w:ascii="Times New Roman" w:hAnsi="Times New Roman" w:cs="Times New Roman"/>
          <w:sz w:val="26"/>
          <w:szCs w:val="26"/>
          <w:vertAlign w:val="subscript"/>
        </w:rPr>
        <w:t>69</w:t>
      </w:r>
      <w:r>
        <w:rPr>
          <w:rFonts w:ascii="Times New Roman" w:hAnsi="Times New Roman" w:cs="Times New Roman"/>
          <w:sz w:val="26"/>
          <w:szCs w:val="26"/>
        </w:rPr>
        <w:t>H</w:t>
      </w:r>
      <w:r>
        <w:rPr>
          <w:rFonts w:ascii="Times New Roman" w:hAnsi="Times New Roman" w:cs="Times New Roman"/>
          <w:sz w:val="26"/>
          <w:szCs w:val="26"/>
          <w:vertAlign w:val="subscript"/>
        </w:rPr>
        <w:t>87</w:t>
      </w:r>
      <w:r>
        <w:rPr>
          <w:rFonts w:ascii="Times New Roman" w:hAnsi="Times New Roman" w:cs="Times New Roman"/>
          <w:sz w:val="26"/>
          <w:szCs w:val="26"/>
        </w:rPr>
        <w:t xml:space="preserve"> CoN</w:t>
      </w:r>
      <w:r>
        <w:rPr>
          <w:rFonts w:ascii="Times New Roman" w:hAnsi="Times New Roman" w:cs="Times New Roman"/>
          <w:sz w:val="26"/>
          <w:szCs w:val="26"/>
          <w:vertAlign w:val="subscript"/>
        </w:rPr>
        <w:t>13</w:t>
      </w:r>
      <w:r>
        <w:rPr>
          <w:rFonts w:ascii="Times New Roman" w:hAnsi="Times New Roman" w:cs="Times New Roman"/>
          <w:sz w:val="26"/>
          <w:szCs w:val="26"/>
        </w:rPr>
        <w:t xml:space="preserve"> SPO</w:t>
      </w:r>
      <w:r>
        <w:rPr>
          <w:rFonts w:ascii="Times New Roman" w:hAnsi="Times New Roman" w:cs="Times New Roman"/>
          <w:sz w:val="26"/>
          <w:szCs w:val="26"/>
          <w:vertAlign w:val="subscript"/>
        </w:rPr>
        <w:t>16</w:t>
      </w:r>
      <w:r>
        <w:rPr>
          <w:rFonts w:ascii="Times New Roman" w:hAnsi="Times New Roman" w:cs="Times New Roman"/>
          <w:sz w:val="26"/>
          <w:szCs w:val="26"/>
        </w:rPr>
        <w:t xml:space="preserve"> + COCL</w:t>
      </w:r>
      <w:r>
        <w:rPr>
          <w:rFonts w:ascii="Times New Roman" w:hAnsi="Times New Roman" w:cs="Times New Roman"/>
          <w:sz w:val="26"/>
          <w:szCs w:val="26"/>
          <w:vertAlign w:val="subscript"/>
        </w:rPr>
        <w:t>2</w:t>
      </w:r>
    </w:p>
    <w:p w14:paraId="46C780A1" w14:textId="77777777" w:rsidR="00FD0870" w:rsidRDefault="00FD0870" w:rsidP="00FD0870">
      <w:pPr>
        <w:rPr>
          <w:rFonts w:ascii="Times New Roman" w:hAnsi="Times New Roman" w:cs="Times New Roman"/>
          <w:sz w:val="26"/>
          <w:szCs w:val="26"/>
          <w:vertAlign w:val="subscript"/>
        </w:rPr>
      </w:pPr>
      <w:r>
        <w:rPr>
          <w:rFonts w:ascii="Times New Roman" w:hAnsi="Times New Roman" w:cs="Times New Roman"/>
          <w:sz w:val="26"/>
          <w:szCs w:val="26"/>
        </w:rPr>
        <w:t>Na(S</w:t>
      </w:r>
      <w:r>
        <w:rPr>
          <w:rFonts w:ascii="Times New Roman" w:hAnsi="Times New Roman" w:cs="Times New Roman"/>
          <w:sz w:val="26"/>
          <w:szCs w:val="26"/>
          <w:vertAlign w:val="subscript"/>
        </w:rPr>
        <w:t>2</w:t>
      </w:r>
      <w:r>
        <w:rPr>
          <w:rFonts w:ascii="Times New Roman" w:hAnsi="Times New Roman" w:cs="Times New Roman"/>
          <w:sz w:val="26"/>
          <w:szCs w:val="26"/>
        </w:rPr>
        <w:t>O</w:t>
      </w:r>
      <w:r>
        <w:rPr>
          <w:rFonts w:ascii="Times New Roman" w:hAnsi="Times New Roman" w:cs="Times New Roman"/>
          <w:sz w:val="26"/>
          <w:szCs w:val="26"/>
          <w:vertAlign w:val="subscript"/>
        </w:rPr>
        <w:t>3</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 xml:space="preserve"> C</w:t>
      </w:r>
      <w:r>
        <w:rPr>
          <w:rFonts w:ascii="Times New Roman" w:hAnsi="Times New Roman" w:cs="Times New Roman"/>
          <w:sz w:val="26"/>
          <w:szCs w:val="26"/>
          <w:vertAlign w:val="subscript"/>
        </w:rPr>
        <w:t>69</w:t>
      </w:r>
      <w:r>
        <w:rPr>
          <w:rFonts w:ascii="Times New Roman" w:hAnsi="Times New Roman" w:cs="Times New Roman"/>
          <w:sz w:val="26"/>
          <w:szCs w:val="26"/>
        </w:rPr>
        <w:t>H</w:t>
      </w:r>
      <w:r>
        <w:rPr>
          <w:rFonts w:ascii="Times New Roman" w:hAnsi="Times New Roman" w:cs="Times New Roman"/>
          <w:sz w:val="26"/>
          <w:szCs w:val="26"/>
          <w:vertAlign w:val="subscript"/>
        </w:rPr>
        <w:t xml:space="preserve">87 </w:t>
      </w:r>
      <w:r>
        <w:rPr>
          <w:rFonts w:ascii="Times New Roman" w:hAnsi="Times New Roman" w:cs="Times New Roman"/>
          <w:sz w:val="26"/>
          <w:szCs w:val="26"/>
        </w:rPr>
        <w:t>CoSN</w:t>
      </w:r>
      <w:r>
        <w:rPr>
          <w:rFonts w:ascii="Times New Roman" w:hAnsi="Times New Roman" w:cs="Times New Roman"/>
          <w:sz w:val="26"/>
          <w:szCs w:val="26"/>
          <w:vertAlign w:val="subscript"/>
        </w:rPr>
        <w:t>13</w:t>
      </w:r>
      <w:r>
        <w:rPr>
          <w:rFonts w:ascii="Times New Roman" w:hAnsi="Times New Roman" w:cs="Times New Roman"/>
          <w:sz w:val="26"/>
          <w:szCs w:val="26"/>
        </w:rPr>
        <w:t>O</w:t>
      </w:r>
      <w:r>
        <w:rPr>
          <w:rFonts w:ascii="Times New Roman" w:hAnsi="Times New Roman" w:cs="Times New Roman"/>
          <w:sz w:val="26"/>
          <w:szCs w:val="26"/>
          <w:vertAlign w:val="subscript"/>
        </w:rPr>
        <w:t xml:space="preserve">14 </w:t>
      </w:r>
      <w:r>
        <w:rPr>
          <w:rFonts w:ascii="Times New Roman" w:hAnsi="Times New Roman" w:cs="Times New Roman"/>
          <w:sz w:val="26"/>
          <w:szCs w:val="26"/>
        </w:rPr>
        <w:t xml:space="preserve">+ </w:t>
      </w:r>
      <w:proofErr w:type="gramStart"/>
      <w:r>
        <w:rPr>
          <w:rFonts w:ascii="Times New Roman" w:hAnsi="Times New Roman" w:cs="Times New Roman"/>
          <w:sz w:val="26"/>
          <w:szCs w:val="26"/>
        </w:rPr>
        <w:t>Na(</w:t>
      </w:r>
      <w:proofErr w:type="gramEnd"/>
      <w:r>
        <w:rPr>
          <w:rFonts w:ascii="Times New Roman" w:hAnsi="Times New Roman" w:cs="Times New Roman"/>
          <w:sz w:val="26"/>
          <w:szCs w:val="26"/>
        </w:rPr>
        <w:t>NO</w:t>
      </w:r>
      <w:r>
        <w:rPr>
          <w:rFonts w:ascii="Times New Roman" w:hAnsi="Times New Roman" w:cs="Times New Roman"/>
          <w:sz w:val="26"/>
          <w:szCs w:val="26"/>
          <w:vertAlign w:val="subscript"/>
        </w:rPr>
        <w:t>2</w:t>
      </w:r>
      <w:r>
        <w:rPr>
          <w:rFonts w:ascii="Times New Roman" w:hAnsi="Times New Roman" w:cs="Times New Roman"/>
          <w:sz w:val="26"/>
          <w:szCs w:val="26"/>
        </w:rPr>
        <w:t>)</w:t>
      </w:r>
      <w:r>
        <w:rPr>
          <w:rFonts w:ascii="Times New Roman" w:hAnsi="Times New Roman" w:cs="Times New Roman"/>
          <w:sz w:val="26"/>
          <w:szCs w:val="26"/>
          <w:vertAlign w:val="subscript"/>
        </w:rPr>
        <w:t xml:space="preserve">2 </w:t>
      </w:r>
      <w:r>
        <w:rPr>
          <w:rFonts w:ascii="Times New Roman" w:hAnsi="Times New Roman" w:cs="Times New Roman"/>
          <w:sz w:val="26"/>
          <w:szCs w:val="26"/>
        </w:rPr>
        <w:t>+ 2NaCl + H</w:t>
      </w:r>
      <w:r>
        <w:rPr>
          <w:rFonts w:ascii="Times New Roman" w:hAnsi="Times New Roman" w:cs="Times New Roman"/>
          <w:sz w:val="26"/>
          <w:szCs w:val="26"/>
          <w:vertAlign w:val="subscript"/>
        </w:rPr>
        <w:t>2</w:t>
      </w:r>
      <w:r>
        <w:rPr>
          <w:rFonts w:ascii="Times New Roman" w:hAnsi="Times New Roman" w:cs="Times New Roman"/>
          <w:sz w:val="26"/>
          <w:szCs w:val="26"/>
        </w:rPr>
        <w:t xml:space="preserve"> Co</w:t>
      </w:r>
      <w:r>
        <w:rPr>
          <w:rFonts w:ascii="Times New Roman" w:hAnsi="Times New Roman" w:cs="Times New Roman"/>
          <w:sz w:val="26"/>
          <w:szCs w:val="26"/>
          <w:vertAlign w:val="subscript"/>
        </w:rPr>
        <w:t xml:space="preserve">3 </w:t>
      </w:r>
    </w:p>
    <w:p w14:paraId="6E9E6E0A" w14:textId="77777777" w:rsidR="00FD0870" w:rsidRDefault="00FD0870" w:rsidP="00FD0870">
      <w:pPr>
        <w:rPr>
          <w:rFonts w:ascii="Times New Roman" w:hAnsi="Times New Roman" w:cs="Times New Roman"/>
          <w:sz w:val="26"/>
          <w:szCs w:val="26"/>
        </w:rPr>
      </w:pPr>
      <w:bookmarkStart w:id="2" w:name="_Hlk60651617"/>
      <w:r>
        <w:rPr>
          <w:rFonts w:ascii="Times New Roman" w:hAnsi="Times New Roman" w:cs="Times New Roman"/>
          <w:b/>
          <w:sz w:val="26"/>
          <w:szCs w:val="26"/>
          <w:u w:val="single"/>
        </w:rPr>
        <w:t xml:space="preserve">REACTION WITH CYANIDES (HCN &amp; </w:t>
      </w:r>
      <w:proofErr w:type="spellStart"/>
      <w:r>
        <w:rPr>
          <w:rFonts w:ascii="Times New Roman" w:hAnsi="Times New Roman" w:cs="Times New Roman"/>
          <w:b/>
          <w:sz w:val="26"/>
          <w:szCs w:val="26"/>
          <w:u w:val="single"/>
        </w:rPr>
        <w:t>NaCN</w:t>
      </w:r>
      <w:proofErr w:type="spellEnd"/>
      <w:r>
        <w:rPr>
          <w:rFonts w:ascii="Times New Roman" w:hAnsi="Times New Roman" w:cs="Times New Roman"/>
          <w:b/>
          <w:sz w:val="26"/>
          <w:szCs w:val="26"/>
          <w:u w:val="single"/>
        </w:rPr>
        <w:t>).:</w:t>
      </w:r>
      <w:r>
        <w:rPr>
          <w:rFonts w:ascii="Times New Roman" w:hAnsi="Times New Roman" w:cs="Times New Roman"/>
          <w:sz w:val="26"/>
          <w:szCs w:val="26"/>
        </w:rPr>
        <w:t xml:space="preserve"> many cyanides are highly toxic. The cyanide anion is an inhibitor of the enzyme cytochrome C oxidase (also known as aa</w:t>
      </w:r>
      <w:r>
        <w:rPr>
          <w:rFonts w:ascii="Times New Roman" w:hAnsi="Times New Roman" w:cs="Times New Roman"/>
          <w:sz w:val="26"/>
          <w:szCs w:val="26"/>
          <w:vertAlign w:val="subscript"/>
        </w:rPr>
        <w:t>3</w:t>
      </w:r>
      <w:r>
        <w:rPr>
          <w:rFonts w:ascii="Times New Roman" w:hAnsi="Times New Roman" w:cs="Times New Roman"/>
          <w:sz w:val="26"/>
          <w:szCs w:val="26"/>
        </w:rPr>
        <w:t xml:space="preserve">). The most hazardous compound is hydrogen cyanide, which is a gas and kills by inhalation for this reason, an air respirator supplied by an external oxygen source must be worn when working with hydrogen cyanide. When SodaSulphanecobalamin is administered, it dissociates the cyanide ions in its cyanides compound to this cyanocobalamin which is a non-toxic compound. </w:t>
      </w:r>
    </w:p>
    <w:p w14:paraId="4EF06666" w14:textId="77777777" w:rsidR="00FD0870" w:rsidRDefault="00FD0870" w:rsidP="00FD0870">
      <w:pPr>
        <w:rPr>
          <w:rFonts w:ascii="Times New Roman" w:hAnsi="Times New Roman" w:cs="Times New Roman"/>
          <w:sz w:val="26"/>
          <w:szCs w:val="26"/>
        </w:rPr>
      </w:pPr>
      <w:r>
        <w:rPr>
          <w:noProof/>
        </w:rPr>
        <mc:AlternateContent>
          <mc:Choice Requires="wps">
            <w:drawing>
              <wp:anchor distT="0" distB="0" distL="114300" distR="114300" simplePos="0" relativeHeight="251671552" behindDoc="0" locked="0" layoutInCell="1" allowOverlap="1" wp14:anchorId="148B1508" wp14:editId="36B28D87">
                <wp:simplePos x="0" y="0"/>
                <wp:positionH relativeFrom="column">
                  <wp:posOffset>3238500</wp:posOffset>
                </wp:positionH>
                <wp:positionV relativeFrom="paragraph">
                  <wp:posOffset>46355</wp:posOffset>
                </wp:positionV>
                <wp:extent cx="466725" cy="90805"/>
                <wp:effectExtent l="0" t="1270" r="0" b="3175"/>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90805"/>
                        </a:xfrm>
                        <a:prstGeom prst="rightArrow">
                          <a:avLst>
                            <a:gd name="adj1" fmla="val 50000"/>
                            <a:gd name="adj2" fmla="val 128497"/>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CC23F" id="AutoShape 19" o:spid="_x0000_s1026" type="#_x0000_t13" style="position:absolute;margin-left:255pt;margin-top:3.65pt;width:36.7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" fillcolor="black [3213]" stroked="f"/>
            </w:pict>
          </mc:Fallback>
        </mc:AlternateContent>
      </w:r>
      <w:r>
        <w:rPr>
          <w:rFonts w:ascii="Times New Roman" w:hAnsi="Times New Roman" w:cs="Times New Roman"/>
          <w:sz w:val="26"/>
          <w:szCs w:val="26"/>
        </w:rPr>
        <w:t>Na</w:t>
      </w:r>
      <w:r>
        <w:rPr>
          <w:rFonts w:ascii="Times New Roman" w:hAnsi="Times New Roman" w:cs="Times New Roman"/>
          <w:sz w:val="26"/>
          <w:szCs w:val="26"/>
          <w:vertAlign w:val="subscript"/>
        </w:rPr>
        <w:t>4</w:t>
      </w:r>
      <w:r>
        <w:rPr>
          <w:rFonts w:ascii="Times New Roman" w:hAnsi="Times New Roman" w:cs="Times New Roman"/>
          <w:sz w:val="26"/>
          <w:szCs w:val="26"/>
        </w:rPr>
        <w:t xml:space="preserve"> (S</w:t>
      </w:r>
      <w:r>
        <w:rPr>
          <w:rFonts w:ascii="Times New Roman" w:hAnsi="Times New Roman" w:cs="Times New Roman"/>
          <w:sz w:val="26"/>
          <w:szCs w:val="26"/>
          <w:vertAlign w:val="subscript"/>
        </w:rPr>
        <w:t>2</w:t>
      </w:r>
      <w:r>
        <w:rPr>
          <w:rFonts w:ascii="Times New Roman" w:hAnsi="Times New Roman" w:cs="Times New Roman"/>
          <w:sz w:val="26"/>
          <w:szCs w:val="26"/>
        </w:rPr>
        <w:t>O</w:t>
      </w:r>
      <w:r>
        <w:rPr>
          <w:rFonts w:ascii="Times New Roman" w:hAnsi="Times New Roman" w:cs="Times New Roman"/>
          <w:sz w:val="26"/>
          <w:szCs w:val="26"/>
          <w:vertAlign w:val="subscript"/>
        </w:rPr>
        <w:t>3</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 xml:space="preserve"> (NO</w:t>
      </w:r>
      <w:r>
        <w:rPr>
          <w:rFonts w:ascii="Times New Roman" w:hAnsi="Times New Roman" w:cs="Times New Roman"/>
          <w:sz w:val="26"/>
          <w:szCs w:val="26"/>
          <w:vertAlign w:val="subscript"/>
        </w:rPr>
        <w:t>2</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 xml:space="preserve"> C</w:t>
      </w:r>
      <w:r>
        <w:rPr>
          <w:rFonts w:ascii="Times New Roman" w:hAnsi="Times New Roman" w:cs="Times New Roman"/>
          <w:sz w:val="26"/>
          <w:szCs w:val="26"/>
          <w:vertAlign w:val="subscript"/>
        </w:rPr>
        <w:t>69</w:t>
      </w:r>
      <w:r>
        <w:rPr>
          <w:rFonts w:ascii="Times New Roman" w:hAnsi="Times New Roman" w:cs="Times New Roman"/>
          <w:sz w:val="26"/>
          <w:szCs w:val="26"/>
        </w:rPr>
        <w:t>H</w:t>
      </w:r>
      <w:r>
        <w:rPr>
          <w:rFonts w:ascii="Times New Roman" w:hAnsi="Times New Roman" w:cs="Times New Roman"/>
          <w:sz w:val="26"/>
          <w:szCs w:val="26"/>
          <w:vertAlign w:val="subscript"/>
        </w:rPr>
        <w:t>87</w:t>
      </w:r>
      <w:r>
        <w:rPr>
          <w:rFonts w:ascii="Times New Roman" w:hAnsi="Times New Roman" w:cs="Times New Roman"/>
          <w:sz w:val="26"/>
          <w:szCs w:val="26"/>
        </w:rPr>
        <w:t xml:space="preserve"> CoSN</w:t>
      </w:r>
      <w:r>
        <w:rPr>
          <w:rFonts w:ascii="Times New Roman" w:hAnsi="Times New Roman" w:cs="Times New Roman"/>
          <w:sz w:val="26"/>
          <w:szCs w:val="26"/>
          <w:vertAlign w:val="subscript"/>
        </w:rPr>
        <w:t>13</w:t>
      </w:r>
      <w:r>
        <w:rPr>
          <w:rFonts w:ascii="Times New Roman" w:hAnsi="Times New Roman" w:cs="Times New Roman"/>
          <w:sz w:val="26"/>
          <w:szCs w:val="26"/>
        </w:rPr>
        <w:t>O</w:t>
      </w:r>
      <w:r>
        <w:rPr>
          <w:rFonts w:ascii="Times New Roman" w:hAnsi="Times New Roman" w:cs="Times New Roman"/>
          <w:sz w:val="26"/>
          <w:szCs w:val="26"/>
          <w:vertAlign w:val="subscript"/>
        </w:rPr>
        <w:t>16</w:t>
      </w:r>
      <w:r>
        <w:rPr>
          <w:rFonts w:ascii="Times New Roman" w:hAnsi="Times New Roman" w:cs="Times New Roman"/>
          <w:sz w:val="26"/>
          <w:szCs w:val="26"/>
        </w:rPr>
        <w:t>P + HCN</w:t>
      </w:r>
    </w:p>
    <w:p w14:paraId="77953F21" w14:textId="77777777" w:rsidR="00FD0870" w:rsidRDefault="00FD0870" w:rsidP="00FD0870">
      <w:pPr>
        <w:rPr>
          <w:rFonts w:ascii="Times New Roman" w:hAnsi="Times New Roman" w:cs="Times New Roman"/>
          <w:sz w:val="26"/>
          <w:szCs w:val="26"/>
        </w:rPr>
      </w:pPr>
      <w:r>
        <w:rPr>
          <w:rFonts w:ascii="Times New Roman" w:hAnsi="Times New Roman" w:cs="Times New Roman"/>
          <w:sz w:val="26"/>
          <w:szCs w:val="26"/>
        </w:rPr>
        <w:t>Na</w:t>
      </w:r>
      <w:r>
        <w:rPr>
          <w:rFonts w:ascii="Times New Roman" w:hAnsi="Times New Roman" w:cs="Times New Roman"/>
          <w:sz w:val="26"/>
          <w:szCs w:val="26"/>
          <w:vertAlign w:val="subscript"/>
        </w:rPr>
        <w:t>4</w:t>
      </w:r>
      <w:r>
        <w:rPr>
          <w:rFonts w:ascii="Times New Roman" w:hAnsi="Times New Roman" w:cs="Times New Roman"/>
          <w:sz w:val="26"/>
          <w:szCs w:val="26"/>
        </w:rPr>
        <w:t xml:space="preserve"> (S</w:t>
      </w:r>
      <w:r>
        <w:rPr>
          <w:rFonts w:ascii="Times New Roman" w:hAnsi="Times New Roman" w:cs="Times New Roman"/>
          <w:sz w:val="26"/>
          <w:szCs w:val="26"/>
          <w:vertAlign w:val="subscript"/>
        </w:rPr>
        <w:t>2</w:t>
      </w:r>
      <w:r>
        <w:rPr>
          <w:rFonts w:ascii="Times New Roman" w:hAnsi="Times New Roman" w:cs="Times New Roman"/>
          <w:sz w:val="26"/>
          <w:szCs w:val="26"/>
        </w:rPr>
        <w:t>0</w:t>
      </w:r>
      <w:r>
        <w:rPr>
          <w:rFonts w:ascii="Times New Roman" w:hAnsi="Times New Roman" w:cs="Times New Roman"/>
          <w:sz w:val="26"/>
          <w:szCs w:val="26"/>
          <w:vertAlign w:val="subscript"/>
        </w:rPr>
        <w:t>3</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 xml:space="preserve"> (NO</w:t>
      </w:r>
      <w:r>
        <w:rPr>
          <w:rFonts w:ascii="Times New Roman" w:hAnsi="Times New Roman" w:cs="Times New Roman"/>
          <w:sz w:val="26"/>
          <w:szCs w:val="26"/>
          <w:vertAlign w:val="subscript"/>
        </w:rPr>
        <w:t>2</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 xml:space="preserve"> C</w:t>
      </w:r>
      <w:r>
        <w:rPr>
          <w:rFonts w:ascii="Times New Roman" w:hAnsi="Times New Roman" w:cs="Times New Roman"/>
          <w:sz w:val="26"/>
          <w:szCs w:val="26"/>
          <w:vertAlign w:val="subscript"/>
        </w:rPr>
        <w:t>69</w:t>
      </w:r>
      <w:r>
        <w:rPr>
          <w:rFonts w:ascii="Times New Roman" w:hAnsi="Times New Roman" w:cs="Times New Roman"/>
          <w:sz w:val="26"/>
          <w:szCs w:val="26"/>
        </w:rPr>
        <w:t>H</w:t>
      </w:r>
      <w:r>
        <w:rPr>
          <w:rFonts w:ascii="Times New Roman" w:hAnsi="Times New Roman" w:cs="Times New Roman"/>
          <w:sz w:val="26"/>
          <w:szCs w:val="26"/>
          <w:vertAlign w:val="subscript"/>
        </w:rPr>
        <w:t>86</w:t>
      </w:r>
      <w:r>
        <w:rPr>
          <w:rFonts w:ascii="Times New Roman" w:hAnsi="Times New Roman" w:cs="Times New Roman"/>
          <w:sz w:val="26"/>
          <w:szCs w:val="26"/>
        </w:rPr>
        <w:t xml:space="preserve"> CoSCN0</w:t>
      </w:r>
      <w:r>
        <w:rPr>
          <w:rFonts w:ascii="Times New Roman" w:hAnsi="Times New Roman" w:cs="Times New Roman"/>
          <w:sz w:val="26"/>
          <w:szCs w:val="26"/>
          <w:vertAlign w:val="subscript"/>
        </w:rPr>
        <w:t>15</w:t>
      </w:r>
      <w:r>
        <w:rPr>
          <w:rFonts w:ascii="Times New Roman" w:hAnsi="Times New Roman" w:cs="Times New Roman"/>
          <w:sz w:val="26"/>
          <w:szCs w:val="26"/>
        </w:rPr>
        <w:t>N</w:t>
      </w:r>
      <w:r>
        <w:rPr>
          <w:rFonts w:ascii="Times New Roman" w:hAnsi="Times New Roman" w:cs="Times New Roman"/>
          <w:sz w:val="26"/>
          <w:szCs w:val="26"/>
          <w:vertAlign w:val="subscript"/>
        </w:rPr>
        <w:t>13</w:t>
      </w:r>
      <w:r>
        <w:rPr>
          <w:rFonts w:ascii="Times New Roman" w:hAnsi="Times New Roman" w:cs="Times New Roman"/>
          <w:sz w:val="26"/>
          <w:szCs w:val="26"/>
        </w:rPr>
        <w:t>P + H</w:t>
      </w:r>
      <w:r>
        <w:rPr>
          <w:rFonts w:ascii="Times New Roman" w:hAnsi="Times New Roman" w:cs="Times New Roman"/>
          <w:sz w:val="26"/>
          <w:szCs w:val="26"/>
          <w:vertAlign w:val="subscript"/>
        </w:rPr>
        <w:t>2</w:t>
      </w:r>
      <w:r>
        <w:rPr>
          <w:rFonts w:ascii="Times New Roman" w:hAnsi="Times New Roman" w:cs="Times New Roman"/>
          <w:sz w:val="26"/>
          <w:szCs w:val="26"/>
        </w:rPr>
        <w:t xml:space="preserve">O </w:t>
      </w:r>
      <w:bookmarkEnd w:id="2"/>
    </w:p>
    <w:p w14:paraId="33A3BA4B" w14:textId="77777777" w:rsidR="00FD0870" w:rsidRDefault="00FD0870" w:rsidP="00FD0870">
      <w:pPr>
        <w:rPr>
          <w:rFonts w:ascii="Times New Roman" w:hAnsi="Times New Roman" w:cs="Times New Roman"/>
          <w:sz w:val="26"/>
          <w:szCs w:val="26"/>
        </w:rPr>
      </w:pPr>
      <w:r>
        <w:rPr>
          <w:rFonts w:ascii="Times New Roman" w:hAnsi="Times New Roman" w:cs="Times New Roman"/>
          <w:b/>
          <w:sz w:val="26"/>
          <w:szCs w:val="26"/>
          <w:u w:val="single"/>
        </w:rPr>
        <w:t xml:space="preserve">REACTION OF SODASULPHANE COBALAMIN WITH SARIN (C4H10FO2P): </w:t>
      </w:r>
      <w:r>
        <w:rPr>
          <w:rFonts w:ascii="Times New Roman" w:hAnsi="Times New Roman" w:cs="Times New Roman"/>
          <w:sz w:val="26"/>
          <w:szCs w:val="26"/>
        </w:rPr>
        <w:t xml:space="preserve">sarin/NATO designation GB is a highly toxic synthetic organ. Phosphorus compound. A </w:t>
      </w:r>
      <w:r>
        <w:rPr>
          <w:rFonts w:ascii="Times New Roman" w:hAnsi="Times New Roman" w:cs="Times New Roman"/>
          <w:sz w:val="26"/>
          <w:szCs w:val="26"/>
        </w:rPr>
        <w:lastRenderedPageBreak/>
        <w:t>colorless, odorless liquid, it is used as a chemical weapon due to its extreme potency as a new agent. When SodaSulphanecobalamin is administered by the victims of sarin. It detoxifies &amp; decentralizes the organic phosphorus to non-organic phosphorus by deionizing the phosphorus ion to non-toxic methyl phosphonic acid.</w:t>
      </w:r>
    </w:p>
    <w:p w14:paraId="2B2E98E7" w14:textId="77777777" w:rsidR="00FD0870" w:rsidRDefault="00FD0870" w:rsidP="00FD0870">
      <w:pPr>
        <w:rPr>
          <w:rFonts w:ascii="Times New Roman" w:hAnsi="Times New Roman" w:cs="Times New Roman"/>
          <w:sz w:val="26"/>
          <w:szCs w:val="26"/>
        </w:rPr>
      </w:pPr>
      <w:r>
        <w:rPr>
          <w:noProof/>
        </w:rPr>
        <mc:AlternateContent>
          <mc:Choice Requires="wps">
            <w:drawing>
              <wp:anchor distT="0" distB="0" distL="114300" distR="114300" simplePos="0" relativeHeight="251672576" behindDoc="0" locked="0" layoutInCell="1" allowOverlap="1" wp14:anchorId="7AEC41AA" wp14:editId="54A01DDA">
                <wp:simplePos x="0" y="0"/>
                <wp:positionH relativeFrom="column">
                  <wp:posOffset>3638550</wp:posOffset>
                </wp:positionH>
                <wp:positionV relativeFrom="paragraph">
                  <wp:posOffset>40640</wp:posOffset>
                </wp:positionV>
                <wp:extent cx="466725" cy="90805"/>
                <wp:effectExtent l="0" t="5715" r="0" b="8255"/>
                <wp:wrapNone/>
                <wp:docPr id="1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90805"/>
                        </a:xfrm>
                        <a:prstGeom prst="rightArrow">
                          <a:avLst>
                            <a:gd name="adj1" fmla="val 50000"/>
                            <a:gd name="adj2" fmla="val 128497"/>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9B123" id="AutoShape 20" o:spid="_x0000_s1026" type="#_x0000_t13" style="position:absolute;margin-left:286.5pt;margin-top:3.2pt;width:36.75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" fillcolor="black [3213]" stroked="f"/>
            </w:pict>
          </mc:Fallback>
        </mc:AlternateContent>
      </w:r>
      <w:r>
        <w:rPr>
          <w:rFonts w:ascii="Times New Roman" w:hAnsi="Times New Roman" w:cs="Times New Roman"/>
          <w:sz w:val="26"/>
          <w:szCs w:val="26"/>
        </w:rPr>
        <w:t>Na</w:t>
      </w:r>
      <w:r>
        <w:rPr>
          <w:rFonts w:ascii="Times New Roman" w:hAnsi="Times New Roman" w:cs="Times New Roman"/>
          <w:sz w:val="26"/>
          <w:szCs w:val="26"/>
          <w:vertAlign w:val="subscript"/>
        </w:rPr>
        <w:t>4</w:t>
      </w:r>
      <w:r>
        <w:rPr>
          <w:rFonts w:ascii="Times New Roman" w:hAnsi="Times New Roman" w:cs="Times New Roman"/>
          <w:sz w:val="26"/>
          <w:szCs w:val="26"/>
        </w:rPr>
        <w:t xml:space="preserve"> (S</w:t>
      </w:r>
      <w:r>
        <w:rPr>
          <w:rFonts w:ascii="Times New Roman" w:hAnsi="Times New Roman" w:cs="Times New Roman"/>
          <w:sz w:val="26"/>
          <w:szCs w:val="26"/>
          <w:vertAlign w:val="subscript"/>
        </w:rPr>
        <w:t>2</w:t>
      </w:r>
      <w:r>
        <w:rPr>
          <w:rFonts w:ascii="Times New Roman" w:hAnsi="Times New Roman" w:cs="Times New Roman"/>
          <w:sz w:val="26"/>
          <w:szCs w:val="26"/>
        </w:rPr>
        <w:t>O</w:t>
      </w:r>
      <w:r>
        <w:rPr>
          <w:rFonts w:ascii="Times New Roman" w:hAnsi="Times New Roman" w:cs="Times New Roman"/>
          <w:sz w:val="26"/>
          <w:szCs w:val="26"/>
          <w:vertAlign w:val="subscript"/>
        </w:rPr>
        <w:t>3</w:t>
      </w:r>
      <w:r>
        <w:rPr>
          <w:rFonts w:ascii="Times New Roman" w:hAnsi="Times New Roman" w:cs="Times New Roman"/>
          <w:sz w:val="26"/>
          <w:szCs w:val="26"/>
        </w:rPr>
        <w:t>)</w:t>
      </w:r>
      <w:r>
        <w:rPr>
          <w:rFonts w:ascii="Times New Roman" w:hAnsi="Times New Roman" w:cs="Times New Roman"/>
          <w:sz w:val="26"/>
          <w:szCs w:val="26"/>
          <w:vertAlign w:val="subscript"/>
        </w:rPr>
        <w:t xml:space="preserve">2 </w:t>
      </w:r>
      <w:r>
        <w:rPr>
          <w:rFonts w:ascii="Times New Roman" w:hAnsi="Times New Roman" w:cs="Times New Roman"/>
          <w:sz w:val="26"/>
          <w:szCs w:val="26"/>
        </w:rPr>
        <w:t>(NO</w:t>
      </w:r>
      <w:r>
        <w:rPr>
          <w:rFonts w:ascii="Times New Roman" w:hAnsi="Times New Roman" w:cs="Times New Roman"/>
          <w:sz w:val="26"/>
          <w:szCs w:val="26"/>
          <w:vertAlign w:val="subscript"/>
        </w:rPr>
        <w:t>2</w:t>
      </w:r>
      <w:r>
        <w:rPr>
          <w:rFonts w:ascii="Times New Roman" w:hAnsi="Times New Roman" w:cs="Times New Roman"/>
          <w:sz w:val="26"/>
          <w:szCs w:val="26"/>
        </w:rPr>
        <w:t>)</w:t>
      </w:r>
      <w:r>
        <w:rPr>
          <w:rFonts w:ascii="Times New Roman" w:hAnsi="Times New Roman" w:cs="Times New Roman"/>
          <w:sz w:val="26"/>
          <w:szCs w:val="26"/>
          <w:vertAlign w:val="subscript"/>
        </w:rPr>
        <w:t xml:space="preserve">2 </w:t>
      </w:r>
      <w:r>
        <w:rPr>
          <w:rFonts w:ascii="Times New Roman" w:hAnsi="Times New Roman" w:cs="Times New Roman"/>
          <w:sz w:val="26"/>
          <w:szCs w:val="26"/>
        </w:rPr>
        <w:t>C</w:t>
      </w:r>
      <w:r>
        <w:rPr>
          <w:rFonts w:ascii="Times New Roman" w:hAnsi="Times New Roman" w:cs="Times New Roman"/>
          <w:sz w:val="26"/>
          <w:szCs w:val="26"/>
          <w:vertAlign w:val="subscript"/>
        </w:rPr>
        <w:t>69</w:t>
      </w:r>
      <w:r>
        <w:rPr>
          <w:rFonts w:ascii="Times New Roman" w:hAnsi="Times New Roman" w:cs="Times New Roman"/>
          <w:sz w:val="26"/>
          <w:szCs w:val="26"/>
        </w:rPr>
        <w:t>H</w:t>
      </w:r>
      <w:r>
        <w:rPr>
          <w:rFonts w:ascii="Times New Roman" w:hAnsi="Times New Roman" w:cs="Times New Roman"/>
          <w:sz w:val="26"/>
          <w:szCs w:val="26"/>
          <w:vertAlign w:val="subscript"/>
        </w:rPr>
        <w:t>87</w:t>
      </w:r>
      <w:r>
        <w:rPr>
          <w:rFonts w:ascii="Times New Roman" w:hAnsi="Times New Roman" w:cs="Times New Roman"/>
          <w:sz w:val="26"/>
          <w:szCs w:val="26"/>
        </w:rPr>
        <w:t xml:space="preserve"> CoSN</w:t>
      </w:r>
      <w:r>
        <w:rPr>
          <w:rFonts w:ascii="Times New Roman" w:hAnsi="Times New Roman" w:cs="Times New Roman"/>
          <w:sz w:val="26"/>
          <w:szCs w:val="26"/>
          <w:vertAlign w:val="subscript"/>
        </w:rPr>
        <w:t>13</w:t>
      </w:r>
      <w:r>
        <w:rPr>
          <w:rFonts w:ascii="Times New Roman" w:hAnsi="Times New Roman" w:cs="Times New Roman"/>
          <w:sz w:val="26"/>
          <w:szCs w:val="26"/>
        </w:rPr>
        <w:t xml:space="preserve"> O</w:t>
      </w:r>
      <w:r>
        <w:rPr>
          <w:rFonts w:ascii="Times New Roman" w:hAnsi="Times New Roman" w:cs="Times New Roman"/>
          <w:sz w:val="26"/>
          <w:szCs w:val="26"/>
          <w:vertAlign w:val="subscript"/>
        </w:rPr>
        <w:t>16</w:t>
      </w:r>
      <w:r>
        <w:rPr>
          <w:rFonts w:ascii="Times New Roman" w:hAnsi="Times New Roman" w:cs="Times New Roman"/>
          <w:sz w:val="26"/>
          <w:szCs w:val="26"/>
        </w:rPr>
        <w:t>P + C</w:t>
      </w:r>
      <w:r>
        <w:rPr>
          <w:rFonts w:ascii="Times New Roman" w:hAnsi="Times New Roman" w:cs="Times New Roman"/>
          <w:sz w:val="26"/>
          <w:szCs w:val="26"/>
          <w:vertAlign w:val="subscript"/>
        </w:rPr>
        <w:t>4</w:t>
      </w:r>
      <w:r>
        <w:rPr>
          <w:rFonts w:ascii="Times New Roman" w:hAnsi="Times New Roman" w:cs="Times New Roman"/>
          <w:sz w:val="26"/>
          <w:szCs w:val="26"/>
        </w:rPr>
        <w:t>H</w:t>
      </w:r>
      <w:r>
        <w:rPr>
          <w:rFonts w:ascii="Times New Roman" w:hAnsi="Times New Roman" w:cs="Times New Roman"/>
          <w:sz w:val="26"/>
          <w:szCs w:val="26"/>
          <w:vertAlign w:val="subscript"/>
        </w:rPr>
        <w:t>10</w:t>
      </w:r>
      <w:r>
        <w:rPr>
          <w:rFonts w:ascii="Times New Roman" w:hAnsi="Times New Roman" w:cs="Times New Roman"/>
          <w:sz w:val="26"/>
          <w:szCs w:val="26"/>
        </w:rPr>
        <w:t xml:space="preserve"> FO</w:t>
      </w:r>
      <w:r>
        <w:rPr>
          <w:rFonts w:ascii="Times New Roman" w:hAnsi="Times New Roman" w:cs="Times New Roman"/>
          <w:sz w:val="26"/>
          <w:szCs w:val="26"/>
          <w:vertAlign w:val="subscript"/>
        </w:rPr>
        <w:t>2</w:t>
      </w:r>
      <w:r>
        <w:rPr>
          <w:rFonts w:ascii="Times New Roman" w:hAnsi="Times New Roman" w:cs="Times New Roman"/>
          <w:sz w:val="26"/>
          <w:szCs w:val="26"/>
        </w:rPr>
        <w:t>P</w:t>
      </w:r>
    </w:p>
    <w:p w14:paraId="35AC9E99" w14:textId="77777777" w:rsidR="00FD0870" w:rsidRDefault="00FD0870" w:rsidP="00FD0870">
      <w:pPr>
        <w:rPr>
          <w:rFonts w:ascii="Times New Roman" w:hAnsi="Times New Roman" w:cs="Times New Roman"/>
          <w:sz w:val="26"/>
          <w:szCs w:val="26"/>
        </w:rPr>
      </w:pPr>
      <w:r>
        <w:rPr>
          <w:rFonts w:ascii="Times New Roman" w:hAnsi="Times New Roman" w:cs="Times New Roman"/>
          <w:sz w:val="26"/>
          <w:szCs w:val="26"/>
        </w:rPr>
        <w:t>Na</w:t>
      </w:r>
      <w:r>
        <w:rPr>
          <w:rFonts w:ascii="Times New Roman" w:hAnsi="Times New Roman" w:cs="Times New Roman"/>
          <w:sz w:val="26"/>
          <w:szCs w:val="26"/>
          <w:vertAlign w:val="subscript"/>
        </w:rPr>
        <w:t>6</w:t>
      </w:r>
      <w:r>
        <w:rPr>
          <w:rFonts w:ascii="Times New Roman" w:hAnsi="Times New Roman" w:cs="Times New Roman"/>
          <w:sz w:val="26"/>
          <w:szCs w:val="26"/>
        </w:rPr>
        <w:t xml:space="preserve"> S</w:t>
      </w:r>
      <w:r>
        <w:rPr>
          <w:rFonts w:ascii="Times New Roman" w:hAnsi="Times New Roman" w:cs="Times New Roman"/>
          <w:sz w:val="26"/>
          <w:szCs w:val="26"/>
          <w:vertAlign w:val="subscript"/>
        </w:rPr>
        <w:t>2</w:t>
      </w:r>
      <w:r>
        <w:rPr>
          <w:rFonts w:ascii="Times New Roman" w:hAnsi="Times New Roman" w:cs="Times New Roman"/>
          <w:sz w:val="26"/>
          <w:szCs w:val="26"/>
        </w:rPr>
        <w:t>O</w:t>
      </w:r>
      <w:r>
        <w:rPr>
          <w:rFonts w:ascii="Times New Roman" w:hAnsi="Times New Roman" w:cs="Times New Roman"/>
          <w:sz w:val="26"/>
          <w:szCs w:val="26"/>
          <w:vertAlign w:val="subscript"/>
        </w:rPr>
        <w:t>3</w:t>
      </w:r>
      <w:r>
        <w:rPr>
          <w:rFonts w:ascii="Times New Roman" w:hAnsi="Times New Roman" w:cs="Times New Roman"/>
          <w:sz w:val="26"/>
          <w:szCs w:val="26"/>
        </w:rPr>
        <w:t xml:space="preserve"> (NO</w:t>
      </w:r>
      <w:r>
        <w:rPr>
          <w:rFonts w:ascii="Times New Roman" w:hAnsi="Times New Roman" w:cs="Times New Roman"/>
          <w:sz w:val="26"/>
          <w:szCs w:val="26"/>
          <w:vertAlign w:val="subscript"/>
        </w:rPr>
        <w:t>2</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 xml:space="preserve"> C</w:t>
      </w:r>
      <w:r>
        <w:rPr>
          <w:rFonts w:ascii="Times New Roman" w:hAnsi="Times New Roman" w:cs="Times New Roman"/>
          <w:sz w:val="26"/>
          <w:szCs w:val="26"/>
          <w:vertAlign w:val="subscript"/>
        </w:rPr>
        <w:t>69</w:t>
      </w:r>
      <w:r>
        <w:rPr>
          <w:rFonts w:ascii="Times New Roman" w:hAnsi="Times New Roman" w:cs="Times New Roman"/>
          <w:sz w:val="26"/>
          <w:szCs w:val="26"/>
        </w:rPr>
        <w:t>H</w:t>
      </w:r>
      <w:r>
        <w:rPr>
          <w:rFonts w:ascii="Times New Roman" w:hAnsi="Times New Roman" w:cs="Times New Roman"/>
          <w:sz w:val="26"/>
          <w:szCs w:val="26"/>
          <w:vertAlign w:val="subscript"/>
        </w:rPr>
        <w:t>87</w:t>
      </w:r>
      <w:r>
        <w:rPr>
          <w:rFonts w:ascii="Times New Roman" w:hAnsi="Times New Roman" w:cs="Times New Roman"/>
          <w:sz w:val="26"/>
          <w:szCs w:val="26"/>
        </w:rPr>
        <w:t xml:space="preserve"> CoSN</w:t>
      </w:r>
      <w:r>
        <w:rPr>
          <w:rFonts w:ascii="Times New Roman" w:hAnsi="Times New Roman" w:cs="Times New Roman"/>
          <w:sz w:val="26"/>
          <w:szCs w:val="26"/>
          <w:vertAlign w:val="subscript"/>
        </w:rPr>
        <w:t>13</w:t>
      </w:r>
      <w:r>
        <w:rPr>
          <w:rFonts w:ascii="Times New Roman" w:hAnsi="Times New Roman" w:cs="Times New Roman"/>
          <w:sz w:val="26"/>
          <w:szCs w:val="26"/>
        </w:rPr>
        <w:t>F + Na</w:t>
      </w:r>
      <w:r>
        <w:rPr>
          <w:rFonts w:ascii="Times New Roman" w:hAnsi="Times New Roman" w:cs="Times New Roman"/>
          <w:sz w:val="26"/>
          <w:szCs w:val="26"/>
          <w:vertAlign w:val="subscript"/>
        </w:rPr>
        <w:t>2</w:t>
      </w:r>
      <w:r>
        <w:rPr>
          <w:rFonts w:ascii="Times New Roman" w:hAnsi="Times New Roman" w:cs="Times New Roman"/>
          <w:sz w:val="26"/>
          <w:szCs w:val="26"/>
        </w:rPr>
        <w:t>S</w:t>
      </w:r>
      <w:r>
        <w:rPr>
          <w:rFonts w:ascii="Times New Roman" w:hAnsi="Times New Roman" w:cs="Times New Roman"/>
          <w:sz w:val="26"/>
          <w:szCs w:val="26"/>
          <w:vertAlign w:val="subscript"/>
        </w:rPr>
        <w:t>2</w:t>
      </w:r>
      <w:r>
        <w:rPr>
          <w:rFonts w:ascii="Times New Roman" w:hAnsi="Times New Roman" w:cs="Times New Roman"/>
          <w:sz w:val="26"/>
          <w:szCs w:val="26"/>
        </w:rPr>
        <w:t>O</w:t>
      </w:r>
      <w:r>
        <w:rPr>
          <w:rFonts w:ascii="Times New Roman" w:hAnsi="Times New Roman" w:cs="Times New Roman"/>
          <w:sz w:val="26"/>
          <w:szCs w:val="26"/>
          <w:vertAlign w:val="subscript"/>
        </w:rPr>
        <w:t>3</w:t>
      </w:r>
      <w:r>
        <w:rPr>
          <w:rFonts w:ascii="Times New Roman" w:hAnsi="Times New Roman" w:cs="Times New Roman"/>
          <w:sz w:val="26"/>
          <w:szCs w:val="26"/>
        </w:rPr>
        <w:t xml:space="preserve"> CH</w:t>
      </w:r>
      <w:r>
        <w:rPr>
          <w:rFonts w:ascii="Times New Roman" w:hAnsi="Times New Roman" w:cs="Times New Roman"/>
          <w:sz w:val="26"/>
          <w:szCs w:val="26"/>
          <w:vertAlign w:val="subscript"/>
        </w:rPr>
        <w:t>3</w:t>
      </w:r>
      <w:r>
        <w:rPr>
          <w:rFonts w:ascii="Times New Roman" w:hAnsi="Times New Roman" w:cs="Times New Roman"/>
          <w:sz w:val="26"/>
          <w:szCs w:val="26"/>
        </w:rPr>
        <w:t xml:space="preserve"> + NaC</w:t>
      </w:r>
      <w:r>
        <w:rPr>
          <w:rFonts w:ascii="Times New Roman" w:hAnsi="Times New Roman" w:cs="Times New Roman"/>
          <w:sz w:val="26"/>
          <w:szCs w:val="26"/>
          <w:vertAlign w:val="subscript"/>
        </w:rPr>
        <w:t>4</w:t>
      </w:r>
      <w:r>
        <w:rPr>
          <w:rFonts w:ascii="Times New Roman" w:hAnsi="Times New Roman" w:cs="Times New Roman"/>
          <w:sz w:val="26"/>
          <w:szCs w:val="26"/>
        </w:rPr>
        <w:t>H</w:t>
      </w:r>
      <w:r>
        <w:rPr>
          <w:rFonts w:ascii="Times New Roman" w:hAnsi="Times New Roman" w:cs="Times New Roman"/>
          <w:sz w:val="26"/>
          <w:szCs w:val="26"/>
          <w:vertAlign w:val="subscript"/>
        </w:rPr>
        <w:t>10</w:t>
      </w:r>
      <w:r>
        <w:rPr>
          <w:rFonts w:ascii="Times New Roman" w:hAnsi="Times New Roman" w:cs="Times New Roman"/>
          <w:sz w:val="26"/>
          <w:szCs w:val="26"/>
        </w:rPr>
        <w:t>O</w:t>
      </w:r>
      <w:r>
        <w:rPr>
          <w:rFonts w:ascii="Times New Roman" w:hAnsi="Times New Roman" w:cs="Times New Roman"/>
          <w:sz w:val="26"/>
          <w:szCs w:val="26"/>
          <w:vertAlign w:val="subscript"/>
        </w:rPr>
        <w:t>4</w:t>
      </w:r>
      <w:r>
        <w:rPr>
          <w:rFonts w:ascii="Times New Roman" w:hAnsi="Times New Roman" w:cs="Times New Roman"/>
          <w:sz w:val="26"/>
          <w:szCs w:val="26"/>
        </w:rPr>
        <w:t xml:space="preserve"> + 7O</w:t>
      </w:r>
      <w:r>
        <w:rPr>
          <w:rFonts w:ascii="Times New Roman" w:hAnsi="Times New Roman" w:cs="Times New Roman"/>
          <w:sz w:val="26"/>
          <w:szCs w:val="26"/>
          <w:vertAlign w:val="subscript"/>
        </w:rPr>
        <w:t>2</w:t>
      </w:r>
    </w:p>
    <w:p w14:paraId="3A4D34C4" w14:textId="77777777" w:rsidR="00FD0870" w:rsidRDefault="00FD0870" w:rsidP="00FD0870">
      <w:pPr>
        <w:rPr>
          <w:rFonts w:ascii="Times New Roman" w:hAnsi="Times New Roman" w:cs="Times New Roman"/>
          <w:sz w:val="26"/>
          <w:szCs w:val="26"/>
        </w:rPr>
      </w:pPr>
      <w:r>
        <w:rPr>
          <w:rFonts w:ascii="Times New Roman" w:hAnsi="Times New Roman" w:cs="Times New Roman"/>
          <w:b/>
          <w:sz w:val="26"/>
          <w:szCs w:val="26"/>
          <w:u w:val="single"/>
        </w:rPr>
        <w:t>REACTION WITH CHLORINE GAS</w:t>
      </w:r>
      <w:r>
        <w:rPr>
          <w:rFonts w:ascii="Times New Roman" w:hAnsi="Times New Roman" w:cs="Times New Roman"/>
          <w:sz w:val="26"/>
          <w:szCs w:val="26"/>
        </w:rPr>
        <w:t xml:space="preserve">: chlorine gas is most used in chemical attacks. It has been used since during World War 1 till now. When SodaSulphanecobalamin is administered for a chlorine chemical attack. It detoxifies the chlorine to a non-toxic chloride compound. </w:t>
      </w:r>
    </w:p>
    <w:p w14:paraId="3EEE0D3C" w14:textId="77777777" w:rsidR="00FD0870" w:rsidRDefault="00FD0870" w:rsidP="00FD0870">
      <w:pPr>
        <w:rPr>
          <w:rFonts w:ascii="Times New Roman" w:hAnsi="Times New Roman" w:cs="Times New Roman"/>
          <w:sz w:val="26"/>
          <w:szCs w:val="26"/>
        </w:rPr>
      </w:pPr>
      <w:r>
        <w:rPr>
          <w:noProof/>
        </w:rPr>
        <mc:AlternateContent>
          <mc:Choice Requires="wps">
            <w:drawing>
              <wp:anchor distT="0" distB="0" distL="114300" distR="114300" simplePos="0" relativeHeight="251673600" behindDoc="0" locked="0" layoutInCell="1" allowOverlap="1" wp14:anchorId="1DA62138" wp14:editId="09551FD6">
                <wp:simplePos x="0" y="0"/>
                <wp:positionH relativeFrom="column">
                  <wp:posOffset>3171825</wp:posOffset>
                </wp:positionH>
                <wp:positionV relativeFrom="paragraph">
                  <wp:posOffset>64770</wp:posOffset>
                </wp:positionV>
                <wp:extent cx="466725" cy="90805"/>
                <wp:effectExtent l="0" t="1905" r="0" b="2540"/>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90805"/>
                        </a:xfrm>
                        <a:prstGeom prst="rightArrow">
                          <a:avLst>
                            <a:gd name="adj1" fmla="val 50000"/>
                            <a:gd name="adj2" fmla="val 128497"/>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57BBC" id="AutoShape 21" o:spid="_x0000_s1026" type="#_x0000_t13" style="position:absolute;margin-left:249.75pt;margin-top:5.1pt;width:36.7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" fillcolor="black [3213]" stroked="f"/>
            </w:pict>
          </mc:Fallback>
        </mc:AlternateContent>
      </w:r>
      <w:r>
        <w:rPr>
          <w:rFonts w:ascii="Times New Roman" w:hAnsi="Times New Roman" w:cs="Times New Roman"/>
          <w:sz w:val="26"/>
          <w:szCs w:val="26"/>
        </w:rPr>
        <w:t>Na</w:t>
      </w:r>
      <w:r>
        <w:rPr>
          <w:rFonts w:ascii="Times New Roman" w:hAnsi="Times New Roman" w:cs="Times New Roman"/>
          <w:sz w:val="26"/>
          <w:szCs w:val="26"/>
          <w:vertAlign w:val="subscript"/>
        </w:rPr>
        <w:t>4</w:t>
      </w:r>
      <w:r>
        <w:rPr>
          <w:rFonts w:ascii="Times New Roman" w:hAnsi="Times New Roman" w:cs="Times New Roman"/>
          <w:sz w:val="26"/>
          <w:szCs w:val="26"/>
        </w:rPr>
        <w:t xml:space="preserve"> (S</w:t>
      </w:r>
      <w:r>
        <w:rPr>
          <w:rFonts w:ascii="Times New Roman" w:hAnsi="Times New Roman" w:cs="Times New Roman"/>
          <w:sz w:val="26"/>
          <w:szCs w:val="26"/>
          <w:vertAlign w:val="subscript"/>
        </w:rPr>
        <w:t>2</w:t>
      </w:r>
      <w:r>
        <w:rPr>
          <w:rFonts w:ascii="Times New Roman" w:hAnsi="Times New Roman" w:cs="Times New Roman"/>
          <w:sz w:val="26"/>
          <w:szCs w:val="26"/>
        </w:rPr>
        <w:t>O</w:t>
      </w:r>
      <w:r>
        <w:rPr>
          <w:rFonts w:ascii="Times New Roman" w:hAnsi="Times New Roman" w:cs="Times New Roman"/>
          <w:sz w:val="26"/>
          <w:szCs w:val="26"/>
          <w:vertAlign w:val="subscript"/>
        </w:rPr>
        <w:t>3</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 xml:space="preserve"> (NO</w:t>
      </w:r>
      <w:r>
        <w:rPr>
          <w:rFonts w:ascii="Times New Roman" w:hAnsi="Times New Roman" w:cs="Times New Roman"/>
          <w:sz w:val="26"/>
          <w:szCs w:val="26"/>
          <w:vertAlign w:val="subscript"/>
        </w:rPr>
        <w:t>2</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 xml:space="preserve"> C</w:t>
      </w:r>
      <w:r>
        <w:rPr>
          <w:rFonts w:ascii="Times New Roman" w:hAnsi="Times New Roman" w:cs="Times New Roman"/>
          <w:sz w:val="26"/>
          <w:szCs w:val="26"/>
          <w:vertAlign w:val="subscript"/>
        </w:rPr>
        <w:t>69</w:t>
      </w:r>
      <w:r>
        <w:rPr>
          <w:rFonts w:ascii="Times New Roman" w:hAnsi="Times New Roman" w:cs="Times New Roman"/>
          <w:sz w:val="26"/>
          <w:szCs w:val="26"/>
        </w:rPr>
        <w:t xml:space="preserve"> H</w:t>
      </w:r>
      <w:r>
        <w:rPr>
          <w:rFonts w:ascii="Times New Roman" w:hAnsi="Times New Roman" w:cs="Times New Roman"/>
          <w:sz w:val="26"/>
          <w:szCs w:val="26"/>
          <w:vertAlign w:val="subscript"/>
        </w:rPr>
        <w:t>87</w:t>
      </w:r>
      <w:r>
        <w:rPr>
          <w:rFonts w:ascii="Times New Roman" w:hAnsi="Times New Roman" w:cs="Times New Roman"/>
          <w:sz w:val="26"/>
          <w:szCs w:val="26"/>
        </w:rPr>
        <w:t xml:space="preserve"> CoSN</w:t>
      </w:r>
      <w:r>
        <w:rPr>
          <w:rFonts w:ascii="Times New Roman" w:hAnsi="Times New Roman" w:cs="Times New Roman"/>
          <w:sz w:val="26"/>
          <w:szCs w:val="26"/>
          <w:vertAlign w:val="subscript"/>
        </w:rPr>
        <w:t>13</w:t>
      </w:r>
      <w:r>
        <w:rPr>
          <w:rFonts w:ascii="Times New Roman" w:hAnsi="Times New Roman" w:cs="Times New Roman"/>
          <w:sz w:val="26"/>
          <w:szCs w:val="26"/>
        </w:rPr>
        <w:t xml:space="preserve"> O</w:t>
      </w:r>
      <w:r>
        <w:rPr>
          <w:rFonts w:ascii="Times New Roman" w:hAnsi="Times New Roman" w:cs="Times New Roman"/>
          <w:sz w:val="26"/>
          <w:szCs w:val="26"/>
          <w:vertAlign w:val="subscript"/>
        </w:rPr>
        <w:t>16</w:t>
      </w:r>
      <w:r>
        <w:rPr>
          <w:rFonts w:ascii="Times New Roman" w:hAnsi="Times New Roman" w:cs="Times New Roman"/>
          <w:sz w:val="26"/>
          <w:szCs w:val="26"/>
        </w:rPr>
        <w:t>P + Cl</w:t>
      </w:r>
      <w:r>
        <w:rPr>
          <w:rFonts w:ascii="Times New Roman" w:hAnsi="Times New Roman" w:cs="Times New Roman"/>
          <w:sz w:val="26"/>
          <w:szCs w:val="26"/>
          <w:vertAlign w:val="subscript"/>
        </w:rPr>
        <w:t>2</w:t>
      </w:r>
      <w:r>
        <w:rPr>
          <w:rFonts w:ascii="Times New Roman" w:hAnsi="Times New Roman" w:cs="Times New Roman"/>
          <w:sz w:val="26"/>
          <w:szCs w:val="26"/>
        </w:rPr>
        <w:t xml:space="preserve"> </w:t>
      </w:r>
    </w:p>
    <w:p w14:paraId="4D7E7BF5" w14:textId="77777777" w:rsidR="00FD0870" w:rsidRDefault="00FD0870" w:rsidP="00FD0870">
      <w:pPr>
        <w:rPr>
          <w:rFonts w:ascii="Times New Roman" w:hAnsi="Times New Roman" w:cs="Times New Roman"/>
          <w:sz w:val="26"/>
          <w:szCs w:val="26"/>
        </w:rPr>
      </w:pPr>
      <w:r>
        <w:rPr>
          <w:rFonts w:ascii="Times New Roman" w:hAnsi="Times New Roman" w:cs="Times New Roman"/>
          <w:sz w:val="26"/>
          <w:szCs w:val="26"/>
        </w:rPr>
        <w:t>Na</w:t>
      </w:r>
      <w:r>
        <w:rPr>
          <w:rFonts w:ascii="Times New Roman" w:hAnsi="Times New Roman" w:cs="Times New Roman"/>
          <w:sz w:val="26"/>
          <w:szCs w:val="26"/>
          <w:vertAlign w:val="subscript"/>
        </w:rPr>
        <w:t>2</w:t>
      </w:r>
      <w:r>
        <w:rPr>
          <w:rFonts w:ascii="Times New Roman" w:hAnsi="Times New Roman" w:cs="Times New Roman"/>
          <w:sz w:val="26"/>
          <w:szCs w:val="26"/>
        </w:rPr>
        <w:t xml:space="preserve"> (S</w:t>
      </w:r>
      <w:r>
        <w:rPr>
          <w:rFonts w:ascii="Times New Roman" w:hAnsi="Times New Roman" w:cs="Times New Roman"/>
          <w:sz w:val="26"/>
          <w:szCs w:val="26"/>
          <w:vertAlign w:val="subscript"/>
        </w:rPr>
        <w:t>2</w:t>
      </w:r>
      <w:r>
        <w:rPr>
          <w:rFonts w:ascii="Times New Roman" w:hAnsi="Times New Roman" w:cs="Times New Roman"/>
          <w:sz w:val="26"/>
          <w:szCs w:val="26"/>
        </w:rPr>
        <w:t>O</w:t>
      </w:r>
      <w:r>
        <w:rPr>
          <w:rFonts w:ascii="Times New Roman" w:hAnsi="Times New Roman" w:cs="Times New Roman"/>
          <w:sz w:val="26"/>
          <w:szCs w:val="26"/>
          <w:vertAlign w:val="subscript"/>
        </w:rPr>
        <w:t>3</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 xml:space="preserve"> (NO</w:t>
      </w:r>
      <w:r>
        <w:rPr>
          <w:rFonts w:ascii="Times New Roman" w:hAnsi="Times New Roman" w:cs="Times New Roman"/>
          <w:sz w:val="26"/>
          <w:szCs w:val="26"/>
          <w:vertAlign w:val="subscript"/>
        </w:rPr>
        <w:t>2</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 xml:space="preserve"> + C</w:t>
      </w:r>
      <w:r>
        <w:rPr>
          <w:rFonts w:ascii="Times New Roman" w:hAnsi="Times New Roman" w:cs="Times New Roman"/>
          <w:sz w:val="26"/>
          <w:szCs w:val="26"/>
          <w:vertAlign w:val="subscript"/>
        </w:rPr>
        <w:t>69</w:t>
      </w:r>
      <w:r>
        <w:rPr>
          <w:rFonts w:ascii="Times New Roman" w:hAnsi="Times New Roman" w:cs="Times New Roman"/>
          <w:sz w:val="26"/>
          <w:szCs w:val="26"/>
        </w:rPr>
        <w:t>H</w:t>
      </w:r>
      <w:r>
        <w:rPr>
          <w:rFonts w:ascii="Times New Roman" w:hAnsi="Times New Roman" w:cs="Times New Roman"/>
          <w:sz w:val="26"/>
          <w:szCs w:val="26"/>
          <w:vertAlign w:val="subscript"/>
        </w:rPr>
        <w:t>87</w:t>
      </w:r>
      <w:r>
        <w:rPr>
          <w:rFonts w:ascii="Times New Roman" w:hAnsi="Times New Roman" w:cs="Times New Roman"/>
          <w:sz w:val="26"/>
          <w:szCs w:val="26"/>
        </w:rPr>
        <w:t xml:space="preserve"> CoSN</w:t>
      </w:r>
      <w:r>
        <w:rPr>
          <w:rFonts w:ascii="Times New Roman" w:hAnsi="Times New Roman" w:cs="Times New Roman"/>
          <w:sz w:val="26"/>
          <w:szCs w:val="26"/>
          <w:vertAlign w:val="subscript"/>
        </w:rPr>
        <w:t>13</w:t>
      </w:r>
      <w:r>
        <w:rPr>
          <w:rFonts w:ascii="Times New Roman" w:hAnsi="Times New Roman" w:cs="Times New Roman"/>
          <w:sz w:val="26"/>
          <w:szCs w:val="26"/>
        </w:rPr>
        <w:t xml:space="preserve"> O</w:t>
      </w:r>
      <w:r>
        <w:rPr>
          <w:rFonts w:ascii="Times New Roman" w:hAnsi="Times New Roman" w:cs="Times New Roman"/>
          <w:sz w:val="26"/>
          <w:szCs w:val="26"/>
          <w:vertAlign w:val="subscript"/>
        </w:rPr>
        <w:t>13</w:t>
      </w:r>
      <w:r>
        <w:rPr>
          <w:rFonts w:ascii="Times New Roman" w:hAnsi="Times New Roman" w:cs="Times New Roman"/>
          <w:sz w:val="26"/>
          <w:szCs w:val="26"/>
        </w:rPr>
        <w:t>O</w:t>
      </w:r>
      <w:r>
        <w:rPr>
          <w:rFonts w:ascii="Times New Roman" w:hAnsi="Times New Roman" w:cs="Times New Roman"/>
          <w:sz w:val="26"/>
          <w:szCs w:val="26"/>
          <w:vertAlign w:val="subscript"/>
        </w:rPr>
        <w:t>16</w:t>
      </w:r>
      <w:r>
        <w:rPr>
          <w:rFonts w:ascii="Times New Roman" w:hAnsi="Times New Roman" w:cs="Times New Roman"/>
          <w:sz w:val="26"/>
          <w:szCs w:val="26"/>
        </w:rPr>
        <w:t>P + 2NaCl</w:t>
      </w:r>
    </w:p>
    <w:p w14:paraId="08663296" w14:textId="77777777" w:rsidR="00FD0870" w:rsidRDefault="00FD0870" w:rsidP="00FD0870">
      <w:pPr>
        <w:rPr>
          <w:rFonts w:ascii="Times New Roman" w:hAnsi="Times New Roman" w:cs="Times New Roman"/>
          <w:b/>
          <w:sz w:val="28"/>
          <w:szCs w:val="26"/>
          <w:u w:val="single"/>
        </w:rPr>
      </w:pPr>
    </w:p>
    <w:p w14:paraId="53AF4A08" w14:textId="77777777" w:rsidR="00FD0870" w:rsidRDefault="00FD0870" w:rsidP="00FD0870">
      <w:pPr>
        <w:rPr>
          <w:rFonts w:ascii="Times New Roman" w:hAnsi="Times New Roman" w:cs="Times New Roman"/>
          <w:sz w:val="26"/>
          <w:szCs w:val="26"/>
          <w:u w:val="single"/>
        </w:rPr>
      </w:pPr>
      <w:r>
        <w:rPr>
          <w:rFonts w:ascii="Times New Roman" w:hAnsi="Times New Roman" w:cs="Times New Roman"/>
          <w:b/>
          <w:sz w:val="28"/>
          <w:szCs w:val="26"/>
          <w:u w:val="single"/>
        </w:rPr>
        <w:t>Reaction with sulfur mustard (2-chloroethyl sulfide</w:t>
      </w:r>
      <w:r>
        <w:rPr>
          <w:rFonts w:ascii="Times New Roman" w:hAnsi="Times New Roman" w:cs="Times New Roman"/>
          <w:sz w:val="26"/>
          <w:szCs w:val="26"/>
          <w:u w:val="single"/>
        </w:rPr>
        <w:t>):</w:t>
      </w:r>
    </w:p>
    <w:p w14:paraId="06B7EED3" w14:textId="77777777" w:rsidR="00FD0870" w:rsidRDefault="00FD0870" w:rsidP="00FD0870">
      <w:pPr>
        <w:rPr>
          <w:rFonts w:ascii="Times New Roman" w:hAnsi="Times New Roman" w:cs="Times New Roman"/>
          <w:sz w:val="26"/>
          <w:szCs w:val="26"/>
        </w:rPr>
      </w:pPr>
      <w:r>
        <w:rPr>
          <w:rFonts w:ascii="Times New Roman" w:hAnsi="Times New Roman" w:cs="Times New Roman"/>
          <w:sz w:val="26"/>
          <w:szCs w:val="26"/>
        </w:rPr>
        <w:t>Sulfur mustard, commonly known as mustard gas is a prototypical substance of the sulfur- base family of cytotoxic &amp; vesicant chemical warfare agents which have the ability to form large blisters on exposed skin and in the lungs</w:t>
      </w:r>
    </w:p>
    <w:p w14:paraId="5951C6EE" w14:textId="77777777" w:rsidR="00FD0870" w:rsidRDefault="00FD0870" w:rsidP="00FD0870">
      <w:pPr>
        <w:tabs>
          <w:tab w:val="left" w:pos="720"/>
          <w:tab w:val="left" w:pos="2730"/>
          <w:tab w:val="left" w:pos="5973"/>
          <w:tab w:val="left" w:pos="6436"/>
        </w:tabs>
        <w:rPr>
          <w:rFonts w:ascii="Times New Roman" w:hAnsi="Times New Roman" w:cs="Times New Roman"/>
          <w:sz w:val="26"/>
          <w:szCs w:val="26"/>
        </w:rPr>
      </w:pPr>
      <w:r>
        <w:rPr>
          <w:noProof/>
        </w:rPr>
        <mc:AlternateContent>
          <mc:Choice Requires="wps">
            <w:drawing>
              <wp:anchor distT="0" distB="0" distL="114300" distR="114300" simplePos="0" relativeHeight="251684864" behindDoc="0" locked="0" layoutInCell="1" allowOverlap="1" wp14:anchorId="21B31AF4" wp14:editId="6F1DBDAE">
                <wp:simplePos x="0" y="0"/>
                <wp:positionH relativeFrom="column">
                  <wp:posOffset>3768725</wp:posOffset>
                </wp:positionH>
                <wp:positionV relativeFrom="paragraph">
                  <wp:posOffset>32385</wp:posOffset>
                </wp:positionV>
                <wp:extent cx="811530" cy="136525"/>
                <wp:effectExtent l="6350" t="13335" r="10795" b="12065"/>
                <wp:wrapNone/>
                <wp:docPr id="1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530" cy="1365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4407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4" o:spid="_x0000_s1026" type="#_x0000_t185" style="position:absolute;margin-left:296.75pt;margin-top:2.55pt;width:63.9pt;height:1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"/>
            </w:pict>
          </mc:Fallback>
        </mc:AlternateContent>
      </w:r>
      <w:r>
        <w:rPr>
          <w:noProof/>
        </w:rPr>
        <mc:AlternateContent>
          <mc:Choice Requires="wps">
            <w:drawing>
              <wp:anchor distT="0" distB="0" distL="114300" distR="114300" simplePos="0" relativeHeight="251677696" behindDoc="0" locked="0" layoutInCell="1" allowOverlap="1" wp14:anchorId="6302C182" wp14:editId="7BC67775">
                <wp:simplePos x="0" y="0"/>
                <wp:positionH relativeFrom="column">
                  <wp:posOffset>2838450</wp:posOffset>
                </wp:positionH>
                <wp:positionV relativeFrom="paragraph">
                  <wp:posOffset>168910</wp:posOffset>
                </wp:positionV>
                <wp:extent cx="397510" cy="270510"/>
                <wp:effectExtent l="9525" t="6985" r="12065" b="8255"/>
                <wp:wrapNone/>
                <wp:docPr id="1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510" cy="270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7148D2" id="AutoShape 27" o:spid="_x0000_s1026" type="#_x0000_t32" style="position:absolute;margin-left:223.5pt;margin-top:13.3pt;width:31.3pt;height:2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"/>
            </w:pict>
          </mc:Fallback>
        </mc:AlternateContent>
      </w:r>
      <w:r>
        <w:rPr>
          <w:noProof/>
        </w:rPr>
        <mc:AlternateContent>
          <mc:Choice Requires="wps">
            <w:drawing>
              <wp:anchor distT="0" distB="0" distL="114300" distR="114300" simplePos="0" relativeHeight="251676672" behindDoc="0" locked="0" layoutInCell="1" allowOverlap="1" wp14:anchorId="07E1BE8A" wp14:editId="7A57717F">
                <wp:simplePos x="0" y="0"/>
                <wp:positionH relativeFrom="column">
                  <wp:posOffset>2401570</wp:posOffset>
                </wp:positionH>
                <wp:positionV relativeFrom="paragraph">
                  <wp:posOffset>168910</wp:posOffset>
                </wp:positionV>
                <wp:extent cx="436880" cy="214630"/>
                <wp:effectExtent l="10795" t="6985" r="9525" b="698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6880" cy="214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C6EA4D" id="AutoShape 26" o:spid="_x0000_s1026" type="#_x0000_t32" style="position:absolute;margin-left:189.1pt;margin-top:13.3pt;width:34.4pt;height:16.9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"/>
            </w:pict>
          </mc:Fallback>
        </mc:AlternateContent>
      </w:r>
      <w:r>
        <w:rPr>
          <w:noProof/>
        </w:rPr>
        <mc:AlternateContent>
          <mc:Choice Requires="wps">
            <w:drawing>
              <wp:anchor distT="0" distB="0" distL="114300" distR="114300" simplePos="0" relativeHeight="251675648" behindDoc="0" locked="0" layoutInCell="1" allowOverlap="1" wp14:anchorId="07AA0C47" wp14:editId="21A5AC14">
                <wp:simplePos x="0" y="0"/>
                <wp:positionH relativeFrom="column">
                  <wp:posOffset>1876425</wp:posOffset>
                </wp:positionH>
                <wp:positionV relativeFrom="paragraph">
                  <wp:posOffset>168910</wp:posOffset>
                </wp:positionV>
                <wp:extent cx="525145" cy="214630"/>
                <wp:effectExtent l="9525" t="6985" r="8255" b="6985"/>
                <wp:wrapNone/>
                <wp:docPr id="1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145" cy="214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03110" id="AutoShape 25" o:spid="_x0000_s1026" type="#_x0000_t32" style="position:absolute;margin-left:147.75pt;margin-top:13.3pt;width:41.35pt;height:16.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"/>
            </w:pict>
          </mc:Fallback>
        </mc:AlternateContent>
      </w:r>
      <w:r>
        <w:rPr>
          <w:noProof/>
        </w:rPr>
        <mc:AlternateContent>
          <mc:Choice Requires="wps">
            <w:drawing>
              <wp:anchor distT="0" distB="0" distL="114300" distR="114300" simplePos="0" relativeHeight="251674624" behindDoc="0" locked="0" layoutInCell="1" allowOverlap="1" wp14:anchorId="6BC73C27" wp14:editId="555B898C">
                <wp:simplePos x="0" y="0"/>
                <wp:positionH relativeFrom="column">
                  <wp:posOffset>1271905</wp:posOffset>
                </wp:positionH>
                <wp:positionV relativeFrom="paragraph">
                  <wp:posOffset>168910</wp:posOffset>
                </wp:positionV>
                <wp:extent cx="453390" cy="214630"/>
                <wp:effectExtent l="5080" t="6985" r="8255" b="6985"/>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390" cy="214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D088F5" id="AutoShape 24" o:spid="_x0000_s1026" type="#_x0000_t32" style="position:absolute;margin-left:100.15pt;margin-top:13.3pt;width:35.7pt;height:16.9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"/>
            </w:pict>
          </mc:Fallback>
        </mc:AlternateContent>
      </w:r>
      <w:r>
        <w:rPr>
          <w:rFonts w:ascii="Times New Roman" w:hAnsi="Times New Roman" w:cs="Times New Roman"/>
          <w:sz w:val="26"/>
          <w:szCs w:val="26"/>
        </w:rPr>
        <w:tab/>
      </w:r>
      <w:r>
        <w:rPr>
          <w:rFonts w:ascii="Times New Roman" w:hAnsi="Times New Roman" w:cs="Times New Roman"/>
          <w:sz w:val="26"/>
          <w:szCs w:val="26"/>
        </w:rPr>
        <w:tab/>
        <w:t>S</w:t>
      </w:r>
      <w:r>
        <w:rPr>
          <w:rFonts w:ascii="Times New Roman" w:hAnsi="Times New Roman" w:cs="Times New Roman"/>
          <w:sz w:val="26"/>
          <w:szCs w:val="26"/>
        </w:rPr>
        <w:tab/>
        <w:t>C</w:t>
      </w:r>
      <w:r>
        <w:rPr>
          <w:rFonts w:ascii="Times New Roman" w:hAnsi="Times New Roman" w:cs="Times New Roman"/>
          <w:sz w:val="26"/>
          <w:szCs w:val="26"/>
          <w:vertAlign w:val="subscript"/>
        </w:rPr>
        <w:t>4</w:t>
      </w:r>
      <w:r>
        <w:rPr>
          <w:rFonts w:ascii="Times New Roman" w:hAnsi="Times New Roman" w:cs="Times New Roman"/>
          <w:sz w:val="26"/>
          <w:szCs w:val="26"/>
        </w:rPr>
        <w:t>H</w:t>
      </w:r>
      <w:r>
        <w:rPr>
          <w:rFonts w:ascii="Times New Roman" w:hAnsi="Times New Roman" w:cs="Times New Roman"/>
          <w:sz w:val="26"/>
          <w:szCs w:val="26"/>
          <w:vertAlign w:val="subscript"/>
        </w:rPr>
        <w:t>8</w:t>
      </w:r>
      <w:r>
        <w:rPr>
          <w:rFonts w:ascii="Times New Roman" w:hAnsi="Times New Roman" w:cs="Times New Roman"/>
          <w:sz w:val="26"/>
          <w:szCs w:val="26"/>
        </w:rPr>
        <w:t xml:space="preserve"> CL</w:t>
      </w:r>
      <w:r>
        <w:rPr>
          <w:rFonts w:ascii="Times New Roman" w:hAnsi="Times New Roman" w:cs="Times New Roman"/>
          <w:sz w:val="26"/>
          <w:szCs w:val="26"/>
          <w:vertAlign w:val="subscript"/>
        </w:rPr>
        <w:t>2</w:t>
      </w:r>
      <w:r>
        <w:rPr>
          <w:rFonts w:ascii="Times New Roman" w:hAnsi="Times New Roman" w:cs="Times New Roman"/>
          <w:sz w:val="26"/>
          <w:szCs w:val="26"/>
        </w:rPr>
        <w:t>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14:paraId="31496DBB" w14:textId="77777777" w:rsidR="00FD0870" w:rsidRDefault="00FD0870" w:rsidP="00FD0870">
      <w:pPr>
        <w:tabs>
          <w:tab w:val="left" w:pos="720"/>
          <w:tab w:val="left" w:pos="5209"/>
        </w:tabs>
        <w:rPr>
          <w:rFonts w:ascii="Times New Roman" w:hAnsi="Times New Roman" w:cs="Times New Roman"/>
          <w:sz w:val="26"/>
          <w:szCs w:val="26"/>
        </w:rPr>
      </w:pPr>
      <w:r>
        <w:rPr>
          <w:rFonts w:ascii="Times New Roman" w:hAnsi="Times New Roman" w:cs="Times New Roman"/>
          <w:sz w:val="26"/>
          <w:szCs w:val="26"/>
        </w:rPr>
        <w:tab/>
        <w:t>CL</w:t>
      </w:r>
      <w:r>
        <w:rPr>
          <w:rFonts w:ascii="Times New Roman" w:hAnsi="Times New Roman" w:cs="Times New Roman"/>
          <w:sz w:val="26"/>
          <w:szCs w:val="26"/>
        </w:rPr>
        <w:tab/>
        <w:t>CL</w:t>
      </w:r>
    </w:p>
    <w:p w14:paraId="69036D88" w14:textId="77777777" w:rsidR="00FD0870" w:rsidRDefault="00FD0870" w:rsidP="00FD0870">
      <w:pPr>
        <w:rPr>
          <w:rFonts w:ascii="Times New Roman" w:hAnsi="Times New Roman" w:cs="Times New Roman"/>
          <w:sz w:val="26"/>
          <w:szCs w:val="26"/>
        </w:rPr>
      </w:pPr>
      <w:r>
        <w:rPr>
          <w:noProof/>
        </w:rPr>
        <mc:AlternateContent>
          <mc:Choice Requires="wps">
            <w:drawing>
              <wp:anchor distT="0" distB="0" distL="114300" distR="114300" simplePos="0" relativeHeight="251678720" behindDoc="0" locked="0" layoutInCell="1" allowOverlap="1" wp14:anchorId="33B8908F" wp14:editId="4A8E897A">
                <wp:simplePos x="0" y="0"/>
                <wp:positionH relativeFrom="column">
                  <wp:posOffset>5510530</wp:posOffset>
                </wp:positionH>
                <wp:positionV relativeFrom="paragraph">
                  <wp:posOffset>241300</wp:posOffset>
                </wp:positionV>
                <wp:extent cx="389255" cy="135255"/>
                <wp:effectExtent l="5080" t="6350" r="5715" b="10795"/>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255" cy="1352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E8E04" id="AutoShape 28" o:spid="_x0000_s1026" type="#_x0000_t185" style="position:absolute;margin-left:433.9pt;margin-top:19pt;width:30.65pt;height:1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"/>
            </w:pict>
          </mc:Fallback>
        </mc:AlternateContent>
      </w:r>
      <w:r>
        <w:rPr>
          <w:rFonts w:ascii="Times New Roman" w:hAnsi="Times New Roman" w:cs="Times New Roman"/>
          <w:sz w:val="26"/>
          <w:szCs w:val="26"/>
        </w:rPr>
        <w:t xml:space="preserve">When SodaSulphanecobalamin is administered in the form of a dermal vaccine for skin irritation from exposure to sulfur mustard. It dissociates/breaks the bond of chloro-Sulphur   CL-S </w:t>
      </w:r>
      <w:proofErr w:type="gramStart"/>
      <w:r>
        <w:rPr>
          <w:rFonts w:ascii="Times New Roman" w:hAnsi="Times New Roman" w:cs="Times New Roman"/>
          <w:sz w:val="26"/>
          <w:szCs w:val="26"/>
        </w:rPr>
        <w:t>to  a</w:t>
      </w:r>
      <w:proofErr w:type="gramEnd"/>
      <w:r>
        <w:rPr>
          <w:rFonts w:ascii="Times New Roman" w:hAnsi="Times New Roman" w:cs="Times New Roman"/>
          <w:sz w:val="26"/>
          <w:szCs w:val="26"/>
        </w:rPr>
        <w:t xml:space="preserve"> non–toxic chemical component that can be used as skin therapy </w:t>
      </w:r>
    </w:p>
    <w:p w14:paraId="438DE900" w14:textId="77777777" w:rsidR="00FD0870" w:rsidRDefault="00FD0870" w:rsidP="00FD0870">
      <w:pPr>
        <w:rPr>
          <w:rFonts w:ascii="Times New Roman" w:hAnsi="Times New Roman" w:cs="Times New Roman"/>
          <w:sz w:val="26"/>
          <w:szCs w:val="26"/>
        </w:rPr>
      </w:pPr>
      <w:r>
        <w:rPr>
          <w:noProof/>
        </w:rPr>
        <mc:AlternateContent>
          <mc:Choice Requires="wps">
            <w:drawing>
              <wp:anchor distT="0" distB="0" distL="114300" distR="114300" simplePos="0" relativeHeight="251679744" behindDoc="0" locked="0" layoutInCell="1" allowOverlap="1" wp14:anchorId="593CEAC1" wp14:editId="1106DB5D">
                <wp:simplePos x="0" y="0"/>
                <wp:positionH relativeFrom="column">
                  <wp:posOffset>3474720</wp:posOffset>
                </wp:positionH>
                <wp:positionV relativeFrom="paragraph">
                  <wp:posOffset>86360</wp:posOffset>
                </wp:positionV>
                <wp:extent cx="476885" cy="90805"/>
                <wp:effectExtent l="7620" t="15240" r="20320" b="825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90805"/>
                        </a:xfrm>
                        <a:prstGeom prst="rightArrow">
                          <a:avLst>
                            <a:gd name="adj1" fmla="val 50000"/>
                            <a:gd name="adj2" fmla="val 13129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1F56A" id="AutoShape 29" o:spid="_x0000_s1026" type="#_x0000_t13" style="position:absolute;margin-left:273.6pt;margin-top:6.8pt;width:37.55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"/>
            </w:pict>
          </mc:Fallback>
        </mc:AlternateContent>
      </w:r>
      <w:r>
        <w:rPr>
          <w:rFonts w:ascii="Times New Roman" w:hAnsi="Times New Roman" w:cs="Times New Roman"/>
          <w:sz w:val="26"/>
          <w:szCs w:val="26"/>
        </w:rPr>
        <w:t>Na4 (S</w:t>
      </w:r>
      <w:r>
        <w:rPr>
          <w:rFonts w:ascii="Times New Roman" w:hAnsi="Times New Roman" w:cs="Times New Roman"/>
          <w:sz w:val="26"/>
          <w:szCs w:val="26"/>
          <w:vertAlign w:val="subscript"/>
        </w:rPr>
        <w:t>2</w:t>
      </w:r>
      <w:r>
        <w:rPr>
          <w:rFonts w:ascii="Times New Roman" w:hAnsi="Times New Roman" w:cs="Times New Roman"/>
          <w:sz w:val="26"/>
          <w:szCs w:val="26"/>
        </w:rPr>
        <w:t>03)</w:t>
      </w:r>
      <w:r>
        <w:rPr>
          <w:rFonts w:ascii="Times New Roman" w:hAnsi="Times New Roman" w:cs="Times New Roman"/>
          <w:sz w:val="26"/>
          <w:szCs w:val="26"/>
          <w:vertAlign w:val="subscript"/>
        </w:rPr>
        <w:t>2</w:t>
      </w:r>
      <w:r>
        <w:rPr>
          <w:rFonts w:ascii="Times New Roman" w:hAnsi="Times New Roman" w:cs="Times New Roman"/>
          <w:sz w:val="26"/>
          <w:szCs w:val="26"/>
        </w:rPr>
        <w:t>(N0</w:t>
      </w:r>
      <w:r>
        <w:rPr>
          <w:rFonts w:ascii="Times New Roman" w:hAnsi="Times New Roman" w:cs="Times New Roman"/>
          <w:sz w:val="26"/>
          <w:szCs w:val="26"/>
          <w:vertAlign w:val="subscript"/>
        </w:rPr>
        <w:t>2</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C</w:t>
      </w:r>
      <w:r>
        <w:rPr>
          <w:rFonts w:ascii="Times New Roman" w:hAnsi="Times New Roman" w:cs="Times New Roman"/>
          <w:sz w:val="26"/>
          <w:szCs w:val="26"/>
          <w:vertAlign w:val="subscript"/>
        </w:rPr>
        <w:t>69</w:t>
      </w:r>
      <w:r>
        <w:rPr>
          <w:rFonts w:ascii="Times New Roman" w:hAnsi="Times New Roman" w:cs="Times New Roman"/>
          <w:sz w:val="26"/>
          <w:szCs w:val="26"/>
        </w:rPr>
        <w:t xml:space="preserve"> H</w:t>
      </w:r>
      <w:r>
        <w:rPr>
          <w:rFonts w:ascii="Times New Roman" w:hAnsi="Times New Roman" w:cs="Times New Roman"/>
          <w:sz w:val="26"/>
          <w:szCs w:val="26"/>
          <w:vertAlign w:val="subscript"/>
        </w:rPr>
        <w:t>87</w:t>
      </w:r>
      <w:r>
        <w:rPr>
          <w:rFonts w:ascii="Times New Roman" w:hAnsi="Times New Roman" w:cs="Times New Roman"/>
          <w:sz w:val="26"/>
          <w:szCs w:val="26"/>
        </w:rPr>
        <w:t xml:space="preserve"> COSN</w:t>
      </w:r>
      <w:r>
        <w:rPr>
          <w:rFonts w:ascii="Times New Roman" w:hAnsi="Times New Roman" w:cs="Times New Roman"/>
          <w:sz w:val="26"/>
          <w:szCs w:val="26"/>
          <w:vertAlign w:val="subscript"/>
        </w:rPr>
        <w:t>13</w:t>
      </w:r>
      <w:r>
        <w:rPr>
          <w:rFonts w:ascii="Times New Roman" w:hAnsi="Times New Roman" w:cs="Times New Roman"/>
          <w:sz w:val="26"/>
          <w:szCs w:val="26"/>
        </w:rPr>
        <w:t xml:space="preserve"> 0</w:t>
      </w:r>
      <w:r>
        <w:rPr>
          <w:rFonts w:ascii="Times New Roman" w:hAnsi="Times New Roman" w:cs="Times New Roman"/>
          <w:sz w:val="26"/>
          <w:szCs w:val="26"/>
          <w:vertAlign w:val="subscript"/>
        </w:rPr>
        <w:t>16</w:t>
      </w:r>
      <w:r>
        <w:rPr>
          <w:rFonts w:ascii="Times New Roman" w:hAnsi="Times New Roman" w:cs="Times New Roman"/>
          <w:sz w:val="26"/>
          <w:szCs w:val="26"/>
        </w:rPr>
        <w:t>P+C</w:t>
      </w:r>
      <w:r>
        <w:rPr>
          <w:rFonts w:ascii="Times New Roman" w:hAnsi="Times New Roman" w:cs="Times New Roman"/>
          <w:sz w:val="26"/>
          <w:szCs w:val="26"/>
          <w:vertAlign w:val="subscript"/>
        </w:rPr>
        <w:t>4</w:t>
      </w:r>
      <w:r>
        <w:rPr>
          <w:rFonts w:ascii="Times New Roman" w:hAnsi="Times New Roman" w:cs="Times New Roman"/>
          <w:sz w:val="26"/>
          <w:szCs w:val="26"/>
        </w:rPr>
        <w:t>H</w:t>
      </w:r>
      <w:r>
        <w:rPr>
          <w:rFonts w:ascii="Times New Roman" w:hAnsi="Times New Roman" w:cs="Times New Roman"/>
          <w:sz w:val="26"/>
          <w:szCs w:val="26"/>
          <w:vertAlign w:val="subscript"/>
        </w:rPr>
        <w:t>8</w:t>
      </w:r>
      <w:r>
        <w:rPr>
          <w:rFonts w:ascii="Times New Roman" w:hAnsi="Times New Roman" w:cs="Times New Roman"/>
          <w:sz w:val="26"/>
          <w:szCs w:val="26"/>
        </w:rPr>
        <w:t xml:space="preserve"> CL</w:t>
      </w:r>
      <w:r>
        <w:rPr>
          <w:rFonts w:ascii="Times New Roman" w:hAnsi="Times New Roman" w:cs="Times New Roman"/>
          <w:sz w:val="26"/>
          <w:szCs w:val="26"/>
          <w:vertAlign w:val="subscript"/>
        </w:rPr>
        <w:t>2</w:t>
      </w:r>
      <w:r>
        <w:rPr>
          <w:rFonts w:ascii="Times New Roman" w:hAnsi="Times New Roman" w:cs="Times New Roman"/>
          <w:sz w:val="26"/>
          <w:szCs w:val="26"/>
        </w:rPr>
        <w:t>S</w:t>
      </w:r>
    </w:p>
    <w:p w14:paraId="363082BC" w14:textId="77777777" w:rsidR="00FD0870" w:rsidRDefault="00FD0870" w:rsidP="00FD0870">
      <w:pPr>
        <w:rPr>
          <w:rFonts w:ascii="Times New Roman" w:hAnsi="Times New Roman" w:cs="Times New Roman"/>
          <w:sz w:val="26"/>
          <w:szCs w:val="26"/>
        </w:rPr>
      </w:pPr>
      <w:r>
        <w:rPr>
          <w:noProof/>
        </w:rPr>
        <mc:AlternateContent>
          <mc:Choice Requires="wps">
            <w:drawing>
              <wp:anchor distT="0" distB="0" distL="114300" distR="114300" simplePos="0" relativeHeight="251680768" behindDoc="0" locked="0" layoutInCell="1" allowOverlap="1" wp14:anchorId="4F1A2BD1" wp14:editId="3A0FD122">
                <wp:simplePos x="0" y="0"/>
                <wp:positionH relativeFrom="column">
                  <wp:posOffset>3951605</wp:posOffset>
                </wp:positionH>
                <wp:positionV relativeFrom="paragraph">
                  <wp:posOffset>83185</wp:posOffset>
                </wp:positionV>
                <wp:extent cx="461645" cy="90805"/>
                <wp:effectExtent l="8255" t="13970" r="25400" b="9525"/>
                <wp:wrapNone/>
                <wp:docPr id="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645" cy="90805"/>
                        </a:xfrm>
                        <a:prstGeom prst="rightArrow">
                          <a:avLst>
                            <a:gd name="adj1" fmla="val 50000"/>
                            <a:gd name="adj2" fmla="val 12709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B1C94" id="AutoShape 30" o:spid="_x0000_s1026" type="#_x0000_t13" style="position:absolute;margin-left:311.15pt;margin-top:6.55pt;width:36.35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"/>
            </w:pict>
          </mc:Fallback>
        </mc:AlternateContent>
      </w:r>
      <w:r>
        <w:rPr>
          <w:rFonts w:ascii="Times New Roman" w:hAnsi="Times New Roman" w:cs="Times New Roman"/>
          <w:sz w:val="26"/>
          <w:szCs w:val="26"/>
        </w:rPr>
        <w:t>Na (S20</w:t>
      </w:r>
      <w:r>
        <w:rPr>
          <w:rFonts w:ascii="Times New Roman" w:hAnsi="Times New Roman" w:cs="Times New Roman"/>
          <w:sz w:val="26"/>
          <w:szCs w:val="26"/>
          <w:vertAlign w:val="subscript"/>
        </w:rPr>
        <w:t>3</w:t>
      </w:r>
      <w:r>
        <w:rPr>
          <w:rFonts w:ascii="Times New Roman" w:hAnsi="Times New Roman" w:cs="Times New Roman"/>
          <w:sz w:val="26"/>
          <w:szCs w:val="26"/>
        </w:rPr>
        <w:t>)2 (N0</w:t>
      </w:r>
      <w:r>
        <w:rPr>
          <w:rFonts w:ascii="Times New Roman" w:hAnsi="Times New Roman" w:cs="Times New Roman"/>
          <w:sz w:val="26"/>
          <w:szCs w:val="26"/>
          <w:vertAlign w:val="subscript"/>
        </w:rPr>
        <w:t>2</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 xml:space="preserve"> C69H</w:t>
      </w:r>
      <w:r>
        <w:rPr>
          <w:rFonts w:ascii="Times New Roman" w:hAnsi="Times New Roman" w:cs="Times New Roman"/>
          <w:sz w:val="26"/>
          <w:szCs w:val="26"/>
          <w:vertAlign w:val="subscript"/>
        </w:rPr>
        <w:t>87</w:t>
      </w:r>
      <w:r>
        <w:rPr>
          <w:rFonts w:ascii="Times New Roman" w:hAnsi="Times New Roman" w:cs="Times New Roman"/>
          <w:sz w:val="26"/>
          <w:szCs w:val="26"/>
        </w:rPr>
        <w:t xml:space="preserve"> C0S N</w:t>
      </w:r>
      <w:r>
        <w:rPr>
          <w:rFonts w:ascii="Times New Roman" w:hAnsi="Times New Roman" w:cs="Times New Roman"/>
          <w:sz w:val="26"/>
          <w:szCs w:val="26"/>
          <w:vertAlign w:val="subscript"/>
        </w:rPr>
        <w:t>13</w:t>
      </w:r>
      <w:r>
        <w:rPr>
          <w:rFonts w:ascii="Times New Roman" w:hAnsi="Times New Roman" w:cs="Times New Roman"/>
          <w:sz w:val="26"/>
          <w:szCs w:val="26"/>
        </w:rPr>
        <w:t xml:space="preserve"> 016 P+2 NaSC2H402</w:t>
      </w:r>
    </w:p>
    <w:p w14:paraId="7E14490D" w14:textId="77777777" w:rsidR="00FD0870" w:rsidRDefault="00FD0870" w:rsidP="00FD0870">
      <w:pPr>
        <w:rPr>
          <w:rFonts w:ascii="Times New Roman" w:hAnsi="Times New Roman" w:cs="Times New Roman"/>
          <w:sz w:val="26"/>
          <w:szCs w:val="26"/>
        </w:rPr>
      </w:pPr>
      <w:r>
        <w:rPr>
          <w:noProof/>
        </w:rPr>
        <mc:AlternateContent>
          <mc:Choice Requires="wps">
            <w:drawing>
              <wp:anchor distT="0" distB="0" distL="114300" distR="114300" simplePos="0" relativeHeight="251681792" behindDoc="0" locked="0" layoutInCell="1" allowOverlap="1" wp14:anchorId="0BD6E7E3" wp14:editId="4E8A9D78">
                <wp:simplePos x="0" y="0"/>
                <wp:positionH relativeFrom="column">
                  <wp:posOffset>4413250</wp:posOffset>
                </wp:positionH>
                <wp:positionV relativeFrom="paragraph">
                  <wp:posOffset>87630</wp:posOffset>
                </wp:positionV>
                <wp:extent cx="445135" cy="90805"/>
                <wp:effectExtent l="12700" t="19685" r="18415" b="1333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135" cy="90805"/>
                        </a:xfrm>
                        <a:prstGeom prst="rightArrow">
                          <a:avLst>
                            <a:gd name="adj1" fmla="val 50000"/>
                            <a:gd name="adj2" fmla="val 1225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2750E" id="AutoShape 31" o:spid="_x0000_s1026" type="#_x0000_t13" style="position:absolute;margin-left:347.5pt;margin-top:6.9pt;width:35.05pt;height:7.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"/>
            </w:pict>
          </mc:Fallback>
        </mc:AlternateContent>
      </w:r>
      <w:r>
        <w:rPr>
          <w:rFonts w:ascii="Times New Roman" w:hAnsi="Times New Roman" w:cs="Times New Roman"/>
          <w:sz w:val="26"/>
          <w:szCs w:val="26"/>
        </w:rPr>
        <w:t>Na (S2 0</w:t>
      </w:r>
      <w:r>
        <w:rPr>
          <w:rFonts w:ascii="Times New Roman" w:hAnsi="Times New Roman" w:cs="Times New Roman"/>
          <w:sz w:val="26"/>
          <w:szCs w:val="26"/>
          <w:vertAlign w:val="subscript"/>
        </w:rPr>
        <w:t>3</w:t>
      </w:r>
      <w:r>
        <w:rPr>
          <w:rFonts w:ascii="Times New Roman" w:hAnsi="Times New Roman" w:cs="Times New Roman"/>
          <w:sz w:val="26"/>
          <w:szCs w:val="26"/>
        </w:rPr>
        <w:t>)2 (N02)2 C</w:t>
      </w:r>
      <w:r>
        <w:rPr>
          <w:rFonts w:ascii="Times New Roman" w:hAnsi="Times New Roman" w:cs="Times New Roman"/>
          <w:sz w:val="26"/>
          <w:szCs w:val="26"/>
          <w:vertAlign w:val="subscript"/>
        </w:rPr>
        <w:t>71</w:t>
      </w:r>
      <w:r>
        <w:rPr>
          <w:rFonts w:ascii="Times New Roman" w:hAnsi="Times New Roman" w:cs="Times New Roman"/>
          <w:sz w:val="26"/>
          <w:szCs w:val="26"/>
        </w:rPr>
        <w:t>H</w:t>
      </w:r>
      <w:r>
        <w:rPr>
          <w:rFonts w:ascii="Times New Roman" w:hAnsi="Times New Roman" w:cs="Times New Roman"/>
          <w:sz w:val="26"/>
          <w:szCs w:val="26"/>
          <w:vertAlign w:val="subscript"/>
        </w:rPr>
        <w:t>93</w:t>
      </w:r>
      <w:r>
        <w:rPr>
          <w:rFonts w:ascii="Times New Roman" w:hAnsi="Times New Roman" w:cs="Times New Roman"/>
          <w:sz w:val="26"/>
          <w:szCs w:val="26"/>
        </w:rPr>
        <w:t xml:space="preserve"> COSN</w:t>
      </w:r>
      <w:r>
        <w:rPr>
          <w:rFonts w:ascii="Times New Roman" w:hAnsi="Times New Roman" w:cs="Times New Roman"/>
          <w:sz w:val="26"/>
          <w:szCs w:val="26"/>
          <w:vertAlign w:val="subscript"/>
        </w:rPr>
        <w:t>13</w:t>
      </w:r>
      <w:r>
        <w:rPr>
          <w:rFonts w:ascii="Times New Roman" w:hAnsi="Times New Roman" w:cs="Times New Roman"/>
          <w:sz w:val="26"/>
          <w:szCs w:val="26"/>
        </w:rPr>
        <w:t>0</w:t>
      </w:r>
      <w:r>
        <w:rPr>
          <w:rFonts w:ascii="Times New Roman" w:hAnsi="Times New Roman" w:cs="Times New Roman"/>
          <w:sz w:val="26"/>
          <w:szCs w:val="26"/>
          <w:vertAlign w:val="subscript"/>
        </w:rPr>
        <w:t>16</w:t>
      </w:r>
      <w:r>
        <w:rPr>
          <w:rFonts w:ascii="Times New Roman" w:hAnsi="Times New Roman" w:cs="Times New Roman"/>
          <w:sz w:val="26"/>
          <w:szCs w:val="26"/>
        </w:rPr>
        <w:t>P+2 NaCl (</w:t>
      </w:r>
      <w:proofErr w:type="spellStart"/>
      <w:r>
        <w:rPr>
          <w:rFonts w:ascii="Times New Roman" w:hAnsi="Times New Roman" w:cs="Times New Roman"/>
          <w:sz w:val="26"/>
          <w:szCs w:val="26"/>
        </w:rPr>
        <w:t>aq</w:t>
      </w:r>
      <w:proofErr w:type="spellEnd"/>
      <w:r>
        <w:rPr>
          <w:rFonts w:ascii="Times New Roman" w:hAnsi="Times New Roman" w:cs="Times New Roman"/>
          <w:sz w:val="26"/>
          <w:szCs w:val="26"/>
        </w:rPr>
        <w:t>)+NaSCH</w:t>
      </w:r>
      <w:r>
        <w:rPr>
          <w:rFonts w:ascii="Times New Roman" w:hAnsi="Times New Roman" w:cs="Times New Roman"/>
          <w:sz w:val="26"/>
          <w:szCs w:val="26"/>
          <w:vertAlign w:val="subscript"/>
        </w:rPr>
        <w:t>4</w:t>
      </w:r>
      <w:r>
        <w:rPr>
          <w:rFonts w:ascii="Times New Roman" w:hAnsi="Times New Roman" w:cs="Times New Roman"/>
          <w:sz w:val="26"/>
          <w:szCs w:val="26"/>
        </w:rPr>
        <w:t>0</w:t>
      </w:r>
      <w:r>
        <w:rPr>
          <w:rFonts w:ascii="Times New Roman" w:hAnsi="Times New Roman" w:cs="Times New Roman"/>
          <w:sz w:val="26"/>
          <w:szCs w:val="26"/>
          <w:vertAlign w:val="subscript"/>
        </w:rPr>
        <w:t>2</w:t>
      </w:r>
    </w:p>
    <w:p w14:paraId="6B4360FF" w14:textId="77777777" w:rsidR="00FD0870" w:rsidRDefault="00FD0870" w:rsidP="00FD0870">
      <w:pPr>
        <w:rPr>
          <w:rFonts w:ascii="Times New Roman" w:hAnsi="Times New Roman" w:cs="Times New Roman"/>
          <w:sz w:val="26"/>
          <w:szCs w:val="26"/>
        </w:rPr>
      </w:pPr>
      <w:r>
        <w:rPr>
          <w:rFonts w:ascii="Times New Roman" w:hAnsi="Times New Roman" w:cs="Times New Roman"/>
          <w:sz w:val="26"/>
          <w:szCs w:val="26"/>
        </w:rPr>
        <w:t>The non-toxic compound should be sodium chloride &amp; sodium thioacetate</w:t>
      </w:r>
    </w:p>
    <w:p w14:paraId="12ECF86C" w14:textId="77777777" w:rsidR="00FD0870" w:rsidRDefault="00FD0870" w:rsidP="00FD0870">
      <w:pPr>
        <w:rPr>
          <w:rFonts w:ascii="Times New Roman" w:hAnsi="Times New Roman" w:cs="Times New Roman"/>
          <w:b/>
          <w:sz w:val="26"/>
          <w:szCs w:val="26"/>
          <w:u w:val="single"/>
        </w:rPr>
      </w:pPr>
    </w:p>
    <w:p w14:paraId="2802FC5C" w14:textId="77777777" w:rsidR="00FD0870" w:rsidRDefault="00FD0870" w:rsidP="00FD0870">
      <w:pPr>
        <w:rPr>
          <w:rFonts w:ascii="Times New Roman" w:hAnsi="Times New Roman" w:cs="Times New Roman"/>
          <w:sz w:val="26"/>
          <w:szCs w:val="26"/>
        </w:rPr>
      </w:pPr>
      <w:r>
        <w:rPr>
          <w:rFonts w:ascii="Times New Roman" w:hAnsi="Times New Roman" w:cs="Times New Roman"/>
          <w:b/>
          <w:sz w:val="26"/>
          <w:szCs w:val="26"/>
          <w:u w:val="single"/>
        </w:rPr>
        <w:t>Reaction with VX [C</w:t>
      </w:r>
      <w:r>
        <w:rPr>
          <w:rFonts w:ascii="Times New Roman" w:hAnsi="Times New Roman" w:cs="Times New Roman"/>
          <w:b/>
          <w:sz w:val="26"/>
          <w:szCs w:val="26"/>
          <w:u w:val="single"/>
          <w:vertAlign w:val="subscript"/>
        </w:rPr>
        <w:t xml:space="preserve">11 </w:t>
      </w:r>
      <w:r>
        <w:rPr>
          <w:rFonts w:ascii="Times New Roman" w:hAnsi="Times New Roman" w:cs="Times New Roman"/>
          <w:b/>
          <w:sz w:val="26"/>
          <w:szCs w:val="26"/>
          <w:u w:val="single"/>
        </w:rPr>
        <w:t>H</w:t>
      </w:r>
      <w:r>
        <w:rPr>
          <w:rFonts w:ascii="Times New Roman" w:hAnsi="Times New Roman" w:cs="Times New Roman"/>
          <w:b/>
          <w:sz w:val="26"/>
          <w:szCs w:val="26"/>
          <w:u w:val="single"/>
          <w:vertAlign w:val="subscript"/>
        </w:rPr>
        <w:t>26</w:t>
      </w:r>
      <w:r>
        <w:rPr>
          <w:rFonts w:ascii="Times New Roman" w:hAnsi="Times New Roman" w:cs="Times New Roman"/>
          <w:b/>
          <w:sz w:val="26"/>
          <w:szCs w:val="26"/>
          <w:u w:val="single"/>
        </w:rPr>
        <w:t>NO</w:t>
      </w:r>
      <w:r>
        <w:rPr>
          <w:rFonts w:ascii="Times New Roman" w:hAnsi="Times New Roman" w:cs="Times New Roman"/>
          <w:b/>
          <w:sz w:val="26"/>
          <w:szCs w:val="26"/>
          <w:u w:val="single"/>
          <w:vertAlign w:val="subscript"/>
        </w:rPr>
        <w:t>2</w:t>
      </w:r>
      <w:r>
        <w:rPr>
          <w:rFonts w:ascii="Times New Roman" w:hAnsi="Times New Roman" w:cs="Times New Roman"/>
          <w:b/>
          <w:sz w:val="26"/>
          <w:szCs w:val="26"/>
          <w:u w:val="single"/>
        </w:rPr>
        <w:t>PS</w:t>
      </w:r>
      <w:r>
        <w:rPr>
          <w:rFonts w:ascii="Times New Roman" w:hAnsi="Times New Roman" w:cs="Times New Roman"/>
          <w:sz w:val="26"/>
          <w:szCs w:val="26"/>
        </w:rPr>
        <w:t>]: VX Is an extremely toxic synthetic chemical component in the organophosphorus class, specifically, a thiophosphate. When SodaSulphanecobalamin is administered it dissociates/decentralizes the organophosphate to a non-toxic phosphonic compound.</w:t>
      </w:r>
    </w:p>
    <w:p w14:paraId="159826F2" w14:textId="77777777" w:rsidR="00FD0870" w:rsidRDefault="00FD0870" w:rsidP="00FD0870">
      <w:pPr>
        <w:rPr>
          <w:rFonts w:ascii="Times New Roman" w:hAnsi="Times New Roman" w:cs="Times New Roman"/>
          <w:sz w:val="26"/>
          <w:szCs w:val="26"/>
        </w:rPr>
      </w:pPr>
      <w:r>
        <w:rPr>
          <w:noProof/>
        </w:rPr>
        <w:lastRenderedPageBreak/>
        <mc:AlternateContent>
          <mc:Choice Requires="wps">
            <w:drawing>
              <wp:anchor distT="0" distB="0" distL="114300" distR="114300" simplePos="0" relativeHeight="251682816" behindDoc="0" locked="0" layoutInCell="1" allowOverlap="1" wp14:anchorId="36C7F2AA" wp14:editId="2FB53714">
                <wp:simplePos x="0" y="0"/>
                <wp:positionH relativeFrom="column">
                  <wp:posOffset>3474720</wp:posOffset>
                </wp:positionH>
                <wp:positionV relativeFrom="paragraph">
                  <wp:posOffset>66675</wp:posOffset>
                </wp:positionV>
                <wp:extent cx="476885" cy="90805"/>
                <wp:effectExtent l="7620" t="18415" r="20320" b="5080"/>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90805"/>
                        </a:xfrm>
                        <a:prstGeom prst="rightArrow">
                          <a:avLst>
                            <a:gd name="adj1" fmla="val 50000"/>
                            <a:gd name="adj2" fmla="val 13129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13CC3" id="AutoShape 32" o:spid="_x0000_s1026" type="#_x0000_t13" style="position:absolute;margin-left:273.6pt;margin-top:5.25pt;width:37.55pt;height: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"/>
            </w:pict>
          </mc:Fallback>
        </mc:AlternateContent>
      </w:r>
      <w:r>
        <w:rPr>
          <w:rFonts w:ascii="Times New Roman" w:hAnsi="Times New Roman" w:cs="Times New Roman"/>
          <w:sz w:val="26"/>
          <w:szCs w:val="26"/>
        </w:rPr>
        <w:t>Na</w:t>
      </w:r>
      <w:r>
        <w:rPr>
          <w:rFonts w:ascii="Times New Roman" w:hAnsi="Times New Roman" w:cs="Times New Roman"/>
          <w:sz w:val="26"/>
          <w:szCs w:val="26"/>
          <w:vertAlign w:val="subscript"/>
        </w:rPr>
        <w:t xml:space="preserve">4 </w:t>
      </w:r>
      <w:r>
        <w:rPr>
          <w:rFonts w:ascii="Times New Roman" w:hAnsi="Times New Roman" w:cs="Times New Roman"/>
          <w:sz w:val="26"/>
          <w:szCs w:val="26"/>
        </w:rPr>
        <w:t>(S</w:t>
      </w:r>
      <w:r>
        <w:rPr>
          <w:rFonts w:ascii="Times New Roman" w:hAnsi="Times New Roman" w:cs="Times New Roman"/>
          <w:sz w:val="26"/>
          <w:szCs w:val="26"/>
          <w:vertAlign w:val="subscript"/>
        </w:rPr>
        <w:t>2</w:t>
      </w:r>
      <w:r>
        <w:rPr>
          <w:rFonts w:ascii="Times New Roman" w:hAnsi="Times New Roman" w:cs="Times New Roman"/>
          <w:sz w:val="26"/>
          <w:szCs w:val="26"/>
        </w:rPr>
        <w:t>0</w:t>
      </w:r>
      <w:r>
        <w:rPr>
          <w:rFonts w:ascii="Times New Roman" w:hAnsi="Times New Roman" w:cs="Times New Roman"/>
          <w:sz w:val="26"/>
          <w:szCs w:val="26"/>
          <w:vertAlign w:val="subscript"/>
        </w:rPr>
        <w:t>3</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(No</w:t>
      </w:r>
      <w:r>
        <w:rPr>
          <w:rFonts w:ascii="Times New Roman" w:hAnsi="Times New Roman" w:cs="Times New Roman"/>
          <w:sz w:val="26"/>
          <w:szCs w:val="26"/>
          <w:vertAlign w:val="subscript"/>
        </w:rPr>
        <w:t>2</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C</w:t>
      </w:r>
      <w:r>
        <w:rPr>
          <w:rFonts w:ascii="Times New Roman" w:hAnsi="Times New Roman" w:cs="Times New Roman"/>
          <w:sz w:val="26"/>
          <w:szCs w:val="26"/>
          <w:vertAlign w:val="subscript"/>
        </w:rPr>
        <w:t>69</w:t>
      </w:r>
      <w:r>
        <w:rPr>
          <w:rFonts w:ascii="Times New Roman" w:hAnsi="Times New Roman" w:cs="Times New Roman"/>
          <w:sz w:val="26"/>
          <w:szCs w:val="26"/>
        </w:rPr>
        <w:t>H</w:t>
      </w:r>
      <w:r>
        <w:rPr>
          <w:rFonts w:ascii="Times New Roman" w:hAnsi="Times New Roman" w:cs="Times New Roman"/>
          <w:sz w:val="26"/>
          <w:szCs w:val="26"/>
          <w:vertAlign w:val="subscript"/>
        </w:rPr>
        <w:t>87</w:t>
      </w:r>
      <w:r>
        <w:rPr>
          <w:rFonts w:ascii="Times New Roman" w:hAnsi="Times New Roman" w:cs="Times New Roman"/>
          <w:sz w:val="26"/>
          <w:szCs w:val="26"/>
        </w:rPr>
        <w:t>C0SN</w:t>
      </w:r>
      <w:r>
        <w:rPr>
          <w:rFonts w:ascii="Times New Roman" w:hAnsi="Times New Roman" w:cs="Times New Roman"/>
          <w:sz w:val="26"/>
          <w:szCs w:val="26"/>
          <w:vertAlign w:val="subscript"/>
        </w:rPr>
        <w:t>13</w:t>
      </w:r>
      <w:r>
        <w:rPr>
          <w:rFonts w:ascii="Times New Roman" w:hAnsi="Times New Roman" w:cs="Times New Roman"/>
          <w:sz w:val="26"/>
          <w:szCs w:val="26"/>
        </w:rPr>
        <w:t>O</w:t>
      </w:r>
      <w:r>
        <w:rPr>
          <w:rFonts w:ascii="Times New Roman" w:hAnsi="Times New Roman" w:cs="Times New Roman"/>
          <w:sz w:val="26"/>
          <w:szCs w:val="26"/>
          <w:vertAlign w:val="subscript"/>
        </w:rPr>
        <w:t>16</w:t>
      </w:r>
      <w:r>
        <w:rPr>
          <w:rFonts w:ascii="Times New Roman" w:hAnsi="Times New Roman" w:cs="Times New Roman"/>
          <w:sz w:val="26"/>
          <w:szCs w:val="26"/>
        </w:rPr>
        <w:t>p+ (</w:t>
      </w:r>
      <w:r>
        <w:rPr>
          <w:rFonts w:ascii="Times New Roman" w:hAnsi="Times New Roman" w:cs="Times New Roman"/>
          <w:sz w:val="26"/>
          <w:szCs w:val="26"/>
          <w:vertAlign w:val="subscript"/>
        </w:rPr>
        <w:t>11</w:t>
      </w:r>
      <w:r>
        <w:rPr>
          <w:rFonts w:ascii="Times New Roman" w:hAnsi="Times New Roman" w:cs="Times New Roman"/>
          <w:sz w:val="26"/>
          <w:szCs w:val="26"/>
        </w:rPr>
        <w:t>H</w:t>
      </w:r>
      <w:r>
        <w:rPr>
          <w:rFonts w:ascii="Times New Roman" w:hAnsi="Times New Roman" w:cs="Times New Roman"/>
          <w:sz w:val="26"/>
          <w:szCs w:val="26"/>
          <w:vertAlign w:val="subscript"/>
        </w:rPr>
        <w:t>20</w:t>
      </w:r>
      <w:r>
        <w:rPr>
          <w:rFonts w:ascii="Times New Roman" w:hAnsi="Times New Roman" w:cs="Times New Roman"/>
          <w:sz w:val="26"/>
          <w:szCs w:val="26"/>
        </w:rPr>
        <w:t>NO</w:t>
      </w:r>
      <w:r>
        <w:rPr>
          <w:rFonts w:ascii="Times New Roman" w:hAnsi="Times New Roman" w:cs="Times New Roman"/>
          <w:sz w:val="26"/>
          <w:szCs w:val="26"/>
          <w:vertAlign w:val="subscript"/>
        </w:rPr>
        <w:t>2</w:t>
      </w:r>
      <w:r>
        <w:rPr>
          <w:rFonts w:ascii="Times New Roman" w:hAnsi="Times New Roman" w:cs="Times New Roman"/>
          <w:sz w:val="26"/>
          <w:szCs w:val="26"/>
        </w:rPr>
        <w:t>PS)</w:t>
      </w:r>
    </w:p>
    <w:p w14:paraId="091ADD5F" w14:textId="77777777" w:rsidR="00FD0870" w:rsidRDefault="00FD0870" w:rsidP="00FD0870">
      <w:pPr>
        <w:rPr>
          <w:rFonts w:ascii="Times New Roman" w:hAnsi="Times New Roman" w:cs="Times New Roman"/>
          <w:sz w:val="26"/>
          <w:szCs w:val="26"/>
          <w:vertAlign w:val="subscript"/>
        </w:rPr>
      </w:pPr>
      <w:r>
        <w:rPr>
          <w:noProof/>
        </w:rPr>
        <mc:AlternateContent>
          <mc:Choice Requires="wps">
            <w:drawing>
              <wp:anchor distT="0" distB="0" distL="114300" distR="114300" simplePos="0" relativeHeight="251683840" behindDoc="0" locked="0" layoutInCell="1" allowOverlap="1" wp14:anchorId="560ED381" wp14:editId="11D4E285">
                <wp:simplePos x="0" y="0"/>
                <wp:positionH relativeFrom="column">
                  <wp:posOffset>4333240</wp:posOffset>
                </wp:positionH>
                <wp:positionV relativeFrom="paragraph">
                  <wp:posOffset>86995</wp:posOffset>
                </wp:positionV>
                <wp:extent cx="525145" cy="90805"/>
                <wp:effectExtent l="8890" t="12065" r="27940" b="11430"/>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145" cy="90805"/>
                        </a:xfrm>
                        <a:prstGeom prst="rightArrow">
                          <a:avLst>
                            <a:gd name="adj1" fmla="val 50000"/>
                            <a:gd name="adj2" fmla="val 14458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BB544" id="AutoShape 33" o:spid="_x0000_s1026" type="#_x0000_t13" style="position:absolute;margin-left:341.2pt;margin-top:6.85pt;width:41.35pt;height: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"/>
            </w:pict>
          </mc:Fallback>
        </mc:AlternateContent>
      </w:r>
      <w:r>
        <w:rPr>
          <w:rFonts w:ascii="Times New Roman" w:hAnsi="Times New Roman" w:cs="Times New Roman"/>
          <w:sz w:val="26"/>
          <w:szCs w:val="26"/>
        </w:rPr>
        <w:t>Na (S</w:t>
      </w:r>
      <w:r>
        <w:rPr>
          <w:rFonts w:ascii="Times New Roman" w:hAnsi="Times New Roman" w:cs="Times New Roman"/>
          <w:sz w:val="26"/>
          <w:szCs w:val="26"/>
          <w:vertAlign w:val="subscript"/>
        </w:rPr>
        <w:t>2</w:t>
      </w:r>
      <w:r>
        <w:rPr>
          <w:rFonts w:ascii="Times New Roman" w:hAnsi="Times New Roman" w:cs="Times New Roman"/>
          <w:sz w:val="26"/>
          <w:szCs w:val="26"/>
        </w:rPr>
        <w:t>0</w:t>
      </w:r>
      <w:r>
        <w:rPr>
          <w:rFonts w:ascii="Times New Roman" w:hAnsi="Times New Roman" w:cs="Times New Roman"/>
          <w:sz w:val="26"/>
          <w:szCs w:val="26"/>
          <w:vertAlign w:val="subscript"/>
        </w:rPr>
        <w:t>3</w:t>
      </w:r>
      <w:r>
        <w:rPr>
          <w:rFonts w:ascii="Times New Roman" w:hAnsi="Times New Roman" w:cs="Times New Roman"/>
          <w:sz w:val="26"/>
          <w:szCs w:val="26"/>
        </w:rPr>
        <w:t>)</w:t>
      </w:r>
      <w:r>
        <w:rPr>
          <w:rFonts w:ascii="Times New Roman" w:hAnsi="Times New Roman" w:cs="Times New Roman"/>
          <w:sz w:val="26"/>
          <w:szCs w:val="26"/>
          <w:vertAlign w:val="subscript"/>
        </w:rPr>
        <w:t>2</w:t>
      </w:r>
      <w:r>
        <w:rPr>
          <w:rFonts w:ascii="Times New Roman" w:hAnsi="Times New Roman" w:cs="Times New Roman"/>
          <w:sz w:val="26"/>
          <w:szCs w:val="26"/>
        </w:rPr>
        <w:t>+ (NO</w:t>
      </w:r>
      <w:r>
        <w:rPr>
          <w:rFonts w:ascii="Times New Roman" w:hAnsi="Times New Roman" w:cs="Times New Roman"/>
          <w:sz w:val="26"/>
          <w:szCs w:val="26"/>
          <w:vertAlign w:val="subscript"/>
        </w:rPr>
        <w:t>2</w:t>
      </w:r>
      <w:r>
        <w:rPr>
          <w:rFonts w:ascii="Times New Roman" w:hAnsi="Times New Roman" w:cs="Times New Roman"/>
          <w:sz w:val="26"/>
          <w:szCs w:val="26"/>
        </w:rPr>
        <w:t>)</w:t>
      </w:r>
      <w:r>
        <w:rPr>
          <w:rFonts w:ascii="Times New Roman" w:hAnsi="Times New Roman" w:cs="Times New Roman"/>
          <w:sz w:val="26"/>
          <w:szCs w:val="26"/>
          <w:vertAlign w:val="subscript"/>
        </w:rPr>
        <w:t>3</w:t>
      </w:r>
      <w:r>
        <w:rPr>
          <w:rFonts w:ascii="Times New Roman" w:hAnsi="Times New Roman" w:cs="Times New Roman"/>
          <w:sz w:val="26"/>
          <w:szCs w:val="26"/>
        </w:rPr>
        <w:t>C</w:t>
      </w:r>
      <w:r>
        <w:rPr>
          <w:rFonts w:ascii="Times New Roman" w:hAnsi="Times New Roman" w:cs="Times New Roman"/>
          <w:sz w:val="26"/>
          <w:szCs w:val="26"/>
          <w:vertAlign w:val="subscript"/>
        </w:rPr>
        <w:t>69</w:t>
      </w:r>
      <w:r>
        <w:rPr>
          <w:rFonts w:ascii="Times New Roman" w:hAnsi="Times New Roman" w:cs="Times New Roman"/>
          <w:sz w:val="26"/>
          <w:szCs w:val="26"/>
        </w:rPr>
        <w:t>H</w:t>
      </w:r>
      <w:r>
        <w:rPr>
          <w:rFonts w:ascii="Times New Roman" w:hAnsi="Times New Roman" w:cs="Times New Roman"/>
          <w:sz w:val="26"/>
          <w:szCs w:val="26"/>
          <w:vertAlign w:val="subscript"/>
        </w:rPr>
        <w:t>87</w:t>
      </w:r>
      <w:r>
        <w:rPr>
          <w:rFonts w:ascii="Times New Roman" w:hAnsi="Times New Roman" w:cs="Times New Roman"/>
          <w:sz w:val="26"/>
          <w:szCs w:val="26"/>
        </w:rPr>
        <w:t>COSN</w:t>
      </w:r>
      <w:r>
        <w:rPr>
          <w:rFonts w:ascii="Times New Roman" w:hAnsi="Times New Roman" w:cs="Times New Roman"/>
          <w:sz w:val="26"/>
          <w:szCs w:val="26"/>
          <w:vertAlign w:val="subscript"/>
        </w:rPr>
        <w:t xml:space="preserve">13 </w:t>
      </w:r>
      <w:r>
        <w:rPr>
          <w:rFonts w:ascii="Times New Roman" w:hAnsi="Times New Roman" w:cs="Times New Roman"/>
          <w:sz w:val="26"/>
          <w:szCs w:val="26"/>
        </w:rPr>
        <w:t>+ Na</w:t>
      </w:r>
      <w:r>
        <w:rPr>
          <w:rFonts w:ascii="Times New Roman" w:hAnsi="Times New Roman" w:cs="Times New Roman"/>
          <w:sz w:val="26"/>
          <w:szCs w:val="26"/>
          <w:vertAlign w:val="subscript"/>
        </w:rPr>
        <w:t>2</w:t>
      </w:r>
      <w:r>
        <w:rPr>
          <w:rFonts w:ascii="Times New Roman" w:hAnsi="Times New Roman" w:cs="Times New Roman"/>
          <w:sz w:val="26"/>
          <w:szCs w:val="26"/>
        </w:rPr>
        <w:t>PO</w:t>
      </w:r>
      <w:r>
        <w:rPr>
          <w:rFonts w:ascii="Times New Roman" w:hAnsi="Times New Roman" w:cs="Times New Roman"/>
          <w:sz w:val="26"/>
          <w:szCs w:val="26"/>
          <w:vertAlign w:val="subscript"/>
        </w:rPr>
        <w:t>3</w:t>
      </w:r>
      <w:r>
        <w:rPr>
          <w:rFonts w:ascii="Times New Roman" w:hAnsi="Times New Roman" w:cs="Times New Roman"/>
          <w:sz w:val="26"/>
          <w:szCs w:val="26"/>
        </w:rPr>
        <w:t>+ NaC</w:t>
      </w:r>
      <w:r>
        <w:rPr>
          <w:rFonts w:ascii="Times New Roman" w:hAnsi="Times New Roman" w:cs="Times New Roman"/>
          <w:sz w:val="26"/>
          <w:szCs w:val="26"/>
          <w:vertAlign w:val="subscript"/>
        </w:rPr>
        <w:t>11</w:t>
      </w:r>
      <w:r>
        <w:rPr>
          <w:rFonts w:ascii="Times New Roman" w:hAnsi="Times New Roman" w:cs="Times New Roman"/>
          <w:sz w:val="26"/>
          <w:szCs w:val="26"/>
        </w:rPr>
        <w:t>H</w:t>
      </w:r>
      <w:r>
        <w:rPr>
          <w:rFonts w:ascii="Times New Roman" w:hAnsi="Times New Roman" w:cs="Times New Roman"/>
          <w:sz w:val="26"/>
          <w:szCs w:val="26"/>
          <w:vertAlign w:val="subscript"/>
        </w:rPr>
        <w:t>23</w:t>
      </w:r>
      <w:r>
        <w:rPr>
          <w:rFonts w:ascii="Times New Roman" w:hAnsi="Times New Roman" w:cs="Times New Roman"/>
          <w:sz w:val="26"/>
          <w:szCs w:val="26"/>
        </w:rPr>
        <w:t>O</w:t>
      </w:r>
      <w:r>
        <w:rPr>
          <w:rFonts w:ascii="Times New Roman" w:hAnsi="Times New Roman" w:cs="Times New Roman"/>
          <w:sz w:val="26"/>
          <w:szCs w:val="26"/>
          <w:vertAlign w:val="subscript"/>
        </w:rPr>
        <w:t>11</w:t>
      </w:r>
      <w:r>
        <w:rPr>
          <w:rFonts w:ascii="Times New Roman" w:hAnsi="Times New Roman" w:cs="Times New Roman"/>
          <w:sz w:val="26"/>
          <w:szCs w:val="26"/>
        </w:rPr>
        <w:t>+ O</w:t>
      </w:r>
      <w:r>
        <w:rPr>
          <w:rFonts w:ascii="Times New Roman" w:hAnsi="Times New Roman" w:cs="Times New Roman"/>
          <w:sz w:val="26"/>
          <w:szCs w:val="26"/>
          <w:vertAlign w:val="subscript"/>
        </w:rPr>
        <w:t>2</w:t>
      </w:r>
    </w:p>
    <w:p w14:paraId="66AB359D" w14:textId="77777777" w:rsidR="00D22701" w:rsidRDefault="00D22701" w:rsidP="00FD0870">
      <w:pPr>
        <w:spacing w:after="0"/>
        <w:rPr>
          <w:rFonts w:ascii="Times New Roman" w:hAnsi="Times New Roman" w:cs="Times New Roman"/>
          <w:b/>
          <w:bCs/>
          <w:sz w:val="26"/>
          <w:szCs w:val="26"/>
        </w:rPr>
      </w:pPr>
    </w:p>
    <w:p w14:paraId="5134B967" w14:textId="77777777" w:rsidR="00FD0870" w:rsidRDefault="00307483" w:rsidP="00FD0870">
      <w:pPr>
        <w:spacing w:after="0"/>
        <w:rPr>
          <w:rFonts w:ascii="Times New Roman" w:hAnsi="Times New Roman" w:cs="Times New Roman"/>
          <w:b/>
          <w:bCs/>
          <w:sz w:val="26"/>
          <w:szCs w:val="26"/>
        </w:rPr>
      </w:pPr>
      <w:r>
        <w:rPr>
          <w:rFonts w:ascii="Times New Roman" w:hAnsi="Times New Roman" w:cs="Times New Roman"/>
          <w:b/>
          <w:bCs/>
          <w:sz w:val="26"/>
          <w:szCs w:val="26"/>
        </w:rPr>
        <w:t>Appendix D</w:t>
      </w:r>
    </w:p>
    <w:p w14:paraId="6EB97770" w14:textId="77777777" w:rsidR="00FD0870" w:rsidRPr="00B776CE" w:rsidRDefault="00307483" w:rsidP="00FD0870">
      <w:pPr>
        <w:spacing w:after="0"/>
        <w:rPr>
          <w:rFonts w:eastAsia="Calibri" w:cstheme="minorHAnsi"/>
          <w:b/>
          <w:bCs/>
          <w:sz w:val="24"/>
          <w:szCs w:val="24"/>
        </w:rPr>
      </w:pPr>
      <w:bookmarkStart w:id="3" w:name="_Hlk197519388"/>
      <w:r>
        <w:rPr>
          <w:rFonts w:eastAsia="Calibri" w:cstheme="minorHAnsi"/>
          <w:b/>
          <w:bCs/>
          <w:sz w:val="24"/>
          <w:szCs w:val="24"/>
        </w:rPr>
        <w:t>Appendix D</w:t>
      </w:r>
      <w:r w:rsidR="00FD0870" w:rsidRPr="00B776CE">
        <w:rPr>
          <w:rFonts w:eastAsia="Calibri" w:cstheme="minorHAnsi"/>
          <w:b/>
          <w:bCs/>
          <w:sz w:val="24"/>
          <w:szCs w:val="24"/>
        </w:rPr>
        <w:t>: Reactions with Chemical/Biological Warfare Agents (CBWAs)</w:t>
      </w:r>
    </w:p>
    <w:p w14:paraId="5C27E76A" w14:textId="77777777" w:rsidR="00FD0870" w:rsidRPr="00B776CE" w:rsidRDefault="00307483" w:rsidP="00FD0870">
      <w:pPr>
        <w:spacing w:after="0"/>
        <w:rPr>
          <w:rFonts w:eastAsia="Calibri" w:cstheme="minorHAnsi"/>
          <w:b/>
          <w:bCs/>
          <w:sz w:val="24"/>
          <w:szCs w:val="24"/>
        </w:rPr>
      </w:pPr>
      <w:r>
        <w:rPr>
          <w:rFonts w:eastAsia="Calibri" w:cstheme="minorHAnsi"/>
          <w:b/>
          <w:bCs/>
          <w:sz w:val="24"/>
          <w:szCs w:val="24"/>
        </w:rPr>
        <w:t xml:space="preserve">Appendix D </w:t>
      </w:r>
      <w:r w:rsidR="00FD0870" w:rsidRPr="00B776CE">
        <w:rPr>
          <w:rFonts w:eastAsia="Calibri" w:cstheme="minorHAnsi"/>
          <w:b/>
          <w:bCs/>
          <w:sz w:val="24"/>
          <w:szCs w:val="24"/>
        </w:rPr>
        <w:t xml:space="preserve">outlines </w:t>
      </w:r>
      <w:r w:rsidR="00FD0870">
        <w:rPr>
          <w:rFonts w:eastAsia="Calibri" w:cstheme="minorHAnsi"/>
          <w:b/>
          <w:bCs/>
          <w:sz w:val="24"/>
          <w:szCs w:val="24"/>
        </w:rPr>
        <w:t xml:space="preserve">the </w:t>
      </w:r>
      <w:r w:rsidR="00FD0870" w:rsidRPr="00B776CE">
        <w:rPr>
          <w:rFonts w:eastAsia="Calibri" w:cstheme="minorHAnsi"/>
          <w:b/>
          <w:bCs/>
          <w:sz w:val="24"/>
          <w:szCs w:val="24"/>
        </w:rPr>
        <w:t>detoxification mechanisms of SodaSulphanecobalamin against 8 CBWAs, demonstrating its broad-spectrum utility:</w:t>
      </w:r>
    </w:p>
    <w:p w14:paraId="01E5C4B9" w14:textId="77777777" w:rsidR="00FD0870" w:rsidRPr="00B776CE" w:rsidRDefault="00FD0870" w:rsidP="00FD0870">
      <w:pPr>
        <w:numPr>
          <w:ilvl w:val="0"/>
          <w:numId w:val="3"/>
        </w:numPr>
        <w:spacing w:after="0"/>
        <w:rPr>
          <w:rFonts w:eastAsia="Calibri" w:cstheme="minorHAnsi"/>
          <w:b/>
          <w:bCs/>
          <w:sz w:val="24"/>
          <w:szCs w:val="24"/>
        </w:rPr>
      </w:pPr>
      <w:r w:rsidRPr="00B776CE">
        <w:rPr>
          <w:rFonts w:eastAsia="Calibri" w:cstheme="minorHAnsi"/>
          <w:b/>
          <w:bCs/>
          <w:sz w:val="24"/>
          <w:szCs w:val="24"/>
        </w:rPr>
        <w:t>Diphosgene (</w:t>
      </w:r>
      <w:proofErr w:type="spellStart"/>
      <w:r w:rsidRPr="00B776CE">
        <w:rPr>
          <w:rFonts w:eastAsia="Calibri" w:cstheme="minorHAnsi"/>
          <w:b/>
          <w:bCs/>
          <w:sz w:val="24"/>
          <w:szCs w:val="24"/>
        </w:rPr>
        <w:t>ClC</w:t>
      </w:r>
      <w:r>
        <w:rPr>
          <w:rFonts w:eastAsia="Calibri" w:cstheme="minorHAnsi"/>
          <w:b/>
          <w:bCs/>
          <w:sz w:val="24"/>
          <w:szCs w:val="24"/>
        </w:rPr>
        <w:t>o</w:t>
      </w:r>
      <w:r w:rsidRPr="00B776CE">
        <w:rPr>
          <w:rFonts w:eastAsia="Calibri" w:cstheme="minorHAnsi"/>
          <w:b/>
          <w:bCs/>
          <w:sz w:val="24"/>
          <w:szCs w:val="24"/>
        </w:rPr>
        <w:t>₂CCl</w:t>
      </w:r>
      <w:proofErr w:type="spellEnd"/>
      <w:r w:rsidRPr="00B776CE">
        <w:rPr>
          <w:rFonts w:eastAsia="Calibri" w:cstheme="minorHAnsi"/>
          <w:b/>
          <w:bCs/>
          <w:sz w:val="24"/>
          <w:szCs w:val="24"/>
        </w:rPr>
        <w:t>₃):</w:t>
      </w:r>
    </w:p>
    <w:p w14:paraId="66B8A04E" w14:textId="77777777" w:rsidR="00FD0870" w:rsidRPr="00B776CE" w:rsidRDefault="00FD0870" w:rsidP="00FD0870">
      <w:pPr>
        <w:numPr>
          <w:ilvl w:val="1"/>
          <w:numId w:val="3"/>
        </w:numPr>
        <w:spacing w:after="0"/>
        <w:rPr>
          <w:rFonts w:eastAsia="Calibri" w:cstheme="minorHAnsi"/>
          <w:b/>
          <w:bCs/>
          <w:sz w:val="24"/>
          <w:szCs w:val="24"/>
        </w:rPr>
      </w:pPr>
      <w:r w:rsidRPr="00B776CE">
        <w:rPr>
          <w:rFonts w:eastAsia="Calibri" w:cstheme="minorHAnsi"/>
          <w:b/>
          <w:bCs/>
          <w:sz w:val="24"/>
          <w:szCs w:val="24"/>
        </w:rPr>
        <w:t>Breaks down tetrachloride bonds, yielding non-toxic NaCl and CoCl₂.</w:t>
      </w:r>
    </w:p>
    <w:p w14:paraId="53EACBE5" w14:textId="77777777" w:rsidR="00FD0870" w:rsidRPr="00B776CE" w:rsidRDefault="00FD0870" w:rsidP="00FD0870">
      <w:pPr>
        <w:numPr>
          <w:ilvl w:val="1"/>
          <w:numId w:val="3"/>
        </w:numPr>
        <w:spacing w:after="0"/>
        <w:rPr>
          <w:rFonts w:eastAsia="Calibri" w:cstheme="minorHAnsi"/>
          <w:b/>
          <w:bCs/>
          <w:sz w:val="24"/>
          <w:szCs w:val="24"/>
        </w:rPr>
      </w:pPr>
      <w:r w:rsidRPr="00B776CE">
        <w:rPr>
          <w:rFonts w:eastAsia="Calibri" w:cstheme="minorHAnsi"/>
          <w:b/>
          <w:bCs/>
          <w:sz w:val="24"/>
          <w:szCs w:val="24"/>
        </w:rPr>
        <w:t>Highlights the Co center’s role in decomposing chlorinated compounds.</w:t>
      </w:r>
    </w:p>
    <w:p w14:paraId="719CEED3" w14:textId="77777777" w:rsidR="00FD0870" w:rsidRPr="00B776CE" w:rsidRDefault="00FD0870" w:rsidP="00FD0870">
      <w:pPr>
        <w:numPr>
          <w:ilvl w:val="0"/>
          <w:numId w:val="3"/>
        </w:numPr>
        <w:spacing w:after="0"/>
        <w:rPr>
          <w:rFonts w:eastAsia="Calibri" w:cstheme="minorHAnsi"/>
          <w:b/>
          <w:bCs/>
          <w:sz w:val="24"/>
          <w:szCs w:val="24"/>
        </w:rPr>
      </w:pPr>
      <w:r w:rsidRPr="00B776CE">
        <w:rPr>
          <w:rFonts w:eastAsia="Calibri" w:cstheme="minorHAnsi"/>
          <w:b/>
          <w:bCs/>
          <w:sz w:val="24"/>
          <w:szCs w:val="24"/>
        </w:rPr>
        <w:t>Agent Orange (2,3,7,8-TCDD):</w:t>
      </w:r>
    </w:p>
    <w:p w14:paraId="2C82FE4E" w14:textId="77777777" w:rsidR="00FD0870" w:rsidRPr="00B776CE" w:rsidRDefault="00FD0870" w:rsidP="00FD0870">
      <w:pPr>
        <w:numPr>
          <w:ilvl w:val="1"/>
          <w:numId w:val="3"/>
        </w:numPr>
        <w:spacing w:after="0"/>
        <w:rPr>
          <w:rFonts w:eastAsia="Calibri" w:cstheme="minorHAnsi"/>
          <w:b/>
          <w:bCs/>
          <w:sz w:val="24"/>
          <w:szCs w:val="24"/>
        </w:rPr>
      </w:pPr>
      <w:r w:rsidRPr="00B776CE">
        <w:rPr>
          <w:rFonts w:eastAsia="Calibri" w:cstheme="minorHAnsi"/>
          <w:b/>
          <w:bCs/>
          <w:sz w:val="24"/>
          <w:szCs w:val="24"/>
        </w:rPr>
        <w:t>Disrupts dioxin’s benzene rings, producing chloride solutions and di-hexanoate.</w:t>
      </w:r>
    </w:p>
    <w:p w14:paraId="3862AE4F" w14:textId="77777777" w:rsidR="00FD0870" w:rsidRPr="00B776CE" w:rsidRDefault="00FD0870" w:rsidP="00FD0870">
      <w:pPr>
        <w:numPr>
          <w:ilvl w:val="1"/>
          <w:numId w:val="3"/>
        </w:numPr>
        <w:spacing w:after="0"/>
        <w:rPr>
          <w:rFonts w:eastAsia="Calibri" w:cstheme="minorHAnsi"/>
          <w:b/>
          <w:bCs/>
          <w:sz w:val="24"/>
          <w:szCs w:val="24"/>
        </w:rPr>
      </w:pPr>
      <w:r w:rsidRPr="00B776CE">
        <w:rPr>
          <w:rFonts w:eastAsia="Calibri" w:cstheme="minorHAnsi"/>
          <w:b/>
          <w:bCs/>
          <w:sz w:val="24"/>
          <w:szCs w:val="24"/>
        </w:rPr>
        <w:t>Addresses genotoxic effects by neutralizing persistent organic pollutants.</w:t>
      </w:r>
    </w:p>
    <w:p w14:paraId="3CC5DA7A" w14:textId="77777777" w:rsidR="00FD0870" w:rsidRPr="00B776CE" w:rsidRDefault="00FD0870" w:rsidP="00FD0870">
      <w:pPr>
        <w:numPr>
          <w:ilvl w:val="0"/>
          <w:numId w:val="3"/>
        </w:numPr>
        <w:spacing w:after="0"/>
        <w:rPr>
          <w:rFonts w:eastAsia="Calibri" w:cstheme="minorHAnsi"/>
          <w:b/>
          <w:bCs/>
          <w:sz w:val="24"/>
          <w:szCs w:val="24"/>
        </w:rPr>
      </w:pPr>
      <w:r w:rsidRPr="00B776CE">
        <w:rPr>
          <w:rFonts w:eastAsia="Calibri" w:cstheme="minorHAnsi"/>
          <w:b/>
          <w:bCs/>
          <w:sz w:val="24"/>
          <w:szCs w:val="24"/>
        </w:rPr>
        <w:t>Phosgene (</w:t>
      </w:r>
      <w:proofErr w:type="spellStart"/>
      <w:r w:rsidRPr="00B776CE">
        <w:rPr>
          <w:rFonts w:eastAsia="Calibri" w:cstheme="minorHAnsi"/>
          <w:b/>
          <w:bCs/>
          <w:sz w:val="24"/>
          <w:szCs w:val="24"/>
        </w:rPr>
        <w:t>COCl</w:t>
      </w:r>
      <w:proofErr w:type="spellEnd"/>
      <w:r w:rsidRPr="00B776CE">
        <w:rPr>
          <w:rFonts w:eastAsia="Calibri" w:cstheme="minorHAnsi"/>
          <w:b/>
          <w:bCs/>
          <w:sz w:val="24"/>
          <w:szCs w:val="24"/>
        </w:rPr>
        <w:t>₂):</w:t>
      </w:r>
    </w:p>
    <w:p w14:paraId="0D5B42A1" w14:textId="77777777" w:rsidR="00FD0870" w:rsidRPr="00B776CE" w:rsidRDefault="00FD0870" w:rsidP="00FD0870">
      <w:pPr>
        <w:numPr>
          <w:ilvl w:val="1"/>
          <w:numId w:val="3"/>
        </w:numPr>
        <w:spacing w:after="0"/>
        <w:rPr>
          <w:rFonts w:eastAsia="Calibri" w:cstheme="minorHAnsi"/>
          <w:b/>
          <w:bCs/>
          <w:sz w:val="24"/>
          <w:szCs w:val="24"/>
        </w:rPr>
      </w:pPr>
      <w:r w:rsidRPr="00B776CE">
        <w:rPr>
          <w:rFonts w:eastAsia="Calibri" w:cstheme="minorHAnsi"/>
          <w:b/>
          <w:bCs/>
          <w:sz w:val="24"/>
          <w:szCs w:val="24"/>
        </w:rPr>
        <w:t>Converts toxic phosgene into NaCl and water-soluble byproducts.</w:t>
      </w:r>
    </w:p>
    <w:p w14:paraId="0117D8D5" w14:textId="77777777" w:rsidR="00FD0870" w:rsidRPr="00B776CE" w:rsidRDefault="00FD0870" w:rsidP="00FD0870">
      <w:pPr>
        <w:numPr>
          <w:ilvl w:val="1"/>
          <w:numId w:val="3"/>
        </w:numPr>
        <w:spacing w:after="0"/>
        <w:rPr>
          <w:rFonts w:eastAsia="Calibri" w:cstheme="minorHAnsi"/>
          <w:b/>
          <w:bCs/>
          <w:sz w:val="24"/>
          <w:szCs w:val="24"/>
        </w:rPr>
      </w:pPr>
      <w:r w:rsidRPr="00B776CE">
        <w:rPr>
          <w:rFonts w:eastAsia="Calibri" w:cstheme="minorHAnsi"/>
          <w:b/>
          <w:bCs/>
          <w:sz w:val="24"/>
          <w:szCs w:val="24"/>
        </w:rPr>
        <w:t>Mechanism involves Co-mediated cleavage of the C</w:t>
      </w:r>
      <w:r>
        <w:rPr>
          <w:rFonts w:eastAsia="Calibri" w:cstheme="minorHAnsi"/>
          <w:b/>
          <w:bCs/>
          <w:sz w:val="24"/>
          <w:szCs w:val="24"/>
        </w:rPr>
        <w:t>o</w:t>
      </w:r>
      <w:r w:rsidRPr="00B776CE">
        <w:rPr>
          <w:rFonts w:eastAsia="Calibri" w:cstheme="minorHAnsi"/>
          <w:b/>
          <w:bCs/>
          <w:sz w:val="24"/>
          <w:szCs w:val="24"/>
        </w:rPr>
        <w:t>Cl₂ bond.</w:t>
      </w:r>
    </w:p>
    <w:p w14:paraId="0AE61BA7" w14:textId="77777777" w:rsidR="00FD0870" w:rsidRPr="00B776CE" w:rsidRDefault="00FD0870" w:rsidP="00FD0870">
      <w:pPr>
        <w:numPr>
          <w:ilvl w:val="0"/>
          <w:numId w:val="3"/>
        </w:numPr>
        <w:spacing w:after="0"/>
        <w:rPr>
          <w:rFonts w:eastAsia="Calibri" w:cstheme="minorHAnsi"/>
          <w:b/>
          <w:bCs/>
          <w:sz w:val="24"/>
          <w:szCs w:val="24"/>
        </w:rPr>
      </w:pPr>
      <w:r w:rsidRPr="00B776CE">
        <w:rPr>
          <w:rFonts w:eastAsia="Calibri" w:cstheme="minorHAnsi"/>
          <w:b/>
          <w:bCs/>
          <w:sz w:val="24"/>
          <w:szCs w:val="24"/>
        </w:rPr>
        <w:t>Cyanides (HCN/</w:t>
      </w:r>
      <w:proofErr w:type="spellStart"/>
      <w:r w:rsidRPr="00B776CE">
        <w:rPr>
          <w:rFonts w:eastAsia="Calibri" w:cstheme="minorHAnsi"/>
          <w:b/>
          <w:bCs/>
          <w:sz w:val="24"/>
          <w:szCs w:val="24"/>
        </w:rPr>
        <w:t>NaCN</w:t>
      </w:r>
      <w:proofErr w:type="spellEnd"/>
      <w:r w:rsidRPr="00B776CE">
        <w:rPr>
          <w:rFonts w:eastAsia="Calibri" w:cstheme="minorHAnsi"/>
          <w:b/>
          <w:bCs/>
          <w:sz w:val="24"/>
          <w:szCs w:val="24"/>
        </w:rPr>
        <w:t>):</w:t>
      </w:r>
    </w:p>
    <w:p w14:paraId="38BF98F5" w14:textId="77777777" w:rsidR="00FD0870" w:rsidRPr="00B776CE" w:rsidRDefault="00FD0870" w:rsidP="00FD0870">
      <w:pPr>
        <w:numPr>
          <w:ilvl w:val="1"/>
          <w:numId w:val="3"/>
        </w:numPr>
        <w:spacing w:after="0"/>
        <w:rPr>
          <w:rFonts w:eastAsia="Calibri" w:cstheme="minorHAnsi"/>
          <w:b/>
          <w:bCs/>
          <w:sz w:val="24"/>
          <w:szCs w:val="24"/>
        </w:rPr>
      </w:pPr>
      <w:r w:rsidRPr="00B776CE">
        <w:rPr>
          <w:rFonts w:eastAsia="Calibri" w:cstheme="minorHAnsi"/>
          <w:b/>
          <w:bCs/>
          <w:sz w:val="24"/>
          <w:szCs w:val="24"/>
        </w:rPr>
        <w:t>Binds cyanide ions to form cyanocobalamin (a B₁₂ analog), a non-toxic product.</w:t>
      </w:r>
    </w:p>
    <w:p w14:paraId="295BB254" w14:textId="77777777" w:rsidR="00FD0870" w:rsidRPr="00B776CE" w:rsidRDefault="00FD0870" w:rsidP="00FD0870">
      <w:pPr>
        <w:numPr>
          <w:ilvl w:val="1"/>
          <w:numId w:val="3"/>
        </w:numPr>
        <w:spacing w:after="0"/>
        <w:rPr>
          <w:rFonts w:eastAsia="Calibri" w:cstheme="minorHAnsi"/>
          <w:b/>
          <w:bCs/>
          <w:sz w:val="24"/>
          <w:szCs w:val="24"/>
        </w:rPr>
      </w:pPr>
      <w:r w:rsidRPr="00B776CE">
        <w:rPr>
          <w:rFonts w:eastAsia="Calibri" w:cstheme="minorHAnsi"/>
          <w:b/>
          <w:bCs/>
          <w:sz w:val="24"/>
          <w:szCs w:val="24"/>
        </w:rPr>
        <w:t>Directly exploits Co’s affinity for cyanide, mimicking natural detoxification pathways.</w:t>
      </w:r>
    </w:p>
    <w:p w14:paraId="3DD50F0A" w14:textId="77777777" w:rsidR="00FD0870" w:rsidRPr="00B776CE" w:rsidRDefault="00FD0870" w:rsidP="00FD0870">
      <w:pPr>
        <w:numPr>
          <w:ilvl w:val="0"/>
          <w:numId w:val="3"/>
        </w:numPr>
        <w:spacing w:after="0"/>
        <w:rPr>
          <w:rFonts w:eastAsia="Calibri" w:cstheme="minorHAnsi"/>
          <w:b/>
          <w:bCs/>
          <w:sz w:val="24"/>
          <w:szCs w:val="24"/>
        </w:rPr>
      </w:pPr>
      <w:r w:rsidRPr="00B776CE">
        <w:rPr>
          <w:rFonts w:eastAsia="Calibri" w:cstheme="minorHAnsi"/>
          <w:b/>
          <w:bCs/>
          <w:sz w:val="24"/>
          <w:szCs w:val="24"/>
        </w:rPr>
        <w:t>Sarin (C₄H₁₀FO₂P):</w:t>
      </w:r>
    </w:p>
    <w:p w14:paraId="31AEDA43" w14:textId="77777777" w:rsidR="00FD0870" w:rsidRPr="00B776CE" w:rsidRDefault="00FD0870" w:rsidP="00FD0870">
      <w:pPr>
        <w:numPr>
          <w:ilvl w:val="1"/>
          <w:numId w:val="3"/>
        </w:numPr>
        <w:spacing w:after="0"/>
        <w:rPr>
          <w:rFonts w:eastAsia="Calibri" w:cstheme="minorHAnsi"/>
          <w:b/>
          <w:bCs/>
          <w:sz w:val="24"/>
          <w:szCs w:val="24"/>
        </w:rPr>
      </w:pPr>
      <w:r w:rsidRPr="00B776CE">
        <w:rPr>
          <w:rFonts w:eastAsia="Calibri" w:cstheme="minorHAnsi"/>
          <w:b/>
          <w:bCs/>
          <w:sz w:val="24"/>
          <w:szCs w:val="24"/>
        </w:rPr>
        <w:t>Deionizes phosphorus to methyl phosphonic acid, neutralizing its neurotoxic effects.</w:t>
      </w:r>
    </w:p>
    <w:p w14:paraId="1BF7F7D6" w14:textId="77777777" w:rsidR="00FD0870" w:rsidRPr="00B776CE" w:rsidRDefault="00FD0870" w:rsidP="00FD0870">
      <w:pPr>
        <w:numPr>
          <w:ilvl w:val="1"/>
          <w:numId w:val="3"/>
        </w:numPr>
        <w:spacing w:after="0"/>
        <w:rPr>
          <w:rFonts w:eastAsia="Calibri" w:cstheme="minorHAnsi"/>
          <w:b/>
          <w:bCs/>
          <w:sz w:val="24"/>
          <w:szCs w:val="24"/>
        </w:rPr>
      </w:pPr>
      <w:r w:rsidRPr="00B776CE">
        <w:rPr>
          <w:rFonts w:eastAsia="Calibri" w:cstheme="minorHAnsi"/>
          <w:b/>
          <w:bCs/>
          <w:sz w:val="24"/>
          <w:szCs w:val="24"/>
        </w:rPr>
        <w:t>Demonstrates efficacy against organophosphorus nerve agents.</w:t>
      </w:r>
    </w:p>
    <w:p w14:paraId="12EB88C3" w14:textId="77777777" w:rsidR="00FD0870" w:rsidRPr="00B776CE" w:rsidRDefault="00FD0870" w:rsidP="00FD0870">
      <w:pPr>
        <w:numPr>
          <w:ilvl w:val="0"/>
          <w:numId w:val="3"/>
        </w:numPr>
        <w:spacing w:after="0"/>
        <w:rPr>
          <w:rFonts w:eastAsia="Calibri" w:cstheme="minorHAnsi"/>
          <w:b/>
          <w:bCs/>
          <w:sz w:val="24"/>
          <w:szCs w:val="24"/>
        </w:rPr>
      </w:pPr>
      <w:r w:rsidRPr="00B776CE">
        <w:rPr>
          <w:rFonts w:eastAsia="Calibri" w:cstheme="minorHAnsi"/>
          <w:b/>
          <w:bCs/>
          <w:sz w:val="24"/>
          <w:szCs w:val="24"/>
        </w:rPr>
        <w:t>Chlorine Gas (Cl₂):</w:t>
      </w:r>
    </w:p>
    <w:p w14:paraId="70EA6745" w14:textId="77777777" w:rsidR="00FD0870" w:rsidRPr="00B776CE" w:rsidRDefault="00FD0870" w:rsidP="00FD0870">
      <w:pPr>
        <w:numPr>
          <w:ilvl w:val="1"/>
          <w:numId w:val="3"/>
        </w:numPr>
        <w:spacing w:after="0"/>
        <w:rPr>
          <w:rFonts w:eastAsia="Calibri" w:cstheme="minorHAnsi"/>
          <w:b/>
          <w:bCs/>
          <w:sz w:val="24"/>
          <w:szCs w:val="24"/>
        </w:rPr>
      </w:pPr>
      <w:r w:rsidRPr="00B776CE">
        <w:rPr>
          <w:rFonts w:eastAsia="Calibri" w:cstheme="minorHAnsi"/>
          <w:b/>
          <w:bCs/>
          <w:sz w:val="24"/>
          <w:szCs w:val="24"/>
        </w:rPr>
        <w:t>Reduces Cl₂ to NaCl, leveraging sodium and sulfur ligands for redox reactions.</w:t>
      </w:r>
    </w:p>
    <w:p w14:paraId="6B88B860" w14:textId="77777777" w:rsidR="00FD0870" w:rsidRPr="00B776CE" w:rsidRDefault="00FD0870" w:rsidP="00FD0870">
      <w:pPr>
        <w:numPr>
          <w:ilvl w:val="0"/>
          <w:numId w:val="3"/>
        </w:numPr>
        <w:spacing w:after="0"/>
        <w:rPr>
          <w:rFonts w:eastAsia="Calibri" w:cstheme="minorHAnsi"/>
          <w:b/>
          <w:bCs/>
          <w:sz w:val="24"/>
          <w:szCs w:val="24"/>
        </w:rPr>
      </w:pPr>
      <w:r w:rsidRPr="00B776CE">
        <w:rPr>
          <w:rFonts w:eastAsia="Calibri" w:cstheme="minorHAnsi"/>
          <w:b/>
          <w:bCs/>
          <w:sz w:val="24"/>
          <w:szCs w:val="24"/>
        </w:rPr>
        <w:t>Sulfur Mustard (</w:t>
      </w:r>
      <w:proofErr w:type="spellStart"/>
      <w:r w:rsidRPr="00B776CE">
        <w:rPr>
          <w:rFonts w:eastAsia="Calibri" w:cstheme="minorHAnsi"/>
          <w:b/>
          <w:bCs/>
          <w:sz w:val="24"/>
          <w:szCs w:val="24"/>
        </w:rPr>
        <w:t>C₄H₈Cl₂S</w:t>
      </w:r>
      <w:proofErr w:type="spellEnd"/>
      <w:r w:rsidRPr="00B776CE">
        <w:rPr>
          <w:rFonts w:eastAsia="Calibri" w:cstheme="minorHAnsi"/>
          <w:b/>
          <w:bCs/>
          <w:sz w:val="24"/>
          <w:szCs w:val="24"/>
        </w:rPr>
        <w:t>):</w:t>
      </w:r>
    </w:p>
    <w:p w14:paraId="771633E2" w14:textId="77777777" w:rsidR="00FD0870" w:rsidRPr="00B776CE" w:rsidRDefault="00FD0870" w:rsidP="00FD0870">
      <w:pPr>
        <w:numPr>
          <w:ilvl w:val="1"/>
          <w:numId w:val="3"/>
        </w:numPr>
        <w:spacing w:after="0"/>
        <w:rPr>
          <w:rFonts w:eastAsia="Calibri" w:cstheme="minorHAnsi"/>
          <w:b/>
          <w:bCs/>
          <w:sz w:val="24"/>
          <w:szCs w:val="24"/>
        </w:rPr>
      </w:pPr>
      <w:r w:rsidRPr="00B776CE">
        <w:rPr>
          <w:rFonts w:eastAsia="Calibri" w:cstheme="minorHAnsi"/>
          <w:b/>
          <w:bCs/>
          <w:sz w:val="24"/>
          <w:szCs w:val="24"/>
        </w:rPr>
        <w:t>Cleaves Cl-S bonds, yielding sodium thioacetate and NaCl, mitigating vesicant effects.</w:t>
      </w:r>
    </w:p>
    <w:p w14:paraId="29D14C6E" w14:textId="77777777" w:rsidR="00FD0870" w:rsidRPr="00B776CE" w:rsidRDefault="00FD0870" w:rsidP="00FD0870">
      <w:pPr>
        <w:numPr>
          <w:ilvl w:val="0"/>
          <w:numId w:val="3"/>
        </w:numPr>
        <w:spacing w:after="0"/>
        <w:rPr>
          <w:rFonts w:eastAsia="Calibri" w:cstheme="minorHAnsi"/>
          <w:b/>
          <w:bCs/>
          <w:sz w:val="24"/>
          <w:szCs w:val="24"/>
        </w:rPr>
      </w:pPr>
      <w:r w:rsidRPr="00B776CE">
        <w:rPr>
          <w:rFonts w:eastAsia="Calibri" w:cstheme="minorHAnsi"/>
          <w:b/>
          <w:bCs/>
          <w:sz w:val="24"/>
          <w:szCs w:val="24"/>
        </w:rPr>
        <w:t>VX (C₁₁H₂₆NO₂PS):</w:t>
      </w:r>
    </w:p>
    <w:p w14:paraId="5D6DDE04" w14:textId="77777777" w:rsidR="00FD0870" w:rsidRPr="00B776CE" w:rsidRDefault="00FD0870" w:rsidP="00FD0870">
      <w:pPr>
        <w:numPr>
          <w:ilvl w:val="1"/>
          <w:numId w:val="3"/>
        </w:numPr>
        <w:spacing w:after="0"/>
        <w:rPr>
          <w:rFonts w:eastAsia="Calibri" w:cstheme="minorHAnsi"/>
          <w:b/>
          <w:bCs/>
          <w:sz w:val="24"/>
          <w:szCs w:val="24"/>
        </w:rPr>
      </w:pPr>
      <w:r w:rsidRPr="00B776CE">
        <w:rPr>
          <w:rFonts w:eastAsia="Calibri" w:cstheme="minorHAnsi"/>
          <w:b/>
          <w:bCs/>
          <w:sz w:val="24"/>
          <w:szCs w:val="24"/>
        </w:rPr>
        <w:t>Degrades thiophosphate into phosphonic compounds, disrupting neurotoxicity.</w:t>
      </w:r>
    </w:p>
    <w:bookmarkEnd w:id="1"/>
    <w:bookmarkEnd w:id="3"/>
    <w:p w14:paraId="5AEB3949" w14:textId="77777777" w:rsidR="00C51A9E" w:rsidRPr="00A46BF0" w:rsidRDefault="00C51A9E" w:rsidP="00A46BF0">
      <w:pPr>
        <w:tabs>
          <w:tab w:val="left" w:pos="6420"/>
        </w:tabs>
      </w:pPr>
    </w:p>
    <w:sectPr w:rsidR="00C51A9E" w:rsidRPr="00A46BF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4E300" w14:textId="77777777" w:rsidR="007E285B" w:rsidRDefault="007E285B" w:rsidP="00104256">
      <w:pPr>
        <w:spacing w:after="0" w:line="240" w:lineRule="auto"/>
      </w:pPr>
      <w:r>
        <w:separator/>
      </w:r>
    </w:p>
  </w:endnote>
  <w:endnote w:type="continuationSeparator" w:id="0">
    <w:p w14:paraId="4FC9AB17" w14:textId="77777777" w:rsidR="007E285B" w:rsidRDefault="007E285B" w:rsidP="00104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3BB8D" w14:textId="77777777" w:rsidR="007E285B" w:rsidRDefault="007E285B" w:rsidP="00104256">
      <w:pPr>
        <w:spacing w:after="0" w:line="240" w:lineRule="auto"/>
      </w:pPr>
      <w:r>
        <w:separator/>
      </w:r>
    </w:p>
  </w:footnote>
  <w:footnote w:type="continuationSeparator" w:id="0">
    <w:p w14:paraId="17B12C0A" w14:textId="77777777" w:rsidR="007E285B" w:rsidRDefault="007E285B" w:rsidP="001042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946"/>
    <w:multiLevelType w:val="multilevel"/>
    <w:tmpl w:val="37820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01DCB"/>
    <w:multiLevelType w:val="multilevel"/>
    <w:tmpl w:val="3C3E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77DC9"/>
    <w:multiLevelType w:val="multilevel"/>
    <w:tmpl w:val="A740B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2E8D"/>
    <w:multiLevelType w:val="multilevel"/>
    <w:tmpl w:val="46767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F2549"/>
    <w:multiLevelType w:val="multilevel"/>
    <w:tmpl w:val="43522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4516FA"/>
    <w:multiLevelType w:val="multilevel"/>
    <w:tmpl w:val="78061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E86765"/>
    <w:multiLevelType w:val="multilevel"/>
    <w:tmpl w:val="BB903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392F1D"/>
    <w:multiLevelType w:val="multilevel"/>
    <w:tmpl w:val="2F5AF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3F7C45"/>
    <w:multiLevelType w:val="multilevel"/>
    <w:tmpl w:val="870EA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7508E8"/>
    <w:multiLevelType w:val="multilevel"/>
    <w:tmpl w:val="9432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F0686"/>
    <w:multiLevelType w:val="multilevel"/>
    <w:tmpl w:val="EB0010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6668BD"/>
    <w:multiLevelType w:val="multilevel"/>
    <w:tmpl w:val="ED66F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9A7D63"/>
    <w:multiLevelType w:val="multilevel"/>
    <w:tmpl w:val="3438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3C45EF"/>
    <w:multiLevelType w:val="multilevel"/>
    <w:tmpl w:val="3EEE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9F1BC0"/>
    <w:multiLevelType w:val="multilevel"/>
    <w:tmpl w:val="AE3A8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6455271">
    <w:abstractNumId w:val="3"/>
  </w:num>
  <w:num w:numId="2" w16cid:durableId="996766267">
    <w:abstractNumId w:val="14"/>
  </w:num>
  <w:num w:numId="3" w16cid:durableId="412120392">
    <w:abstractNumId w:val="10"/>
  </w:num>
  <w:num w:numId="4" w16cid:durableId="1976134933">
    <w:abstractNumId w:val="13"/>
  </w:num>
  <w:num w:numId="5" w16cid:durableId="1983727387">
    <w:abstractNumId w:val="9"/>
  </w:num>
  <w:num w:numId="6" w16cid:durableId="398866166">
    <w:abstractNumId w:val="7"/>
  </w:num>
  <w:num w:numId="7" w16cid:durableId="2035693457">
    <w:abstractNumId w:val="1"/>
  </w:num>
  <w:num w:numId="8" w16cid:durableId="610361285">
    <w:abstractNumId w:val="0"/>
  </w:num>
  <w:num w:numId="9" w16cid:durableId="726803267">
    <w:abstractNumId w:val="11"/>
  </w:num>
  <w:num w:numId="10" w16cid:durableId="714887454">
    <w:abstractNumId w:val="2"/>
  </w:num>
  <w:num w:numId="11" w16cid:durableId="554392572">
    <w:abstractNumId w:val="8"/>
  </w:num>
  <w:num w:numId="12" w16cid:durableId="946542624">
    <w:abstractNumId w:val="4"/>
  </w:num>
  <w:num w:numId="13" w16cid:durableId="344867948">
    <w:abstractNumId w:val="6"/>
  </w:num>
  <w:num w:numId="14" w16cid:durableId="1575045326">
    <w:abstractNumId w:val="5"/>
  </w:num>
  <w:num w:numId="15" w16cid:durableId="1682273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FCE"/>
    <w:rsid w:val="00011F81"/>
    <w:rsid w:val="00104256"/>
    <w:rsid w:val="001F323B"/>
    <w:rsid w:val="002036E9"/>
    <w:rsid w:val="00307483"/>
    <w:rsid w:val="003A13AB"/>
    <w:rsid w:val="003F3FCE"/>
    <w:rsid w:val="0042425B"/>
    <w:rsid w:val="00483209"/>
    <w:rsid w:val="004F1DFD"/>
    <w:rsid w:val="004F5DB4"/>
    <w:rsid w:val="00605FF2"/>
    <w:rsid w:val="007E285B"/>
    <w:rsid w:val="008114C9"/>
    <w:rsid w:val="008556D5"/>
    <w:rsid w:val="008F585A"/>
    <w:rsid w:val="009445CC"/>
    <w:rsid w:val="00A1642F"/>
    <w:rsid w:val="00A16A85"/>
    <w:rsid w:val="00A24FE0"/>
    <w:rsid w:val="00A42D00"/>
    <w:rsid w:val="00A46BF0"/>
    <w:rsid w:val="00B069A4"/>
    <w:rsid w:val="00B474FC"/>
    <w:rsid w:val="00B67342"/>
    <w:rsid w:val="00B96108"/>
    <w:rsid w:val="00BD7953"/>
    <w:rsid w:val="00C51A9E"/>
    <w:rsid w:val="00C66A6A"/>
    <w:rsid w:val="00D22701"/>
    <w:rsid w:val="00DF2DE7"/>
    <w:rsid w:val="00E25636"/>
    <w:rsid w:val="00F06EB4"/>
    <w:rsid w:val="00F20593"/>
    <w:rsid w:val="00FD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71204"/>
  <w15:chartTrackingRefBased/>
  <w15:docId w15:val="{951C20B5-88F4-4074-A8EB-4487BF40C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FCE"/>
  </w:style>
  <w:style w:type="paragraph" w:styleId="Heading1">
    <w:name w:val="heading 1"/>
    <w:basedOn w:val="Normal"/>
    <w:next w:val="Normal"/>
    <w:link w:val="Heading1Char"/>
    <w:uiPriority w:val="9"/>
    <w:qFormat/>
    <w:rsid w:val="003F3F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3F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3F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3F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3F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3F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F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F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F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F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3F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3F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3F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3F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3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FCE"/>
    <w:rPr>
      <w:rFonts w:eastAsiaTheme="majorEastAsia" w:cstheme="majorBidi"/>
      <w:color w:val="272727" w:themeColor="text1" w:themeTint="D8"/>
    </w:rPr>
  </w:style>
  <w:style w:type="paragraph" w:styleId="Title">
    <w:name w:val="Title"/>
    <w:basedOn w:val="Normal"/>
    <w:next w:val="Normal"/>
    <w:link w:val="TitleChar"/>
    <w:uiPriority w:val="10"/>
    <w:qFormat/>
    <w:rsid w:val="003F3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F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FCE"/>
    <w:pPr>
      <w:spacing w:before="160"/>
      <w:jc w:val="center"/>
    </w:pPr>
    <w:rPr>
      <w:i/>
      <w:iCs/>
      <w:color w:val="404040" w:themeColor="text1" w:themeTint="BF"/>
    </w:rPr>
  </w:style>
  <w:style w:type="character" w:customStyle="1" w:styleId="QuoteChar">
    <w:name w:val="Quote Char"/>
    <w:basedOn w:val="DefaultParagraphFont"/>
    <w:link w:val="Quote"/>
    <w:uiPriority w:val="29"/>
    <w:rsid w:val="003F3FCE"/>
    <w:rPr>
      <w:i/>
      <w:iCs/>
      <w:color w:val="404040" w:themeColor="text1" w:themeTint="BF"/>
    </w:rPr>
  </w:style>
  <w:style w:type="paragraph" w:styleId="ListParagraph">
    <w:name w:val="List Paragraph"/>
    <w:basedOn w:val="Normal"/>
    <w:uiPriority w:val="34"/>
    <w:qFormat/>
    <w:rsid w:val="003F3FCE"/>
    <w:pPr>
      <w:ind w:left="720"/>
      <w:contextualSpacing/>
    </w:pPr>
  </w:style>
  <w:style w:type="character" w:styleId="IntenseEmphasis">
    <w:name w:val="Intense Emphasis"/>
    <w:basedOn w:val="DefaultParagraphFont"/>
    <w:uiPriority w:val="21"/>
    <w:qFormat/>
    <w:rsid w:val="003F3FCE"/>
    <w:rPr>
      <w:i/>
      <w:iCs/>
      <w:color w:val="2F5496" w:themeColor="accent1" w:themeShade="BF"/>
    </w:rPr>
  </w:style>
  <w:style w:type="paragraph" w:styleId="IntenseQuote">
    <w:name w:val="Intense Quote"/>
    <w:basedOn w:val="Normal"/>
    <w:next w:val="Normal"/>
    <w:link w:val="IntenseQuoteChar"/>
    <w:uiPriority w:val="30"/>
    <w:qFormat/>
    <w:rsid w:val="003F3F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3FCE"/>
    <w:rPr>
      <w:i/>
      <w:iCs/>
      <w:color w:val="2F5496" w:themeColor="accent1" w:themeShade="BF"/>
    </w:rPr>
  </w:style>
  <w:style w:type="character" w:styleId="IntenseReference">
    <w:name w:val="Intense Reference"/>
    <w:basedOn w:val="DefaultParagraphFont"/>
    <w:uiPriority w:val="32"/>
    <w:qFormat/>
    <w:rsid w:val="003F3FCE"/>
    <w:rPr>
      <w:b/>
      <w:bCs/>
      <w:smallCaps/>
      <w:color w:val="2F5496" w:themeColor="accent1" w:themeShade="BF"/>
      <w:spacing w:val="5"/>
    </w:rPr>
  </w:style>
  <w:style w:type="paragraph" w:styleId="BodyText">
    <w:name w:val="Body Text"/>
    <w:basedOn w:val="Normal"/>
    <w:link w:val="BodyTextChar"/>
    <w:uiPriority w:val="1"/>
    <w:qFormat/>
    <w:rsid w:val="008114C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8114C9"/>
    <w:rPr>
      <w:rFonts w:ascii="Calibri" w:eastAsia="Calibri" w:hAnsi="Calibri" w:cs="Calibri"/>
      <w:sz w:val="24"/>
      <w:szCs w:val="24"/>
    </w:rPr>
  </w:style>
  <w:style w:type="paragraph" w:customStyle="1" w:styleId="TableParagraph">
    <w:name w:val="Table Paragraph"/>
    <w:basedOn w:val="Normal"/>
    <w:uiPriority w:val="1"/>
    <w:qFormat/>
    <w:rsid w:val="008114C9"/>
    <w:pPr>
      <w:widowControl w:val="0"/>
      <w:autoSpaceDE w:val="0"/>
      <w:autoSpaceDN w:val="0"/>
      <w:spacing w:after="0" w:line="240" w:lineRule="auto"/>
    </w:pPr>
    <w:rPr>
      <w:rFonts w:ascii="Calibri" w:eastAsia="Calibri" w:hAnsi="Calibri" w:cs="Calibri"/>
    </w:rPr>
  </w:style>
  <w:style w:type="paragraph" w:styleId="Header">
    <w:name w:val="header"/>
    <w:basedOn w:val="Normal"/>
    <w:link w:val="HeaderChar"/>
    <w:uiPriority w:val="99"/>
    <w:unhideWhenUsed/>
    <w:rsid w:val="001042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256"/>
  </w:style>
  <w:style w:type="paragraph" w:styleId="Footer">
    <w:name w:val="footer"/>
    <w:basedOn w:val="Normal"/>
    <w:link w:val="FooterChar"/>
    <w:uiPriority w:val="99"/>
    <w:unhideWhenUsed/>
    <w:rsid w:val="001042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256"/>
  </w:style>
  <w:style w:type="paragraph" w:customStyle="1" w:styleId="Default">
    <w:name w:val="Default"/>
    <w:rsid w:val="009445CC"/>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8F5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F585A"/>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5214">
      <w:bodyDiv w:val="1"/>
      <w:marLeft w:val="0"/>
      <w:marRight w:val="0"/>
      <w:marTop w:val="0"/>
      <w:marBottom w:val="0"/>
      <w:divBdr>
        <w:top w:val="none" w:sz="0" w:space="0" w:color="auto"/>
        <w:left w:val="none" w:sz="0" w:space="0" w:color="auto"/>
        <w:bottom w:val="none" w:sz="0" w:space="0" w:color="auto"/>
        <w:right w:val="none" w:sz="0" w:space="0" w:color="auto"/>
      </w:divBdr>
    </w:div>
    <w:div w:id="130170441">
      <w:bodyDiv w:val="1"/>
      <w:marLeft w:val="0"/>
      <w:marRight w:val="0"/>
      <w:marTop w:val="0"/>
      <w:marBottom w:val="0"/>
      <w:divBdr>
        <w:top w:val="none" w:sz="0" w:space="0" w:color="auto"/>
        <w:left w:val="none" w:sz="0" w:space="0" w:color="auto"/>
        <w:bottom w:val="none" w:sz="0" w:space="0" w:color="auto"/>
        <w:right w:val="none" w:sz="0" w:space="0" w:color="auto"/>
      </w:divBdr>
    </w:div>
    <w:div w:id="732125840">
      <w:bodyDiv w:val="1"/>
      <w:marLeft w:val="0"/>
      <w:marRight w:val="0"/>
      <w:marTop w:val="0"/>
      <w:marBottom w:val="0"/>
      <w:divBdr>
        <w:top w:val="none" w:sz="0" w:space="0" w:color="auto"/>
        <w:left w:val="none" w:sz="0" w:space="0" w:color="auto"/>
        <w:bottom w:val="none" w:sz="0" w:space="0" w:color="auto"/>
        <w:right w:val="none" w:sz="0" w:space="0" w:color="auto"/>
      </w:divBdr>
    </w:div>
    <w:div w:id="1392465276">
      <w:bodyDiv w:val="1"/>
      <w:marLeft w:val="0"/>
      <w:marRight w:val="0"/>
      <w:marTop w:val="0"/>
      <w:marBottom w:val="0"/>
      <w:divBdr>
        <w:top w:val="none" w:sz="0" w:space="0" w:color="auto"/>
        <w:left w:val="none" w:sz="0" w:space="0" w:color="auto"/>
        <w:bottom w:val="none" w:sz="0" w:space="0" w:color="auto"/>
        <w:right w:val="none" w:sz="0" w:space="0" w:color="auto"/>
      </w:divBdr>
      <w:divsChild>
        <w:div w:id="1199703267">
          <w:marLeft w:val="0"/>
          <w:marRight w:val="0"/>
          <w:marTop w:val="100"/>
          <w:marBottom w:val="100"/>
          <w:divBdr>
            <w:top w:val="none" w:sz="0" w:space="0" w:color="auto"/>
            <w:left w:val="none" w:sz="0" w:space="0" w:color="auto"/>
            <w:bottom w:val="none" w:sz="0" w:space="0" w:color="auto"/>
            <w:right w:val="none" w:sz="0" w:space="0" w:color="auto"/>
          </w:divBdr>
          <w:divsChild>
            <w:div w:id="2112041048">
              <w:marLeft w:val="0"/>
              <w:marRight w:val="0"/>
              <w:marTop w:val="0"/>
              <w:marBottom w:val="0"/>
              <w:divBdr>
                <w:top w:val="none" w:sz="0" w:space="0" w:color="auto"/>
                <w:left w:val="none" w:sz="0" w:space="0" w:color="auto"/>
                <w:bottom w:val="none" w:sz="0" w:space="0" w:color="auto"/>
                <w:right w:val="none" w:sz="0" w:space="0" w:color="auto"/>
              </w:divBdr>
              <w:divsChild>
                <w:div w:id="55393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076011">
      <w:bodyDiv w:val="1"/>
      <w:marLeft w:val="0"/>
      <w:marRight w:val="0"/>
      <w:marTop w:val="0"/>
      <w:marBottom w:val="0"/>
      <w:divBdr>
        <w:top w:val="none" w:sz="0" w:space="0" w:color="auto"/>
        <w:left w:val="none" w:sz="0" w:space="0" w:color="auto"/>
        <w:bottom w:val="none" w:sz="0" w:space="0" w:color="auto"/>
        <w:right w:val="none" w:sz="0" w:space="0" w:color="auto"/>
      </w:divBdr>
    </w:div>
    <w:div w:id="1847860302">
      <w:bodyDiv w:val="1"/>
      <w:marLeft w:val="0"/>
      <w:marRight w:val="0"/>
      <w:marTop w:val="0"/>
      <w:marBottom w:val="0"/>
      <w:divBdr>
        <w:top w:val="none" w:sz="0" w:space="0" w:color="auto"/>
        <w:left w:val="none" w:sz="0" w:space="0" w:color="auto"/>
        <w:bottom w:val="none" w:sz="0" w:space="0" w:color="auto"/>
        <w:right w:val="none" w:sz="0" w:space="0" w:color="auto"/>
      </w:divBdr>
      <w:divsChild>
        <w:div w:id="170993605">
          <w:marLeft w:val="0"/>
          <w:marRight w:val="0"/>
          <w:marTop w:val="100"/>
          <w:marBottom w:val="100"/>
          <w:divBdr>
            <w:top w:val="none" w:sz="0" w:space="0" w:color="auto"/>
            <w:left w:val="none" w:sz="0" w:space="0" w:color="auto"/>
            <w:bottom w:val="none" w:sz="0" w:space="0" w:color="auto"/>
            <w:right w:val="none" w:sz="0" w:space="0" w:color="auto"/>
          </w:divBdr>
          <w:divsChild>
            <w:div w:id="1119105925">
              <w:marLeft w:val="0"/>
              <w:marRight w:val="0"/>
              <w:marTop w:val="0"/>
              <w:marBottom w:val="0"/>
              <w:divBdr>
                <w:top w:val="none" w:sz="0" w:space="0" w:color="auto"/>
                <w:left w:val="none" w:sz="0" w:space="0" w:color="auto"/>
                <w:bottom w:val="none" w:sz="0" w:space="0" w:color="auto"/>
                <w:right w:val="none" w:sz="0" w:space="0" w:color="auto"/>
              </w:divBdr>
              <w:divsChild>
                <w:div w:id="33568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155757">
      <w:bodyDiv w:val="1"/>
      <w:marLeft w:val="0"/>
      <w:marRight w:val="0"/>
      <w:marTop w:val="0"/>
      <w:marBottom w:val="0"/>
      <w:divBdr>
        <w:top w:val="none" w:sz="0" w:space="0" w:color="auto"/>
        <w:left w:val="none" w:sz="0" w:space="0" w:color="auto"/>
        <w:bottom w:val="none" w:sz="0" w:space="0" w:color="auto"/>
        <w:right w:val="none" w:sz="0" w:space="0" w:color="auto"/>
      </w:divBdr>
    </w:div>
    <w:div w:id="209381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1977</Words>
  <Characters>12263</Characters>
  <Application>Microsoft Office Word</Application>
  <DocSecurity>0</DocSecurity>
  <Lines>340</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OLATUNJI-NOZEEM SALAKO</cp:lastModifiedBy>
  <cp:revision>2</cp:revision>
  <dcterms:created xsi:type="dcterms:W3CDTF">2025-10-04T10:20:00Z</dcterms:created>
  <dcterms:modified xsi:type="dcterms:W3CDTF">2025-10-04T10:20:00Z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2d1bc8f1-34de-4d43-bd92-3e567375a07e</vt:lpwstr>
  </property>
</Properties>
</file>