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F198E" w14:textId="77777777" w:rsidR="00FD42ED" w:rsidRPr="00C67EE8" w:rsidRDefault="00FD42ED" w:rsidP="00FD42ED">
      <w:pPr>
        <w:spacing w:line="360" w:lineRule="auto"/>
        <w:jc w:val="both"/>
        <w:rPr>
          <w:rFonts w:ascii="Times New Roman" w:hAnsi="Times New Roman" w:cs="Times New Roman"/>
          <w:b/>
          <w:sz w:val="21"/>
          <w:szCs w:val="24"/>
        </w:rPr>
      </w:pPr>
      <w:r w:rsidRPr="00C67EE8">
        <w:rPr>
          <w:rFonts w:ascii="Times New Roman" w:hAnsi="Times New Roman" w:cs="Times New Roman"/>
          <w:b/>
          <w:sz w:val="21"/>
          <w:szCs w:val="24"/>
        </w:rPr>
        <w:t xml:space="preserve">Appendix A: </w:t>
      </w:r>
      <w:r w:rsidRPr="00C67EE8">
        <w:rPr>
          <w:rFonts w:ascii="Times New Roman" w:eastAsia="Times New Roman" w:hAnsi="Times New Roman" w:cs="Times New Roman"/>
          <w:b/>
          <w:color w:val="222222"/>
          <w:sz w:val="21"/>
          <w:szCs w:val="24"/>
          <w:lang w:eastAsia="tr-TR"/>
        </w:rPr>
        <w:t>Mathematical Proof of the Model and Output of The Update 2012 I/O Table Analysis</w:t>
      </w:r>
    </w:p>
    <w:p w14:paraId="61E42377" w14:textId="77777777" w:rsidR="00FD42ED" w:rsidRPr="00C67EE8" w:rsidRDefault="00FD42ED" w:rsidP="00FD42ED">
      <w:pPr>
        <w:autoSpaceDE w:val="0"/>
        <w:autoSpaceDN w:val="0"/>
        <w:adjustRightInd w:val="0"/>
        <w:spacing w:after="0" w:line="360" w:lineRule="auto"/>
        <w:jc w:val="both"/>
        <w:rPr>
          <w:rFonts w:ascii="Times New Roman" w:eastAsia="Times New Roman" w:hAnsi="Times New Roman" w:cs="Times New Roman"/>
          <w:color w:val="222222"/>
          <w:sz w:val="21"/>
          <w:szCs w:val="24"/>
          <w:lang w:eastAsia="tr-TR"/>
        </w:rPr>
      </w:pPr>
      <w:r w:rsidRPr="00C67EE8">
        <w:rPr>
          <w:rFonts w:ascii="Times New Roman" w:eastAsia="Times New Roman" w:hAnsi="Times New Roman" w:cs="Times New Roman"/>
          <w:color w:val="222222"/>
          <w:sz w:val="21"/>
          <w:szCs w:val="24"/>
          <w:lang w:eastAsia="tr-TR"/>
        </w:rPr>
        <w:t xml:space="preserve">The basis of the </w:t>
      </w:r>
      <w:r>
        <w:rPr>
          <w:rFonts w:ascii="Times New Roman" w:eastAsia="Times New Roman" w:hAnsi="Times New Roman" w:cs="Times New Roman"/>
          <w:color w:val="222222"/>
          <w:sz w:val="21"/>
          <w:szCs w:val="24"/>
          <w:lang w:eastAsia="tr-TR"/>
        </w:rPr>
        <w:t>I/O</w:t>
      </w:r>
      <w:r w:rsidRPr="00C67EE8">
        <w:rPr>
          <w:rFonts w:ascii="Times New Roman" w:eastAsia="Times New Roman" w:hAnsi="Times New Roman" w:cs="Times New Roman"/>
          <w:color w:val="222222"/>
          <w:sz w:val="21"/>
          <w:szCs w:val="24"/>
          <w:lang w:eastAsia="tr-TR"/>
        </w:rPr>
        <w:t xml:space="preserve"> analysis is associated with not only the division of the country's economy into sectors that produce homogeneous or similar goods within itself but also the mathematical expression of the relations of these sectors with each other and the economy.</w:t>
      </w:r>
    </w:p>
    <w:p w14:paraId="083185FE" w14:textId="77777777" w:rsidR="00FD42ED" w:rsidRPr="00C67EE8" w:rsidRDefault="00FD42ED" w:rsidP="00FD42ED">
      <w:pPr>
        <w:autoSpaceDE w:val="0"/>
        <w:autoSpaceDN w:val="0"/>
        <w:adjustRightInd w:val="0"/>
        <w:spacing w:after="0" w:line="360" w:lineRule="auto"/>
        <w:jc w:val="both"/>
        <w:rPr>
          <w:rFonts w:ascii="Times New Roman" w:eastAsia="Times New Roman" w:hAnsi="Times New Roman" w:cs="Times New Roman"/>
          <w:color w:val="222222"/>
          <w:sz w:val="21"/>
          <w:szCs w:val="24"/>
          <w:lang w:eastAsia="tr-TR"/>
        </w:rPr>
      </w:pPr>
      <w:r w:rsidRPr="00C67EE8">
        <w:rPr>
          <w:rFonts w:ascii="Times New Roman" w:eastAsia="Times New Roman" w:hAnsi="Times New Roman" w:cs="Times New Roman"/>
          <w:color w:val="222222"/>
          <w:sz w:val="21"/>
          <w:szCs w:val="24"/>
          <w:lang w:eastAsia="tr-TR"/>
        </w:rPr>
        <w:t xml:space="preserve">An </w:t>
      </w:r>
      <w:r>
        <w:rPr>
          <w:rFonts w:ascii="Times New Roman" w:eastAsia="Times New Roman" w:hAnsi="Times New Roman" w:cs="Times New Roman"/>
          <w:color w:val="222222"/>
          <w:sz w:val="21"/>
          <w:szCs w:val="24"/>
          <w:lang w:eastAsia="tr-TR"/>
        </w:rPr>
        <w:t>I/O</w:t>
      </w:r>
      <w:r w:rsidRPr="00C67EE8">
        <w:rPr>
          <w:rFonts w:ascii="Times New Roman" w:eastAsia="Times New Roman" w:hAnsi="Times New Roman" w:cs="Times New Roman"/>
          <w:color w:val="222222"/>
          <w:sz w:val="21"/>
          <w:szCs w:val="24"/>
          <w:lang w:eastAsia="tr-TR"/>
        </w:rPr>
        <w:t xml:space="preserve"> flow chart of "n" number of industries highlights "</w:t>
      </w:r>
      <w:proofErr w:type="spellStart"/>
      <w:r w:rsidRPr="00C67EE8">
        <w:rPr>
          <w:rFonts w:ascii="Times New Roman" w:eastAsia="Times New Roman" w:hAnsi="Times New Roman" w:cs="Times New Roman"/>
          <w:color w:val="222222"/>
          <w:sz w:val="21"/>
          <w:szCs w:val="24"/>
          <w:lang w:eastAsia="tr-TR"/>
        </w:rPr>
        <w:t>i</w:t>
      </w:r>
      <w:proofErr w:type="spellEnd"/>
      <w:r w:rsidRPr="00C67EE8">
        <w:rPr>
          <w:rFonts w:ascii="Times New Roman" w:eastAsia="Times New Roman" w:hAnsi="Times New Roman" w:cs="Times New Roman"/>
          <w:color w:val="222222"/>
          <w:sz w:val="21"/>
          <w:szCs w:val="24"/>
          <w:lang w:eastAsia="tr-TR"/>
        </w:rPr>
        <w:t>" rows and "j" columns.</w:t>
      </w:r>
    </w:p>
    <w:p w14:paraId="6EEE1B1E" w14:textId="77777777" w:rsidR="00FD42ED" w:rsidRPr="00C67EE8" w:rsidRDefault="00FD42ED" w:rsidP="00FD42ED">
      <w:pPr>
        <w:shd w:val="clear" w:color="auto" w:fill="FFFFFF"/>
        <w:spacing w:after="0" w:line="360" w:lineRule="auto"/>
        <w:jc w:val="both"/>
        <w:rPr>
          <w:rFonts w:ascii="Times New Roman" w:eastAsia="Times New Roman" w:hAnsi="Times New Roman" w:cs="Times New Roman"/>
          <w:i/>
          <w:color w:val="222222"/>
          <w:sz w:val="21"/>
          <w:szCs w:val="24"/>
          <w:lang w:eastAsia="tr-TR"/>
        </w:rPr>
      </w:pPr>
      <w:r w:rsidRPr="00C67EE8">
        <w:rPr>
          <w:rFonts w:ascii="Times New Roman" w:eastAsia="Times New Roman" w:hAnsi="Times New Roman" w:cs="Times New Roman"/>
          <w:b/>
          <w:color w:val="222222"/>
          <w:sz w:val="21"/>
          <w:szCs w:val="24"/>
          <w:lang w:eastAsia="tr-TR"/>
        </w:rPr>
        <w:t>1.5.1</w:t>
      </w:r>
      <w:r w:rsidRPr="00C67EE8">
        <w:rPr>
          <w:rFonts w:ascii="Times New Roman" w:eastAsia="Times New Roman" w:hAnsi="Times New Roman" w:cs="Times New Roman"/>
          <w:b/>
          <w:i/>
          <w:color w:val="222222"/>
          <w:sz w:val="21"/>
          <w:szCs w:val="24"/>
          <w:lang w:eastAsia="tr-TR"/>
        </w:rPr>
        <w:t xml:space="preserve"> Formula Based on Leontief,</w:t>
      </w:r>
    </w:p>
    <w:p w14:paraId="3F93306E" w14:textId="77777777" w:rsidR="00FD42ED" w:rsidRPr="00C67EE8" w:rsidRDefault="00FD42ED" w:rsidP="00FD42ED">
      <w:pPr>
        <w:shd w:val="clear" w:color="auto" w:fill="FFFFFF"/>
        <w:spacing w:after="0" w:line="360" w:lineRule="auto"/>
        <w:jc w:val="both"/>
        <w:rPr>
          <w:rFonts w:ascii="Times New Roman" w:eastAsia="Times New Roman" w:hAnsi="Times New Roman" w:cs="Times New Roman"/>
          <w:i/>
          <w:color w:val="222222"/>
          <w:sz w:val="21"/>
          <w:szCs w:val="24"/>
          <w:lang w:eastAsia="tr-TR"/>
        </w:rPr>
      </w:pPr>
      <w:r w:rsidRPr="00C67EE8">
        <w:rPr>
          <w:rFonts w:ascii="Times New Roman" w:hAnsi="Times New Roman" w:cs="Times New Roman"/>
          <w:i/>
          <w:sz w:val="21"/>
          <w:szCs w:val="24"/>
        </w:rPr>
        <w:t>The structural matrix of the economy</w:t>
      </w:r>
    </w:p>
    <w:p w14:paraId="0CB5C069"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noProof/>
          <w:sz w:val="21"/>
          <w:szCs w:val="24"/>
        </w:rPr>
        <w:t>a</w:t>
      </w:r>
      <w:r w:rsidRPr="00C67EE8">
        <w:rPr>
          <w:rFonts w:ascii="Times New Roman" w:hAnsi="Times New Roman" w:cs="Times New Roman"/>
          <w:i/>
          <w:noProof/>
          <w:sz w:val="21"/>
          <w:szCs w:val="24"/>
          <w:vertAlign w:val="subscript"/>
        </w:rPr>
        <w:t>ij</w:t>
      </w:r>
      <w:r w:rsidRPr="00C67EE8">
        <w:rPr>
          <w:rFonts w:ascii="Times New Roman" w:hAnsi="Times New Roman" w:cs="Times New Roman"/>
          <w:i/>
          <w:sz w:val="21"/>
          <w:szCs w:val="24"/>
          <w:vertAlign w:val="subscript"/>
        </w:rPr>
        <w:t xml:space="preserve"> </w:t>
      </w:r>
      <w:r w:rsidRPr="00C67EE8">
        <w:rPr>
          <w:rFonts w:ascii="Times New Roman" w:hAnsi="Times New Roman" w:cs="Times New Roman"/>
          <w:i/>
          <w:sz w:val="21"/>
          <w:szCs w:val="24"/>
        </w:rPr>
        <w:t xml:space="preserve">= </w:t>
      </w:r>
      <w:r w:rsidRPr="00C67EE8">
        <w:rPr>
          <w:rFonts w:ascii="Times New Roman" w:hAnsi="Times New Roman" w:cs="Times New Roman"/>
          <w:i/>
          <w:noProof/>
          <w:sz w:val="21"/>
          <w:szCs w:val="24"/>
        </w:rPr>
        <w:t>x</w:t>
      </w:r>
      <w:r w:rsidRPr="00C67EE8">
        <w:rPr>
          <w:rFonts w:ascii="Times New Roman" w:hAnsi="Times New Roman" w:cs="Times New Roman"/>
          <w:i/>
          <w:noProof/>
          <w:sz w:val="21"/>
          <w:szCs w:val="24"/>
          <w:vertAlign w:val="subscript"/>
        </w:rPr>
        <w:t>ij</w:t>
      </w:r>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X</w:t>
      </w:r>
      <w:r w:rsidRPr="00C67EE8">
        <w:rPr>
          <w:rFonts w:ascii="Times New Roman" w:hAnsi="Times New Roman" w:cs="Times New Roman"/>
          <w:i/>
          <w:sz w:val="21"/>
          <w:szCs w:val="24"/>
          <w:vertAlign w:val="subscript"/>
        </w:rPr>
        <w:t>j</w:t>
      </w:r>
      <w:proofErr w:type="spellEnd"/>
      <w:r w:rsidRPr="00C67EE8">
        <w:rPr>
          <w:rFonts w:ascii="Times New Roman" w:hAnsi="Times New Roman" w:cs="Times New Roman"/>
          <w:sz w:val="21"/>
          <w:szCs w:val="24"/>
        </w:rPr>
        <w:t xml:space="preserve"> (1) </w:t>
      </w:r>
    </w:p>
    <w:p w14:paraId="33A32475"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noProof/>
          <w:sz w:val="21"/>
          <w:szCs w:val="24"/>
        </w:rPr>
        <w:t>x</w:t>
      </w:r>
      <w:r w:rsidRPr="00C67EE8">
        <w:rPr>
          <w:rFonts w:ascii="Times New Roman" w:hAnsi="Times New Roman" w:cs="Times New Roman"/>
          <w:i/>
          <w:noProof/>
          <w:sz w:val="21"/>
          <w:szCs w:val="24"/>
          <w:vertAlign w:val="subscript"/>
        </w:rPr>
        <w:t>ij</w:t>
      </w:r>
      <w:r w:rsidRPr="00C67EE8">
        <w:rPr>
          <w:rFonts w:ascii="Times New Roman" w:hAnsi="Times New Roman" w:cs="Times New Roman"/>
          <w:i/>
          <w:sz w:val="21"/>
          <w:szCs w:val="24"/>
        </w:rPr>
        <w:t xml:space="preserve"> = </w:t>
      </w:r>
      <w:proofErr w:type="spellStart"/>
      <w:r w:rsidRPr="00C67EE8">
        <w:rPr>
          <w:rFonts w:ascii="Times New Roman" w:hAnsi="Times New Roman" w:cs="Times New Roman"/>
          <w:i/>
          <w:sz w:val="21"/>
          <w:szCs w:val="24"/>
        </w:rPr>
        <w:t>a</w:t>
      </w:r>
      <w:r w:rsidRPr="00C67EE8">
        <w:rPr>
          <w:rFonts w:ascii="Times New Roman" w:hAnsi="Times New Roman" w:cs="Times New Roman"/>
          <w:i/>
          <w:sz w:val="21"/>
          <w:szCs w:val="24"/>
          <w:vertAlign w:val="subscript"/>
        </w:rPr>
        <w:t>ij</w:t>
      </w:r>
      <w:proofErr w:type="spellEnd"/>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X</w:t>
      </w:r>
      <w:r w:rsidRPr="00C67EE8">
        <w:rPr>
          <w:rFonts w:ascii="Times New Roman" w:hAnsi="Times New Roman" w:cs="Times New Roman"/>
          <w:i/>
          <w:sz w:val="21"/>
          <w:szCs w:val="24"/>
          <w:vertAlign w:val="subscript"/>
        </w:rPr>
        <w:t>j</w:t>
      </w:r>
      <w:proofErr w:type="spellEnd"/>
      <w:r w:rsidRPr="00C67EE8">
        <w:rPr>
          <w:rFonts w:ascii="Times New Roman" w:hAnsi="Times New Roman" w:cs="Times New Roman"/>
          <w:sz w:val="21"/>
          <w:szCs w:val="24"/>
        </w:rPr>
        <w:t xml:space="preserve"> (2) where it is created by (1)</w:t>
      </w:r>
    </w:p>
    <w:p w14:paraId="14BA6BB5"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[W]=[A]*[X]</w:t>
      </w:r>
      <w:r w:rsidRPr="00C67EE8">
        <w:rPr>
          <w:rFonts w:ascii="Times New Roman" w:hAnsi="Times New Roman" w:cs="Times New Roman"/>
          <w:sz w:val="21"/>
          <w:szCs w:val="24"/>
        </w:rPr>
        <w:t xml:space="preserve"> (3)</w:t>
      </w:r>
      <w:r w:rsidRPr="00C67EE8">
        <w:rPr>
          <w:rStyle w:val="FootnoteReference"/>
          <w:rFonts w:ascii="Times New Roman" w:hAnsi="Times New Roman" w:cs="Times New Roman"/>
          <w:sz w:val="21"/>
          <w:szCs w:val="24"/>
        </w:rPr>
        <w:t xml:space="preserve"> </w:t>
      </w:r>
      <w:r w:rsidRPr="00C67EE8">
        <w:rPr>
          <w:rFonts w:ascii="Times New Roman" w:hAnsi="Times New Roman" w:cs="Times New Roman"/>
          <w:sz w:val="21"/>
          <w:szCs w:val="24"/>
        </w:rPr>
        <w:t xml:space="preserve">where it can be written </w:t>
      </w:r>
    </w:p>
    <w:p w14:paraId="4EC2B201"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i/>
          <w:sz w:val="21"/>
          <w:szCs w:val="24"/>
        </w:rPr>
      </w:pPr>
      <w:r w:rsidRPr="00C67EE8">
        <w:rPr>
          <w:rFonts w:ascii="Times New Roman" w:hAnsi="Times New Roman" w:cs="Times New Roman"/>
          <w:i/>
          <w:sz w:val="21"/>
          <w:szCs w:val="24"/>
        </w:rPr>
        <w:t xml:space="preserve">For import coefficient </w:t>
      </w:r>
    </w:p>
    <w:p w14:paraId="1E33B37F"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m</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 M</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/X</w:t>
      </w:r>
      <w:r w:rsidRPr="00C67EE8">
        <w:rPr>
          <w:rFonts w:ascii="Times New Roman" w:hAnsi="Times New Roman" w:cs="Times New Roman"/>
          <w:i/>
          <w:sz w:val="21"/>
          <w:szCs w:val="24"/>
          <w:vertAlign w:val="subscript"/>
        </w:rPr>
        <w:t>i</w:t>
      </w:r>
      <w:r w:rsidRPr="00C67EE8">
        <w:rPr>
          <w:rFonts w:ascii="Times New Roman" w:hAnsi="Times New Roman" w:cs="Times New Roman"/>
          <w:sz w:val="21"/>
          <w:szCs w:val="24"/>
        </w:rPr>
        <w:t xml:space="preserve"> (4) </w:t>
      </w:r>
    </w:p>
    <w:p w14:paraId="4079CE87"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M</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 xml:space="preserve"> = m</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 xml:space="preserve"> * X</w:t>
      </w:r>
      <w:r w:rsidRPr="00C67EE8">
        <w:rPr>
          <w:rFonts w:ascii="Times New Roman" w:hAnsi="Times New Roman" w:cs="Times New Roman"/>
          <w:i/>
          <w:sz w:val="21"/>
          <w:szCs w:val="24"/>
          <w:vertAlign w:val="subscript"/>
        </w:rPr>
        <w:t>i</w:t>
      </w:r>
      <w:r w:rsidRPr="00C67EE8">
        <w:rPr>
          <w:rFonts w:ascii="Times New Roman" w:hAnsi="Times New Roman" w:cs="Times New Roman"/>
          <w:sz w:val="21"/>
          <w:szCs w:val="24"/>
          <w:vertAlign w:val="subscript"/>
        </w:rPr>
        <w:t xml:space="preserve"> </w:t>
      </w:r>
      <w:r w:rsidRPr="00C67EE8">
        <w:rPr>
          <w:rFonts w:ascii="Times New Roman" w:hAnsi="Times New Roman" w:cs="Times New Roman"/>
          <w:sz w:val="21"/>
          <w:szCs w:val="24"/>
        </w:rPr>
        <w:t xml:space="preserve">(5) </w:t>
      </w:r>
    </w:p>
    <w:p w14:paraId="1BF4DE26"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M=m*X</w:t>
      </w:r>
      <w:r w:rsidRPr="00C67EE8">
        <w:rPr>
          <w:rFonts w:ascii="Times New Roman" w:hAnsi="Times New Roman" w:cs="Times New Roman"/>
          <w:sz w:val="21"/>
          <w:szCs w:val="24"/>
        </w:rPr>
        <w:t xml:space="preserve"> (6) </w:t>
      </w:r>
    </w:p>
    <w:p w14:paraId="1BFB07C3"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i/>
          <w:sz w:val="21"/>
          <w:szCs w:val="24"/>
        </w:rPr>
      </w:pPr>
      <w:r w:rsidRPr="00C67EE8">
        <w:rPr>
          <w:rFonts w:ascii="Times New Roman" w:hAnsi="Times New Roman" w:cs="Times New Roman"/>
          <w:i/>
          <w:sz w:val="21"/>
          <w:szCs w:val="24"/>
        </w:rPr>
        <w:t>I</w:t>
      </w:r>
      <w:r>
        <w:rPr>
          <w:rFonts w:ascii="Times New Roman" w:hAnsi="Times New Roman" w:cs="Times New Roman"/>
          <w:i/>
          <w:sz w:val="21"/>
          <w:szCs w:val="24"/>
        </w:rPr>
        <w:t>/O</w:t>
      </w:r>
      <w:r w:rsidRPr="00C67EE8">
        <w:rPr>
          <w:rFonts w:ascii="Times New Roman" w:hAnsi="Times New Roman" w:cs="Times New Roman"/>
          <w:i/>
          <w:sz w:val="21"/>
          <w:szCs w:val="24"/>
        </w:rPr>
        <w:t xml:space="preserve"> flow table</w:t>
      </w:r>
    </w:p>
    <w:p w14:paraId="086580E9"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W+Y=M+X = Z(AD/AS)</w:t>
      </w:r>
      <w:r w:rsidRPr="00C67EE8">
        <w:rPr>
          <w:rFonts w:ascii="Times New Roman" w:hAnsi="Times New Roman" w:cs="Times New Roman"/>
          <w:sz w:val="21"/>
          <w:szCs w:val="24"/>
        </w:rPr>
        <w:t xml:space="preserve"> (7)</w:t>
      </w:r>
    </w:p>
    <w:p w14:paraId="390F1F8B"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(A*X) +Y=X+(m*X)</w:t>
      </w:r>
      <w:r w:rsidRPr="00C67EE8">
        <w:rPr>
          <w:rFonts w:ascii="Times New Roman" w:hAnsi="Times New Roman" w:cs="Times New Roman"/>
          <w:sz w:val="21"/>
          <w:szCs w:val="24"/>
        </w:rPr>
        <w:t xml:space="preserve"> (8) where it is implemented </w:t>
      </w:r>
      <w:proofErr w:type="gramStart"/>
      <w:r w:rsidRPr="00C67EE8">
        <w:rPr>
          <w:rFonts w:ascii="Times New Roman" w:hAnsi="Times New Roman" w:cs="Times New Roman"/>
          <w:sz w:val="21"/>
          <w:szCs w:val="24"/>
        </w:rPr>
        <w:t xml:space="preserve">in regard </w:t>
      </w:r>
      <w:r w:rsidRPr="00C67EE8">
        <w:rPr>
          <w:rFonts w:ascii="Times New Roman" w:hAnsi="Times New Roman" w:cs="Times New Roman"/>
          <w:noProof/>
          <w:sz w:val="21"/>
          <w:szCs w:val="24"/>
        </w:rPr>
        <w:t>to</w:t>
      </w:r>
      <w:proofErr w:type="gramEnd"/>
      <w:r w:rsidRPr="00C67EE8">
        <w:rPr>
          <w:rFonts w:ascii="Times New Roman" w:hAnsi="Times New Roman" w:cs="Times New Roman"/>
          <w:sz w:val="21"/>
          <w:szCs w:val="24"/>
        </w:rPr>
        <w:t xml:space="preserve"> 3 and 6 formulas</w:t>
      </w:r>
    </w:p>
    <w:p w14:paraId="1439FA7B"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Y=(</w:t>
      </w:r>
      <w:proofErr w:type="spellStart"/>
      <w:r w:rsidRPr="00C67EE8">
        <w:rPr>
          <w:rFonts w:ascii="Times New Roman" w:hAnsi="Times New Roman" w:cs="Times New Roman"/>
          <w:i/>
          <w:sz w:val="21"/>
          <w:szCs w:val="24"/>
        </w:rPr>
        <w:t>I-A+</w:t>
      </w:r>
      <w:proofErr w:type="gramStart"/>
      <w:r w:rsidRPr="00C67EE8">
        <w:rPr>
          <w:rFonts w:ascii="Times New Roman" w:hAnsi="Times New Roman" w:cs="Times New Roman"/>
          <w:i/>
          <w:sz w:val="21"/>
          <w:szCs w:val="24"/>
        </w:rPr>
        <w:t>m</w:t>
      </w:r>
      <w:proofErr w:type="spellEnd"/>
      <w:r w:rsidRPr="00C67EE8">
        <w:rPr>
          <w:rFonts w:ascii="Times New Roman" w:hAnsi="Times New Roman" w:cs="Times New Roman"/>
          <w:i/>
          <w:sz w:val="21"/>
          <w:szCs w:val="24"/>
        </w:rPr>
        <w:t>)*</w:t>
      </w:r>
      <w:proofErr w:type="gramEnd"/>
      <w:r w:rsidRPr="00C67EE8">
        <w:rPr>
          <w:rFonts w:ascii="Times New Roman" w:hAnsi="Times New Roman" w:cs="Times New Roman"/>
          <w:i/>
          <w:sz w:val="21"/>
          <w:szCs w:val="24"/>
        </w:rPr>
        <w:t>X</w:t>
      </w:r>
      <w:r w:rsidRPr="00C67EE8">
        <w:rPr>
          <w:rFonts w:ascii="Times New Roman" w:hAnsi="Times New Roman" w:cs="Times New Roman"/>
          <w:sz w:val="21"/>
          <w:szCs w:val="24"/>
        </w:rPr>
        <w:t xml:space="preserve"> (9) </w:t>
      </w:r>
    </w:p>
    <w:p w14:paraId="0F4AF224"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X=(</w:t>
      </w:r>
      <w:proofErr w:type="spellStart"/>
      <w:r w:rsidRPr="00C67EE8">
        <w:rPr>
          <w:rFonts w:ascii="Times New Roman" w:hAnsi="Times New Roman" w:cs="Times New Roman"/>
          <w:i/>
          <w:sz w:val="21"/>
          <w:szCs w:val="24"/>
        </w:rPr>
        <w:t>I-A+m</w:t>
      </w:r>
      <w:proofErr w:type="spellEnd"/>
      <w:r w:rsidRPr="00C67EE8">
        <w:rPr>
          <w:rFonts w:ascii="Times New Roman" w:hAnsi="Times New Roman" w:cs="Times New Roman"/>
          <w:i/>
          <w:sz w:val="21"/>
          <w:szCs w:val="24"/>
        </w:rPr>
        <w:t>)</w:t>
      </w:r>
      <w:r w:rsidRPr="00C67EE8">
        <w:rPr>
          <w:rFonts w:ascii="Times New Roman" w:hAnsi="Times New Roman" w:cs="Times New Roman"/>
          <w:i/>
          <w:sz w:val="21"/>
          <w:szCs w:val="24"/>
          <w:vertAlign w:val="superscript"/>
        </w:rPr>
        <w:t>-1</w:t>
      </w:r>
      <w:r w:rsidRPr="00C67EE8">
        <w:rPr>
          <w:rFonts w:ascii="Times New Roman" w:hAnsi="Times New Roman" w:cs="Times New Roman"/>
          <w:i/>
          <w:sz w:val="21"/>
          <w:szCs w:val="24"/>
        </w:rPr>
        <w:t>*Y</w:t>
      </w:r>
      <w:r w:rsidRPr="00C67EE8">
        <w:rPr>
          <w:rFonts w:ascii="Times New Roman" w:hAnsi="Times New Roman" w:cs="Times New Roman"/>
          <w:sz w:val="21"/>
          <w:szCs w:val="24"/>
        </w:rPr>
        <w:t xml:space="preserve"> (10) where it is written as a matrix format </w:t>
      </w:r>
    </w:p>
    <w:p w14:paraId="4937FE0F"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(Δ</w:t>
      </w:r>
      <w:proofErr w:type="gramStart"/>
      <w:r w:rsidRPr="00C67EE8">
        <w:rPr>
          <w:rFonts w:ascii="Times New Roman" w:hAnsi="Times New Roman" w:cs="Times New Roman"/>
          <w:i/>
          <w:sz w:val="21"/>
          <w:szCs w:val="24"/>
        </w:rPr>
        <w:t>X)=</w:t>
      </w:r>
      <w:proofErr w:type="gramEnd"/>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I-A+m</w:t>
      </w:r>
      <w:proofErr w:type="spellEnd"/>
      <w:r w:rsidRPr="00C67EE8">
        <w:rPr>
          <w:rFonts w:ascii="Times New Roman" w:hAnsi="Times New Roman" w:cs="Times New Roman"/>
          <w:i/>
          <w:sz w:val="21"/>
          <w:szCs w:val="24"/>
        </w:rPr>
        <w:t>)-1*(ΔY)</w:t>
      </w:r>
      <w:r w:rsidRPr="00C67EE8">
        <w:rPr>
          <w:rFonts w:ascii="Times New Roman" w:hAnsi="Times New Roman" w:cs="Times New Roman"/>
          <w:sz w:val="21"/>
          <w:szCs w:val="24"/>
        </w:rPr>
        <w:t xml:space="preserve"> (11) where it is gotten relationships between growth and final demand</w:t>
      </w:r>
    </w:p>
    <w:p w14:paraId="041A5B05" w14:textId="77777777" w:rsidR="00FD42ED" w:rsidRPr="00C67EE8" w:rsidRDefault="00FD42ED" w:rsidP="00FD42ED">
      <w:pPr>
        <w:autoSpaceDE w:val="0"/>
        <w:autoSpaceDN w:val="0"/>
        <w:adjustRightInd w:val="0"/>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[X</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I-a</w:t>
      </w:r>
      <w:r w:rsidRPr="00C67EE8">
        <w:rPr>
          <w:rFonts w:ascii="Times New Roman" w:hAnsi="Times New Roman" w:cs="Times New Roman"/>
          <w:i/>
          <w:sz w:val="21"/>
          <w:szCs w:val="24"/>
          <w:vertAlign w:val="subscript"/>
        </w:rPr>
        <w:t>ij</w:t>
      </w:r>
      <w:r w:rsidRPr="00C67EE8">
        <w:rPr>
          <w:rFonts w:ascii="Times New Roman" w:hAnsi="Times New Roman" w:cs="Times New Roman"/>
          <w:i/>
          <w:sz w:val="21"/>
          <w:szCs w:val="24"/>
        </w:rPr>
        <w:t>+m</w:t>
      </w:r>
      <w:r w:rsidRPr="00C67EE8">
        <w:rPr>
          <w:rFonts w:ascii="Times New Roman" w:hAnsi="Times New Roman" w:cs="Times New Roman"/>
          <w:i/>
          <w:sz w:val="21"/>
          <w:szCs w:val="24"/>
          <w:vertAlign w:val="subscript"/>
        </w:rPr>
        <w:t>i</w:t>
      </w:r>
      <w:proofErr w:type="spellEnd"/>
      <w:r w:rsidRPr="00C67EE8">
        <w:rPr>
          <w:rFonts w:ascii="Times New Roman" w:hAnsi="Times New Roman" w:cs="Times New Roman"/>
          <w:i/>
          <w:sz w:val="21"/>
          <w:szCs w:val="24"/>
        </w:rPr>
        <w:t>]</w:t>
      </w:r>
      <w:r w:rsidRPr="00C67EE8">
        <w:rPr>
          <w:rFonts w:ascii="Times New Roman" w:hAnsi="Times New Roman" w:cs="Times New Roman"/>
          <w:i/>
          <w:sz w:val="21"/>
          <w:szCs w:val="24"/>
          <w:vertAlign w:val="superscript"/>
        </w:rPr>
        <w:t>-1</w:t>
      </w:r>
      <w:r w:rsidRPr="00C67EE8">
        <w:rPr>
          <w:rFonts w:ascii="Times New Roman" w:hAnsi="Times New Roman" w:cs="Times New Roman"/>
          <w:i/>
          <w:sz w:val="21"/>
          <w:szCs w:val="24"/>
        </w:rPr>
        <w:t>*[Y</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w:t>
      </w:r>
      <w:r w:rsidRPr="00C67EE8">
        <w:rPr>
          <w:rFonts w:ascii="Times New Roman" w:hAnsi="Times New Roman" w:cs="Times New Roman"/>
          <w:sz w:val="21"/>
          <w:szCs w:val="24"/>
        </w:rPr>
        <w:t xml:space="preserve"> (12) where it is accounted for the </w:t>
      </w:r>
      <w:r w:rsidRPr="00C67EE8">
        <w:rPr>
          <w:rFonts w:ascii="Times New Roman" w:hAnsi="Times New Roman" w:cs="Times New Roman"/>
          <w:noProof/>
          <w:sz w:val="21"/>
          <w:szCs w:val="24"/>
        </w:rPr>
        <w:t>correlation</w:t>
      </w:r>
      <w:r w:rsidRPr="00C67EE8">
        <w:rPr>
          <w:rFonts w:ascii="Times New Roman" w:hAnsi="Times New Roman" w:cs="Times New Roman"/>
          <w:sz w:val="21"/>
          <w:szCs w:val="24"/>
        </w:rPr>
        <w:t xml:space="preserve"> between production and final demand</w:t>
      </w:r>
    </w:p>
    <w:p w14:paraId="022292EE" w14:textId="77777777" w:rsidR="00FD42ED" w:rsidRPr="00A978A3" w:rsidRDefault="00FD42ED" w:rsidP="00FD42ED">
      <w:pPr>
        <w:shd w:val="clear" w:color="auto" w:fill="FFFFFF"/>
        <w:spacing w:after="0" w:line="360" w:lineRule="auto"/>
        <w:jc w:val="both"/>
        <w:rPr>
          <w:rFonts w:ascii="Times New Roman" w:hAnsi="Times New Roman" w:cs="Times New Roman"/>
          <w:sz w:val="21"/>
          <w:szCs w:val="24"/>
        </w:rPr>
      </w:pPr>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Δ</w:t>
      </w:r>
      <w:proofErr w:type="gramStart"/>
      <w:r w:rsidRPr="00C67EE8">
        <w:rPr>
          <w:rFonts w:ascii="Times New Roman" w:hAnsi="Times New Roman" w:cs="Times New Roman"/>
          <w:i/>
          <w:sz w:val="21"/>
          <w:szCs w:val="24"/>
        </w:rPr>
        <w:t>X</w:t>
      </w:r>
      <w:r w:rsidRPr="00C67EE8">
        <w:rPr>
          <w:rFonts w:ascii="Times New Roman" w:hAnsi="Times New Roman" w:cs="Times New Roman"/>
          <w:i/>
          <w:sz w:val="21"/>
          <w:szCs w:val="24"/>
          <w:vertAlign w:val="subscript"/>
        </w:rPr>
        <w:t>i</w:t>
      </w:r>
      <w:proofErr w:type="spellEnd"/>
      <w:r w:rsidRPr="00C67EE8">
        <w:rPr>
          <w:rFonts w:ascii="Times New Roman" w:hAnsi="Times New Roman" w:cs="Times New Roman"/>
          <w:i/>
          <w:sz w:val="21"/>
          <w:szCs w:val="24"/>
        </w:rPr>
        <w:t>]=</w:t>
      </w:r>
      <w:proofErr w:type="gramEnd"/>
      <w:r w:rsidRPr="00C67EE8">
        <w:rPr>
          <w:rFonts w:ascii="Times New Roman" w:hAnsi="Times New Roman" w:cs="Times New Roman"/>
          <w:i/>
          <w:sz w:val="21"/>
          <w:szCs w:val="24"/>
        </w:rPr>
        <w:t>[1-a</w:t>
      </w:r>
      <w:r w:rsidRPr="00C67EE8">
        <w:rPr>
          <w:rFonts w:ascii="Times New Roman" w:hAnsi="Times New Roman" w:cs="Times New Roman"/>
          <w:i/>
          <w:sz w:val="21"/>
          <w:szCs w:val="24"/>
          <w:vertAlign w:val="subscript"/>
        </w:rPr>
        <w:t>ij</w:t>
      </w:r>
      <w:r w:rsidRPr="00C67EE8">
        <w:rPr>
          <w:rFonts w:ascii="Times New Roman" w:hAnsi="Times New Roman" w:cs="Times New Roman"/>
          <w:i/>
          <w:sz w:val="21"/>
          <w:szCs w:val="24"/>
        </w:rPr>
        <w:t>+m</w:t>
      </w:r>
      <w:r w:rsidRPr="00C67EE8">
        <w:rPr>
          <w:rFonts w:ascii="Times New Roman" w:hAnsi="Times New Roman" w:cs="Times New Roman"/>
          <w:i/>
          <w:sz w:val="21"/>
          <w:szCs w:val="24"/>
          <w:vertAlign w:val="subscript"/>
        </w:rPr>
        <w:t>i</w:t>
      </w:r>
      <w:r w:rsidRPr="00C67EE8">
        <w:rPr>
          <w:rFonts w:ascii="Times New Roman" w:hAnsi="Times New Roman" w:cs="Times New Roman"/>
          <w:i/>
          <w:sz w:val="21"/>
          <w:szCs w:val="24"/>
        </w:rPr>
        <w:t>]</w:t>
      </w:r>
      <w:r w:rsidRPr="00C67EE8">
        <w:rPr>
          <w:rFonts w:ascii="Times New Roman" w:hAnsi="Times New Roman" w:cs="Times New Roman"/>
          <w:i/>
          <w:sz w:val="21"/>
          <w:szCs w:val="24"/>
          <w:vertAlign w:val="superscript"/>
        </w:rPr>
        <w:t>-1</w:t>
      </w:r>
      <w:r w:rsidRPr="00C67EE8">
        <w:rPr>
          <w:rFonts w:ascii="Times New Roman" w:hAnsi="Times New Roman" w:cs="Times New Roman"/>
          <w:i/>
          <w:sz w:val="21"/>
          <w:szCs w:val="24"/>
        </w:rPr>
        <w:t>*[</w:t>
      </w:r>
      <w:proofErr w:type="spellStart"/>
      <w:r w:rsidRPr="00C67EE8">
        <w:rPr>
          <w:rFonts w:ascii="Times New Roman" w:hAnsi="Times New Roman" w:cs="Times New Roman"/>
          <w:i/>
          <w:sz w:val="21"/>
          <w:szCs w:val="24"/>
        </w:rPr>
        <w:t>ΔY</w:t>
      </w:r>
      <w:r w:rsidRPr="00C67EE8">
        <w:rPr>
          <w:rFonts w:ascii="Times New Roman" w:hAnsi="Times New Roman" w:cs="Times New Roman"/>
          <w:i/>
          <w:sz w:val="21"/>
          <w:szCs w:val="24"/>
          <w:vertAlign w:val="subscript"/>
        </w:rPr>
        <w:t>i</w:t>
      </w:r>
      <w:proofErr w:type="spellEnd"/>
      <w:r w:rsidRPr="00C67EE8">
        <w:rPr>
          <w:rFonts w:ascii="Times New Roman" w:hAnsi="Times New Roman" w:cs="Times New Roman"/>
          <w:i/>
          <w:sz w:val="21"/>
          <w:szCs w:val="24"/>
        </w:rPr>
        <w:t>]</w:t>
      </w:r>
      <w:r w:rsidRPr="00C67EE8">
        <w:rPr>
          <w:rFonts w:ascii="Times New Roman" w:hAnsi="Times New Roman" w:cs="Times New Roman"/>
          <w:sz w:val="21"/>
          <w:szCs w:val="24"/>
        </w:rPr>
        <w:t xml:space="preserve"> (13) where it can be written as a scenario to calculate macroeconomic activities based on caused in final demand change.</w:t>
      </w:r>
    </w:p>
    <w:p w14:paraId="036B6C36" w14:textId="77777777" w:rsidR="00FD42ED" w:rsidRPr="00015BD6" w:rsidRDefault="00FD42ED" w:rsidP="00FD42ED">
      <w:pPr>
        <w:spacing w:line="360" w:lineRule="auto"/>
        <w:jc w:val="both"/>
        <w:rPr>
          <w:rFonts w:ascii="Times New Roman" w:hAnsi="Times New Roman" w:cs="Times New Roman"/>
          <w:b/>
          <w:szCs w:val="24"/>
        </w:rPr>
      </w:pPr>
    </w:p>
    <w:p w14:paraId="4B230C7D" w14:textId="77777777" w:rsidR="00FD42ED" w:rsidRPr="00393823" w:rsidRDefault="00FD42ED" w:rsidP="00FD42ED">
      <w:pPr>
        <w:spacing w:line="360" w:lineRule="auto"/>
        <w:jc w:val="both"/>
        <w:rPr>
          <w:rFonts w:ascii="Times New Roman" w:hAnsi="Times New Roman" w:cs="Times New Roman"/>
          <w:b/>
          <w:szCs w:val="24"/>
        </w:rPr>
      </w:pPr>
      <w:r w:rsidRPr="00393823">
        <w:rPr>
          <w:noProof/>
        </w:rPr>
        <w:lastRenderedPageBreak/>
        <w:drawing>
          <wp:inline distT="0" distB="0" distL="0" distR="0" wp14:anchorId="16C49074" wp14:editId="0DE664A5">
            <wp:extent cx="5943600" cy="4013200"/>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013200"/>
                    </a:xfrm>
                    <a:prstGeom prst="rect">
                      <a:avLst/>
                    </a:prstGeom>
                    <a:noFill/>
                    <a:ln>
                      <a:noFill/>
                    </a:ln>
                  </pic:spPr>
                </pic:pic>
              </a:graphicData>
            </a:graphic>
          </wp:inline>
        </w:drawing>
      </w:r>
    </w:p>
    <w:p w14:paraId="1AA30313" w14:textId="77777777" w:rsidR="00FD42ED" w:rsidRPr="00015BD6" w:rsidRDefault="00FD42ED" w:rsidP="00FD42ED">
      <w:pPr>
        <w:pStyle w:val="Bezmezer1"/>
        <w:jc w:val="both"/>
        <w:rPr>
          <w:rFonts w:ascii="Times New Roman" w:hAnsi="Times New Roman"/>
          <w:b/>
          <w:noProof/>
          <w:szCs w:val="24"/>
        </w:rPr>
      </w:pPr>
      <w:r w:rsidRPr="00393823">
        <w:rPr>
          <w:noProof/>
        </w:rPr>
        <w:drawing>
          <wp:inline distT="0" distB="0" distL="0" distR="0" wp14:anchorId="5AAFD1C0" wp14:editId="260E9B5A">
            <wp:extent cx="5943600" cy="40195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019550"/>
                    </a:xfrm>
                    <a:prstGeom prst="rect">
                      <a:avLst/>
                    </a:prstGeom>
                    <a:noFill/>
                    <a:ln>
                      <a:noFill/>
                    </a:ln>
                  </pic:spPr>
                </pic:pic>
              </a:graphicData>
            </a:graphic>
          </wp:inline>
        </w:drawing>
      </w:r>
    </w:p>
    <w:p w14:paraId="7AB9BB21" w14:textId="77777777" w:rsidR="00FD42ED" w:rsidRPr="00015BD6" w:rsidRDefault="00FD42ED" w:rsidP="00FD42ED">
      <w:pPr>
        <w:pStyle w:val="Bezmezer1"/>
        <w:jc w:val="both"/>
        <w:rPr>
          <w:rFonts w:ascii="Times New Roman" w:hAnsi="Times New Roman"/>
          <w:b/>
          <w:noProof/>
          <w:szCs w:val="24"/>
        </w:rPr>
      </w:pPr>
      <w:r w:rsidRPr="00393823">
        <w:rPr>
          <w:noProof/>
        </w:rPr>
        <w:lastRenderedPageBreak/>
        <w:drawing>
          <wp:inline distT="0" distB="0" distL="0" distR="0" wp14:anchorId="196A950E" wp14:editId="28E4E6E5">
            <wp:extent cx="5943600" cy="44640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464050"/>
                    </a:xfrm>
                    <a:prstGeom prst="rect">
                      <a:avLst/>
                    </a:prstGeom>
                    <a:noFill/>
                    <a:ln>
                      <a:noFill/>
                    </a:ln>
                  </pic:spPr>
                </pic:pic>
              </a:graphicData>
            </a:graphic>
          </wp:inline>
        </w:drawing>
      </w:r>
    </w:p>
    <w:p w14:paraId="424CC8EA" w14:textId="77777777" w:rsidR="00FD42ED" w:rsidRDefault="00FD42ED" w:rsidP="00FD42ED">
      <w:pPr>
        <w:spacing w:line="240" w:lineRule="auto"/>
        <w:jc w:val="both"/>
        <w:rPr>
          <w:rFonts w:ascii="Times New Roman" w:hAnsi="Times New Roman" w:cs="Times New Roman"/>
          <w:b/>
          <w:szCs w:val="24"/>
        </w:rPr>
      </w:pPr>
      <w:r w:rsidRPr="00393823">
        <w:rPr>
          <w:noProof/>
        </w:rPr>
        <w:drawing>
          <wp:inline distT="0" distB="0" distL="0" distR="0" wp14:anchorId="707AAA7E" wp14:editId="2CEB92AB">
            <wp:extent cx="5943600" cy="22225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222500"/>
                    </a:xfrm>
                    <a:prstGeom prst="rect">
                      <a:avLst/>
                    </a:prstGeom>
                    <a:noFill/>
                    <a:ln>
                      <a:noFill/>
                    </a:ln>
                  </pic:spPr>
                </pic:pic>
              </a:graphicData>
            </a:graphic>
          </wp:inline>
        </w:drawing>
      </w:r>
    </w:p>
    <w:p w14:paraId="66D812B4" w14:textId="4CAE795A" w:rsidR="00FD42ED" w:rsidRDefault="00FD42ED">
      <w:r w:rsidRPr="00393823">
        <w:rPr>
          <w:noProof/>
        </w:rPr>
        <w:lastRenderedPageBreak/>
        <w:drawing>
          <wp:inline distT="0" distB="0" distL="0" distR="0" wp14:anchorId="5C7253ED" wp14:editId="0A0651E0">
            <wp:extent cx="5943600" cy="857196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8571965"/>
                    </a:xfrm>
                    <a:prstGeom prst="rect">
                      <a:avLst/>
                    </a:prstGeom>
                    <a:noFill/>
                    <a:ln>
                      <a:noFill/>
                    </a:ln>
                  </pic:spPr>
                </pic:pic>
              </a:graphicData>
            </a:graphic>
          </wp:inline>
        </w:drawing>
      </w:r>
    </w:p>
    <w:sectPr w:rsidR="00FD42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2ED"/>
    <w:rsid w:val="00FD42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417FC"/>
  <w15:chartTrackingRefBased/>
  <w15:docId w15:val="{A3DF730B-CB28-4D8A-962F-A4E3136F2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2ED"/>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semiHidden/>
    <w:unhideWhenUsed/>
    <w:rsid w:val="00FD42ED"/>
    <w:rPr>
      <w:vertAlign w:val="superscript"/>
    </w:rPr>
  </w:style>
  <w:style w:type="paragraph" w:customStyle="1" w:styleId="Bezmezer1">
    <w:name w:val="Bez mezer1"/>
    <w:uiPriority w:val="1"/>
    <w:qFormat/>
    <w:rsid w:val="00FD42E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2021-08-04T02:25:00Z</dcterms:created>
  <dcterms:modified xsi:type="dcterms:W3CDTF">2021-08-04T02:25:00Z</dcterms:modified>
</cp:coreProperties>
</file>