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92398" w:rsidRPr="005F318F" w:rsidRDefault="00792398" w:rsidP="00792398">
      <w:pPr>
        <w:spacing w:after="0" w:line="276" w:lineRule="auto"/>
        <w:rPr>
          <w:rFonts w:ascii="Times New Roman" w:eastAsia="Times New Roman" w:hAnsi="Times New Roman" w:cs="Times New Roman"/>
          <w:b/>
        </w:rPr>
      </w:pPr>
      <w:r w:rsidRPr="005F318F">
        <w:rPr>
          <w:rFonts w:ascii="Times New Roman" w:eastAsia="Times New Roman" w:hAnsi="Times New Roman" w:cs="Times New Roman"/>
          <w:b/>
        </w:rPr>
        <w:t xml:space="preserve">Supplementary </w:t>
      </w:r>
      <w:r>
        <w:rPr>
          <w:rFonts w:ascii="Times New Roman" w:eastAsia="Times New Roman" w:hAnsi="Times New Roman" w:cs="Times New Roman"/>
          <w:b/>
        </w:rPr>
        <w:t>Material</w:t>
      </w:r>
    </w:p>
    <w:p w:rsidR="00792398" w:rsidRDefault="00792398" w:rsidP="00792398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:rsidR="00792398" w:rsidRPr="005F318F" w:rsidRDefault="00792398" w:rsidP="00792398">
      <w:pPr>
        <w:rPr>
          <w:rFonts w:ascii="Times New Roman" w:hAnsi="Times New Roman" w:cs="Times New Roman"/>
          <w:b/>
          <w:bCs/>
        </w:rPr>
      </w:pPr>
      <w:r w:rsidRPr="005F318F">
        <w:rPr>
          <w:rFonts w:ascii="Times New Roman" w:hAnsi="Times New Roman" w:cs="Times New Roman"/>
          <w:b/>
          <w:bCs/>
        </w:rPr>
        <w:t xml:space="preserve">Calculations: </w:t>
      </w:r>
    </w:p>
    <w:p w:rsidR="00792398" w:rsidRPr="005F318F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  <w:b/>
          <w:bCs/>
        </w:rPr>
        <w:t xml:space="preserve">CVD Burden in </w:t>
      </w:r>
      <w:r>
        <w:rPr>
          <w:rFonts w:ascii="Times New Roman" w:hAnsi="Times New Roman" w:cs="Times New Roman"/>
          <w:b/>
          <w:bCs/>
        </w:rPr>
        <w:t>Leukemia Mortality</w:t>
      </w:r>
      <w:r w:rsidRPr="005F318F">
        <w:rPr>
          <w:rFonts w:ascii="Times New Roman" w:hAnsi="Times New Roman" w:cs="Times New Roman"/>
          <w:b/>
          <w:bCs/>
        </w:rPr>
        <w:t xml:space="preserve"> (A/B Ratio)</w:t>
      </w:r>
      <w:r w:rsidRPr="005F318F">
        <w:rPr>
          <w:rFonts w:ascii="Times New Roman" w:hAnsi="Times New Roman" w:cs="Times New Roman"/>
        </w:rPr>
        <w:t xml:space="preserve">: The first step involves calculating the burden of CVD within the population of </w:t>
      </w:r>
      <w:r>
        <w:rPr>
          <w:rFonts w:ascii="Times New Roman" w:hAnsi="Times New Roman" w:cs="Times New Roman"/>
        </w:rPr>
        <w:t xml:space="preserve">a specific </w:t>
      </w:r>
      <w:r w:rsidRPr="005F318F">
        <w:rPr>
          <w:rFonts w:ascii="Times New Roman" w:hAnsi="Times New Roman" w:cs="Times New Roman"/>
        </w:rPr>
        <w:t>cancer-related deaths</w:t>
      </w:r>
      <w:r>
        <w:rPr>
          <w:rFonts w:ascii="Times New Roman" w:hAnsi="Times New Roman" w:cs="Times New Roman"/>
        </w:rPr>
        <w:t xml:space="preserve"> (in our case Leukemia)</w:t>
      </w:r>
      <w:r w:rsidRPr="005F318F">
        <w:rPr>
          <w:rFonts w:ascii="Times New Roman" w:hAnsi="Times New Roman" w:cs="Times New Roman"/>
        </w:rPr>
        <w:t>. This is done by determining the ratio of deaths where both CVD and cancer are listed on the death certificate (A) to the total number of cancer-related deaths (B):</w:t>
      </w:r>
    </w:p>
    <w:p w:rsidR="00792398" w:rsidRPr="005F318F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CVD Burden in Cancer Mortality = </w:t>
      </w:r>
      <w:r>
        <w:rPr>
          <w:rFonts w:ascii="Times New Roman" w:hAnsi="Times New Roman" w:cs="Times New Roman"/>
        </w:rPr>
        <w:t>A/B =</w:t>
      </w:r>
      <w:r w:rsidRPr="005F318F">
        <w:rPr>
          <w:rFonts w:ascii="Times New Roman" w:hAnsi="Times New Roman" w:cs="Times New Roman"/>
        </w:rPr>
        <w:t xml:space="preserve"> X</w:t>
      </w:r>
    </w:p>
    <w:p w:rsidR="00792398" w:rsidRPr="005F318F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 Here, A represents the deaths where CVD was documented alongside cancer, capturing the intersection of these two significant causes of mortality. B serves as the denominator, encompassing all cancer-related deaths, thereby contextualizing the burden of CVD within this specific population. The ratio is denoted as X for ease in future steps.</w:t>
      </w:r>
    </w:p>
    <w:p w:rsidR="00792398" w:rsidRPr="005F318F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 </w:t>
      </w:r>
    </w:p>
    <w:p w:rsidR="00792398" w:rsidRPr="005F318F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  <w:b/>
          <w:bCs/>
        </w:rPr>
        <w:t xml:space="preserve">CVD Burden in </w:t>
      </w:r>
      <w:r>
        <w:rPr>
          <w:rFonts w:ascii="Times New Roman" w:hAnsi="Times New Roman" w:cs="Times New Roman"/>
          <w:b/>
          <w:bCs/>
        </w:rPr>
        <w:t>All Cause Deaths</w:t>
      </w:r>
      <w:r w:rsidRPr="005F318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(</w:t>
      </w:r>
      <w:r w:rsidRPr="005F318F">
        <w:rPr>
          <w:rFonts w:ascii="Times New Roman" w:hAnsi="Times New Roman" w:cs="Times New Roman"/>
          <w:b/>
          <w:bCs/>
        </w:rPr>
        <w:t xml:space="preserve">C/D </w:t>
      </w:r>
      <w:r>
        <w:rPr>
          <w:rFonts w:ascii="Times New Roman" w:hAnsi="Times New Roman" w:cs="Times New Roman"/>
          <w:b/>
          <w:bCs/>
        </w:rPr>
        <w:t>Ratio)</w:t>
      </w:r>
      <w:r w:rsidRPr="005F318F">
        <w:rPr>
          <w:rFonts w:ascii="Times New Roman" w:hAnsi="Times New Roman" w:cs="Times New Roman"/>
        </w:rPr>
        <w:t>: T</w:t>
      </w:r>
      <w:r>
        <w:rPr>
          <w:rFonts w:ascii="Times New Roman" w:hAnsi="Times New Roman" w:cs="Times New Roman"/>
        </w:rPr>
        <w:t>he second step is the calculation of CVD Burden in All-Cause Deaths.</w:t>
      </w:r>
      <w:r w:rsidRPr="00FE6152">
        <w:rPr>
          <w:rFonts w:ascii="Times New Roman" w:hAnsi="Times New Roman" w:cs="Times New Roman"/>
        </w:rPr>
        <w:t xml:space="preserve"> </w:t>
      </w:r>
      <w:r w:rsidRPr="005F318F">
        <w:rPr>
          <w:rFonts w:ascii="Times New Roman" w:hAnsi="Times New Roman" w:cs="Times New Roman"/>
        </w:rPr>
        <w:t>C represents the total number of deaths where CVD was listed as a cause, while D represents all-cause mortality</w:t>
      </w:r>
      <w:r>
        <w:rPr>
          <w:rFonts w:ascii="Times New Roman" w:hAnsi="Times New Roman" w:cs="Times New Roman"/>
        </w:rPr>
        <w:t>.</w:t>
      </w:r>
      <w:r w:rsidRPr="005F318F">
        <w:rPr>
          <w:rFonts w:ascii="Times New Roman" w:hAnsi="Times New Roman" w:cs="Times New Roman"/>
        </w:rPr>
        <w:t xml:space="preserve"> The ratio is denoted by Y. The formula used is:</w:t>
      </w:r>
    </w:p>
    <w:p w:rsidR="00792398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All Deaths</w:t>
      </w:r>
      <w:r w:rsidRPr="005F318F">
        <w:rPr>
          <w:rFonts w:ascii="Times New Roman" w:hAnsi="Times New Roman" w:cs="Times New Roman"/>
        </w:rPr>
        <w:t xml:space="preserve"> =</w:t>
      </w:r>
      <w:r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D</m:t>
            </m:r>
          </m:den>
        </m:f>
      </m:oMath>
      <w:r w:rsidRPr="005F318F">
        <w:rPr>
          <w:rFonts w:ascii="Times New Roman" w:hAnsi="Times New Roman" w:cs="Times New Roman"/>
        </w:rPr>
        <w:t xml:space="preserve"> = Y</w:t>
      </w:r>
    </w:p>
    <w:p w:rsidR="00792398" w:rsidRDefault="00792398" w:rsidP="00792398">
      <w:pPr>
        <w:rPr>
          <w:rFonts w:ascii="Times New Roman" w:hAnsi="Times New Roman" w:cs="Times New Roman"/>
        </w:rPr>
      </w:pPr>
    </w:p>
    <w:p w:rsidR="00792398" w:rsidRPr="005F318F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  <w:b/>
          <w:bCs/>
        </w:rPr>
        <w:t>Returning Odds Ratio (ROR):</w:t>
      </w:r>
      <w:r w:rsidRPr="005F318F">
        <w:rPr>
          <w:rFonts w:ascii="Times New Roman" w:hAnsi="Times New Roman" w:cs="Times New Roman"/>
        </w:rPr>
        <w:t xml:space="preserve"> The returning odds ratio is derived by comparing the CVD burden in </w:t>
      </w:r>
      <w:r>
        <w:rPr>
          <w:rFonts w:ascii="Times New Roman" w:hAnsi="Times New Roman" w:cs="Times New Roman"/>
        </w:rPr>
        <w:t>a specific</w:t>
      </w:r>
      <w:r w:rsidRPr="005F318F">
        <w:rPr>
          <w:rFonts w:ascii="Times New Roman" w:hAnsi="Times New Roman" w:cs="Times New Roman"/>
        </w:rPr>
        <w:t xml:space="preserve"> cancer population </w:t>
      </w:r>
      <w:r>
        <w:rPr>
          <w:rFonts w:ascii="Times New Roman" w:hAnsi="Times New Roman" w:cs="Times New Roman"/>
        </w:rPr>
        <w:t xml:space="preserve">(Leukemia) </w:t>
      </w:r>
      <w:r w:rsidRPr="005F318F">
        <w:rPr>
          <w:rFonts w:ascii="Times New Roman" w:hAnsi="Times New Roman" w:cs="Times New Roman"/>
        </w:rPr>
        <w:t>to the CVD burden in the non-cancer population. This is expressed as:</w:t>
      </w:r>
    </w:p>
    <w:p w:rsidR="00792398" w:rsidRPr="005F318F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 xml:space="preserve">ROR= CVD Burden in </w:t>
      </w:r>
      <w:r>
        <w:rPr>
          <w:rFonts w:ascii="Times New Roman" w:hAnsi="Times New Roman" w:cs="Times New Roman"/>
        </w:rPr>
        <w:t>Leukemia</w:t>
      </w:r>
      <w:r w:rsidRPr="005F318F">
        <w:rPr>
          <w:rFonts w:ascii="Times New Roman" w:hAnsi="Times New Roman" w:cs="Times New Roman"/>
        </w:rPr>
        <w:t xml:space="preserve"> / CVD Burden in </w:t>
      </w:r>
      <w:r>
        <w:rPr>
          <w:rFonts w:ascii="Times New Roman" w:hAnsi="Times New Roman" w:cs="Times New Roman"/>
        </w:rPr>
        <w:t>All Deaths</w:t>
      </w:r>
      <w:r w:rsidRPr="005F318F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X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Y</m:t>
            </m:r>
          </m:den>
        </m:f>
      </m:oMath>
    </w:p>
    <w:p w:rsidR="00792398" w:rsidRPr="005F318F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hAnsi="Times New Roman" w:cs="Times New Roman"/>
        </w:rPr>
        <w:t>The ROR effectively quantifies how the burden of CVD in cancer patients compares to th</w:t>
      </w:r>
      <w:r>
        <w:rPr>
          <w:rFonts w:ascii="Times New Roman" w:hAnsi="Times New Roman" w:cs="Times New Roman"/>
        </w:rPr>
        <w:t>e general</w:t>
      </w:r>
      <w:r w:rsidRPr="005F318F">
        <w:rPr>
          <w:rFonts w:ascii="Times New Roman" w:hAnsi="Times New Roman" w:cs="Times New Roman"/>
        </w:rPr>
        <w:t xml:space="preserve"> patients. A ROR greater than 1 suggests a higher relative burden of CVD in the cancer population compared to the </w:t>
      </w:r>
      <w:r>
        <w:rPr>
          <w:rFonts w:ascii="Times New Roman" w:hAnsi="Times New Roman" w:cs="Times New Roman"/>
        </w:rPr>
        <w:t xml:space="preserve">general </w:t>
      </w:r>
      <w:r w:rsidRPr="005F318F">
        <w:rPr>
          <w:rFonts w:ascii="Times New Roman" w:hAnsi="Times New Roman" w:cs="Times New Roman"/>
        </w:rPr>
        <w:t>population, while a ROR less than 1 indicates a lower relative burden.</w:t>
      </w: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:rsidR="00792398" w:rsidRDefault="00792398" w:rsidP="00792398">
      <w:pPr>
        <w:spacing w:after="0" w:line="276" w:lineRule="auto"/>
        <w:rPr>
          <w:rFonts w:ascii="Times New Roman" w:eastAsia="Times New Roman" w:hAnsi="Times New Roman" w:cs="Times New Roman"/>
          <w:b/>
        </w:rPr>
      </w:pPr>
      <w:r w:rsidRPr="005F318F">
        <w:rPr>
          <w:rFonts w:ascii="Times New Roman" w:eastAsia="Times New Roman" w:hAnsi="Times New Roman" w:cs="Times New Roman"/>
          <w:b/>
        </w:rPr>
        <w:t>Supplementary Legend</w:t>
      </w:r>
    </w:p>
    <w:p w:rsidR="00792398" w:rsidRPr="005F318F" w:rsidRDefault="00792398" w:rsidP="00792398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:rsidR="00792398" w:rsidRPr="0090208D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  <w:bCs/>
        </w:rPr>
        <w:t xml:space="preserve"> Figure 1:</w:t>
      </w:r>
      <w:r w:rsidRPr="0090208D">
        <w:rPr>
          <w:rFonts w:ascii="Times New Roman" w:eastAsia="Times New Roman" w:hAnsi="Times New Roman" w:cs="Times New Roman"/>
        </w:rPr>
        <w:t xml:space="preserve">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Leukemia-</w:t>
      </w:r>
      <w:r w:rsidRPr="00E55440">
        <w:rPr>
          <w:rFonts w:ascii="Times New Roman" w:hAnsi="Times New Roman" w:cs="Times New Roman"/>
        </w:rPr>
        <w:t>Related Reporting Odds Ratio Stratified by Age Group in the Unites States</w:t>
      </w:r>
      <w:bookmarkStart w:id="0" w:name="_Hlk193086645"/>
      <w:r>
        <w:rPr>
          <w:rFonts w:ascii="Times New Roman" w:hAnsi="Times New Roman" w:cs="Times New Roman"/>
        </w:rPr>
        <w:t>, 1999-2020</w:t>
      </w:r>
      <w:bookmarkEnd w:id="0"/>
    </w:p>
    <w:p w:rsidR="00792398" w:rsidRPr="0090208D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lastRenderedPageBreak/>
        <w:t>Supplementa</w:t>
      </w:r>
      <w:r>
        <w:rPr>
          <w:rFonts w:ascii="Times New Roman" w:eastAsia="Times New Roman" w:hAnsi="Times New Roman" w:cs="Times New Roman"/>
          <w:b/>
          <w:bCs/>
        </w:rPr>
        <w:t xml:space="preserve">ry </w:t>
      </w:r>
      <w:r w:rsidRPr="0090208D">
        <w:rPr>
          <w:rFonts w:ascii="Times New Roman" w:eastAsia="Times New Roman" w:hAnsi="Times New Roman" w:cs="Times New Roman"/>
          <w:b/>
          <w:bCs/>
        </w:rPr>
        <w:t xml:space="preserve">Figure </w:t>
      </w:r>
      <w:r w:rsidRPr="00E55440">
        <w:rPr>
          <w:rFonts w:ascii="Times New Roman" w:eastAsia="Times New Roman" w:hAnsi="Times New Roman" w:cs="Times New Roman"/>
          <w:b/>
          <w:bCs/>
        </w:rPr>
        <w:t>2</w:t>
      </w:r>
      <w:r w:rsidRPr="0090208D">
        <w:rPr>
          <w:rFonts w:ascii="Times New Roman" w:eastAsia="Times New Roman" w:hAnsi="Times New Roman" w:cs="Times New Roman"/>
          <w:b/>
          <w:bCs/>
        </w:rPr>
        <w:t>:</w:t>
      </w:r>
      <w:r w:rsidRPr="0090208D">
        <w:rPr>
          <w:rFonts w:ascii="Times New Roman" w:eastAsia="Times New Roman" w:hAnsi="Times New Roman" w:cs="Times New Roman"/>
        </w:rPr>
        <w:t xml:space="preserve">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Leukemia-</w:t>
      </w:r>
      <w:r w:rsidRPr="00E55440">
        <w:rPr>
          <w:rFonts w:ascii="Times New Roman" w:hAnsi="Times New Roman" w:cs="Times New Roman"/>
        </w:rPr>
        <w:t>Related Reporting Odds Ratio Stratified by Sex and Age Group in the Unites States</w:t>
      </w:r>
      <w:r>
        <w:rPr>
          <w:rFonts w:ascii="Times New Roman" w:hAnsi="Times New Roman" w:cs="Times New Roman"/>
        </w:rPr>
        <w:t>, 1999-2020</w:t>
      </w:r>
    </w:p>
    <w:p w:rsidR="00792398" w:rsidRPr="0090208D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</w:rPr>
        <w:t>3</w:t>
      </w:r>
      <w:r w:rsidRPr="0090208D">
        <w:rPr>
          <w:rFonts w:ascii="Times New Roman" w:eastAsia="Times New Roman" w:hAnsi="Times New Roman" w:cs="Times New Roman"/>
          <w:b/>
        </w:rPr>
        <w:t xml:space="preserve">: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Leukemia-</w:t>
      </w:r>
      <w:r w:rsidRPr="00E55440">
        <w:rPr>
          <w:rFonts w:ascii="Times New Roman" w:hAnsi="Times New Roman" w:cs="Times New Roman"/>
        </w:rPr>
        <w:t>Related Reporting Odds Ratio Stratified by Region and Age Group in the Unites States</w:t>
      </w:r>
      <w:r>
        <w:rPr>
          <w:rFonts w:ascii="Times New Roman" w:hAnsi="Times New Roman" w:cs="Times New Roman"/>
        </w:rPr>
        <w:t>, 1999-2020</w:t>
      </w:r>
    </w:p>
    <w:p w:rsidR="00792398" w:rsidRPr="00E55440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</w:rPr>
        <w:t>4</w:t>
      </w:r>
      <w:r w:rsidRPr="0090208D">
        <w:rPr>
          <w:rFonts w:ascii="Times New Roman" w:eastAsia="Times New Roman" w:hAnsi="Times New Roman" w:cs="Times New Roman"/>
          <w:b/>
        </w:rPr>
        <w:t xml:space="preserve">: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Leukemia-</w:t>
      </w:r>
      <w:r w:rsidRPr="00E55440">
        <w:rPr>
          <w:rFonts w:ascii="Times New Roman" w:hAnsi="Times New Roman" w:cs="Times New Roman"/>
        </w:rPr>
        <w:t>Related Reporting Odds Ratio Stratified by Race and Age Group in the Unites States</w:t>
      </w:r>
      <w:r>
        <w:rPr>
          <w:rFonts w:ascii="Times New Roman" w:hAnsi="Times New Roman" w:cs="Times New Roman"/>
        </w:rPr>
        <w:t>, 1999-2020</w:t>
      </w:r>
      <w:r w:rsidRPr="00E55440">
        <w:rPr>
          <w:rFonts w:ascii="Times New Roman" w:eastAsia="Times New Roman" w:hAnsi="Times New Roman" w:cs="Times New Roman"/>
          <w:b/>
        </w:rPr>
        <w:t xml:space="preserve"> </w:t>
      </w:r>
    </w:p>
    <w:p w:rsidR="00792398" w:rsidRPr="0090208D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</w:rPr>
        <w:t>5</w:t>
      </w:r>
      <w:r w:rsidRPr="0090208D">
        <w:rPr>
          <w:rFonts w:ascii="Times New Roman" w:eastAsia="Times New Roman" w:hAnsi="Times New Roman" w:cs="Times New Roman"/>
          <w:b/>
        </w:rPr>
        <w:t xml:space="preserve">: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Leukemia-</w:t>
      </w:r>
      <w:r w:rsidRPr="00E55440">
        <w:rPr>
          <w:rFonts w:ascii="Times New Roman" w:hAnsi="Times New Roman" w:cs="Times New Roman"/>
        </w:rPr>
        <w:t>Related Reporting Odds Ratio Stratified by Urbanization and Age Group in the Unites States</w:t>
      </w:r>
      <w:r>
        <w:rPr>
          <w:rFonts w:ascii="Times New Roman" w:hAnsi="Times New Roman" w:cs="Times New Roman"/>
        </w:rPr>
        <w:t>, 1999-2020</w:t>
      </w: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131915">
        <w:rPr>
          <w:rFonts w:ascii="Times New Roman" w:eastAsia="Times New Roman" w:hAnsi="Times New Roman" w:cs="Times New Roman"/>
          <w:b/>
        </w:rPr>
        <w:t xml:space="preserve">Supplementary Table 1: </w:t>
      </w:r>
      <w:r w:rsidRPr="00131915">
        <w:rPr>
          <w:rFonts w:ascii="Times New Roman" w:eastAsia="Times New Roman" w:hAnsi="Times New Roman" w:cs="Times New Roman"/>
          <w:bCs/>
        </w:rPr>
        <w:t>Total Deaths and Reporting Odds Ratio of CVD Burden in Leukemia in Individuals aged 15-85+ in United States from 1999-2020</w:t>
      </w: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CF141E">
        <w:rPr>
          <w:rFonts w:ascii="Times New Roman" w:eastAsia="Times New Roman" w:hAnsi="Times New Roman" w:cs="Times New Roman"/>
          <w:b/>
        </w:rPr>
        <w:t>Supplementary Table 2</w:t>
      </w:r>
      <w:r w:rsidRPr="00B75C4C">
        <w:rPr>
          <w:rFonts w:ascii="Times New Roman" w:eastAsia="Times New Roman" w:hAnsi="Times New Roman" w:cs="Times New Roman"/>
          <w:bCs/>
        </w:rPr>
        <w:t>: Average Annual Percent Change (AAPC) of CVD Burden in Leukemia, related Reporting Odds Ratio in the United States, 1999 to 2020</w:t>
      </w:r>
    </w:p>
    <w:p w:rsidR="00792398" w:rsidRPr="00B75C4C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B75C4C">
        <w:rPr>
          <w:rFonts w:ascii="Times New Roman" w:eastAsia="Times New Roman" w:hAnsi="Times New Roman" w:cs="Times New Roman"/>
          <w:b/>
          <w:bCs/>
        </w:rPr>
        <w:t>Supplementa</w:t>
      </w:r>
      <w:r w:rsidR="00300008">
        <w:rPr>
          <w:rFonts w:ascii="Times New Roman" w:eastAsia="Times New Roman" w:hAnsi="Times New Roman" w:cs="Times New Roman"/>
          <w:b/>
          <w:bCs/>
        </w:rPr>
        <w:t>ry</w:t>
      </w:r>
      <w:r w:rsidRPr="00B75C4C">
        <w:rPr>
          <w:rFonts w:ascii="Times New Roman" w:eastAsia="Times New Roman" w:hAnsi="Times New Roman" w:cs="Times New Roman"/>
          <w:b/>
        </w:rPr>
        <w:t xml:space="preserve"> Table 3: </w:t>
      </w:r>
      <w:r w:rsidRPr="00B75C4C">
        <w:rPr>
          <w:rFonts w:ascii="Times New Roman" w:eastAsia="Times New Roman" w:hAnsi="Times New Roman" w:cs="Times New Roman"/>
          <w:bCs/>
        </w:rPr>
        <w:t>CVD Burden in Leukemia and All Cause Deaths-Related Proportions across Age Groups 15-85+ in the Unites States, 1999-2020</w:t>
      </w: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AB15CB">
        <w:rPr>
          <w:rFonts w:ascii="Times New Roman" w:eastAsia="Times New Roman" w:hAnsi="Times New Roman" w:cs="Times New Roman"/>
          <w:b/>
          <w:bCs/>
        </w:rPr>
        <w:t>Supplementa</w:t>
      </w:r>
      <w:r w:rsidR="00300008">
        <w:rPr>
          <w:rFonts w:ascii="Times New Roman" w:eastAsia="Times New Roman" w:hAnsi="Times New Roman" w:cs="Times New Roman"/>
          <w:b/>
          <w:bCs/>
        </w:rPr>
        <w:t>ry</w:t>
      </w:r>
      <w:r w:rsidRPr="00AB15CB">
        <w:rPr>
          <w:rFonts w:ascii="Times New Roman" w:eastAsia="Times New Roman" w:hAnsi="Times New Roman" w:cs="Times New Roman"/>
          <w:b/>
          <w:bCs/>
        </w:rPr>
        <w:t xml:space="preserve"> Table 4</w:t>
      </w:r>
      <w:r>
        <w:rPr>
          <w:rFonts w:ascii="Times New Roman" w:eastAsia="Times New Roman" w:hAnsi="Times New Roman" w:cs="Times New Roman"/>
          <w:b/>
          <w:bCs/>
        </w:rPr>
        <w:t>:</w:t>
      </w:r>
      <w:r w:rsidRPr="00AB15CB">
        <w:rPr>
          <w:rFonts w:ascii="Times New Roman" w:eastAsia="Times New Roman" w:hAnsi="Times New Roman" w:cs="Times New Roman"/>
        </w:rPr>
        <w:t xml:space="preserve"> CVD Burden in </w:t>
      </w:r>
      <w:r w:rsidRPr="00AB15CB">
        <w:rPr>
          <w:rFonts w:ascii="Times New Roman" w:hAnsi="Times New Roman" w:cs="Times New Roman"/>
        </w:rPr>
        <w:t>Leukemia-Related Reporting Odds Ratio Stratified by Sex and Urbanization in the Unites States, 1999-2020</w:t>
      </w:r>
    </w:p>
    <w:p w:rsidR="00792398" w:rsidRPr="00CC3621" w:rsidRDefault="00792398" w:rsidP="007923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  <w:r w:rsidRPr="00AB15CB">
        <w:rPr>
          <w:rFonts w:ascii="Times New Roman" w:eastAsia="Calibri" w:hAnsi="Times New Roman" w:cs="Times New Roman"/>
          <w:b/>
          <w:bCs/>
        </w:rPr>
        <w:t>Supplementa</w:t>
      </w:r>
      <w:r w:rsidR="00300008">
        <w:rPr>
          <w:rFonts w:ascii="Times New Roman" w:eastAsia="Calibri" w:hAnsi="Times New Roman" w:cs="Times New Roman"/>
          <w:b/>
          <w:bCs/>
        </w:rPr>
        <w:t>ry</w:t>
      </w:r>
      <w:r w:rsidRPr="00AB15CB">
        <w:rPr>
          <w:rFonts w:ascii="Times New Roman" w:eastAsia="Calibri" w:hAnsi="Times New Roman" w:cs="Times New Roman"/>
          <w:b/>
          <w:bCs/>
        </w:rPr>
        <w:t xml:space="preserve"> Table 5</w:t>
      </w:r>
      <w:r>
        <w:rPr>
          <w:rFonts w:ascii="Times New Roman" w:eastAsia="Calibri" w:hAnsi="Times New Roman" w:cs="Times New Roman"/>
          <w:b/>
          <w:bCs/>
        </w:rPr>
        <w:t>:</w:t>
      </w:r>
      <w:r w:rsidRPr="00AB15CB">
        <w:rPr>
          <w:rFonts w:ascii="Times New Roman" w:eastAsia="Calibri" w:hAnsi="Times New Roman" w:cs="Times New Roman"/>
          <w:b/>
          <w:bCs/>
        </w:rPr>
        <w:t xml:space="preserve"> </w:t>
      </w:r>
      <w:r w:rsidRPr="00AB15CB">
        <w:rPr>
          <w:rFonts w:ascii="Times New Roman" w:eastAsia="Times New Roman" w:hAnsi="Times New Roman" w:cs="Times New Roman"/>
        </w:rPr>
        <w:t xml:space="preserve">CVD Burden in </w:t>
      </w:r>
      <w:r w:rsidRPr="00AB15CB">
        <w:rPr>
          <w:rFonts w:ascii="Times New Roman" w:hAnsi="Times New Roman" w:cs="Times New Roman"/>
        </w:rPr>
        <w:t>Leukemia-Related Reporting Odds Ratio Stratified by Census Regions in the Unites States, 1999-2020</w:t>
      </w:r>
    </w:p>
    <w:p w:rsidR="00792398" w:rsidRDefault="00792398" w:rsidP="0079239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5CB">
        <w:rPr>
          <w:rFonts w:ascii="Times New Roman" w:eastAsia="Calibri" w:hAnsi="Times New Roman" w:cs="Times New Roman"/>
          <w:b/>
          <w:bCs/>
        </w:rPr>
        <w:t>Supplementa</w:t>
      </w:r>
      <w:r w:rsidR="00300008">
        <w:rPr>
          <w:rFonts w:ascii="Times New Roman" w:eastAsia="Calibri" w:hAnsi="Times New Roman" w:cs="Times New Roman"/>
          <w:b/>
          <w:bCs/>
        </w:rPr>
        <w:t xml:space="preserve">ry </w:t>
      </w:r>
      <w:r w:rsidRPr="00AB15CB">
        <w:rPr>
          <w:rFonts w:ascii="Times New Roman" w:eastAsia="Calibri" w:hAnsi="Times New Roman" w:cs="Times New Roman"/>
          <w:b/>
          <w:bCs/>
        </w:rPr>
        <w:t>Table 6</w:t>
      </w:r>
      <w:r>
        <w:rPr>
          <w:rFonts w:ascii="Times New Roman" w:eastAsia="Calibri" w:hAnsi="Times New Roman" w:cs="Times New Roman"/>
          <w:b/>
          <w:bCs/>
        </w:rPr>
        <w:t>:</w:t>
      </w:r>
      <w:r w:rsidRPr="00AB15CB">
        <w:rPr>
          <w:rFonts w:ascii="Times New Roman" w:eastAsia="Calibri" w:hAnsi="Times New Roman" w:cs="Times New Roman"/>
          <w:b/>
          <w:bCs/>
        </w:rPr>
        <w:t xml:space="preserve"> </w:t>
      </w:r>
      <w:r w:rsidRPr="00AB15CB">
        <w:rPr>
          <w:rFonts w:ascii="Times New Roman" w:eastAsia="Times New Roman" w:hAnsi="Times New Roman" w:cs="Times New Roman"/>
        </w:rPr>
        <w:t xml:space="preserve">CVD Burden in </w:t>
      </w:r>
      <w:r w:rsidRPr="00AB15CB">
        <w:rPr>
          <w:rFonts w:ascii="Times New Roman" w:hAnsi="Times New Roman" w:cs="Times New Roman"/>
        </w:rPr>
        <w:t>Leukemia-Related Reporting Odds Ratio Stratified by Race in the Unites States, 1999-2020</w:t>
      </w:r>
    </w:p>
    <w:p w:rsidR="00792398" w:rsidRPr="00AB15CB" w:rsidRDefault="00792398" w:rsidP="00792398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  <w:r w:rsidRPr="00AB15CB">
        <w:rPr>
          <w:rFonts w:ascii="Times New Roman" w:eastAsia="Calibri" w:hAnsi="Times New Roman" w:cs="Times New Roman"/>
          <w:b/>
          <w:bCs/>
        </w:rPr>
        <w:t>Supplementa</w:t>
      </w:r>
      <w:r w:rsidR="00300008">
        <w:rPr>
          <w:rFonts w:ascii="Times New Roman" w:eastAsia="Calibri" w:hAnsi="Times New Roman" w:cs="Times New Roman"/>
          <w:b/>
          <w:bCs/>
        </w:rPr>
        <w:t>ry</w:t>
      </w:r>
      <w:r w:rsidRPr="00AB15CB">
        <w:rPr>
          <w:rFonts w:ascii="Times New Roman" w:eastAsia="Calibri" w:hAnsi="Times New Roman" w:cs="Times New Roman"/>
          <w:b/>
          <w:bCs/>
        </w:rPr>
        <w:t xml:space="preserve"> Table </w:t>
      </w:r>
      <w:r>
        <w:rPr>
          <w:rFonts w:ascii="Times New Roman" w:eastAsia="Calibri" w:hAnsi="Times New Roman" w:cs="Times New Roman"/>
          <w:b/>
          <w:bCs/>
        </w:rPr>
        <w:t>7:</w:t>
      </w:r>
      <w:r w:rsidRPr="00AB15CB">
        <w:rPr>
          <w:rFonts w:ascii="Times New Roman" w:eastAsia="Calibri" w:hAnsi="Times New Roman" w:cs="Times New Roman"/>
          <w:b/>
          <w:bCs/>
        </w:rPr>
        <w:t xml:space="preserve"> </w:t>
      </w:r>
      <w:r w:rsidRPr="00AB15CB">
        <w:rPr>
          <w:rFonts w:ascii="Times New Roman" w:eastAsia="Times New Roman" w:hAnsi="Times New Roman" w:cs="Times New Roman"/>
        </w:rPr>
        <w:t xml:space="preserve">CVD Burden in </w:t>
      </w:r>
      <w:r w:rsidRPr="00AB15CB">
        <w:rPr>
          <w:rFonts w:ascii="Times New Roman" w:hAnsi="Times New Roman" w:cs="Times New Roman"/>
        </w:rPr>
        <w:t>Leukemia-Related Deaths Reporting Odds Ratio Stratified by Census Place of Death in the Unites States, 1999-2020</w:t>
      </w:r>
    </w:p>
    <w:p w:rsidR="00792398" w:rsidRPr="00131915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Pr="0090208D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:rsidR="00792398" w:rsidRDefault="00792398" w:rsidP="00792398">
      <w:r>
        <w:rPr>
          <w:noProof/>
        </w:rPr>
        <w:lastRenderedPageBreak/>
        <w:drawing>
          <wp:inline distT="0" distB="0" distL="0" distR="0" wp14:anchorId="6AF38EAB" wp14:editId="1CB5386D">
            <wp:extent cx="5905500" cy="7380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veral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905" cy="73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98" w:rsidRDefault="00792398" w:rsidP="00792398"/>
    <w:p w:rsidR="00792398" w:rsidRDefault="00792398" w:rsidP="00792398">
      <w:pPr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  <w:bCs/>
        </w:rPr>
        <w:t xml:space="preserve"> Figure 1:</w:t>
      </w:r>
      <w:r w:rsidRPr="0090208D">
        <w:rPr>
          <w:rFonts w:ascii="Times New Roman" w:eastAsia="Times New Roman" w:hAnsi="Times New Roman" w:cs="Times New Roman"/>
        </w:rPr>
        <w:t xml:space="preserve">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</w:t>
      </w:r>
      <w:r w:rsidRPr="00E55440">
        <w:rPr>
          <w:rFonts w:ascii="Times New Roman" w:hAnsi="Times New Roman" w:cs="Times New Roman"/>
        </w:rPr>
        <w:t>-Related Reporting Odds Ratio Stratified by Age Group in the Unites States</w:t>
      </w:r>
      <w:r>
        <w:rPr>
          <w:rFonts w:ascii="Times New Roman" w:hAnsi="Times New Roman" w:cs="Times New Roman"/>
        </w:rPr>
        <w:t>, 1999-2020</w:t>
      </w:r>
    </w:p>
    <w:p w:rsidR="00792398" w:rsidRDefault="00792398" w:rsidP="00792398">
      <w:pPr>
        <w:rPr>
          <w:rFonts w:ascii="Times New Roman" w:hAnsi="Times New Roman" w:cs="Times New Roman"/>
        </w:rPr>
      </w:pPr>
    </w:p>
    <w:p w:rsidR="00792398" w:rsidRDefault="00792398" w:rsidP="00792398">
      <w:pPr>
        <w:rPr>
          <w:rFonts w:ascii="Times New Roman" w:hAnsi="Times New Roman" w:cs="Times New Roman"/>
        </w:rPr>
      </w:pPr>
    </w:p>
    <w:p w:rsidR="00792398" w:rsidRDefault="00792398" w:rsidP="00792398">
      <w:r>
        <w:rPr>
          <w:noProof/>
        </w:rPr>
        <w:lastRenderedPageBreak/>
        <w:drawing>
          <wp:inline distT="0" distB="0" distL="0" distR="0" wp14:anchorId="6F425C47" wp14:editId="5FDAEFD9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d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98" w:rsidRDefault="00792398" w:rsidP="00792398"/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  <w:bCs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  <w:bCs/>
        </w:rPr>
        <w:t>2</w:t>
      </w:r>
      <w:r w:rsidRPr="0090208D">
        <w:rPr>
          <w:rFonts w:ascii="Times New Roman" w:eastAsia="Times New Roman" w:hAnsi="Times New Roman" w:cs="Times New Roman"/>
          <w:b/>
          <w:bCs/>
        </w:rPr>
        <w:t>:</w:t>
      </w:r>
      <w:r w:rsidRPr="0090208D">
        <w:rPr>
          <w:rFonts w:ascii="Times New Roman" w:eastAsia="Times New Roman" w:hAnsi="Times New Roman" w:cs="Times New Roman"/>
        </w:rPr>
        <w:t xml:space="preserve">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</w:t>
      </w:r>
      <w:r w:rsidRPr="00E55440">
        <w:rPr>
          <w:rFonts w:ascii="Times New Roman" w:hAnsi="Times New Roman" w:cs="Times New Roman"/>
        </w:rPr>
        <w:t>-Related Reporting Odds Ratio Stratified by Sex and Age Group in the Unites States</w:t>
      </w:r>
      <w:r>
        <w:rPr>
          <w:rFonts w:ascii="Times New Roman" w:hAnsi="Times New Roman" w:cs="Times New Roman"/>
        </w:rPr>
        <w:t>, 1999-2020</w:t>
      </w: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3052C9" wp14:editId="71E4EBFE">
            <wp:extent cx="5891808" cy="71374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g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54" cy="71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Pr="0090208D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</w:rPr>
        <w:t>3</w:t>
      </w:r>
      <w:r w:rsidRPr="0090208D">
        <w:rPr>
          <w:rFonts w:ascii="Times New Roman" w:eastAsia="Times New Roman" w:hAnsi="Times New Roman" w:cs="Times New Roman"/>
          <w:b/>
        </w:rPr>
        <w:t xml:space="preserve">: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</w:t>
      </w:r>
      <w:r w:rsidRPr="00E55440">
        <w:rPr>
          <w:rFonts w:ascii="Times New Roman" w:hAnsi="Times New Roman" w:cs="Times New Roman"/>
        </w:rPr>
        <w:t>-Related Reporting Odds Ratio Stratified by Region and Age Group in the Unites States</w:t>
      </w:r>
      <w:r>
        <w:rPr>
          <w:rFonts w:ascii="Times New Roman" w:hAnsi="Times New Roman" w:cs="Times New Roman"/>
        </w:rPr>
        <w:t>, 1999-2020</w:t>
      </w: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3E5C97" wp14:editId="51730DA8">
            <wp:extent cx="5943600" cy="66097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</w:rPr>
        <w:t>4</w:t>
      </w:r>
      <w:r w:rsidRPr="0090208D">
        <w:rPr>
          <w:rFonts w:ascii="Times New Roman" w:eastAsia="Times New Roman" w:hAnsi="Times New Roman" w:cs="Times New Roman"/>
          <w:b/>
        </w:rPr>
        <w:t xml:space="preserve">: </w:t>
      </w:r>
      <w:r w:rsidRPr="00E55440"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</w:t>
      </w:r>
      <w:r w:rsidRPr="00E55440">
        <w:rPr>
          <w:rFonts w:ascii="Times New Roman" w:hAnsi="Times New Roman" w:cs="Times New Roman"/>
        </w:rPr>
        <w:t>-Related Reporting Odds Ratio Stratified by Race and Age Group in the Unites States</w:t>
      </w:r>
      <w:r>
        <w:rPr>
          <w:rFonts w:ascii="Times New Roman" w:hAnsi="Times New Roman" w:cs="Times New Roman"/>
        </w:rPr>
        <w:t>, 1999-2020</w:t>
      </w: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Pr="00E55440" w:rsidRDefault="00792398" w:rsidP="00792398">
      <w:pPr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45DFC929" wp14:editId="35350FA6">
            <wp:extent cx="6007100" cy="7156513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rb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870" cy="71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440">
        <w:rPr>
          <w:rFonts w:ascii="Times New Roman" w:eastAsia="Times New Roman" w:hAnsi="Times New Roman" w:cs="Times New Roman"/>
          <w:b/>
        </w:rPr>
        <w:t xml:space="preserve"> </w:t>
      </w:r>
    </w:p>
    <w:p w:rsidR="00792398" w:rsidRPr="0090208D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F318F">
        <w:rPr>
          <w:rFonts w:ascii="Times New Roman" w:eastAsia="Times New Roman" w:hAnsi="Times New Roman" w:cs="Times New Roman"/>
          <w:b/>
          <w:bCs/>
        </w:rPr>
        <w:t>Supplementa</w:t>
      </w:r>
      <w:r>
        <w:rPr>
          <w:rFonts w:ascii="Times New Roman" w:eastAsia="Times New Roman" w:hAnsi="Times New Roman" w:cs="Times New Roman"/>
          <w:b/>
          <w:bCs/>
        </w:rPr>
        <w:t>ry</w:t>
      </w:r>
      <w:r w:rsidRPr="0090208D">
        <w:rPr>
          <w:rFonts w:ascii="Times New Roman" w:eastAsia="Times New Roman" w:hAnsi="Times New Roman" w:cs="Times New Roman"/>
          <w:b/>
        </w:rPr>
        <w:t xml:space="preserve"> Figure </w:t>
      </w:r>
      <w:r w:rsidRPr="00E55440">
        <w:rPr>
          <w:rFonts w:ascii="Times New Roman" w:eastAsia="Times New Roman" w:hAnsi="Times New Roman" w:cs="Times New Roman"/>
          <w:b/>
        </w:rPr>
        <w:t>5</w:t>
      </w:r>
      <w:r w:rsidRPr="0090208D"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CVD Burden in </w:t>
      </w:r>
      <w:r>
        <w:rPr>
          <w:rFonts w:ascii="Times New Roman" w:hAnsi="Times New Roman" w:cs="Times New Roman"/>
        </w:rPr>
        <w:t>Leukemia</w:t>
      </w:r>
      <w:r w:rsidRPr="00E55440">
        <w:rPr>
          <w:rFonts w:ascii="Times New Roman" w:hAnsi="Times New Roman" w:cs="Times New Roman"/>
        </w:rPr>
        <w:t>-Related Reporting Odds Ratio Stratified by Urbanization and Age Group in the Unites States</w:t>
      </w:r>
      <w:r>
        <w:rPr>
          <w:rFonts w:ascii="Times New Roman" w:hAnsi="Times New Roman" w:cs="Times New Roman"/>
        </w:rPr>
        <w:t>, 1999-2020</w:t>
      </w: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792398" w:rsidRDefault="00792398" w:rsidP="00792398">
      <w:pPr>
        <w:spacing w:after="0" w:line="276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7"/>
      </w:tblGrid>
      <w:tr w:rsidR="00792398" w:rsidRPr="00AB15CB" w:rsidTr="00324AC3">
        <w:trPr>
          <w:trHeight w:val="567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Supplementary Table 1: Total Deaths and Reporting Odds Ratio of CVD Burden in Leukemia in Individuals aged 15-85+ in United States from 1999-2020</w:t>
            </w:r>
          </w:p>
        </w:tc>
      </w:tr>
      <w:tr w:rsidR="00792398" w:rsidRPr="00AB15CB" w:rsidTr="00324AC3">
        <w:trPr>
          <w:trHeight w:val="567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Deaths and Reporting Odds Ratio (95% CI)</w:t>
            </w:r>
          </w:p>
        </w:tc>
      </w:tr>
      <w:tr w:rsidR="00792398" w:rsidRPr="00AB15CB" w:rsidTr="00324AC3">
        <w:trPr>
          <w:trHeight w:val="252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Cohort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Leukemia and CVD Deaths (A)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Leukemia Deaths (B)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CVD Deaths (C)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All-Cause Deaths (D)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A/B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C/D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ROR (95% CI)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15-24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9384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71932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696479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2.174 (2.072-2.281)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3560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25714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182871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1.586 (1.467-1.715)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5824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46218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513608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2.505 (2.358-2.662)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12351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1.975 (1.163-3.354)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17506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2.196 (1.782-2.706)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Black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156196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2.195 (1.947-2.476)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White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38523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389760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1.972 (1.838-2.116)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Hispanic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11448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118666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2.637 (2.419-2.874)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11330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99222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2.093 (1.97-2.223)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1802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151729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1.681 (1.482-1.907)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3512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30401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292574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2.006 (1.851-2.174)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15876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152954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2.565 (2.355-2.794)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58871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571297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2.223 (2.112-2.34)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13061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125182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1.88 (1.642-2.152)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25-34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10308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197669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1043043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1.177 (1.125-1.232)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Female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73210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317873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0.988 (0.92-1.06)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6109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124459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725170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1.282 (1.208-1.36)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3247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18799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1.146 (0.709-1.855)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25727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1.213 (1.007-1.461)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Black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54190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228840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1.039 (0.928-1.163)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White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106559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613934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1.173 (1.101-1.249)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Hispanic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2360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27267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152348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1.368 (1.248-1.5)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1722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30308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162275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1.608 (1.456-1.775)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39020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218478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 (0.781-0.99)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86053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442618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1.05 (0.973-1.133)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42288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219672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1.309 (1.201-1.427)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163401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870520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1.205 (1.147-1.265)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34268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172523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1.028 (0.908-1.165)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35-44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3501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15495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591314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1783349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0.681 (0.657-0.707)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6965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216042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657934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0.693 (0.657-0.732)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1915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375272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1125415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0.673 (0.641-0.708)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8131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27471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0.795 (0.509-1.241)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16065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42385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0.672 (0.569-0.793)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Black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153115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370955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(0.572-0.684)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NH White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9568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345816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1128801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0.306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0.675 (0.643-0.708)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Hispanic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66081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207045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0.806 (0.742-0.877)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94303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285852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0.892 (0.826-0.965)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3134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118991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372149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 (0.462-0.558)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5926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258328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760726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(0.588-0.664)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119692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364622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0.763 (0.709-0.821)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3010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13167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485353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1475982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0.695 (0.668-0.723)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2328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105961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307367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0.612 (0.555-0.675)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45-54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7591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31906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1688707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3869682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0.545 (0.532-0.559)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13860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592787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1483779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(0.541-0.585)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4475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18046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1095920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2385903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(0.522-0.558)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44101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(0.337-0.683)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39904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85699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 (0.547-0.7)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Black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4485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388127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744429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 (0.477-0.542)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White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5078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22700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1085268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2640418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0.544 (0.528-0.561)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Hispanic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150497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339146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0.632 (0.588-0.68)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5770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282998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638744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0.667 (0.632-0.704)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7212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349657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837077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0.437 (0.412-0.463)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12065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719654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1623761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0.504 (0.483-0.525)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1876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336398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770100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0.626 (0.595-0.659)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26704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1379063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3175567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(0.542-0.572)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5202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309644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694115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0.489 (0.459-0.522)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55-64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18582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70270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3413956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6885039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0.533 (0.525-0.542)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27251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1239376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2718374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(0.533-0.562)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43019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2174580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4166665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0.525 (0.514-0.535)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29288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58938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0.536 (0.426-0.674)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76338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146387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0.612 (0.557-0.673)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Black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8186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666271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1157831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(0.517-0.565)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White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13907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55157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2376345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5021170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0.533 (0.523-0.543)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Hispanic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250791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473412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 (0.543-0.612)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13060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586151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1148457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0.616 (0.595-0.638)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3564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718988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1529325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0.462 (0.446-0.479)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1430197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2867979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0.501 (0.488-0.515)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4269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14219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678620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1339278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0.593 (0.573-0.613)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15303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57437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2749327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5556283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0.538 (0.529-0.548)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664629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1328756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0.511 (0.492-0.531)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65-74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39803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133312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5436761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10034288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0.551 (0.545-0.557)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Female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13622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49670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2244594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4348898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0.531 (0.521-0.542)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26181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83642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3192167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5685390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(0.55-0.565)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64742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0.632 (0.535-0.746)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123773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211916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0.579 (0.537-0.624)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Black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804351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1309819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0.555 (0.535-0.575)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White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32603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112125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4109156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7835707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0.554 (0.548-0.561)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Hispanic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344198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580953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(0.547-0.604)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8570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24666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991172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1754344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0.615 (0.6-0.63)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32214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1176110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2280440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0.504 (0.492-0.516)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13934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49838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2196329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4086490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(0.51-0.53)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26594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1073150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1913014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0.598 (0.584-0.613)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32095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107144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4325213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7988242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(0.546-0.56)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7708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26168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1111548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2046046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(0.529-0.556)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75-84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65287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186947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8811638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14723222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0.584 (0.578-0.589)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25392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76462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4374987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7382049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(0.552-0.568)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39895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110485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4436651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7341173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0.597 (0.591-0.604)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36771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61070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0.621 (0.523-0.739)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191772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297725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(0.552-0.632)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Black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884453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1367405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0.581 (0.561-0.602)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NH White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56837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164719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7215497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12244092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0.586 (0.58-0.591)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Hispanic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2728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462615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721210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(0.575-0.629)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14369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36476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1775939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2839920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(0.618-0.642)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15111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47233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2007048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3472785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0.554 (0.543-0.564)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21409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65890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3277507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5592404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0.554 (0.546-0.563)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14398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37348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1751144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2818113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(0.609-0.633)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52269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150707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7063713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11821779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(0.575-0.586)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36240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1747925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2901443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0.596 (0.584-0.608)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85+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56305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132383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11162674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16979000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(0.641-0.653)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29366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69301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7182135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10883756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 (0.633-0.651)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26939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63082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3980539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6095244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0.654 (0.645-0.663)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American Indian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26972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42672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0.744 (0.582-0.951)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Asian Pacific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226433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328516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0.606 (0.554-0.663)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Black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6373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785500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1169730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0.627 (0.599-0.656)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NH White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51152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120210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9633475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14718613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(0.643-0.657)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Hispanic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1611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3788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470114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689855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0.624 (0.589-0.662)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12786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27492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2484855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3627082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0.679 (0.665-0.693)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Midwest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14206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34831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2696400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4199415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0.408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0.635 (0.623-0.648)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16664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42789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3699313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5807840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0.611 (0.601-0.622)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West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12649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27271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2282106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3344663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0.464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(0.666-0.694)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45003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106816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9037541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13772027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0.656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 (0.635-0.649)</w:t>
            </w:r>
          </w:p>
        </w:tc>
      </w:tr>
      <w:tr w:rsidR="00792398" w:rsidRPr="00AB15CB" w:rsidTr="00324AC3">
        <w:trPr>
          <w:trHeight w:val="680"/>
        </w:trPr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 metro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11302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25567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2125133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3206973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0.442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0.663</w:t>
            </w:r>
          </w:p>
        </w:tc>
        <w:tc>
          <w:tcPr>
            <w:tcW w:w="62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0.667 (0.652-0.682)</w:t>
            </w:r>
          </w:p>
        </w:tc>
      </w:tr>
    </w:tbl>
    <w:p w:rsidR="00792398" w:rsidRPr="00AB15CB" w:rsidRDefault="00792398" w:rsidP="00792398">
      <w:pPr>
        <w:rPr>
          <w:rFonts w:ascii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03"/>
        <w:gridCol w:w="1503"/>
        <w:gridCol w:w="1501"/>
        <w:gridCol w:w="1501"/>
        <w:gridCol w:w="1501"/>
        <w:gridCol w:w="1501"/>
      </w:tblGrid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F141E">
              <w:rPr>
                <w:rFonts w:ascii="Times New Roman" w:eastAsia="Times New Roman" w:hAnsi="Times New Roman" w:cs="Times New Roman"/>
                <w:b/>
              </w:rPr>
              <w:t xml:space="preserve">Supplementary Table 2: </w:t>
            </w:r>
            <w:bookmarkStart w:id="1" w:name="_Hlk193087043"/>
            <w:r w:rsidRPr="00CF141E">
              <w:rPr>
                <w:rFonts w:ascii="Times New Roman" w:eastAsia="Times New Roman" w:hAnsi="Times New Roman" w:cs="Times New Roman"/>
                <w:b/>
              </w:rPr>
              <w:t>Average Annual Percent Change (AAPC) of CVD Burden in Leukemia, related Reporting Odds Ratio in the United States, 1999 to 2020</w:t>
            </w:r>
            <w:bookmarkEnd w:id="1"/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F14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Reporting Odds Ratio AAPC (1999-2020)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Age Group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AAPC (95% CI)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p-value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Age Group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AAPC (95% CI)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p-value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Overall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 (-0.03-1.88)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0.053189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1.18* (0.96-1.38)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(-0.41-1.65)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0.223155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1.13* (0.86-1.36)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 (-0.14-1.59)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0.096381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1.16* (1.01-1.29)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0.96* (0.61-1.35)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0.89* (0.67-1.05)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CVD Burden in Leukemia Deaths (A/B)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0.84* (0.33-1.38)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0.003199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1.30* (1.04-1.5)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 (-0.41-1.15)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0.365527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0.91* (0.72-1.13)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0.76* (0.23-1.33)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0.007199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0.57* (0.41-0.68)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1.21* (0.93-1.52)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0.21* (0.02-0.36)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0.031994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CVD Burden All Cause Deaths (C/D)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-0.21 (-0.52-0.14)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0.137173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(-0.03-0.02)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0.713457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(-0.47-0.09)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0.153169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-0.18* (-0.21--0.16)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(-0.12-0.09)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0.492701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-0.53* (-0.56--0.5)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0.16* (0.09-0.25)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-0.58* (-0.62--0.55)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Female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-0.54 (-2.29-1.35)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0.546291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1.51* (0.95-1.86)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(-1.03-1.19)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0.931814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1.11* (0.83-1.41)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(-0.97-0.7)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0.689462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0.94* (0.53-1.18)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(-0.08-1.09)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0.09878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0.77* (0.49-0.94)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Male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1.19* (0.26-2.01)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0.014397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1.02* (0.71-1.38)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1.64 (-0.13-3.45)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0.053989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0.76* (0.48-1.23)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1.59* (0.59-2.43)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1.20* (0.99-1.36)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1.27* (0.94-1.64)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0.90* (0.53-1.15)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NH Asian or Pacific Islander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(-0.48-2.07)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0.209958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0.84* (0.02-2.09)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0.046391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0.71* (0.01-1.76)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0.046391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 (-1.37-2.26)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0.637872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-0.64 (-1.69-0.84)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0.482304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NH Black or African American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0.97* (0.43-1.67)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0.0016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 (-1.02-2)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0.539492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0.74* (0.14-1.49)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0.021996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-0.74 (-1.87-0.28)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0.14797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(-0.22-1)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0.117976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 (-1.25-1.4)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0.958208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 (-0.3-1.36)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0.187562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NH White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0.98* (0.06-1.88)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0.034793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1.43* (1.09-1.64)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 (-0.52-1.35)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0.380724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1.13* (0.89-1.37)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1.26* (0.35-2.18)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0.007598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1.24* (1.09-1.37)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1.18* (0.73-1.68)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0.94* (0.77-1.08)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Hispanic or Latino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-0.89 (-1.97-0.04)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0.060388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 (-0.73-1.76)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0.406719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(-1.47-1.54)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0.981004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0.88* (0.1-1.99)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0.033193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-1.21 (-2.56-0.09)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0.064387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0.92* (0.46-1.36)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 (-0.81-1.6)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0.506699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(-0.03-1.26)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0.060788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Northeast region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-1.11* (-2.2--0.22)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0.019596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(-0.4-1.27)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0.223555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(-1.48-1.36)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0.910618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 (-0.24-0.8)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0.253149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(-2-1.27)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0.838632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0.54* (0.18-1.05)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0.031994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-0.87* (-1.67--0.21)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0.015197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0.65* (0.18-0.94)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0.005599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Midwest region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1.58* (0.89-2.16)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1.34* (1-1.7)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1.48* (0.35-2.77)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0.013197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0.93* (0.77-1.14)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1.78* (1-2.76)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0.92* (0.53-1.14)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South region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1.72* (0.71-2.99)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0.0016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1.39* (0.99-1.9)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(-0.62-1.64)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0.359528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1.30* (1.07-1.6)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1.45* (0.63-2.46)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0.0016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1.40* (1-1.66)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1.84* (1.15-2.75)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0.99* (0.69-1.22)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West region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-0.61 (-2.07-0.57)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0.223155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1.38* (1.02-1.86)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1.37* (0.05-3.08)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0.041192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1.23* (0.86-1.69)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(-0.57-1.71)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0.294341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1.26* (1.03-1.55)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0.94* (0.16-1.83)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0.019196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0.70* (0.31-1.23)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0.0024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Metropolitan area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 (-0.46-1.91)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0.175165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1.21* (0.9-1.45)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 (-0.58-1.42)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0.429114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1.24* (0.87-1.47)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 (-0.34-1.14)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0.260748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1.17* (1-1.31)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0.95* (0.55-1.42)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0.84* (0.59-1.02)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Nonmetropolitan areas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15-24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55-64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2.02* (1.35-2.49)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25-34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1.57* (0.25-3.35)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0.024395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65-74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1.28* (0.91-1.75)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35-44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1.55* (0.51-2.83)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0.005599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75-84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1.12* (0.72-1.39)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83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45-54</w:t>
            </w:r>
          </w:p>
        </w:tc>
        <w:tc>
          <w:tcPr>
            <w:tcW w:w="83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0.83 (-0.13-1.88)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0.078784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85+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1.04* (0.61-1.36)</w:t>
            </w:r>
          </w:p>
        </w:tc>
        <w:tc>
          <w:tcPr>
            <w:tcW w:w="83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0.000001</w:t>
            </w:r>
          </w:p>
        </w:tc>
      </w:tr>
      <w:tr w:rsidR="00792398" w:rsidRPr="00AB15CB" w:rsidTr="00324AC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sz w:val="16"/>
                <w:szCs w:val="16"/>
              </w:rPr>
              <w:t>AAPC = average annual percent change; N.H. = non-Hispanic; * Indicates that the average annual percentage change (AAPC) is significantly different from zero at α = 0.05.</w:t>
            </w:r>
          </w:p>
        </w:tc>
      </w:tr>
    </w:tbl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289"/>
        <w:gridCol w:w="2243"/>
        <w:gridCol w:w="2243"/>
        <w:gridCol w:w="2241"/>
      </w:tblGrid>
      <w:tr w:rsidR="00792398" w:rsidRPr="00AB15CB" w:rsidTr="00324AC3">
        <w:trPr>
          <w:trHeight w:val="416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Supplementa</w:t>
            </w:r>
            <w:r w:rsidR="003000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ry</w:t>
            </w: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Table 3: CVD Burden in Leukemia and All Cause Deaths-Related Proportions across Age Groups 15-85+ in the Unites States, 1999-2020</w:t>
            </w:r>
          </w:p>
        </w:tc>
      </w:tr>
      <w:tr w:rsidR="00792398" w:rsidRPr="00AB15CB" w:rsidTr="00324AC3">
        <w:trPr>
          <w:trHeight w:val="252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24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CVD Burden in Leukemia Deaths (A/B)</w:t>
            </w:r>
          </w:p>
        </w:tc>
        <w:tc>
          <w:tcPr>
            <w:tcW w:w="124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CVD Burden in Leukemia Deaths (C/D)</w:t>
            </w:r>
          </w:p>
        </w:tc>
        <w:tc>
          <w:tcPr>
            <w:tcW w:w="124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Reporting Odds Ratio (95% CI)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15-24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2.08 (1.695-2.551)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2.289 (1.864-2.811)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2.122 (1.725-2.611)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2.08 (1.679-2.577)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1.96 (1.553-2.474)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2.127 (1.712-2.642)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2.033 (1.641-2.519)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2.209 (1.792-2.724)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2.319 (1.88-2.86)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2.12 (1.698-2.646)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1.829 (1.446-2.312)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1.813 (1.43-2.298)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2.085 (1.66-2.618)</w:t>
            </w:r>
          </w:p>
        </w:tc>
      </w:tr>
      <w:tr w:rsidR="00792398" w:rsidRPr="00AB15CB" w:rsidTr="00324AC3">
        <w:trPr>
          <w:trHeight w:val="233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1.879 (1.468-2.406)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2.154 (1.705-2.721)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2.016 (1.59-2.556)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2.562 (2.047-3.208)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2.515 (2.005-3.153)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2.593 (2.044-3.29)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2.527 (2.008-3.18)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2.454 (1.929-3.123)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2.437 (1.88-3.158)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25-34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1.043 (0.851-1.279)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1.227 (1.002-1.504)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1.425 (1.182-1.717)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0.916 (0.729-1.152)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1.108 (0.893-1.376)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1.272 (1.03-1.572)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1.098 (0.887-1.36)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0.962 (0.768-1.205)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1.257 (1.021-1.547)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1.182 (0.969-1.443)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1.035 (0.835-1.282)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1.116 (0.902-1.38)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0.908 (0.717-1.149)</w:t>
            </w:r>
          </w:p>
        </w:tc>
      </w:tr>
      <w:tr w:rsidR="00792398" w:rsidRPr="00AB15CB" w:rsidTr="00324AC3">
        <w:trPr>
          <w:trHeight w:val="233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1.157 (0.932-1.436)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1.133 (0.907-1.417)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1.128 (0.91-1.399)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1.301 (1.057-1.601)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 (0.972-1.506)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1.421 (1.146-1.762)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1.442 (1.168-1.781)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1.25 (0.997-1.567)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1.329 (1.064-1.66)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35-44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0.616 (0.524-0.724)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0.741 (0.636-0.863)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0.309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0.694 (0.591-0.815)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(0.515-0.722)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0.669 (0.57-0.784)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0.663 (0.561-0.783)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(0.584-0.816)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0.654 (0.553-0.773)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0.738 (0.626-0.87)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0.695 (0.585-0.826)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0.659 (0.557-0.78)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0.688 (0.578-0.819)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0.644 (0.537-0.773)</w:t>
            </w:r>
          </w:p>
        </w:tc>
      </w:tr>
      <w:tr w:rsidR="00792398" w:rsidRPr="00AB15CB" w:rsidTr="00324AC3">
        <w:trPr>
          <w:trHeight w:val="233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0.595 (0.492-0.72)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0.595 (0.493-0.718)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0.648 (0.54-0.779)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(0.508-0.758)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0.795 (0.668-0.946)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0.777 (0.648-0.931)</w:t>
            </w:r>
          </w:p>
        </w:tc>
      </w:tr>
      <w:tr w:rsidR="00792398" w:rsidRPr="00AB15CB" w:rsidTr="00324AC3">
        <w:trPr>
          <w:trHeight w:val="280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0.656 (0.541-0.795)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0.759 (0.634-0.91)</w:t>
            </w:r>
          </w:p>
        </w:tc>
      </w:tr>
      <w:tr w:rsidR="00792398" w:rsidRPr="00AB15CB" w:rsidTr="00324AC3">
        <w:trPr>
          <w:trHeight w:val="306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0.831 (0.702-0.983)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45-54 Age Group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0.469 (0.416-0.53)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0.512 (0.456-0.575)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0.523 (0.467-0.586)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0.504 (0.448-0.566)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0.513 (0.455-0.578)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 (0.432-0.551)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0.518 (0.461-0.582)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0.541 (0.482-0.607)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0.528 (0.469-0.593)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0.558 (0.499-0.624)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(0.509-0.636)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0.536 (0.477-0.602)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(0.515-0.642)</w:t>
            </w:r>
          </w:p>
        </w:tc>
      </w:tr>
      <w:tr w:rsidR="00792398" w:rsidRPr="00AB15CB" w:rsidTr="00324AC3">
        <w:trPr>
          <w:trHeight w:val="109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0.582 (0.518-0.655)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0.566 (0.503-0.636)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0.568 (0.506-0.638)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 (0.536-0.678)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0.551 (0.487-0.624)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0.618 (0.548-0.697)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0.527 (0.463-0.6)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0.602 (0.531-0.682)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0.608 (0.538-0.687)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55-64 Age Group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0.511 (0.472-0.554)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0.489 (0.45-0.532)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0.502 (0.462-0.544)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0.491 (0.453-0.532)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0.475 (0.437-0.516)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0.491 (0.453-0.532)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(0.482-0.565)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0.514 (0.475-0.555)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0.515 (0.477-0.557)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0.501 (0.464-0.541)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0.502 (0.465-0.542)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0.519 (0.481-0.559)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0.535 (0.496-0.576)</w:t>
            </w:r>
          </w:p>
        </w:tc>
      </w:tr>
      <w:tr w:rsidR="00792398" w:rsidRPr="00AB15CB" w:rsidTr="00324AC3">
        <w:trPr>
          <w:trHeight w:val="109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0.539 (0.501-0.581)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(0.514-0.595)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0.556 (0.517-0.599)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0.545 (0.505-0.587)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 (0.522-0.604)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0.565 (0.525-0.608)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0.573 (0.533-0.617)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0.606 (0.564-0.651)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(0.604-0.693)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65-74 Age Group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0.525 (0.498-0.553)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0.502 (0.475-0.53)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(0.464-0.519)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0.502 (0.475-0.531)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0.515 (0.487-0.544)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0.533 (0.504-0.563)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(0.472-0.529)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0.539 (0.509-0.569)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0.537 (0.508-0.569)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(0.523-0.584)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0.549 (0.52-0.579)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0.539 (0.51-0.569)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0.545 (0.517-0.576)</w:t>
            </w:r>
          </w:p>
        </w:tc>
      </w:tr>
      <w:tr w:rsidR="00792398" w:rsidRPr="00AB15CB" w:rsidTr="00324AC3">
        <w:trPr>
          <w:trHeight w:val="109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(0.512-0.57)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(0.522-0.579)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0.564 (0.536-0.594)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(0.539-0.597)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0.581 (0.553-0.611)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0.591 (0.562-0.621)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0.602 (0.574-0.632)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(0.573-0.63)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0.653 (0.624-0.683)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75-84 Age Group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0.556 (0.533-0.58)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(0.526-0.572)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0.541 (0.518-0.565)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0.552 (0.529-0.576)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0.537 (0.515-0.561)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0.564 (0.541-0.589)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 (0.537-0.585)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(0.546-0.594)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(0.557-0.605)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0.574 (0.55-0.599)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0.572 (0.548-0.598)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0.586 (0.561-0.611)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0.585 (0.561-0.611)</w:t>
            </w:r>
          </w:p>
        </w:tc>
      </w:tr>
      <w:tr w:rsidR="00792398" w:rsidRPr="00AB15CB" w:rsidTr="00324AC3">
        <w:trPr>
          <w:trHeight w:val="109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0.586 (0.562-0.612)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(0.546-0.595)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0.596 (0.572-0.622)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0.586 (0.561-0.611)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0.614 (0.588-0.64)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0.623 (0.598-0.649)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0.580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0.616 (0.591-0.642)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0.648 (0.623-0.675)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0.691 (0.666-0.717)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4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85+ Age Group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(0.593-0.658)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(0.599-0.663)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0.597 (0.567-0.629)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0.623 (0.592-0.656)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0.641 (0.61-0.674)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 (0.589-0.651)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(0.608-0.67)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0.626 (0.596-0.658)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(0.617-0.679)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0.612 (0.583-0.642)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(0.596-0.655)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0.637 (0.608-0.667)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0.639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(0.611-0.67)</w:t>
            </w:r>
          </w:p>
        </w:tc>
      </w:tr>
      <w:tr w:rsidR="00792398" w:rsidRPr="00AB15CB" w:rsidTr="00324AC3">
        <w:trPr>
          <w:trHeight w:val="109"/>
        </w:trPr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2012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0.635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0.658 (0.628-0.688)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0.633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0.658 (0.629-0.688)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0.414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0.632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0.654 (0.626-0.684)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0.645 (0.617-0.674)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0.634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0.661 (0.633-0.69)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0.636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0.654 (0.626-0.683)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0.426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0.668 (0.64-0.698)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0.439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0.641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0.684 (0.656-0.713)</w:t>
            </w:r>
          </w:p>
        </w:tc>
      </w:tr>
      <w:tr w:rsidR="00792398" w:rsidRPr="00AB15CB" w:rsidTr="00324AC3">
        <w:tc>
          <w:tcPr>
            <w:tcW w:w="126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0.470</w:t>
            </w:r>
          </w:p>
        </w:tc>
        <w:tc>
          <w:tcPr>
            <w:tcW w:w="1244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0.628</w:t>
            </w:r>
          </w:p>
        </w:tc>
        <w:tc>
          <w:tcPr>
            <w:tcW w:w="1243" w:type="pct"/>
            <w:vAlign w:val="center"/>
          </w:tcPr>
          <w:p w:rsidR="00792398" w:rsidRPr="00ED3CAF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D3C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 (0.721-0.78)</w:t>
            </w:r>
          </w:p>
        </w:tc>
      </w:tr>
    </w:tbl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6"/>
        <w:gridCol w:w="1803"/>
        <w:gridCol w:w="1801"/>
        <w:gridCol w:w="1926"/>
        <w:gridCol w:w="1650"/>
      </w:tblGrid>
      <w:tr w:rsidR="00792398" w:rsidRPr="00AB15CB" w:rsidTr="00324AC3">
        <w:trPr>
          <w:trHeight w:val="416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ja-JP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</w:rPr>
              <w:t>Supplementa</w:t>
            </w:r>
            <w:r w:rsidR="00300008">
              <w:rPr>
                <w:rFonts w:ascii="Times New Roman" w:eastAsia="Times New Roman" w:hAnsi="Times New Roman" w:cs="Times New Roman"/>
                <w:b/>
                <w:bCs/>
              </w:rPr>
              <w:t>ry</w:t>
            </w:r>
            <w:r w:rsidRPr="00AB15CB">
              <w:rPr>
                <w:rFonts w:ascii="Times New Roman" w:eastAsia="Times New Roman" w:hAnsi="Times New Roman" w:cs="Times New Roman"/>
                <w:b/>
                <w:bCs/>
              </w:rPr>
              <w:t xml:space="preserve"> Table 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0AB15CB">
              <w:rPr>
                <w:rFonts w:ascii="Times New Roman" w:eastAsia="Times New Roman" w:hAnsi="Times New Roman" w:cs="Times New Roman"/>
              </w:rPr>
              <w:t xml:space="preserve"> CVD Burden in </w:t>
            </w:r>
            <w:r w:rsidRPr="00AB15CB">
              <w:rPr>
                <w:rFonts w:ascii="Times New Roman" w:hAnsi="Times New Roman" w:cs="Times New Roman"/>
              </w:rPr>
              <w:t>Leukemia-Related Reporting Odds Ratio Stratified by Sex and Urbanization in the Unites States, 1999-2020</w:t>
            </w:r>
          </w:p>
        </w:tc>
      </w:tr>
      <w:tr w:rsidR="00792398" w:rsidRPr="00AB15CB" w:rsidTr="00324AC3">
        <w:trPr>
          <w:trHeight w:val="280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Reporting Odds Ratio (95% CI)</w:t>
            </w:r>
          </w:p>
        </w:tc>
      </w:tr>
      <w:tr w:rsidR="00792398" w:rsidRPr="00AB15CB" w:rsidTr="00324AC3">
        <w:trPr>
          <w:trHeight w:val="252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000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Female</w:t>
            </w:r>
          </w:p>
        </w:tc>
        <w:tc>
          <w:tcPr>
            <w:tcW w:w="999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Male</w:t>
            </w:r>
          </w:p>
        </w:tc>
        <w:tc>
          <w:tcPr>
            <w:tcW w:w="106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Metropolitan Area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Non-Metropolitan Area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15-24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1.367 (0.983-1.903)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2.569 (1.981-3.332)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2.071 (1.663-2.578)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1.633 (1.169-2.282)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2.672 (2.06-3.466)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2.425 (1.951-3.014)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1.422 (1.011-2.001)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2.559 (1.971-3.323)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2.272 (1.824-2.831)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1.558 (1.114-2.178)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2.348 (1.777-3.103)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2.288 (1.826-2.866)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1.443 (0.977-2.132)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2.251 (1.684-3.008)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1.987 (1.545-2.554)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1.626 (1.149-2.302)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2.387 (1.808-3.151)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2.191 (1.74-2.76)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1.577 (1.119-2.222)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2.247 (1.708-2.956)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2.102 (1.667-2.652)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1.504 (1.059-2.136)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2.624 (2.022-3.407)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2.31 (1.849-2.887)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1.597 (1.141-2.235)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2.756 (2.107-3.605)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2.367 (1.892-2.962)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1.393 (0.943-2.056)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2.558 (1.953-3.35)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2.194 (1.739-2.768)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1.158 (0.754-1.777)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2.251 (1.7-2.98)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1.698 (1.304-2.212)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1.252 (0.839-1.868)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2.164 (1.611-2.906)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1.707 (1.31-2.223)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1.72 (1.216-2.433)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2.213 (1.635-2.995)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2.073 (1.628-2.639)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33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1.14 (0.75-1.733)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2.428 (1.786-3.302)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1.985 (1.529-2.577)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2.111 (1.499-2.973)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(1.449-2.762)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2.125 (1.655-2.727)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1.902 (1.338-2.705)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1.923 (1.391-2.66)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1.994 (1.541-2.581)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1.969 (1.349-2.875)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2.879 (2.177-3.806)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2.727 (2.146-3.466)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2.083 (1.435-3.025)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 (2.031-3.59)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2.571 (2.021-3.271)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2.09 (1.416-3.085)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2.83 (2.095-3.823)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2.708 (2.111-3.475)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2.039 (1.402-2.966)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2.761 (2.064-3.695)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2.498 (1.954-3.195)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1.435 (0.95-2.167)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3.229 (2.397-4.349)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2.461 (1.898-3.191)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1.329 (0.847-2.085)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3.303 (2.402-4.541)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2.447 (1.85-3.235)</w:t>
            </w:r>
          </w:p>
        </w:tc>
        <w:tc>
          <w:tcPr>
            <w:tcW w:w="91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25-34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0.841 (0.618-1.143)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1.166 (0.888-1.532)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1.07 (0.858-1.335)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0.904 (0.53-1.54)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1.08 (0.791-1.477)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1.294 (0.99-1.691)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1.243 (1.001-1.542)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1.108 (0.609-2.017)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1.009 (0.748-1.361)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1.741 (1.372-2.21)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 (1.23-1.83)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1.029 (0.599-1.766)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0.743 (0.518-1.066)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1.021 (0.76-1.373)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0.893 (0.695-1.148)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1.045 (0.598-1.824)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 (0.669-1.348)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1.197 (0.909-1.576)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1.199 (0.953-1.509)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0.657 (0.339-1.273)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1.291 (0.956-1.742)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1.164 (0.862-1.571)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1.362 (1.09-1.702)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0.778 (0.398-1.519)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2005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0.918 (0.668-1.261)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1.193 (0.894-1.594)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1.13 (0.896-1.425)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0.943 (0.543-1.639)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0.753 (0.527-1.075)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1.096 (0.82-1.465)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 (0.779-1.26)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 (0.423-1.514)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1.239 (0.924-1.66)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1.166 (0.867-1.568)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1.271 (1.017-1.589)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1.186 (0.674-2.086)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1.06 (0.775-1.449)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1.23 (0.95-1.593)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1.235 (1.001-1.525)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0.864 (0.466-1.599)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0.968 (0.697-1.346)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1.053 (0.794-1.397)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1.106 (0.882-1.386)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(0.312-1.252)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0.909 (0.65-1.272)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1.247 (0.947-1.642)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 (0.875-1.382)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1.229 (0.683-2.211)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0.792 (0.542-1.157)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0.971 (0.718-1.313)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0.878 (0.678-1.137)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1.096 (0.613-1.961)</w:t>
            </w:r>
          </w:p>
        </w:tc>
      </w:tr>
      <w:tr w:rsidR="00792398" w:rsidRPr="00AB15CB" w:rsidTr="00324AC3">
        <w:trPr>
          <w:trHeight w:val="233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0.876 (0.614-1.249)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1.353 (1.03-1.777)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1.14 (0.898-1.448)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1.236 (0.746-2.05)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0.957 (0.666-1.375)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1.236 (0.931-1.641)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1.116 (0.875-1.423)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1.257 (0.711-2.223)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0.995 (0.713-1.389)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1.195 (0.902-1.582)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1.163 (0.925-1.462)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0.948 (0.509-1.768)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1.072 (0.767-1.498)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1.437 (1.102-1.872)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1.28 (1.021-1.605)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1.444 (0.852-2.447)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1.021 (0.73-1.427)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1.311 (0.982-1.75)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1.265 (1.002-1.597)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0.925 (0.485-1.763)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1.076 (0.761-1.52)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1.653 (1.256-2.176)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1.437 (1.142-1.809)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1.344 (0.73-2.476)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1.088 (0.784-1.511)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1.692 (1.284-2.23)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1.474 (1.175-1.85)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1.279 (0.724-2.259)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1.071 (0.746-1.536)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1.342 (1.004-1.794)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1.277 (1-1.629)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1.115 (0.61-2.039)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00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0.984 (0.688-1.407)</w:t>
            </w:r>
          </w:p>
        </w:tc>
        <w:tc>
          <w:tcPr>
            <w:tcW w:w="999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1.562 (1.176-2.076)</w:t>
            </w:r>
          </w:p>
        </w:tc>
        <w:tc>
          <w:tcPr>
            <w:tcW w:w="1068" w:type="pct"/>
            <w:vAlign w:val="center"/>
          </w:tcPr>
          <w:p w:rsidR="00792398" w:rsidRPr="00D23B79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23B7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1.348 (1.06-1.714)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1.239 (0.689-2.23)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35-44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0.657 (0.521-0.83)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0.582 (0.466-0.728)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0.629 (0.529-0.748)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0.546 (0.356-0.838)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0.784 (0.631-0.973)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0.697 (0.562-0.865)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0.788 (0.67-0.926)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0.479 (0.299-0.769)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(0.56-0.901)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0.679 (0.546-0.845)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0.693 (0.581-0.826)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0.704 (0.472-1.048)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0.614 (0.476-0.791)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0.607 (0.484-0.761)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(0.526-0.754)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0.503 (0.313-0.808)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0.728 (0.578-0.918)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0.624 (0.501-0.776)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0.706 (0.595-0.838)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0.486 (0.312-0.756)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0.697 (0.542-0.894)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 (0.513-0.802)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0.685 (0.573-0.82)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0.547 (0.346-0.863)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(0.54-0.882)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0.696 (0.554-0.875)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0.672 (0.558-0.81)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0.775 (0.53-1.132)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0.715 (0.56-0.911)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0.609 (0.483-0.767)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0.683 (0.571-0.817)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0.498 (0.31-0.802)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 (0.594-0.973)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0.725 (0.582-0.904)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0.755 (0.632-0.903)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0.648 (0.42-1)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(0.546-0.924)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0.687 (0.546-0.863)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0.711 (0.592-0.854)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(0.35-0.994)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0.751 (0.589-0.957)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0.593 (0.469-0.749)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0.662 (0.552-0.794)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0.639 (0.41-0.995)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0.772 (0.597-0.997)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0.631 (0.497-0.801)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0.706 (0.585-0.85)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0.584 (0.356-0.956)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(0.454-0.796)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0.685 (0.539-0.871)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0.664 (0.546-0.808)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0.537 (0.324-0.889)</w:t>
            </w:r>
          </w:p>
        </w:tc>
      </w:tr>
      <w:tr w:rsidR="00792398" w:rsidRPr="00AB15CB" w:rsidTr="00324AC3">
        <w:trPr>
          <w:trHeight w:val="233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0.641 (0.478-0.858)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(0.44-0.729)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0.608 (0.495-0.747)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0.533 (0.322-0.883)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0.545 (0.406-0.731)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(0.499-0.815)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 (0.506-0.757)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0.465 (0.274-0.79)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0.733 (0.566-0.95)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0.583 (0.45-0.756)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0.645 (0.527-0.79)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0.666 (0.429-1.032)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0.541 (0.397-0.739)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0.691 (0.531-0.899)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0.628 (0.506-0.778)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0.587 (0.336-1.025)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0.787 (0.608-1.019)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0.801 (0.633-1.014)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0.807 (0.668-0.974)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0.746 (0.475-1.172)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0.759 (0.577-0.999)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 (0.621-1.004)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0.802 (0.661-0.974)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0.655 (0.397-1.08)</w:t>
            </w:r>
          </w:p>
        </w:tc>
      </w:tr>
      <w:tr w:rsidR="00792398" w:rsidRPr="00AB15CB" w:rsidTr="00324AC3">
        <w:trPr>
          <w:trHeight w:val="280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0.688 (0.519-0.912)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0.627 (0.482-0.816)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0.644 (0.521-0.796)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0.722 (0.456-1.143)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0.669 (0.503-0.89)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0.828 (0.655-1.046)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0.755 (0.619-0.921)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0.784 (0.504-1.22)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0.686 (0.527-0.892)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0.952 (0.765-1.185)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0.819 (0.682-0.984)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0.905 (0.595-1.376)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45-54 Age Group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0.471 (0.389-0.571)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0.474 (0.406-0.554)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0.465 (0.407-0.532)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0.491 (0.37-0.651)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 (0.455-0.648)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0.499 (0.428-0.582)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(0.477-0.612)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 (0.265-0.515)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(0.488-0.683)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0.493 (0.422-0.576)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0.539 (0.476-0.61)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0.447 (0.333-0.598)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0.597 (0.502-0.709)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0.449 (0.383-0.526)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0.515 (0.453-0.585)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0.455 (0.341-0.607)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(0.459-0.666)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0.493 (0.422-0.576)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0.525 (0.461-0.598)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0.457 (0.34-0.614)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0.506 (0.419-0.611)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0.482 (0.412-0.564)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0.506 (0.444-0.576)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 (0.29-0.551)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2005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0.518 (0.433-0.619)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(0.454-0.618)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0.518 (0.455-0.589)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0.519 (0.393-0.684)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0.568 (0.475-0.679)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0.529 (0.455-0.615)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(0.483-0.621)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0.506 (0.379-0.675)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0.538 (0.446-0.649)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0.525 (0.452-0.611)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0.544 (0.479-0.617)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0.445 (0.325-0.611)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(0.498-0.7)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 (0.468-0.63)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 (0.496-0.634)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(0.413-0.713)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0.573 (0.481-0.682)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0.574 (0.497-0.663)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0.559 (0.495-0.632)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0.627 (0.477-0.824)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(0.463-0.66)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0.532 (0.456-0.619)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(0.476-0.613)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0.516 (0.385-0.691)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0.626 (0.527-0.743)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(0.474-0.634)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0.598 (0.531-0.674)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0.457 (0.337-0.619)</w:t>
            </w:r>
          </w:p>
        </w:tc>
      </w:tr>
      <w:tr w:rsidR="00792398" w:rsidRPr="00AB15CB" w:rsidTr="00324AC3">
        <w:trPr>
          <w:trHeight w:val="109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0.582 (0.483-0.7)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0.589 (0.506-0.685)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0.589 (0.519-0.669)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(0.408-0.743)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(0.465-0.679)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0.571 (0.491-0.665)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0.605 (0.533-0.687)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0.377 (0.27-0.527)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(0.501-0.722)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0.551 (0.474-0.64)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(0.502-0.647)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(0.424-0.748)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0.599 (0.499-0.72)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0.611 (0.525-0.711)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0.623 (0.549-0.706)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0.492 (0.353-0.684)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0.519 (0.427-0.631)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0.582 (0.496-0.682)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(0.499-0.651)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0.462 (0.335-0.637)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0.677 (0.565-0.811)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0.584 (0.497-0.686)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0.631 (0.554-0.719)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0.555 (0.406-0.757)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0.524 (0.429-0.641)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0.535 (0.452-0.635)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0.532 (0.462-0.612)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0.503 (0.362-0.699)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0.583 (0.478-0.713)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 (0.528-0.727)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0.613 (0.536-0.701)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 (0.388-0.76)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(0.461-0.685)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0.644 (0.552-0.752)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0.618 (0.541-0.705)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 (0.41-0.767)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55-64 Age Group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0.519 (0.456-0.591)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0.506 (0.457-0.561)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(0.476-0.568)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0.476 (0.395-0.573)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0.472 (0.41-0.543)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0.498 (0.448-0.553)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0.498 (0.454-0.546)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0.453 (0.371-0.552)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0.514 (0.449-0.588)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0.492 (0.445-0.545)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0.516 (0.472-0.564)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0.439 (0.36-0.536)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0.521 (0.458-0.593)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0.473 (0.426-0.524)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0.495 (0.453-0.541)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0.472 (0.388-0.573)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0.487 (0.425-0.559)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0.466 (0.42-0.517)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0.472 (0.43-0.517)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 (0.404-0.589)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0.502 (0.44-0.574)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0.482 (0.436-0.533)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0.495 (0.453-0.541)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0.471 (0.389-0.57)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0.535 (0.469-0.61)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0.513 (0.465-0.566)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0.538 (0.493-0.587)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0.455 (0.376-0.55)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0.515 (0.453-0.586)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0.511 (0.464-0.563)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0.521 (0.479-0.567)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0.481 (0.4-0.579)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0.537 (0.472-0.61)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0.502 (0.455-0.553)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(0.48-0.569)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0.484 (0.403-0.581)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(0.461-0.591)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0.489 (0.444-0.539)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0.498 (0.458-0.542)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0.515 (0.43-0.617)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0.525 (0.463-0.596)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 (0.444-0.537)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 (0.467-0.553)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0.476 (0.399-0.568)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0.584 (0.518-0.659)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0.482 (0.438-0.531)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(0.489-0.576)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0.466 (0.387-0.56)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0.546 (0.483-0.618)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0.527 (0.48-0.579)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0.545 (0.502-0.592)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 (0.406-0.585)</w:t>
            </w:r>
          </w:p>
        </w:tc>
      </w:tr>
      <w:tr w:rsidR="00792398" w:rsidRPr="00AB15CB" w:rsidTr="00324AC3">
        <w:trPr>
          <w:trHeight w:val="109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(0.505-0.643)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(0.475-0.574)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0.544 (0.502-0.59)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0.516 (0.431-0.618)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0.547 (0.484-0.618)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(0.508-0.61)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(0.505-0.594)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0.578 (0.488-0.686)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(0.512-0.647)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0.547 (0.498-0.601)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0.572 (0.527-0.619)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 (0.407-0.586)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0.518 (0.455-0.591)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0.556 (0.507-0.61)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0.546 (0.503-0.594)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0.539 (0.453-0.641)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0.536 (0.474-0.606)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 (0.526-0.631)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(0.519-0.61)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0.555 (0.467-0.658)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0.587 (0.522-0.66)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(0.504-0.607)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(0.525-0.617)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(0.462-0.652)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0.597 (0.529-0.673)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(0.511-0.614)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 (0.532-0.624)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(0.472-0.668)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0.614 (0.546-0.691)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(0.549-0.658)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0.614 (0.567-0.665)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(0.481-0.676)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0.689 (0.617-0.77)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0.623 (0.572-0.68)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0.635 (0.589-0.685)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(0.599-0.818)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65-74 Age Group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0.497 (0.455-0.544)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0.538 (0.504-0.575)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0.531 (0.501-0.564)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0.496 (0.438-0.561)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(0.447-0.536)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0.506 (0.473-0.542)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0.501 (0.471-0.533)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0.504 (0.447-0.569)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0.484 (0.441-0.53)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0.492 (0.459-0.528)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0.498 (0.468-0.53)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0.459 (0.403-0.523)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0.496 (0.452-0.545)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0.502 (0.468-0.539)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0.507 (0.477-0.539)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0.481 (0.422-0.547)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0.515 (0.469-0.565)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0.511 (0.476-0.548)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0.523 (0.491-0.557)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0.483 (0.426-0.547)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0.541 (0.494-0.593)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0.525 (0.489-0.563)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0.538 (0.506-0.573)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0.511 (0.451-0.58)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0.484 (0.44-0.533)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0.506 (0.471-0.543)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0.501 (0.47-0.534)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0.497 (0.437-0.565)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0.511 (0.466-0.561)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0.551 (0.514-0.591)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0.552 (0.519-0.587)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 (0.43-0.554)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0.507 (0.46-0.558)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0.551 (0.513-0.591)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0.544 (0.511-0.58)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(0.448-0.58)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0.529 (0.482-0.581)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(0.525-0.602)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0.552 (0.519-0.587)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(0.493-0.63)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0.564 (0.515-0.618)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0.535 (0.5-0.573)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0.541 (0.509-0.575)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(0.513-0.65)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0.516 (0.47-0.567)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0.547 (0.51-0.586)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0.535 (0.503-0.57)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0.552 (0.488-0.624)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0.518 (0.473-0.567)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0.556 (0.52-0.595)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0.549 (0.517-0.583)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(0.469-0.599)</w:t>
            </w:r>
          </w:p>
        </w:tc>
      </w:tr>
      <w:tr w:rsidR="00792398" w:rsidRPr="00AB15CB" w:rsidTr="00324AC3">
        <w:trPr>
          <w:trHeight w:val="109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0.517 (0.472-0.566)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(0.513-0.586)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0.545 (0.513-0.578)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(0.461-0.59)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0.531 (0.486-0.581)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0.554 (0.52-0.591)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0.552 (0.521-0.585)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 (0.482-0.61)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(0.496-0.592)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(0.535-0.607)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(0.526-0.59)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0.595 (0.53-0.668)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2015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0.526 (0.48-0.575)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0.583 (0.547-0.62)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0.571 (0.539-0.604)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(0.492-0.622)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0.526 (0.482-0.573)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0.606 (0.57-0.644)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(0.544-0.607)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0.612 (0.545-0.686)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0.558 (0.512-0.608)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0.602 (0.566-0.639)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0.598 (0.566-0.631)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(0.5-0.632)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0.593 (0.547-0.643)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0.602 (0.567-0.639)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0.593 (0.562-0.626)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(0.575-0.713)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0.581 (0.535-0.63)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0.606 (0.571-0.644)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0.602 (0.57-0.635)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0.596 (0.535-0.665)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0.635 (0.589-0.686)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0.657 (0.622-0.695)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0.661 (0.629-0.695)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(0.559-0.688)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75-84 Age Group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0.554 (0.52-0.591)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0.558 (0.527-0.591)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0.558 (0.532-0.585)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(0.497-0.603)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0.532 (0.499-0.568)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 (0.531-0.594)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(0.523-0.575)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0.547 (0.499-0.6)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0.527 (0.494-0.563)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0.552 (0.522-0.584)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(0.517-0.568)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0.537 (0.487-0.592)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0.532 (0.498-0.568)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0.568 (0.538-0.601)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0.554 (0.528-0.581)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0.546 (0.496-0.601)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0.529 (0.496-0.565)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 (0.514-0.575)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0.531 (0.506-0.557)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(0.513-0.619)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(0.505-0.576)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0.582 (0.551-0.615)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(0.532-0.584)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0.593 (0.54-0.652)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0.539 (0.504-0.576)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 (0.545-0.608)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(0.531-0.584)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(0.523-0.633)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 (0.525-0.6)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0.574 (0.543-0.606)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 (0.535-0.588)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0.608 (0.552-0.669)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0.555 (0.518-0.593)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0.597 (0.566-0.63)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(0.553-0.607)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0.584 (0.531-0.642)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0.552 (0.516-0.591)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0.587 (0.556-0.621)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(0.542-0.597)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0.595 (0.54-0.655)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(0.53-0.607)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(0.543-0.608)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(0.535-0.589)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0.618 (0.562-0.679)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(0.505-0.58)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0.613 (0.58-0.646)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(0.562-0.618)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(0.518-0.628)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0.574 (0.537-0.614)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(0.558-0.624)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(0.553-0.609)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0.604 (0.549-0.665)</w:t>
            </w:r>
          </w:p>
        </w:tc>
      </w:tr>
      <w:tr w:rsidR="00792398" w:rsidRPr="00AB15CB" w:rsidTr="00324AC3">
        <w:trPr>
          <w:trHeight w:val="109"/>
        </w:trPr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0.574 (0.536-0.614)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0.592 (0.56-0.625)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0.583 (0.556-0.611)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(0.546-0.662)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0.535 (0.499-0.573)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(0.559-0.623)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0.568 (0.542-0.596)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 (0.523-0.635)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(0.525-0.603)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0.614 (0.582-0.647)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0.593 (0.565-0.622)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0.611 (0.556-0.672)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(0.512-0.591)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0.604 (0.571-0.638)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0.583 (0.555-0.612)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0.597 (0.542-0.658)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0.608 (0.568-0.65)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0.613 (0.581-0.647)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 (0.576-0.633)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0.657 (0.598-0.722)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0.593 (0.554-0.634)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0.637 (0.605-0.671)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 (0.591-0.648)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(0.582-0.7)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0.587 (0.549-0.628)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0.628 (0.597-0.661)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0.617 (0.59-0.646)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0.612 (0.556-0.672)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(0.561-0.643)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(0.637-0.704)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0.644 (0.616-0.673)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0.668 (0.61-0.73)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(0.611-0.692)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0.708 (0.676-0.741)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(0.662-0.719)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0.692 (0.637-0.753)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85+ Age Group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0.611 (0.57-0.654)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0.653 (0.603-0.707)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0.631 (0.595-0.669)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0.604 (0.54-0.676)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0.639 (0.598-0.683)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0.623 (0.576-0.675)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(0.585-0.657)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0.664 (0.598-0.738)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0.579 (0.54-0.62)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(0.582-0.681)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(0.547-0.616)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0.659 (0.592-0.733)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0.644 (0.602-0.688)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(0.556-0.65)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0.623 (0.588-0.66)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0.623 (0.56-0.693)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(0.585-0.668)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0.667 (0.619-0.719)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0.631 (0.597-0.668)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(0.611-0.756)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0.624 (0.583-0.667)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0.618 (0.572-0.667)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0.632 (0.597-0.669)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0.573 (0.512-0.641)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0.635 (0.594-0.678)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0.646 (0.601-0.694)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 (0.607-0.678)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(0.562-0.695)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0.623 (0.583-0.665)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0.634 (0.589-0.682)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0.628 (0.594-0.663)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(0.555-0.692)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0.649 (0.608-0.693)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(0.603-0.695)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 (0.608-0.677)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0.667 (0.599-0.742)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0.612 (0.573-0.654)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0.613 (0.571-0.658)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0.605 (0.574-0.639)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(0.573-0.709)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0.635 (0.595-0.678)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0.614 (0.572-0.659)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0.615 (0.583-0.648)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0.669 (0.601-0.744)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0.639 (0.6-0.681)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0.635 (0.593-0.68)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(0.598-0.664)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0.664 (0.599-0.736)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 (0.603-0.684)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(0.598-0.681)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0.641 (0.609-0.674)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0.637 (0.573-0.708)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(0.606-0.689)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0.668 (0.626-0.712)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0.654 (0.622-0.688)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0.672 (0.605-0.746)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0.653 (0.613-0.696)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0.661 (0.621-0.704)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0.656 (0.625-0.69)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0.664 (0.598-0.737)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0.635 (0.597-0.676)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0.673 (0.632-0.716)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0.648 (0.617-0.68)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0.683 (0.618-0.755)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0.648 (0.608-0.69)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0.641 (0.601-0.682)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(0.607-0.671)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0.674 (0.608-0.748)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0.662 (0.622-0.704)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0.658 (0.619-0.7)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0.658 (0.627-0.69)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0.674 (0.609-0.746)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(0.609-0.688)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0.658 (0.619-0.699)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0.645 (0.615-0.677)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0.696 (0.629-0.77)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(0.62-0.702)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0.673 (0.634-0.714)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0.652 (0.622-0.684)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0.743 (0.673-0.821)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0.671 (0.632-0.713)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0.694 (0.654-0.736)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0.672 (0.641-0.704)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 (0.672-0.815)</w:t>
            </w:r>
          </w:p>
        </w:tc>
      </w:tr>
      <w:tr w:rsidR="00792398" w:rsidRPr="00AB15CB" w:rsidTr="00324AC3">
        <w:tc>
          <w:tcPr>
            <w:tcW w:w="101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00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0.732 (0.692-0.775)</w:t>
            </w:r>
          </w:p>
        </w:tc>
        <w:tc>
          <w:tcPr>
            <w:tcW w:w="999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0.761 (0.721-0.804)</w:t>
            </w:r>
          </w:p>
        </w:tc>
        <w:tc>
          <w:tcPr>
            <w:tcW w:w="1068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0.742 (0.71-0.775)</w:t>
            </w:r>
          </w:p>
        </w:tc>
        <w:tc>
          <w:tcPr>
            <w:tcW w:w="915" w:type="pct"/>
            <w:vAlign w:val="center"/>
          </w:tcPr>
          <w:p w:rsidR="00792398" w:rsidRPr="00EE46B3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6B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0.785 (0.716-0.861)</w:t>
            </w:r>
          </w:p>
        </w:tc>
      </w:tr>
    </w:tbl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26"/>
        <w:gridCol w:w="1785"/>
        <w:gridCol w:w="1807"/>
        <w:gridCol w:w="1800"/>
        <w:gridCol w:w="1785"/>
        <w:gridCol w:w="13"/>
      </w:tblGrid>
      <w:tr w:rsidR="00792398" w:rsidRPr="00AB15CB" w:rsidTr="00324AC3">
        <w:trPr>
          <w:trHeight w:val="416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ja-JP"/>
              </w:rPr>
            </w:pPr>
            <w:r w:rsidRPr="00AB15CB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Supplementa</w:t>
            </w:r>
            <w:r w:rsidR="00300008">
              <w:rPr>
                <w:rFonts w:ascii="Times New Roman" w:eastAsia="Calibri" w:hAnsi="Times New Roman" w:cs="Times New Roman"/>
                <w:b/>
                <w:bCs/>
              </w:rPr>
              <w:t>ry</w:t>
            </w:r>
            <w:r w:rsidRPr="00AB15CB">
              <w:rPr>
                <w:rFonts w:ascii="Times New Roman" w:eastAsia="Calibri" w:hAnsi="Times New Roman" w:cs="Times New Roman"/>
                <w:b/>
                <w:bCs/>
              </w:rPr>
              <w:t xml:space="preserve"> Table 5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:</w:t>
            </w:r>
            <w:r w:rsidRPr="00AB15C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AB15CB">
              <w:rPr>
                <w:rFonts w:ascii="Times New Roman" w:eastAsia="Times New Roman" w:hAnsi="Times New Roman" w:cs="Times New Roman"/>
              </w:rPr>
              <w:t xml:space="preserve">CVD Burden in </w:t>
            </w:r>
            <w:r w:rsidRPr="00AB15CB">
              <w:rPr>
                <w:rFonts w:ascii="Times New Roman" w:hAnsi="Times New Roman" w:cs="Times New Roman"/>
              </w:rPr>
              <w:t>Leukemia-Related Reporting Odds Ratio Stratified by Census Regions in the Unites States, 1999-2020</w:t>
            </w:r>
          </w:p>
        </w:tc>
      </w:tr>
      <w:tr w:rsidR="00792398" w:rsidRPr="00AB15CB" w:rsidTr="00324AC3">
        <w:trPr>
          <w:trHeight w:val="280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Reporting Odds Ratio (95% CI)</w:t>
            </w:r>
          </w:p>
        </w:tc>
      </w:tr>
      <w:tr w:rsidR="00792398" w:rsidRPr="00AB15CB" w:rsidTr="00324AC3">
        <w:trPr>
          <w:trHeight w:val="397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990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Northeast</w:t>
            </w:r>
          </w:p>
        </w:tc>
        <w:tc>
          <w:tcPr>
            <w:tcW w:w="1002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Midwest</w:t>
            </w:r>
          </w:p>
        </w:tc>
        <w:tc>
          <w:tcPr>
            <w:tcW w:w="9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South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West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15-24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2.37 (1.83-3.06)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1.41 (0.93-2.12)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2.89 (2.05-4.09)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 (2.02-3.34)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2.11 (1.48-2.99)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2.65 (1.8-3.89)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 (1.84-3.12)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1.63 (1.11-2.39)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2.62 (1.74-3.93)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2.22 (1.71-2.88)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1.65 (1.13-2.4)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2.67 (1.81-3.95)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2.18 (1.66-2.88)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1.64 (1.09-2.48)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2.57 (1.71-3.86)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2.53 (1.97-3.23)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2.12 (1.51-2.98)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 (1.57-3.67)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2.17 (1.68-2.81)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1.79 (1.23-2.6)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2.52 (1.73-3.67)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1.69 (1.26-2.28)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2.24 (1.57-3.2)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3.03 (2.13-4.3)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2.51 (1.95-3.25)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2.25 (1.56-3.27)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2.83 (1.98-4.04)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1.96 (1.49-2.57)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1.94 (1.35-2.8)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2.31 (1.54-3.48)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1.94 (1.48-2.56)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1.57 (1.04-2.37)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2.22 (1.47-3.36)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1.85 (1.39-2.45)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1.82 (1.23-2.69)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1.92 (1.26-2.91)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1.62 (1.19-2.2)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1.76 (1.18-2.63)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2.37 (1.61-3.51)</w:t>
            </w:r>
          </w:p>
        </w:tc>
      </w:tr>
      <w:tr w:rsidR="00792398" w:rsidRPr="00AB15CB" w:rsidTr="00324AC3">
        <w:trPr>
          <w:trHeight w:val="233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1.83 (1.34-2.51)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1.68 (1.12-2.52)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2.16 (1.39-3.34)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1.78 (1.3-2.43)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2.18 (1.49-3.21)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(1.29-3.12)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1.81 (1.34-2.44)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2.22 (1.53-3.2)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1.53 (0.95-2.47)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2.09 (1.55-2.82)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2.59 (1.77-3.8)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3.27 (2.26-4.75)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1.63 (1.15-2.32)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 (1.75-3.57)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3.18 (2.18-4.62)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2.55 (1.87-3.49)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2.12 (1.43-3.14)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3.78 (2.57-5.56)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 (1.38-2.6)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2.65 (1.87-3.76)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2.32 (1.46-3.69)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2.03 (1.5-2.73)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 (1.63-3.53)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2.81 (1.82-4.34)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1.99 (1.46-2.71)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 (1.62-3.57)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 (1.67-4.68)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25-34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1.47 (1-2.16)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 (0.59-1.26)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 (0.63-1.52)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1.86 (1.28-2.7)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1.13 (0.81-1.6)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1.05 (0.66-1.67)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 (1.28-2.83)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1.18 (0.86-1.63)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1.59 (1.1-2.31)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1.29 (0.8-2.09)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 (0.58-1.23)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1.12 (0.71-1.76)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1.87 (1.21-2.91)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 (0.66-1.39)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 (0.77-1.89)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 (1.17-2.76)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 (0.61-1.4)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1.62 (1.11-2.36)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1.33 (0.83-2.14)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1.22 (0.87-1.69)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1.18 (0.77-1.81)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1.18 (0.72-1.94)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1.06 (0.74-1.52)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 (0.58-1.42)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1.41 (0.88-2.25)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1.25 (0.89-1.75)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1.42 (0.95-2.12)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1.49 (1-2.22)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1.11 (0.78-1.58)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 (0.97-2.02)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1.49 (0.95-2.34)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 (0.66-1.34)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 (0.65-1.5)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1.51 (0.97-2.35)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 (0.66-1.36)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1.26 (0.83-1.92)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1.39 (0.87-2.22)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 (0.52-1.18)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 (0.59-1.47)</w:t>
            </w:r>
          </w:p>
        </w:tc>
      </w:tr>
      <w:tr w:rsidR="00792398" w:rsidRPr="00AB15CB" w:rsidTr="00324AC3">
        <w:trPr>
          <w:trHeight w:val="233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1.58 (0.97-2.59)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1.07 (0.75-1.53)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1.48 (1.02-2.15)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 (0.79-2.47)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1.03 (0.73-1.46)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 (0.79-1.84)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 (0.81-2.44)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 (0.64-1.32)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1.28 (0.89-1.85)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1.55 (0.93-2.57)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1.31 (0.95-1.81)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1.33 (0.9-1.97)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2016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 (0.8-2.44)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1.08 (0.77-1.53)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1.75 (1.19-2.57)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1.67 (0.96-2.89)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 (0.63-1.42)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1.86 (1.29-2.66)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1.69 (1.02-2.81)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1.27 (0.9-1.79)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1.85 (1.28-2.67)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1.93 (1.18-3.15)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1.06 (0.73-1.53)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1.29 (0.83-2.01)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1.55 (0.87-2.74)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 (0.84-1.74)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 (0.92-2.13)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35-44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 (0.65-1.17)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(0.33-0.72)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(0.36-0.65)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(0.49-0.96)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1.25 (0.95-1.65)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 (0.25-0.59)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(0.44-0.78)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 (0.64-1.17)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1.14 (0.83-1.55)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 (0.28-0.63)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(0.47-0.81)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 (0.56-1.1)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(0.5-0.99)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 (0.23-0.56)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(0.45-0.8)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 (0.57-1.1)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 (0.73-1.35)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(0.35-0.74)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(0.46-0.79)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(0.46-0.94)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 (0.6-1.18)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 (0.27-0.67)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(0.49-0.85)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 (0.54-1.04)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1.05 (0.77-1.44)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(0.35-0.81)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(0.42-0.76)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(0.49-0.99)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 (0.63-1.26)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(0.36-0.8)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(0.45-0.78)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(0.48-0.96)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 (0.62-1.23)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(0.34-0.79)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 (0.55-0.94)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 (0.6-1.17)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0.83 (0.58-1.19)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(0.47-1.05)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(0.48-0.85)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(0.46-0.95)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 (0.49-1.06)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(0.37-0.82)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(0.47-0.81)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 (0.55-1.1)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 (0.53-1.14)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(0.33-0.86)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(0.44-0.8)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0.85 (0.62-1.17)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 (0.54-1.19)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 (0.26-0.76)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(0.35-0.66)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 (0.67-1.25)</w:t>
            </w:r>
          </w:p>
        </w:tc>
      </w:tr>
      <w:tr w:rsidR="00792398" w:rsidRPr="00AB15CB" w:rsidTr="00324AC3">
        <w:trPr>
          <w:trHeight w:val="233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 (0.59-1.31)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(0.28-0.76)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(0.42-0.77)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(0.36-0.82)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(0.4-0.95)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(0.31-0.79)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(0.41-0.79)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(0.49-0.96)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 (0.5-1.25)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(0.37-0.92)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(0.39-0.72)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 (0.59-1.15)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 (0.21-0.75)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 (0.19-0.64)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(0.52-0.95)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 (0.57-1.15)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1.17 (0.8-1.72)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(0.41-1.01)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(0.48-0.88)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 (0.65-1.25)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 (0.49-1.3)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(0.44-1.04)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 (0.62-1.07)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 (0.53-1.12)</w:t>
            </w:r>
          </w:p>
        </w:tc>
      </w:tr>
      <w:tr w:rsidR="00792398" w:rsidRPr="00AB15CB" w:rsidTr="00324AC3">
        <w:trPr>
          <w:trHeight w:val="280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 (0.51-1.31)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(0.35-0.94)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(0.49-0.87)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(0.42-0.94)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(0.41-1.18)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(0.39-0.94)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 (0.66-1.12)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 (0.51-1.06)</w:t>
            </w:r>
          </w:p>
        </w:tc>
      </w:tr>
      <w:tr w:rsidR="00792398" w:rsidRPr="00AB15CB" w:rsidTr="00324AC3">
        <w:trPr>
          <w:trHeight w:val="306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1.19 (0.84-1.71)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(0.35-0.91)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 (0.56-0.96)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0.97 (0.69-1.36)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45-54 Age Group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(0.51-0.81)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 (0.3-0.51)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 (0.31-0.49)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(0.4-0.67)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 (0.64-0.99)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 (0.32-0.53)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 (0.3-0.46)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(0.47-0.78)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(0.57-0.88)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 (0.26-0.47)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(0.39-0.57)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(0.49-0.79)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(0.55-0.87)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(0.33-0.56)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 (0.34-0.51)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(0.43-0.71)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 (0.57-0.92)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 (0.25-0.46)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 (0.36-0.55)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(0.49-0.78)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(0.53-0.85)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 (0.26-0.47)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 (0.32-0.5)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(0.48-0.79)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(0.56-0.91)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 (0.3-0.52)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(0.4-0.59)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(0.42-0.69)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 (0.58-0.92)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(0.36-0.61)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(0.38-0.56)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(0.46-0.75)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(0.49-0.82)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 (0.3-0.54)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(0.41-0.6)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(0.48-0.77)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 (0.63-0.98)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(0.33-0.56)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(0.37-0.56)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(0.51-0.81)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(0.52-0.85)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 (0.27-0.48)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(0.5-0.71)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(0.5-0.79)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(0.5-0.82)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(0.35-0.6)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(0.37-0.56)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(0.52-0.83)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(0.47-0.78)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(0.41-0.68)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(0.43-0.62)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(0.56-0.86)</w:t>
            </w:r>
          </w:p>
        </w:tc>
      </w:tr>
      <w:tr w:rsidR="00792398" w:rsidRPr="00AB15CB" w:rsidTr="00324AC3">
        <w:trPr>
          <w:trHeight w:val="109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(0.43-0.75)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 (0.27-0.5)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(0.48-0.7)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0.83 (0.66-1.04)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(0.45-0.8)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(0.36-0.62)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(0.51-0.74)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(0.43-0.71)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(0.48-0.83)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(0.36-0.62)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(0.46-0.66)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(0.5-0.81)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(0.49-0.85)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(0.44-0.73)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(0.5-0.73)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(0.48-0.78)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(0.46-0.84)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(0.35-0.62)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(0.41-0.62)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(0.53-0.85)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(0.48-0.87)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(0.36-0.66)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(0.48-0.7)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 (0.62-0.99)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(0.3-0.62)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(0.37-0.66)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(0.46-0.68)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(0.44-0.75)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2019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 (0.55-0.99)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(0.43-0.77)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(0.47-0.69)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(0.46-0.77)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(0.4-0.77)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(0.39-0.69)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(0.51-0.74)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(0.55-0.9)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55-64 Age Group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(0.52-0.73)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(0.36-0.51)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(0.43-0.56)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(0.45-0.64)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(0.52-0.73)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(0.36-0.52)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 (0.38-0.51)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(0.42-0.62)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(0.55-0.77)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 (0.37-0.54)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(0.37-0.49)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(0.46-0.66)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(0.51-0.71)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 (0.33-0.48)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(0.4-0.52)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(0.46-0.65)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(0.49-0.69)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 (0.38-0.54)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 (0.34-0.46)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(0.45-0.65)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(0.49-0.68)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 (0.34-0.49)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 (0.39-0.51)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(0.5-0.7)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 (0.61-0.83)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 (0.32-0.46)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(0.45-0.59)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(0.42-0.6)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(0.56-0.77)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(0.36-0.51)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(0.42-0.55)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(0.44-0.62)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(0.5-0.7)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(0.4-0.56)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(0.42-0.55)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(0.47-0.65)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(0.52-0.71)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 (0.37-0.52)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 (0.39-0.51)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(0.47-0.65)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(0.5-0.7)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(0.42-0.57)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 (0.39-0.5)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(0.47-0.65)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(0.45-0.64)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(0.37-0.51)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(0.47-0.6)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(0.49-0.67)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(0.48-0.66)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(0.41-0.56)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(0.45-0.58)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(0.53-0.72)</w:t>
            </w:r>
          </w:p>
        </w:tc>
      </w:tr>
      <w:tr w:rsidR="00792398" w:rsidRPr="00AB15CB" w:rsidTr="00324AC3">
        <w:trPr>
          <w:trHeight w:val="109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(0.53-0.74)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(0.39-0.55)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(0.44-0.56)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(0.53-0.72)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(0.5-0.69)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(0.43-0.59)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(0.47-0.6)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(0.54-0.72)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(0.45-0.65)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 (0.37-0.53)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(0.5-0.64)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(0.57-0.76)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(0.46-0.65)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(0.4-0.56)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(0.46-0.59)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(0.56-0.77)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(0.58-0.79)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(0.42-0.58)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(0.47-0.59)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(0.51-0.69)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(0.57-0.79)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(0.4-0.55)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(0.48-0.6)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(0.55-0.75)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(0.51-0.72)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(0.43-0.6)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(0.49-0.61)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(0.57-0.77)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(0.58-0.81)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(0.46-0.64)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(0.5-0.64)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(0.59-0.79)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(0.6-0.82)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(0.51-0.68)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(0.56-0.7)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(0.61-0.82)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65-74 Age Group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(0.59-0.73)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 (0.39-0.49)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(0.43-0.52)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(0.51-0.65)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(0.52-0.65)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(0.43-0.53)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(0.43-0.51)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(0.45-0.58)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(0.5-0.64)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 (0.37-0.47)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(0.42-0.51)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(0.49-0.62)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(0.52-0.65)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(0.43-0.54)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(0.42-0.5)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(0.46-0.6)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(0.53-0.67)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(0.44-0.55)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(0.42-0.52)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(0.48-0.62)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(0.55-0.7)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(0.46-0.58)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(0.42-0.51)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(0.52-0.66)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(0.52-0.67)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 (0.41-0.53)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(0.42-0.51)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(0.45-0.58)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(0.54-0.69)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(0.44-0.55)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(0.48-0.57)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(0.49-0.63)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(0.57-0.72)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(0.43-0.55)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(0.44-0.54)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(0.51-0.66)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(0.58-0.74)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(0.44-0.56)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(0.48-0.58)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(0.51-0.65)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(0.57-0.72)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(0.45-0.57)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(0.47-0.57)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(0.5-0.63)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(0.55-0.7)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(0.44-0.56)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(0.47-0.56)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(0.5-0.64)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(0.51-0.65)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(0.44-0.56)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(0.48-0.58)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(0.54-0.68)</w:t>
            </w:r>
          </w:p>
        </w:tc>
      </w:tr>
      <w:tr w:rsidR="00792398" w:rsidRPr="00AB15CB" w:rsidTr="00324AC3">
        <w:trPr>
          <w:trHeight w:val="109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(0.57-0.72)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(0.43-0.55)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(0.46-0.55)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(0.52-0.65)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(0.51-0.65)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(0.41-0.52)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(0.52-0.62)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(0.53-0.66)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(0.54-0.69)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(0.45-0.57)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(0.49-0.58)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(0.57-0.7)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(0.54-0.68)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(0.44-0.55)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(0.5-0.6)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(0.58-0.72)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(0.58-0.73)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(0.48-0.6)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(0.49-0.58)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(0.58-0.72)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(0.52-0.66)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(0.47-0.59)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(0.54-0.63)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(0.6-0.74)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(0.56-0.7)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(0.53-0.65)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(0.53-0.62)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(0.59-0.72)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(0.53-0.66)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(0.52-0.64)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(0.54-0.63)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(0.6-0.74)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(0.64-0.79)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(0.57-0.69)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(0.56-0.65)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 (0.66-0.79)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75-84 Age Group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(0.57-0.68)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(0.5-0.59)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(0.47-0.55)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(0.53-0.63)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(0.56-0.66)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(0.49-0.58)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(0.49-0.57)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(0.49-0.59)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(0.58-0.69)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(0.47-0.55)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(0.46-0.53)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(0.52-0.63)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(0.6-0.71)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(0.48-0.57)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(0.48-0.55)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(0.5-0.61)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(0.56-0.67)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(0.46-0.55)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(0.47-0.55)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(0.49-0.6)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(0.56-0.67)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 (0.48-0.57)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(0.51-0.59)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(0.54-0.65)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(0.49-0.59)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(0.49-0.57)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(0.53-0.65)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2006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(0.59-0.7)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(0.49-0.58)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(0.51-0.59)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(0.51-0.62)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(0.6-0.71)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(0.49-0.58)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(0.51-0.59)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(0.56-0.68)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(0.59-0.71)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(0.51-0.61)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(0.49-0.57)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(0.54-0.65)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(0.58-0.7)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(0.5-0.6)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(0.49-0.57)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(0.55-0.66)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(0.6-0.72)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(0.48-0.58)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(0.52-0.61)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(0.56-0.67)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(0.55-0.66)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(0.51-0.61)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(0.51-0.59)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(0.6-0.71)</w:t>
            </w:r>
          </w:p>
        </w:tc>
      </w:tr>
      <w:tr w:rsidR="00792398" w:rsidRPr="00AB15CB" w:rsidTr="00324AC3">
        <w:trPr>
          <w:trHeight w:val="109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(0.55-0.66)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(0.51-0.61)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(0.53-0.61)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(0.58-0.7)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(0.52-0.63)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(0.51-0.61)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(0.49-0.57)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(0.59-0.71)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(0.51-0.61)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(0.53-0.61)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(0.6-0.72)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(0.55-0.67)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(0.53-0.63)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(0.5-0.58)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(0.59-0.71)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(0.59-0.71)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(0.52-0.63)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(0.56-0.64)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(0.59-0.71)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(0.59-0.72)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(0.54-0.64)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(0.56-0.64)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(0.62-0.74)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(0.57-0.69)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(0.54-0.64)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(0.54-0.62)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(0.64-0.76)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(0.6-0.72)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(0.59-0.68)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(0.64-0.76)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(0.65-0.78)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(0.61-0.71)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(0.64-0.72)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 (0.67-0.79)</w:t>
            </w:r>
          </w:p>
        </w:tc>
      </w:tr>
      <w:tr w:rsidR="00792398" w:rsidRPr="00AB15CB" w:rsidTr="00324AC3">
        <w:trPr>
          <w:gridAfter w:val="1"/>
          <w:wAfter w:w="7" w:type="pct"/>
          <w:trHeight w:val="397"/>
        </w:trPr>
        <w:tc>
          <w:tcPr>
            <w:tcW w:w="4993" w:type="pct"/>
            <w:gridSpan w:val="5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85+ Age Group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(0.62-0.76)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(0.55-0.67)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(0.53-0.64)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(0.59-0.74)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(0.62-0.77)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(0.58-0.71)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(0.54-0.65)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(0.56-0.7)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(0.57-0.71)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(0.54-0.66)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(0.51-0.62)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(0.53-0.68)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(0.61-0.75)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(0.54-0.66)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(0.52-0.63)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(0.6-0.76)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(0.59-0.73)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(0.57-0.69)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(0.56-0.68)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(0.61-0.76)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(0.58-0.72)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(0.56-0.69)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(0.52-0.63)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(0.59-0.74)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(0.63-0.77)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(0.55-0.66)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(0.58-0.73)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(0.56-0.69)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(0.56-0.67)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(0.6-0.74)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(0.64-0.79)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(0.57-0.69)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(0.55-0.65)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(0.61-0.75)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(0.59-0.73)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(0.56-0.67)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(0.52-0.62)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(0.57-0.7)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(0.6-0.74)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(0.54-0.65)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(0.57-0.7)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(0.6-0.73)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(0.59-0.7)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(0.55-0.66)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(0.58-0.71)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(0.63-0.76)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(0.56-0.66)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(0.6-0.73)</w:t>
            </w:r>
          </w:p>
        </w:tc>
      </w:tr>
      <w:tr w:rsidR="00792398" w:rsidRPr="00AB15CB" w:rsidTr="00324AC3">
        <w:trPr>
          <w:trHeight w:val="109"/>
        </w:trPr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(0.62-0.75)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(0.59-0.7)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(0.56-0.66)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 (0.66-0.8)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(0.64-0.78)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(0.65-0.78)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(0.63-0.75)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(0.58-0.69)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 (0.56-0.66)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(0.64-0.77)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(0.58-0.71)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(0.59-0.7)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(0.55-0.64)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 (0.66-0.79)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(0.63-0.76)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(0.57-0.68)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(0.61-0.71)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(0.62-0.75)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(0.62-0.74)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 (0.6-0.71)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(0.57-0.67)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(0.62-0.74)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(0.63-0.76)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(0.61-0.72)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 (0.58-0.68)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(0.65-0.78)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(0.63-0.76)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(0.62-0.73)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(0.63-0.73)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 (0.64-0.76)</w:t>
            </w:r>
          </w:p>
        </w:tc>
      </w:tr>
      <w:tr w:rsidR="00792398" w:rsidRPr="00AB15CB" w:rsidTr="00324AC3">
        <w:tc>
          <w:tcPr>
            <w:tcW w:w="101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 (0.71-0.85)</w:t>
            </w:r>
          </w:p>
        </w:tc>
        <w:tc>
          <w:tcPr>
            <w:tcW w:w="1002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 (0.69-0.81)</w:t>
            </w:r>
          </w:p>
        </w:tc>
        <w:tc>
          <w:tcPr>
            <w:tcW w:w="998" w:type="pct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 (0.66-0.76)</w:t>
            </w:r>
          </w:p>
        </w:tc>
        <w:tc>
          <w:tcPr>
            <w:tcW w:w="997" w:type="pct"/>
            <w:gridSpan w:val="2"/>
            <w:vAlign w:val="center"/>
          </w:tcPr>
          <w:p w:rsidR="00792398" w:rsidRPr="00A70C38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0C3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 (0.72-0.85)</w:t>
            </w:r>
          </w:p>
        </w:tc>
      </w:tr>
    </w:tbl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05"/>
        <w:gridCol w:w="1504"/>
        <w:gridCol w:w="1504"/>
        <w:gridCol w:w="1502"/>
        <w:gridCol w:w="1504"/>
        <w:gridCol w:w="1497"/>
      </w:tblGrid>
      <w:tr w:rsidR="00792398" w:rsidRPr="00AB15CB" w:rsidTr="00324AC3">
        <w:trPr>
          <w:trHeight w:val="416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ja-JP"/>
              </w:rPr>
            </w:pPr>
            <w:r w:rsidRPr="00AB15CB">
              <w:rPr>
                <w:rFonts w:ascii="Times New Roman" w:eastAsia="Calibri" w:hAnsi="Times New Roman" w:cs="Times New Roman"/>
                <w:b/>
                <w:bCs/>
              </w:rPr>
              <w:t>Supplementa</w:t>
            </w:r>
            <w:r w:rsidR="00300008">
              <w:rPr>
                <w:rFonts w:ascii="Times New Roman" w:eastAsia="Calibri" w:hAnsi="Times New Roman" w:cs="Times New Roman"/>
                <w:b/>
                <w:bCs/>
              </w:rPr>
              <w:t>ry</w:t>
            </w:r>
            <w:r w:rsidRPr="00AB15CB">
              <w:rPr>
                <w:rFonts w:ascii="Times New Roman" w:eastAsia="Calibri" w:hAnsi="Times New Roman" w:cs="Times New Roman"/>
                <w:b/>
                <w:bCs/>
              </w:rPr>
              <w:t xml:space="preserve"> Table 6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:</w:t>
            </w:r>
            <w:r w:rsidRPr="00AB15C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AB15CB">
              <w:rPr>
                <w:rFonts w:ascii="Times New Roman" w:eastAsia="Times New Roman" w:hAnsi="Times New Roman" w:cs="Times New Roman"/>
              </w:rPr>
              <w:t xml:space="preserve">CVD Burden in </w:t>
            </w:r>
            <w:r w:rsidRPr="00AB15CB">
              <w:rPr>
                <w:rFonts w:ascii="Times New Roman" w:hAnsi="Times New Roman" w:cs="Times New Roman"/>
              </w:rPr>
              <w:t>Leukemia-Related Reporting Odds Ratio Stratified by Race in the Unites States, 1999-2020</w:t>
            </w:r>
          </w:p>
        </w:tc>
      </w:tr>
      <w:tr w:rsidR="00792398" w:rsidRPr="00AB15CB" w:rsidTr="00324AC3">
        <w:trPr>
          <w:trHeight w:val="280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Reporting Odds Ratio (95% CI)</w:t>
            </w:r>
          </w:p>
        </w:tc>
      </w:tr>
      <w:tr w:rsidR="00792398" w:rsidRPr="00AB15CB" w:rsidTr="00324AC3">
        <w:trPr>
          <w:trHeight w:val="252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American Indian or Alaska Native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Asian or Pacific Islander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Black or African American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White</w:t>
            </w:r>
          </w:p>
        </w:tc>
        <w:tc>
          <w:tcPr>
            <w:tcW w:w="830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Hispanic or Latino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15-24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1.842 (1.389-2.444)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3.309 (2.212-4.949)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PK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2.092 (1.574-2.779)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2.772 (1.758-4.371)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1.687 (1.249-2.277)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3.037 (2.009-4.591)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2.045 (1.541-2.714)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2.852 (1.901-4.28)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1.783 (1.295-2.456)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3.118 (2.002-4.854)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1.95 (1.44-2.64)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3.18 (2.126-4.757)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2005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1.661 (1.208-2.284)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2.818 (1.923-4.131)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1.982 (1.48-2.655)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3.149 (2.131-4.653)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1.987 (1.458-2.707)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2.79 (1.87-4.163)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2.112 (1.532-2.91)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2.196 (1.425-3.383)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1.971 (1.435-2.707)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1.934 (1.235-3.027)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 (1.209-2.391)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2.008 (1.304-3.093)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1.774 (1.214-2.592)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2.068 (1.394-3.066)</w:t>
            </w:r>
          </w:p>
        </w:tc>
      </w:tr>
      <w:tr w:rsidR="00792398" w:rsidRPr="00AB15CB" w:rsidTr="00324AC3">
        <w:trPr>
          <w:trHeight w:val="233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1.885 (1.315-2.701)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2.076 (1.346-3.202)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2.295 (1.627-3.238)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2.494 (1.68-3.701)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1.917 (1.323-2.778)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2.005 (1.321-3.044)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2.533 (1.812-3.541)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3.007 (2.068-4.371)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1.922 (1.307-2.827)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3.297 (2.308-4.712)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2.456 (1.668-3.615)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2.833 (1.951-4.114)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2.111 (1.437-3.101)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2.591 (1.73-3.879)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2.352 (1.603-3.45)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2.303 (1.533-3.46)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2.05 (1.341-3.135)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2.861 (1.927-4.247)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25-34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0.822 (0.463-1.46)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1.025 (0.788-1.333)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1.419 (0.894-2.252)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1.203 (0.772-1.874)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1.162 (0.885-1.528)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1.611 (0.98-2.649)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1.412 (0.899-2.22)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1.437 (1.122-1.841)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1.535 (0.988-2.386)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 (0.311-1.171)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0.941 (0.702-1.262)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1.067 (0.603-1.888)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1.013 (0.605-1.696)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1.16 (0.878-1.533)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1.265 (0.758-2.111)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 (0.399-1.301)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1.434 (1.096-1.877)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1.758 (1.131-2.735)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0.876 (0.533-1.442)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1.038 (0.764-1.411)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1.538 (0.996-2.375)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0.908 (0.508-1.622)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1.051 (0.786-1.405)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1.107 (0.684-1.792)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1.201 (0.718-2.008)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1.038 (0.757-1.423)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1.731 (1.181-2.537)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1.132 (0.686-1.869)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1.096 (0.822-1.462)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 (1.093-2.342)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0.702 (0.389-1.268)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1.067 (0.794-1.433)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1.247 (0.832-1.869)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1.012 (0.573-1.789)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1.062 (0.785-1.435)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1.392 (0.931-2.081)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0.853 (0.487-1.493)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1.068 (0.781-1.462)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0.646 (0.376-1.109)</w:t>
            </w:r>
          </w:p>
        </w:tc>
      </w:tr>
      <w:tr w:rsidR="00792398" w:rsidRPr="00AB15CB" w:rsidTr="00324AC3">
        <w:trPr>
          <w:trHeight w:val="233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1.087 (0.614-1.924)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1.134 (0.838-1.535)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1.259 (0.817-1.94)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0.983 (0.568-1.704)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1.199 (0.877-1.64)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1.202 (0.781-1.849)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1.067 (0.641-1.778)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1.214 (0.901-1.636)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1.043 (0.669-1.625)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1.482 (0.946-2.322)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1.181 (0.859-1.623)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1.41 (0.95-2.094)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1.129 (0.662-1.924)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(0.712-1.403)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1.547 (1.049-2.282)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1.044 (0.57-1.911)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1.385 (1.018-1.884)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1.596 (1.078-2.361)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1.276 (0.73-2.23)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 (1.037-1.89)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1.551 (1.009-2.385)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1.213 (0.728-2.02)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1.364 (0.979-1.9)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1.087 (0.7-1.69)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 (0.649-1.866)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1.323 (0.946-1.849)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1.703 (1.163-2.494)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35-44 Age Group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0.286 (0.161-0.508)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0.678 (0.561-0.818)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0.85 (0.559-1.292)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0.758 (0.523-1.097)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 (0.568-0.838)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1.034 (0.695-1.539)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0.866 (0.609-1.232)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0.672 (0.549-0.822)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0.689 (0.427-1.113)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0.512 (0.313-0.836)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0.545 (0.438-0.678)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1.057 (0.739-1.511)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0.738 (0.517-1.055)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0.596 (0.485-0.733)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1.008 (0.674-1.509)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2004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0.646 (0.434-0.96)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0.644 (0.519-0.798)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 (0.514-1.184)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0.704 (0.465-1.065)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0.658 (0.532-0.815)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0.959 (0.644-1.428)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0.604 (0.399-0.915)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0.656 (0.531-0.81)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0.752 (0.49-1.154)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0.669 (0.457-0.979)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0.717 (0.576-0.892)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1.046 (0.726-1.506)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0.608 (0.394-0.936)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0.688 (0.548-0.865)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0.819 (0.56-1.198)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0.594 (0.379-0.932)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0.674 (0.544-0.834)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0.725 (0.483-1.089)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0.549 (0.36-0.836)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0.728 (0.577-0.919)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0.694 (0.459-1.05)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(0.368-0.831)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(0.492-0.826)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0.682 (0.461-1.009)</w:t>
            </w:r>
          </w:p>
        </w:tc>
      </w:tr>
      <w:tr w:rsidR="00792398" w:rsidRPr="00AB15CB" w:rsidTr="00324AC3">
        <w:trPr>
          <w:trHeight w:val="233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0.568 (0.363-0.89)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0.613 (0.473-0.793)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0.652 (0.436-0.977)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0.627 (0.405-0.97)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0.528 (0.402-0.692)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 (0.532-1.115)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0.655 (0.426-1.008)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(0.484-0.807)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0.654 (0.442-0.967)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0.605 (0.385-0.95)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0.536 (0.399-0.722)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0.885 (0.596-1.316)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0.389 (0.225-0.673)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0.929 (0.74-1.167)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 (0.632-1.308)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0.787 (0.521-1.191)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0.766 (0.591-0.994)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0.743 (0.515-1.071)</w:t>
            </w:r>
          </w:p>
        </w:tc>
      </w:tr>
      <w:tr w:rsidR="00792398" w:rsidRPr="00AB15CB" w:rsidTr="00324AC3">
        <w:trPr>
          <w:trHeight w:val="280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0.588 (0.372-0.93)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 (0.556-0.932)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0.615 (0.406-0.931)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0.711 (0.484-1.044)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0.775 (0.595-1.008)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0.777 (0.541-1.116)</w:t>
            </w:r>
          </w:p>
        </w:tc>
      </w:tr>
      <w:tr w:rsidR="00792398" w:rsidRPr="00AB15CB" w:rsidTr="00324AC3">
        <w:trPr>
          <w:trHeight w:val="306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0.632 (0.417-0.959)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0.914 (0.727-1.149)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0.85 (0.598-1.208)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45-54 Age Group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(0.361-1.16)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0.334 (0.229-0.486)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0.492 (0.429-0.566)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0.501 (0.324-0.774)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0.871 (0.467-1.625)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0.564 (0.427-0.745)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 (0.425-0.561)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0.541 (0.358-0.817)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0.615 (0.352-1.074)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(0.406-0.739)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0.507 (0.443-0.58)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0.717 (0.488-1.055)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0.578 (0.332-1.005)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(0.354-0.652)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0.495 (0.431-0.569)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0.648 (0.423-0.994)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 (0.143-0.806)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0.663 (0.503-0.875)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(0.396-0.533)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0.775 (0.558-1.077)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 (0.413-1.475)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0.464 (0.34-0.631)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0.488 (0.423-0.563)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0.495 (0.328-0.746)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 (0.239-0.884)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0.484 (0.359-0.651)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0.531 (0.462-0.61)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(0.389-0.816)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0.596 (0.295-1.203)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0.454 (0.326-0.633)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0.578 (0.507-0.659)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(0.353-0.772)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0.782 (0.433-1.414)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0.499 (0.369-0.675)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 (0.44-0.586)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0.676 (0.482-0.948)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 (0.46-1.463)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(0.407-0.72)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0.544 (0.475-0.623)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0.699 (0.5-0.977)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0.672 (0.405-1.116)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0.586 (0.447-0.767)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(0.472-0.622)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0.725 (0.523-1.005)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0.511 (0.285-0.917)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0.493 (0.362-0.671)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0.556 (0.485-0.638)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(0.395-0.813)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 (0.241-0.732)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0.497 (0.375-0.657)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0.609 (0.534-0.695)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0.616 (0.432-0.879)</w:t>
            </w:r>
          </w:p>
        </w:tc>
      </w:tr>
      <w:tr w:rsidR="00792398" w:rsidRPr="00AB15CB" w:rsidTr="00324AC3">
        <w:trPr>
          <w:trHeight w:val="109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0.666 (0.373-1.19)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0.477 (0.353-0.646)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0.597 (0.518-0.688)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0.672 (0.478-0.946)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(0.297-1.063)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 (0.435-0.763)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(0.486-0.651)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(0.394-0.788)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0.671 (0.394-1.143)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0.447 (0.329-0.607)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(0.502-0.67)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0.675 (0.501-0.909)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0.503 (0.252-1.004)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0.568 (0.423-0.763)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 (0.521-0.698)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0.697 (0.522-0.93)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0.447 (0.245-0.813)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0.384 (0.273-0.54)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0.604 (0.521-0.7)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(0.404-0.818)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0.718 (0.437-1.18)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0.495 (0.361-0.679)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0.644 (0.554-0.749)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0.649 (0.476-0.885)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0.568 (0.337-0.959)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0.654 (0.49-0.873)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0.491 (0.412-0.584)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(0.393-0.741)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0.872 (0.53-1.435)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(0.42-0.774)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(0.483-0.672)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0.667 (0.495-0.898)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0.803 (0.441-1.461)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0.402 (0.29-0.557)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0.633 (0.542-0.74)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0.748 (0.566-0.987)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55-64 Age Group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0.665 (0.418-1.056)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(0.44-0.695)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0.505 (0.462-0.553)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0.509 (0.353-0.735)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0.462 (0.256-0.832)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0.502 (0.395-0.637)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 (0.436-0.528)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0.679 (0.497-0.927)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 (0.372-1.031)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0.447 (0.347-0.575)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0.511 (0.467-0.559)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(0.4-0.803)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0.584 (0.348-0.979)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0.538 (0.432-0.671)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0.479 (0.436-0.525)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0.621 (0.455-0.847)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0.506 (0.274-0.936)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 (0.334-0.555)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0.492 (0.449-0.539)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0.453 (0.313-0.656)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0.443 (0.241-0.812)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0.498 (0.396-0.625)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(0.457-0.547)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0.454 (0.318-0.648)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(0.355-0.947)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0.537 (0.423-0.682)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0.517 (0.473-0.566)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0.657 (0.493-0.875)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0.415 (0.227-0.756)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0.545 (0.441-0.673)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0.512 (0.469-0.559)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0.636 (0.465-0.869)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(0.398-1.052)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 (0.408-0.631)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0.525 (0.481-0.574)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0.458 (0.334-0.628)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0.695 (0.463-1.044)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0.536 (0.435-0.661)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0.497 (0.455-0.542)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(0.385-0.709)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0.683 (0.436-1.071)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0.479 (0.385-0.595)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0.512 (0.469-0.558)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0.484 (0.355-0.661)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2010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0.549 (0.345-0.873)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(0.461-0.698)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(0.479-0.568)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0.471 (0.351-0.634)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0.634 (0.428-0.941)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0.534 (0.433-0.658)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0.524 (0.481-0.571)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0.668 (0.511-0.873)</w:t>
            </w:r>
          </w:p>
        </w:tc>
      </w:tr>
      <w:tr w:rsidR="00792398" w:rsidRPr="00AB15CB" w:rsidTr="00324AC3">
        <w:trPr>
          <w:trHeight w:val="109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0.862 (0.588-1.263)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0.562 (0.461-0.687)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0.527 (0.483-0.575)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(0.446-0.741)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0.501 (0.327-0.766)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 (0.414-0.622)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0.556 (0.511-0.606)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(0.523-0.859)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(0.406-0.888)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 (0.5-0.728)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0.556 (0.51-0.606)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0.536 (0.41-0.701)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0.588 (0.369-0.939)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0.501 (0.407-0.618)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0.559 (0.513-0.61)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0.528 (0.407-0.687)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0.561 (0.368-0.854)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(0.437-0.644)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(0.522-0.62)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0.617 (0.485-0.784)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0.633 (0.415-0.963)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0.572 (0.47-0.695)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 (0.514-0.61)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 (0.485-0.791)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0.637 (0.436-0.93)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0.594 (0.495-0.714)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(0.52-0.618)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0.599 (0.465-0.771)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0.733 (0.53-1.015)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(0.478-0.705)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0.609 (0.559-0.663)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(0.456-0.737)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0.617 (0.416-0.915)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0.658 (0.553-0.782)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0.651 (0.6-0.706)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0.661 (0.528-0.828)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65-74 Age Group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0.437 (0.262-0.727)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(0.473-0.671)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0.526 (0.497-0.557)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0.524 (0.395-0.694)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0.689 (0.442-1.075)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0.476 (0.391-0.578)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 (0.479-0.539)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0.425 (0.315-0.573)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0.639 (0.421-0.971)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0.458 (0.379-0.554)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0.491 (0.462-0.522)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0.599 (0.469-0.764)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0.492 (0.311-0.778)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0.484 (0.397-0.59)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0.512 (0.482-0.543)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0.493 (0.371-0.656)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0.517 (0.326-0.819)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0.524 (0.434-0.633)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0.513 (0.483-0.545)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 (0.498-0.829)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 (0.409-0.89)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 (0.499-0.698)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0.527 (0.495-0.56)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0.589 (0.454-0.765)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0.572 (0.389-0.842)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0.492 (0.406-0.596)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0.503 (0.472-0.535)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(0.451-0.732)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(0.369-0.859)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0.598 (0.502-0.712)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0.534 (0.502-0.568)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0.587 (0.462-0.746)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0.592 (0.41-0.854)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0.517 (0.43-0.622)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0.544 (0.511-0.579)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0.579 (0.449-0.748)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0.494 (0.324-0.753)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0.527 (0.44-0.631)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(0.536-0.604)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0.478 (0.365-0.626)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0.509 (0.358-0.723)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0.608 (0.512-0.721)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(0.521-0.587)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(0.379-0.634)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(0.406-0.82)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(0.475-0.676)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(0.508-0.574)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0.529 (0.41-0.683)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0.531 (0.376-0.751)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0.583 (0.49-0.694)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0.547 (0.515-0.581)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(0.458-0.725)</w:t>
            </w:r>
          </w:p>
        </w:tc>
      </w:tr>
      <w:tr w:rsidR="00792398" w:rsidRPr="00AB15CB" w:rsidTr="00324AC3">
        <w:trPr>
          <w:trHeight w:val="109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0.601 (0.431-0.837)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 (0.454-0.641)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 (0.512-0.576)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0.559 (0.443-0.706)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0.469 (0.319-0.689)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0.591 (0.502-0.695)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0.551 (0.521-0.584)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(0.456-0.696)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0.554 (0.39-0.788)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0.504 (0.422-0.602)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(0.538-0.603)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0.685 (0.56-0.838)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0.607 (0.441-0.835)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0.557 (0.468-0.663)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0.578 (0.546-0.612)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0.512 (0.407-0.642)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(0.425-0.792)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0.543 (0.461-0.64)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0.591 (0.559-0.624)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0.591 (0.481-0.725)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 (0.586-1.012)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0.559 (0.478-0.654)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0.594 (0.562-0.628)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0.605 (0.493-0.742)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(0.358-0.671)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(0.539-0.725)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0.609 (0.577-0.642)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0.586 (0.478-0.718)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0.725 (0.551-0.954)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0.555 (0.476-0.648)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0.611 (0.579-0.645)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0.566 (0.464-0.691)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0.604 (0.463-0.788)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0.651 (0.567-0.747)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0.657 (0.624-0.69)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0.733 (0.613-0.875)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75-84 Age Group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(0.382-0.871)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0.582 (0.492-0.689)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0.555 (0.531-0.58)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0.558 (0.421-0.738)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 (0.323-0.744)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0.592 (0.498-0.703)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0.548 (0.524-0.573)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(0.442-0.753)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(0.423-0.909)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0.622 (0.528-0.734)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0.535 (0.511-0.56)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0.572 (0.448-0.731)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0.573 (0.393-0.836)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0.571 (0.483-0.675)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0.552 (0.528-0.577)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(0.438-0.742)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0.472 (0.317-0.704)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0.578 (0.49-0.682)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0.536 (0.512-0.561)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0.553 (0.435-0.703)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0.515 (0.357-0.743)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0.559 (0.471-0.663)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0.566 (0.542-0.592)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0.618 (0.489-0.781)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0.588 (0.407-0.848)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0.582 (0.491-0.69)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0.559 (0.535-0.585)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0.641 (0.51-0.805)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(0.412-0.81)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0.628 (0.534-0.739)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0.569 (0.544-0.596)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0.544 (0.428-0.69)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0.642 (0.458-0.901)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0.645 (0.548-0.759)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(0.552-0.604)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0.595 (0.474-0.747)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0.555 (0.388-0.794)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(0.454-0.647)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0.577 (0.551-0.604)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(0.52-0.783)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0.661 (0.48-0.91)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0.563 (0.477-0.665)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0.575 (0.549-0.602)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0.573 (0.457-0.718)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0.508 (0.363-0.709)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0.595 (0.502-0.706)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0.589 (0.563-0.617)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0.604 (0.494-0.737)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0.589 (0.429-0.809)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0.534 (0.448-0.637)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0.592 (0.566-0.62)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0.571 (0.463-0.704)</w:t>
            </w:r>
          </w:p>
        </w:tc>
      </w:tr>
      <w:tr w:rsidR="00792398" w:rsidRPr="00AB15CB" w:rsidTr="00324AC3">
        <w:trPr>
          <w:trHeight w:val="109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0.524 (0.387-0.709)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 (0.487-0.682)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0.592 (0.566-0.62)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0.572 (0.469-0.696)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0.637 (0.475-0.853)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 (0.448-0.626)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0.576 (0.55-0.603)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(0.446-0.66)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0.594 (0.44-0.801)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0.554 (0.467-0.657)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 (0.576-0.632)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0.597 (0.493-0.723)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0.621 (0.469-0.822)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0.526 (0.443-0.624)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0.594 (0.566-0.622)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0.598 (0.49-0.73)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 (0.427-0.787)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0.617 (0.526-0.725)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 (0.593-0.65)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0.558 (0.46-0.676)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0.662 (0.512-0.858)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0.536 (0.454-0.634)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0.634 (0.607-0.663)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0.614 (0.511-0.737)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0.668 (0.519-0.86)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(0.487-0.668)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0.621 (0.594-0.649)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0.638 (0.535-0.761)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0.653 (0.512-0.831)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0.603 (0.513-0.708)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0.655 (0.627-0.683)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0.678 (0.57-0.806)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2020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0.572 (0.439-0.745)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 (0.58-0.775)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0.699 (0.672-0.728)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0.718 (0.614-0.839)</w:t>
            </w:r>
          </w:p>
        </w:tc>
      </w:tr>
      <w:tr w:rsidR="00792398" w:rsidRPr="00AB15CB" w:rsidTr="00324AC3">
        <w:trPr>
          <w:trHeight w:val="397"/>
        </w:trPr>
        <w:tc>
          <w:tcPr>
            <w:tcW w:w="5000" w:type="pct"/>
            <w:gridSpan w:val="6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85+ Age Group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0.778 (0.446-1.357)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 (0.445-0.729)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0.627 (0.594-0.662)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0.629 (0.429-0.92)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0.678 (0.371-1.241)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0.588 (0.469-0.738)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0.633 (0.6-0.667)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0.612 (0.429-0.871)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0.728 (0.395-1.341)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0.566 (0.444-0.722)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(0.569-0.634)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0.537 (0.36-0.799)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0.585 (0.304-1.126)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0.586 (0.471-0.73)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0.629 (0.597-0.664)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 (0.356-0.731)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0.825 (0.478-1.423)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0.648 (0.521-0.807)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 (0.608-0.675)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0.674 (0.489-0.929)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0.808 (0.501-1.303)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0.588 (0.469-0.738)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0.619 (0.587-0.653)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0.654 (0.453-0.944)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 (0.277-0.904)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0.634 (0.506-0.794)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0.641 (0.609-0.675)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0.594 (0.424-0.833)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 (0.343-0.884)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0.698 (0.567-0.859)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0.625 (0.594-0.658)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0.593 (0.423-0.832)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0.568 (0.346-0.934)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0.628 (0.503-0.784)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0.649 (0.617-0.682)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0.739 (0.539-1.013)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0.585 (0.366-0.933)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0.606 (0.491-0.747)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0.616 (0.585-0.647)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0.542 (0.39-0.752)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0.524 (0.328-0.837)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0.689 (0.555-0.854)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0.628 (0.597-0.66)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0.533 (0.399-0.711)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0.526 (0.346-0.801)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0.559 (0.446-0.7)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0.645 (0.614-0.677)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0.582 (0.438-0.773)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0.605 (0.4-0.914)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 (0.558-0.829)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0.639 (0.609-0.671)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0.612 (0.456-0.821)</w:t>
            </w:r>
          </w:p>
        </w:tc>
      </w:tr>
      <w:tr w:rsidR="00792398" w:rsidRPr="00AB15CB" w:rsidTr="00324AC3">
        <w:trPr>
          <w:trHeight w:val="109"/>
        </w:trPr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0.703 (0.482-1.025)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0.722 (0.59-0.884)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0.656 (0.626-0.689)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0.616 (0.476-0.798)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0.648 (0.449-0.937)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0.658 (0.53-0.817)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0.659 (0.629-0.691)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0.626 (0.487-0.806)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0.673 (0.451-1.003)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0.551 (0.441-0.689)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0.662 (0.632-0.693)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 (0.471-0.766)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0.609 (0.42-0.884)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0.604 (0.486-0.751)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0.647 (0.617-0.678)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0.652 (0.516-0.824)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0.394 (0.262-0.593)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0.683 (0.564-0.827)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0.667 (0.637-0.698)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0.652 (0.519-0.819)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0.587 (0.428-0.804)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0.574 (0.466-0.707)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 (0.63-0.69)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0.663 (0.533-0.826)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0.567 (0.396-0.813)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0.636 (0.523-0.772)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0.674 (0.644-0.706)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0.643 (0.518-0.799)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0.522 (0.37-0.735)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0.571 (0.471-0.693)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0.695 (0.665-0.727)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0.692 (0.557-0.859)</w:t>
            </w:r>
          </w:p>
        </w:tc>
      </w:tr>
      <w:tr w:rsidR="00792398" w:rsidRPr="00AB15CB" w:rsidTr="00324AC3">
        <w:tc>
          <w:tcPr>
            <w:tcW w:w="835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3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Suppressed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 (0.555-0.987)</w:t>
            </w:r>
          </w:p>
        </w:tc>
        <w:tc>
          <w:tcPr>
            <w:tcW w:w="833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0.732 (0.613-0.873)</w:t>
            </w:r>
          </w:p>
        </w:tc>
        <w:tc>
          <w:tcPr>
            <w:tcW w:w="834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0.757 (0.726-0.789)</w:t>
            </w:r>
          </w:p>
        </w:tc>
        <w:tc>
          <w:tcPr>
            <w:tcW w:w="830" w:type="pct"/>
            <w:vAlign w:val="center"/>
          </w:tcPr>
          <w:p w:rsidR="00792398" w:rsidRPr="00623127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231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0.651 (0.533-0.794)</w:t>
            </w:r>
          </w:p>
        </w:tc>
      </w:tr>
    </w:tbl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16"/>
        <w:gridCol w:w="1072"/>
        <w:gridCol w:w="1072"/>
        <w:gridCol w:w="1065"/>
        <w:gridCol w:w="1071"/>
        <w:gridCol w:w="1071"/>
        <w:gridCol w:w="1071"/>
        <w:gridCol w:w="1078"/>
      </w:tblGrid>
      <w:tr w:rsidR="00792398" w:rsidRPr="00AB15CB" w:rsidTr="00324AC3">
        <w:trPr>
          <w:trHeight w:val="567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ja-JP"/>
              </w:rPr>
            </w:pPr>
            <w:r w:rsidRPr="00AB15CB">
              <w:rPr>
                <w:rFonts w:ascii="Times New Roman" w:eastAsia="Calibri" w:hAnsi="Times New Roman" w:cs="Times New Roman"/>
                <w:b/>
                <w:bCs/>
              </w:rPr>
              <w:t>Supplementa</w:t>
            </w:r>
            <w:r w:rsidR="00300008">
              <w:rPr>
                <w:rFonts w:ascii="Times New Roman" w:eastAsia="Calibri" w:hAnsi="Times New Roman" w:cs="Times New Roman"/>
                <w:b/>
                <w:bCs/>
              </w:rPr>
              <w:t xml:space="preserve">ry </w:t>
            </w:r>
            <w:r w:rsidRPr="00AB15CB">
              <w:rPr>
                <w:rFonts w:ascii="Times New Roman" w:eastAsia="Calibri" w:hAnsi="Times New Roman" w:cs="Times New Roman"/>
                <w:b/>
                <w:bCs/>
              </w:rPr>
              <w:t xml:space="preserve">Table 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7:</w:t>
            </w:r>
            <w:r w:rsidRPr="00AB15C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AB15CB">
              <w:rPr>
                <w:rFonts w:ascii="Times New Roman" w:eastAsia="Times New Roman" w:hAnsi="Times New Roman" w:cs="Times New Roman"/>
              </w:rPr>
              <w:t xml:space="preserve">CVD Burden in </w:t>
            </w:r>
            <w:r w:rsidRPr="00AB15CB">
              <w:rPr>
                <w:rFonts w:ascii="Times New Roman" w:hAnsi="Times New Roman" w:cs="Times New Roman"/>
              </w:rPr>
              <w:t>Leukemia-Related Deaths Reporting Odds Ratio Stratified by Census Place of Death in the Unites States, 1999-2020</w:t>
            </w:r>
          </w:p>
        </w:tc>
      </w:tr>
      <w:tr w:rsidR="00792398" w:rsidRPr="00AB15CB" w:rsidTr="00324AC3">
        <w:trPr>
          <w:trHeight w:val="567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Deaths and Reporting Odds Ratio (95% CI)</w:t>
            </w:r>
          </w:p>
        </w:tc>
      </w:tr>
      <w:tr w:rsidR="00792398" w:rsidRPr="00AB15CB" w:rsidTr="00324AC3">
        <w:trPr>
          <w:trHeight w:val="252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Cohort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Leukemia and CVD Deaths (A)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Leukemia Deaths (B)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 CVD Deaths (C)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All-Cause Deaths (D)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A/B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C/D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ROR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15-24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7668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52016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309565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1.473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13244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138939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1.199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0.854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5486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241649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4.810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25-34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Medical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8207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130131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456185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0.285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0.874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47473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289152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0.685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10634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0.552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12316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0.253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0.596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274756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2.630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35-44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11843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371184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855610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0.583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159644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551767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0.471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34162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0.696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13212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47770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0.277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0.634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41314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294040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0.141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0.713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45-54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23016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992753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1899401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0.508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6147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508190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1289012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0.408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24030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121680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0.197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0.768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60459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177409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0.646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103275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382180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0.270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0.636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55-64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13451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46186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1912702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3331399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0.574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0.507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16521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1054268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2333470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0.452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0.468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Hospice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72915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298875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0.684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213891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497871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0.430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0.661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160180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423424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0.378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0.561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65-74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25319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76612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2954128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4757594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0.532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36749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1509220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3140309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0.481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0.521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7732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156929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476610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0.329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0.616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8018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627978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1216589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0.516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0.656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4201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188506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443186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0.425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0.556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75-84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84756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4132672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6182492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0.668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0.586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17653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58646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2128451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3914642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0.544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0.554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11897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295366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668453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0.442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0.559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9298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23665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1934536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3304530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0.585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0.671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Other/Unknown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7981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320613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653105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0.491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0.565</w:t>
            </w:r>
          </w:p>
        </w:tc>
      </w:tr>
      <w:tr w:rsidR="00792398" w:rsidRPr="00AB15CB" w:rsidTr="00324AC3">
        <w:trPr>
          <w:trHeight w:val="680"/>
        </w:trPr>
        <w:tc>
          <w:tcPr>
            <w:tcW w:w="5000" w:type="pct"/>
            <w:gridSpan w:val="8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85+ Age Group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Medical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19322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41129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3542006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5072133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0.698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0.673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Decedent's home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15359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40185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2451142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3753780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0.585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Hospice facility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8740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432461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768095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0.563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0.556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Nursing home/long term care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16167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34940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4190898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6480050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0.463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0.715</w:t>
            </w:r>
          </w:p>
        </w:tc>
      </w:tr>
      <w:tr w:rsidR="00792398" w:rsidRPr="00AB15CB" w:rsidTr="00324AC3">
        <w:trPr>
          <w:trHeight w:val="680"/>
        </w:trPr>
        <w:tc>
          <w:tcPr>
            <w:tcW w:w="84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B1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Other/Unknown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7389</w:t>
            </w:r>
          </w:p>
        </w:tc>
        <w:tc>
          <w:tcPr>
            <w:tcW w:w="591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546167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904942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0.368</w:t>
            </w:r>
          </w:p>
        </w:tc>
        <w:tc>
          <w:tcPr>
            <w:tcW w:w="594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0.604</w:t>
            </w:r>
          </w:p>
        </w:tc>
        <w:tc>
          <w:tcPr>
            <w:tcW w:w="598" w:type="pct"/>
            <w:vAlign w:val="center"/>
          </w:tcPr>
          <w:p w:rsidR="00792398" w:rsidRPr="00AB15CB" w:rsidRDefault="00792398" w:rsidP="00324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B15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0.610</w:t>
            </w:r>
          </w:p>
        </w:tc>
      </w:tr>
    </w:tbl>
    <w:p w:rsidR="00792398" w:rsidRPr="00AB15CB" w:rsidRDefault="00792398" w:rsidP="0079239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792398" w:rsidRDefault="00792398"/>
    <w:sectPr w:rsidR="00792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52E91"/>
    <w:multiLevelType w:val="hybridMultilevel"/>
    <w:tmpl w:val="FDDEB0DA"/>
    <w:lvl w:ilvl="0" w:tplc="33EC3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A60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506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0D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8B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0FE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E8E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E5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7A8E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8147F"/>
    <w:multiLevelType w:val="hybridMultilevel"/>
    <w:tmpl w:val="E9D65B96"/>
    <w:lvl w:ilvl="0" w:tplc="57C23EA6">
      <w:start w:val="9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2357CD"/>
    <w:multiLevelType w:val="hybridMultilevel"/>
    <w:tmpl w:val="70EEEFA4"/>
    <w:lvl w:ilvl="0" w:tplc="EBE2E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854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9C2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23C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6F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8CF4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C21F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88E8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AE0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B7400"/>
    <w:multiLevelType w:val="hybridMultilevel"/>
    <w:tmpl w:val="60B8F6F4"/>
    <w:lvl w:ilvl="0" w:tplc="7C7AE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C8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F86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CC5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497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38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4A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422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36F7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5211D"/>
    <w:multiLevelType w:val="hybridMultilevel"/>
    <w:tmpl w:val="DAAC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0D2CF0"/>
    <w:multiLevelType w:val="hybridMultilevel"/>
    <w:tmpl w:val="EFC63D2A"/>
    <w:lvl w:ilvl="0" w:tplc="F12CA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411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7A9F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4AE5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CE5B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A0E1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B2A0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E92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104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A548D"/>
    <w:multiLevelType w:val="multilevel"/>
    <w:tmpl w:val="FC2A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01E769"/>
    <w:multiLevelType w:val="hybridMultilevel"/>
    <w:tmpl w:val="27C65112"/>
    <w:lvl w:ilvl="0" w:tplc="7DA81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BAD6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A618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BA0E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A03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A1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8AA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940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5606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2D826"/>
    <w:multiLevelType w:val="hybridMultilevel"/>
    <w:tmpl w:val="76867B3C"/>
    <w:lvl w:ilvl="0" w:tplc="3B967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2CB3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DE8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660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CA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80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D467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A689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A270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47A2F"/>
    <w:multiLevelType w:val="hybridMultilevel"/>
    <w:tmpl w:val="456A89B8"/>
    <w:lvl w:ilvl="0" w:tplc="75665974">
      <w:start w:val="9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954BA"/>
    <w:multiLevelType w:val="hybridMultilevel"/>
    <w:tmpl w:val="DAAC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DF8F3"/>
    <w:multiLevelType w:val="hybridMultilevel"/>
    <w:tmpl w:val="CED202C0"/>
    <w:lvl w:ilvl="0" w:tplc="FBB86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04E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8A9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FE90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50D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364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E81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A264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ACF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4F45C"/>
    <w:multiLevelType w:val="hybridMultilevel"/>
    <w:tmpl w:val="91781068"/>
    <w:lvl w:ilvl="0" w:tplc="B8D67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506B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003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834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681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DC6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40D0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9099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0C9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10519D"/>
    <w:multiLevelType w:val="multilevel"/>
    <w:tmpl w:val="8B08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77004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1543572">
    <w:abstractNumId w:val="12"/>
  </w:num>
  <w:num w:numId="3" w16cid:durableId="313685387">
    <w:abstractNumId w:val="2"/>
  </w:num>
  <w:num w:numId="4" w16cid:durableId="779110112">
    <w:abstractNumId w:val="7"/>
  </w:num>
  <w:num w:numId="5" w16cid:durableId="1226991487">
    <w:abstractNumId w:val="8"/>
  </w:num>
  <w:num w:numId="6" w16cid:durableId="204218004">
    <w:abstractNumId w:val="3"/>
  </w:num>
  <w:num w:numId="7" w16cid:durableId="172186400">
    <w:abstractNumId w:val="5"/>
  </w:num>
  <w:num w:numId="8" w16cid:durableId="483814621">
    <w:abstractNumId w:val="11"/>
  </w:num>
  <w:num w:numId="9" w16cid:durableId="245041258">
    <w:abstractNumId w:val="0"/>
  </w:num>
  <w:num w:numId="10" w16cid:durableId="121195623">
    <w:abstractNumId w:val="1"/>
  </w:num>
  <w:num w:numId="11" w16cid:durableId="885483029">
    <w:abstractNumId w:val="9"/>
  </w:num>
  <w:num w:numId="12" w16cid:durableId="461851888">
    <w:abstractNumId w:val="13"/>
  </w:num>
  <w:num w:numId="13" w16cid:durableId="1673681772">
    <w:abstractNumId w:val="6"/>
  </w:num>
  <w:num w:numId="14" w16cid:durableId="1517887375">
    <w:abstractNumId w:val="4"/>
  </w:num>
  <w:num w:numId="15" w16cid:durableId="5664587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398"/>
    <w:rsid w:val="001871A5"/>
    <w:rsid w:val="00300008"/>
    <w:rsid w:val="0079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B53C5"/>
  <w15:chartTrackingRefBased/>
  <w15:docId w15:val="{80B07B5A-5AA1-B643-B0CE-01282AC4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398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3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3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23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23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23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923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923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923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923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23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923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923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923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7923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7923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7923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7923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7923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23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2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23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23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23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23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23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23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23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23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239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92398"/>
    <w:rPr>
      <w:color w:val="467886"/>
      <w:u w:val="single"/>
    </w:rPr>
  </w:style>
  <w:style w:type="paragraph" w:styleId="NoSpacing">
    <w:name w:val="No Spacing"/>
    <w:uiPriority w:val="1"/>
    <w:qFormat/>
    <w:rsid w:val="00792398"/>
    <w:pPr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92398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92398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92398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92398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792398"/>
    <w:rPr>
      <w:color w:val="808080" w:themeColor="background1" w:themeShade="80"/>
    </w:rPr>
  </w:style>
  <w:style w:type="character" w:styleId="UnresolvedMention">
    <w:name w:val="Unresolved Mention"/>
    <w:basedOn w:val="DefaultParagraphFont"/>
    <w:uiPriority w:val="99"/>
    <w:semiHidden/>
    <w:unhideWhenUsed/>
    <w:rsid w:val="00792398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792398"/>
  </w:style>
  <w:style w:type="character" w:styleId="LineNumber">
    <w:name w:val="line number"/>
    <w:basedOn w:val="DefaultParagraphFont"/>
    <w:uiPriority w:val="99"/>
    <w:semiHidden/>
    <w:unhideWhenUsed/>
    <w:rsid w:val="00792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10585</Words>
  <Characters>60338</Characters>
  <Application>Microsoft Office Word</Application>
  <DocSecurity>0</DocSecurity>
  <Lines>502</Lines>
  <Paragraphs>141</Paragraphs>
  <ScaleCrop>false</ScaleCrop>
  <Company/>
  <LinksUpToDate>false</LinksUpToDate>
  <CharactersWithSpaces>70782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harristahirchh27@outlook.com</dc:creator>
  <cp:keywords/>
  <dc:description/>
  <cp:lastModifiedBy>harristahirchh27@outlook.com</cp:lastModifiedBy>
  <cp:revision>2</cp:revision>
  <dcterms:created xsi:type="dcterms:W3CDTF">2025-10-04T03:37:00Z</dcterms:created>
  <dcterms:modified xsi:type="dcterms:W3CDTF">2025-10-04T03:43:00Z</dcterms:modified>
</cp:coreProperties>
</file>