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C3718F" w14:textId="497FD05C" w:rsidR="00C23431" w:rsidRDefault="00C23431" w:rsidP="00C23431">
      <w:pPr>
        <w:pStyle w:val="Title"/>
        <w:jc w:val="center"/>
      </w:pPr>
      <w:r>
        <w:t>Supplementary</w:t>
      </w:r>
      <w:r w:rsidR="001E40CE">
        <w:t xml:space="preserve"> Materials</w:t>
      </w:r>
    </w:p>
    <w:p w14:paraId="24DC22D8" w14:textId="77777777" w:rsidR="00CF2E90" w:rsidRPr="00CF2E90" w:rsidRDefault="00CF2E90" w:rsidP="00CF2E90"/>
    <w:p w14:paraId="480C3B87" w14:textId="77777777" w:rsidR="00CF2E90" w:rsidRPr="000A2B3F" w:rsidRDefault="00CF2E90" w:rsidP="00CF2E90">
      <w:pPr>
        <w:jc w:val="both"/>
        <w:rPr>
          <w:rFonts w:ascii="Times New Roman" w:hAnsi="Times New Roman" w:cs="Times New Roman"/>
        </w:rPr>
      </w:pPr>
      <w:r w:rsidRPr="2C252F96">
        <w:rPr>
          <w:rFonts w:ascii="Times New Roman" w:hAnsi="Times New Roman" w:cs="Times New Roman"/>
          <w:b/>
        </w:rPr>
        <w:t>Title:</w:t>
      </w:r>
      <w:r w:rsidRPr="000A2B3F">
        <w:rPr>
          <w:rFonts w:ascii="Times New Roman" w:hAnsi="Times New Roman" w:cs="Times New Roman"/>
        </w:rPr>
        <w:t xml:space="preserve"> Linking Multi-Night Sleep Heart Rate to Vigilance: Insights from Antarctic Field Research</w:t>
      </w:r>
    </w:p>
    <w:p w14:paraId="18548A2E" w14:textId="7B754286" w:rsidR="00CF2E90" w:rsidRDefault="00CF2E90" w:rsidP="00CF2E90">
      <w:pPr>
        <w:jc w:val="both"/>
        <w:rPr>
          <w:rFonts w:ascii="Times New Roman" w:hAnsi="Times New Roman" w:cs="Times New Roman"/>
        </w:rPr>
      </w:pPr>
      <w:r w:rsidRPr="2C252F96">
        <w:rPr>
          <w:rFonts w:ascii="Times New Roman" w:hAnsi="Times New Roman" w:cs="Times New Roman"/>
          <w:b/>
          <w:bCs/>
        </w:rPr>
        <w:t xml:space="preserve">Authors: </w:t>
      </w:r>
      <w:r w:rsidRPr="2C252F96">
        <w:rPr>
          <w:rFonts w:ascii="Times New Roman" w:hAnsi="Times New Roman" w:cs="Times New Roman"/>
        </w:rPr>
        <w:t>Lucie Ráčková</w:t>
      </w:r>
      <w:r w:rsidRPr="2C252F96">
        <w:rPr>
          <w:rFonts w:ascii="Times New Roman" w:hAnsi="Times New Roman" w:cs="Times New Roman"/>
          <w:vertAlign w:val="superscript"/>
        </w:rPr>
        <w:t>1*</w:t>
      </w:r>
      <w:r w:rsidRPr="2C252F96">
        <w:rPr>
          <w:rFonts w:ascii="Times New Roman" w:hAnsi="Times New Roman" w:cs="Times New Roman"/>
        </w:rPr>
        <w:t>, Marek Brabec</w:t>
      </w:r>
      <w:r w:rsidRPr="2C252F96">
        <w:rPr>
          <w:rFonts w:ascii="Times New Roman" w:hAnsi="Times New Roman" w:cs="Times New Roman"/>
          <w:vertAlign w:val="superscript"/>
        </w:rPr>
        <w:t>2</w:t>
      </w:r>
      <w:r w:rsidRPr="2C252F96">
        <w:rPr>
          <w:rFonts w:ascii="Times New Roman" w:hAnsi="Times New Roman" w:cs="Times New Roman"/>
        </w:rPr>
        <w:t xml:space="preserve">, </w:t>
      </w:r>
      <w:r w:rsidRPr="00651F10">
        <w:rPr>
          <w:rFonts w:ascii="Times New Roman" w:hAnsi="Times New Roman" w:cs="Times New Roman"/>
        </w:rPr>
        <w:t>Michael Klinka</w:t>
      </w:r>
      <w:r w:rsidRPr="00651F10">
        <w:rPr>
          <w:rFonts w:ascii="Times New Roman" w:hAnsi="Times New Roman" w:cs="Times New Roman"/>
          <w:vertAlign w:val="superscript"/>
        </w:rPr>
        <w:t>3</w:t>
      </w:r>
      <w:r w:rsidRPr="2C252F96">
        <w:rPr>
          <w:rFonts w:ascii="Times New Roman" w:hAnsi="Times New Roman" w:cs="Times New Roman"/>
        </w:rPr>
        <w:t>, Miroslav Králík</w:t>
      </w:r>
      <w:r w:rsidR="003F20EF">
        <w:rPr>
          <w:rFonts w:ascii="Times New Roman" w:hAnsi="Times New Roman" w:cs="Times New Roman"/>
          <w:vertAlign w:val="superscript"/>
        </w:rPr>
        <w:t>4</w:t>
      </w:r>
      <w:r w:rsidRPr="2C252F96">
        <w:rPr>
          <w:rFonts w:ascii="Times New Roman" w:hAnsi="Times New Roman" w:cs="Times New Roman"/>
        </w:rPr>
        <w:t>, Milan Brázdil</w:t>
      </w:r>
      <w:r w:rsidRPr="2C252F96">
        <w:rPr>
          <w:rFonts w:ascii="Times New Roman" w:hAnsi="Times New Roman" w:cs="Times New Roman"/>
          <w:vertAlign w:val="superscript"/>
        </w:rPr>
        <w:t>1</w:t>
      </w:r>
      <w:r w:rsidRPr="2C252F96">
        <w:rPr>
          <w:rFonts w:ascii="Times New Roman" w:hAnsi="Times New Roman" w:cs="Times New Roman"/>
        </w:rPr>
        <w:t>, and Julie Dobrovolná</w:t>
      </w:r>
      <w:r w:rsidR="003F20EF">
        <w:rPr>
          <w:rFonts w:ascii="Times New Roman" w:hAnsi="Times New Roman" w:cs="Times New Roman"/>
          <w:vertAlign w:val="superscript"/>
        </w:rPr>
        <w:t>5</w:t>
      </w:r>
    </w:p>
    <w:p w14:paraId="7E45BBE8" w14:textId="77777777" w:rsidR="00CF2E90" w:rsidRDefault="00CF2E90" w:rsidP="00CF2E90">
      <w:pPr>
        <w:jc w:val="both"/>
      </w:pPr>
      <w:r w:rsidRPr="06EF0B7F">
        <w:rPr>
          <w:rFonts w:ascii="Times New Roman" w:hAnsi="Times New Roman" w:cs="Times New Roman"/>
          <w:vertAlign w:val="superscript"/>
        </w:rPr>
        <w:t xml:space="preserve">1 </w:t>
      </w:r>
      <w:r w:rsidRPr="06EF0B7F">
        <w:rPr>
          <w:rFonts w:ascii="Times New Roman" w:hAnsi="Times New Roman" w:cs="Times New Roman"/>
        </w:rPr>
        <w:t>1st Department of Neurology, St. Anne´s University Hospital and Faculty of Medicine, Masaryk University, Brno, Czech Republic.</w:t>
      </w:r>
    </w:p>
    <w:p w14:paraId="5446B222" w14:textId="77777777" w:rsidR="00CF2E90" w:rsidRDefault="00CF2E90" w:rsidP="00CF2E90">
      <w:pPr>
        <w:jc w:val="both"/>
        <w:rPr>
          <w:rFonts w:ascii="Times New Roman" w:hAnsi="Times New Roman" w:cs="Times New Roman"/>
        </w:rPr>
      </w:pPr>
      <w:r w:rsidRPr="4856DE60">
        <w:rPr>
          <w:rFonts w:ascii="Times New Roman" w:hAnsi="Times New Roman" w:cs="Times New Roman"/>
          <w:vertAlign w:val="superscript"/>
        </w:rPr>
        <w:t xml:space="preserve">2 </w:t>
      </w:r>
      <w:r w:rsidRPr="4856DE60">
        <w:rPr>
          <w:rFonts w:ascii="Times New Roman" w:hAnsi="Times New Roman" w:cs="Times New Roman"/>
        </w:rPr>
        <w:t>Institute of Computer Science, Department of Statistical Modeling, Czech Academy of Sciences, Prague, 182 00, Czechia</w:t>
      </w:r>
    </w:p>
    <w:p w14:paraId="372CB01F" w14:textId="77777777" w:rsidR="00CF2E90" w:rsidRPr="00651F10" w:rsidRDefault="00CF2E90" w:rsidP="00CF2E90">
      <w:pPr>
        <w:jc w:val="both"/>
      </w:pPr>
      <w:r w:rsidRPr="00E77583">
        <w:rPr>
          <w:rFonts w:ascii="Times New Roman" w:hAnsi="Times New Roman" w:cs="Times New Roman"/>
          <w:vertAlign w:val="superscript"/>
        </w:rPr>
        <w:t>3</w:t>
      </w:r>
      <w:r>
        <w:rPr>
          <w:rFonts w:ascii="Times New Roman" w:hAnsi="Times New Roman" w:cs="Times New Roman"/>
          <w:vertAlign w:val="superscript"/>
        </w:rPr>
        <w:t xml:space="preserve"> </w:t>
      </w:r>
      <w:r>
        <w:rPr>
          <w:rFonts w:ascii="Times New Roman" w:hAnsi="Times New Roman" w:cs="Times New Roman"/>
        </w:rPr>
        <w:t>CERIT-CS, Institute of Computer Science, Masaryk University, Brno, 602 00, Czechia</w:t>
      </w:r>
    </w:p>
    <w:p w14:paraId="29E46344" w14:textId="1316DDEB" w:rsidR="00CF2E90" w:rsidRDefault="003F20EF" w:rsidP="00CF2E90">
      <w:pPr>
        <w:jc w:val="both"/>
      </w:pPr>
      <w:r>
        <w:rPr>
          <w:rFonts w:ascii="Times New Roman" w:hAnsi="Times New Roman" w:cs="Times New Roman"/>
          <w:vertAlign w:val="superscript"/>
        </w:rPr>
        <w:t>4</w:t>
      </w:r>
      <w:r w:rsidR="00CF2E90" w:rsidRPr="2C252F96">
        <w:rPr>
          <w:rFonts w:ascii="Times New Roman" w:hAnsi="Times New Roman" w:cs="Times New Roman"/>
        </w:rPr>
        <w:t xml:space="preserve"> Department of Anthropology, </w:t>
      </w:r>
      <w:r w:rsidR="00296ADC" w:rsidRPr="2C252F96">
        <w:rPr>
          <w:rFonts w:ascii="Times New Roman" w:hAnsi="Times New Roman" w:cs="Times New Roman"/>
        </w:rPr>
        <w:t xml:space="preserve">Faculty of Science, </w:t>
      </w:r>
      <w:r w:rsidR="00CF2E90" w:rsidRPr="2C252F96">
        <w:rPr>
          <w:rFonts w:ascii="Times New Roman" w:hAnsi="Times New Roman" w:cs="Times New Roman"/>
        </w:rPr>
        <w:t>Masaryk University, Brno, 602</w:t>
      </w:r>
      <w:r w:rsidR="00CF2E90">
        <w:rPr>
          <w:rFonts w:ascii="Times New Roman" w:hAnsi="Times New Roman" w:cs="Times New Roman"/>
        </w:rPr>
        <w:t xml:space="preserve"> </w:t>
      </w:r>
      <w:r w:rsidR="00CF2E90" w:rsidRPr="2C252F96">
        <w:rPr>
          <w:rFonts w:ascii="Times New Roman" w:hAnsi="Times New Roman" w:cs="Times New Roman"/>
        </w:rPr>
        <w:t xml:space="preserve">00, Czechia </w:t>
      </w:r>
    </w:p>
    <w:p w14:paraId="39C0E67E" w14:textId="59C139C1" w:rsidR="00CF2E90" w:rsidRDefault="003F20EF" w:rsidP="00CF2E90">
      <w:pPr>
        <w:jc w:val="both"/>
      </w:pPr>
      <w:r>
        <w:rPr>
          <w:rFonts w:ascii="Times New Roman" w:hAnsi="Times New Roman" w:cs="Times New Roman"/>
          <w:vertAlign w:val="superscript"/>
        </w:rPr>
        <w:t>5</w:t>
      </w:r>
      <w:r w:rsidR="00CF2E90" w:rsidRPr="2C252F96">
        <w:rPr>
          <w:rFonts w:ascii="Times New Roman" w:hAnsi="Times New Roman" w:cs="Times New Roman"/>
        </w:rPr>
        <w:t xml:space="preserve"> Incubator of </w:t>
      </w:r>
      <w:proofErr w:type="spellStart"/>
      <w:r w:rsidR="00CF2E90" w:rsidRPr="2C252F96">
        <w:rPr>
          <w:rFonts w:ascii="Times New Roman" w:hAnsi="Times New Roman" w:cs="Times New Roman"/>
        </w:rPr>
        <w:t>Kinanthropology</w:t>
      </w:r>
      <w:proofErr w:type="spellEnd"/>
      <w:r w:rsidR="00CF2E90" w:rsidRPr="2C252F96">
        <w:rPr>
          <w:rFonts w:ascii="Times New Roman" w:hAnsi="Times New Roman" w:cs="Times New Roman"/>
        </w:rPr>
        <w:t xml:space="preserve"> Research, Faculty of Sports, Masaryk University, Brno, 602</w:t>
      </w:r>
      <w:r w:rsidR="00CF2E90">
        <w:rPr>
          <w:rFonts w:ascii="Times New Roman" w:hAnsi="Times New Roman" w:cs="Times New Roman"/>
        </w:rPr>
        <w:t xml:space="preserve"> </w:t>
      </w:r>
      <w:r w:rsidR="00CF2E90" w:rsidRPr="2C252F96">
        <w:rPr>
          <w:rFonts w:ascii="Times New Roman" w:hAnsi="Times New Roman" w:cs="Times New Roman"/>
        </w:rPr>
        <w:t>00, Czechia</w:t>
      </w:r>
    </w:p>
    <w:p w14:paraId="385751DB" w14:textId="77777777" w:rsidR="00CF2E90" w:rsidRDefault="00CF2E90" w:rsidP="00CF2E90">
      <w:pPr>
        <w:jc w:val="both"/>
      </w:pPr>
      <w:r w:rsidRPr="2C252F96">
        <w:rPr>
          <w:rFonts w:ascii="Times New Roman" w:hAnsi="Times New Roman" w:cs="Times New Roman"/>
        </w:rPr>
        <w:t xml:space="preserve"> </w:t>
      </w:r>
    </w:p>
    <w:p w14:paraId="08EC0F7C" w14:textId="77777777" w:rsidR="00CF2E90" w:rsidRDefault="00CF2E90" w:rsidP="00CF2E90">
      <w:pPr>
        <w:jc w:val="both"/>
      </w:pPr>
      <w:r w:rsidRPr="2C252F96">
        <w:rPr>
          <w:rFonts w:ascii="Times New Roman" w:hAnsi="Times New Roman" w:cs="Times New Roman"/>
        </w:rPr>
        <w:t>*lucie.rackova@med.muni.cz</w:t>
      </w:r>
    </w:p>
    <w:p w14:paraId="5CC76CD9" w14:textId="77777777" w:rsidR="00CF2E90" w:rsidRPr="00CF2E90" w:rsidRDefault="00CF2E90" w:rsidP="00CF2E90"/>
    <w:p w14:paraId="6741AE1F" w14:textId="77777777" w:rsidR="00C23431" w:rsidRDefault="00C23431">
      <w:pPr>
        <w:rPr>
          <w:rFonts w:asciiTheme="majorHAnsi" w:eastAsiaTheme="majorEastAsia" w:hAnsiTheme="majorHAnsi" w:cstheme="majorBidi"/>
          <w:spacing w:val="-10"/>
          <w:kern w:val="28"/>
          <w:sz w:val="56"/>
          <w:szCs w:val="56"/>
        </w:rPr>
      </w:pPr>
      <w:r>
        <w:br w:type="page"/>
      </w:r>
    </w:p>
    <w:p w14:paraId="3A881B66" w14:textId="1D663194" w:rsidR="00DB5912" w:rsidRDefault="00DB5912" w:rsidP="00DB5912">
      <w:pPr>
        <w:pStyle w:val="Heading1"/>
      </w:pPr>
      <w:r>
        <w:lastRenderedPageBreak/>
        <w:t>S</w:t>
      </w:r>
      <w:r w:rsidR="00C16993">
        <w:t>1</w:t>
      </w:r>
      <w:r>
        <w:t xml:space="preserve"> Instructions for participants</w:t>
      </w:r>
    </w:p>
    <w:p w14:paraId="7C64C7EF" w14:textId="77777777" w:rsidR="001637AB" w:rsidRPr="001637AB" w:rsidRDefault="001637AB" w:rsidP="001637AB">
      <w:pPr>
        <w:rPr>
          <w:b/>
          <w:bCs/>
        </w:rPr>
      </w:pPr>
      <w:r w:rsidRPr="001637AB">
        <w:rPr>
          <w:b/>
          <w:bCs/>
        </w:rPr>
        <w:t>Introduction</w:t>
      </w:r>
    </w:p>
    <w:p w14:paraId="453CF154" w14:textId="77777777" w:rsidR="001637AB" w:rsidRDefault="001637AB" w:rsidP="001637AB">
      <w:r>
        <w:t xml:space="preserve">In this document you’ll find key information for the beginning of the study. </w:t>
      </w:r>
      <w:proofErr w:type="gramStart"/>
      <w:r>
        <w:t>Its</w:t>
      </w:r>
      <w:proofErr w:type="gramEnd"/>
      <w:r>
        <w:t xml:space="preserve"> composed from some of our colleagues’ suggestions and my experience – I’ll be measuring myself </w:t>
      </w:r>
      <w:proofErr w:type="spellStart"/>
      <w:r>
        <w:t>aswell</w:t>
      </w:r>
      <w:proofErr w:type="spellEnd"/>
      <w:r>
        <w:t xml:space="preserve"> using the methods I have prepared for you.</w:t>
      </w:r>
    </w:p>
    <w:p w14:paraId="4E02F962" w14:textId="77777777" w:rsidR="001637AB" w:rsidRPr="00AE2BBB" w:rsidRDefault="001637AB" w:rsidP="001637AB">
      <w:r>
        <w:t>I know that for some the watches are uncomfortable, but I hope we all get used to them. If any problems occur, or if you have any suggestions, please let me know. I will do as much as I can to make the measurement fine and inobtrusive.</w:t>
      </w:r>
    </w:p>
    <w:p w14:paraId="63260495" w14:textId="77777777" w:rsidR="001637AB" w:rsidRPr="001637AB" w:rsidRDefault="001637AB" w:rsidP="001637AB">
      <w:pPr>
        <w:rPr>
          <w:b/>
          <w:bCs/>
        </w:rPr>
      </w:pPr>
      <w:r w:rsidRPr="001637AB">
        <w:rPr>
          <w:b/>
          <w:bCs/>
        </w:rPr>
        <w:t>HOW TO WEAR THE WATCHES</w:t>
      </w:r>
    </w:p>
    <w:p w14:paraId="448ABC1E" w14:textId="767D9034" w:rsidR="001637AB" w:rsidRDefault="001637AB" w:rsidP="001637AB">
      <w:r>
        <w:t>The data are well only if you wear the watches well. The hear</w:t>
      </w:r>
      <w:r w:rsidR="00AF662E">
        <w:t>t</w:t>
      </w:r>
      <w:r>
        <w:t xml:space="preserve"> rate is measured using an optical sensor which detects a minimal change in blood flow on the wrist. To get the best estimate of your heart rate and its variability, you need to do this:</w:t>
      </w:r>
    </w:p>
    <w:p w14:paraId="195FABA2" w14:textId="77777777" w:rsidR="001637AB" w:rsidRDefault="001637AB" w:rsidP="001637AB">
      <w:pPr>
        <w:pStyle w:val="ListParagraph"/>
        <w:numPr>
          <w:ilvl w:val="0"/>
          <w:numId w:val="1"/>
        </w:numPr>
        <w:spacing w:line="259" w:lineRule="auto"/>
      </w:pPr>
      <w:r>
        <w:t xml:space="preserve">The watches must be in close contact with the skin. There must not be a </w:t>
      </w:r>
      <w:proofErr w:type="gramStart"/>
      <w:r>
        <w:t>gap</w:t>
      </w:r>
      <w:proofErr w:type="gramEnd"/>
      <w:r>
        <w:t xml:space="preserve"> and they must not slide on the hand.</w:t>
      </w:r>
    </w:p>
    <w:p w14:paraId="06482C70" w14:textId="77777777" w:rsidR="001637AB" w:rsidRDefault="001637AB" w:rsidP="001637AB">
      <w:pPr>
        <w:pStyle w:val="ListParagraph"/>
        <w:numPr>
          <w:ilvl w:val="0"/>
          <w:numId w:val="1"/>
        </w:numPr>
        <w:spacing w:line="259" w:lineRule="auto"/>
      </w:pPr>
      <w:r>
        <w:t xml:space="preserve">The watches must not strangle your </w:t>
      </w:r>
      <w:proofErr w:type="gramStart"/>
      <w:r>
        <w:t>hand,</w:t>
      </w:r>
      <w:proofErr w:type="gramEnd"/>
      <w:r>
        <w:t xml:space="preserve"> they must be comfortable.</w:t>
      </w:r>
    </w:p>
    <w:p w14:paraId="19DD7C36" w14:textId="77777777" w:rsidR="001637AB" w:rsidRDefault="001637AB" w:rsidP="001637AB">
      <w:pPr>
        <w:pStyle w:val="ListParagraph"/>
        <w:numPr>
          <w:ilvl w:val="0"/>
          <w:numId w:val="1"/>
        </w:numPr>
        <w:spacing w:line="259" w:lineRule="auto"/>
      </w:pPr>
      <w:r>
        <w:t>The correct tightening can be checked as follows: the movement of the watches corresponds with the movement of the skin. The optical sensor is still on its place even if the hand moves.</w:t>
      </w:r>
    </w:p>
    <w:p w14:paraId="60F2EDF2" w14:textId="77777777" w:rsidR="001637AB" w:rsidRDefault="001637AB" w:rsidP="001637AB">
      <w:pPr>
        <w:pStyle w:val="ListParagraph"/>
        <w:numPr>
          <w:ilvl w:val="0"/>
          <w:numId w:val="1"/>
        </w:numPr>
        <w:spacing w:line="259" w:lineRule="auto"/>
      </w:pPr>
      <w:r>
        <w:t xml:space="preserve">During the day, adjust the </w:t>
      </w:r>
      <w:proofErr w:type="spellStart"/>
      <w:r>
        <w:t>stap</w:t>
      </w:r>
      <w:proofErr w:type="spellEnd"/>
      <w:r>
        <w:t xml:space="preserve"> as needed.</w:t>
      </w:r>
    </w:p>
    <w:p w14:paraId="629F3DF2" w14:textId="77777777" w:rsidR="001637AB" w:rsidRDefault="001637AB" w:rsidP="001637AB">
      <w:pPr>
        <w:pStyle w:val="ListParagraph"/>
        <w:numPr>
          <w:ilvl w:val="1"/>
          <w:numId w:val="1"/>
        </w:numPr>
        <w:spacing w:line="259" w:lineRule="auto"/>
      </w:pPr>
      <w:r>
        <w:t xml:space="preserve">We might be able to get a textile </w:t>
      </w:r>
      <w:proofErr w:type="gramStart"/>
      <w:r>
        <w:t>straps</w:t>
      </w:r>
      <w:proofErr w:type="gramEnd"/>
      <w:r>
        <w:t xml:space="preserve"> instead of the silicone ones, but it </w:t>
      </w:r>
      <w:proofErr w:type="spellStart"/>
      <w:r>
        <w:t>can not</w:t>
      </w:r>
      <w:proofErr w:type="spellEnd"/>
      <w:r>
        <w:t xml:space="preserve"> be guaranteed</w:t>
      </w:r>
    </w:p>
    <w:p w14:paraId="12184F5F" w14:textId="77777777" w:rsidR="001637AB" w:rsidRDefault="001637AB" w:rsidP="001637AB">
      <w:pPr>
        <w:pStyle w:val="ListParagraph"/>
        <w:numPr>
          <w:ilvl w:val="0"/>
          <w:numId w:val="1"/>
        </w:numPr>
        <w:spacing w:line="259" w:lineRule="auto"/>
      </w:pPr>
      <w:r>
        <w:t>While showering, please clean your wrist properly. Ideally clean the watches using the water.</w:t>
      </w:r>
    </w:p>
    <w:p w14:paraId="49A9BCEA" w14:textId="77777777" w:rsidR="001637AB" w:rsidRDefault="001637AB" w:rsidP="001637AB">
      <w:pPr>
        <w:pStyle w:val="ListParagraph"/>
        <w:numPr>
          <w:ilvl w:val="1"/>
          <w:numId w:val="1"/>
        </w:numPr>
        <w:spacing w:line="259" w:lineRule="auto"/>
      </w:pPr>
      <w:r>
        <w:t xml:space="preserve">Creams etc. can be cleaned using </w:t>
      </w:r>
      <w:proofErr w:type="gramStart"/>
      <w:r>
        <w:t>alcohol based</w:t>
      </w:r>
      <w:proofErr w:type="gramEnd"/>
      <w:r>
        <w:t xml:space="preserve"> cleaning solution (for this purpose I bring 70% IPA on the expedition).</w:t>
      </w:r>
    </w:p>
    <w:p w14:paraId="0FC128D7" w14:textId="77777777" w:rsidR="001637AB" w:rsidRDefault="001637AB" w:rsidP="001637AB">
      <w:r>
        <w:t xml:space="preserve">More here: </w:t>
      </w:r>
      <w:hyperlink r:id="rId6" w:history="1">
        <w:r>
          <w:rPr>
            <w:rStyle w:val="Hyperlink"/>
          </w:rPr>
          <w:t>Accuracy | Garmin</w:t>
        </w:r>
      </w:hyperlink>
      <w:r>
        <w:t xml:space="preserve">, </w:t>
      </w:r>
      <w:hyperlink r:id="rId7" w:history="1">
        <w:r>
          <w:rPr>
            <w:rStyle w:val="Hyperlink"/>
          </w:rPr>
          <w:t>Forerunner 55 - Tips for Erratic Heart Rate Data (garmin.com)</w:t>
        </w:r>
      </w:hyperlink>
    </w:p>
    <w:p w14:paraId="00486CB1" w14:textId="77777777" w:rsidR="001637AB" w:rsidRDefault="001637AB" w:rsidP="001637AB"/>
    <w:p w14:paraId="757E78B2" w14:textId="77777777" w:rsidR="001637AB" w:rsidRPr="001637AB" w:rsidRDefault="001637AB" w:rsidP="001637AB">
      <w:r w:rsidRPr="001637AB">
        <w:t>PREPARE WATCHES BEFORE MEASURING</w:t>
      </w:r>
    </w:p>
    <w:p w14:paraId="0FE93FED" w14:textId="77777777" w:rsidR="001637AB" w:rsidRPr="001637AB" w:rsidRDefault="001637AB" w:rsidP="001637AB">
      <w:pPr>
        <w:rPr>
          <w:b/>
          <w:bCs/>
        </w:rPr>
      </w:pPr>
      <w:r w:rsidRPr="001637AB">
        <w:rPr>
          <w:b/>
          <w:bCs/>
        </w:rPr>
        <w:t>Step 1: Turn on heart rate variability storage</w:t>
      </w:r>
    </w:p>
    <w:p w14:paraId="02462152" w14:textId="77777777" w:rsidR="001637AB" w:rsidRDefault="001637AB" w:rsidP="001637AB">
      <w:pPr>
        <w:ind w:left="720"/>
      </w:pPr>
      <w:r>
        <w:t xml:space="preserve">1. Hold down the </w:t>
      </w:r>
      <w:r w:rsidRPr="00C63588">
        <w:rPr>
          <w:b/>
        </w:rPr>
        <w:t>UP</w:t>
      </w:r>
      <w:r>
        <w:t xml:space="preserve"> button</w:t>
      </w:r>
    </w:p>
    <w:p w14:paraId="5778FF6F" w14:textId="77777777" w:rsidR="001637AB" w:rsidRDefault="001637AB" w:rsidP="001637AB">
      <w:pPr>
        <w:ind w:left="720"/>
      </w:pPr>
      <w:r>
        <w:t xml:space="preserve">2. Press the </w:t>
      </w:r>
      <w:r w:rsidRPr="00C63588">
        <w:rPr>
          <w:b/>
        </w:rPr>
        <w:t>UP</w:t>
      </w:r>
      <w:r>
        <w:t xml:space="preserve"> button once (or press </w:t>
      </w:r>
      <w:r w:rsidRPr="00C63588">
        <w:rPr>
          <w:b/>
        </w:rPr>
        <w:t>DOWN</w:t>
      </w:r>
      <w:r>
        <w:t xml:space="preserve"> 11 times) to move to </w:t>
      </w:r>
      <w:r w:rsidRPr="00C63588">
        <w:rPr>
          <w:i/>
        </w:rPr>
        <w:t>System</w:t>
      </w:r>
    </w:p>
    <w:p w14:paraId="57EC2B74" w14:textId="77777777" w:rsidR="001637AB" w:rsidRDefault="001637AB" w:rsidP="001637AB">
      <w:pPr>
        <w:ind w:left="720"/>
      </w:pPr>
      <w:r>
        <w:lastRenderedPageBreak/>
        <w:t xml:space="preserve">3. Press the </w:t>
      </w:r>
      <w:r w:rsidRPr="00C63588">
        <w:rPr>
          <w:b/>
        </w:rPr>
        <w:t>START</w:t>
      </w:r>
      <w:r>
        <w:t xml:space="preserve"> button to select </w:t>
      </w:r>
      <w:r w:rsidRPr="00C63588">
        <w:rPr>
          <w:i/>
        </w:rPr>
        <w:t>System</w:t>
      </w:r>
    </w:p>
    <w:p w14:paraId="1A4BE1BA" w14:textId="77777777" w:rsidR="001637AB" w:rsidRDefault="001637AB" w:rsidP="001637AB">
      <w:pPr>
        <w:ind w:left="720"/>
      </w:pPr>
      <w:r>
        <w:t xml:space="preserve">4. Select </w:t>
      </w:r>
      <w:r w:rsidRPr="00C63588">
        <w:rPr>
          <w:i/>
        </w:rPr>
        <w:t>Data recording</w:t>
      </w:r>
      <w:r>
        <w:t xml:space="preserve"> (Press 5x </w:t>
      </w:r>
      <w:r w:rsidRPr="00C63588">
        <w:rPr>
          <w:b/>
        </w:rPr>
        <w:t>UP</w:t>
      </w:r>
      <w:r>
        <w:t xml:space="preserve"> and confirm with </w:t>
      </w:r>
      <w:r w:rsidRPr="00C63588">
        <w:rPr>
          <w:b/>
        </w:rPr>
        <w:t>START</w:t>
      </w:r>
      <w:r>
        <w:t>)</w:t>
      </w:r>
    </w:p>
    <w:p w14:paraId="6C1F5537" w14:textId="77777777" w:rsidR="001637AB" w:rsidRDefault="001637AB" w:rsidP="001637AB">
      <w:pPr>
        <w:ind w:left="720"/>
      </w:pPr>
      <w:r>
        <w:t xml:space="preserve">5. Switch on </w:t>
      </w:r>
      <w:r w:rsidRPr="00C63588">
        <w:rPr>
          <w:i/>
        </w:rPr>
        <w:t>Log HRV</w:t>
      </w:r>
      <w:r>
        <w:t xml:space="preserve"> (Press 1x </w:t>
      </w:r>
      <w:r w:rsidRPr="00C63588">
        <w:rPr>
          <w:b/>
        </w:rPr>
        <w:t>DOWN</w:t>
      </w:r>
      <w:r>
        <w:t xml:space="preserve"> and confirm with </w:t>
      </w:r>
      <w:r w:rsidRPr="00C63588">
        <w:rPr>
          <w:b/>
        </w:rPr>
        <w:t>START</w:t>
      </w:r>
      <w:r>
        <w:t>).</w:t>
      </w:r>
    </w:p>
    <w:p w14:paraId="0915051D" w14:textId="77777777" w:rsidR="001637AB" w:rsidRPr="001637AB" w:rsidRDefault="001637AB" w:rsidP="001637AB">
      <w:pPr>
        <w:rPr>
          <w:b/>
          <w:bCs/>
        </w:rPr>
      </w:pPr>
      <w:r w:rsidRPr="001637AB">
        <w:rPr>
          <w:b/>
          <w:bCs/>
        </w:rPr>
        <w:t>Step 2: Add your yoga activity</w:t>
      </w:r>
    </w:p>
    <w:p w14:paraId="0671CCD5" w14:textId="77777777" w:rsidR="001637AB" w:rsidRDefault="001637AB" w:rsidP="001637AB">
      <w:r>
        <w:t xml:space="preserve">Yoga activity is not in the preset activity </w:t>
      </w:r>
      <w:proofErr w:type="gramStart"/>
      <w:r>
        <w:t>selection,</w:t>
      </w:r>
      <w:proofErr w:type="gramEnd"/>
      <w:r>
        <w:t xml:space="preserve"> it must be added manually. Because it does not use GPS data, it is ideal in terms of battery life. It's easier than programming a special sleep activity.</w:t>
      </w:r>
    </w:p>
    <w:p w14:paraId="56CBA9B2" w14:textId="77777777" w:rsidR="001637AB" w:rsidRDefault="001637AB" w:rsidP="001637AB">
      <w:pPr>
        <w:ind w:left="720"/>
      </w:pPr>
      <w:r>
        <w:t xml:space="preserve">1. Press the </w:t>
      </w:r>
      <w:r w:rsidRPr="00C63588">
        <w:rPr>
          <w:b/>
        </w:rPr>
        <w:t>START</w:t>
      </w:r>
      <w:r>
        <w:t xml:space="preserve"> button</w:t>
      </w:r>
    </w:p>
    <w:p w14:paraId="5E39F2D8" w14:textId="77777777" w:rsidR="001637AB" w:rsidRDefault="001637AB" w:rsidP="001637AB">
      <w:pPr>
        <w:ind w:left="720"/>
      </w:pPr>
      <w:r>
        <w:t xml:space="preserve">2. Press the </w:t>
      </w:r>
      <w:r w:rsidRPr="00C63588">
        <w:rPr>
          <w:b/>
        </w:rPr>
        <w:t>UP</w:t>
      </w:r>
      <w:r>
        <w:t xml:space="preserve"> button once and the </w:t>
      </w:r>
      <w:r w:rsidRPr="00C63588">
        <w:rPr>
          <w:i/>
        </w:rPr>
        <w:t>Add option</w:t>
      </w:r>
      <w:r>
        <w:t xml:space="preserve"> will appear</w:t>
      </w:r>
    </w:p>
    <w:p w14:paraId="702638DC" w14:textId="77777777" w:rsidR="001637AB" w:rsidRDefault="001637AB" w:rsidP="001637AB">
      <w:pPr>
        <w:ind w:left="720"/>
      </w:pPr>
      <w:r>
        <w:t xml:space="preserve">3. Confirm with </w:t>
      </w:r>
      <w:r w:rsidRPr="00C63588">
        <w:rPr>
          <w:b/>
        </w:rPr>
        <w:t>START</w:t>
      </w:r>
    </w:p>
    <w:p w14:paraId="05603B73" w14:textId="77777777" w:rsidR="001637AB" w:rsidRDefault="001637AB" w:rsidP="001637AB">
      <w:pPr>
        <w:ind w:left="720"/>
      </w:pPr>
      <w:r>
        <w:t xml:space="preserve">4. Press the </w:t>
      </w:r>
      <w:r w:rsidRPr="00C63588">
        <w:rPr>
          <w:b/>
        </w:rPr>
        <w:t>DOWN</w:t>
      </w:r>
      <w:r>
        <w:t xml:space="preserve"> button 4 times for </w:t>
      </w:r>
      <w:r w:rsidRPr="00C63588">
        <w:rPr>
          <w:i/>
        </w:rPr>
        <w:t>Yoga</w:t>
      </w:r>
      <w:r>
        <w:t xml:space="preserve"> activity</w:t>
      </w:r>
    </w:p>
    <w:p w14:paraId="57D55111" w14:textId="77777777" w:rsidR="001637AB" w:rsidRDefault="001637AB" w:rsidP="001637AB">
      <w:pPr>
        <w:ind w:left="720"/>
      </w:pPr>
      <w:r>
        <w:t xml:space="preserve">5. Press the </w:t>
      </w:r>
      <w:r w:rsidRPr="00C63588">
        <w:rPr>
          <w:b/>
        </w:rPr>
        <w:t>START</w:t>
      </w:r>
      <w:r>
        <w:t xml:space="preserve"> button and confirm the activity selection to favorites (</w:t>
      </w:r>
      <w:r w:rsidRPr="00C63588">
        <w:rPr>
          <w:b/>
        </w:rPr>
        <w:t>START</w:t>
      </w:r>
      <w:r>
        <w:t xml:space="preserve"> button again)</w:t>
      </w:r>
    </w:p>
    <w:p w14:paraId="2D93CC0C" w14:textId="77777777" w:rsidR="001637AB" w:rsidRDefault="001637AB" w:rsidP="001637AB">
      <w:pPr>
        <w:ind w:left="720"/>
      </w:pPr>
      <w:r>
        <w:t xml:space="preserve">6. Use the </w:t>
      </w:r>
      <w:r w:rsidRPr="00C63588">
        <w:rPr>
          <w:b/>
        </w:rPr>
        <w:t>UP</w:t>
      </w:r>
      <w:r>
        <w:t xml:space="preserve"> button to place the Yoga activity position at the top of the list so that it is conveniently accessible</w:t>
      </w:r>
    </w:p>
    <w:p w14:paraId="1A07BE28" w14:textId="77777777" w:rsidR="001637AB" w:rsidRDefault="001637AB" w:rsidP="001637AB">
      <w:pPr>
        <w:ind w:left="720"/>
        <w:rPr>
          <w:b/>
        </w:rPr>
      </w:pPr>
      <w:r>
        <w:t xml:space="preserve">7. Confirm the position with </w:t>
      </w:r>
      <w:r w:rsidRPr="00C63588">
        <w:rPr>
          <w:b/>
        </w:rPr>
        <w:t>START</w:t>
      </w:r>
    </w:p>
    <w:p w14:paraId="3616B72F" w14:textId="77777777" w:rsidR="001637AB" w:rsidRDefault="001637AB" w:rsidP="001637AB">
      <w:hyperlink r:id="rId8" w:history="1">
        <w:r>
          <w:rPr>
            <w:rStyle w:val="Hyperlink"/>
          </w:rPr>
          <w:t>Forerunner 55 - Adding an Activity (garmin.com)</w:t>
        </w:r>
      </w:hyperlink>
    </w:p>
    <w:p w14:paraId="207E57D3" w14:textId="77777777" w:rsidR="001637AB" w:rsidRPr="001637AB" w:rsidRDefault="001637AB" w:rsidP="001637AB">
      <w:pPr>
        <w:rPr>
          <w:b/>
          <w:bCs/>
        </w:rPr>
      </w:pPr>
      <w:r w:rsidRPr="001637AB">
        <w:rPr>
          <w:b/>
          <w:bCs/>
        </w:rPr>
        <w:t>Step 3: Turn off the watch light while moving</w:t>
      </w:r>
    </w:p>
    <w:p w14:paraId="29FBF3A6" w14:textId="77777777" w:rsidR="001637AB" w:rsidRDefault="001637AB" w:rsidP="001637AB">
      <w:r>
        <w:t>To prevent the watch from waking you up at night, turn it off.</w:t>
      </w:r>
    </w:p>
    <w:p w14:paraId="41BEF169" w14:textId="77777777" w:rsidR="001637AB" w:rsidRDefault="001637AB" w:rsidP="001637AB">
      <w:pPr>
        <w:ind w:left="720"/>
      </w:pPr>
      <w:r>
        <w:t xml:space="preserve">1. Hold down the </w:t>
      </w:r>
      <w:r w:rsidRPr="00C63588">
        <w:rPr>
          <w:b/>
        </w:rPr>
        <w:t>UP</w:t>
      </w:r>
      <w:r>
        <w:t xml:space="preserve"> button</w:t>
      </w:r>
    </w:p>
    <w:p w14:paraId="55401545" w14:textId="77777777" w:rsidR="001637AB" w:rsidRDefault="001637AB" w:rsidP="001637AB">
      <w:pPr>
        <w:ind w:left="720"/>
      </w:pPr>
      <w:r>
        <w:t xml:space="preserve">2. Press the </w:t>
      </w:r>
      <w:r w:rsidRPr="00C63588">
        <w:rPr>
          <w:b/>
        </w:rPr>
        <w:t>UP</w:t>
      </w:r>
      <w:r>
        <w:t xml:space="preserve"> button once to move to </w:t>
      </w:r>
      <w:r w:rsidRPr="00C63588">
        <w:rPr>
          <w:i/>
        </w:rPr>
        <w:t>System</w:t>
      </w:r>
    </w:p>
    <w:p w14:paraId="167CE6E3" w14:textId="77777777" w:rsidR="001637AB" w:rsidRDefault="001637AB" w:rsidP="001637AB">
      <w:pPr>
        <w:ind w:left="720"/>
      </w:pPr>
      <w:r>
        <w:t xml:space="preserve">3. Press the </w:t>
      </w:r>
      <w:r w:rsidRPr="00C63588">
        <w:rPr>
          <w:b/>
        </w:rPr>
        <w:t>START</w:t>
      </w:r>
      <w:r>
        <w:t xml:space="preserve"> button to select </w:t>
      </w:r>
      <w:r w:rsidRPr="00C63588">
        <w:rPr>
          <w:i/>
        </w:rPr>
        <w:t>System</w:t>
      </w:r>
    </w:p>
    <w:p w14:paraId="50B25EBE" w14:textId="77777777" w:rsidR="001637AB" w:rsidRDefault="001637AB" w:rsidP="001637AB">
      <w:pPr>
        <w:ind w:left="720"/>
      </w:pPr>
      <w:r>
        <w:t xml:space="preserve">4. Press the </w:t>
      </w:r>
      <w:r w:rsidRPr="00C63588">
        <w:rPr>
          <w:b/>
        </w:rPr>
        <w:t>DOWN</w:t>
      </w:r>
      <w:r>
        <w:t xml:space="preserve"> button twice and select </w:t>
      </w:r>
      <w:r w:rsidRPr="00467771">
        <w:rPr>
          <w:b/>
        </w:rPr>
        <w:t>Backlight</w:t>
      </w:r>
      <w:r>
        <w:t xml:space="preserve"> (</w:t>
      </w:r>
      <w:r w:rsidRPr="00467771">
        <w:rPr>
          <w:b/>
        </w:rPr>
        <w:t>START</w:t>
      </w:r>
      <w:r>
        <w:t xml:space="preserve"> button)</w:t>
      </w:r>
    </w:p>
    <w:p w14:paraId="65E9756A" w14:textId="77777777" w:rsidR="001637AB" w:rsidRDefault="001637AB" w:rsidP="001637AB">
      <w:pPr>
        <w:ind w:left="720"/>
      </w:pPr>
      <w:r>
        <w:t xml:space="preserve">5. Select </w:t>
      </w:r>
      <w:r w:rsidRPr="00467771">
        <w:rPr>
          <w:i/>
        </w:rPr>
        <w:t>During Activity</w:t>
      </w:r>
      <w:r>
        <w:t xml:space="preserve"> with the </w:t>
      </w:r>
      <w:r w:rsidRPr="00467771">
        <w:rPr>
          <w:b/>
        </w:rPr>
        <w:t>START</w:t>
      </w:r>
      <w:r>
        <w:t xml:space="preserve"> button</w:t>
      </w:r>
    </w:p>
    <w:p w14:paraId="484A4DE8" w14:textId="77777777" w:rsidR="001637AB" w:rsidRDefault="001637AB" w:rsidP="001637AB">
      <w:pPr>
        <w:ind w:left="720"/>
      </w:pPr>
      <w:r>
        <w:t xml:space="preserve">6. Press the </w:t>
      </w:r>
      <w:r w:rsidRPr="00467771">
        <w:rPr>
          <w:b/>
        </w:rPr>
        <w:t>DOWN</w:t>
      </w:r>
      <w:r>
        <w:t xml:space="preserve"> button twice and select </w:t>
      </w:r>
      <w:r w:rsidRPr="00467771">
        <w:rPr>
          <w:i/>
        </w:rPr>
        <w:t>Gesture</w:t>
      </w:r>
    </w:p>
    <w:p w14:paraId="659B946C" w14:textId="77777777" w:rsidR="001637AB" w:rsidRDefault="001637AB" w:rsidP="001637AB">
      <w:pPr>
        <w:ind w:left="720"/>
      </w:pPr>
      <w:r>
        <w:t xml:space="preserve">7. Press the </w:t>
      </w:r>
      <w:r w:rsidRPr="00467771">
        <w:rPr>
          <w:b/>
        </w:rPr>
        <w:t>UP</w:t>
      </w:r>
      <w:r>
        <w:t xml:space="preserve"> button once and select Off</w:t>
      </w:r>
    </w:p>
    <w:p w14:paraId="1C99D697" w14:textId="77777777" w:rsidR="001637AB" w:rsidRDefault="001637AB" w:rsidP="001637AB">
      <w:pPr>
        <w:ind w:left="1440"/>
      </w:pPr>
      <w:r>
        <w:lastRenderedPageBreak/>
        <w:t>a. Alternatively, 1x DOWN and select After Sunset, to use the watch during the day good, but I do not know how it will work in Antarctica. If you choose this option, we may need to reset it at the airport.</w:t>
      </w:r>
    </w:p>
    <w:p w14:paraId="54CA3326" w14:textId="77777777" w:rsidR="001637AB" w:rsidRDefault="001637AB" w:rsidP="001637AB">
      <w:hyperlink r:id="rId9" w:history="1">
        <w:r>
          <w:rPr>
            <w:rStyle w:val="Hyperlink"/>
          </w:rPr>
          <w:t>Forerunner 45/45 Plus - Changing the Backlight Settings (garmin.com)</w:t>
        </w:r>
      </w:hyperlink>
    </w:p>
    <w:p w14:paraId="6C191FE7" w14:textId="77777777" w:rsidR="001637AB" w:rsidRPr="001637AB" w:rsidRDefault="001637AB" w:rsidP="001637AB">
      <w:pPr>
        <w:rPr>
          <w:b/>
          <w:bCs/>
        </w:rPr>
      </w:pPr>
      <w:r w:rsidRPr="001637AB">
        <w:rPr>
          <w:b/>
          <w:bCs/>
        </w:rPr>
        <w:t>Step 4: take a card with your bed and a note in your alarm clock on your mobile phone!</w:t>
      </w:r>
    </w:p>
    <w:p w14:paraId="1AE9DEBA" w14:textId="77777777" w:rsidR="001637AB" w:rsidRDefault="001637AB" w:rsidP="001637AB">
      <w:r>
        <w:t>The cards you received with the watch are used to remind you how to measure. Try use them in a way that suits you best. Below are my suggestions on how to use them so that you have the least chance of forgetting to measure:</w:t>
      </w:r>
    </w:p>
    <w:p w14:paraId="19123826" w14:textId="77777777" w:rsidR="001637AB" w:rsidRDefault="001637AB" w:rsidP="001637AB">
      <w:pPr>
        <w:ind w:left="720"/>
      </w:pPr>
      <w:r>
        <w:t>• When you wake up, put the card on the pillow, when you go to bed you will find it there and it will remind you to turn it on.</w:t>
      </w:r>
    </w:p>
    <w:p w14:paraId="6B00D495" w14:textId="77777777" w:rsidR="001637AB" w:rsidRDefault="001637AB" w:rsidP="001637AB">
      <w:pPr>
        <w:ind w:left="720"/>
      </w:pPr>
      <w:r>
        <w:t>• Before going to bed, place the card next to the alarm clock / phone so that it is the first thing you look at in the morning.</w:t>
      </w:r>
    </w:p>
    <w:p w14:paraId="19E83C9C" w14:textId="77777777" w:rsidR="001637AB" w:rsidRDefault="001637AB" w:rsidP="001637AB">
      <w:r>
        <w:t xml:space="preserve">For those of you who use a cell phone to wake up, you can write in your alarm clock note that you </w:t>
      </w:r>
      <w:proofErr w:type="gramStart"/>
      <w:r>
        <w:t>have to</w:t>
      </w:r>
      <w:proofErr w:type="gramEnd"/>
      <w:r>
        <w:t xml:space="preserve"> mark waking up on your watch (by turning off the yoga activity).</w:t>
      </w:r>
    </w:p>
    <w:p w14:paraId="7D69F679" w14:textId="77777777" w:rsidR="001637AB" w:rsidRDefault="001637AB" w:rsidP="001637AB">
      <w:r w:rsidRPr="000847DA">
        <w:rPr>
          <w:noProof/>
        </w:rPr>
        <w:drawing>
          <wp:inline distT="0" distB="0" distL="0" distR="0" wp14:anchorId="7FDA424D" wp14:editId="02053E90">
            <wp:extent cx="2650027" cy="1621270"/>
            <wp:effectExtent l="0" t="0" r="0" b="0"/>
            <wp:docPr id="9" name="Obrázek 8" descr="Obsah obrázku text, snímek obrazovky, Písmo, řada/pruh&#10;&#10;Popis byl vytvořen automaticky">
              <a:extLst xmlns:a="http://schemas.openxmlformats.org/drawingml/2006/main">
                <a:ext uri="{FF2B5EF4-FFF2-40B4-BE49-F238E27FC236}">
                  <a16:creationId xmlns:a16="http://schemas.microsoft.com/office/drawing/2014/main" id="{70FA3068-99DF-4691-94AE-4A5B408BAB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8" descr="Obsah obrázku text, snímek obrazovky, Písmo, řada/pruh&#10;&#10;Popis byl vytvořen automaticky">
                      <a:extLst>
                        <a:ext uri="{FF2B5EF4-FFF2-40B4-BE49-F238E27FC236}">
                          <a16:creationId xmlns:a16="http://schemas.microsoft.com/office/drawing/2014/main" id="{70FA3068-99DF-4691-94AE-4A5B408BABD2}"/>
                        </a:ext>
                      </a:extLst>
                    </pic:cNvPr>
                    <pic:cNvPicPr>
                      <a:picLocks noChangeAspect="1"/>
                    </pic:cNvPicPr>
                  </pic:nvPicPr>
                  <pic:blipFill>
                    <a:blip r:embed="rId10"/>
                    <a:stretch>
                      <a:fillRect/>
                    </a:stretch>
                  </pic:blipFill>
                  <pic:spPr>
                    <a:xfrm>
                      <a:off x="0" y="0"/>
                      <a:ext cx="2650027" cy="1621270"/>
                    </a:xfrm>
                    <a:prstGeom prst="rect">
                      <a:avLst/>
                    </a:prstGeom>
                  </pic:spPr>
                </pic:pic>
              </a:graphicData>
            </a:graphic>
          </wp:inline>
        </w:drawing>
      </w:r>
      <w:r w:rsidRPr="000847DA">
        <w:rPr>
          <w:noProof/>
        </w:rPr>
        <w:drawing>
          <wp:inline distT="0" distB="0" distL="0" distR="0" wp14:anchorId="590A95AE" wp14:editId="1E3DBA89">
            <wp:extent cx="2854174" cy="1621270"/>
            <wp:effectExtent l="0" t="0" r="3810" b="0"/>
            <wp:docPr id="8" name="Obrázek 7" descr="Obsah obrázku text, snímek obrazovky, hodinky&#10;&#10;Popis byl vytvořen automaticky">
              <a:extLst xmlns:a="http://schemas.openxmlformats.org/drawingml/2006/main">
                <a:ext uri="{FF2B5EF4-FFF2-40B4-BE49-F238E27FC236}">
                  <a16:creationId xmlns:a16="http://schemas.microsoft.com/office/drawing/2014/main" id="{0A3AD479-5327-4EDD-AB15-5E4D858E06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7" descr="Obsah obrázku text, snímek obrazovky, hodinky&#10;&#10;Popis byl vytvořen automaticky">
                      <a:extLst>
                        <a:ext uri="{FF2B5EF4-FFF2-40B4-BE49-F238E27FC236}">
                          <a16:creationId xmlns:a16="http://schemas.microsoft.com/office/drawing/2014/main" id="{0A3AD479-5327-4EDD-AB15-5E4D858E0681}"/>
                        </a:ext>
                      </a:extLst>
                    </pic:cNvPr>
                    <pic:cNvPicPr>
                      <a:picLocks noChangeAspect="1"/>
                    </pic:cNvPicPr>
                  </pic:nvPicPr>
                  <pic:blipFill>
                    <a:blip r:embed="rId11"/>
                    <a:stretch>
                      <a:fillRect/>
                    </a:stretch>
                  </pic:blipFill>
                  <pic:spPr>
                    <a:xfrm>
                      <a:off x="0" y="0"/>
                      <a:ext cx="2854174" cy="1621270"/>
                    </a:xfrm>
                    <a:prstGeom prst="rect">
                      <a:avLst/>
                    </a:prstGeom>
                  </pic:spPr>
                </pic:pic>
              </a:graphicData>
            </a:graphic>
          </wp:inline>
        </w:drawing>
      </w:r>
    </w:p>
    <w:p w14:paraId="65217CEF" w14:textId="77777777" w:rsidR="001637AB" w:rsidRPr="001637AB" w:rsidRDefault="001637AB" w:rsidP="001637AB">
      <w:pPr>
        <w:rPr>
          <w:b/>
          <w:bCs/>
        </w:rPr>
      </w:pPr>
      <w:r w:rsidRPr="001637AB">
        <w:rPr>
          <w:b/>
          <w:bCs/>
        </w:rPr>
        <w:t>Step 5: Customize your watch to your liking!</w:t>
      </w:r>
    </w:p>
    <w:p w14:paraId="50C2DC20" w14:textId="77777777" w:rsidR="001637AB" w:rsidRDefault="001637AB" w:rsidP="001637AB">
      <w:r>
        <w:t xml:space="preserve">If you are bothered by the look of the dial, are interested in other functions, or just enjoy the watch and want to make the most of it before you leave, take a look at the operating instructions, it contains all the important information: </w:t>
      </w:r>
      <w:hyperlink r:id="rId12" w:history="1">
        <w:r>
          <w:rPr>
            <w:rStyle w:val="Hyperlink"/>
          </w:rPr>
          <w:t>Forerunner 55 - Forerunner 55 (garmin.com)</w:t>
        </w:r>
      </w:hyperlink>
    </w:p>
    <w:p w14:paraId="5E83A8C4" w14:textId="77777777" w:rsidR="001637AB" w:rsidRPr="001637AB" w:rsidRDefault="001637AB" w:rsidP="001637AB">
      <w:pPr>
        <w:rPr>
          <w:b/>
          <w:bCs/>
        </w:rPr>
      </w:pPr>
      <w:r w:rsidRPr="001637AB">
        <w:rPr>
          <w:b/>
          <w:bCs/>
        </w:rPr>
        <w:t>CHARGING THE WATCH</w:t>
      </w:r>
    </w:p>
    <w:p w14:paraId="206361B1" w14:textId="538E837B" w:rsidR="00DB5912" w:rsidRPr="00DB5912" w:rsidRDefault="001637AB" w:rsidP="00DB5912">
      <w:r>
        <w:t>Charge the watch as needed, it can be connected to a computer or adapter. In a classic 230V Czech socket and connected to a computer, they are from 0% to 100% charged in about 90 minutes.</w:t>
      </w:r>
    </w:p>
    <w:p w14:paraId="182566E9" w14:textId="77777777" w:rsidR="00DB5912" w:rsidRDefault="00DB5912">
      <w:r>
        <w:br w:type="page"/>
      </w:r>
    </w:p>
    <w:p w14:paraId="1AC262CD" w14:textId="680FF240" w:rsidR="0064445D" w:rsidRPr="0064445D" w:rsidRDefault="00A5288A" w:rsidP="0064445D">
      <w:pPr>
        <w:pStyle w:val="Heading1"/>
      </w:pPr>
      <w:r>
        <w:lastRenderedPageBreak/>
        <w:t xml:space="preserve">S2 </w:t>
      </w:r>
      <w:r w:rsidR="00B0436A">
        <w:t>Potential Covariates for Heart Rate</w:t>
      </w:r>
    </w:p>
    <w:p w14:paraId="636C59E2" w14:textId="36B33D42" w:rsidR="00B0436A" w:rsidRDefault="005872E1" w:rsidP="00B0436A">
      <w:r>
        <w:t>Potential covariates are listed</w:t>
      </w:r>
      <w:r w:rsidR="00042302">
        <w:t>,</w:t>
      </w:r>
      <w:r>
        <w:t xml:space="preserve"> following guidelines by Nelson et al.</w:t>
      </w:r>
      <w:r w:rsidR="00042302">
        <w:t xml:space="preserve"> </w:t>
      </w:r>
      <w:r w:rsidR="0064445D">
        <w:t>(</w:t>
      </w:r>
      <w:r w:rsidR="00042302">
        <w:t>2020</w:t>
      </w:r>
      <w:r w:rsidR="0064445D">
        <w:t>)</w:t>
      </w:r>
      <w:r w:rsidR="00042302">
        <w:t xml:space="preserve">. </w:t>
      </w:r>
    </w:p>
    <w:p w14:paraId="417CD687" w14:textId="16E9E4C1" w:rsidR="000256D3" w:rsidRPr="000256D3" w:rsidRDefault="000256D3" w:rsidP="00B0436A">
      <w:pPr>
        <w:rPr>
          <w:b/>
          <w:bCs/>
          <w:u w:val="single"/>
        </w:rPr>
      </w:pPr>
      <w:r w:rsidRPr="000256D3">
        <w:rPr>
          <w:b/>
          <w:bCs/>
          <w:u w:val="single"/>
        </w:rPr>
        <w:t>Technical factors</w:t>
      </w:r>
    </w:p>
    <w:p w14:paraId="4F998E1D" w14:textId="4326C5BE" w:rsidR="0064445D" w:rsidRPr="0007396B" w:rsidRDefault="0064445D" w:rsidP="00B0436A">
      <w:r w:rsidRPr="0064445D">
        <w:rPr>
          <w:b/>
          <w:bCs/>
        </w:rPr>
        <w:t>Device manufacturer</w:t>
      </w:r>
      <w:r w:rsidR="0007396B">
        <w:rPr>
          <w:b/>
          <w:bCs/>
        </w:rPr>
        <w:t xml:space="preserve">: </w:t>
      </w:r>
      <w:r w:rsidR="0007396B">
        <w:t>Garmin</w:t>
      </w:r>
    </w:p>
    <w:p w14:paraId="2E8678CA" w14:textId="4DD868DD" w:rsidR="0064445D" w:rsidRPr="00122F98" w:rsidRDefault="0064445D" w:rsidP="00B0436A">
      <w:r w:rsidRPr="0064445D">
        <w:rPr>
          <w:b/>
          <w:bCs/>
        </w:rPr>
        <w:t>Device type</w:t>
      </w:r>
      <w:r w:rsidR="0007396B">
        <w:rPr>
          <w:b/>
          <w:bCs/>
        </w:rPr>
        <w:t xml:space="preserve">: </w:t>
      </w:r>
      <w:r w:rsidR="00122F98">
        <w:t>Forerunner 55</w:t>
      </w:r>
    </w:p>
    <w:p w14:paraId="4DCC2AC2" w14:textId="16960ABE" w:rsidR="0064445D" w:rsidRPr="0064445D" w:rsidRDefault="0064445D" w:rsidP="00B0436A">
      <w:pPr>
        <w:rPr>
          <w:b/>
          <w:bCs/>
        </w:rPr>
      </w:pPr>
      <w:r w:rsidRPr="0064445D">
        <w:rPr>
          <w:b/>
          <w:bCs/>
        </w:rPr>
        <w:t>Device version</w:t>
      </w:r>
      <w:r w:rsidR="00122F98">
        <w:rPr>
          <w:b/>
          <w:bCs/>
        </w:rPr>
        <w:t>:</w:t>
      </w:r>
      <w:r w:rsidR="00122F98" w:rsidRPr="00122F98">
        <w:t xml:space="preserve"> version 4.11 [DFU-5beea5] or 3.03 [DFU-5beea5]</w:t>
      </w:r>
    </w:p>
    <w:p w14:paraId="6BAF81AA" w14:textId="76688F96" w:rsidR="0064445D" w:rsidRPr="00304D47" w:rsidRDefault="0064445D" w:rsidP="00B0436A">
      <w:r w:rsidRPr="0064445D">
        <w:rPr>
          <w:b/>
          <w:bCs/>
        </w:rPr>
        <w:t>Firmware version</w:t>
      </w:r>
      <w:r w:rsidR="00304D47">
        <w:rPr>
          <w:b/>
          <w:bCs/>
        </w:rPr>
        <w:t>:</w:t>
      </w:r>
      <w:r w:rsidR="00304D47">
        <w:t xml:space="preserve"> No changes in software</w:t>
      </w:r>
    </w:p>
    <w:p w14:paraId="77B7AA31" w14:textId="51461032" w:rsidR="0064445D" w:rsidRPr="0064445D" w:rsidRDefault="0064445D" w:rsidP="00B0436A">
      <w:pPr>
        <w:rPr>
          <w:b/>
          <w:bCs/>
        </w:rPr>
      </w:pPr>
      <w:r w:rsidRPr="0064445D">
        <w:rPr>
          <w:b/>
          <w:bCs/>
        </w:rPr>
        <w:t>Hardware (sensor type)</w:t>
      </w:r>
      <w:r w:rsidR="00304D47">
        <w:rPr>
          <w:b/>
          <w:bCs/>
        </w:rPr>
        <w:t xml:space="preserve">: </w:t>
      </w:r>
      <w:r w:rsidR="00304D47">
        <w:rPr>
          <w:rStyle w:val="normaltextrun"/>
          <w:color w:val="000000"/>
          <w:sz w:val="22"/>
          <w:szCs w:val="22"/>
          <w:bdr w:val="none" w:sz="0" w:space="0" w:color="auto" w:frame="1"/>
        </w:rPr>
        <w:t>Elevate V3 optical sensor</w:t>
      </w:r>
    </w:p>
    <w:p w14:paraId="135C3F3F" w14:textId="7D6874BB" w:rsidR="0064445D" w:rsidRPr="0064445D" w:rsidRDefault="0064445D" w:rsidP="00B0436A">
      <w:pPr>
        <w:rPr>
          <w:b/>
          <w:bCs/>
        </w:rPr>
      </w:pPr>
      <w:r w:rsidRPr="0064445D">
        <w:rPr>
          <w:b/>
          <w:bCs/>
        </w:rPr>
        <w:t>Sampling rate</w:t>
      </w:r>
      <w:r w:rsidR="00304D47">
        <w:rPr>
          <w:b/>
          <w:bCs/>
        </w:rPr>
        <w:t xml:space="preserve">: </w:t>
      </w:r>
      <w:r w:rsidR="00304D47" w:rsidRPr="00304D47">
        <w:t>1Hz</w:t>
      </w:r>
    </w:p>
    <w:p w14:paraId="44FCA13B" w14:textId="0FB024C0" w:rsidR="0064445D" w:rsidRPr="0064445D" w:rsidRDefault="0064445D" w:rsidP="00B0436A">
      <w:pPr>
        <w:rPr>
          <w:b/>
          <w:bCs/>
        </w:rPr>
      </w:pPr>
      <w:r w:rsidRPr="0064445D">
        <w:rPr>
          <w:b/>
          <w:bCs/>
        </w:rPr>
        <w:t>Device reliability and justification for why this level of reliability is adequate for the study design</w:t>
      </w:r>
      <w:r w:rsidR="00781336">
        <w:rPr>
          <w:b/>
          <w:bCs/>
        </w:rPr>
        <w:t xml:space="preserve">: </w:t>
      </w:r>
      <w:r w:rsidR="00781336">
        <w:rPr>
          <w:rStyle w:val="normaltextrun"/>
          <w:color w:val="000000"/>
          <w:sz w:val="22"/>
          <w:szCs w:val="22"/>
          <w:shd w:val="clear" w:color="auto" w:fill="FFFFFF"/>
        </w:rPr>
        <w:t>Previous studies have shown that devices using the Garmin Elevate V3 sensor (specifically Forerunner 235</w:t>
      </w:r>
      <w:r w:rsidR="00086A45">
        <w:rPr>
          <w:rStyle w:val="normaltextrun"/>
          <w:color w:val="000000"/>
          <w:sz w:val="22"/>
          <w:szCs w:val="22"/>
          <w:shd w:val="clear" w:color="auto" w:fill="FFFFFF"/>
        </w:rPr>
        <w:t xml:space="preserve"> (</w:t>
      </w:r>
      <w:proofErr w:type="spellStart"/>
      <w:r w:rsidR="00086A45">
        <w:rPr>
          <w:rStyle w:val="normaltextrun"/>
          <w:color w:val="000000"/>
          <w:sz w:val="22"/>
          <w:szCs w:val="22"/>
          <w:shd w:val="clear" w:color="auto" w:fill="FFFFFF"/>
        </w:rPr>
        <w:t>Gillnov</w:t>
      </w:r>
      <w:proofErr w:type="spellEnd"/>
      <w:r w:rsidR="00086A45">
        <w:rPr>
          <w:rStyle w:val="normaltextrun"/>
          <w:color w:val="000000"/>
          <w:sz w:val="22"/>
          <w:szCs w:val="22"/>
          <w:shd w:val="clear" w:color="auto" w:fill="FFFFFF"/>
        </w:rPr>
        <w:t xml:space="preserve"> et al., 2017; </w:t>
      </w:r>
      <w:r w:rsidR="00086A45" w:rsidRPr="00086A45">
        <w:rPr>
          <w:rStyle w:val="normaltextrun"/>
          <w:color w:val="000000"/>
          <w:sz w:val="22"/>
          <w:szCs w:val="22"/>
          <w:shd w:val="clear" w:color="auto" w:fill="FFFFFF"/>
        </w:rPr>
        <w:t>Støve</w:t>
      </w:r>
      <w:r w:rsidR="00086A45">
        <w:rPr>
          <w:rStyle w:val="normaltextrun"/>
          <w:color w:val="000000"/>
          <w:sz w:val="22"/>
          <w:szCs w:val="22"/>
          <w:shd w:val="clear" w:color="auto" w:fill="FFFFFF"/>
        </w:rPr>
        <w:t xml:space="preserve"> et al., 2019)</w:t>
      </w:r>
      <w:r w:rsidR="00781336">
        <w:rPr>
          <w:rStyle w:val="normaltextrun"/>
          <w:color w:val="000000"/>
          <w:sz w:val="22"/>
          <w:szCs w:val="22"/>
          <w:shd w:val="clear" w:color="auto" w:fill="FFFFFF"/>
        </w:rPr>
        <w:t xml:space="preserve">; and </w:t>
      </w:r>
      <w:proofErr w:type="spellStart"/>
      <w:r w:rsidR="00781336">
        <w:rPr>
          <w:rStyle w:val="normaltextrun"/>
          <w:color w:val="000000"/>
          <w:sz w:val="22"/>
          <w:szCs w:val="22"/>
          <w:shd w:val="clear" w:color="auto" w:fill="FFFFFF"/>
        </w:rPr>
        <w:t>Vivosmart</w:t>
      </w:r>
      <w:proofErr w:type="spellEnd"/>
      <w:r w:rsidR="00781336">
        <w:rPr>
          <w:rStyle w:val="normaltextrun"/>
          <w:color w:val="000000"/>
          <w:sz w:val="22"/>
          <w:szCs w:val="22"/>
          <w:shd w:val="clear" w:color="auto" w:fill="FFFFFF"/>
        </w:rPr>
        <w:t xml:space="preserve"> HR+</w:t>
      </w:r>
      <w:r w:rsidR="003B422F" w:rsidRPr="003B422F">
        <w:rPr>
          <w:rStyle w:val="normaltextrun"/>
          <w:sz w:val="22"/>
          <w:szCs w:val="22"/>
        </w:rPr>
        <w:t>(Tedesco et al., 2019)</w:t>
      </w:r>
      <w:r w:rsidR="00781336">
        <w:rPr>
          <w:rStyle w:val="normaltextrun"/>
          <w:color w:val="000000"/>
          <w:sz w:val="22"/>
          <w:szCs w:val="22"/>
          <w:shd w:val="clear" w:color="auto" w:fill="FFFFFF"/>
        </w:rPr>
        <w:t>) demonstrate acceptable agreement with electrocardiogram (ECG) readings at rest (r=.88)</w:t>
      </w:r>
      <w:r w:rsidR="008E1169">
        <w:rPr>
          <w:rStyle w:val="contentcontrolboundarysink"/>
          <w:rFonts w:ascii="Arial" w:hAnsi="Arial" w:cs="Arial"/>
          <w:color w:val="000000"/>
          <w:sz w:val="17"/>
          <w:szCs w:val="17"/>
          <w:shd w:val="clear" w:color="auto" w:fill="FFFFFF"/>
        </w:rPr>
        <w:t xml:space="preserve"> </w:t>
      </w:r>
      <w:r w:rsidR="008E1169" w:rsidRPr="008E1169">
        <w:rPr>
          <w:rStyle w:val="normaltextrun"/>
          <w:sz w:val="22"/>
          <w:szCs w:val="22"/>
        </w:rPr>
        <w:t>(</w:t>
      </w:r>
      <w:proofErr w:type="spellStart"/>
      <w:r w:rsidR="008E1169" w:rsidRPr="008E1169">
        <w:rPr>
          <w:rStyle w:val="normaltextrun"/>
          <w:sz w:val="22"/>
          <w:szCs w:val="22"/>
        </w:rPr>
        <w:t>Gillinov</w:t>
      </w:r>
      <w:proofErr w:type="spellEnd"/>
      <w:r w:rsidR="008E1169" w:rsidRPr="008E1169">
        <w:rPr>
          <w:rStyle w:val="normaltextrun"/>
          <w:sz w:val="22"/>
          <w:szCs w:val="22"/>
        </w:rPr>
        <w:t xml:space="preserve"> et al., 2020)</w:t>
      </w:r>
      <w:r w:rsidR="00781336">
        <w:rPr>
          <w:rStyle w:val="normaltextrun"/>
          <w:color w:val="000000"/>
          <w:sz w:val="22"/>
          <w:szCs w:val="22"/>
          <w:shd w:val="clear" w:color="auto" w:fill="FFFFFF"/>
        </w:rPr>
        <w:t xml:space="preserve"> and with the Polar RS400 chest strap (r=.99)</w:t>
      </w:r>
      <w:r w:rsidR="003B422F">
        <w:rPr>
          <w:rStyle w:val="normaltextrun"/>
          <w:color w:val="000000"/>
          <w:sz w:val="22"/>
          <w:szCs w:val="22"/>
          <w:shd w:val="clear" w:color="auto" w:fill="FFFFFF"/>
        </w:rPr>
        <w:t>(</w:t>
      </w:r>
      <w:r w:rsidR="003B422F" w:rsidRPr="003B422F">
        <w:rPr>
          <w:rStyle w:val="Heading1Char"/>
          <w:color w:val="000000"/>
          <w:sz w:val="22"/>
          <w:szCs w:val="22"/>
          <w:shd w:val="clear" w:color="auto" w:fill="FFFFFF"/>
        </w:rPr>
        <w:t xml:space="preserve"> </w:t>
      </w:r>
      <w:r w:rsidR="003B422F" w:rsidRPr="00086A45">
        <w:rPr>
          <w:rStyle w:val="normaltextrun"/>
          <w:color w:val="000000"/>
          <w:sz w:val="22"/>
          <w:szCs w:val="22"/>
          <w:shd w:val="clear" w:color="auto" w:fill="FFFFFF"/>
        </w:rPr>
        <w:t>Støve</w:t>
      </w:r>
      <w:r w:rsidR="003B422F">
        <w:rPr>
          <w:rStyle w:val="normaltextrun"/>
          <w:color w:val="000000"/>
          <w:sz w:val="22"/>
          <w:szCs w:val="22"/>
          <w:shd w:val="clear" w:color="auto" w:fill="FFFFFF"/>
        </w:rPr>
        <w:t xml:space="preserve"> et al., 2019)</w:t>
      </w:r>
      <w:r w:rsidR="00781336">
        <w:rPr>
          <w:rStyle w:val="normaltextrun"/>
          <w:color w:val="000000"/>
          <w:sz w:val="22"/>
          <w:szCs w:val="22"/>
          <w:shd w:val="clear" w:color="auto" w:fill="FFFFFF"/>
        </w:rPr>
        <w:t xml:space="preserve">. The reliability of heart rate measurements from the Garmin </w:t>
      </w:r>
      <w:proofErr w:type="spellStart"/>
      <w:r w:rsidR="00781336">
        <w:rPr>
          <w:rStyle w:val="normaltextrun"/>
          <w:color w:val="000000"/>
          <w:sz w:val="22"/>
          <w:szCs w:val="22"/>
          <w:shd w:val="clear" w:color="auto" w:fill="FFFFFF"/>
        </w:rPr>
        <w:t>Vivosmart</w:t>
      </w:r>
      <w:proofErr w:type="spellEnd"/>
      <w:r w:rsidR="00781336">
        <w:rPr>
          <w:rStyle w:val="normaltextrun"/>
          <w:color w:val="000000"/>
          <w:sz w:val="22"/>
          <w:szCs w:val="22"/>
          <w:shd w:val="clear" w:color="auto" w:fill="FFFFFF"/>
        </w:rPr>
        <w:t xml:space="preserve"> HR+ has also been reported as ranging from moderate to excellent for walking tests and daily household activities</w:t>
      </w:r>
      <w:r w:rsidR="000256D3">
        <w:rPr>
          <w:rStyle w:val="normaltextrun"/>
          <w:color w:val="000000"/>
          <w:sz w:val="22"/>
          <w:szCs w:val="22"/>
          <w:shd w:val="clear" w:color="auto" w:fill="FFFFFF"/>
        </w:rPr>
        <w:t xml:space="preserve"> </w:t>
      </w:r>
      <w:r w:rsidR="000256D3" w:rsidRPr="003B422F">
        <w:rPr>
          <w:rStyle w:val="normaltextrun"/>
          <w:sz w:val="22"/>
          <w:szCs w:val="22"/>
        </w:rPr>
        <w:t>(Tedesco et al., 2019)</w:t>
      </w:r>
      <w:r w:rsidR="00781336">
        <w:rPr>
          <w:rStyle w:val="normaltextrun"/>
          <w:color w:val="000000"/>
          <w:sz w:val="22"/>
          <w:szCs w:val="22"/>
          <w:shd w:val="clear" w:color="auto" w:fill="FFFFFF"/>
        </w:rPr>
        <w:t>.</w:t>
      </w:r>
    </w:p>
    <w:p w14:paraId="487FF0A7" w14:textId="77777777" w:rsidR="009F7B7F" w:rsidRDefault="009F7B7F" w:rsidP="009F7B7F"/>
    <w:p w14:paraId="720FE8C5" w14:textId="70BE9DAF" w:rsidR="000256D3" w:rsidRPr="00CA50E0" w:rsidRDefault="000256D3" w:rsidP="009F7B7F">
      <w:pPr>
        <w:rPr>
          <w:b/>
          <w:bCs/>
          <w:u w:val="single"/>
        </w:rPr>
      </w:pPr>
      <w:r w:rsidRPr="00CA50E0">
        <w:rPr>
          <w:b/>
          <w:bCs/>
          <w:u w:val="single"/>
        </w:rPr>
        <w:t>Participant Characteristics</w:t>
      </w:r>
    </w:p>
    <w:p w14:paraId="2C8408B3" w14:textId="22C5F8C4" w:rsidR="000256D3" w:rsidRDefault="000256D3" w:rsidP="009F7B7F">
      <w:pPr>
        <w:rPr>
          <w:b/>
          <w:bCs/>
        </w:rPr>
      </w:pPr>
      <w:r>
        <w:rPr>
          <w:b/>
          <w:bCs/>
        </w:rPr>
        <w:t>Age</w:t>
      </w:r>
      <w:r w:rsidR="00D36707">
        <w:rPr>
          <w:b/>
          <w:bCs/>
        </w:rPr>
        <w:t>:</w:t>
      </w:r>
    </w:p>
    <w:p w14:paraId="13FE3CFE" w14:textId="4A352276" w:rsidR="00373FB2" w:rsidRDefault="00373FB2" w:rsidP="00373FB2">
      <w:pPr>
        <w:pStyle w:val="Caption"/>
        <w:keepNext/>
      </w:pPr>
      <w:r>
        <w:t>Table S</w:t>
      </w:r>
      <w:r>
        <w:fldChar w:fldCharType="begin"/>
      </w:r>
      <w:r>
        <w:instrText xml:space="preserve"> SEQ Table \* ARABIC </w:instrText>
      </w:r>
      <w:r>
        <w:fldChar w:fldCharType="separate"/>
      </w:r>
      <w:r>
        <w:rPr>
          <w:noProof/>
        </w:rPr>
        <w:t>1</w:t>
      </w:r>
      <w:r>
        <w:rPr>
          <w:noProof/>
        </w:rPr>
        <w:fldChar w:fldCharType="end"/>
      </w:r>
      <w:r>
        <w:t xml:space="preserve">: </w:t>
      </w:r>
      <w:r w:rsidRPr="00A6738F">
        <w:t>Descriptive statistics of age in the whole sample, men or Women only, and first timers or experienced expeditioners.</w:t>
      </w:r>
    </w:p>
    <w:tbl>
      <w:tblPr>
        <w:tblW w:w="0" w:type="auto"/>
        <w:tblLook w:val="04A0" w:firstRow="1" w:lastRow="0" w:firstColumn="1" w:lastColumn="0" w:noHBand="0" w:noVBand="1"/>
      </w:tblPr>
      <w:tblGrid>
        <w:gridCol w:w="665"/>
        <w:gridCol w:w="1283"/>
        <w:gridCol w:w="698"/>
        <w:gridCol w:w="348"/>
        <w:gridCol w:w="543"/>
        <w:gridCol w:w="578"/>
        <w:gridCol w:w="643"/>
        <w:gridCol w:w="578"/>
        <w:gridCol w:w="630"/>
        <w:gridCol w:w="578"/>
        <w:gridCol w:w="709"/>
        <w:gridCol w:w="709"/>
        <w:gridCol w:w="740"/>
        <w:gridCol w:w="653"/>
      </w:tblGrid>
      <w:tr w:rsidR="00373FB2" w:rsidRPr="00CA50E0" w14:paraId="7B2AC546" w14:textId="77777777" w:rsidTr="00CA50E0">
        <w:trPr>
          <w:trHeight w:val="300"/>
        </w:trPr>
        <w:tc>
          <w:tcPr>
            <w:tcW w:w="0" w:type="auto"/>
            <w:tcBorders>
              <w:top w:val="single" w:sz="4" w:space="0" w:color="8EA9DB"/>
              <w:left w:val="single" w:sz="4" w:space="0" w:color="8EA9DB"/>
              <w:bottom w:val="single" w:sz="4" w:space="0" w:color="8EA9DB"/>
              <w:right w:val="nil"/>
            </w:tcBorders>
            <w:shd w:val="clear" w:color="4472C4" w:fill="4472C4"/>
            <w:noWrap/>
            <w:vAlign w:val="bottom"/>
            <w:hideMark/>
          </w:tcPr>
          <w:p w14:paraId="4EAFCB5C" w14:textId="77777777" w:rsidR="00373FB2" w:rsidRPr="00CA50E0" w:rsidRDefault="00373FB2" w:rsidP="00CA50E0">
            <w:pPr>
              <w:spacing w:after="0" w:line="240" w:lineRule="auto"/>
              <w:rPr>
                <w:rFonts w:ascii="Calibri" w:eastAsia="Times New Roman" w:hAnsi="Calibri" w:cs="Calibri"/>
                <w:b/>
                <w:bCs/>
                <w:color w:val="FFFFFF"/>
                <w:kern w:val="0"/>
                <w:sz w:val="22"/>
                <w:szCs w:val="22"/>
                <w14:ligatures w14:val="none"/>
              </w:rPr>
            </w:pPr>
            <w:r w:rsidRPr="00CA50E0">
              <w:rPr>
                <w:rFonts w:ascii="Calibri" w:eastAsia="Times New Roman" w:hAnsi="Calibri" w:cs="Calibri"/>
                <w:b/>
                <w:bCs/>
                <w:color w:val="FFFFFF"/>
                <w:kern w:val="0"/>
                <w:sz w:val="22"/>
                <w:szCs w:val="22"/>
                <w14:ligatures w14:val="none"/>
              </w:rPr>
              <w:t>Variable</w:t>
            </w:r>
          </w:p>
        </w:tc>
        <w:tc>
          <w:tcPr>
            <w:tcW w:w="0" w:type="auto"/>
            <w:tcBorders>
              <w:top w:val="single" w:sz="4" w:space="0" w:color="8EA9DB"/>
              <w:left w:val="nil"/>
              <w:bottom w:val="single" w:sz="4" w:space="0" w:color="8EA9DB"/>
              <w:right w:val="nil"/>
            </w:tcBorders>
            <w:shd w:val="clear" w:color="4472C4" w:fill="4472C4"/>
            <w:noWrap/>
            <w:vAlign w:val="bottom"/>
            <w:hideMark/>
          </w:tcPr>
          <w:p w14:paraId="4919675B" w14:textId="77777777" w:rsidR="00373FB2" w:rsidRPr="00CA50E0" w:rsidRDefault="00373FB2" w:rsidP="00CA50E0">
            <w:pPr>
              <w:spacing w:after="0" w:line="240" w:lineRule="auto"/>
              <w:rPr>
                <w:rFonts w:ascii="Calibri" w:eastAsia="Times New Roman" w:hAnsi="Calibri" w:cs="Calibri"/>
                <w:b/>
                <w:bCs/>
                <w:color w:val="FFFFFF"/>
                <w:kern w:val="0"/>
                <w:sz w:val="22"/>
                <w:szCs w:val="22"/>
                <w14:ligatures w14:val="none"/>
              </w:rPr>
            </w:pPr>
            <w:r w:rsidRPr="00CA50E0">
              <w:rPr>
                <w:rFonts w:ascii="Calibri" w:eastAsia="Times New Roman" w:hAnsi="Calibri" w:cs="Calibri"/>
                <w:b/>
                <w:bCs/>
                <w:color w:val="FFFFFF"/>
                <w:kern w:val="0"/>
                <w:sz w:val="22"/>
                <w:szCs w:val="22"/>
                <w14:ligatures w14:val="none"/>
              </w:rPr>
              <w:t>Variable categorical</w:t>
            </w:r>
          </w:p>
        </w:tc>
        <w:tc>
          <w:tcPr>
            <w:tcW w:w="0" w:type="auto"/>
            <w:tcBorders>
              <w:top w:val="single" w:sz="4" w:space="0" w:color="8EA9DB"/>
              <w:left w:val="nil"/>
              <w:bottom w:val="single" w:sz="4" w:space="0" w:color="8EA9DB"/>
              <w:right w:val="nil"/>
            </w:tcBorders>
            <w:shd w:val="clear" w:color="4472C4" w:fill="4472C4"/>
            <w:noWrap/>
            <w:vAlign w:val="bottom"/>
            <w:hideMark/>
          </w:tcPr>
          <w:p w14:paraId="6E9EED37" w14:textId="77777777" w:rsidR="00373FB2" w:rsidRPr="00CA50E0" w:rsidRDefault="00373FB2" w:rsidP="00CA50E0">
            <w:pPr>
              <w:spacing w:after="0" w:line="240" w:lineRule="auto"/>
              <w:rPr>
                <w:rFonts w:ascii="Calibri" w:eastAsia="Times New Roman" w:hAnsi="Calibri" w:cs="Calibri"/>
                <w:b/>
                <w:bCs/>
                <w:color w:val="FFFFFF"/>
                <w:kern w:val="0"/>
                <w:sz w:val="22"/>
                <w:szCs w:val="22"/>
                <w14:ligatures w14:val="none"/>
              </w:rPr>
            </w:pPr>
            <w:r w:rsidRPr="00CA50E0">
              <w:rPr>
                <w:rFonts w:ascii="Calibri" w:eastAsia="Times New Roman" w:hAnsi="Calibri" w:cs="Calibri"/>
                <w:b/>
                <w:bCs/>
                <w:color w:val="FFFFFF"/>
                <w:kern w:val="0"/>
                <w:sz w:val="22"/>
                <w:szCs w:val="22"/>
                <w14:ligatures w14:val="none"/>
              </w:rPr>
              <w:t>Category</w:t>
            </w:r>
          </w:p>
        </w:tc>
        <w:tc>
          <w:tcPr>
            <w:tcW w:w="0" w:type="auto"/>
            <w:tcBorders>
              <w:top w:val="single" w:sz="4" w:space="0" w:color="8EA9DB"/>
              <w:left w:val="nil"/>
              <w:bottom w:val="single" w:sz="4" w:space="0" w:color="8EA9DB"/>
              <w:right w:val="nil"/>
            </w:tcBorders>
            <w:shd w:val="clear" w:color="4472C4" w:fill="4472C4"/>
            <w:noWrap/>
            <w:vAlign w:val="bottom"/>
            <w:hideMark/>
          </w:tcPr>
          <w:p w14:paraId="61FF4B0B" w14:textId="77777777" w:rsidR="00373FB2" w:rsidRPr="00CA50E0" w:rsidRDefault="00373FB2" w:rsidP="00CA50E0">
            <w:pPr>
              <w:spacing w:after="0" w:line="240" w:lineRule="auto"/>
              <w:rPr>
                <w:rFonts w:ascii="Calibri" w:eastAsia="Times New Roman" w:hAnsi="Calibri" w:cs="Calibri"/>
                <w:b/>
                <w:bCs/>
                <w:color w:val="FFFFFF"/>
                <w:kern w:val="0"/>
                <w:sz w:val="22"/>
                <w:szCs w:val="22"/>
                <w14:ligatures w14:val="none"/>
              </w:rPr>
            </w:pPr>
            <w:r w:rsidRPr="00CA50E0">
              <w:rPr>
                <w:rFonts w:ascii="Calibri" w:eastAsia="Times New Roman" w:hAnsi="Calibri" w:cs="Calibri"/>
                <w:b/>
                <w:bCs/>
                <w:color w:val="FFFFFF"/>
                <w:kern w:val="0"/>
                <w:sz w:val="22"/>
                <w:szCs w:val="22"/>
                <w14:ligatures w14:val="none"/>
              </w:rPr>
              <w:t>N</w:t>
            </w:r>
          </w:p>
        </w:tc>
        <w:tc>
          <w:tcPr>
            <w:tcW w:w="0" w:type="auto"/>
            <w:tcBorders>
              <w:top w:val="single" w:sz="4" w:space="0" w:color="8EA9DB"/>
              <w:left w:val="nil"/>
              <w:bottom w:val="single" w:sz="4" w:space="0" w:color="8EA9DB"/>
              <w:right w:val="nil"/>
            </w:tcBorders>
            <w:shd w:val="clear" w:color="4472C4" w:fill="4472C4"/>
            <w:noWrap/>
            <w:vAlign w:val="bottom"/>
            <w:hideMark/>
          </w:tcPr>
          <w:p w14:paraId="19EECCC6" w14:textId="77777777" w:rsidR="00373FB2" w:rsidRPr="00CA50E0" w:rsidRDefault="00373FB2" w:rsidP="00CA50E0">
            <w:pPr>
              <w:spacing w:after="0" w:line="240" w:lineRule="auto"/>
              <w:rPr>
                <w:rFonts w:ascii="Calibri" w:eastAsia="Times New Roman" w:hAnsi="Calibri" w:cs="Calibri"/>
                <w:b/>
                <w:bCs/>
                <w:color w:val="FFFFFF"/>
                <w:kern w:val="0"/>
                <w:sz w:val="22"/>
                <w:szCs w:val="22"/>
                <w14:ligatures w14:val="none"/>
              </w:rPr>
            </w:pPr>
            <w:proofErr w:type="spellStart"/>
            <w:r w:rsidRPr="00CA50E0">
              <w:rPr>
                <w:rFonts w:ascii="Calibri" w:eastAsia="Times New Roman" w:hAnsi="Calibri" w:cs="Calibri"/>
                <w:b/>
                <w:bCs/>
                <w:color w:val="FFFFFF"/>
                <w:kern w:val="0"/>
                <w:sz w:val="22"/>
                <w:szCs w:val="22"/>
                <w14:ligatures w14:val="none"/>
              </w:rPr>
              <w:t>Nmiss</w:t>
            </w:r>
            <w:proofErr w:type="spellEnd"/>
          </w:p>
        </w:tc>
        <w:tc>
          <w:tcPr>
            <w:tcW w:w="0" w:type="auto"/>
            <w:tcBorders>
              <w:top w:val="single" w:sz="4" w:space="0" w:color="8EA9DB"/>
              <w:left w:val="nil"/>
              <w:bottom w:val="single" w:sz="4" w:space="0" w:color="8EA9DB"/>
              <w:right w:val="nil"/>
            </w:tcBorders>
            <w:shd w:val="clear" w:color="4472C4" w:fill="4472C4"/>
            <w:noWrap/>
            <w:vAlign w:val="bottom"/>
            <w:hideMark/>
          </w:tcPr>
          <w:p w14:paraId="7932915B" w14:textId="77777777" w:rsidR="00373FB2" w:rsidRPr="00CA50E0" w:rsidRDefault="00373FB2" w:rsidP="00CA50E0">
            <w:pPr>
              <w:spacing w:after="0" w:line="240" w:lineRule="auto"/>
              <w:rPr>
                <w:rFonts w:ascii="Calibri" w:eastAsia="Times New Roman" w:hAnsi="Calibri" w:cs="Calibri"/>
                <w:b/>
                <w:bCs/>
                <w:color w:val="FFFFFF"/>
                <w:kern w:val="0"/>
                <w:sz w:val="22"/>
                <w:szCs w:val="22"/>
                <w14:ligatures w14:val="none"/>
              </w:rPr>
            </w:pPr>
            <w:r w:rsidRPr="00CA50E0">
              <w:rPr>
                <w:rFonts w:ascii="Calibri" w:eastAsia="Times New Roman" w:hAnsi="Calibri" w:cs="Calibri"/>
                <w:b/>
                <w:bCs/>
                <w:color w:val="FFFFFF"/>
                <w:kern w:val="0"/>
                <w:sz w:val="22"/>
                <w:szCs w:val="22"/>
                <w14:ligatures w14:val="none"/>
              </w:rPr>
              <w:t>Mean</w:t>
            </w:r>
          </w:p>
        </w:tc>
        <w:tc>
          <w:tcPr>
            <w:tcW w:w="0" w:type="auto"/>
            <w:tcBorders>
              <w:top w:val="single" w:sz="4" w:space="0" w:color="8EA9DB"/>
              <w:left w:val="nil"/>
              <w:bottom w:val="single" w:sz="4" w:space="0" w:color="8EA9DB"/>
              <w:right w:val="nil"/>
            </w:tcBorders>
            <w:shd w:val="clear" w:color="4472C4" w:fill="4472C4"/>
            <w:noWrap/>
            <w:vAlign w:val="bottom"/>
            <w:hideMark/>
          </w:tcPr>
          <w:p w14:paraId="23FF5090" w14:textId="77777777" w:rsidR="00373FB2" w:rsidRPr="00CA50E0" w:rsidRDefault="00373FB2" w:rsidP="00CA50E0">
            <w:pPr>
              <w:spacing w:after="0" w:line="240" w:lineRule="auto"/>
              <w:rPr>
                <w:rFonts w:ascii="Calibri" w:eastAsia="Times New Roman" w:hAnsi="Calibri" w:cs="Calibri"/>
                <w:b/>
                <w:bCs/>
                <w:color w:val="FFFFFF"/>
                <w:kern w:val="0"/>
                <w:sz w:val="22"/>
                <w:szCs w:val="22"/>
                <w14:ligatures w14:val="none"/>
              </w:rPr>
            </w:pPr>
            <w:r w:rsidRPr="00CA50E0">
              <w:rPr>
                <w:rFonts w:ascii="Calibri" w:eastAsia="Times New Roman" w:hAnsi="Calibri" w:cs="Calibri"/>
                <w:b/>
                <w:bCs/>
                <w:color w:val="FFFFFF"/>
                <w:kern w:val="0"/>
                <w:sz w:val="22"/>
                <w:szCs w:val="22"/>
                <w14:ligatures w14:val="none"/>
              </w:rPr>
              <w:t>SD</w:t>
            </w:r>
          </w:p>
        </w:tc>
        <w:tc>
          <w:tcPr>
            <w:tcW w:w="0" w:type="auto"/>
            <w:tcBorders>
              <w:top w:val="single" w:sz="4" w:space="0" w:color="8EA9DB"/>
              <w:left w:val="nil"/>
              <w:bottom w:val="single" w:sz="4" w:space="0" w:color="8EA9DB"/>
              <w:right w:val="nil"/>
            </w:tcBorders>
            <w:shd w:val="clear" w:color="4472C4" w:fill="4472C4"/>
            <w:noWrap/>
            <w:vAlign w:val="bottom"/>
            <w:hideMark/>
          </w:tcPr>
          <w:p w14:paraId="14C26B93" w14:textId="77777777" w:rsidR="00373FB2" w:rsidRPr="00CA50E0" w:rsidRDefault="00373FB2" w:rsidP="00CA50E0">
            <w:pPr>
              <w:spacing w:after="0" w:line="240" w:lineRule="auto"/>
              <w:rPr>
                <w:rFonts w:ascii="Calibri" w:eastAsia="Times New Roman" w:hAnsi="Calibri" w:cs="Calibri"/>
                <w:b/>
                <w:bCs/>
                <w:color w:val="FFFFFF"/>
                <w:kern w:val="0"/>
                <w:sz w:val="22"/>
                <w:szCs w:val="22"/>
                <w14:ligatures w14:val="none"/>
              </w:rPr>
            </w:pPr>
            <w:r w:rsidRPr="00CA50E0">
              <w:rPr>
                <w:rFonts w:ascii="Calibri" w:eastAsia="Times New Roman" w:hAnsi="Calibri" w:cs="Calibri"/>
                <w:b/>
                <w:bCs/>
                <w:color w:val="FFFFFF"/>
                <w:kern w:val="0"/>
                <w:sz w:val="22"/>
                <w:szCs w:val="22"/>
                <w14:ligatures w14:val="none"/>
              </w:rPr>
              <w:t>SE</w:t>
            </w:r>
          </w:p>
        </w:tc>
        <w:tc>
          <w:tcPr>
            <w:tcW w:w="0" w:type="auto"/>
            <w:tcBorders>
              <w:top w:val="single" w:sz="4" w:space="0" w:color="8EA9DB"/>
              <w:left w:val="nil"/>
              <w:bottom w:val="single" w:sz="4" w:space="0" w:color="8EA9DB"/>
              <w:right w:val="nil"/>
            </w:tcBorders>
            <w:shd w:val="clear" w:color="4472C4" w:fill="4472C4"/>
            <w:noWrap/>
            <w:vAlign w:val="bottom"/>
            <w:hideMark/>
          </w:tcPr>
          <w:p w14:paraId="4CBF7814" w14:textId="77777777" w:rsidR="00373FB2" w:rsidRPr="00CA50E0" w:rsidRDefault="00373FB2" w:rsidP="00CA50E0">
            <w:pPr>
              <w:spacing w:after="0" w:line="240" w:lineRule="auto"/>
              <w:rPr>
                <w:rFonts w:ascii="Calibri" w:eastAsia="Times New Roman" w:hAnsi="Calibri" w:cs="Calibri"/>
                <w:b/>
                <w:bCs/>
                <w:color w:val="FFFFFF"/>
                <w:kern w:val="0"/>
                <w:sz w:val="22"/>
                <w:szCs w:val="22"/>
                <w14:ligatures w14:val="none"/>
              </w:rPr>
            </w:pPr>
            <w:r w:rsidRPr="00CA50E0">
              <w:rPr>
                <w:rFonts w:ascii="Calibri" w:eastAsia="Times New Roman" w:hAnsi="Calibri" w:cs="Calibri"/>
                <w:b/>
                <w:bCs/>
                <w:color w:val="FFFFFF"/>
                <w:kern w:val="0"/>
                <w:sz w:val="22"/>
                <w:szCs w:val="22"/>
                <w14:ligatures w14:val="none"/>
              </w:rPr>
              <w:t>Median</w:t>
            </w:r>
          </w:p>
        </w:tc>
        <w:tc>
          <w:tcPr>
            <w:tcW w:w="0" w:type="auto"/>
            <w:tcBorders>
              <w:top w:val="single" w:sz="4" w:space="0" w:color="8EA9DB"/>
              <w:left w:val="nil"/>
              <w:bottom w:val="single" w:sz="4" w:space="0" w:color="8EA9DB"/>
              <w:right w:val="nil"/>
            </w:tcBorders>
            <w:shd w:val="clear" w:color="4472C4" w:fill="4472C4"/>
            <w:noWrap/>
            <w:vAlign w:val="bottom"/>
            <w:hideMark/>
          </w:tcPr>
          <w:p w14:paraId="6E385E86" w14:textId="77777777" w:rsidR="00373FB2" w:rsidRPr="00CA50E0" w:rsidRDefault="00373FB2" w:rsidP="00CA50E0">
            <w:pPr>
              <w:spacing w:after="0" w:line="240" w:lineRule="auto"/>
              <w:rPr>
                <w:rFonts w:ascii="Calibri" w:eastAsia="Times New Roman" w:hAnsi="Calibri" w:cs="Calibri"/>
                <w:b/>
                <w:bCs/>
                <w:color w:val="FFFFFF"/>
                <w:kern w:val="0"/>
                <w:sz w:val="22"/>
                <w:szCs w:val="22"/>
                <w14:ligatures w14:val="none"/>
              </w:rPr>
            </w:pPr>
            <w:r w:rsidRPr="00CA50E0">
              <w:rPr>
                <w:rFonts w:ascii="Calibri" w:eastAsia="Times New Roman" w:hAnsi="Calibri" w:cs="Calibri"/>
                <w:b/>
                <w:bCs/>
                <w:color w:val="FFFFFF"/>
                <w:kern w:val="0"/>
                <w:sz w:val="22"/>
                <w:szCs w:val="22"/>
                <w14:ligatures w14:val="none"/>
              </w:rPr>
              <w:t>MAD</w:t>
            </w:r>
          </w:p>
        </w:tc>
        <w:tc>
          <w:tcPr>
            <w:tcW w:w="0" w:type="auto"/>
            <w:tcBorders>
              <w:top w:val="single" w:sz="4" w:space="0" w:color="8EA9DB"/>
              <w:left w:val="nil"/>
              <w:bottom w:val="single" w:sz="4" w:space="0" w:color="8EA9DB"/>
              <w:right w:val="nil"/>
            </w:tcBorders>
            <w:shd w:val="clear" w:color="4472C4" w:fill="4472C4"/>
            <w:noWrap/>
            <w:vAlign w:val="bottom"/>
            <w:hideMark/>
          </w:tcPr>
          <w:p w14:paraId="038F2D06" w14:textId="77777777" w:rsidR="00373FB2" w:rsidRPr="00CA50E0" w:rsidRDefault="00373FB2" w:rsidP="00CA50E0">
            <w:pPr>
              <w:spacing w:after="0" w:line="240" w:lineRule="auto"/>
              <w:rPr>
                <w:rFonts w:ascii="Calibri" w:eastAsia="Times New Roman" w:hAnsi="Calibri" w:cs="Calibri"/>
                <w:b/>
                <w:bCs/>
                <w:color w:val="FFFFFF"/>
                <w:kern w:val="0"/>
                <w:sz w:val="22"/>
                <w:szCs w:val="22"/>
                <w14:ligatures w14:val="none"/>
              </w:rPr>
            </w:pPr>
            <w:r w:rsidRPr="00CA50E0">
              <w:rPr>
                <w:rFonts w:ascii="Calibri" w:eastAsia="Times New Roman" w:hAnsi="Calibri" w:cs="Calibri"/>
                <w:b/>
                <w:bCs/>
                <w:color w:val="FFFFFF"/>
                <w:kern w:val="0"/>
                <w:sz w:val="22"/>
                <w:szCs w:val="22"/>
                <w14:ligatures w14:val="none"/>
              </w:rPr>
              <w:t>Min</w:t>
            </w:r>
          </w:p>
        </w:tc>
        <w:tc>
          <w:tcPr>
            <w:tcW w:w="0" w:type="auto"/>
            <w:tcBorders>
              <w:top w:val="single" w:sz="4" w:space="0" w:color="8EA9DB"/>
              <w:left w:val="nil"/>
              <w:bottom w:val="single" w:sz="4" w:space="0" w:color="8EA9DB"/>
              <w:right w:val="nil"/>
            </w:tcBorders>
            <w:shd w:val="clear" w:color="4472C4" w:fill="4472C4"/>
            <w:noWrap/>
            <w:vAlign w:val="bottom"/>
            <w:hideMark/>
          </w:tcPr>
          <w:p w14:paraId="26BEF9DA" w14:textId="77777777" w:rsidR="00373FB2" w:rsidRPr="00CA50E0" w:rsidRDefault="00373FB2" w:rsidP="00CA50E0">
            <w:pPr>
              <w:spacing w:after="0" w:line="240" w:lineRule="auto"/>
              <w:rPr>
                <w:rFonts w:ascii="Calibri" w:eastAsia="Times New Roman" w:hAnsi="Calibri" w:cs="Calibri"/>
                <w:b/>
                <w:bCs/>
                <w:color w:val="FFFFFF"/>
                <w:kern w:val="0"/>
                <w:sz w:val="22"/>
                <w:szCs w:val="22"/>
                <w14:ligatures w14:val="none"/>
              </w:rPr>
            </w:pPr>
            <w:r w:rsidRPr="00CA50E0">
              <w:rPr>
                <w:rFonts w:ascii="Calibri" w:eastAsia="Times New Roman" w:hAnsi="Calibri" w:cs="Calibri"/>
                <w:b/>
                <w:bCs/>
                <w:color w:val="FFFFFF"/>
                <w:kern w:val="0"/>
                <w:sz w:val="22"/>
                <w:szCs w:val="22"/>
                <w14:ligatures w14:val="none"/>
              </w:rPr>
              <w:t>Max</w:t>
            </w:r>
          </w:p>
        </w:tc>
        <w:tc>
          <w:tcPr>
            <w:tcW w:w="0" w:type="auto"/>
            <w:tcBorders>
              <w:top w:val="single" w:sz="4" w:space="0" w:color="8EA9DB"/>
              <w:left w:val="nil"/>
              <w:bottom w:val="single" w:sz="4" w:space="0" w:color="8EA9DB"/>
              <w:right w:val="nil"/>
            </w:tcBorders>
            <w:shd w:val="clear" w:color="4472C4" w:fill="4472C4"/>
            <w:noWrap/>
            <w:vAlign w:val="bottom"/>
            <w:hideMark/>
          </w:tcPr>
          <w:p w14:paraId="0783DC4B" w14:textId="77777777" w:rsidR="00373FB2" w:rsidRPr="00CA50E0" w:rsidRDefault="00373FB2" w:rsidP="00CA50E0">
            <w:pPr>
              <w:spacing w:after="0" w:line="240" w:lineRule="auto"/>
              <w:rPr>
                <w:rFonts w:ascii="Calibri" w:eastAsia="Times New Roman" w:hAnsi="Calibri" w:cs="Calibri"/>
                <w:b/>
                <w:bCs/>
                <w:color w:val="FFFFFF"/>
                <w:kern w:val="0"/>
                <w:sz w:val="22"/>
                <w:szCs w:val="22"/>
                <w14:ligatures w14:val="none"/>
              </w:rPr>
            </w:pPr>
            <w:r w:rsidRPr="00CA50E0">
              <w:rPr>
                <w:rFonts w:ascii="Calibri" w:eastAsia="Times New Roman" w:hAnsi="Calibri" w:cs="Calibri"/>
                <w:b/>
                <w:bCs/>
                <w:color w:val="FFFFFF"/>
                <w:kern w:val="0"/>
                <w:sz w:val="22"/>
                <w:szCs w:val="22"/>
                <w14:ligatures w14:val="none"/>
              </w:rPr>
              <w:t>Skewness</w:t>
            </w:r>
          </w:p>
        </w:tc>
        <w:tc>
          <w:tcPr>
            <w:tcW w:w="0" w:type="auto"/>
            <w:tcBorders>
              <w:top w:val="single" w:sz="4" w:space="0" w:color="8EA9DB"/>
              <w:left w:val="nil"/>
              <w:bottom w:val="single" w:sz="4" w:space="0" w:color="8EA9DB"/>
              <w:right w:val="nil"/>
            </w:tcBorders>
            <w:shd w:val="clear" w:color="4472C4" w:fill="4472C4"/>
            <w:noWrap/>
            <w:vAlign w:val="bottom"/>
            <w:hideMark/>
          </w:tcPr>
          <w:p w14:paraId="68A6D048" w14:textId="77777777" w:rsidR="00373FB2" w:rsidRPr="00CA50E0" w:rsidRDefault="00373FB2" w:rsidP="00CA50E0">
            <w:pPr>
              <w:spacing w:after="0" w:line="240" w:lineRule="auto"/>
              <w:rPr>
                <w:rFonts w:ascii="Calibri" w:eastAsia="Times New Roman" w:hAnsi="Calibri" w:cs="Calibri"/>
                <w:b/>
                <w:bCs/>
                <w:color w:val="FFFFFF"/>
                <w:kern w:val="0"/>
                <w:sz w:val="22"/>
                <w:szCs w:val="22"/>
                <w14:ligatures w14:val="none"/>
              </w:rPr>
            </w:pPr>
            <w:r w:rsidRPr="00CA50E0">
              <w:rPr>
                <w:rFonts w:ascii="Calibri" w:eastAsia="Times New Roman" w:hAnsi="Calibri" w:cs="Calibri"/>
                <w:b/>
                <w:bCs/>
                <w:color w:val="FFFFFF"/>
                <w:kern w:val="0"/>
                <w:sz w:val="22"/>
                <w:szCs w:val="22"/>
                <w14:ligatures w14:val="none"/>
              </w:rPr>
              <w:t>Kurtosis</w:t>
            </w:r>
          </w:p>
        </w:tc>
      </w:tr>
      <w:tr w:rsidR="00373FB2" w:rsidRPr="00CA50E0" w14:paraId="1CD7E38B" w14:textId="77777777" w:rsidTr="00CA50E0">
        <w:trPr>
          <w:trHeight w:val="300"/>
        </w:trPr>
        <w:tc>
          <w:tcPr>
            <w:tcW w:w="0" w:type="auto"/>
            <w:tcBorders>
              <w:top w:val="single" w:sz="4" w:space="0" w:color="8EA9DB"/>
              <w:left w:val="single" w:sz="4" w:space="0" w:color="8EA9DB"/>
              <w:bottom w:val="single" w:sz="4" w:space="0" w:color="8EA9DB"/>
              <w:right w:val="nil"/>
            </w:tcBorders>
            <w:shd w:val="clear" w:color="D9E1F2" w:fill="D9E1F2"/>
            <w:noWrap/>
            <w:vAlign w:val="bottom"/>
            <w:hideMark/>
          </w:tcPr>
          <w:p w14:paraId="32DF118E" w14:textId="77777777" w:rsidR="00373FB2" w:rsidRPr="00CA50E0" w:rsidRDefault="00373FB2" w:rsidP="00CA50E0">
            <w:pPr>
              <w:spacing w:after="0" w:line="240" w:lineRule="auto"/>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Age</w:t>
            </w:r>
          </w:p>
        </w:tc>
        <w:tc>
          <w:tcPr>
            <w:tcW w:w="0" w:type="auto"/>
            <w:tcBorders>
              <w:top w:val="single" w:sz="4" w:space="0" w:color="8EA9DB"/>
              <w:left w:val="nil"/>
              <w:bottom w:val="single" w:sz="4" w:space="0" w:color="8EA9DB"/>
              <w:right w:val="nil"/>
            </w:tcBorders>
            <w:shd w:val="clear" w:color="D9E1F2" w:fill="D9E1F2"/>
            <w:noWrap/>
            <w:vAlign w:val="bottom"/>
            <w:hideMark/>
          </w:tcPr>
          <w:p w14:paraId="32B149A1" w14:textId="77777777" w:rsidR="00373FB2" w:rsidRPr="00CA50E0" w:rsidRDefault="00373FB2" w:rsidP="00CA50E0">
            <w:pPr>
              <w:spacing w:after="0" w:line="240" w:lineRule="auto"/>
              <w:rPr>
                <w:rFonts w:ascii="Calibri" w:eastAsia="Times New Roman" w:hAnsi="Calibri" w:cs="Calibri"/>
                <w:color w:val="000000"/>
                <w:kern w:val="0"/>
                <w:sz w:val="22"/>
                <w:szCs w:val="22"/>
                <w14:ligatures w14:val="none"/>
              </w:rPr>
            </w:pPr>
          </w:p>
        </w:tc>
        <w:tc>
          <w:tcPr>
            <w:tcW w:w="0" w:type="auto"/>
            <w:tcBorders>
              <w:top w:val="single" w:sz="4" w:space="0" w:color="8EA9DB"/>
              <w:left w:val="nil"/>
              <w:bottom w:val="single" w:sz="4" w:space="0" w:color="8EA9DB"/>
              <w:right w:val="nil"/>
            </w:tcBorders>
            <w:shd w:val="clear" w:color="D9E1F2" w:fill="D9E1F2"/>
            <w:noWrap/>
            <w:vAlign w:val="bottom"/>
            <w:hideMark/>
          </w:tcPr>
          <w:p w14:paraId="5662858C" w14:textId="77777777" w:rsidR="00373FB2" w:rsidRPr="00CA50E0" w:rsidRDefault="00373FB2" w:rsidP="00CA50E0">
            <w:pPr>
              <w:spacing w:after="0" w:line="240" w:lineRule="auto"/>
              <w:rPr>
                <w:rFonts w:ascii="Times New Roman" w:eastAsia="Times New Roman" w:hAnsi="Times New Roman" w:cs="Times New Roman"/>
                <w:kern w:val="0"/>
                <w:sz w:val="20"/>
                <w:szCs w:val="20"/>
                <w14:ligatures w14:val="none"/>
              </w:rPr>
            </w:pPr>
          </w:p>
        </w:tc>
        <w:tc>
          <w:tcPr>
            <w:tcW w:w="0" w:type="auto"/>
            <w:tcBorders>
              <w:top w:val="single" w:sz="4" w:space="0" w:color="8EA9DB"/>
              <w:left w:val="nil"/>
              <w:bottom w:val="single" w:sz="4" w:space="0" w:color="8EA9DB"/>
              <w:right w:val="nil"/>
            </w:tcBorders>
            <w:shd w:val="clear" w:color="D9E1F2" w:fill="D9E1F2"/>
            <w:noWrap/>
            <w:vAlign w:val="bottom"/>
            <w:hideMark/>
          </w:tcPr>
          <w:p w14:paraId="1CAA2075"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16</w:t>
            </w:r>
          </w:p>
        </w:tc>
        <w:tc>
          <w:tcPr>
            <w:tcW w:w="0" w:type="auto"/>
            <w:tcBorders>
              <w:top w:val="single" w:sz="4" w:space="0" w:color="8EA9DB"/>
              <w:left w:val="nil"/>
              <w:bottom w:val="single" w:sz="4" w:space="0" w:color="8EA9DB"/>
              <w:right w:val="nil"/>
            </w:tcBorders>
            <w:shd w:val="clear" w:color="D9E1F2" w:fill="D9E1F2"/>
            <w:noWrap/>
            <w:vAlign w:val="bottom"/>
            <w:hideMark/>
          </w:tcPr>
          <w:p w14:paraId="45ABDEC1"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1</w:t>
            </w:r>
          </w:p>
        </w:tc>
        <w:tc>
          <w:tcPr>
            <w:tcW w:w="0" w:type="auto"/>
            <w:tcBorders>
              <w:top w:val="single" w:sz="4" w:space="0" w:color="8EA9DB"/>
              <w:left w:val="nil"/>
              <w:bottom w:val="single" w:sz="4" w:space="0" w:color="8EA9DB"/>
              <w:right w:val="nil"/>
            </w:tcBorders>
            <w:shd w:val="clear" w:color="D9E1F2" w:fill="D9E1F2"/>
            <w:noWrap/>
            <w:vAlign w:val="bottom"/>
            <w:hideMark/>
          </w:tcPr>
          <w:p w14:paraId="6D8D5911"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35.406</w:t>
            </w:r>
          </w:p>
        </w:tc>
        <w:tc>
          <w:tcPr>
            <w:tcW w:w="0" w:type="auto"/>
            <w:tcBorders>
              <w:top w:val="single" w:sz="4" w:space="0" w:color="8EA9DB"/>
              <w:left w:val="nil"/>
              <w:bottom w:val="single" w:sz="4" w:space="0" w:color="8EA9DB"/>
              <w:right w:val="nil"/>
            </w:tcBorders>
            <w:shd w:val="clear" w:color="D9E1F2" w:fill="D9E1F2"/>
            <w:noWrap/>
            <w:vAlign w:val="bottom"/>
            <w:hideMark/>
          </w:tcPr>
          <w:p w14:paraId="629EE1E7"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10.5057</w:t>
            </w:r>
          </w:p>
        </w:tc>
        <w:tc>
          <w:tcPr>
            <w:tcW w:w="0" w:type="auto"/>
            <w:tcBorders>
              <w:top w:val="single" w:sz="4" w:space="0" w:color="8EA9DB"/>
              <w:left w:val="nil"/>
              <w:bottom w:val="single" w:sz="4" w:space="0" w:color="8EA9DB"/>
              <w:right w:val="nil"/>
            </w:tcBorders>
            <w:shd w:val="clear" w:color="D9E1F2" w:fill="D9E1F2"/>
            <w:noWrap/>
            <w:vAlign w:val="bottom"/>
            <w:hideMark/>
          </w:tcPr>
          <w:p w14:paraId="044D3729"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2.7126</w:t>
            </w:r>
          </w:p>
        </w:tc>
        <w:tc>
          <w:tcPr>
            <w:tcW w:w="0" w:type="auto"/>
            <w:tcBorders>
              <w:top w:val="single" w:sz="4" w:space="0" w:color="8EA9DB"/>
              <w:left w:val="nil"/>
              <w:bottom w:val="single" w:sz="4" w:space="0" w:color="8EA9DB"/>
              <w:right w:val="nil"/>
            </w:tcBorders>
            <w:shd w:val="clear" w:color="D9E1F2" w:fill="D9E1F2"/>
            <w:noWrap/>
            <w:vAlign w:val="bottom"/>
            <w:hideMark/>
          </w:tcPr>
          <w:p w14:paraId="3A56D9E1"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33.083</w:t>
            </w:r>
          </w:p>
        </w:tc>
        <w:tc>
          <w:tcPr>
            <w:tcW w:w="0" w:type="auto"/>
            <w:tcBorders>
              <w:top w:val="single" w:sz="4" w:space="0" w:color="8EA9DB"/>
              <w:left w:val="nil"/>
              <w:bottom w:val="single" w:sz="4" w:space="0" w:color="8EA9DB"/>
              <w:right w:val="nil"/>
            </w:tcBorders>
            <w:shd w:val="clear" w:color="D9E1F2" w:fill="D9E1F2"/>
            <w:noWrap/>
            <w:vAlign w:val="bottom"/>
            <w:hideMark/>
          </w:tcPr>
          <w:p w14:paraId="3638A19D"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10.502</w:t>
            </w:r>
          </w:p>
        </w:tc>
        <w:tc>
          <w:tcPr>
            <w:tcW w:w="0" w:type="auto"/>
            <w:tcBorders>
              <w:top w:val="single" w:sz="4" w:space="0" w:color="8EA9DB"/>
              <w:left w:val="nil"/>
              <w:bottom w:val="single" w:sz="4" w:space="0" w:color="8EA9DB"/>
              <w:right w:val="nil"/>
            </w:tcBorders>
            <w:shd w:val="clear" w:color="D9E1F2" w:fill="D9E1F2"/>
            <w:noWrap/>
            <w:vAlign w:val="bottom"/>
            <w:hideMark/>
          </w:tcPr>
          <w:p w14:paraId="359CD422"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24.16667</w:t>
            </w:r>
          </w:p>
        </w:tc>
        <w:tc>
          <w:tcPr>
            <w:tcW w:w="0" w:type="auto"/>
            <w:tcBorders>
              <w:top w:val="single" w:sz="4" w:space="0" w:color="8EA9DB"/>
              <w:left w:val="nil"/>
              <w:bottom w:val="single" w:sz="4" w:space="0" w:color="8EA9DB"/>
              <w:right w:val="nil"/>
            </w:tcBorders>
            <w:shd w:val="clear" w:color="D9E1F2" w:fill="D9E1F2"/>
            <w:noWrap/>
            <w:vAlign w:val="bottom"/>
            <w:hideMark/>
          </w:tcPr>
          <w:p w14:paraId="5C82FCDC"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57.66667</w:t>
            </w:r>
          </w:p>
        </w:tc>
        <w:tc>
          <w:tcPr>
            <w:tcW w:w="0" w:type="auto"/>
            <w:tcBorders>
              <w:top w:val="single" w:sz="4" w:space="0" w:color="8EA9DB"/>
              <w:left w:val="nil"/>
              <w:bottom w:val="single" w:sz="4" w:space="0" w:color="8EA9DB"/>
              <w:right w:val="nil"/>
            </w:tcBorders>
            <w:shd w:val="clear" w:color="D9E1F2" w:fill="D9E1F2"/>
            <w:noWrap/>
            <w:vAlign w:val="bottom"/>
            <w:hideMark/>
          </w:tcPr>
          <w:p w14:paraId="282B5BF7"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0.8141</w:t>
            </w:r>
          </w:p>
        </w:tc>
        <w:tc>
          <w:tcPr>
            <w:tcW w:w="0" w:type="auto"/>
            <w:tcBorders>
              <w:top w:val="single" w:sz="4" w:space="0" w:color="8EA9DB"/>
              <w:left w:val="nil"/>
              <w:bottom w:val="single" w:sz="4" w:space="0" w:color="8EA9DB"/>
              <w:right w:val="nil"/>
            </w:tcBorders>
            <w:shd w:val="clear" w:color="D9E1F2" w:fill="D9E1F2"/>
            <w:noWrap/>
            <w:vAlign w:val="bottom"/>
            <w:hideMark/>
          </w:tcPr>
          <w:p w14:paraId="2273D69E"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2.4724</w:t>
            </w:r>
          </w:p>
        </w:tc>
      </w:tr>
      <w:tr w:rsidR="00373FB2" w:rsidRPr="00CA50E0" w14:paraId="3E8AC819" w14:textId="77777777" w:rsidTr="00CA50E0">
        <w:trPr>
          <w:trHeight w:val="300"/>
        </w:trPr>
        <w:tc>
          <w:tcPr>
            <w:tcW w:w="0" w:type="auto"/>
            <w:tcBorders>
              <w:top w:val="single" w:sz="4" w:space="0" w:color="8EA9DB"/>
              <w:left w:val="single" w:sz="4" w:space="0" w:color="8EA9DB"/>
              <w:bottom w:val="single" w:sz="4" w:space="0" w:color="8EA9DB"/>
              <w:right w:val="nil"/>
            </w:tcBorders>
            <w:noWrap/>
            <w:vAlign w:val="bottom"/>
            <w:hideMark/>
          </w:tcPr>
          <w:p w14:paraId="21411F0B" w14:textId="77777777" w:rsidR="00373FB2" w:rsidRPr="00CA50E0" w:rsidRDefault="00373FB2" w:rsidP="00CA50E0">
            <w:pPr>
              <w:spacing w:after="0" w:line="240" w:lineRule="auto"/>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Age</w:t>
            </w:r>
          </w:p>
        </w:tc>
        <w:tc>
          <w:tcPr>
            <w:tcW w:w="0" w:type="auto"/>
            <w:tcBorders>
              <w:top w:val="single" w:sz="4" w:space="0" w:color="8EA9DB"/>
              <w:left w:val="nil"/>
              <w:bottom w:val="single" w:sz="4" w:space="0" w:color="8EA9DB"/>
              <w:right w:val="nil"/>
            </w:tcBorders>
            <w:noWrap/>
            <w:vAlign w:val="bottom"/>
            <w:hideMark/>
          </w:tcPr>
          <w:p w14:paraId="5A50B0C7" w14:textId="77777777" w:rsidR="00373FB2" w:rsidRPr="00CA50E0" w:rsidRDefault="00373FB2" w:rsidP="00CA50E0">
            <w:pPr>
              <w:spacing w:after="0" w:line="240" w:lineRule="auto"/>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Sex</w:t>
            </w:r>
          </w:p>
        </w:tc>
        <w:tc>
          <w:tcPr>
            <w:tcW w:w="0" w:type="auto"/>
            <w:tcBorders>
              <w:top w:val="single" w:sz="4" w:space="0" w:color="8EA9DB"/>
              <w:left w:val="nil"/>
              <w:bottom w:val="single" w:sz="4" w:space="0" w:color="8EA9DB"/>
              <w:right w:val="nil"/>
            </w:tcBorders>
            <w:noWrap/>
            <w:vAlign w:val="bottom"/>
            <w:hideMark/>
          </w:tcPr>
          <w:p w14:paraId="649A9C94" w14:textId="77777777" w:rsidR="00373FB2" w:rsidRPr="00CA50E0" w:rsidRDefault="00373FB2" w:rsidP="00CA50E0">
            <w:pPr>
              <w:spacing w:after="0" w:line="240" w:lineRule="auto"/>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Men</w:t>
            </w:r>
          </w:p>
        </w:tc>
        <w:tc>
          <w:tcPr>
            <w:tcW w:w="0" w:type="auto"/>
            <w:tcBorders>
              <w:top w:val="single" w:sz="4" w:space="0" w:color="8EA9DB"/>
              <w:left w:val="nil"/>
              <w:bottom w:val="single" w:sz="4" w:space="0" w:color="8EA9DB"/>
              <w:right w:val="nil"/>
            </w:tcBorders>
            <w:noWrap/>
            <w:vAlign w:val="bottom"/>
            <w:hideMark/>
          </w:tcPr>
          <w:p w14:paraId="1A75D540"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11</w:t>
            </w:r>
          </w:p>
        </w:tc>
        <w:tc>
          <w:tcPr>
            <w:tcW w:w="0" w:type="auto"/>
            <w:tcBorders>
              <w:top w:val="single" w:sz="4" w:space="0" w:color="8EA9DB"/>
              <w:left w:val="nil"/>
              <w:bottom w:val="single" w:sz="4" w:space="0" w:color="8EA9DB"/>
              <w:right w:val="nil"/>
            </w:tcBorders>
            <w:noWrap/>
            <w:vAlign w:val="bottom"/>
            <w:hideMark/>
          </w:tcPr>
          <w:p w14:paraId="3582B8EA"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1</w:t>
            </w:r>
          </w:p>
        </w:tc>
        <w:tc>
          <w:tcPr>
            <w:tcW w:w="0" w:type="auto"/>
            <w:tcBorders>
              <w:top w:val="single" w:sz="4" w:space="0" w:color="8EA9DB"/>
              <w:left w:val="nil"/>
              <w:bottom w:val="single" w:sz="4" w:space="0" w:color="8EA9DB"/>
              <w:right w:val="nil"/>
            </w:tcBorders>
            <w:noWrap/>
            <w:vAlign w:val="bottom"/>
            <w:hideMark/>
          </w:tcPr>
          <w:p w14:paraId="72FCB97A"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38.283</w:t>
            </w:r>
          </w:p>
        </w:tc>
        <w:tc>
          <w:tcPr>
            <w:tcW w:w="0" w:type="auto"/>
            <w:tcBorders>
              <w:top w:val="single" w:sz="4" w:space="0" w:color="8EA9DB"/>
              <w:left w:val="nil"/>
              <w:bottom w:val="single" w:sz="4" w:space="0" w:color="8EA9DB"/>
              <w:right w:val="nil"/>
            </w:tcBorders>
            <w:noWrap/>
            <w:vAlign w:val="bottom"/>
            <w:hideMark/>
          </w:tcPr>
          <w:p w14:paraId="646480AB"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11.4485</w:t>
            </w:r>
          </w:p>
        </w:tc>
        <w:tc>
          <w:tcPr>
            <w:tcW w:w="0" w:type="auto"/>
            <w:tcBorders>
              <w:top w:val="single" w:sz="4" w:space="0" w:color="8EA9DB"/>
              <w:left w:val="nil"/>
              <w:bottom w:val="single" w:sz="4" w:space="0" w:color="8EA9DB"/>
              <w:right w:val="nil"/>
            </w:tcBorders>
            <w:noWrap/>
            <w:vAlign w:val="bottom"/>
            <w:hideMark/>
          </w:tcPr>
          <w:p w14:paraId="7EA909FE"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3.6203</w:t>
            </w:r>
          </w:p>
        </w:tc>
        <w:tc>
          <w:tcPr>
            <w:tcW w:w="0" w:type="auto"/>
            <w:tcBorders>
              <w:top w:val="single" w:sz="4" w:space="0" w:color="8EA9DB"/>
              <w:left w:val="nil"/>
              <w:bottom w:val="single" w:sz="4" w:space="0" w:color="8EA9DB"/>
              <w:right w:val="nil"/>
            </w:tcBorders>
            <w:noWrap/>
            <w:vAlign w:val="bottom"/>
            <w:hideMark/>
          </w:tcPr>
          <w:p w14:paraId="224F58CD"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34.5</w:t>
            </w:r>
          </w:p>
        </w:tc>
        <w:tc>
          <w:tcPr>
            <w:tcW w:w="0" w:type="auto"/>
            <w:tcBorders>
              <w:top w:val="single" w:sz="4" w:space="0" w:color="8EA9DB"/>
              <w:left w:val="nil"/>
              <w:bottom w:val="single" w:sz="4" w:space="0" w:color="8EA9DB"/>
              <w:right w:val="nil"/>
            </w:tcBorders>
            <w:noWrap/>
            <w:vAlign w:val="bottom"/>
            <w:hideMark/>
          </w:tcPr>
          <w:p w14:paraId="180BF3BA"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13.529</w:t>
            </w:r>
          </w:p>
        </w:tc>
        <w:tc>
          <w:tcPr>
            <w:tcW w:w="0" w:type="auto"/>
            <w:tcBorders>
              <w:top w:val="single" w:sz="4" w:space="0" w:color="8EA9DB"/>
              <w:left w:val="nil"/>
              <w:bottom w:val="single" w:sz="4" w:space="0" w:color="8EA9DB"/>
              <w:right w:val="nil"/>
            </w:tcBorders>
            <w:noWrap/>
            <w:vAlign w:val="bottom"/>
            <w:hideMark/>
          </w:tcPr>
          <w:p w14:paraId="1D91F253"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24.16667</w:t>
            </w:r>
          </w:p>
        </w:tc>
        <w:tc>
          <w:tcPr>
            <w:tcW w:w="0" w:type="auto"/>
            <w:tcBorders>
              <w:top w:val="single" w:sz="4" w:space="0" w:color="8EA9DB"/>
              <w:left w:val="nil"/>
              <w:bottom w:val="single" w:sz="4" w:space="0" w:color="8EA9DB"/>
              <w:right w:val="nil"/>
            </w:tcBorders>
            <w:noWrap/>
            <w:vAlign w:val="bottom"/>
            <w:hideMark/>
          </w:tcPr>
          <w:p w14:paraId="030A2622"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57.66667</w:t>
            </w:r>
          </w:p>
        </w:tc>
        <w:tc>
          <w:tcPr>
            <w:tcW w:w="0" w:type="auto"/>
            <w:tcBorders>
              <w:top w:val="single" w:sz="4" w:space="0" w:color="8EA9DB"/>
              <w:left w:val="nil"/>
              <w:bottom w:val="single" w:sz="4" w:space="0" w:color="8EA9DB"/>
              <w:right w:val="nil"/>
            </w:tcBorders>
            <w:noWrap/>
            <w:vAlign w:val="bottom"/>
            <w:hideMark/>
          </w:tcPr>
          <w:p w14:paraId="3765A0DF"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0.3863</w:t>
            </w:r>
          </w:p>
        </w:tc>
        <w:tc>
          <w:tcPr>
            <w:tcW w:w="0" w:type="auto"/>
            <w:tcBorders>
              <w:top w:val="single" w:sz="4" w:space="0" w:color="8EA9DB"/>
              <w:left w:val="nil"/>
              <w:bottom w:val="single" w:sz="4" w:space="0" w:color="8EA9DB"/>
              <w:right w:val="nil"/>
            </w:tcBorders>
            <w:noWrap/>
            <w:vAlign w:val="bottom"/>
            <w:hideMark/>
          </w:tcPr>
          <w:p w14:paraId="50D95F88"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1.8133</w:t>
            </w:r>
          </w:p>
        </w:tc>
      </w:tr>
      <w:tr w:rsidR="00373FB2" w:rsidRPr="00CA50E0" w14:paraId="311EABAE" w14:textId="77777777" w:rsidTr="00CA50E0">
        <w:trPr>
          <w:trHeight w:val="300"/>
        </w:trPr>
        <w:tc>
          <w:tcPr>
            <w:tcW w:w="0" w:type="auto"/>
            <w:tcBorders>
              <w:top w:val="single" w:sz="4" w:space="0" w:color="8EA9DB"/>
              <w:left w:val="single" w:sz="4" w:space="0" w:color="8EA9DB"/>
              <w:bottom w:val="single" w:sz="4" w:space="0" w:color="8EA9DB"/>
              <w:right w:val="nil"/>
            </w:tcBorders>
            <w:shd w:val="clear" w:color="D9E1F2" w:fill="D9E1F2"/>
            <w:noWrap/>
            <w:vAlign w:val="bottom"/>
            <w:hideMark/>
          </w:tcPr>
          <w:p w14:paraId="6D2B41E5" w14:textId="77777777" w:rsidR="00373FB2" w:rsidRPr="00CA50E0" w:rsidRDefault="00373FB2" w:rsidP="00CA50E0">
            <w:pPr>
              <w:spacing w:after="0" w:line="240" w:lineRule="auto"/>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Age</w:t>
            </w:r>
          </w:p>
        </w:tc>
        <w:tc>
          <w:tcPr>
            <w:tcW w:w="0" w:type="auto"/>
            <w:tcBorders>
              <w:top w:val="single" w:sz="4" w:space="0" w:color="8EA9DB"/>
              <w:left w:val="nil"/>
              <w:bottom w:val="single" w:sz="4" w:space="0" w:color="8EA9DB"/>
              <w:right w:val="nil"/>
            </w:tcBorders>
            <w:shd w:val="clear" w:color="D9E1F2" w:fill="D9E1F2"/>
            <w:noWrap/>
            <w:vAlign w:val="bottom"/>
            <w:hideMark/>
          </w:tcPr>
          <w:p w14:paraId="2F8BCDBA" w14:textId="77777777" w:rsidR="00373FB2" w:rsidRPr="00CA50E0" w:rsidRDefault="00373FB2" w:rsidP="00CA50E0">
            <w:pPr>
              <w:spacing w:after="0" w:line="240" w:lineRule="auto"/>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Sex</w:t>
            </w:r>
          </w:p>
        </w:tc>
        <w:tc>
          <w:tcPr>
            <w:tcW w:w="0" w:type="auto"/>
            <w:tcBorders>
              <w:top w:val="single" w:sz="4" w:space="0" w:color="8EA9DB"/>
              <w:left w:val="nil"/>
              <w:bottom w:val="single" w:sz="4" w:space="0" w:color="8EA9DB"/>
              <w:right w:val="nil"/>
            </w:tcBorders>
            <w:shd w:val="clear" w:color="D9E1F2" w:fill="D9E1F2"/>
            <w:noWrap/>
            <w:vAlign w:val="bottom"/>
            <w:hideMark/>
          </w:tcPr>
          <w:p w14:paraId="216022D4" w14:textId="77777777" w:rsidR="00373FB2" w:rsidRPr="00CA50E0" w:rsidRDefault="00373FB2" w:rsidP="00CA50E0">
            <w:pPr>
              <w:spacing w:after="0" w:line="240" w:lineRule="auto"/>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Women</w:t>
            </w:r>
          </w:p>
        </w:tc>
        <w:tc>
          <w:tcPr>
            <w:tcW w:w="0" w:type="auto"/>
            <w:tcBorders>
              <w:top w:val="single" w:sz="4" w:space="0" w:color="8EA9DB"/>
              <w:left w:val="nil"/>
              <w:bottom w:val="single" w:sz="4" w:space="0" w:color="8EA9DB"/>
              <w:right w:val="nil"/>
            </w:tcBorders>
            <w:shd w:val="clear" w:color="D9E1F2" w:fill="D9E1F2"/>
            <w:noWrap/>
            <w:vAlign w:val="bottom"/>
            <w:hideMark/>
          </w:tcPr>
          <w:p w14:paraId="0024D2B8"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5</w:t>
            </w:r>
          </w:p>
        </w:tc>
        <w:tc>
          <w:tcPr>
            <w:tcW w:w="0" w:type="auto"/>
            <w:tcBorders>
              <w:top w:val="single" w:sz="4" w:space="0" w:color="8EA9DB"/>
              <w:left w:val="nil"/>
              <w:bottom w:val="single" w:sz="4" w:space="0" w:color="8EA9DB"/>
              <w:right w:val="nil"/>
            </w:tcBorders>
            <w:shd w:val="clear" w:color="D9E1F2" w:fill="D9E1F2"/>
            <w:noWrap/>
            <w:vAlign w:val="bottom"/>
            <w:hideMark/>
          </w:tcPr>
          <w:p w14:paraId="1FB49D0F"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0</w:t>
            </w:r>
          </w:p>
        </w:tc>
        <w:tc>
          <w:tcPr>
            <w:tcW w:w="0" w:type="auto"/>
            <w:tcBorders>
              <w:top w:val="single" w:sz="4" w:space="0" w:color="8EA9DB"/>
              <w:left w:val="nil"/>
              <w:bottom w:val="single" w:sz="4" w:space="0" w:color="8EA9DB"/>
              <w:right w:val="nil"/>
            </w:tcBorders>
            <w:shd w:val="clear" w:color="D9E1F2" w:fill="D9E1F2"/>
            <w:noWrap/>
            <w:vAlign w:val="bottom"/>
            <w:hideMark/>
          </w:tcPr>
          <w:p w14:paraId="6EFA1579"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29.65</w:t>
            </w:r>
          </w:p>
        </w:tc>
        <w:tc>
          <w:tcPr>
            <w:tcW w:w="0" w:type="auto"/>
            <w:tcBorders>
              <w:top w:val="single" w:sz="4" w:space="0" w:color="8EA9DB"/>
              <w:left w:val="nil"/>
              <w:bottom w:val="single" w:sz="4" w:space="0" w:color="8EA9DB"/>
              <w:right w:val="nil"/>
            </w:tcBorders>
            <w:shd w:val="clear" w:color="D9E1F2" w:fill="D9E1F2"/>
            <w:noWrap/>
            <w:vAlign w:val="bottom"/>
            <w:hideMark/>
          </w:tcPr>
          <w:p w14:paraId="0B16C70F"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5.4107</w:t>
            </w:r>
          </w:p>
        </w:tc>
        <w:tc>
          <w:tcPr>
            <w:tcW w:w="0" w:type="auto"/>
            <w:tcBorders>
              <w:top w:val="single" w:sz="4" w:space="0" w:color="8EA9DB"/>
              <w:left w:val="nil"/>
              <w:bottom w:val="single" w:sz="4" w:space="0" w:color="8EA9DB"/>
              <w:right w:val="nil"/>
            </w:tcBorders>
            <w:shd w:val="clear" w:color="D9E1F2" w:fill="D9E1F2"/>
            <w:noWrap/>
            <w:vAlign w:val="bottom"/>
            <w:hideMark/>
          </w:tcPr>
          <w:p w14:paraId="03DF46EC"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2.4197</w:t>
            </w:r>
          </w:p>
        </w:tc>
        <w:tc>
          <w:tcPr>
            <w:tcW w:w="0" w:type="auto"/>
            <w:tcBorders>
              <w:top w:val="single" w:sz="4" w:space="0" w:color="8EA9DB"/>
              <w:left w:val="nil"/>
              <w:bottom w:val="single" w:sz="4" w:space="0" w:color="8EA9DB"/>
              <w:right w:val="nil"/>
            </w:tcBorders>
            <w:shd w:val="clear" w:color="D9E1F2" w:fill="D9E1F2"/>
            <w:noWrap/>
            <w:vAlign w:val="bottom"/>
            <w:hideMark/>
          </w:tcPr>
          <w:p w14:paraId="04073191"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26.417</w:t>
            </w:r>
          </w:p>
        </w:tc>
        <w:tc>
          <w:tcPr>
            <w:tcW w:w="0" w:type="auto"/>
            <w:tcBorders>
              <w:top w:val="single" w:sz="4" w:space="0" w:color="8EA9DB"/>
              <w:left w:val="nil"/>
              <w:bottom w:val="single" w:sz="4" w:space="0" w:color="8EA9DB"/>
              <w:right w:val="nil"/>
            </w:tcBorders>
            <w:shd w:val="clear" w:color="D9E1F2" w:fill="D9E1F2"/>
            <w:noWrap/>
            <w:vAlign w:val="bottom"/>
            <w:hideMark/>
          </w:tcPr>
          <w:p w14:paraId="1887B231"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1.483</w:t>
            </w:r>
          </w:p>
        </w:tc>
        <w:tc>
          <w:tcPr>
            <w:tcW w:w="0" w:type="auto"/>
            <w:tcBorders>
              <w:top w:val="single" w:sz="4" w:space="0" w:color="8EA9DB"/>
              <w:left w:val="nil"/>
              <w:bottom w:val="single" w:sz="4" w:space="0" w:color="8EA9DB"/>
              <w:right w:val="nil"/>
            </w:tcBorders>
            <w:shd w:val="clear" w:color="D9E1F2" w:fill="D9E1F2"/>
            <w:noWrap/>
            <w:vAlign w:val="bottom"/>
            <w:hideMark/>
          </w:tcPr>
          <w:p w14:paraId="28CBB6ED"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25.41667</w:t>
            </w:r>
          </w:p>
        </w:tc>
        <w:tc>
          <w:tcPr>
            <w:tcW w:w="0" w:type="auto"/>
            <w:tcBorders>
              <w:top w:val="single" w:sz="4" w:space="0" w:color="8EA9DB"/>
              <w:left w:val="nil"/>
              <w:bottom w:val="single" w:sz="4" w:space="0" w:color="8EA9DB"/>
              <w:right w:val="nil"/>
            </w:tcBorders>
            <w:shd w:val="clear" w:color="D9E1F2" w:fill="D9E1F2"/>
            <w:noWrap/>
            <w:vAlign w:val="bottom"/>
            <w:hideMark/>
          </w:tcPr>
          <w:p w14:paraId="2A35739F"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37.58333</w:t>
            </w:r>
          </w:p>
        </w:tc>
        <w:tc>
          <w:tcPr>
            <w:tcW w:w="0" w:type="auto"/>
            <w:tcBorders>
              <w:top w:val="single" w:sz="4" w:space="0" w:color="8EA9DB"/>
              <w:left w:val="nil"/>
              <w:bottom w:val="single" w:sz="4" w:space="0" w:color="8EA9DB"/>
              <w:right w:val="nil"/>
            </w:tcBorders>
            <w:shd w:val="clear" w:color="D9E1F2" w:fill="D9E1F2"/>
            <w:noWrap/>
            <w:vAlign w:val="bottom"/>
            <w:hideMark/>
          </w:tcPr>
          <w:p w14:paraId="5FA16637"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0.6558</w:t>
            </w:r>
          </w:p>
        </w:tc>
        <w:tc>
          <w:tcPr>
            <w:tcW w:w="0" w:type="auto"/>
            <w:tcBorders>
              <w:top w:val="single" w:sz="4" w:space="0" w:color="8EA9DB"/>
              <w:left w:val="nil"/>
              <w:bottom w:val="single" w:sz="4" w:space="0" w:color="8EA9DB"/>
              <w:right w:val="nil"/>
            </w:tcBorders>
            <w:shd w:val="clear" w:color="D9E1F2" w:fill="D9E1F2"/>
            <w:noWrap/>
            <w:vAlign w:val="bottom"/>
            <w:hideMark/>
          </w:tcPr>
          <w:p w14:paraId="4DDB2272"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1.7245</w:t>
            </w:r>
          </w:p>
        </w:tc>
      </w:tr>
      <w:tr w:rsidR="00373FB2" w:rsidRPr="00CA50E0" w14:paraId="5D77A5B6" w14:textId="77777777" w:rsidTr="00CA50E0">
        <w:trPr>
          <w:trHeight w:val="300"/>
        </w:trPr>
        <w:tc>
          <w:tcPr>
            <w:tcW w:w="0" w:type="auto"/>
            <w:tcBorders>
              <w:top w:val="single" w:sz="4" w:space="0" w:color="8EA9DB"/>
              <w:left w:val="single" w:sz="4" w:space="0" w:color="8EA9DB"/>
              <w:bottom w:val="single" w:sz="4" w:space="0" w:color="8EA9DB"/>
              <w:right w:val="nil"/>
            </w:tcBorders>
            <w:noWrap/>
            <w:vAlign w:val="bottom"/>
            <w:hideMark/>
          </w:tcPr>
          <w:p w14:paraId="00ACEF95" w14:textId="77777777" w:rsidR="00373FB2" w:rsidRPr="00CA50E0" w:rsidRDefault="00373FB2" w:rsidP="00CA50E0">
            <w:pPr>
              <w:spacing w:after="0" w:line="240" w:lineRule="auto"/>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Age</w:t>
            </w:r>
          </w:p>
        </w:tc>
        <w:tc>
          <w:tcPr>
            <w:tcW w:w="0" w:type="auto"/>
            <w:tcBorders>
              <w:top w:val="single" w:sz="4" w:space="0" w:color="8EA9DB"/>
              <w:left w:val="nil"/>
              <w:bottom w:val="single" w:sz="4" w:space="0" w:color="8EA9DB"/>
              <w:right w:val="nil"/>
            </w:tcBorders>
            <w:noWrap/>
            <w:vAlign w:val="bottom"/>
            <w:hideMark/>
          </w:tcPr>
          <w:p w14:paraId="056FD18B" w14:textId="77777777" w:rsidR="00373FB2" w:rsidRPr="00CA50E0" w:rsidRDefault="00373FB2" w:rsidP="00CA50E0">
            <w:pPr>
              <w:spacing w:after="0" w:line="240" w:lineRule="auto"/>
              <w:rPr>
                <w:rFonts w:ascii="Calibri" w:eastAsia="Times New Roman" w:hAnsi="Calibri" w:cs="Calibri"/>
                <w:color w:val="000000"/>
                <w:kern w:val="0"/>
                <w:sz w:val="22"/>
                <w:szCs w:val="22"/>
                <w14:ligatures w14:val="none"/>
              </w:rPr>
            </w:pPr>
            <w:proofErr w:type="spellStart"/>
            <w:r w:rsidRPr="00CA50E0">
              <w:rPr>
                <w:rFonts w:ascii="Calibri" w:eastAsia="Times New Roman" w:hAnsi="Calibri" w:cs="Calibri"/>
                <w:color w:val="000000"/>
                <w:kern w:val="0"/>
                <w:sz w:val="22"/>
                <w:szCs w:val="22"/>
                <w14:ligatures w14:val="none"/>
              </w:rPr>
              <w:t>First.timer</w:t>
            </w:r>
            <w:proofErr w:type="spellEnd"/>
          </w:p>
        </w:tc>
        <w:tc>
          <w:tcPr>
            <w:tcW w:w="0" w:type="auto"/>
            <w:tcBorders>
              <w:top w:val="single" w:sz="4" w:space="0" w:color="8EA9DB"/>
              <w:left w:val="nil"/>
              <w:bottom w:val="single" w:sz="4" w:space="0" w:color="8EA9DB"/>
              <w:right w:val="nil"/>
            </w:tcBorders>
            <w:noWrap/>
            <w:vAlign w:val="bottom"/>
            <w:hideMark/>
          </w:tcPr>
          <w:p w14:paraId="2DC66DA2" w14:textId="77777777" w:rsidR="00373FB2" w:rsidRPr="00CA50E0" w:rsidRDefault="00373FB2" w:rsidP="00CA50E0">
            <w:pPr>
              <w:spacing w:after="0" w:line="240" w:lineRule="auto"/>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No</w:t>
            </w:r>
          </w:p>
        </w:tc>
        <w:tc>
          <w:tcPr>
            <w:tcW w:w="0" w:type="auto"/>
            <w:tcBorders>
              <w:top w:val="single" w:sz="4" w:space="0" w:color="8EA9DB"/>
              <w:left w:val="nil"/>
              <w:bottom w:val="single" w:sz="4" w:space="0" w:color="8EA9DB"/>
              <w:right w:val="nil"/>
            </w:tcBorders>
            <w:noWrap/>
            <w:vAlign w:val="bottom"/>
            <w:hideMark/>
          </w:tcPr>
          <w:p w14:paraId="30689E4D"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8</w:t>
            </w:r>
          </w:p>
        </w:tc>
        <w:tc>
          <w:tcPr>
            <w:tcW w:w="0" w:type="auto"/>
            <w:tcBorders>
              <w:top w:val="single" w:sz="4" w:space="0" w:color="8EA9DB"/>
              <w:left w:val="nil"/>
              <w:bottom w:val="single" w:sz="4" w:space="0" w:color="8EA9DB"/>
              <w:right w:val="nil"/>
            </w:tcBorders>
            <w:noWrap/>
            <w:vAlign w:val="bottom"/>
            <w:hideMark/>
          </w:tcPr>
          <w:p w14:paraId="388DBE3C"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1</w:t>
            </w:r>
          </w:p>
        </w:tc>
        <w:tc>
          <w:tcPr>
            <w:tcW w:w="0" w:type="auto"/>
            <w:tcBorders>
              <w:top w:val="single" w:sz="4" w:space="0" w:color="8EA9DB"/>
              <w:left w:val="nil"/>
              <w:bottom w:val="single" w:sz="4" w:space="0" w:color="8EA9DB"/>
              <w:right w:val="nil"/>
            </w:tcBorders>
            <w:noWrap/>
            <w:vAlign w:val="bottom"/>
            <w:hideMark/>
          </w:tcPr>
          <w:p w14:paraId="30C7E637"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43.631</w:t>
            </w:r>
          </w:p>
        </w:tc>
        <w:tc>
          <w:tcPr>
            <w:tcW w:w="0" w:type="auto"/>
            <w:tcBorders>
              <w:top w:val="single" w:sz="4" w:space="0" w:color="8EA9DB"/>
              <w:left w:val="nil"/>
              <w:bottom w:val="single" w:sz="4" w:space="0" w:color="8EA9DB"/>
              <w:right w:val="nil"/>
            </w:tcBorders>
            <w:noWrap/>
            <w:vAlign w:val="bottom"/>
            <w:hideMark/>
          </w:tcPr>
          <w:p w14:paraId="7FD7A90A"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9.4802</w:t>
            </w:r>
          </w:p>
        </w:tc>
        <w:tc>
          <w:tcPr>
            <w:tcW w:w="0" w:type="auto"/>
            <w:tcBorders>
              <w:top w:val="single" w:sz="4" w:space="0" w:color="8EA9DB"/>
              <w:left w:val="nil"/>
              <w:bottom w:val="single" w:sz="4" w:space="0" w:color="8EA9DB"/>
              <w:right w:val="nil"/>
            </w:tcBorders>
            <w:noWrap/>
            <w:vAlign w:val="bottom"/>
            <w:hideMark/>
          </w:tcPr>
          <w:p w14:paraId="0F7CD567"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3.5832</w:t>
            </w:r>
          </w:p>
        </w:tc>
        <w:tc>
          <w:tcPr>
            <w:tcW w:w="0" w:type="auto"/>
            <w:tcBorders>
              <w:top w:val="single" w:sz="4" w:space="0" w:color="8EA9DB"/>
              <w:left w:val="nil"/>
              <w:bottom w:val="single" w:sz="4" w:space="0" w:color="8EA9DB"/>
              <w:right w:val="nil"/>
            </w:tcBorders>
            <w:noWrap/>
            <w:vAlign w:val="bottom"/>
            <w:hideMark/>
          </w:tcPr>
          <w:p w14:paraId="21A4C3E7"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44.25</w:t>
            </w:r>
          </w:p>
        </w:tc>
        <w:tc>
          <w:tcPr>
            <w:tcW w:w="0" w:type="auto"/>
            <w:tcBorders>
              <w:top w:val="single" w:sz="4" w:space="0" w:color="8EA9DB"/>
              <w:left w:val="nil"/>
              <w:bottom w:val="single" w:sz="4" w:space="0" w:color="8EA9DB"/>
              <w:right w:val="nil"/>
            </w:tcBorders>
            <w:noWrap/>
            <w:vAlign w:val="bottom"/>
            <w:hideMark/>
          </w:tcPr>
          <w:p w14:paraId="0FD3F7C4"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9.884</w:t>
            </w:r>
          </w:p>
        </w:tc>
        <w:tc>
          <w:tcPr>
            <w:tcW w:w="0" w:type="auto"/>
            <w:tcBorders>
              <w:top w:val="single" w:sz="4" w:space="0" w:color="8EA9DB"/>
              <w:left w:val="nil"/>
              <w:bottom w:val="single" w:sz="4" w:space="0" w:color="8EA9DB"/>
              <w:right w:val="nil"/>
            </w:tcBorders>
            <w:noWrap/>
            <w:vAlign w:val="bottom"/>
            <w:hideMark/>
          </w:tcPr>
          <w:p w14:paraId="51D4E43B"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33</w:t>
            </w:r>
          </w:p>
        </w:tc>
        <w:tc>
          <w:tcPr>
            <w:tcW w:w="0" w:type="auto"/>
            <w:tcBorders>
              <w:top w:val="single" w:sz="4" w:space="0" w:color="8EA9DB"/>
              <w:left w:val="nil"/>
              <w:bottom w:val="single" w:sz="4" w:space="0" w:color="8EA9DB"/>
              <w:right w:val="nil"/>
            </w:tcBorders>
            <w:noWrap/>
            <w:vAlign w:val="bottom"/>
            <w:hideMark/>
          </w:tcPr>
          <w:p w14:paraId="6F4496F4"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57.66667</w:t>
            </w:r>
          </w:p>
        </w:tc>
        <w:tc>
          <w:tcPr>
            <w:tcW w:w="0" w:type="auto"/>
            <w:tcBorders>
              <w:top w:val="single" w:sz="4" w:space="0" w:color="8EA9DB"/>
              <w:left w:val="nil"/>
              <w:bottom w:val="single" w:sz="4" w:space="0" w:color="8EA9DB"/>
              <w:right w:val="nil"/>
            </w:tcBorders>
            <w:noWrap/>
            <w:vAlign w:val="bottom"/>
            <w:hideMark/>
          </w:tcPr>
          <w:p w14:paraId="35600195"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0.1487</w:t>
            </w:r>
          </w:p>
        </w:tc>
        <w:tc>
          <w:tcPr>
            <w:tcW w:w="0" w:type="auto"/>
            <w:tcBorders>
              <w:top w:val="single" w:sz="4" w:space="0" w:color="8EA9DB"/>
              <w:left w:val="nil"/>
              <w:bottom w:val="single" w:sz="4" w:space="0" w:color="8EA9DB"/>
              <w:right w:val="nil"/>
            </w:tcBorders>
            <w:noWrap/>
            <w:vAlign w:val="bottom"/>
            <w:hideMark/>
          </w:tcPr>
          <w:p w14:paraId="3F297D2E"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1.6585</w:t>
            </w:r>
          </w:p>
        </w:tc>
      </w:tr>
      <w:tr w:rsidR="00373FB2" w:rsidRPr="00CA50E0" w14:paraId="3A5C59CB" w14:textId="77777777" w:rsidTr="00CA50E0">
        <w:trPr>
          <w:trHeight w:val="300"/>
        </w:trPr>
        <w:tc>
          <w:tcPr>
            <w:tcW w:w="0" w:type="auto"/>
            <w:tcBorders>
              <w:top w:val="single" w:sz="4" w:space="0" w:color="8EA9DB"/>
              <w:left w:val="single" w:sz="4" w:space="0" w:color="8EA9DB"/>
              <w:bottom w:val="single" w:sz="4" w:space="0" w:color="8EA9DB"/>
              <w:right w:val="nil"/>
            </w:tcBorders>
            <w:shd w:val="clear" w:color="D9E1F2" w:fill="D9E1F2"/>
            <w:noWrap/>
            <w:vAlign w:val="bottom"/>
            <w:hideMark/>
          </w:tcPr>
          <w:p w14:paraId="521D0D22" w14:textId="77777777" w:rsidR="00373FB2" w:rsidRPr="00CA50E0" w:rsidRDefault="00373FB2" w:rsidP="00CA50E0">
            <w:pPr>
              <w:spacing w:after="0" w:line="240" w:lineRule="auto"/>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Age</w:t>
            </w:r>
          </w:p>
        </w:tc>
        <w:tc>
          <w:tcPr>
            <w:tcW w:w="0" w:type="auto"/>
            <w:tcBorders>
              <w:top w:val="single" w:sz="4" w:space="0" w:color="8EA9DB"/>
              <w:left w:val="nil"/>
              <w:bottom w:val="single" w:sz="4" w:space="0" w:color="8EA9DB"/>
              <w:right w:val="nil"/>
            </w:tcBorders>
            <w:shd w:val="clear" w:color="D9E1F2" w:fill="D9E1F2"/>
            <w:noWrap/>
            <w:vAlign w:val="bottom"/>
            <w:hideMark/>
          </w:tcPr>
          <w:p w14:paraId="3F8DBF46" w14:textId="77777777" w:rsidR="00373FB2" w:rsidRPr="00CA50E0" w:rsidRDefault="00373FB2" w:rsidP="00CA50E0">
            <w:pPr>
              <w:spacing w:after="0" w:line="240" w:lineRule="auto"/>
              <w:rPr>
                <w:rFonts w:ascii="Calibri" w:eastAsia="Times New Roman" w:hAnsi="Calibri" w:cs="Calibri"/>
                <w:color w:val="000000"/>
                <w:kern w:val="0"/>
                <w:sz w:val="22"/>
                <w:szCs w:val="22"/>
                <w14:ligatures w14:val="none"/>
              </w:rPr>
            </w:pPr>
            <w:proofErr w:type="spellStart"/>
            <w:r w:rsidRPr="00CA50E0">
              <w:rPr>
                <w:rFonts w:ascii="Calibri" w:eastAsia="Times New Roman" w:hAnsi="Calibri" w:cs="Calibri"/>
                <w:color w:val="000000"/>
                <w:kern w:val="0"/>
                <w:sz w:val="22"/>
                <w:szCs w:val="22"/>
                <w14:ligatures w14:val="none"/>
              </w:rPr>
              <w:t>First.timer</w:t>
            </w:r>
            <w:proofErr w:type="spellEnd"/>
          </w:p>
        </w:tc>
        <w:tc>
          <w:tcPr>
            <w:tcW w:w="0" w:type="auto"/>
            <w:tcBorders>
              <w:top w:val="single" w:sz="4" w:space="0" w:color="8EA9DB"/>
              <w:left w:val="nil"/>
              <w:bottom w:val="single" w:sz="4" w:space="0" w:color="8EA9DB"/>
              <w:right w:val="nil"/>
            </w:tcBorders>
            <w:shd w:val="clear" w:color="D9E1F2" w:fill="D9E1F2"/>
            <w:noWrap/>
            <w:vAlign w:val="bottom"/>
            <w:hideMark/>
          </w:tcPr>
          <w:p w14:paraId="3BEFA5D0" w14:textId="77777777" w:rsidR="00373FB2" w:rsidRPr="00CA50E0" w:rsidRDefault="00373FB2" w:rsidP="00CA50E0">
            <w:pPr>
              <w:spacing w:after="0" w:line="240" w:lineRule="auto"/>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Yes</w:t>
            </w:r>
          </w:p>
        </w:tc>
        <w:tc>
          <w:tcPr>
            <w:tcW w:w="0" w:type="auto"/>
            <w:tcBorders>
              <w:top w:val="single" w:sz="4" w:space="0" w:color="8EA9DB"/>
              <w:left w:val="nil"/>
              <w:bottom w:val="single" w:sz="4" w:space="0" w:color="8EA9DB"/>
              <w:right w:val="nil"/>
            </w:tcBorders>
            <w:shd w:val="clear" w:color="D9E1F2" w:fill="D9E1F2"/>
            <w:noWrap/>
            <w:vAlign w:val="bottom"/>
            <w:hideMark/>
          </w:tcPr>
          <w:p w14:paraId="73B8FE0B"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8</w:t>
            </w:r>
          </w:p>
        </w:tc>
        <w:tc>
          <w:tcPr>
            <w:tcW w:w="0" w:type="auto"/>
            <w:tcBorders>
              <w:top w:val="single" w:sz="4" w:space="0" w:color="8EA9DB"/>
              <w:left w:val="nil"/>
              <w:bottom w:val="single" w:sz="4" w:space="0" w:color="8EA9DB"/>
              <w:right w:val="nil"/>
            </w:tcBorders>
            <w:shd w:val="clear" w:color="D9E1F2" w:fill="D9E1F2"/>
            <w:noWrap/>
            <w:vAlign w:val="bottom"/>
            <w:hideMark/>
          </w:tcPr>
          <w:p w14:paraId="1AF6D1E7"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0</w:t>
            </w:r>
          </w:p>
        </w:tc>
        <w:tc>
          <w:tcPr>
            <w:tcW w:w="0" w:type="auto"/>
            <w:tcBorders>
              <w:top w:val="single" w:sz="4" w:space="0" w:color="8EA9DB"/>
              <w:left w:val="nil"/>
              <w:bottom w:val="single" w:sz="4" w:space="0" w:color="8EA9DB"/>
              <w:right w:val="nil"/>
            </w:tcBorders>
            <w:shd w:val="clear" w:color="D9E1F2" w:fill="D9E1F2"/>
            <w:noWrap/>
            <w:vAlign w:val="bottom"/>
            <w:hideMark/>
          </w:tcPr>
          <w:p w14:paraId="09DF3F99"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28.208</w:t>
            </w:r>
          </w:p>
        </w:tc>
        <w:tc>
          <w:tcPr>
            <w:tcW w:w="0" w:type="auto"/>
            <w:tcBorders>
              <w:top w:val="single" w:sz="4" w:space="0" w:color="8EA9DB"/>
              <w:left w:val="nil"/>
              <w:bottom w:val="single" w:sz="4" w:space="0" w:color="8EA9DB"/>
              <w:right w:val="nil"/>
            </w:tcBorders>
            <w:shd w:val="clear" w:color="D9E1F2" w:fill="D9E1F2"/>
            <w:noWrap/>
            <w:vAlign w:val="bottom"/>
            <w:hideMark/>
          </w:tcPr>
          <w:p w14:paraId="5497784B"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4.1043</w:t>
            </w:r>
          </w:p>
        </w:tc>
        <w:tc>
          <w:tcPr>
            <w:tcW w:w="0" w:type="auto"/>
            <w:tcBorders>
              <w:top w:val="single" w:sz="4" w:space="0" w:color="8EA9DB"/>
              <w:left w:val="nil"/>
              <w:bottom w:val="single" w:sz="4" w:space="0" w:color="8EA9DB"/>
              <w:right w:val="nil"/>
            </w:tcBorders>
            <w:shd w:val="clear" w:color="D9E1F2" w:fill="D9E1F2"/>
            <w:noWrap/>
            <w:vAlign w:val="bottom"/>
            <w:hideMark/>
          </w:tcPr>
          <w:p w14:paraId="51EEB96D"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1.4511</w:t>
            </w:r>
          </w:p>
        </w:tc>
        <w:tc>
          <w:tcPr>
            <w:tcW w:w="0" w:type="auto"/>
            <w:tcBorders>
              <w:top w:val="single" w:sz="4" w:space="0" w:color="8EA9DB"/>
              <w:left w:val="nil"/>
              <w:bottom w:val="single" w:sz="4" w:space="0" w:color="8EA9DB"/>
              <w:right w:val="nil"/>
            </w:tcBorders>
            <w:shd w:val="clear" w:color="D9E1F2" w:fill="D9E1F2"/>
            <w:noWrap/>
            <w:vAlign w:val="bottom"/>
            <w:hideMark/>
          </w:tcPr>
          <w:p w14:paraId="06E51304"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26.208</w:t>
            </w:r>
          </w:p>
        </w:tc>
        <w:tc>
          <w:tcPr>
            <w:tcW w:w="0" w:type="auto"/>
            <w:tcBorders>
              <w:top w:val="single" w:sz="4" w:space="0" w:color="8EA9DB"/>
              <w:left w:val="nil"/>
              <w:bottom w:val="single" w:sz="4" w:space="0" w:color="8EA9DB"/>
              <w:right w:val="nil"/>
            </w:tcBorders>
            <w:shd w:val="clear" w:color="D9E1F2" w:fill="D9E1F2"/>
            <w:noWrap/>
            <w:vAlign w:val="bottom"/>
            <w:hideMark/>
          </w:tcPr>
          <w:p w14:paraId="1DFC4577"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2.1</w:t>
            </w:r>
          </w:p>
        </w:tc>
        <w:tc>
          <w:tcPr>
            <w:tcW w:w="0" w:type="auto"/>
            <w:tcBorders>
              <w:top w:val="single" w:sz="4" w:space="0" w:color="8EA9DB"/>
              <w:left w:val="nil"/>
              <w:bottom w:val="single" w:sz="4" w:space="0" w:color="8EA9DB"/>
              <w:right w:val="nil"/>
            </w:tcBorders>
            <w:shd w:val="clear" w:color="D9E1F2" w:fill="D9E1F2"/>
            <w:noWrap/>
            <w:vAlign w:val="bottom"/>
            <w:hideMark/>
          </w:tcPr>
          <w:p w14:paraId="720196B5"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24.16667</w:t>
            </w:r>
          </w:p>
        </w:tc>
        <w:tc>
          <w:tcPr>
            <w:tcW w:w="0" w:type="auto"/>
            <w:tcBorders>
              <w:top w:val="single" w:sz="4" w:space="0" w:color="8EA9DB"/>
              <w:left w:val="nil"/>
              <w:bottom w:val="single" w:sz="4" w:space="0" w:color="8EA9DB"/>
              <w:right w:val="nil"/>
            </w:tcBorders>
            <w:shd w:val="clear" w:color="D9E1F2" w:fill="D9E1F2"/>
            <w:noWrap/>
            <w:vAlign w:val="bottom"/>
            <w:hideMark/>
          </w:tcPr>
          <w:p w14:paraId="41FF8B99"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35</w:t>
            </w:r>
          </w:p>
        </w:tc>
        <w:tc>
          <w:tcPr>
            <w:tcW w:w="0" w:type="auto"/>
            <w:tcBorders>
              <w:top w:val="single" w:sz="4" w:space="0" w:color="8EA9DB"/>
              <w:left w:val="nil"/>
              <w:bottom w:val="single" w:sz="4" w:space="0" w:color="8EA9DB"/>
              <w:right w:val="nil"/>
            </w:tcBorders>
            <w:shd w:val="clear" w:color="D9E1F2" w:fill="D9E1F2"/>
            <w:noWrap/>
            <w:vAlign w:val="bottom"/>
            <w:hideMark/>
          </w:tcPr>
          <w:p w14:paraId="039B5184"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0.8617</w:t>
            </w:r>
          </w:p>
        </w:tc>
        <w:tc>
          <w:tcPr>
            <w:tcW w:w="0" w:type="auto"/>
            <w:tcBorders>
              <w:top w:val="single" w:sz="4" w:space="0" w:color="8EA9DB"/>
              <w:left w:val="nil"/>
              <w:bottom w:val="single" w:sz="4" w:space="0" w:color="8EA9DB"/>
              <w:right w:val="nil"/>
            </w:tcBorders>
            <w:shd w:val="clear" w:color="D9E1F2" w:fill="D9E1F2"/>
            <w:noWrap/>
            <w:vAlign w:val="bottom"/>
            <w:hideMark/>
          </w:tcPr>
          <w:p w14:paraId="7892DBC3" w14:textId="77777777" w:rsidR="00373FB2" w:rsidRPr="00CA50E0" w:rsidRDefault="00373FB2" w:rsidP="00CA50E0">
            <w:pPr>
              <w:spacing w:after="0" w:line="240" w:lineRule="auto"/>
              <w:jc w:val="right"/>
              <w:rPr>
                <w:rFonts w:ascii="Calibri" w:eastAsia="Times New Roman" w:hAnsi="Calibri" w:cs="Calibri"/>
                <w:color w:val="000000"/>
                <w:kern w:val="0"/>
                <w:sz w:val="22"/>
                <w:szCs w:val="22"/>
                <w14:ligatures w14:val="none"/>
              </w:rPr>
            </w:pPr>
            <w:r w:rsidRPr="00CA50E0">
              <w:rPr>
                <w:rFonts w:ascii="Calibri" w:eastAsia="Times New Roman" w:hAnsi="Calibri" w:cs="Calibri"/>
                <w:color w:val="000000"/>
                <w:kern w:val="0"/>
                <w:sz w:val="22"/>
                <w:szCs w:val="22"/>
                <w14:ligatures w14:val="none"/>
              </w:rPr>
              <w:t>2.098</w:t>
            </w:r>
          </w:p>
        </w:tc>
      </w:tr>
    </w:tbl>
    <w:p w14:paraId="122408F5" w14:textId="77777777" w:rsidR="00CA50E0" w:rsidRDefault="00CA50E0" w:rsidP="009F7B7F">
      <w:pPr>
        <w:rPr>
          <w:b/>
          <w:bCs/>
        </w:rPr>
      </w:pPr>
    </w:p>
    <w:p w14:paraId="1D9AB10E" w14:textId="2520855B" w:rsidR="00275E02" w:rsidRPr="00D36707" w:rsidRDefault="000256D3" w:rsidP="009F7B7F">
      <w:r>
        <w:rPr>
          <w:b/>
          <w:bCs/>
        </w:rPr>
        <w:t>Race</w:t>
      </w:r>
      <w:r w:rsidR="00D36707">
        <w:rPr>
          <w:b/>
          <w:bCs/>
        </w:rPr>
        <w:t xml:space="preserve">: </w:t>
      </w:r>
      <w:r w:rsidR="00B02FD1">
        <w:t>Participants were not asked about their race.</w:t>
      </w:r>
    </w:p>
    <w:p w14:paraId="1316322A" w14:textId="1FE54701" w:rsidR="000256D3" w:rsidRDefault="000256D3" w:rsidP="009F7B7F">
      <w:pPr>
        <w:rPr>
          <w:b/>
          <w:bCs/>
        </w:rPr>
      </w:pPr>
      <w:r>
        <w:rPr>
          <w:b/>
          <w:bCs/>
        </w:rPr>
        <w:t>Ethnicity</w:t>
      </w:r>
      <w:r w:rsidR="00D36707">
        <w:rPr>
          <w:b/>
          <w:bCs/>
        </w:rPr>
        <w:t>:</w:t>
      </w:r>
    </w:p>
    <w:tbl>
      <w:tblPr>
        <w:tblStyle w:val="PlainTable2"/>
        <w:tblW w:w="5160" w:type="dxa"/>
        <w:tblLook w:val="04A0" w:firstRow="1" w:lastRow="0" w:firstColumn="1" w:lastColumn="0" w:noHBand="0" w:noVBand="1"/>
      </w:tblPr>
      <w:tblGrid>
        <w:gridCol w:w="1320"/>
        <w:gridCol w:w="960"/>
        <w:gridCol w:w="960"/>
        <w:gridCol w:w="960"/>
        <w:gridCol w:w="960"/>
      </w:tblGrid>
      <w:tr w:rsidR="00D36707" w:rsidRPr="00D36707" w14:paraId="66953BBC" w14:textId="77777777" w:rsidTr="00B02FD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20" w:type="dxa"/>
            <w:noWrap/>
            <w:hideMark/>
          </w:tcPr>
          <w:p w14:paraId="69989555" w14:textId="77777777" w:rsidR="00D36707" w:rsidRPr="00D36707" w:rsidRDefault="00D36707" w:rsidP="00D36707">
            <w:pPr>
              <w:rPr>
                <w:rFonts w:ascii="Times New Roman" w:eastAsia="Times New Roman" w:hAnsi="Times New Roman" w:cs="Times New Roman"/>
                <w:kern w:val="0"/>
                <w14:ligatures w14:val="none"/>
              </w:rPr>
            </w:pPr>
          </w:p>
        </w:tc>
        <w:tc>
          <w:tcPr>
            <w:tcW w:w="960" w:type="dxa"/>
            <w:noWrap/>
            <w:hideMark/>
          </w:tcPr>
          <w:p w14:paraId="1DA5BB8B" w14:textId="77777777" w:rsidR="00D36707" w:rsidRPr="00D36707" w:rsidRDefault="00D36707" w:rsidP="00D36707">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2"/>
                <w14:ligatures w14:val="none"/>
              </w:rPr>
            </w:pPr>
            <w:r w:rsidRPr="00D36707">
              <w:rPr>
                <w:rFonts w:ascii="Calibri" w:eastAsia="Times New Roman" w:hAnsi="Calibri" w:cs="Calibri"/>
                <w:color w:val="000000"/>
                <w:kern w:val="0"/>
                <w:sz w:val="22"/>
                <w:szCs w:val="22"/>
                <w14:ligatures w14:val="none"/>
              </w:rPr>
              <w:t>British</w:t>
            </w:r>
          </w:p>
        </w:tc>
        <w:tc>
          <w:tcPr>
            <w:tcW w:w="960" w:type="dxa"/>
            <w:noWrap/>
            <w:hideMark/>
          </w:tcPr>
          <w:p w14:paraId="7A1878EB" w14:textId="77777777" w:rsidR="00D36707" w:rsidRPr="00D36707" w:rsidRDefault="00D36707" w:rsidP="00D36707">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2"/>
                <w14:ligatures w14:val="none"/>
              </w:rPr>
            </w:pPr>
            <w:r w:rsidRPr="00D36707">
              <w:rPr>
                <w:rFonts w:ascii="Calibri" w:eastAsia="Times New Roman" w:hAnsi="Calibri" w:cs="Calibri"/>
                <w:color w:val="000000"/>
                <w:kern w:val="0"/>
                <w:sz w:val="22"/>
                <w:szCs w:val="22"/>
                <w14:ligatures w14:val="none"/>
              </w:rPr>
              <w:t>Czech</w:t>
            </w:r>
          </w:p>
        </w:tc>
        <w:tc>
          <w:tcPr>
            <w:tcW w:w="960" w:type="dxa"/>
            <w:noWrap/>
            <w:hideMark/>
          </w:tcPr>
          <w:p w14:paraId="17E3BCC5" w14:textId="77777777" w:rsidR="00D36707" w:rsidRPr="00D36707" w:rsidRDefault="00D36707" w:rsidP="00D36707">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2"/>
                <w14:ligatures w14:val="none"/>
              </w:rPr>
            </w:pPr>
            <w:r w:rsidRPr="00D36707">
              <w:rPr>
                <w:rFonts w:ascii="Calibri" w:eastAsia="Times New Roman" w:hAnsi="Calibri" w:cs="Calibri"/>
                <w:color w:val="000000"/>
                <w:kern w:val="0"/>
                <w:sz w:val="22"/>
                <w:szCs w:val="22"/>
                <w14:ligatures w14:val="none"/>
              </w:rPr>
              <w:t>Slovak</w:t>
            </w:r>
          </w:p>
        </w:tc>
        <w:tc>
          <w:tcPr>
            <w:tcW w:w="960" w:type="dxa"/>
            <w:noWrap/>
            <w:hideMark/>
          </w:tcPr>
          <w:p w14:paraId="16CD8C8A" w14:textId="77777777" w:rsidR="00D36707" w:rsidRPr="00D36707" w:rsidRDefault="00D36707" w:rsidP="00D36707">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2"/>
                <w14:ligatures w14:val="none"/>
              </w:rPr>
            </w:pPr>
            <w:r w:rsidRPr="00D36707">
              <w:rPr>
                <w:rFonts w:ascii="Calibri" w:eastAsia="Times New Roman" w:hAnsi="Calibri" w:cs="Calibri"/>
                <w:color w:val="000000"/>
                <w:kern w:val="0"/>
                <w:sz w:val="22"/>
                <w:szCs w:val="22"/>
                <w14:ligatures w14:val="none"/>
              </w:rPr>
              <w:t>missing</w:t>
            </w:r>
          </w:p>
        </w:tc>
      </w:tr>
      <w:tr w:rsidR="00D36707" w:rsidRPr="00D36707" w14:paraId="3F7A089E" w14:textId="77777777" w:rsidTr="00B02F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20" w:type="dxa"/>
            <w:noWrap/>
            <w:hideMark/>
          </w:tcPr>
          <w:p w14:paraId="06217E95" w14:textId="77777777" w:rsidR="00D36707" w:rsidRPr="00D36707" w:rsidRDefault="00D36707" w:rsidP="00D36707">
            <w:pPr>
              <w:rPr>
                <w:rFonts w:ascii="Calibri" w:eastAsia="Times New Roman" w:hAnsi="Calibri" w:cs="Calibri"/>
                <w:color w:val="000000"/>
                <w:kern w:val="0"/>
                <w:sz w:val="22"/>
                <w:szCs w:val="22"/>
                <w14:ligatures w14:val="none"/>
              </w:rPr>
            </w:pPr>
            <w:r w:rsidRPr="00D36707">
              <w:rPr>
                <w:rFonts w:ascii="Calibri" w:eastAsia="Times New Roman" w:hAnsi="Calibri" w:cs="Calibri"/>
                <w:color w:val="000000"/>
                <w:kern w:val="0"/>
                <w:sz w:val="22"/>
                <w:szCs w:val="22"/>
                <w14:ligatures w14:val="none"/>
              </w:rPr>
              <w:t>n</w:t>
            </w:r>
          </w:p>
        </w:tc>
        <w:tc>
          <w:tcPr>
            <w:tcW w:w="960" w:type="dxa"/>
            <w:noWrap/>
            <w:hideMark/>
          </w:tcPr>
          <w:p w14:paraId="4E01C117" w14:textId="77777777" w:rsidR="00D36707" w:rsidRPr="00D36707" w:rsidRDefault="00D36707" w:rsidP="00D3670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2"/>
                <w14:ligatures w14:val="none"/>
              </w:rPr>
            </w:pPr>
            <w:r w:rsidRPr="00D36707">
              <w:rPr>
                <w:rFonts w:ascii="Calibri" w:eastAsia="Times New Roman" w:hAnsi="Calibri" w:cs="Calibri"/>
                <w:color w:val="000000"/>
                <w:kern w:val="0"/>
                <w:sz w:val="22"/>
                <w:szCs w:val="22"/>
                <w14:ligatures w14:val="none"/>
              </w:rPr>
              <w:t>1</w:t>
            </w:r>
          </w:p>
        </w:tc>
        <w:tc>
          <w:tcPr>
            <w:tcW w:w="960" w:type="dxa"/>
            <w:noWrap/>
            <w:hideMark/>
          </w:tcPr>
          <w:p w14:paraId="34597A94" w14:textId="77777777" w:rsidR="00D36707" w:rsidRPr="00D36707" w:rsidRDefault="00D36707" w:rsidP="00D3670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2"/>
                <w14:ligatures w14:val="none"/>
              </w:rPr>
            </w:pPr>
            <w:r w:rsidRPr="00D36707">
              <w:rPr>
                <w:rFonts w:ascii="Calibri" w:eastAsia="Times New Roman" w:hAnsi="Calibri" w:cs="Calibri"/>
                <w:color w:val="000000"/>
                <w:kern w:val="0"/>
                <w:sz w:val="22"/>
                <w:szCs w:val="22"/>
                <w14:ligatures w14:val="none"/>
              </w:rPr>
              <w:t>12</w:t>
            </w:r>
          </w:p>
        </w:tc>
        <w:tc>
          <w:tcPr>
            <w:tcW w:w="960" w:type="dxa"/>
            <w:noWrap/>
            <w:hideMark/>
          </w:tcPr>
          <w:p w14:paraId="67C056D5" w14:textId="77777777" w:rsidR="00D36707" w:rsidRPr="00D36707" w:rsidRDefault="00D36707" w:rsidP="00D3670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2"/>
                <w14:ligatures w14:val="none"/>
              </w:rPr>
            </w:pPr>
            <w:r w:rsidRPr="00D36707">
              <w:rPr>
                <w:rFonts w:ascii="Calibri" w:eastAsia="Times New Roman" w:hAnsi="Calibri" w:cs="Calibri"/>
                <w:color w:val="000000"/>
                <w:kern w:val="0"/>
                <w:sz w:val="22"/>
                <w:szCs w:val="22"/>
                <w14:ligatures w14:val="none"/>
              </w:rPr>
              <w:t>3</w:t>
            </w:r>
          </w:p>
        </w:tc>
        <w:tc>
          <w:tcPr>
            <w:tcW w:w="960" w:type="dxa"/>
            <w:noWrap/>
            <w:hideMark/>
          </w:tcPr>
          <w:p w14:paraId="58D005C4" w14:textId="77777777" w:rsidR="00D36707" w:rsidRPr="00D36707" w:rsidRDefault="00D36707" w:rsidP="00D3670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2"/>
                <w14:ligatures w14:val="none"/>
              </w:rPr>
            </w:pPr>
            <w:r w:rsidRPr="00D36707">
              <w:rPr>
                <w:rFonts w:ascii="Calibri" w:eastAsia="Times New Roman" w:hAnsi="Calibri" w:cs="Calibri"/>
                <w:color w:val="000000"/>
                <w:kern w:val="0"/>
                <w:sz w:val="22"/>
                <w:szCs w:val="22"/>
                <w14:ligatures w14:val="none"/>
              </w:rPr>
              <w:t>0</w:t>
            </w:r>
          </w:p>
        </w:tc>
      </w:tr>
      <w:tr w:rsidR="00D36707" w:rsidRPr="00D36707" w14:paraId="6013B062" w14:textId="77777777" w:rsidTr="00B02FD1">
        <w:trPr>
          <w:trHeight w:val="300"/>
        </w:trPr>
        <w:tc>
          <w:tcPr>
            <w:cnfStyle w:val="001000000000" w:firstRow="0" w:lastRow="0" w:firstColumn="1" w:lastColumn="0" w:oddVBand="0" w:evenVBand="0" w:oddHBand="0" w:evenHBand="0" w:firstRowFirstColumn="0" w:firstRowLastColumn="0" w:lastRowFirstColumn="0" w:lastRowLastColumn="0"/>
            <w:tcW w:w="1320" w:type="dxa"/>
            <w:noWrap/>
            <w:hideMark/>
          </w:tcPr>
          <w:p w14:paraId="47A97C20" w14:textId="77777777" w:rsidR="00D36707" w:rsidRPr="00D36707" w:rsidRDefault="00D36707" w:rsidP="00D36707">
            <w:pPr>
              <w:rPr>
                <w:rFonts w:ascii="Calibri" w:eastAsia="Times New Roman" w:hAnsi="Calibri" w:cs="Calibri"/>
                <w:color w:val="000000"/>
                <w:kern w:val="0"/>
                <w:sz w:val="22"/>
                <w:szCs w:val="22"/>
                <w14:ligatures w14:val="none"/>
              </w:rPr>
            </w:pPr>
            <w:r w:rsidRPr="00D36707">
              <w:rPr>
                <w:rFonts w:ascii="Calibri" w:eastAsia="Times New Roman" w:hAnsi="Calibri" w:cs="Calibri"/>
                <w:color w:val="000000"/>
                <w:kern w:val="0"/>
                <w:sz w:val="22"/>
                <w:szCs w:val="22"/>
                <w14:ligatures w14:val="none"/>
              </w:rPr>
              <w:t>%</w:t>
            </w:r>
          </w:p>
        </w:tc>
        <w:tc>
          <w:tcPr>
            <w:tcW w:w="960" w:type="dxa"/>
            <w:noWrap/>
            <w:hideMark/>
          </w:tcPr>
          <w:p w14:paraId="4C0BB296" w14:textId="77777777" w:rsidR="00D36707" w:rsidRPr="00D36707" w:rsidRDefault="00D36707" w:rsidP="00D3670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2"/>
                <w14:ligatures w14:val="none"/>
              </w:rPr>
            </w:pPr>
            <w:r w:rsidRPr="00D36707">
              <w:rPr>
                <w:rFonts w:ascii="Calibri" w:eastAsia="Times New Roman" w:hAnsi="Calibri" w:cs="Calibri"/>
                <w:color w:val="000000"/>
                <w:kern w:val="0"/>
                <w:sz w:val="22"/>
                <w:szCs w:val="22"/>
                <w14:ligatures w14:val="none"/>
              </w:rPr>
              <w:t>6.25</w:t>
            </w:r>
          </w:p>
        </w:tc>
        <w:tc>
          <w:tcPr>
            <w:tcW w:w="960" w:type="dxa"/>
            <w:noWrap/>
            <w:hideMark/>
          </w:tcPr>
          <w:p w14:paraId="77CF11F6" w14:textId="77777777" w:rsidR="00D36707" w:rsidRPr="00D36707" w:rsidRDefault="00D36707" w:rsidP="00D3670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2"/>
                <w14:ligatures w14:val="none"/>
              </w:rPr>
            </w:pPr>
            <w:r w:rsidRPr="00D36707">
              <w:rPr>
                <w:rFonts w:ascii="Calibri" w:eastAsia="Times New Roman" w:hAnsi="Calibri" w:cs="Calibri"/>
                <w:color w:val="000000"/>
                <w:kern w:val="0"/>
                <w:sz w:val="22"/>
                <w:szCs w:val="22"/>
                <w14:ligatures w14:val="none"/>
              </w:rPr>
              <w:t>75</w:t>
            </w:r>
          </w:p>
        </w:tc>
        <w:tc>
          <w:tcPr>
            <w:tcW w:w="960" w:type="dxa"/>
            <w:noWrap/>
            <w:hideMark/>
          </w:tcPr>
          <w:p w14:paraId="5DF0F2AA" w14:textId="77777777" w:rsidR="00D36707" w:rsidRPr="00D36707" w:rsidRDefault="00D36707" w:rsidP="00D3670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2"/>
                <w14:ligatures w14:val="none"/>
              </w:rPr>
            </w:pPr>
            <w:r w:rsidRPr="00D36707">
              <w:rPr>
                <w:rFonts w:ascii="Calibri" w:eastAsia="Times New Roman" w:hAnsi="Calibri" w:cs="Calibri"/>
                <w:color w:val="000000"/>
                <w:kern w:val="0"/>
                <w:sz w:val="22"/>
                <w:szCs w:val="22"/>
                <w14:ligatures w14:val="none"/>
              </w:rPr>
              <w:t>18.75</w:t>
            </w:r>
          </w:p>
        </w:tc>
        <w:tc>
          <w:tcPr>
            <w:tcW w:w="960" w:type="dxa"/>
            <w:noWrap/>
            <w:hideMark/>
          </w:tcPr>
          <w:p w14:paraId="7F9A5DF6" w14:textId="77777777" w:rsidR="00D36707" w:rsidRPr="00D36707" w:rsidRDefault="00D36707" w:rsidP="00D3670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2"/>
                <w14:ligatures w14:val="none"/>
              </w:rPr>
            </w:pPr>
            <w:r w:rsidRPr="00D36707">
              <w:rPr>
                <w:rFonts w:ascii="Calibri" w:eastAsia="Times New Roman" w:hAnsi="Calibri" w:cs="Calibri"/>
                <w:color w:val="000000"/>
                <w:kern w:val="0"/>
                <w:sz w:val="22"/>
                <w:szCs w:val="22"/>
                <w14:ligatures w14:val="none"/>
              </w:rPr>
              <w:t>0</w:t>
            </w:r>
          </w:p>
        </w:tc>
      </w:tr>
      <w:tr w:rsidR="00D36707" w:rsidRPr="00D36707" w14:paraId="79F266F4" w14:textId="77777777" w:rsidTr="00B02F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20" w:type="dxa"/>
            <w:noWrap/>
            <w:hideMark/>
          </w:tcPr>
          <w:p w14:paraId="6E628FEB" w14:textId="77777777" w:rsidR="00D36707" w:rsidRPr="00D36707" w:rsidRDefault="00D36707" w:rsidP="00D36707">
            <w:pPr>
              <w:rPr>
                <w:rFonts w:ascii="Calibri" w:eastAsia="Times New Roman" w:hAnsi="Calibri" w:cs="Calibri"/>
                <w:color w:val="000000"/>
                <w:kern w:val="0"/>
                <w:sz w:val="22"/>
                <w:szCs w:val="22"/>
                <w14:ligatures w14:val="none"/>
              </w:rPr>
            </w:pPr>
            <w:r w:rsidRPr="00D36707">
              <w:rPr>
                <w:rFonts w:ascii="Calibri" w:eastAsia="Times New Roman" w:hAnsi="Calibri" w:cs="Calibri"/>
                <w:color w:val="000000"/>
                <w:kern w:val="0"/>
                <w:sz w:val="22"/>
                <w:szCs w:val="22"/>
                <w14:ligatures w14:val="none"/>
              </w:rPr>
              <w:t>% non-missing</w:t>
            </w:r>
          </w:p>
        </w:tc>
        <w:tc>
          <w:tcPr>
            <w:tcW w:w="960" w:type="dxa"/>
            <w:noWrap/>
            <w:hideMark/>
          </w:tcPr>
          <w:p w14:paraId="56380EED" w14:textId="77777777" w:rsidR="00D36707" w:rsidRPr="00D36707" w:rsidRDefault="00D36707" w:rsidP="00D3670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2"/>
                <w14:ligatures w14:val="none"/>
              </w:rPr>
            </w:pPr>
            <w:r w:rsidRPr="00D36707">
              <w:rPr>
                <w:rFonts w:ascii="Calibri" w:eastAsia="Times New Roman" w:hAnsi="Calibri" w:cs="Calibri"/>
                <w:color w:val="000000"/>
                <w:kern w:val="0"/>
                <w:sz w:val="22"/>
                <w:szCs w:val="22"/>
                <w14:ligatures w14:val="none"/>
              </w:rPr>
              <w:t>6.25</w:t>
            </w:r>
          </w:p>
        </w:tc>
        <w:tc>
          <w:tcPr>
            <w:tcW w:w="960" w:type="dxa"/>
            <w:noWrap/>
            <w:hideMark/>
          </w:tcPr>
          <w:p w14:paraId="3FA16AF2" w14:textId="77777777" w:rsidR="00D36707" w:rsidRPr="00D36707" w:rsidRDefault="00D36707" w:rsidP="00D3670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2"/>
                <w14:ligatures w14:val="none"/>
              </w:rPr>
            </w:pPr>
            <w:r w:rsidRPr="00D36707">
              <w:rPr>
                <w:rFonts w:ascii="Calibri" w:eastAsia="Times New Roman" w:hAnsi="Calibri" w:cs="Calibri"/>
                <w:color w:val="000000"/>
                <w:kern w:val="0"/>
                <w:sz w:val="22"/>
                <w:szCs w:val="22"/>
                <w14:ligatures w14:val="none"/>
              </w:rPr>
              <w:t>75</w:t>
            </w:r>
          </w:p>
        </w:tc>
        <w:tc>
          <w:tcPr>
            <w:tcW w:w="960" w:type="dxa"/>
            <w:noWrap/>
            <w:hideMark/>
          </w:tcPr>
          <w:p w14:paraId="2E909F61" w14:textId="77777777" w:rsidR="00D36707" w:rsidRPr="00D36707" w:rsidRDefault="00D36707" w:rsidP="00D3670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2"/>
                <w14:ligatures w14:val="none"/>
              </w:rPr>
            </w:pPr>
            <w:r w:rsidRPr="00D36707">
              <w:rPr>
                <w:rFonts w:ascii="Calibri" w:eastAsia="Times New Roman" w:hAnsi="Calibri" w:cs="Calibri"/>
                <w:color w:val="000000"/>
                <w:kern w:val="0"/>
                <w:sz w:val="22"/>
                <w:szCs w:val="22"/>
                <w14:ligatures w14:val="none"/>
              </w:rPr>
              <w:t>18.75</w:t>
            </w:r>
          </w:p>
        </w:tc>
        <w:tc>
          <w:tcPr>
            <w:tcW w:w="960" w:type="dxa"/>
            <w:noWrap/>
            <w:hideMark/>
          </w:tcPr>
          <w:p w14:paraId="7D3F216E" w14:textId="77777777" w:rsidR="00D36707" w:rsidRPr="00D36707" w:rsidRDefault="00D36707" w:rsidP="00D3670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2"/>
                <w14:ligatures w14:val="none"/>
              </w:rPr>
            </w:pPr>
          </w:p>
        </w:tc>
      </w:tr>
    </w:tbl>
    <w:p w14:paraId="230FE02A" w14:textId="77777777" w:rsidR="00D36707" w:rsidRPr="00D36707" w:rsidRDefault="00D36707" w:rsidP="009F7B7F"/>
    <w:p w14:paraId="30735A65" w14:textId="1BF93E08" w:rsidR="000256D3" w:rsidRDefault="000256D3" w:rsidP="009F7B7F">
      <w:pPr>
        <w:rPr>
          <w:b/>
          <w:bCs/>
        </w:rPr>
      </w:pPr>
      <w:r>
        <w:rPr>
          <w:b/>
          <w:bCs/>
        </w:rPr>
        <w:t>Biological sex</w:t>
      </w:r>
      <w:r w:rsidR="00B02FD1">
        <w:rPr>
          <w:b/>
          <w:bCs/>
        </w:rPr>
        <w:t>:</w:t>
      </w:r>
    </w:p>
    <w:tbl>
      <w:tblPr>
        <w:tblStyle w:val="PlainTable2"/>
        <w:tblW w:w="4200" w:type="dxa"/>
        <w:tblLook w:val="04A0" w:firstRow="1" w:lastRow="0" w:firstColumn="1" w:lastColumn="0" w:noHBand="0" w:noVBand="1"/>
      </w:tblPr>
      <w:tblGrid>
        <w:gridCol w:w="1320"/>
        <w:gridCol w:w="960"/>
        <w:gridCol w:w="960"/>
        <w:gridCol w:w="960"/>
      </w:tblGrid>
      <w:tr w:rsidR="006143D3" w:rsidRPr="006143D3" w14:paraId="6605A63F" w14:textId="77777777" w:rsidTr="006143D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20" w:type="dxa"/>
            <w:noWrap/>
            <w:hideMark/>
          </w:tcPr>
          <w:p w14:paraId="1420D05A" w14:textId="77777777" w:rsidR="006143D3" w:rsidRPr="006143D3" w:rsidRDefault="006143D3" w:rsidP="006143D3">
            <w:pPr>
              <w:rPr>
                <w:rFonts w:ascii="Times New Roman" w:eastAsia="Times New Roman" w:hAnsi="Times New Roman" w:cs="Times New Roman"/>
                <w:kern w:val="0"/>
                <w14:ligatures w14:val="none"/>
              </w:rPr>
            </w:pPr>
          </w:p>
        </w:tc>
        <w:tc>
          <w:tcPr>
            <w:tcW w:w="960" w:type="dxa"/>
            <w:noWrap/>
            <w:hideMark/>
          </w:tcPr>
          <w:p w14:paraId="49E5D586" w14:textId="77777777" w:rsidR="006143D3" w:rsidRPr="006143D3" w:rsidRDefault="006143D3" w:rsidP="006143D3">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2"/>
                <w14:ligatures w14:val="none"/>
              </w:rPr>
            </w:pPr>
            <w:r w:rsidRPr="006143D3">
              <w:rPr>
                <w:rFonts w:ascii="Calibri" w:eastAsia="Times New Roman" w:hAnsi="Calibri" w:cs="Calibri"/>
                <w:color w:val="000000"/>
                <w:kern w:val="0"/>
                <w:sz w:val="22"/>
                <w:szCs w:val="22"/>
                <w14:ligatures w14:val="none"/>
              </w:rPr>
              <w:t>Men</w:t>
            </w:r>
          </w:p>
        </w:tc>
        <w:tc>
          <w:tcPr>
            <w:tcW w:w="960" w:type="dxa"/>
            <w:noWrap/>
            <w:hideMark/>
          </w:tcPr>
          <w:p w14:paraId="113D64CD" w14:textId="77777777" w:rsidR="006143D3" w:rsidRPr="006143D3" w:rsidRDefault="006143D3" w:rsidP="006143D3">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2"/>
                <w14:ligatures w14:val="none"/>
              </w:rPr>
            </w:pPr>
            <w:r w:rsidRPr="006143D3">
              <w:rPr>
                <w:rFonts w:ascii="Calibri" w:eastAsia="Times New Roman" w:hAnsi="Calibri" w:cs="Calibri"/>
                <w:color w:val="000000"/>
                <w:kern w:val="0"/>
                <w:sz w:val="22"/>
                <w:szCs w:val="22"/>
                <w14:ligatures w14:val="none"/>
              </w:rPr>
              <w:t>Women</w:t>
            </w:r>
          </w:p>
        </w:tc>
        <w:tc>
          <w:tcPr>
            <w:tcW w:w="960" w:type="dxa"/>
            <w:noWrap/>
            <w:hideMark/>
          </w:tcPr>
          <w:p w14:paraId="7B50CE42" w14:textId="77777777" w:rsidR="006143D3" w:rsidRPr="006143D3" w:rsidRDefault="006143D3" w:rsidP="006143D3">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2"/>
                <w14:ligatures w14:val="none"/>
              </w:rPr>
            </w:pPr>
            <w:r w:rsidRPr="006143D3">
              <w:rPr>
                <w:rFonts w:ascii="Calibri" w:eastAsia="Times New Roman" w:hAnsi="Calibri" w:cs="Calibri"/>
                <w:color w:val="000000"/>
                <w:kern w:val="0"/>
                <w:sz w:val="22"/>
                <w:szCs w:val="22"/>
                <w14:ligatures w14:val="none"/>
              </w:rPr>
              <w:t>missing</w:t>
            </w:r>
          </w:p>
        </w:tc>
      </w:tr>
      <w:tr w:rsidR="006143D3" w:rsidRPr="006143D3" w14:paraId="0E78E426" w14:textId="77777777" w:rsidTr="006143D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20" w:type="dxa"/>
            <w:noWrap/>
            <w:hideMark/>
          </w:tcPr>
          <w:p w14:paraId="01C7AADD" w14:textId="77777777" w:rsidR="006143D3" w:rsidRPr="006143D3" w:rsidRDefault="006143D3" w:rsidP="006143D3">
            <w:pPr>
              <w:rPr>
                <w:rFonts w:ascii="Calibri" w:eastAsia="Times New Roman" w:hAnsi="Calibri" w:cs="Calibri"/>
                <w:color w:val="000000"/>
                <w:kern w:val="0"/>
                <w:sz w:val="22"/>
                <w:szCs w:val="22"/>
                <w14:ligatures w14:val="none"/>
              </w:rPr>
            </w:pPr>
            <w:r w:rsidRPr="006143D3">
              <w:rPr>
                <w:rFonts w:ascii="Calibri" w:eastAsia="Times New Roman" w:hAnsi="Calibri" w:cs="Calibri"/>
                <w:color w:val="000000"/>
                <w:kern w:val="0"/>
                <w:sz w:val="22"/>
                <w:szCs w:val="22"/>
                <w14:ligatures w14:val="none"/>
              </w:rPr>
              <w:t>n</w:t>
            </w:r>
          </w:p>
        </w:tc>
        <w:tc>
          <w:tcPr>
            <w:tcW w:w="960" w:type="dxa"/>
            <w:noWrap/>
            <w:hideMark/>
          </w:tcPr>
          <w:p w14:paraId="63F289F2" w14:textId="77777777" w:rsidR="006143D3" w:rsidRPr="006143D3" w:rsidRDefault="006143D3" w:rsidP="006143D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2"/>
                <w14:ligatures w14:val="none"/>
              </w:rPr>
            </w:pPr>
            <w:r w:rsidRPr="006143D3">
              <w:rPr>
                <w:rFonts w:ascii="Calibri" w:eastAsia="Times New Roman" w:hAnsi="Calibri" w:cs="Calibri"/>
                <w:color w:val="000000"/>
                <w:kern w:val="0"/>
                <w:sz w:val="22"/>
                <w:szCs w:val="22"/>
                <w14:ligatures w14:val="none"/>
              </w:rPr>
              <w:t>11</w:t>
            </w:r>
          </w:p>
        </w:tc>
        <w:tc>
          <w:tcPr>
            <w:tcW w:w="960" w:type="dxa"/>
            <w:noWrap/>
            <w:hideMark/>
          </w:tcPr>
          <w:p w14:paraId="6AA2E274" w14:textId="77777777" w:rsidR="006143D3" w:rsidRPr="006143D3" w:rsidRDefault="006143D3" w:rsidP="006143D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2"/>
                <w14:ligatures w14:val="none"/>
              </w:rPr>
            </w:pPr>
            <w:r w:rsidRPr="006143D3">
              <w:rPr>
                <w:rFonts w:ascii="Calibri" w:eastAsia="Times New Roman" w:hAnsi="Calibri" w:cs="Calibri"/>
                <w:color w:val="000000"/>
                <w:kern w:val="0"/>
                <w:sz w:val="22"/>
                <w:szCs w:val="22"/>
                <w14:ligatures w14:val="none"/>
              </w:rPr>
              <w:t>5</w:t>
            </w:r>
          </w:p>
        </w:tc>
        <w:tc>
          <w:tcPr>
            <w:tcW w:w="960" w:type="dxa"/>
            <w:noWrap/>
            <w:hideMark/>
          </w:tcPr>
          <w:p w14:paraId="05D66F4F" w14:textId="77777777" w:rsidR="006143D3" w:rsidRPr="006143D3" w:rsidRDefault="006143D3" w:rsidP="006143D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2"/>
                <w14:ligatures w14:val="none"/>
              </w:rPr>
            </w:pPr>
            <w:r w:rsidRPr="006143D3">
              <w:rPr>
                <w:rFonts w:ascii="Calibri" w:eastAsia="Times New Roman" w:hAnsi="Calibri" w:cs="Calibri"/>
                <w:color w:val="000000"/>
                <w:kern w:val="0"/>
                <w:sz w:val="22"/>
                <w:szCs w:val="22"/>
                <w14:ligatures w14:val="none"/>
              </w:rPr>
              <w:t>0</w:t>
            </w:r>
          </w:p>
        </w:tc>
      </w:tr>
      <w:tr w:rsidR="006143D3" w:rsidRPr="006143D3" w14:paraId="146A11F7" w14:textId="77777777" w:rsidTr="006143D3">
        <w:trPr>
          <w:trHeight w:val="300"/>
        </w:trPr>
        <w:tc>
          <w:tcPr>
            <w:cnfStyle w:val="001000000000" w:firstRow="0" w:lastRow="0" w:firstColumn="1" w:lastColumn="0" w:oddVBand="0" w:evenVBand="0" w:oddHBand="0" w:evenHBand="0" w:firstRowFirstColumn="0" w:firstRowLastColumn="0" w:lastRowFirstColumn="0" w:lastRowLastColumn="0"/>
            <w:tcW w:w="1320" w:type="dxa"/>
            <w:noWrap/>
            <w:hideMark/>
          </w:tcPr>
          <w:p w14:paraId="4ED52CFE" w14:textId="77777777" w:rsidR="006143D3" w:rsidRPr="006143D3" w:rsidRDefault="006143D3" w:rsidP="006143D3">
            <w:pPr>
              <w:rPr>
                <w:rFonts w:ascii="Calibri" w:eastAsia="Times New Roman" w:hAnsi="Calibri" w:cs="Calibri"/>
                <w:color w:val="000000"/>
                <w:kern w:val="0"/>
                <w:sz w:val="22"/>
                <w:szCs w:val="22"/>
                <w14:ligatures w14:val="none"/>
              </w:rPr>
            </w:pPr>
            <w:r w:rsidRPr="006143D3">
              <w:rPr>
                <w:rFonts w:ascii="Calibri" w:eastAsia="Times New Roman" w:hAnsi="Calibri" w:cs="Calibri"/>
                <w:color w:val="000000"/>
                <w:kern w:val="0"/>
                <w:sz w:val="22"/>
                <w:szCs w:val="22"/>
                <w14:ligatures w14:val="none"/>
              </w:rPr>
              <w:t>%</w:t>
            </w:r>
          </w:p>
        </w:tc>
        <w:tc>
          <w:tcPr>
            <w:tcW w:w="960" w:type="dxa"/>
            <w:noWrap/>
            <w:hideMark/>
          </w:tcPr>
          <w:p w14:paraId="632BE609" w14:textId="77777777" w:rsidR="006143D3" w:rsidRPr="006143D3" w:rsidRDefault="006143D3" w:rsidP="006143D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2"/>
                <w14:ligatures w14:val="none"/>
              </w:rPr>
            </w:pPr>
            <w:r w:rsidRPr="006143D3">
              <w:rPr>
                <w:rFonts w:ascii="Calibri" w:eastAsia="Times New Roman" w:hAnsi="Calibri" w:cs="Calibri"/>
                <w:color w:val="000000"/>
                <w:kern w:val="0"/>
                <w:sz w:val="22"/>
                <w:szCs w:val="22"/>
                <w14:ligatures w14:val="none"/>
              </w:rPr>
              <w:t>68.75</w:t>
            </w:r>
          </w:p>
        </w:tc>
        <w:tc>
          <w:tcPr>
            <w:tcW w:w="960" w:type="dxa"/>
            <w:noWrap/>
            <w:hideMark/>
          </w:tcPr>
          <w:p w14:paraId="2624D857" w14:textId="77777777" w:rsidR="006143D3" w:rsidRPr="006143D3" w:rsidRDefault="006143D3" w:rsidP="006143D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2"/>
                <w14:ligatures w14:val="none"/>
              </w:rPr>
            </w:pPr>
            <w:r w:rsidRPr="006143D3">
              <w:rPr>
                <w:rFonts w:ascii="Calibri" w:eastAsia="Times New Roman" w:hAnsi="Calibri" w:cs="Calibri"/>
                <w:color w:val="000000"/>
                <w:kern w:val="0"/>
                <w:sz w:val="22"/>
                <w:szCs w:val="22"/>
                <w14:ligatures w14:val="none"/>
              </w:rPr>
              <w:t>31.25</w:t>
            </w:r>
          </w:p>
        </w:tc>
        <w:tc>
          <w:tcPr>
            <w:tcW w:w="960" w:type="dxa"/>
            <w:noWrap/>
            <w:hideMark/>
          </w:tcPr>
          <w:p w14:paraId="6E8C38C0" w14:textId="77777777" w:rsidR="006143D3" w:rsidRPr="006143D3" w:rsidRDefault="006143D3" w:rsidP="006143D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2"/>
                <w14:ligatures w14:val="none"/>
              </w:rPr>
            </w:pPr>
            <w:r w:rsidRPr="006143D3">
              <w:rPr>
                <w:rFonts w:ascii="Calibri" w:eastAsia="Times New Roman" w:hAnsi="Calibri" w:cs="Calibri"/>
                <w:color w:val="000000"/>
                <w:kern w:val="0"/>
                <w:sz w:val="22"/>
                <w:szCs w:val="22"/>
                <w14:ligatures w14:val="none"/>
              </w:rPr>
              <w:t>0</w:t>
            </w:r>
          </w:p>
        </w:tc>
      </w:tr>
      <w:tr w:rsidR="006143D3" w:rsidRPr="006143D3" w14:paraId="4827E63C" w14:textId="77777777" w:rsidTr="006143D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20" w:type="dxa"/>
            <w:noWrap/>
            <w:hideMark/>
          </w:tcPr>
          <w:p w14:paraId="44400014" w14:textId="77777777" w:rsidR="006143D3" w:rsidRPr="006143D3" w:rsidRDefault="006143D3" w:rsidP="006143D3">
            <w:pPr>
              <w:rPr>
                <w:rFonts w:ascii="Calibri" w:eastAsia="Times New Roman" w:hAnsi="Calibri" w:cs="Calibri"/>
                <w:color w:val="000000"/>
                <w:kern w:val="0"/>
                <w:sz w:val="22"/>
                <w:szCs w:val="22"/>
                <w14:ligatures w14:val="none"/>
              </w:rPr>
            </w:pPr>
            <w:r w:rsidRPr="006143D3">
              <w:rPr>
                <w:rFonts w:ascii="Calibri" w:eastAsia="Times New Roman" w:hAnsi="Calibri" w:cs="Calibri"/>
                <w:color w:val="000000"/>
                <w:kern w:val="0"/>
                <w:sz w:val="22"/>
                <w:szCs w:val="22"/>
                <w14:ligatures w14:val="none"/>
              </w:rPr>
              <w:t>% non-missing</w:t>
            </w:r>
          </w:p>
        </w:tc>
        <w:tc>
          <w:tcPr>
            <w:tcW w:w="960" w:type="dxa"/>
            <w:noWrap/>
            <w:hideMark/>
          </w:tcPr>
          <w:p w14:paraId="664FE6D1" w14:textId="77777777" w:rsidR="006143D3" w:rsidRPr="006143D3" w:rsidRDefault="006143D3" w:rsidP="006143D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2"/>
                <w14:ligatures w14:val="none"/>
              </w:rPr>
            </w:pPr>
            <w:r w:rsidRPr="006143D3">
              <w:rPr>
                <w:rFonts w:ascii="Calibri" w:eastAsia="Times New Roman" w:hAnsi="Calibri" w:cs="Calibri"/>
                <w:color w:val="000000"/>
                <w:kern w:val="0"/>
                <w:sz w:val="22"/>
                <w:szCs w:val="22"/>
                <w14:ligatures w14:val="none"/>
              </w:rPr>
              <w:t>68.75</w:t>
            </w:r>
          </w:p>
        </w:tc>
        <w:tc>
          <w:tcPr>
            <w:tcW w:w="960" w:type="dxa"/>
            <w:noWrap/>
            <w:hideMark/>
          </w:tcPr>
          <w:p w14:paraId="2256BAD1" w14:textId="77777777" w:rsidR="006143D3" w:rsidRPr="006143D3" w:rsidRDefault="006143D3" w:rsidP="006143D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2"/>
                <w14:ligatures w14:val="none"/>
              </w:rPr>
            </w:pPr>
            <w:r w:rsidRPr="006143D3">
              <w:rPr>
                <w:rFonts w:ascii="Calibri" w:eastAsia="Times New Roman" w:hAnsi="Calibri" w:cs="Calibri"/>
                <w:color w:val="000000"/>
                <w:kern w:val="0"/>
                <w:sz w:val="22"/>
                <w:szCs w:val="22"/>
                <w14:ligatures w14:val="none"/>
              </w:rPr>
              <w:t>31.25</w:t>
            </w:r>
          </w:p>
        </w:tc>
        <w:tc>
          <w:tcPr>
            <w:tcW w:w="960" w:type="dxa"/>
            <w:noWrap/>
            <w:hideMark/>
          </w:tcPr>
          <w:p w14:paraId="7449A410" w14:textId="77777777" w:rsidR="006143D3" w:rsidRPr="006143D3" w:rsidRDefault="006143D3" w:rsidP="006143D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2"/>
                <w14:ligatures w14:val="none"/>
              </w:rPr>
            </w:pPr>
          </w:p>
        </w:tc>
      </w:tr>
    </w:tbl>
    <w:p w14:paraId="3BC391C4" w14:textId="77777777" w:rsidR="00B02FD1" w:rsidRDefault="00B02FD1" w:rsidP="009F7B7F">
      <w:pPr>
        <w:rPr>
          <w:b/>
          <w:bCs/>
        </w:rPr>
      </w:pPr>
    </w:p>
    <w:p w14:paraId="6853CCD0" w14:textId="4DF07D2E" w:rsidR="000256D3" w:rsidRPr="00B02FD1" w:rsidRDefault="000256D3" w:rsidP="009F7B7F">
      <w:r>
        <w:rPr>
          <w:b/>
          <w:bCs/>
        </w:rPr>
        <w:t>Gender</w:t>
      </w:r>
      <w:r w:rsidR="00B02FD1">
        <w:rPr>
          <w:b/>
          <w:bCs/>
        </w:rPr>
        <w:t xml:space="preserve">: </w:t>
      </w:r>
      <w:r w:rsidR="00B02FD1">
        <w:t>Participants were not asked about their gender.</w:t>
      </w:r>
    </w:p>
    <w:p w14:paraId="7FFEB519" w14:textId="335A13A2" w:rsidR="000256D3" w:rsidRDefault="000256D3" w:rsidP="009F7B7F">
      <w:pPr>
        <w:rPr>
          <w:b/>
          <w:bCs/>
        </w:rPr>
      </w:pPr>
      <w:r>
        <w:rPr>
          <w:b/>
          <w:bCs/>
        </w:rPr>
        <w:t>Skin tone (e.g. Fitzpatrick scale)</w:t>
      </w:r>
      <w:r w:rsidR="006143D3">
        <w:rPr>
          <w:b/>
          <w:bCs/>
        </w:rPr>
        <w:t>:</w:t>
      </w:r>
    </w:p>
    <w:p w14:paraId="78E785AF" w14:textId="574EA259" w:rsidR="006143D3" w:rsidRDefault="00F64026" w:rsidP="009F7B7F">
      <w:pPr>
        <w:rPr>
          <w:b/>
          <w:bCs/>
        </w:rPr>
      </w:pPr>
      <w:r>
        <w:rPr>
          <w:noProof/>
        </w:rPr>
        <w:drawing>
          <wp:inline distT="0" distB="0" distL="0" distR="0" wp14:anchorId="7EB71F4C" wp14:editId="451BF90A">
            <wp:extent cx="4337304" cy="1862328"/>
            <wp:effectExtent l="0" t="0" r="6350" b="5080"/>
            <wp:docPr id="3" name="Obrázek 2" descr="Obsah obrázku snímek obrazovky, Obdélník, design&#10;&#10;Popis byl vytvořen automaticky">
              <a:extLst xmlns:a="http://schemas.openxmlformats.org/drawingml/2006/main">
                <a:ext uri="{FF2B5EF4-FFF2-40B4-BE49-F238E27FC236}">
                  <a16:creationId xmlns:a16="http://schemas.microsoft.com/office/drawing/2014/main" id="{A5CE6C5C-32A0-4283-A4AF-CB2E064F99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2" descr="Obsah obrázku snímek obrazovky, Obdélník, design&#10;&#10;Popis byl vytvořen automaticky">
                      <a:extLst>
                        <a:ext uri="{FF2B5EF4-FFF2-40B4-BE49-F238E27FC236}">
                          <a16:creationId xmlns:a16="http://schemas.microsoft.com/office/drawing/2014/main" id="{A5CE6C5C-32A0-4283-A4AF-CB2E064F9969}"/>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337304" cy="1862328"/>
                    </a:xfrm>
                    <a:prstGeom prst="rect">
                      <a:avLst/>
                    </a:prstGeom>
                  </pic:spPr>
                </pic:pic>
              </a:graphicData>
            </a:graphic>
          </wp:inline>
        </w:drawing>
      </w:r>
    </w:p>
    <w:p w14:paraId="6CE7EE1C" w14:textId="0DA68070" w:rsidR="00F64026" w:rsidRPr="00F64026" w:rsidRDefault="00F64026" w:rsidP="00F64026">
      <w:pPr>
        <w:spacing w:after="0" w:line="240" w:lineRule="auto"/>
        <w:rPr>
          <w:rFonts w:ascii="Calibri" w:eastAsia="Times New Roman" w:hAnsi="Calibri" w:cs="Calibri"/>
          <w:color w:val="000000"/>
          <w:kern w:val="0"/>
          <w:sz w:val="22"/>
          <w:szCs w:val="22"/>
          <w14:ligatures w14:val="none"/>
        </w:rPr>
      </w:pPr>
      <w:r w:rsidRPr="00F64026">
        <w:rPr>
          <w:rFonts w:ascii="Calibri" w:eastAsia="Times New Roman" w:hAnsi="Calibri" w:cs="Calibri"/>
          <w:color w:val="000000"/>
          <w:kern w:val="0"/>
          <w:sz w:val="22"/>
          <w:szCs w:val="22"/>
          <w14:ligatures w14:val="none"/>
        </w:rPr>
        <w:t xml:space="preserve">Source of the picture: </w:t>
      </w:r>
      <w:r>
        <w:rPr>
          <w:rFonts w:ascii="Calibri" w:eastAsia="Times New Roman" w:hAnsi="Calibri" w:cs="Calibri"/>
          <w:color w:val="000000"/>
          <w:kern w:val="0"/>
          <w:sz w:val="22"/>
          <w:szCs w:val="22"/>
          <w14:ligatures w14:val="none"/>
        </w:rPr>
        <w:t>Gupta et al. (2019)</w:t>
      </w:r>
      <w:r w:rsidRPr="00F64026">
        <w:rPr>
          <w:rFonts w:ascii="Calibri" w:eastAsia="Times New Roman" w:hAnsi="Calibri" w:cs="Calibri"/>
          <w:color w:val="000000"/>
          <w:kern w:val="0"/>
          <w:sz w:val="22"/>
          <w:szCs w:val="22"/>
          <w14:ligatures w14:val="none"/>
        </w:rPr>
        <w:t>.</w:t>
      </w:r>
    </w:p>
    <w:p w14:paraId="2D49E002" w14:textId="77777777" w:rsidR="00F64026" w:rsidRDefault="00F64026" w:rsidP="009F7B7F">
      <w:pPr>
        <w:rPr>
          <w:b/>
          <w:bCs/>
        </w:rPr>
      </w:pPr>
    </w:p>
    <w:p w14:paraId="419DB581" w14:textId="77777777" w:rsidR="005C6C1E" w:rsidRPr="005C6C1E" w:rsidRDefault="005C6C1E" w:rsidP="005C6C1E">
      <w:pPr>
        <w:spacing w:after="0" w:line="240" w:lineRule="auto"/>
        <w:rPr>
          <w:rFonts w:ascii="Calibri" w:eastAsia="Times New Roman" w:hAnsi="Calibri" w:cs="Calibri"/>
          <w:color w:val="000000"/>
          <w:kern w:val="0"/>
          <w:sz w:val="22"/>
          <w:szCs w:val="22"/>
          <w14:ligatures w14:val="none"/>
        </w:rPr>
      </w:pPr>
      <w:r w:rsidRPr="005C6C1E">
        <w:rPr>
          <w:rFonts w:ascii="Calibri" w:eastAsia="Times New Roman" w:hAnsi="Calibri" w:cs="Calibri"/>
          <w:color w:val="000000"/>
          <w:kern w:val="0"/>
          <w:sz w:val="22"/>
          <w:szCs w:val="22"/>
          <w14:ligatures w14:val="none"/>
        </w:rPr>
        <w:t>Pictures of hands were taken between 18.1. and 21.1. 2022</w:t>
      </w:r>
    </w:p>
    <w:p w14:paraId="70AD4BF9" w14:textId="77777777" w:rsidR="005C6C1E" w:rsidRPr="005C6C1E" w:rsidRDefault="005C6C1E" w:rsidP="005C6C1E">
      <w:pPr>
        <w:spacing w:after="0" w:line="240" w:lineRule="auto"/>
        <w:rPr>
          <w:rFonts w:ascii="Calibri" w:eastAsia="Times New Roman" w:hAnsi="Calibri" w:cs="Calibri"/>
          <w:color w:val="000000"/>
          <w:kern w:val="0"/>
          <w:sz w:val="22"/>
          <w:szCs w:val="22"/>
          <w14:ligatures w14:val="none"/>
        </w:rPr>
      </w:pPr>
      <w:r w:rsidRPr="005C6C1E">
        <w:rPr>
          <w:rFonts w:ascii="Calibri" w:eastAsia="Times New Roman" w:hAnsi="Calibri" w:cs="Calibri"/>
          <w:color w:val="000000"/>
          <w:kern w:val="0"/>
          <w:sz w:val="22"/>
          <w:szCs w:val="22"/>
          <w14:ligatures w14:val="none"/>
        </w:rPr>
        <w:t>We took a picture of hand on which the watches were worn, if participant agreed with it. Photography of hand with watches was taken too when possible.</w:t>
      </w:r>
    </w:p>
    <w:p w14:paraId="63D96DF2" w14:textId="4DE9683D" w:rsidR="005C6C1E" w:rsidRDefault="007A368E" w:rsidP="009F7B7F">
      <w:pPr>
        <w:rPr>
          <w:b/>
          <w:bCs/>
        </w:rPr>
      </w:pPr>
      <w:r>
        <w:rPr>
          <w:noProof/>
        </w:rPr>
        <w:lastRenderedPageBreak/>
        <w:drawing>
          <wp:inline distT="0" distB="0" distL="0" distR="0" wp14:anchorId="0E50CD45" wp14:editId="7DB229B9">
            <wp:extent cx="4318635" cy="5943600"/>
            <wp:effectExtent l="6668" t="0" r="0" b="0"/>
            <wp:docPr id="6" name="Obrázek 5" descr="Obsah obrázku text, rukopis, hřebík, osoba&#10;&#10;Popis byl vytvořen automaticky">
              <a:extLst xmlns:a="http://schemas.openxmlformats.org/drawingml/2006/main">
                <a:ext uri="{FF2B5EF4-FFF2-40B4-BE49-F238E27FC236}">
                  <a16:creationId xmlns:a16="http://schemas.microsoft.com/office/drawing/2014/main" id="{785BDC0A-F1EF-4CD4-8EC0-AB9EB27F73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5" descr="Obsah obrázku text, rukopis, hřebík, osoba&#10;&#10;Popis byl vytvořen automaticky">
                      <a:extLst>
                        <a:ext uri="{FF2B5EF4-FFF2-40B4-BE49-F238E27FC236}">
                          <a16:creationId xmlns:a16="http://schemas.microsoft.com/office/drawing/2014/main" id="{785BDC0A-F1EF-4CD4-8EC0-AB9EB27F731F}"/>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l="18490" r="26965"/>
                    <a:stretch/>
                  </pic:blipFill>
                  <pic:spPr>
                    <a:xfrm rot="5400000">
                      <a:off x="0" y="0"/>
                      <a:ext cx="4318635" cy="5943600"/>
                    </a:xfrm>
                    <a:prstGeom prst="rect">
                      <a:avLst/>
                    </a:prstGeom>
                  </pic:spPr>
                </pic:pic>
              </a:graphicData>
            </a:graphic>
          </wp:inline>
        </w:drawing>
      </w:r>
    </w:p>
    <w:p w14:paraId="58C3DAD6" w14:textId="7CA2F33F" w:rsidR="007A368E" w:rsidRDefault="007A368E" w:rsidP="009F7B7F">
      <w:pPr>
        <w:rPr>
          <w:b/>
          <w:bCs/>
        </w:rPr>
      </w:pPr>
      <w:r>
        <w:rPr>
          <w:noProof/>
        </w:rPr>
        <w:drawing>
          <wp:inline distT="0" distB="0" distL="0" distR="0" wp14:anchorId="125AB971" wp14:editId="7FABD25D">
            <wp:extent cx="3098165" cy="5943600"/>
            <wp:effectExtent l="6033" t="0" r="0" b="0"/>
            <wp:docPr id="14" name="Obrázek 13" descr="Obsah obrázku text, hodinky, rukopis, hřebík&#10;&#10;Popis byl vytvořen automaticky">
              <a:extLst xmlns:a="http://schemas.openxmlformats.org/drawingml/2006/main">
                <a:ext uri="{FF2B5EF4-FFF2-40B4-BE49-F238E27FC236}">
                  <a16:creationId xmlns:a16="http://schemas.microsoft.com/office/drawing/2014/main" id="{2DC46C64-F063-41A3-A5F3-71928BC5BF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 13" descr="Obsah obrázku text, hodinky, rukopis, hřebík&#10;&#10;Popis byl vytvořen automaticky">
                      <a:extLst>
                        <a:ext uri="{FF2B5EF4-FFF2-40B4-BE49-F238E27FC236}">
                          <a16:creationId xmlns:a16="http://schemas.microsoft.com/office/drawing/2014/main" id="{2DC46C64-F063-41A3-A5F3-71928BC5BF53}"/>
                        </a:ext>
                      </a:extLst>
                    </pic:cNvPr>
                    <pic:cNvPicPr>
                      <a:picLocks noChangeAspect="1"/>
                    </pic:cNvPicPr>
                  </pic:nvPicPr>
                  <pic:blipFill rotWithShape="1">
                    <a:blip r:embed="rId15" cstate="print">
                      <a:extLst>
                        <a:ext uri="{28A0092B-C50C-407E-A947-70E740481C1C}">
                          <a14:useLocalDpi xmlns:a14="http://schemas.microsoft.com/office/drawing/2010/main" val="0"/>
                        </a:ext>
                      </a:extLst>
                    </a:blip>
                    <a:srcRect l="29192" r="31604"/>
                    <a:stretch/>
                  </pic:blipFill>
                  <pic:spPr>
                    <a:xfrm rot="5400000">
                      <a:off x="0" y="0"/>
                      <a:ext cx="3098165" cy="5943600"/>
                    </a:xfrm>
                    <a:prstGeom prst="rect">
                      <a:avLst/>
                    </a:prstGeom>
                  </pic:spPr>
                </pic:pic>
              </a:graphicData>
            </a:graphic>
          </wp:inline>
        </w:drawing>
      </w:r>
    </w:p>
    <w:p w14:paraId="7A7233CF" w14:textId="54B633A1" w:rsidR="007A368E" w:rsidRDefault="007A368E" w:rsidP="009F7B7F">
      <w:pPr>
        <w:rPr>
          <w:b/>
          <w:bCs/>
        </w:rPr>
      </w:pPr>
      <w:r>
        <w:rPr>
          <w:noProof/>
        </w:rPr>
        <w:lastRenderedPageBreak/>
        <w:drawing>
          <wp:inline distT="0" distB="0" distL="0" distR="0" wp14:anchorId="6CE78033" wp14:editId="66A5BF61">
            <wp:extent cx="3444875" cy="5943600"/>
            <wp:effectExtent l="7938" t="0" r="0" b="0"/>
            <wp:docPr id="12" name="Obrázek 11" descr="Obsah obrázku text, účtenka, rukopis, osoba&#10;&#10;Popis byl vytvořen automaticky">
              <a:extLst xmlns:a="http://schemas.openxmlformats.org/drawingml/2006/main">
                <a:ext uri="{FF2B5EF4-FFF2-40B4-BE49-F238E27FC236}">
                  <a16:creationId xmlns:a16="http://schemas.microsoft.com/office/drawing/2014/main" id="{3B4ADFE0-2874-4953-B025-9EF500A06D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 11" descr="Obsah obrázku text, účtenka, rukopis, osoba&#10;&#10;Popis byl vytvořen automaticky">
                      <a:extLst>
                        <a:ext uri="{FF2B5EF4-FFF2-40B4-BE49-F238E27FC236}">
                          <a16:creationId xmlns:a16="http://schemas.microsoft.com/office/drawing/2014/main" id="{3B4ADFE0-2874-4953-B025-9EF500A06DF0}"/>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l="25948" r="30681"/>
                    <a:stretch/>
                  </pic:blipFill>
                  <pic:spPr>
                    <a:xfrm rot="5400000">
                      <a:off x="0" y="0"/>
                      <a:ext cx="3444875" cy="5943600"/>
                    </a:xfrm>
                    <a:prstGeom prst="rect">
                      <a:avLst/>
                    </a:prstGeom>
                  </pic:spPr>
                </pic:pic>
              </a:graphicData>
            </a:graphic>
          </wp:inline>
        </w:drawing>
      </w:r>
    </w:p>
    <w:p w14:paraId="370D8BB4" w14:textId="3FA0A6C9" w:rsidR="007A368E" w:rsidRDefault="007A368E" w:rsidP="009F7B7F">
      <w:pPr>
        <w:rPr>
          <w:b/>
          <w:bCs/>
        </w:rPr>
      </w:pPr>
      <w:r>
        <w:rPr>
          <w:noProof/>
        </w:rPr>
        <w:drawing>
          <wp:inline distT="0" distB="0" distL="0" distR="0" wp14:anchorId="112B55EC" wp14:editId="537FBDEB">
            <wp:extent cx="3380740" cy="5943600"/>
            <wp:effectExtent l="0" t="5080" r="5080" b="5080"/>
            <wp:docPr id="16" name="Obrázek 15" descr="Obsah obrázku text, hodinky, rukopis, hodiny&#10;&#10;Popis byl vytvořen automaticky">
              <a:extLst xmlns:a="http://schemas.openxmlformats.org/drawingml/2006/main">
                <a:ext uri="{FF2B5EF4-FFF2-40B4-BE49-F238E27FC236}">
                  <a16:creationId xmlns:a16="http://schemas.microsoft.com/office/drawing/2014/main" id="{2C44F27C-B8D4-4382-81F5-E16007BA2A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5" descr="Obsah obrázku text, hodinky, rukopis, hodiny&#10;&#10;Popis byl vytvořen automaticky">
                      <a:extLst>
                        <a:ext uri="{FF2B5EF4-FFF2-40B4-BE49-F238E27FC236}">
                          <a16:creationId xmlns:a16="http://schemas.microsoft.com/office/drawing/2014/main" id="{2C44F27C-B8D4-4382-81F5-E16007BA2AB3}"/>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l="21829" r="35558"/>
                    <a:stretch/>
                  </pic:blipFill>
                  <pic:spPr>
                    <a:xfrm rot="5400000">
                      <a:off x="0" y="0"/>
                      <a:ext cx="3380740" cy="5943600"/>
                    </a:xfrm>
                    <a:prstGeom prst="rect">
                      <a:avLst/>
                    </a:prstGeom>
                  </pic:spPr>
                </pic:pic>
              </a:graphicData>
            </a:graphic>
          </wp:inline>
        </w:drawing>
      </w:r>
    </w:p>
    <w:p w14:paraId="1997114F" w14:textId="22E6585D" w:rsidR="007A368E" w:rsidRDefault="009F4B39" w:rsidP="009F7B7F">
      <w:pPr>
        <w:rPr>
          <w:b/>
          <w:bCs/>
        </w:rPr>
      </w:pPr>
      <w:r>
        <w:rPr>
          <w:noProof/>
        </w:rPr>
        <w:lastRenderedPageBreak/>
        <w:drawing>
          <wp:inline distT="0" distB="0" distL="0" distR="0" wp14:anchorId="79D8B02A" wp14:editId="48D7B6A1">
            <wp:extent cx="3437255" cy="5943600"/>
            <wp:effectExtent l="4128" t="0" r="0" b="0"/>
            <wp:docPr id="18" name="Obrázek 17" descr="Obsah obrázku text, rukopis, kancelářské potřeby, hřebík&#10;&#10;Popis byl vytvořen automaticky">
              <a:extLst xmlns:a="http://schemas.openxmlformats.org/drawingml/2006/main">
                <a:ext uri="{FF2B5EF4-FFF2-40B4-BE49-F238E27FC236}">
                  <a16:creationId xmlns:a16="http://schemas.microsoft.com/office/drawing/2014/main" id="{D111C843-941B-4B43-8C1A-5713766BBF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7" descr="Obsah obrázku text, rukopis, kancelářské potřeby, hřebík&#10;&#10;Popis byl vytvořen automaticky">
                      <a:extLst>
                        <a:ext uri="{FF2B5EF4-FFF2-40B4-BE49-F238E27FC236}">
                          <a16:creationId xmlns:a16="http://schemas.microsoft.com/office/drawing/2014/main" id="{D111C843-941B-4B43-8C1A-5713766BBF6B}"/>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l="23747" r="32882"/>
                    <a:stretch/>
                  </pic:blipFill>
                  <pic:spPr>
                    <a:xfrm rot="5400000">
                      <a:off x="0" y="0"/>
                      <a:ext cx="3437255" cy="5943600"/>
                    </a:xfrm>
                    <a:prstGeom prst="rect">
                      <a:avLst/>
                    </a:prstGeom>
                  </pic:spPr>
                </pic:pic>
              </a:graphicData>
            </a:graphic>
          </wp:inline>
        </w:drawing>
      </w:r>
    </w:p>
    <w:p w14:paraId="540F2A7F" w14:textId="2D50CA32" w:rsidR="009F4B39" w:rsidRDefault="009F4B39" w:rsidP="009F7B7F">
      <w:pPr>
        <w:rPr>
          <w:b/>
          <w:bCs/>
        </w:rPr>
      </w:pPr>
      <w:r>
        <w:rPr>
          <w:noProof/>
        </w:rPr>
        <w:drawing>
          <wp:inline distT="0" distB="0" distL="0" distR="0" wp14:anchorId="0F6998BD" wp14:editId="12CFCC27">
            <wp:extent cx="2948305" cy="5943600"/>
            <wp:effectExtent l="7303" t="0" r="0" b="0"/>
            <wp:docPr id="22" name="Obrázek 21" descr="Obsah obrázku text, osoba, hřebík, prst&#10;&#10;Popis byl vytvořen automaticky">
              <a:extLst xmlns:a="http://schemas.openxmlformats.org/drawingml/2006/main">
                <a:ext uri="{FF2B5EF4-FFF2-40B4-BE49-F238E27FC236}">
                  <a16:creationId xmlns:a16="http://schemas.microsoft.com/office/drawing/2014/main" id="{A1D8B22E-E58F-4CFB-94C0-33AD1DB9B6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 21" descr="Obsah obrázku text, osoba, hřebík, prst&#10;&#10;Popis byl vytvořen automaticky">
                      <a:extLst>
                        <a:ext uri="{FF2B5EF4-FFF2-40B4-BE49-F238E27FC236}">
                          <a16:creationId xmlns:a16="http://schemas.microsoft.com/office/drawing/2014/main" id="{A1D8B22E-E58F-4CFB-94C0-33AD1DB9B6DD}"/>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l="28151" r="34539"/>
                    <a:stretch/>
                  </pic:blipFill>
                  <pic:spPr>
                    <a:xfrm rot="5400000">
                      <a:off x="0" y="0"/>
                      <a:ext cx="2948305" cy="5943600"/>
                    </a:xfrm>
                    <a:prstGeom prst="rect">
                      <a:avLst/>
                    </a:prstGeom>
                  </pic:spPr>
                </pic:pic>
              </a:graphicData>
            </a:graphic>
          </wp:inline>
        </w:drawing>
      </w:r>
    </w:p>
    <w:p w14:paraId="54B773A4" w14:textId="3CA39B08" w:rsidR="009F4B39" w:rsidRDefault="009F4B39" w:rsidP="009F7B7F">
      <w:pPr>
        <w:rPr>
          <w:b/>
          <w:bCs/>
        </w:rPr>
      </w:pPr>
      <w:r>
        <w:rPr>
          <w:noProof/>
        </w:rPr>
        <w:lastRenderedPageBreak/>
        <w:drawing>
          <wp:inline distT="0" distB="0" distL="0" distR="0" wp14:anchorId="6B7F6974" wp14:editId="6ECEE90F">
            <wp:extent cx="3158490" cy="5943600"/>
            <wp:effectExtent l="0" t="1905" r="1905" b="1905"/>
            <wp:docPr id="24" name="Obrázek 23" descr="Obsah obrázku text, hřebík, rukopis, osoba&#10;&#10;Popis byl vytvořen automaticky">
              <a:extLst xmlns:a="http://schemas.openxmlformats.org/drawingml/2006/main">
                <a:ext uri="{FF2B5EF4-FFF2-40B4-BE49-F238E27FC236}">
                  <a16:creationId xmlns:a16="http://schemas.microsoft.com/office/drawing/2014/main" id="{FED40D6D-6FB2-416B-9BDB-4A7BFA91B9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 23" descr="Obsah obrázku text, hřebík, rukopis, osoba&#10;&#10;Popis byl vytvořen automaticky">
                      <a:extLst>
                        <a:ext uri="{FF2B5EF4-FFF2-40B4-BE49-F238E27FC236}">
                          <a16:creationId xmlns:a16="http://schemas.microsoft.com/office/drawing/2014/main" id="{FED40D6D-6FB2-416B-9BDB-4A7BFA91B961}"/>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l="26659" r="33379"/>
                    <a:stretch/>
                  </pic:blipFill>
                  <pic:spPr>
                    <a:xfrm rot="5400000">
                      <a:off x="0" y="0"/>
                      <a:ext cx="3158490" cy="5943600"/>
                    </a:xfrm>
                    <a:prstGeom prst="rect">
                      <a:avLst/>
                    </a:prstGeom>
                  </pic:spPr>
                </pic:pic>
              </a:graphicData>
            </a:graphic>
          </wp:inline>
        </w:drawing>
      </w:r>
    </w:p>
    <w:p w14:paraId="7E6B60DB" w14:textId="160A3D90" w:rsidR="009F4B39" w:rsidRDefault="009F4B39" w:rsidP="009F7B7F">
      <w:pPr>
        <w:rPr>
          <w:b/>
          <w:bCs/>
        </w:rPr>
      </w:pPr>
      <w:r>
        <w:rPr>
          <w:noProof/>
        </w:rPr>
        <w:drawing>
          <wp:inline distT="0" distB="0" distL="0" distR="0" wp14:anchorId="21E87DE7" wp14:editId="1A3E9B0C">
            <wp:extent cx="3118485" cy="5943600"/>
            <wp:effectExtent l="0" t="2857" r="2857" b="2858"/>
            <wp:docPr id="26" name="Obrázek 25" descr="Obsah obrázku text, hodinky, osoba, hřebík&#10;&#10;Popis byl vytvořen automaticky">
              <a:extLst xmlns:a="http://schemas.openxmlformats.org/drawingml/2006/main">
                <a:ext uri="{FF2B5EF4-FFF2-40B4-BE49-F238E27FC236}">
                  <a16:creationId xmlns:a16="http://schemas.microsoft.com/office/drawing/2014/main" id="{DD944B53-D005-461E-9F33-BC1895489C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ek 25" descr="Obsah obrázku text, hodinky, osoba, hřebík&#10;&#10;Popis byl vytvořen automaticky">
                      <a:extLst>
                        <a:ext uri="{FF2B5EF4-FFF2-40B4-BE49-F238E27FC236}">
                          <a16:creationId xmlns:a16="http://schemas.microsoft.com/office/drawing/2014/main" id="{DD944B53-D005-461E-9F33-BC1895489C8F}"/>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l="24410" r="36196"/>
                    <a:stretch/>
                  </pic:blipFill>
                  <pic:spPr>
                    <a:xfrm rot="5400000">
                      <a:off x="0" y="0"/>
                      <a:ext cx="3118485" cy="5943600"/>
                    </a:xfrm>
                    <a:prstGeom prst="rect">
                      <a:avLst/>
                    </a:prstGeom>
                  </pic:spPr>
                </pic:pic>
              </a:graphicData>
            </a:graphic>
          </wp:inline>
        </w:drawing>
      </w:r>
    </w:p>
    <w:p w14:paraId="50B895B9" w14:textId="5B09A988" w:rsidR="005C6C1E" w:rsidRDefault="009F4B39" w:rsidP="009F7B7F">
      <w:pPr>
        <w:rPr>
          <w:b/>
          <w:bCs/>
        </w:rPr>
      </w:pPr>
      <w:r>
        <w:rPr>
          <w:noProof/>
        </w:rPr>
        <w:lastRenderedPageBreak/>
        <w:drawing>
          <wp:inline distT="0" distB="0" distL="0" distR="0" wp14:anchorId="1CB9B7ED" wp14:editId="613DC86B">
            <wp:extent cx="3362325" cy="5943600"/>
            <wp:effectExtent l="4763" t="0" r="0" b="0"/>
            <wp:docPr id="28" name="Obrázek 27" descr="Obsah obrázku text, rukopis, osoba, papír&#10;&#10;Popis byl vytvořen automaticky">
              <a:extLst xmlns:a="http://schemas.openxmlformats.org/drawingml/2006/main">
                <a:ext uri="{FF2B5EF4-FFF2-40B4-BE49-F238E27FC236}">
                  <a16:creationId xmlns:a16="http://schemas.microsoft.com/office/drawing/2014/main" id="{7C2D0F59-61E6-4853-9585-E1088C9661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ázek 27" descr="Obsah obrázku text, rukopis, osoba, papír&#10;&#10;Popis byl vytvořen automaticky">
                      <a:extLst>
                        <a:ext uri="{FF2B5EF4-FFF2-40B4-BE49-F238E27FC236}">
                          <a16:creationId xmlns:a16="http://schemas.microsoft.com/office/drawing/2014/main" id="{7C2D0F59-61E6-4853-9585-E1088C9661A1}"/>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l="25381" r="32195"/>
                    <a:stretch/>
                  </pic:blipFill>
                  <pic:spPr>
                    <a:xfrm rot="5400000">
                      <a:off x="0" y="0"/>
                      <a:ext cx="3362325" cy="5943600"/>
                    </a:xfrm>
                    <a:prstGeom prst="rect">
                      <a:avLst/>
                    </a:prstGeom>
                  </pic:spPr>
                </pic:pic>
              </a:graphicData>
            </a:graphic>
          </wp:inline>
        </w:drawing>
      </w:r>
    </w:p>
    <w:p w14:paraId="23EF36AE" w14:textId="1B734597" w:rsidR="009F4B39" w:rsidRDefault="009F4B39" w:rsidP="009F7B7F">
      <w:pPr>
        <w:rPr>
          <w:b/>
          <w:bCs/>
        </w:rPr>
      </w:pPr>
      <w:r>
        <w:rPr>
          <w:noProof/>
        </w:rPr>
        <w:drawing>
          <wp:inline distT="0" distB="0" distL="0" distR="0" wp14:anchorId="3041851A" wp14:editId="0170D8E7">
            <wp:extent cx="3353435" cy="5943600"/>
            <wp:effectExtent l="318" t="0" r="0" b="0"/>
            <wp:docPr id="30" name="Obrázek 29" descr="Obsah obrázku text, rukopis, hřebík, nářadí&#10;&#10;Popis byl vytvořen automaticky">
              <a:extLst xmlns:a="http://schemas.openxmlformats.org/drawingml/2006/main">
                <a:ext uri="{FF2B5EF4-FFF2-40B4-BE49-F238E27FC236}">
                  <a16:creationId xmlns:a16="http://schemas.microsoft.com/office/drawing/2014/main" id="{D6E91E85-7233-4C7E-AFBF-8FE75C103C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 29" descr="Obsah obrázku text, rukopis, hřebík, nářadí&#10;&#10;Popis byl vytvořen automaticky">
                      <a:extLst>
                        <a:ext uri="{FF2B5EF4-FFF2-40B4-BE49-F238E27FC236}">
                          <a16:creationId xmlns:a16="http://schemas.microsoft.com/office/drawing/2014/main" id="{D6E91E85-7233-4C7E-AFBF-8FE75C103C1E}"/>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l="25026" r="32550"/>
                    <a:stretch/>
                  </pic:blipFill>
                  <pic:spPr>
                    <a:xfrm rot="5400000">
                      <a:off x="0" y="0"/>
                      <a:ext cx="3353435" cy="5943600"/>
                    </a:xfrm>
                    <a:prstGeom prst="rect">
                      <a:avLst/>
                    </a:prstGeom>
                  </pic:spPr>
                </pic:pic>
              </a:graphicData>
            </a:graphic>
          </wp:inline>
        </w:drawing>
      </w:r>
    </w:p>
    <w:p w14:paraId="1AC28510" w14:textId="0B9C1BFB" w:rsidR="009F4B39" w:rsidRDefault="009F4B39" w:rsidP="009F7B7F">
      <w:pPr>
        <w:rPr>
          <w:b/>
          <w:bCs/>
        </w:rPr>
      </w:pPr>
      <w:r>
        <w:rPr>
          <w:noProof/>
        </w:rPr>
        <w:lastRenderedPageBreak/>
        <w:drawing>
          <wp:inline distT="0" distB="0" distL="0" distR="0" wp14:anchorId="7EEA2679" wp14:editId="09CC65FA">
            <wp:extent cx="3722370" cy="5943600"/>
            <wp:effectExtent l="0" t="5715" r="5715" b="5715"/>
            <wp:docPr id="32" name="Obrázek 31" descr="Obsah obrázku text, osoba, hřebík, rukopis&#10;&#10;Popis byl vytvořen automaticky">
              <a:extLst xmlns:a="http://schemas.openxmlformats.org/drawingml/2006/main">
                <a:ext uri="{FF2B5EF4-FFF2-40B4-BE49-F238E27FC236}">
                  <a16:creationId xmlns:a16="http://schemas.microsoft.com/office/drawing/2014/main" id="{BFEB0C42-C75F-4F95-9E4A-05A4CD7FDF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ázek 31" descr="Obsah obrázku text, osoba, hřebík, rukopis&#10;&#10;Popis byl vytvořen automaticky">
                      <a:extLst>
                        <a:ext uri="{FF2B5EF4-FFF2-40B4-BE49-F238E27FC236}">
                          <a16:creationId xmlns:a16="http://schemas.microsoft.com/office/drawing/2014/main" id="{BFEB0C42-C75F-4F95-9E4A-05A4CD7FDF31}"/>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l="22020" r="31010"/>
                    <a:stretch/>
                  </pic:blipFill>
                  <pic:spPr>
                    <a:xfrm rot="5400000">
                      <a:off x="0" y="0"/>
                      <a:ext cx="3722370" cy="5943600"/>
                    </a:xfrm>
                    <a:prstGeom prst="rect">
                      <a:avLst/>
                    </a:prstGeom>
                  </pic:spPr>
                </pic:pic>
              </a:graphicData>
            </a:graphic>
          </wp:inline>
        </w:drawing>
      </w:r>
    </w:p>
    <w:p w14:paraId="32EB8171" w14:textId="42970C71" w:rsidR="009F4B39" w:rsidRDefault="009F4B39" w:rsidP="009F7B7F">
      <w:pPr>
        <w:rPr>
          <w:b/>
          <w:bCs/>
        </w:rPr>
      </w:pPr>
      <w:r>
        <w:rPr>
          <w:noProof/>
        </w:rPr>
        <w:drawing>
          <wp:inline distT="0" distB="0" distL="0" distR="0" wp14:anchorId="37C53646" wp14:editId="1CC9EE6C">
            <wp:extent cx="4157345" cy="5943600"/>
            <wp:effectExtent l="2223" t="0" r="0" b="0"/>
            <wp:docPr id="34" name="Obrázek 33" descr="Obsah obrázku osoba, hodiny, text, hřebík&#10;&#10;Popis byl vytvořen automaticky">
              <a:extLst xmlns:a="http://schemas.openxmlformats.org/drawingml/2006/main">
                <a:ext uri="{FF2B5EF4-FFF2-40B4-BE49-F238E27FC236}">
                  <a16:creationId xmlns:a16="http://schemas.microsoft.com/office/drawing/2014/main" id="{2907CB60-ACD3-4114-AAC3-943C2C22BC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ek 33" descr="Obsah obrázku osoba, hodiny, text, hřebík&#10;&#10;Popis byl vytvořen automaticky">
                      <a:extLst>
                        <a:ext uri="{FF2B5EF4-FFF2-40B4-BE49-F238E27FC236}">
                          <a16:creationId xmlns:a16="http://schemas.microsoft.com/office/drawing/2014/main" id="{2907CB60-ACD3-4114-AAC3-943C2C22BC62}"/>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19392" r="28145"/>
                    <a:stretch/>
                  </pic:blipFill>
                  <pic:spPr>
                    <a:xfrm rot="5400000">
                      <a:off x="0" y="0"/>
                      <a:ext cx="4157345" cy="5943600"/>
                    </a:xfrm>
                    <a:prstGeom prst="rect">
                      <a:avLst/>
                    </a:prstGeom>
                  </pic:spPr>
                </pic:pic>
              </a:graphicData>
            </a:graphic>
          </wp:inline>
        </w:drawing>
      </w:r>
    </w:p>
    <w:p w14:paraId="4202EE4F" w14:textId="6F580558" w:rsidR="009F4B39" w:rsidRDefault="009F4B39" w:rsidP="009F7B7F">
      <w:pPr>
        <w:rPr>
          <w:b/>
          <w:bCs/>
        </w:rPr>
      </w:pPr>
      <w:r>
        <w:rPr>
          <w:noProof/>
        </w:rPr>
        <w:lastRenderedPageBreak/>
        <w:drawing>
          <wp:inline distT="0" distB="0" distL="0" distR="0" wp14:anchorId="1ED1F8C8" wp14:editId="3FA7A0A0">
            <wp:extent cx="4015740" cy="5943600"/>
            <wp:effectExtent l="7620" t="0" r="0" b="0"/>
            <wp:docPr id="36" name="Obrázek 35" descr="Obsah obrázku text, osoba, hřebík, ručník&#10;&#10;Popis byl vytvořen automaticky">
              <a:extLst xmlns:a="http://schemas.openxmlformats.org/drawingml/2006/main">
                <a:ext uri="{FF2B5EF4-FFF2-40B4-BE49-F238E27FC236}">
                  <a16:creationId xmlns:a16="http://schemas.microsoft.com/office/drawing/2014/main" id="{206FD516-5491-45DE-ADDC-64EB3133B3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ázek 35" descr="Obsah obrázku text, osoba, hřebík, ručník&#10;&#10;Popis byl vytvořen automaticky">
                      <a:extLst>
                        <a:ext uri="{FF2B5EF4-FFF2-40B4-BE49-F238E27FC236}">
                          <a16:creationId xmlns:a16="http://schemas.microsoft.com/office/drawing/2014/main" id="{206FD516-5491-45DE-ADDC-64EB3133B3F4}"/>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l="20174" r="29258"/>
                    <a:stretch/>
                  </pic:blipFill>
                  <pic:spPr>
                    <a:xfrm rot="5400000">
                      <a:off x="0" y="0"/>
                      <a:ext cx="4015740" cy="5943600"/>
                    </a:xfrm>
                    <a:prstGeom prst="rect">
                      <a:avLst/>
                    </a:prstGeom>
                  </pic:spPr>
                </pic:pic>
              </a:graphicData>
            </a:graphic>
          </wp:inline>
        </w:drawing>
      </w:r>
    </w:p>
    <w:p w14:paraId="52BD3E9A" w14:textId="4613334A" w:rsidR="009F4B39" w:rsidRDefault="009F4B39" w:rsidP="009F7B7F">
      <w:pPr>
        <w:rPr>
          <w:b/>
          <w:bCs/>
        </w:rPr>
      </w:pPr>
      <w:r>
        <w:rPr>
          <w:noProof/>
        </w:rPr>
        <w:lastRenderedPageBreak/>
        <w:drawing>
          <wp:inline distT="0" distB="0" distL="0" distR="0" wp14:anchorId="69A36F41" wp14:editId="5620B409">
            <wp:extent cx="4178935" cy="5943600"/>
            <wp:effectExtent l="0" t="6032" r="6032" b="6033"/>
            <wp:docPr id="40" name="Obrázek 39" descr="Obsah obrázku hodiny, hodinky, osoba, text&#10;&#10;Popis byl vytvořen automaticky">
              <a:extLst xmlns:a="http://schemas.openxmlformats.org/drawingml/2006/main">
                <a:ext uri="{FF2B5EF4-FFF2-40B4-BE49-F238E27FC236}">
                  <a16:creationId xmlns:a16="http://schemas.microsoft.com/office/drawing/2014/main" id="{BDC25A23-CE5C-4A02-9716-7095D2B96D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ázek 39" descr="Obsah obrázku hodiny, hodinky, osoba, text&#10;&#10;Popis byl vytvořen automaticky">
                      <a:extLst>
                        <a:ext uri="{FF2B5EF4-FFF2-40B4-BE49-F238E27FC236}">
                          <a16:creationId xmlns:a16="http://schemas.microsoft.com/office/drawing/2014/main" id="{BDC25A23-CE5C-4A02-9716-7095D2B96DC1}"/>
                        </a:ext>
                      </a:extLst>
                    </pic:cNvPr>
                    <pic:cNvPicPr>
                      <a:picLocks noChangeAspect="1"/>
                    </pic:cNvPicPr>
                  </pic:nvPicPr>
                  <pic:blipFill rotWithShape="1">
                    <a:blip r:embed="rId27" cstate="print">
                      <a:extLst>
                        <a:ext uri="{28A0092B-C50C-407E-A947-70E740481C1C}">
                          <a14:useLocalDpi xmlns:a14="http://schemas.microsoft.com/office/drawing/2010/main" val="0"/>
                        </a:ext>
                      </a:extLst>
                    </a:blip>
                    <a:srcRect l="10183" r="36976"/>
                    <a:stretch/>
                  </pic:blipFill>
                  <pic:spPr>
                    <a:xfrm rot="5400000">
                      <a:off x="0" y="0"/>
                      <a:ext cx="4178935" cy="5943600"/>
                    </a:xfrm>
                    <a:prstGeom prst="rect">
                      <a:avLst/>
                    </a:prstGeom>
                  </pic:spPr>
                </pic:pic>
              </a:graphicData>
            </a:graphic>
          </wp:inline>
        </w:drawing>
      </w:r>
    </w:p>
    <w:p w14:paraId="624EE0E2" w14:textId="5B4A232A" w:rsidR="0007441B" w:rsidRDefault="0007441B" w:rsidP="009F7B7F">
      <w:pPr>
        <w:rPr>
          <w:b/>
          <w:bCs/>
        </w:rPr>
      </w:pPr>
      <w:r>
        <w:rPr>
          <w:noProof/>
        </w:rPr>
        <w:lastRenderedPageBreak/>
        <w:drawing>
          <wp:inline distT="0" distB="0" distL="0" distR="0" wp14:anchorId="4633F9C5" wp14:editId="440B4C46">
            <wp:extent cx="4337685" cy="5943600"/>
            <wp:effectExtent l="0" t="2857" r="2857" b="2858"/>
            <wp:docPr id="42" name="Obrázek 41" descr="Obsah obrázku hřebík, osoba, Papírový výrobek, prst&#10;&#10;Popis byl vytvořen automaticky">
              <a:extLst xmlns:a="http://schemas.openxmlformats.org/drawingml/2006/main">
                <a:ext uri="{FF2B5EF4-FFF2-40B4-BE49-F238E27FC236}">
                  <a16:creationId xmlns:a16="http://schemas.microsoft.com/office/drawing/2014/main" id="{75E54035-941A-46FA-B4D7-8D0D9C489E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ázek 41" descr="Obsah obrázku hřebík, osoba, Papírový výrobek, prst&#10;&#10;Popis byl vytvořen automaticky">
                      <a:extLst>
                        <a:ext uri="{FF2B5EF4-FFF2-40B4-BE49-F238E27FC236}">
                          <a16:creationId xmlns:a16="http://schemas.microsoft.com/office/drawing/2014/main" id="{75E54035-941A-46FA-B4D7-8D0D9C489E80}"/>
                        </a:ext>
                      </a:extLst>
                    </pic:cNvPr>
                    <pic:cNvPicPr>
                      <a:picLocks noChangeAspect="1"/>
                    </pic:cNvPicPr>
                  </pic:nvPicPr>
                  <pic:blipFill rotWithShape="1">
                    <a:blip r:embed="rId28" cstate="print">
                      <a:extLst>
                        <a:ext uri="{28A0092B-C50C-407E-A947-70E740481C1C}">
                          <a14:useLocalDpi xmlns:a14="http://schemas.microsoft.com/office/drawing/2010/main" val="0"/>
                        </a:ext>
                      </a:extLst>
                    </a:blip>
                    <a:srcRect l="9640" r="35626"/>
                    <a:stretch/>
                  </pic:blipFill>
                  <pic:spPr>
                    <a:xfrm rot="5400000">
                      <a:off x="0" y="0"/>
                      <a:ext cx="4337685" cy="5943600"/>
                    </a:xfrm>
                    <a:prstGeom prst="rect">
                      <a:avLst/>
                    </a:prstGeom>
                  </pic:spPr>
                </pic:pic>
              </a:graphicData>
            </a:graphic>
          </wp:inline>
        </w:drawing>
      </w:r>
    </w:p>
    <w:p w14:paraId="5FD74989" w14:textId="15442E71" w:rsidR="0007441B" w:rsidRDefault="0007441B" w:rsidP="009F7B7F">
      <w:pPr>
        <w:rPr>
          <w:b/>
          <w:bCs/>
        </w:rPr>
      </w:pPr>
      <w:r>
        <w:rPr>
          <w:noProof/>
        </w:rPr>
        <w:drawing>
          <wp:inline distT="0" distB="0" distL="0" distR="0" wp14:anchorId="73B6536E" wp14:editId="79336735">
            <wp:extent cx="3736975" cy="5943600"/>
            <wp:effectExtent l="1588" t="0" r="0" b="0"/>
            <wp:docPr id="44" name="Obrázek 43" descr="Obsah obrázku text, hodinky, hodiny, osoba&#10;&#10;Popis byl vytvořen automaticky">
              <a:extLst xmlns:a="http://schemas.openxmlformats.org/drawingml/2006/main">
                <a:ext uri="{FF2B5EF4-FFF2-40B4-BE49-F238E27FC236}">
                  <a16:creationId xmlns:a16="http://schemas.microsoft.com/office/drawing/2014/main" id="{DE29E098-06B7-4CC9-853D-9A12DDD545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ázek 43" descr="Obsah obrázku text, hodinky, hodiny, osoba&#10;&#10;Popis byl vytvořen automaticky">
                      <a:extLst>
                        <a:ext uri="{FF2B5EF4-FFF2-40B4-BE49-F238E27FC236}">
                          <a16:creationId xmlns:a16="http://schemas.microsoft.com/office/drawing/2014/main" id="{DE29E098-06B7-4CC9-853D-9A12DDD545F6}"/>
                        </a:ext>
                      </a:extLst>
                    </pic:cNvPr>
                    <pic:cNvPicPr>
                      <a:picLocks noChangeAspect="1"/>
                    </pic:cNvPicPr>
                  </pic:nvPicPr>
                  <pic:blipFill rotWithShape="1">
                    <a:blip r:embed="rId29" cstate="print">
                      <a:extLst>
                        <a:ext uri="{28A0092B-C50C-407E-A947-70E740481C1C}">
                          <a14:useLocalDpi xmlns:a14="http://schemas.microsoft.com/office/drawing/2010/main" val="0"/>
                        </a:ext>
                      </a:extLst>
                    </a:blip>
                    <a:srcRect l="31632" r="21209"/>
                    <a:stretch/>
                  </pic:blipFill>
                  <pic:spPr>
                    <a:xfrm rot="5400000">
                      <a:off x="0" y="0"/>
                      <a:ext cx="3736975" cy="5943600"/>
                    </a:xfrm>
                    <a:prstGeom prst="rect">
                      <a:avLst/>
                    </a:prstGeom>
                  </pic:spPr>
                </pic:pic>
              </a:graphicData>
            </a:graphic>
          </wp:inline>
        </w:drawing>
      </w:r>
    </w:p>
    <w:p w14:paraId="55170082" w14:textId="0B04D1F3" w:rsidR="0007441B" w:rsidRDefault="0007441B" w:rsidP="009F7B7F">
      <w:pPr>
        <w:rPr>
          <w:b/>
          <w:bCs/>
        </w:rPr>
      </w:pPr>
      <w:r>
        <w:rPr>
          <w:noProof/>
        </w:rPr>
        <w:lastRenderedPageBreak/>
        <w:drawing>
          <wp:inline distT="0" distB="0" distL="0" distR="0" wp14:anchorId="52F70E0D" wp14:editId="7793B92A">
            <wp:extent cx="4352290" cy="5943600"/>
            <wp:effectExtent l="4445" t="0" r="0" b="0"/>
            <wp:docPr id="46" name="Obrázek 45" descr="Obsah obrázku text, osoba, váha, území&#10;&#10;Popis byl vytvořen automaticky">
              <a:extLst xmlns:a="http://schemas.openxmlformats.org/drawingml/2006/main">
                <a:ext uri="{FF2B5EF4-FFF2-40B4-BE49-F238E27FC236}">
                  <a16:creationId xmlns:a16="http://schemas.microsoft.com/office/drawing/2014/main" id="{D7566D1B-0613-496D-AAC6-D1023E358D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ázek 45" descr="Obsah obrázku text, osoba, váha, území&#10;&#10;Popis byl vytvořen automaticky">
                      <a:extLst>
                        <a:ext uri="{FF2B5EF4-FFF2-40B4-BE49-F238E27FC236}">
                          <a16:creationId xmlns:a16="http://schemas.microsoft.com/office/drawing/2014/main" id="{D7566D1B-0613-496D-AAC6-D1023E358D17}"/>
                        </a:ext>
                      </a:extLst>
                    </pic:cNvPr>
                    <pic:cNvPicPr>
                      <a:picLocks noChangeAspect="1"/>
                    </pic:cNvPicPr>
                  </pic:nvPicPr>
                  <pic:blipFill rotWithShape="1">
                    <a:blip r:embed="rId30" cstate="print">
                      <a:extLst>
                        <a:ext uri="{28A0092B-C50C-407E-A947-70E740481C1C}">
                          <a14:useLocalDpi xmlns:a14="http://schemas.microsoft.com/office/drawing/2010/main" val="0"/>
                        </a:ext>
                      </a:extLst>
                    </a:blip>
                    <a:srcRect l="27490" r="17586"/>
                    <a:stretch/>
                  </pic:blipFill>
                  <pic:spPr>
                    <a:xfrm rot="5400000">
                      <a:off x="0" y="0"/>
                      <a:ext cx="4352290" cy="5943600"/>
                    </a:xfrm>
                    <a:prstGeom prst="rect">
                      <a:avLst/>
                    </a:prstGeom>
                  </pic:spPr>
                </pic:pic>
              </a:graphicData>
            </a:graphic>
          </wp:inline>
        </w:drawing>
      </w:r>
    </w:p>
    <w:p w14:paraId="16A22EE7" w14:textId="23E67C50" w:rsidR="0007441B" w:rsidRDefault="0007441B" w:rsidP="009F7B7F">
      <w:pPr>
        <w:rPr>
          <w:b/>
          <w:bCs/>
        </w:rPr>
      </w:pPr>
      <w:r>
        <w:rPr>
          <w:noProof/>
        </w:rPr>
        <w:lastRenderedPageBreak/>
        <w:drawing>
          <wp:inline distT="0" distB="0" distL="0" distR="0" wp14:anchorId="5C3BD3C4" wp14:editId="2F58AA8D">
            <wp:extent cx="4574540" cy="5943600"/>
            <wp:effectExtent l="1270" t="0" r="0" b="0"/>
            <wp:docPr id="48" name="Obrázek 47" descr="Obsah obrázku text, hodinky, rukopis, hřebík&#10;&#10;Popis byl vytvořen automaticky">
              <a:extLst xmlns:a="http://schemas.openxmlformats.org/drawingml/2006/main">
                <a:ext uri="{FF2B5EF4-FFF2-40B4-BE49-F238E27FC236}">
                  <a16:creationId xmlns:a16="http://schemas.microsoft.com/office/drawing/2014/main" id="{8BAD5D38-A99B-4E2B-8C08-D76E3F63AF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ázek 47" descr="Obsah obrázku text, hodinky, rukopis, hřebík&#10;&#10;Popis byl vytvořen automaticky">
                      <a:extLst>
                        <a:ext uri="{FF2B5EF4-FFF2-40B4-BE49-F238E27FC236}">
                          <a16:creationId xmlns:a16="http://schemas.microsoft.com/office/drawing/2014/main" id="{8BAD5D38-A99B-4E2B-8C08-D76E3F63AFBC}"/>
                        </a:ext>
                      </a:extLst>
                    </pic:cNvPr>
                    <pic:cNvPicPr>
                      <a:picLocks noChangeAspect="1"/>
                    </pic:cNvPicPr>
                  </pic:nvPicPr>
                  <pic:blipFill rotWithShape="1">
                    <a:blip r:embed="rId31" cstate="print">
                      <a:extLst>
                        <a:ext uri="{28A0092B-C50C-407E-A947-70E740481C1C}">
                          <a14:useLocalDpi xmlns:a14="http://schemas.microsoft.com/office/drawing/2010/main" val="0"/>
                        </a:ext>
                      </a:extLst>
                    </a:blip>
                    <a:srcRect r="42373"/>
                    <a:stretch/>
                  </pic:blipFill>
                  <pic:spPr>
                    <a:xfrm rot="5400000">
                      <a:off x="0" y="0"/>
                      <a:ext cx="4574540" cy="5943600"/>
                    </a:xfrm>
                    <a:prstGeom prst="rect">
                      <a:avLst/>
                    </a:prstGeom>
                  </pic:spPr>
                </pic:pic>
              </a:graphicData>
            </a:graphic>
          </wp:inline>
        </w:drawing>
      </w:r>
    </w:p>
    <w:p w14:paraId="6C3D6C99" w14:textId="324B38AA" w:rsidR="0007441B" w:rsidRDefault="0007441B" w:rsidP="009F7B7F">
      <w:pPr>
        <w:rPr>
          <w:b/>
          <w:bCs/>
        </w:rPr>
      </w:pPr>
      <w:r>
        <w:rPr>
          <w:noProof/>
        </w:rPr>
        <w:lastRenderedPageBreak/>
        <w:drawing>
          <wp:inline distT="0" distB="0" distL="0" distR="0" wp14:anchorId="0AC9AC0D" wp14:editId="26088164">
            <wp:extent cx="4554220" cy="5943600"/>
            <wp:effectExtent l="0" t="8890" r="8890" b="8890"/>
            <wp:docPr id="50" name="Obrázek 49" descr="Obsah obrázku text, osoba, rukopis, interiér&#10;&#10;Popis byl vytvořen automaticky">
              <a:extLst xmlns:a="http://schemas.openxmlformats.org/drawingml/2006/main">
                <a:ext uri="{FF2B5EF4-FFF2-40B4-BE49-F238E27FC236}">
                  <a16:creationId xmlns:a16="http://schemas.microsoft.com/office/drawing/2014/main" id="{47F9AC3F-39DE-4262-87AB-F2678FC990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ázek 49" descr="Obsah obrázku text, osoba, rukopis, interiér&#10;&#10;Popis byl vytvořen automaticky">
                      <a:extLst>
                        <a:ext uri="{FF2B5EF4-FFF2-40B4-BE49-F238E27FC236}">
                          <a16:creationId xmlns:a16="http://schemas.microsoft.com/office/drawing/2014/main" id="{47F9AC3F-39DE-4262-87AB-F2678FC99052}"/>
                        </a:ext>
                      </a:extLst>
                    </pic:cNvPr>
                    <pic:cNvPicPr>
                      <a:picLocks noChangeAspect="1"/>
                    </pic:cNvPicPr>
                  </pic:nvPicPr>
                  <pic:blipFill rotWithShape="1">
                    <a:blip r:embed="rId32" cstate="print">
                      <a:extLst>
                        <a:ext uri="{28A0092B-C50C-407E-A947-70E740481C1C}">
                          <a14:useLocalDpi xmlns:a14="http://schemas.microsoft.com/office/drawing/2010/main" val="0"/>
                        </a:ext>
                      </a:extLst>
                    </a:blip>
                    <a:srcRect r="42633"/>
                    <a:stretch/>
                  </pic:blipFill>
                  <pic:spPr>
                    <a:xfrm rot="5400000">
                      <a:off x="0" y="0"/>
                      <a:ext cx="4554220" cy="5943600"/>
                    </a:xfrm>
                    <a:prstGeom prst="rect">
                      <a:avLst/>
                    </a:prstGeom>
                  </pic:spPr>
                </pic:pic>
              </a:graphicData>
            </a:graphic>
          </wp:inline>
        </w:drawing>
      </w:r>
    </w:p>
    <w:p w14:paraId="6514565C" w14:textId="7F79B3B1" w:rsidR="000256D3" w:rsidRDefault="000256D3" w:rsidP="009F7B7F">
      <w:pPr>
        <w:rPr>
          <w:b/>
          <w:bCs/>
        </w:rPr>
      </w:pPr>
      <w:r>
        <w:rPr>
          <w:b/>
          <w:bCs/>
        </w:rPr>
        <w:t>Body mass index</w:t>
      </w:r>
    </w:p>
    <w:tbl>
      <w:tblPr>
        <w:tblW w:w="4800" w:type="dxa"/>
        <w:tblLook w:val="04A0" w:firstRow="1" w:lastRow="0" w:firstColumn="1" w:lastColumn="0" w:noHBand="0" w:noVBand="1"/>
      </w:tblPr>
      <w:tblGrid>
        <w:gridCol w:w="960"/>
        <w:gridCol w:w="960"/>
        <w:gridCol w:w="960"/>
        <w:gridCol w:w="960"/>
        <w:gridCol w:w="1053"/>
      </w:tblGrid>
      <w:tr w:rsidR="00A91BAE" w:rsidRPr="00A91BAE" w14:paraId="6CE04D19" w14:textId="77777777" w:rsidTr="00A91BAE">
        <w:trPr>
          <w:trHeight w:val="300"/>
        </w:trPr>
        <w:tc>
          <w:tcPr>
            <w:tcW w:w="960" w:type="dxa"/>
            <w:tcBorders>
              <w:top w:val="nil"/>
              <w:left w:val="nil"/>
              <w:bottom w:val="nil"/>
              <w:right w:val="nil"/>
            </w:tcBorders>
            <w:noWrap/>
            <w:vAlign w:val="bottom"/>
            <w:hideMark/>
          </w:tcPr>
          <w:p w14:paraId="076BE52C" w14:textId="77777777" w:rsidR="00A91BAE" w:rsidRPr="00A91BAE" w:rsidRDefault="00A91BAE" w:rsidP="00A91BAE">
            <w:pPr>
              <w:spacing w:after="0" w:line="240" w:lineRule="auto"/>
              <w:rPr>
                <w:rFonts w:ascii="Times New Roman" w:eastAsia="Times New Roman" w:hAnsi="Times New Roman" w:cs="Times New Roman"/>
                <w:kern w:val="0"/>
                <w14:ligatures w14:val="none"/>
              </w:rPr>
            </w:pPr>
          </w:p>
        </w:tc>
        <w:tc>
          <w:tcPr>
            <w:tcW w:w="960" w:type="dxa"/>
            <w:tcBorders>
              <w:top w:val="nil"/>
              <w:left w:val="nil"/>
              <w:bottom w:val="nil"/>
              <w:right w:val="nil"/>
            </w:tcBorders>
            <w:noWrap/>
            <w:vAlign w:val="bottom"/>
            <w:hideMark/>
          </w:tcPr>
          <w:p w14:paraId="51438500" w14:textId="77777777" w:rsidR="00A91BAE" w:rsidRPr="00A91BAE" w:rsidRDefault="00A91BAE" w:rsidP="00A91BAE">
            <w:pPr>
              <w:spacing w:after="0" w:line="240" w:lineRule="auto"/>
              <w:rPr>
                <w:rFonts w:ascii="Times New Roman" w:eastAsia="Times New Roman" w:hAnsi="Times New Roman" w:cs="Times New Roman"/>
                <w:kern w:val="0"/>
                <w:sz w:val="20"/>
                <w:szCs w:val="20"/>
                <w14:ligatures w14:val="none"/>
              </w:rPr>
            </w:pPr>
          </w:p>
        </w:tc>
        <w:tc>
          <w:tcPr>
            <w:tcW w:w="960" w:type="dxa"/>
            <w:tcBorders>
              <w:top w:val="nil"/>
              <w:left w:val="nil"/>
              <w:bottom w:val="nil"/>
              <w:right w:val="nil"/>
            </w:tcBorders>
            <w:noWrap/>
            <w:vAlign w:val="bottom"/>
            <w:hideMark/>
          </w:tcPr>
          <w:p w14:paraId="26523DCC" w14:textId="77777777" w:rsidR="00A91BAE" w:rsidRPr="00A91BAE" w:rsidRDefault="00A91BAE" w:rsidP="00A91BAE">
            <w:pPr>
              <w:spacing w:after="0" w:line="240" w:lineRule="auto"/>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Height</w:t>
            </w:r>
          </w:p>
        </w:tc>
        <w:tc>
          <w:tcPr>
            <w:tcW w:w="960" w:type="dxa"/>
            <w:tcBorders>
              <w:top w:val="nil"/>
              <w:left w:val="nil"/>
              <w:bottom w:val="nil"/>
              <w:right w:val="nil"/>
            </w:tcBorders>
            <w:noWrap/>
            <w:vAlign w:val="bottom"/>
            <w:hideMark/>
          </w:tcPr>
          <w:p w14:paraId="3C198B0F" w14:textId="77777777" w:rsidR="00A91BAE" w:rsidRPr="00A91BAE" w:rsidRDefault="00A91BAE" w:rsidP="00A91BAE">
            <w:pPr>
              <w:spacing w:after="0" w:line="240" w:lineRule="auto"/>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Weight</w:t>
            </w:r>
          </w:p>
        </w:tc>
        <w:tc>
          <w:tcPr>
            <w:tcW w:w="960" w:type="dxa"/>
            <w:tcBorders>
              <w:top w:val="nil"/>
              <w:left w:val="nil"/>
              <w:bottom w:val="nil"/>
              <w:right w:val="nil"/>
            </w:tcBorders>
            <w:noWrap/>
            <w:vAlign w:val="bottom"/>
            <w:hideMark/>
          </w:tcPr>
          <w:p w14:paraId="3AF89105" w14:textId="77777777" w:rsidR="00A91BAE" w:rsidRPr="00A91BAE" w:rsidRDefault="00A91BAE" w:rsidP="00A91BAE">
            <w:pPr>
              <w:spacing w:after="0" w:line="240" w:lineRule="auto"/>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BMI</w:t>
            </w:r>
          </w:p>
        </w:tc>
      </w:tr>
      <w:tr w:rsidR="00A91BAE" w:rsidRPr="00A91BAE" w14:paraId="66F5B607" w14:textId="77777777" w:rsidTr="00A91BAE">
        <w:trPr>
          <w:trHeight w:val="300"/>
        </w:trPr>
        <w:tc>
          <w:tcPr>
            <w:tcW w:w="960" w:type="dxa"/>
            <w:vMerge w:val="restart"/>
            <w:tcBorders>
              <w:top w:val="nil"/>
              <w:left w:val="nil"/>
              <w:bottom w:val="nil"/>
              <w:right w:val="nil"/>
            </w:tcBorders>
            <w:noWrap/>
            <w:textDirection w:val="btLr"/>
            <w:vAlign w:val="bottom"/>
            <w:hideMark/>
          </w:tcPr>
          <w:p w14:paraId="73FAA194" w14:textId="77777777" w:rsidR="00A91BAE" w:rsidRPr="00A91BAE" w:rsidRDefault="00A91BAE" w:rsidP="00A91BAE">
            <w:pPr>
              <w:spacing w:after="0" w:line="240" w:lineRule="auto"/>
              <w:jc w:val="center"/>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Men</w:t>
            </w:r>
          </w:p>
        </w:tc>
        <w:tc>
          <w:tcPr>
            <w:tcW w:w="960" w:type="dxa"/>
            <w:tcBorders>
              <w:top w:val="nil"/>
              <w:left w:val="nil"/>
              <w:bottom w:val="nil"/>
              <w:right w:val="nil"/>
            </w:tcBorders>
            <w:shd w:val="clear" w:color="000000" w:fill="BDD7EE"/>
            <w:noWrap/>
            <w:vAlign w:val="bottom"/>
            <w:hideMark/>
          </w:tcPr>
          <w:p w14:paraId="7115A160" w14:textId="77777777" w:rsidR="00A91BAE" w:rsidRPr="00A91BAE" w:rsidRDefault="00A91BAE" w:rsidP="00A91BAE">
            <w:pPr>
              <w:spacing w:after="0" w:line="240" w:lineRule="auto"/>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mean m</w:t>
            </w:r>
          </w:p>
        </w:tc>
        <w:tc>
          <w:tcPr>
            <w:tcW w:w="960" w:type="dxa"/>
            <w:tcBorders>
              <w:top w:val="nil"/>
              <w:left w:val="nil"/>
              <w:bottom w:val="nil"/>
              <w:right w:val="nil"/>
            </w:tcBorders>
            <w:shd w:val="clear" w:color="000000" w:fill="BDD7EE"/>
            <w:noWrap/>
            <w:vAlign w:val="bottom"/>
            <w:hideMark/>
          </w:tcPr>
          <w:p w14:paraId="65DCCE64" w14:textId="77777777" w:rsidR="00A91BAE" w:rsidRPr="00A91BAE" w:rsidRDefault="00A91BAE" w:rsidP="00A91BAE">
            <w:pPr>
              <w:spacing w:after="0" w:line="240" w:lineRule="auto"/>
              <w:jc w:val="right"/>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181.45</w:t>
            </w:r>
          </w:p>
        </w:tc>
        <w:tc>
          <w:tcPr>
            <w:tcW w:w="960" w:type="dxa"/>
            <w:tcBorders>
              <w:top w:val="nil"/>
              <w:left w:val="nil"/>
              <w:bottom w:val="nil"/>
              <w:right w:val="nil"/>
            </w:tcBorders>
            <w:shd w:val="clear" w:color="000000" w:fill="BDD7EE"/>
            <w:noWrap/>
            <w:vAlign w:val="bottom"/>
            <w:hideMark/>
          </w:tcPr>
          <w:p w14:paraId="62E6CF88" w14:textId="77777777" w:rsidR="00A91BAE" w:rsidRPr="00A91BAE" w:rsidRDefault="00A91BAE" w:rsidP="00A91BAE">
            <w:pPr>
              <w:spacing w:after="0" w:line="240" w:lineRule="auto"/>
              <w:jc w:val="right"/>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80.91</w:t>
            </w:r>
          </w:p>
        </w:tc>
        <w:tc>
          <w:tcPr>
            <w:tcW w:w="960" w:type="dxa"/>
            <w:tcBorders>
              <w:top w:val="nil"/>
              <w:left w:val="nil"/>
              <w:bottom w:val="nil"/>
              <w:right w:val="nil"/>
            </w:tcBorders>
            <w:shd w:val="clear" w:color="000000" w:fill="BDD7EE"/>
            <w:noWrap/>
            <w:vAlign w:val="bottom"/>
            <w:hideMark/>
          </w:tcPr>
          <w:p w14:paraId="4BB48240" w14:textId="77777777" w:rsidR="00A91BAE" w:rsidRPr="00A91BAE" w:rsidRDefault="00A91BAE" w:rsidP="00A91BAE">
            <w:pPr>
              <w:spacing w:after="0" w:line="240" w:lineRule="auto"/>
              <w:jc w:val="right"/>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24.54</w:t>
            </w:r>
          </w:p>
        </w:tc>
      </w:tr>
      <w:tr w:rsidR="00A91BAE" w:rsidRPr="00A91BAE" w14:paraId="40E8543F" w14:textId="77777777" w:rsidTr="00A91BAE">
        <w:trPr>
          <w:trHeight w:val="300"/>
        </w:trPr>
        <w:tc>
          <w:tcPr>
            <w:tcW w:w="960" w:type="dxa"/>
            <w:vMerge/>
            <w:tcBorders>
              <w:top w:val="nil"/>
              <w:left w:val="nil"/>
              <w:bottom w:val="nil"/>
              <w:right w:val="nil"/>
            </w:tcBorders>
            <w:vAlign w:val="center"/>
            <w:hideMark/>
          </w:tcPr>
          <w:p w14:paraId="7B551024" w14:textId="77777777" w:rsidR="00A91BAE" w:rsidRPr="00A91BAE" w:rsidRDefault="00A91BAE" w:rsidP="00A91BAE">
            <w:pPr>
              <w:spacing w:after="0" w:line="240" w:lineRule="auto"/>
              <w:rPr>
                <w:rFonts w:ascii="Calibri" w:eastAsia="Times New Roman" w:hAnsi="Calibri" w:cs="Calibri"/>
                <w:color w:val="000000"/>
                <w:kern w:val="0"/>
                <w:sz w:val="22"/>
                <w:szCs w:val="22"/>
                <w14:ligatures w14:val="none"/>
              </w:rPr>
            </w:pPr>
          </w:p>
        </w:tc>
        <w:tc>
          <w:tcPr>
            <w:tcW w:w="960" w:type="dxa"/>
            <w:tcBorders>
              <w:top w:val="nil"/>
              <w:left w:val="nil"/>
              <w:bottom w:val="nil"/>
              <w:right w:val="nil"/>
            </w:tcBorders>
            <w:shd w:val="clear" w:color="000000" w:fill="BDD7EE"/>
            <w:noWrap/>
            <w:vAlign w:val="bottom"/>
            <w:hideMark/>
          </w:tcPr>
          <w:p w14:paraId="095940F9" w14:textId="77777777" w:rsidR="00A91BAE" w:rsidRPr="00A91BAE" w:rsidRDefault="00A91BAE" w:rsidP="00A91BAE">
            <w:pPr>
              <w:spacing w:after="0" w:line="240" w:lineRule="auto"/>
              <w:rPr>
                <w:rFonts w:ascii="Calibri" w:eastAsia="Times New Roman" w:hAnsi="Calibri" w:cs="Calibri"/>
                <w:color w:val="000000"/>
                <w:kern w:val="0"/>
                <w:sz w:val="22"/>
                <w:szCs w:val="22"/>
                <w14:ligatures w14:val="none"/>
              </w:rPr>
            </w:pPr>
            <w:proofErr w:type="spellStart"/>
            <w:r w:rsidRPr="00A91BAE">
              <w:rPr>
                <w:rFonts w:ascii="Calibri" w:eastAsia="Times New Roman" w:hAnsi="Calibri" w:cs="Calibri"/>
                <w:color w:val="000000"/>
                <w:kern w:val="0"/>
                <w:sz w:val="22"/>
                <w:szCs w:val="22"/>
                <w14:ligatures w14:val="none"/>
              </w:rPr>
              <w:t>sd</w:t>
            </w:r>
            <w:proofErr w:type="spellEnd"/>
            <w:r w:rsidRPr="00A91BAE">
              <w:rPr>
                <w:rFonts w:ascii="Calibri" w:eastAsia="Times New Roman" w:hAnsi="Calibri" w:cs="Calibri"/>
                <w:color w:val="000000"/>
                <w:kern w:val="0"/>
                <w:sz w:val="22"/>
                <w:szCs w:val="22"/>
                <w14:ligatures w14:val="none"/>
              </w:rPr>
              <w:t xml:space="preserve"> m</w:t>
            </w:r>
          </w:p>
        </w:tc>
        <w:tc>
          <w:tcPr>
            <w:tcW w:w="960" w:type="dxa"/>
            <w:tcBorders>
              <w:top w:val="nil"/>
              <w:left w:val="nil"/>
              <w:bottom w:val="nil"/>
              <w:right w:val="nil"/>
            </w:tcBorders>
            <w:shd w:val="clear" w:color="000000" w:fill="BDD7EE"/>
            <w:noWrap/>
            <w:vAlign w:val="bottom"/>
            <w:hideMark/>
          </w:tcPr>
          <w:p w14:paraId="401E48BA" w14:textId="77777777" w:rsidR="00A91BAE" w:rsidRPr="00A91BAE" w:rsidRDefault="00A91BAE" w:rsidP="00A91BAE">
            <w:pPr>
              <w:spacing w:after="0" w:line="240" w:lineRule="auto"/>
              <w:jc w:val="right"/>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6.15</w:t>
            </w:r>
          </w:p>
        </w:tc>
        <w:tc>
          <w:tcPr>
            <w:tcW w:w="960" w:type="dxa"/>
            <w:tcBorders>
              <w:top w:val="nil"/>
              <w:left w:val="nil"/>
              <w:bottom w:val="nil"/>
              <w:right w:val="nil"/>
            </w:tcBorders>
            <w:shd w:val="clear" w:color="000000" w:fill="BDD7EE"/>
            <w:noWrap/>
            <w:vAlign w:val="bottom"/>
            <w:hideMark/>
          </w:tcPr>
          <w:p w14:paraId="64D8F138" w14:textId="77777777" w:rsidR="00A91BAE" w:rsidRPr="00A91BAE" w:rsidRDefault="00A91BAE" w:rsidP="00A91BAE">
            <w:pPr>
              <w:spacing w:after="0" w:line="240" w:lineRule="auto"/>
              <w:jc w:val="right"/>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9.52</w:t>
            </w:r>
          </w:p>
        </w:tc>
        <w:tc>
          <w:tcPr>
            <w:tcW w:w="960" w:type="dxa"/>
            <w:tcBorders>
              <w:top w:val="nil"/>
              <w:left w:val="nil"/>
              <w:bottom w:val="nil"/>
              <w:right w:val="nil"/>
            </w:tcBorders>
            <w:shd w:val="clear" w:color="000000" w:fill="BDD7EE"/>
            <w:noWrap/>
            <w:vAlign w:val="bottom"/>
            <w:hideMark/>
          </w:tcPr>
          <w:p w14:paraId="71AACF87" w14:textId="77777777" w:rsidR="00A91BAE" w:rsidRPr="00A91BAE" w:rsidRDefault="00A91BAE" w:rsidP="00A91BAE">
            <w:pPr>
              <w:spacing w:after="0" w:line="240" w:lineRule="auto"/>
              <w:jc w:val="right"/>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2.37</w:t>
            </w:r>
          </w:p>
        </w:tc>
      </w:tr>
      <w:tr w:rsidR="00A91BAE" w:rsidRPr="00A91BAE" w14:paraId="01B386E1" w14:textId="77777777" w:rsidTr="00A91BAE">
        <w:trPr>
          <w:trHeight w:val="300"/>
        </w:trPr>
        <w:tc>
          <w:tcPr>
            <w:tcW w:w="960" w:type="dxa"/>
            <w:vMerge/>
            <w:tcBorders>
              <w:top w:val="nil"/>
              <w:left w:val="nil"/>
              <w:bottom w:val="nil"/>
              <w:right w:val="nil"/>
            </w:tcBorders>
            <w:vAlign w:val="center"/>
            <w:hideMark/>
          </w:tcPr>
          <w:p w14:paraId="2BF4C570" w14:textId="77777777" w:rsidR="00A91BAE" w:rsidRPr="00A91BAE" w:rsidRDefault="00A91BAE" w:rsidP="00A91BAE">
            <w:pPr>
              <w:spacing w:after="0" w:line="240" w:lineRule="auto"/>
              <w:rPr>
                <w:rFonts w:ascii="Calibri" w:eastAsia="Times New Roman" w:hAnsi="Calibri" w:cs="Calibri"/>
                <w:color w:val="000000"/>
                <w:kern w:val="0"/>
                <w:sz w:val="22"/>
                <w:szCs w:val="22"/>
                <w14:ligatures w14:val="none"/>
              </w:rPr>
            </w:pPr>
          </w:p>
        </w:tc>
        <w:tc>
          <w:tcPr>
            <w:tcW w:w="960" w:type="dxa"/>
            <w:tcBorders>
              <w:top w:val="nil"/>
              <w:left w:val="nil"/>
              <w:bottom w:val="nil"/>
              <w:right w:val="nil"/>
            </w:tcBorders>
            <w:shd w:val="clear" w:color="000000" w:fill="BDD7EE"/>
            <w:noWrap/>
            <w:vAlign w:val="bottom"/>
            <w:hideMark/>
          </w:tcPr>
          <w:p w14:paraId="68471747" w14:textId="77777777" w:rsidR="00A91BAE" w:rsidRPr="00A91BAE" w:rsidRDefault="00A91BAE" w:rsidP="00A91BAE">
            <w:pPr>
              <w:spacing w:after="0" w:line="240" w:lineRule="auto"/>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min m</w:t>
            </w:r>
          </w:p>
        </w:tc>
        <w:tc>
          <w:tcPr>
            <w:tcW w:w="960" w:type="dxa"/>
            <w:tcBorders>
              <w:top w:val="nil"/>
              <w:left w:val="nil"/>
              <w:bottom w:val="nil"/>
              <w:right w:val="nil"/>
            </w:tcBorders>
            <w:shd w:val="clear" w:color="000000" w:fill="BDD7EE"/>
            <w:noWrap/>
            <w:vAlign w:val="bottom"/>
            <w:hideMark/>
          </w:tcPr>
          <w:p w14:paraId="0A54E479" w14:textId="77777777" w:rsidR="00A91BAE" w:rsidRPr="00A91BAE" w:rsidRDefault="00A91BAE" w:rsidP="00A91BAE">
            <w:pPr>
              <w:spacing w:after="0" w:line="240" w:lineRule="auto"/>
              <w:jc w:val="right"/>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159</w:t>
            </w:r>
          </w:p>
        </w:tc>
        <w:tc>
          <w:tcPr>
            <w:tcW w:w="960" w:type="dxa"/>
            <w:tcBorders>
              <w:top w:val="nil"/>
              <w:left w:val="nil"/>
              <w:bottom w:val="nil"/>
              <w:right w:val="nil"/>
            </w:tcBorders>
            <w:shd w:val="clear" w:color="000000" w:fill="BDD7EE"/>
            <w:noWrap/>
            <w:vAlign w:val="bottom"/>
            <w:hideMark/>
          </w:tcPr>
          <w:p w14:paraId="75CDBC16" w14:textId="77777777" w:rsidR="00A91BAE" w:rsidRPr="00A91BAE" w:rsidRDefault="00A91BAE" w:rsidP="00A91BAE">
            <w:pPr>
              <w:spacing w:after="0" w:line="240" w:lineRule="auto"/>
              <w:jc w:val="right"/>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68</w:t>
            </w:r>
          </w:p>
        </w:tc>
        <w:tc>
          <w:tcPr>
            <w:tcW w:w="960" w:type="dxa"/>
            <w:tcBorders>
              <w:top w:val="nil"/>
              <w:left w:val="nil"/>
              <w:bottom w:val="nil"/>
              <w:right w:val="nil"/>
            </w:tcBorders>
            <w:shd w:val="clear" w:color="000000" w:fill="BDD7EE"/>
            <w:noWrap/>
            <w:vAlign w:val="bottom"/>
            <w:hideMark/>
          </w:tcPr>
          <w:p w14:paraId="70B598CB" w14:textId="77777777" w:rsidR="00A91BAE" w:rsidRPr="00A91BAE" w:rsidRDefault="00A91BAE" w:rsidP="00A91BAE">
            <w:pPr>
              <w:spacing w:after="0" w:line="240" w:lineRule="auto"/>
              <w:jc w:val="right"/>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20.52892</w:t>
            </w:r>
          </w:p>
        </w:tc>
      </w:tr>
      <w:tr w:rsidR="00A91BAE" w:rsidRPr="00A91BAE" w14:paraId="4E49B034" w14:textId="77777777" w:rsidTr="00A91BAE">
        <w:trPr>
          <w:trHeight w:val="300"/>
        </w:trPr>
        <w:tc>
          <w:tcPr>
            <w:tcW w:w="960" w:type="dxa"/>
            <w:vMerge/>
            <w:tcBorders>
              <w:top w:val="nil"/>
              <w:left w:val="nil"/>
              <w:bottom w:val="nil"/>
              <w:right w:val="nil"/>
            </w:tcBorders>
            <w:vAlign w:val="center"/>
            <w:hideMark/>
          </w:tcPr>
          <w:p w14:paraId="5F4A2533" w14:textId="77777777" w:rsidR="00A91BAE" w:rsidRPr="00A91BAE" w:rsidRDefault="00A91BAE" w:rsidP="00A91BAE">
            <w:pPr>
              <w:spacing w:after="0" w:line="240" w:lineRule="auto"/>
              <w:rPr>
                <w:rFonts w:ascii="Calibri" w:eastAsia="Times New Roman" w:hAnsi="Calibri" w:cs="Calibri"/>
                <w:color w:val="000000"/>
                <w:kern w:val="0"/>
                <w:sz w:val="22"/>
                <w:szCs w:val="22"/>
                <w14:ligatures w14:val="none"/>
              </w:rPr>
            </w:pPr>
          </w:p>
        </w:tc>
        <w:tc>
          <w:tcPr>
            <w:tcW w:w="960" w:type="dxa"/>
            <w:tcBorders>
              <w:top w:val="nil"/>
              <w:left w:val="nil"/>
              <w:bottom w:val="nil"/>
              <w:right w:val="nil"/>
            </w:tcBorders>
            <w:shd w:val="clear" w:color="000000" w:fill="BDD7EE"/>
            <w:noWrap/>
            <w:vAlign w:val="bottom"/>
            <w:hideMark/>
          </w:tcPr>
          <w:p w14:paraId="3A820FF7" w14:textId="77777777" w:rsidR="00A91BAE" w:rsidRPr="00A91BAE" w:rsidRDefault="00A91BAE" w:rsidP="00A91BAE">
            <w:pPr>
              <w:spacing w:after="0" w:line="240" w:lineRule="auto"/>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max m</w:t>
            </w:r>
          </w:p>
        </w:tc>
        <w:tc>
          <w:tcPr>
            <w:tcW w:w="960" w:type="dxa"/>
            <w:tcBorders>
              <w:top w:val="nil"/>
              <w:left w:val="nil"/>
              <w:bottom w:val="nil"/>
              <w:right w:val="nil"/>
            </w:tcBorders>
            <w:shd w:val="clear" w:color="000000" w:fill="BDD7EE"/>
            <w:noWrap/>
            <w:vAlign w:val="bottom"/>
            <w:hideMark/>
          </w:tcPr>
          <w:p w14:paraId="2AAB3991" w14:textId="77777777" w:rsidR="00A91BAE" w:rsidRPr="00A91BAE" w:rsidRDefault="00A91BAE" w:rsidP="00A91BAE">
            <w:pPr>
              <w:spacing w:after="0" w:line="240" w:lineRule="auto"/>
              <w:jc w:val="right"/>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190</w:t>
            </w:r>
          </w:p>
        </w:tc>
        <w:tc>
          <w:tcPr>
            <w:tcW w:w="960" w:type="dxa"/>
            <w:tcBorders>
              <w:top w:val="nil"/>
              <w:left w:val="nil"/>
              <w:bottom w:val="nil"/>
              <w:right w:val="nil"/>
            </w:tcBorders>
            <w:shd w:val="clear" w:color="000000" w:fill="BDD7EE"/>
            <w:noWrap/>
            <w:vAlign w:val="bottom"/>
            <w:hideMark/>
          </w:tcPr>
          <w:p w14:paraId="05CC4A6B" w14:textId="77777777" w:rsidR="00A91BAE" w:rsidRPr="00A91BAE" w:rsidRDefault="00A91BAE" w:rsidP="00A91BAE">
            <w:pPr>
              <w:spacing w:after="0" w:line="240" w:lineRule="auto"/>
              <w:jc w:val="right"/>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112</w:t>
            </w:r>
          </w:p>
        </w:tc>
        <w:tc>
          <w:tcPr>
            <w:tcW w:w="960" w:type="dxa"/>
            <w:tcBorders>
              <w:top w:val="nil"/>
              <w:left w:val="nil"/>
              <w:bottom w:val="nil"/>
              <w:right w:val="nil"/>
            </w:tcBorders>
            <w:shd w:val="clear" w:color="000000" w:fill="BDD7EE"/>
            <w:noWrap/>
            <w:vAlign w:val="bottom"/>
            <w:hideMark/>
          </w:tcPr>
          <w:p w14:paraId="094F9D14" w14:textId="77777777" w:rsidR="00A91BAE" w:rsidRPr="00A91BAE" w:rsidRDefault="00A91BAE" w:rsidP="00A91BAE">
            <w:pPr>
              <w:spacing w:after="0" w:line="240" w:lineRule="auto"/>
              <w:jc w:val="right"/>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31.35411</w:t>
            </w:r>
          </w:p>
        </w:tc>
      </w:tr>
      <w:tr w:rsidR="00A91BAE" w:rsidRPr="00A91BAE" w14:paraId="24177638" w14:textId="77777777" w:rsidTr="00A91BAE">
        <w:trPr>
          <w:trHeight w:val="300"/>
        </w:trPr>
        <w:tc>
          <w:tcPr>
            <w:tcW w:w="960" w:type="dxa"/>
            <w:vMerge w:val="restart"/>
            <w:tcBorders>
              <w:top w:val="nil"/>
              <w:left w:val="nil"/>
              <w:bottom w:val="nil"/>
              <w:right w:val="nil"/>
            </w:tcBorders>
            <w:noWrap/>
            <w:textDirection w:val="btLr"/>
            <w:vAlign w:val="bottom"/>
            <w:hideMark/>
          </w:tcPr>
          <w:p w14:paraId="7BF98D9C" w14:textId="77777777" w:rsidR="00A91BAE" w:rsidRPr="00A91BAE" w:rsidRDefault="00A91BAE" w:rsidP="00A91BAE">
            <w:pPr>
              <w:spacing w:after="0" w:line="240" w:lineRule="auto"/>
              <w:jc w:val="center"/>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Women</w:t>
            </w:r>
          </w:p>
        </w:tc>
        <w:tc>
          <w:tcPr>
            <w:tcW w:w="960" w:type="dxa"/>
            <w:tcBorders>
              <w:top w:val="nil"/>
              <w:left w:val="nil"/>
              <w:bottom w:val="nil"/>
              <w:right w:val="nil"/>
            </w:tcBorders>
            <w:shd w:val="clear" w:color="000000" w:fill="FFE699"/>
            <w:noWrap/>
            <w:vAlign w:val="bottom"/>
            <w:hideMark/>
          </w:tcPr>
          <w:p w14:paraId="2FBA87E5" w14:textId="77777777" w:rsidR="00A91BAE" w:rsidRPr="00A91BAE" w:rsidRDefault="00A91BAE" w:rsidP="00A91BAE">
            <w:pPr>
              <w:spacing w:after="0" w:line="240" w:lineRule="auto"/>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mean w</w:t>
            </w:r>
          </w:p>
        </w:tc>
        <w:tc>
          <w:tcPr>
            <w:tcW w:w="960" w:type="dxa"/>
            <w:tcBorders>
              <w:top w:val="nil"/>
              <w:left w:val="nil"/>
              <w:bottom w:val="nil"/>
              <w:right w:val="nil"/>
            </w:tcBorders>
            <w:shd w:val="clear" w:color="000000" w:fill="FFE699"/>
            <w:noWrap/>
            <w:vAlign w:val="bottom"/>
            <w:hideMark/>
          </w:tcPr>
          <w:p w14:paraId="21FC172A" w14:textId="77777777" w:rsidR="00A91BAE" w:rsidRPr="00A91BAE" w:rsidRDefault="00A91BAE" w:rsidP="00A91BAE">
            <w:pPr>
              <w:spacing w:after="0" w:line="240" w:lineRule="auto"/>
              <w:jc w:val="right"/>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164.80</w:t>
            </w:r>
          </w:p>
        </w:tc>
        <w:tc>
          <w:tcPr>
            <w:tcW w:w="960" w:type="dxa"/>
            <w:tcBorders>
              <w:top w:val="nil"/>
              <w:left w:val="nil"/>
              <w:bottom w:val="nil"/>
              <w:right w:val="nil"/>
            </w:tcBorders>
            <w:shd w:val="clear" w:color="000000" w:fill="FFE699"/>
            <w:noWrap/>
            <w:vAlign w:val="bottom"/>
            <w:hideMark/>
          </w:tcPr>
          <w:p w14:paraId="5F1157DC" w14:textId="77777777" w:rsidR="00A91BAE" w:rsidRPr="00A91BAE" w:rsidRDefault="00A91BAE" w:rsidP="00A91BAE">
            <w:pPr>
              <w:spacing w:after="0" w:line="240" w:lineRule="auto"/>
              <w:jc w:val="right"/>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57.40</w:t>
            </w:r>
          </w:p>
        </w:tc>
        <w:tc>
          <w:tcPr>
            <w:tcW w:w="960" w:type="dxa"/>
            <w:tcBorders>
              <w:top w:val="nil"/>
              <w:left w:val="nil"/>
              <w:bottom w:val="nil"/>
              <w:right w:val="nil"/>
            </w:tcBorders>
            <w:shd w:val="clear" w:color="000000" w:fill="FFE699"/>
            <w:noWrap/>
            <w:vAlign w:val="bottom"/>
            <w:hideMark/>
          </w:tcPr>
          <w:p w14:paraId="37647634" w14:textId="77777777" w:rsidR="00A91BAE" w:rsidRPr="00A91BAE" w:rsidRDefault="00A91BAE" w:rsidP="00A91BAE">
            <w:pPr>
              <w:spacing w:after="0" w:line="240" w:lineRule="auto"/>
              <w:jc w:val="right"/>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21.13</w:t>
            </w:r>
          </w:p>
        </w:tc>
      </w:tr>
      <w:tr w:rsidR="00A91BAE" w:rsidRPr="00A91BAE" w14:paraId="70F462C9" w14:textId="77777777" w:rsidTr="00A91BAE">
        <w:trPr>
          <w:trHeight w:val="300"/>
        </w:trPr>
        <w:tc>
          <w:tcPr>
            <w:tcW w:w="960" w:type="dxa"/>
            <w:vMerge/>
            <w:tcBorders>
              <w:top w:val="nil"/>
              <w:left w:val="nil"/>
              <w:bottom w:val="nil"/>
              <w:right w:val="nil"/>
            </w:tcBorders>
            <w:vAlign w:val="center"/>
            <w:hideMark/>
          </w:tcPr>
          <w:p w14:paraId="331F0734" w14:textId="77777777" w:rsidR="00A91BAE" w:rsidRPr="00A91BAE" w:rsidRDefault="00A91BAE" w:rsidP="00A91BAE">
            <w:pPr>
              <w:spacing w:after="0" w:line="240" w:lineRule="auto"/>
              <w:rPr>
                <w:rFonts w:ascii="Calibri" w:eastAsia="Times New Roman" w:hAnsi="Calibri" w:cs="Calibri"/>
                <w:color w:val="000000"/>
                <w:kern w:val="0"/>
                <w:sz w:val="22"/>
                <w:szCs w:val="22"/>
                <w14:ligatures w14:val="none"/>
              </w:rPr>
            </w:pPr>
          </w:p>
        </w:tc>
        <w:tc>
          <w:tcPr>
            <w:tcW w:w="960" w:type="dxa"/>
            <w:tcBorders>
              <w:top w:val="nil"/>
              <w:left w:val="nil"/>
              <w:bottom w:val="nil"/>
              <w:right w:val="nil"/>
            </w:tcBorders>
            <w:shd w:val="clear" w:color="000000" w:fill="FFE699"/>
            <w:noWrap/>
            <w:vAlign w:val="bottom"/>
            <w:hideMark/>
          </w:tcPr>
          <w:p w14:paraId="48642CF5" w14:textId="77777777" w:rsidR="00A91BAE" w:rsidRPr="00A91BAE" w:rsidRDefault="00A91BAE" w:rsidP="00A91BAE">
            <w:pPr>
              <w:spacing w:after="0" w:line="240" w:lineRule="auto"/>
              <w:rPr>
                <w:rFonts w:ascii="Calibri" w:eastAsia="Times New Roman" w:hAnsi="Calibri" w:cs="Calibri"/>
                <w:color w:val="000000"/>
                <w:kern w:val="0"/>
                <w:sz w:val="22"/>
                <w:szCs w:val="22"/>
                <w14:ligatures w14:val="none"/>
              </w:rPr>
            </w:pPr>
            <w:proofErr w:type="spellStart"/>
            <w:r w:rsidRPr="00A91BAE">
              <w:rPr>
                <w:rFonts w:ascii="Calibri" w:eastAsia="Times New Roman" w:hAnsi="Calibri" w:cs="Calibri"/>
                <w:color w:val="000000"/>
                <w:kern w:val="0"/>
                <w:sz w:val="22"/>
                <w:szCs w:val="22"/>
                <w14:ligatures w14:val="none"/>
              </w:rPr>
              <w:t>sd</w:t>
            </w:r>
            <w:proofErr w:type="spellEnd"/>
            <w:r w:rsidRPr="00A91BAE">
              <w:rPr>
                <w:rFonts w:ascii="Calibri" w:eastAsia="Times New Roman" w:hAnsi="Calibri" w:cs="Calibri"/>
                <w:color w:val="000000"/>
                <w:kern w:val="0"/>
                <w:sz w:val="22"/>
                <w:szCs w:val="22"/>
                <w14:ligatures w14:val="none"/>
              </w:rPr>
              <w:t xml:space="preserve"> w</w:t>
            </w:r>
          </w:p>
        </w:tc>
        <w:tc>
          <w:tcPr>
            <w:tcW w:w="960" w:type="dxa"/>
            <w:tcBorders>
              <w:top w:val="nil"/>
              <w:left w:val="nil"/>
              <w:bottom w:val="nil"/>
              <w:right w:val="nil"/>
            </w:tcBorders>
            <w:shd w:val="clear" w:color="000000" w:fill="FFE699"/>
            <w:noWrap/>
            <w:vAlign w:val="bottom"/>
            <w:hideMark/>
          </w:tcPr>
          <w:p w14:paraId="461D8F64" w14:textId="77777777" w:rsidR="00A91BAE" w:rsidRPr="00A91BAE" w:rsidRDefault="00A91BAE" w:rsidP="00A91BAE">
            <w:pPr>
              <w:spacing w:after="0" w:line="240" w:lineRule="auto"/>
              <w:jc w:val="right"/>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1.36</w:t>
            </w:r>
          </w:p>
        </w:tc>
        <w:tc>
          <w:tcPr>
            <w:tcW w:w="960" w:type="dxa"/>
            <w:tcBorders>
              <w:top w:val="nil"/>
              <w:left w:val="nil"/>
              <w:bottom w:val="nil"/>
              <w:right w:val="nil"/>
            </w:tcBorders>
            <w:shd w:val="clear" w:color="000000" w:fill="FFE699"/>
            <w:noWrap/>
            <w:vAlign w:val="bottom"/>
            <w:hideMark/>
          </w:tcPr>
          <w:p w14:paraId="7712C7BE" w14:textId="77777777" w:rsidR="00A91BAE" w:rsidRPr="00A91BAE" w:rsidRDefault="00A91BAE" w:rsidP="00A91BAE">
            <w:pPr>
              <w:spacing w:after="0" w:line="240" w:lineRule="auto"/>
              <w:jc w:val="right"/>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4.48</w:t>
            </w:r>
          </w:p>
        </w:tc>
        <w:tc>
          <w:tcPr>
            <w:tcW w:w="960" w:type="dxa"/>
            <w:tcBorders>
              <w:top w:val="nil"/>
              <w:left w:val="nil"/>
              <w:bottom w:val="nil"/>
              <w:right w:val="nil"/>
            </w:tcBorders>
            <w:shd w:val="clear" w:color="000000" w:fill="FFE699"/>
            <w:noWrap/>
            <w:vAlign w:val="bottom"/>
            <w:hideMark/>
          </w:tcPr>
          <w:p w14:paraId="2685AAC1" w14:textId="77777777" w:rsidR="00A91BAE" w:rsidRPr="00A91BAE" w:rsidRDefault="00A91BAE" w:rsidP="00A91BAE">
            <w:pPr>
              <w:spacing w:after="0" w:line="240" w:lineRule="auto"/>
              <w:jc w:val="right"/>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1.83</w:t>
            </w:r>
          </w:p>
        </w:tc>
      </w:tr>
      <w:tr w:rsidR="00A91BAE" w:rsidRPr="00A91BAE" w14:paraId="08FBF134" w14:textId="77777777" w:rsidTr="00A91BAE">
        <w:trPr>
          <w:trHeight w:val="300"/>
        </w:trPr>
        <w:tc>
          <w:tcPr>
            <w:tcW w:w="960" w:type="dxa"/>
            <w:vMerge/>
            <w:tcBorders>
              <w:top w:val="nil"/>
              <w:left w:val="nil"/>
              <w:bottom w:val="nil"/>
              <w:right w:val="nil"/>
            </w:tcBorders>
            <w:vAlign w:val="center"/>
            <w:hideMark/>
          </w:tcPr>
          <w:p w14:paraId="6A7EAD75" w14:textId="77777777" w:rsidR="00A91BAE" w:rsidRPr="00A91BAE" w:rsidRDefault="00A91BAE" w:rsidP="00A91BAE">
            <w:pPr>
              <w:spacing w:after="0" w:line="240" w:lineRule="auto"/>
              <w:rPr>
                <w:rFonts w:ascii="Calibri" w:eastAsia="Times New Roman" w:hAnsi="Calibri" w:cs="Calibri"/>
                <w:color w:val="000000"/>
                <w:kern w:val="0"/>
                <w:sz w:val="22"/>
                <w:szCs w:val="22"/>
                <w14:ligatures w14:val="none"/>
              </w:rPr>
            </w:pPr>
          </w:p>
        </w:tc>
        <w:tc>
          <w:tcPr>
            <w:tcW w:w="960" w:type="dxa"/>
            <w:tcBorders>
              <w:top w:val="nil"/>
              <w:left w:val="nil"/>
              <w:bottom w:val="nil"/>
              <w:right w:val="nil"/>
            </w:tcBorders>
            <w:shd w:val="clear" w:color="000000" w:fill="FFE699"/>
            <w:noWrap/>
            <w:vAlign w:val="bottom"/>
            <w:hideMark/>
          </w:tcPr>
          <w:p w14:paraId="18D145D6" w14:textId="77777777" w:rsidR="00A91BAE" w:rsidRPr="00A91BAE" w:rsidRDefault="00A91BAE" w:rsidP="00A91BAE">
            <w:pPr>
              <w:spacing w:after="0" w:line="240" w:lineRule="auto"/>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min w</w:t>
            </w:r>
          </w:p>
        </w:tc>
        <w:tc>
          <w:tcPr>
            <w:tcW w:w="960" w:type="dxa"/>
            <w:tcBorders>
              <w:top w:val="nil"/>
              <w:left w:val="nil"/>
              <w:bottom w:val="nil"/>
              <w:right w:val="nil"/>
            </w:tcBorders>
            <w:shd w:val="clear" w:color="000000" w:fill="FFE699"/>
            <w:noWrap/>
            <w:vAlign w:val="bottom"/>
            <w:hideMark/>
          </w:tcPr>
          <w:p w14:paraId="2F70DE89" w14:textId="77777777" w:rsidR="00A91BAE" w:rsidRPr="00A91BAE" w:rsidRDefault="00A91BAE" w:rsidP="00A91BAE">
            <w:pPr>
              <w:spacing w:after="0" w:line="240" w:lineRule="auto"/>
              <w:jc w:val="right"/>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163</w:t>
            </w:r>
          </w:p>
        </w:tc>
        <w:tc>
          <w:tcPr>
            <w:tcW w:w="960" w:type="dxa"/>
            <w:tcBorders>
              <w:top w:val="nil"/>
              <w:left w:val="nil"/>
              <w:bottom w:val="nil"/>
              <w:right w:val="nil"/>
            </w:tcBorders>
            <w:shd w:val="clear" w:color="000000" w:fill="FFE699"/>
            <w:noWrap/>
            <w:vAlign w:val="bottom"/>
            <w:hideMark/>
          </w:tcPr>
          <w:p w14:paraId="181605AA" w14:textId="77777777" w:rsidR="00A91BAE" w:rsidRPr="00A91BAE" w:rsidRDefault="00A91BAE" w:rsidP="00A91BAE">
            <w:pPr>
              <w:spacing w:after="0" w:line="240" w:lineRule="auto"/>
              <w:jc w:val="right"/>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47</w:t>
            </w:r>
          </w:p>
        </w:tc>
        <w:tc>
          <w:tcPr>
            <w:tcW w:w="960" w:type="dxa"/>
            <w:tcBorders>
              <w:top w:val="nil"/>
              <w:left w:val="nil"/>
              <w:bottom w:val="nil"/>
              <w:right w:val="nil"/>
            </w:tcBorders>
            <w:shd w:val="clear" w:color="000000" w:fill="FFE699"/>
            <w:noWrap/>
            <w:vAlign w:val="bottom"/>
            <w:hideMark/>
          </w:tcPr>
          <w:p w14:paraId="1FE400B5" w14:textId="77777777" w:rsidR="00A91BAE" w:rsidRPr="00A91BAE" w:rsidRDefault="00A91BAE" w:rsidP="00A91BAE">
            <w:pPr>
              <w:spacing w:after="0" w:line="240" w:lineRule="auto"/>
              <w:jc w:val="right"/>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17.68979</w:t>
            </w:r>
          </w:p>
        </w:tc>
      </w:tr>
      <w:tr w:rsidR="00A91BAE" w:rsidRPr="00A91BAE" w14:paraId="3A1DD6CA" w14:textId="77777777" w:rsidTr="00A91BAE">
        <w:trPr>
          <w:trHeight w:val="300"/>
        </w:trPr>
        <w:tc>
          <w:tcPr>
            <w:tcW w:w="960" w:type="dxa"/>
            <w:vMerge/>
            <w:tcBorders>
              <w:top w:val="nil"/>
              <w:left w:val="nil"/>
              <w:bottom w:val="nil"/>
              <w:right w:val="nil"/>
            </w:tcBorders>
            <w:vAlign w:val="center"/>
            <w:hideMark/>
          </w:tcPr>
          <w:p w14:paraId="44611C60" w14:textId="77777777" w:rsidR="00A91BAE" w:rsidRPr="00A91BAE" w:rsidRDefault="00A91BAE" w:rsidP="00A91BAE">
            <w:pPr>
              <w:spacing w:after="0" w:line="240" w:lineRule="auto"/>
              <w:rPr>
                <w:rFonts w:ascii="Calibri" w:eastAsia="Times New Roman" w:hAnsi="Calibri" w:cs="Calibri"/>
                <w:color w:val="000000"/>
                <w:kern w:val="0"/>
                <w:sz w:val="22"/>
                <w:szCs w:val="22"/>
                <w14:ligatures w14:val="none"/>
              </w:rPr>
            </w:pPr>
          </w:p>
        </w:tc>
        <w:tc>
          <w:tcPr>
            <w:tcW w:w="960" w:type="dxa"/>
            <w:tcBorders>
              <w:top w:val="nil"/>
              <w:left w:val="nil"/>
              <w:bottom w:val="nil"/>
              <w:right w:val="nil"/>
            </w:tcBorders>
            <w:shd w:val="clear" w:color="000000" w:fill="FFE699"/>
            <w:noWrap/>
            <w:vAlign w:val="bottom"/>
            <w:hideMark/>
          </w:tcPr>
          <w:p w14:paraId="5C8A6976" w14:textId="77777777" w:rsidR="00A91BAE" w:rsidRPr="00A91BAE" w:rsidRDefault="00A91BAE" w:rsidP="00A91BAE">
            <w:pPr>
              <w:spacing w:after="0" w:line="240" w:lineRule="auto"/>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max w</w:t>
            </w:r>
          </w:p>
        </w:tc>
        <w:tc>
          <w:tcPr>
            <w:tcW w:w="960" w:type="dxa"/>
            <w:tcBorders>
              <w:top w:val="nil"/>
              <w:left w:val="nil"/>
              <w:bottom w:val="nil"/>
              <w:right w:val="nil"/>
            </w:tcBorders>
            <w:shd w:val="clear" w:color="000000" w:fill="FFE699"/>
            <w:noWrap/>
            <w:vAlign w:val="bottom"/>
            <w:hideMark/>
          </w:tcPr>
          <w:p w14:paraId="44FCC4DC" w14:textId="77777777" w:rsidR="00A91BAE" w:rsidRPr="00A91BAE" w:rsidRDefault="00A91BAE" w:rsidP="00A91BAE">
            <w:pPr>
              <w:spacing w:after="0" w:line="240" w:lineRule="auto"/>
              <w:jc w:val="right"/>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168</w:t>
            </w:r>
          </w:p>
        </w:tc>
        <w:tc>
          <w:tcPr>
            <w:tcW w:w="960" w:type="dxa"/>
            <w:tcBorders>
              <w:top w:val="nil"/>
              <w:left w:val="nil"/>
              <w:bottom w:val="nil"/>
              <w:right w:val="nil"/>
            </w:tcBorders>
            <w:shd w:val="clear" w:color="000000" w:fill="FFE699"/>
            <w:noWrap/>
            <w:vAlign w:val="bottom"/>
            <w:hideMark/>
          </w:tcPr>
          <w:p w14:paraId="30190277" w14:textId="77777777" w:rsidR="00A91BAE" w:rsidRPr="00A91BAE" w:rsidRDefault="00A91BAE" w:rsidP="00A91BAE">
            <w:pPr>
              <w:spacing w:after="0" w:line="240" w:lineRule="auto"/>
              <w:jc w:val="right"/>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66</w:t>
            </w:r>
          </w:p>
        </w:tc>
        <w:tc>
          <w:tcPr>
            <w:tcW w:w="960" w:type="dxa"/>
            <w:tcBorders>
              <w:top w:val="nil"/>
              <w:left w:val="nil"/>
              <w:bottom w:val="nil"/>
              <w:right w:val="nil"/>
            </w:tcBorders>
            <w:shd w:val="clear" w:color="000000" w:fill="FFE699"/>
            <w:noWrap/>
            <w:vAlign w:val="bottom"/>
            <w:hideMark/>
          </w:tcPr>
          <w:p w14:paraId="4A806134" w14:textId="77777777" w:rsidR="00A91BAE" w:rsidRPr="00A91BAE" w:rsidRDefault="00A91BAE" w:rsidP="00A91BAE">
            <w:pPr>
              <w:spacing w:after="0" w:line="240" w:lineRule="auto"/>
              <w:jc w:val="right"/>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24.53896</w:t>
            </w:r>
          </w:p>
        </w:tc>
      </w:tr>
    </w:tbl>
    <w:p w14:paraId="62F34175" w14:textId="77777777" w:rsidR="00A91BAE" w:rsidRDefault="00A91BAE" w:rsidP="009F7B7F">
      <w:pPr>
        <w:rPr>
          <w:b/>
          <w:bCs/>
        </w:rPr>
      </w:pPr>
    </w:p>
    <w:p w14:paraId="54872EDA" w14:textId="3BA0D670" w:rsidR="000256D3" w:rsidRDefault="000256D3" w:rsidP="009F7B7F">
      <w:pPr>
        <w:rPr>
          <w:b/>
          <w:bCs/>
        </w:rPr>
      </w:pPr>
      <w:r>
        <w:rPr>
          <w:b/>
          <w:bCs/>
        </w:rPr>
        <w:t>Wrist circumference</w:t>
      </w:r>
    </w:p>
    <w:tbl>
      <w:tblPr>
        <w:tblW w:w="5050" w:type="dxa"/>
        <w:tblLook w:val="04A0" w:firstRow="1" w:lastRow="0" w:firstColumn="1" w:lastColumn="0" w:noHBand="0" w:noVBand="1"/>
      </w:tblPr>
      <w:tblGrid>
        <w:gridCol w:w="960"/>
        <w:gridCol w:w="2314"/>
        <w:gridCol w:w="1776"/>
      </w:tblGrid>
      <w:tr w:rsidR="00D0065D" w:rsidRPr="00D0065D" w14:paraId="059B8230" w14:textId="77777777" w:rsidTr="00D0065D">
        <w:trPr>
          <w:trHeight w:val="300"/>
        </w:trPr>
        <w:tc>
          <w:tcPr>
            <w:tcW w:w="960" w:type="dxa"/>
            <w:tcBorders>
              <w:top w:val="nil"/>
              <w:left w:val="nil"/>
              <w:bottom w:val="nil"/>
              <w:right w:val="nil"/>
            </w:tcBorders>
            <w:noWrap/>
            <w:vAlign w:val="bottom"/>
            <w:hideMark/>
          </w:tcPr>
          <w:p w14:paraId="520A2BA4" w14:textId="77777777" w:rsidR="00D0065D" w:rsidRPr="00D0065D" w:rsidRDefault="00D0065D" w:rsidP="00D0065D">
            <w:pPr>
              <w:spacing w:after="0" w:line="240" w:lineRule="auto"/>
              <w:rPr>
                <w:rFonts w:ascii="Times New Roman" w:eastAsia="Times New Roman" w:hAnsi="Times New Roman" w:cs="Times New Roman"/>
                <w:kern w:val="0"/>
                <w14:ligatures w14:val="none"/>
              </w:rPr>
            </w:pPr>
          </w:p>
        </w:tc>
        <w:tc>
          <w:tcPr>
            <w:tcW w:w="4090" w:type="dxa"/>
            <w:gridSpan w:val="2"/>
            <w:tcBorders>
              <w:top w:val="nil"/>
              <w:left w:val="nil"/>
              <w:bottom w:val="nil"/>
              <w:right w:val="nil"/>
            </w:tcBorders>
            <w:noWrap/>
            <w:vAlign w:val="bottom"/>
            <w:hideMark/>
          </w:tcPr>
          <w:p w14:paraId="6B3905AC" w14:textId="77777777" w:rsidR="00D0065D" w:rsidRPr="00D0065D" w:rsidRDefault="00D0065D" w:rsidP="00D0065D">
            <w:pPr>
              <w:spacing w:after="0" w:line="240" w:lineRule="auto"/>
              <w:jc w:val="center"/>
              <w:rPr>
                <w:rFonts w:ascii="Calibri" w:eastAsia="Times New Roman" w:hAnsi="Calibri" w:cs="Calibri"/>
                <w:color w:val="000000"/>
                <w:kern w:val="0"/>
                <w:sz w:val="22"/>
                <w:szCs w:val="22"/>
                <w14:ligatures w14:val="none"/>
              </w:rPr>
            </w:pPr>
            <w:r w:rsidRPr="00D0065D">
              <w:rPr>
                <w:rFonts w:ascii="Calibri" w:eastAsia="Times New Roman" w:hAnsi="Calibri" w:cs="Calibri"/>
                <w:color w:val="000000"/>
                <w:kern w:val="0"/>
                <w:sz w:val="22"/>
                <w:szCs w:val="22"/>
                <w14:ligatures w14:val="none"/>
              </w:rPr>
              <w:t>Circumference</w:t>
            </w:r>
          </w:p>
        </w:tc>
      </w:tr>
      <w:tr w:rsidR="00D0065D" w:rsidRPr="00D0065D" w14:paraId="2E11827C" w14:textId="77777777" w:rsidTr="00D0065D">
        <w:trPr>
          <w:trHeight w:val="300"/>
        </w:trPr>
        <w:tc>
          <w:tcPr>
            <w:tcW w:w="960" w:type="dxa"/>
            <w:tcBorders>
              <w:top w:val="nil"/>
              <w:left w:val="nil"/>
              <w:bottom w:val="nil"/>
              <w:right w:val="nil"/>
            </w:tcBorders>
            <w:noWrap/>
            <w:vAlign w:val="bottom"/>
            <w:hideMark/>
          </w:tcPr>
          <w:p w14:paraId="39DE11BA" w14:textId="77777777" w:rsidR="00D0065D" w:rsidRPr="00D0065D" w:rsidRDefault="00D0065D" w:rsidP="00D0065D">
            <w:pPr>
              <w:spacing w:after="0" w:line="240" w:lineRule="auto"/>
              <w:jc w:val="center"/>
              <w:rPr>
                <w:rFonts w:ascii="Calibri" w:eastAsia="Times New Roman" w:hAnsi="Calibri" w:cs="Calibri"/>
                <w:color w:val="000000"/>
                <w:kern w:val="0"/>
                <w:sz w:val="22"/>
                <w:szCs w:val="22"/>
                <w14:ligatures w14:val="none"/>
              </w:rPr>
            </w:pPr>
          </w:p>
        </w:tc>
        <w:tc>
          <w:tcPr>
            <w:tcW w:w="2314" w:type="dxa"/>
            <w:tcBorders>
              <w:top w:val="nil"/>
              <w:left w:val="nil"/>
              <w:bottom w:val="nil"/>
              <w:right w:val="nil"/>
            </w:tcBorders>
            <w:noWrap/>
            <w:vAlign w:val="bottom"/>
            <w:hideMark/>
          </w:tcPr>
          <w:p w14:paraId="175ADF72" w14:textId="77777777" w:rsidR="00D0065D" w:rsidRPr="00D0065D" w:rsidRDefault="00D0065D" w:rsidP="00D0065D">
            <w:pPr>
              <w:spacing w:after="0" w:line="240" w:lineRule="auto"/>
              <w:rPr>
                <w:rFonts w:ascii="Calibri" w:eastAsia="Times New Roman" w:hAnsi="Calibri" w:cs="Calibri"/>
                <w:color w:val="000000"/>
                <w:kern w:val="0"/>
                <w:sz w:val="22"/>
                <w:szCs w:val="22"/>
                <w14:ligatures w14:val="none"/>
              </w:rPr>
            </w:pPr>
            <w:r w:rsidRPr="00D0065D">
              <w:rPr>
                <w:rFonts w:ascii="Calibri" w:eastAsia="Times New Roman" w:hAnsi="Calibri" w:cs="Calibri"/>
                <w:color w:val="000000"/>
                <w:kern w:val="0"/>
                <w:sz w:val="22"/>
                <w:szCs w:val="22"/>
                <w14:ligatures w14:val="none"/>
              </w:rPr>
              <w:t xml:space="preserve">Processus </w:t>
            </w:r>
            <w:proofErr w:type="spellStart"/>
            <w:r w:rsidRPr="00D0065D">
              <w:rPr>
                <w:rFonts w:ascii="Calibri" w:eastAsia="Times New Roman" w:hAnsi="Calibri" w:cs="Calibri"/>
                <w:color w:val="000000"/>
                <w:kern w:val="0"/>
                <w:sz w:val="22"/>
                <w:szCs w:val="22"/>
                <w14:ligatures w14:val="none"/>
              </w:rPr>
              <w:t>styloideus</w:t>
            </w:r>
            <w:proofErr w:type="spellEnd"/>
            <w:r w:rsidRPr="00D0065D">
              <w:rPr>
                <w:rFonts w:ascii="Calibri" w:eastAsia="Times New Roman" w:hAnsi="Calibri" w:cs="Calibri"/>
                <w:color w:val="000000"/>
                <w:kern w:val="0"/>
                <w:sz w:val="22"/>
                <w:szCs w:val="22"/>
                <w14:ligatures w14:val="none"/>
              </w:rPr>
              <w:t xml:space="preserve"> radii</w:t>
            </w:r>
          </w:p>
        </w:tc>
        <w:tc>
          <w:tcPr>
            <w:tcW w:w="1776" w:type="dxa"/>
            <w:tcBorders>
              <w:top w:val="nil"/>
              <w:left w:val="nil"/>
              <w:bottom w:val="nil"/>
              <w:right w:val="nil"/>
            </w:tcBorders>
            <w:noWrap/>
            <w:vAlign w:val="bottom"/>
            <w:hideMark/>
          </w:tcPr>
          <w:p w14:paraId="143AC7D9" w14:textId="77777777" w:rsidR="00D0065D" w:rsidRPr="00D0065D" w:rsidRDefault="00D0065D" w:rsidP="00D0065D">
            <w:pPr>
              <w:spacing w:after="0" w:line="240" w:lineRule="auto"/>
              <w:rPr>
                <w:rFonts w:ascii="Calibri" w:eastAsia="Times New Roman" w:hAnsi="Calibri" w:cs="Calibri"/>
                <w:color w:val="000000"/>
                <w:kern w:val="0"/>
                <w:sz w:val="22"/>
                <w:szCs w:val="22"/>
                <w14:ligatures w14:val="none"/>
              </w:rPr>
            </w:pPr>
            <w:r w:rsidRPr="00D0065D">
              <w:rPr>
                <w:rFonts w:ascii="Calibri" w:eastAsia="Times New Roman" w:hAnsi="Calibri" w:cs="Calibri"/>
                <w:color w:val="000000"/>
                <w:kern w:val="0"/>
                <w:sz w:val="22"/>
                <w:szCs w:val="22"/>
                <w14:ligatures w14:val="none"/>
              </w:rPr>
              <w:t>The narrowest area</w:t>
            </w:r>
          </w:p>
        </w:tc>
      </w:tr>
      <w:tr w:rsidR="00D0065D" w:rsidRPr="00D0065D" w14:paraId="78F1C9E0" w14:textId="77777777" w:rsidTr="00D0065D">
        <w:trPr>
          <w:trHeight w:val="300"/>
        </w:trPr>
        <w:tc>
          <w:tcPr>
            <w:tcW w:w="960" w:type="dxa"/>
            <w:vMerge w:val="restart"/>
            <w:tcBorders>
              <w:top w:val="nil"/>
              <w:left w:val="nil"/>
              <w:bottom w:val="nil"/>
              <w:right w:val="nil"/>
            </w:tcBorders>
            <w:noWrap/>
            <w:textDirection w:val="btLr"/>
            <w:vAlign w:val="bottom"/>
            <w:hideMark/>
          </w:tcPr>
          <w:p w14:paraId="70C7A0CA" w14:textId="77777777" w:rsidR="00D0065D" w:rsidRPr="00D0065D" w:rsidRDefault="00D0065D" w:rsidP="00D0065D">
            <w:pPr>
              <w:spacing w:after="0" w:line="240" w:lineRule="auto"/>
              <w:jc w:val="center"/>
              <w:rPr>
                <w:rFonts w:ascii="Calibri" w:eastAsia="Times New Roman" w:hAnsi="Calibri" w:cs="Calibri"/>
                <w:color w:val="000000"/>
                <w:kern w:val="0"/>
                <w:sz w:val="22"/>
                <w:szCs w:val="22"/>
                <w14:ligatures w14:val="none"/>
              </w:rPr>
            </w:pPr>
            <w:r w:rsidRPr="00D0065D">
              <w:rPr>
                <w:rFonts w:ascii="Calibri" w:eastAsia="Times New Roman" w:hAnsi="Calibri" w:cs="Calibri"/>
                <w:color w:val="000000"/>
                <w:kern w:val="0"/>
                <w:sz w:val="22"/>
                <w:szCs w:val="22"/>
                <w14:ligatures w14:val="none"/>
              </w:rPr>
              <w:t>Men</w:t>
            </w:r>
          </w:p>
        </w:tc>
        <w:tc>
          <w:tcPr>
            <w:tcW w:w="2314" w:type="dxa"/>
            <w:tcBorders>
              <w:top w:val="nil"/>
              <w:left w:val="nil"/>
              <w:bottom w:val="nil"/>
              <w:right w:val="nil"/>
            </w:tcBorders>
            <w:shd w:val="clear" w:color="000000" w:fill="BDD7EE"/>
            <w:noWrap/>
            <w:vAlign w:val="bottom"/>
            <w:hideMark/>
          </w:tcPr>
          <w:p w14:paraId="35706C1B" w14:textId="77777777" w:rsidR="00D0065D" w:rsidRPr="00D0065D" w:rsidRDefault="00D0065D" w:rsidP="00D0065D">
            <w:pPr>
              <w:spacing w:after="0" w:line="240" w:lineRule="auto"/>
              <w:jc w:val="right"/>
              <w:rPr>
                <w:rFonts w:ascii="Calibri" w:eastAsia="Times New Roman" w:hAnsi="Calibri" w:cs="Calibri"/>
                <w:color w:val="000000"/>
                <w:kern w:val="0"/>
                <w:sz w:val="22"/>
                <w:szCs w:val="22"/>
                <w14:ligatures w14:val="none"/>
              </w:rPr>
            </w:pPr>
            <w:r w:rsidRPr="00D0065D">
              <w:rPr>
                <w:rFonts w:ascii="Calibri" w:eastAsia="Times New Roman" w:hAnsi="Calibri" w:cs="Calibri"/>
                <w:color w:val="000000"/>
                <w:kern w:val="0"/>
                <w:sz w:val="22"/>
                <w:szCs w:val="22"/>
                <w14:ligatures w14:val="none"/>
              </w:rPr>
              <w:t>18.02</w:t>
            </w:r>
          </w:p>
        </w:tc>
        <w:tc>
          <w:tcPr>
            <w:tcW w:w="1776" w:type="dxa"/>
            <w:tcBorders>
              <w:top w:val="nil"/>
              <w:left w:val="nil"/>
              <w:bottom w:val="nil"/>
              <w:right w:val="nil"/>
            </w:tcBorders>
            <w:shd w:val="clear" w:color="000000" w:fill="BDD7EE"/>
            <w:noWrap/>
            <w:vAlign w:val="bottom"/>
            <w:hideMark/>
          </w:tcPr>
          <w:p w14:paraId="34F01210" w14:textId="77777777" w:rsidR="00D0065D" w:rsidRPr="00D0065D" w:rsidRDefault="00D0065D" w:rsidP="00D0065D">
            <w:pPr>
              <w:spacing w:after="0" w:line="240" w:lineRule="auto"/>
              <w:jc w:val="right"/>
              <w:rPr>
                <w:rFonts w:ascii="Calibri" w:eastAsia="Times New Roman" w:hAnsi="Calibri" w:cs="Calibri"/>
                <w:color w:val="000000"/>
                <w:kern w:val="0"/>
                <w:sz w:val="22"/>
                <w:szCs w:val="22"/>
                <w14:ligatures w14:val="none"/>
              </w:rPr>
            </w:pPr>
            <w:r w:rsidRPr="00D0065D">
              <w:rPr>
                <w:rFonts w:ascii="Calibri" w:eastAsia="Times New Roman" w:hAnsi="Calibri" w:cs="Calibri"/>
                <w:color w:val="000000"/>
                <w:kern w:val="0"/>
                <w:sz w:val="22"/>
                <w:szCs w:val="22"/>
                <w14:ligatures w14:val="none"/>
              </w:rPr>
              <w:t>18.16</w:t>
            </w:r>
          </w:p>
        </w:tc>
      </w:tr>
      <w:tr w:rsidR="00D0065D" w:rsidRPr="00D0065D" w14:paraId="5867F0E8" w14:textId="77777777" w:rsidTr="00D0065D">
        <w:trPr>
          <w:trHeight w:val="300"/>
        </w:trPr>
        <w:tc>
          <w:tcPr>
            <w:tcW w:w="960" w:type="dxa"/>
            <w:vMerge/>
            <w:tcBorders>
              <w:top w:val="nil"/>
              <w:left w:val="nil"/>
              <w:bottom w:val="nil"/>
              <w:right w:val="nil"/>
            </w:tcBorders>
            <w:vAlign w:val="center"/>
            <w:hideMark/>
          </w:tcPr>
          <w:p w14:paraId="6EDA7CF3" w14:textId="77777777" w:rsidR="00D0065D" w:rsidRPr="00D0065D" w:rsidRDefault="00D0065D" w:rsidP="00D0065D">
            <w:pPr>
              <w:spacing w:after="0" w:line="240" w:lineRule="auto"/>
              <w:rPr>
                <w:rFonts w:ascii="Calibri" w:eastAsia="Times New Roman" w:hAnsi="Calibri" w:cs="Calibri"/>
                <w:color w:val="000000"/>
                <w:kern w:val="0"/>
                <w:sz w:val="22"/>
                <w:szCs w:val="22"/>
                <w14:ligatures w14:val="none"/>
              </w:rPr>
            </w:pPr>
          </w:p>
        </w:tc>
        <w:tc>
          <w:tcPr>
            <w:tcW w:w="2314" w:type="dxa"/>
            <w:tcBorders>
              <w:top w:val="nil"/>
              <w:left w:val="nil"/>
              <w:bottom w:val="nil"/>
              <w:right w:val="nil"/>
            </w:tcBorders>
            <w:shd w:val="clear" w:color="000000" w:fill="BDD7EE"/>
            <w:noWrap/>
            <w:vAlign w:val="bottom"/>
            <w:hideMark/>
          </w:tcPr>
          <w:p w14:paraId="4EF869BE" w14:textId="77777777" w:rsidR="00D0065D" w:rsidRPr="00D0065D" w:rsidRDefault="00D0065D" w:rsidP="00D0065D">
            <w:pPr>
              <w:spacing w:after="0" w:line="240" w:lineRule="auto"/>
              <w:jc w:val="right"/>
              <w:rPr>
                <w:rFonts w:ascii="Calibri" w:eastAsia="Times New Roman" w:hAnsi="Calibri" w:cs="Calibri"/>
                <w:color w:val="000000"/>
                <w:kern w:val="0"/>
                <w:sz w:val="22"/>
                <w:szCs w:val="22"/>
                <w14:ligatures w14:val="none"/>
              </w:rPr>
            </w:pPr>
            <w:r w:rsidRPr="00D0065D">
              <w:rPr>
                <w:rFonts w:ascii="Calibri" w:eastAsia="Times New Roman" w:hAnsi="Calibri" w:cs="Calibri"/>
                <w:color w:val="000000"/>
                <w:kern w:val="0"/>
                <w:sz w:val="22"/>
                <w:szCs w:val="22"/>
                <w14:ligatures w14:val="none"/>
              </w:rPr>
              <w:t>0.91</w:t>
            </w:r>
          </w:p>
        </w:tc>
        <w:tc>
          <w:tcPr>
            <w:tcW w:w="1776" w:type="dxa"/>
            <w:tcBorders>
              <w:top w:val="nil"/>
              <w:left w:val="nil"/>
              <w:bottom w:val="nil"/>
              <w:right w:val="nil"/>
            </w:tcBorders>
            <w:shd w:val="clear" w:color="000000" w:fill="BDD7EE"/>
            <w:noWrap/>
            <w:vAlign w:val="bottom"/>
            <w:hideMark/>
          </w:tcPr>
          <w:p w14:paraId="2AFD746B" w14:textId="77777777" w:rsidR="00D0065D" w:rsidRPr="00D0065D" w:rsidRDefault="00D0065D" w:rsidP="00D0065D">
            <w:pPr>
              <w:spacing w:after="0" w:line="240" w:lineRule="auto"/>
              <w:jc w:val="right"/>
              <w:rPr>
                <w:rFonts w:ascii="Calibri" w:eastAsia="Times New Roman" w:hAnsi="Calibri" w:cs="Calibri"/>
                <w:color w:val="000000"/>
                <w:kern w:val="0"/>
                <w:sz w:val="22"/>
                <w:szCs w:val="22"/>
                <w14:ligatures w14:val="none"/>
              </w:rPr>
            </w:pPr>
            <w:r w:rsidRPr="00D0065D">
              <w:rPr>
                <w:rFonts w:ascii="Calibri" w:eastAsia="Times New Roman" w:hAnsi="Calibri" w:cs="Calibri"/>
                <w:color w:val="000000"/>
                <w:kern w:val="0"/>
                <w:sz w:val="22"/>
                <w:szCs w:val="22"/>
                <w14:ligatures w14:val="none"/>
              </w:rPr>
              <w:t>0.89</w:t>
            </w:r>
          </w:p>
        </w:tc>
      </w:tr>
      <w:tr w:rsidR="00D0065D" w:rsidRPr="00D0065D" w14:paraId="60E032E8" w14:textId="77777777" w:rsidTr="00D0065D">
        <w:trPr>
          <w:trHeight w:val="300"/>
        </w:trPr>
        <w:tc>
          <w:tcPr>
            <w:tcW w:w="960" w:type="dxa"/>
            <w:vMerge/>
            <w:tcBorders>
              <w:top w:val="nil"/>
              <w:left w:val="nil"/>
              <w:bottom w:val="nil"/>
              <w:right w:val="nil"/>
            </w:tcBorders>
            <w:vAlign w:val="center"/>
            <w:hideMark/>
          </w:tcPr>
          <w:p w14:paraId="2691CB6D" w14:textId="77777777" w:rsidR="00D0065D" w:rsidRPr="00D0065D" w:rsidRDefault="00D0065D" w:rsidP="00D0065D">
            <w:pPr>
              <w:spacing w:after="0" w:line="240" w:lineRule="auto"/>
              <w:rPr>
                <w:rFonts w:ascii="Calibri" w:eastAsia="Times New Roman" w:hAnsi="Calibri" w:cs="Calibri"/>
                <w:color w:val="000000"/>
                <w:kern w:val="0"/>
                <w:sz w:val="22"/>
                <w:szCs w:val="22"/>
                <w14:ligatures w14:val="none"/>
              </w:rPr>
            </w:pPr>
          </w:p>
        </w:tc>
        <w:tc>
          <w:tcPr>
            <w:tcW w:w="2314" w:type="dxa"/>
            <w:tcBorders>
              <w:top w:val="nil"/>
              <w:left w:val="nil"/>
              <w:bottom w:val="nil"/>
              <w:right w:val="nil"/>
            </w:tcBorders>
            <w:shd w:val="clear" w:color="000000" w:fill="BDD7EE"/>
            <w:noWrap/>
            <w:vAlign w:val="bottom"/>
            <w:hideMark/>
          </w:tcPr>
          <w:p w14:paraId="4235D197" w14:textId="77777777" w:rsidR="00D0065D" w:rsidRPr="00D0065D" w:rsidRDefault="00D0065D" w:rsidP="00D0065D">
            <w:pPr>
              <w:spacing w:after="0" w:line="240" w:lineRule="auto"/>
              <w:jc w:val="right"/>
              <w:rPr>
                <w:rFonts w:ascii="Calibri" w:eastAsia="Times New Roman" w:hAnsi="Calibri" w:cs="Calibri"/>
                <w:color w:val="000000"/>
                <w:kern w:val="0"/>
                <w:sz w:val="22"/>
                <w:szCs w:val="22"/>
                <w14:ligatures w14:val="none"/>
              </w:rPr>
            </w:pPr>
            <w:r w:rsidRPr="00D0065D">
              <w:rPr>
                <w:rFonts w:ascii="Calibri" w:eastAsia="Times New Roman" w:hAnsi="Calibri" w:cs="Calibri"/>
                <w:color w:val="000000"/>
                <w:kern w:val="0"/>
                <w:sz w:val="22"/>
                <w:szCs w:val="22"/>
                <w14:ligatures w14:val="none"/>
              </w:rPr>
              <w:t>16.1</w:t>
            </w:r>
          </w:p>
        </w:tc>
        <w:tc>
          <w:tcPr>
            <w:tcW w:w="1776" w:type="dxa"/>
            <w:tcBorders>
              <w:top w:val="nil"/>
              <w:left w:val="nil"/>
              <w:bottom w:val="nil"/>
              <w:right w:val="nil"/>
            </w:tcBorders>
            <w:shd w:val="clear" w:color="000000" w:fill="BDD7EE"/>
            <w:noWrap/>
            <w:vAlign w:val="bottom"/>
            <w:hideMark/>
          </w:tcPr>
          <w:p w14:paraId="25B66227" w14:textId="77777777" w:rsidR="00D0065D" w:rsidRPr="00D0065D" w:rsidRDefault="00D0065D" w:rsidP="00D0065D">
            <w:pPr>
              <w:spacing w:after="0" w:line="240" w:lineRule="auto"/>
              <w:jc w:val="right"/>
              <w:rPr>
                <w:rFonts w:ascii="Calibri" w:eastAsia="Times New Roman" w:hAnsi="Calibri" w:cs="Calibri"/>
                <w:color w:val="000000"/>
                <w:kern w:val="0"/>
                <w:sz w:val="22"/>
                <w:szCs w:val="22"/>
                <w14:ligatures w14:val="none"/>
              </w:rPr>
            </w:pPr>
            <w:r w:rsidRPr="00D0065D">
              <w:rPr>
                <w:rFonts w:ascii="Calibri" w:eastAsia="Times New Roman" w:hAnsi="Calibri" w:cs="Calibri"/>
                <w:color w:val="000000"/>
                <w:kern w:val="0"/>
                <w:sz w:val="22"/>
                <w:szCs w:val="22"/>
                <w14:ligatures w14:val="none"/>
              </w:rPr>
              <w:t>15.9</w:t>
            </w:r>
          </w:p>
        </w:tc>
      </w:tr>
      <w:tr w:rsidR="00D0065D" w:rsidRPr="00D0065D" w14:paraId="7ACD55CA" w14:textId="77777777" w:rsidTr="00D0065D">
        <w:trPr>
          <w:trHeight w:val="300"/>
        </w:trPr>
        <w:tc>
          <w:tcPr>
            <w:tcW w:w="960" w:type="dxa"/>
            <w:vMerge/>
            <w:tcBorders>
              <w:top w:val="nil"/>
              <w:left w:val="nil"/>
              <w:bottom w:val="nil"/>
              <w:right w:val="nil"/>
            </w:tcBorders>
            <w:vAlign w:val="center"/>
            <w:hideMark/>
          </w:tcPr>
          <w:p w14:paraId="140DC5BA" w14:textId="77777777" w:rsidR="00D0065D" w:rsidRPr="00D0065D" w:rsidRDefault="00D0065D" w:rsidP="00D0065D">
            <w:pPr>
              <w:spacing w:after="0" w:line="240" w:lineRule="auto"/>
              <w:rPr>
                <w:rFonts w:ascii="Calibri" w:eastAsia="Times New Roman" w:hAnsi="Calibri" w:cs="Calibri"/>
                <w:color w:val="000000"/>
                <w:kern w:val="0"/>
                <w:sz w:val="22"/>
                <w:szCs w:val="22"/>
                <w14:ligatures w14:val="none"/>
              </w:rPr>
            </w:pPr>
          </w:p>
        </w:tc>
        <w:tc>
          <w:tcPr>
            <w:tcW w:w="2314" w:type="dxa"/>
            <w:tcBorders>
              <w:top w:val="nil"/>
              <w:left w:val="nil"/>
              <w:bottom w:val="nil"/>
              <w:right w:val="nil"/>
            </w:tcBorders>
            <w:shd w:val="clear" w:color="000000" w:fill="BDD7EE"/>
            <w:noWrap/>
            <w:vAlign w:val="bottom"/>
            <w:hideMark/>
          </w:tcPr>
          <w:p w14:paraId="6F672312" w14:textId="77777777" w:rsidR="00D0065D" w:rsidRPr="00D0065D" w:rsidRDefault="00D0065D" w:rsidP="00D0065D">
            <w:pPr>
              <w:spacing w:after="0" w:line="240" w:lineRule="auto"/>
              <w:jc w:val="right"/>
              <w:rPr>
                <w:rFonts w:ascii="Calibri" w:eastAsia="Times New Roman" w:hAnsi="Calibri" w:cs="Calibri"/>
                <w:color w:val="000000"/>
                <w:kern w:val="0"/>
                <w:sz w:val="22"/>
                <w:szCs w:val="22"/>
                <w14:ligatures w14:val="none"/>
              </w:rPr>
            </w:pPr>
            <w:r w:rsidRPr="00D0065D">
              <w:rPr>
                <w:rFonts w:ascii="Calibri" w:eastAsia="Times New Roman" w:hAnsi="Calibri" w:cs="Calibri"/>
                <w:color w:val="000000"/>
                <w:kern w:val="0"/>
                <w:sz w:val="22"/>
                <w:szCs w:val="22"/>
                <w14:ligatures w14:val="none"/>
              </w:rPr>
              <w:t>19.85</w:t>
            </w:r>
          </w:p>
        </w:tc>
        <w:tc>
          <w:tcPr>
            <w:tcW w:w="1776" w:type="dxa"/>
            <w:tcBorders>
              <w:top w:val="nil"/>
              <w:left w:val="nil"/>
              <w:bottom w:val="nil"/>
              <w:right w:val="nil"/>
            </w:tcBorders>
            <w:shd w:val="clear" w:color="000000" w:fill="BDD7EE"/>
            <w:noWrap/>
            <w:vAlign w:val="bottom"/>
            <w:hideMark/>
          </w:tcPr>
          <w:p w14:paraId="62B953B6" w14:textId="77777777" w:rsidR="00D0065D" w:rsidRPr="00D0065D" w:rsidRDefault="00D0065D" w:rsidP="00D0065D">
            <w:pPr>
              <w:spacing w:after="0" w:line="240" w:lineRule="auto"/>
              <w:jc w:val="right"/>
              <w:rPr>
                <w:rFonts w:ascii="Calibri" w:eastAsia="Times New Roman" w:hAnsi="Calibri" w:cs="Calibri"/>
                <w:color w:val="000000"/>
                <w:kern w:val="0"/>
                <w:sz w:val="22"/>
                <w:szCs w:val="22"/>
                <w14:ligatures w14:val="none"/>
              </w:rPr>
            </w:pPr>
            <w:r w:rsidRPr="00D0065D">
              <w:rPr>
                <w:rFonts w:ascii="Calibri" w:eastAsia="Times New Roman" w:hAnsi="Calibri" w:cs="Calibri"/>
                <w:color w:val="000000"/>
                <w:kern w:val="0"/>
                <w:sz w:val="22"/>
                <w:szCs w:val="22"/>
                <w14:ligatures w14:val="none"/>
              </w:rPr>
              <w:t>20.5</w:t>
            </w:r>
          </w:p>
        </w:tc>
      </w:tr>
      <w:tr w:rsidR="00D0065D" w:rsidRPr="00D0065D" w14:paraId="6AFE62C7" w14:textId="77777777" w:rsidTr="00D0065D">
        <w:trPr>
          <w:trHeight w:val="300"/>
        </w:trPr>
        <w:tc>
          <w:tcPr>
            <w:tcW w:w="960" w:type="dxa"/>
            <w:vMerge w:val="restart"/>
            <w:tcBorders>
              <w:top w:val="nil"/>
              <w:left w:val="nil"/>
              <w:bottom w:val="nil"/>
              <w:right w:val="nil"/>
            </w:tcBorders>
            <w:noWrap/>
            <w:textDirection w:val="btLr"/>
            <w:vAlign w:val="bottom"/>
            <w:hideMark/>
          </w:tcPr>
          <w:p w14:paraId="32611D12" w14:textId="77777777" w:rsidR="00D0065D" w:rsidRPr="00D0065D" w:rsidRDefault="00D0065D" w:rsidP="00D0065D">
            <w:pPr>
              <w:spacing w:after="0" w:line="240" w:lineRule="auto"/>
              <w:jc w:val="center"/>
              <w:rPr>
                <w:rFonts w:ascii="Calibri" w:eastAsia="Times New Roman" w:hAnsi="Calibri" w:cs="Calibri"/>
                <w:color w:val="000000"/>
                <w:kern w:val="0"/>
                <w:sz w:val="22"/>
                <w:szCs w:val="22"/>
                <w14:ligatures w14:val="none"/>
              </w:rPr>
            </w:pPr>
            <w:r w:rsidRPr="00D0065D">
              <w:rPr>
                <w:rFonts w:ascii="Calibri" w:eastAsia="Times New Roman" w:hAnsi="Calibri" w:cs="Calibri"/>
                <w:color w:val="000000"/>
                <w:kern w:val="0"/>
                <w:sz w:val="22"/>
                <w:szCs w:val="22"/>
                <w14:ligatures w14:val="none"/>
              </w:rPr>
              <w:t>Women</w:t>
            </w:r>
          </w:p>
        </w:tc>
        <w:tc>
          <w:tcPr>
            <w:tcW w:w="2314" w:type="dxa"/>
            <w:tcBorders>
              <w:top w:val="nil"/>
              <w:left w:val="nil"/>
              <w:bottom w:val="nil"/>
              <w:right w:val="nil"/>
            </w:tcBorders>
            <w:shd w:val="clear" w:color="000000" w:fill="FFE699"/>
            <w:noWrap/>
            <w:vAlign w:val="bottom"/>
            <w:hideMark/>
          </w:tcPr>
          <w:p w14:paraId="52A50A96" w14:textId="77777777" w:rsidR="00D0065D" w:rsidRPr="00D0065D" w:rsidRDefault="00D0065D" w:rsidP="00D0065D">
            <w:pPr>
              <w:spacing w:after="0" w:line="240" w:lineRule="auto"/>
              <w:jc w:val="right"/>
              <w:rPr>
                <w:rFonts w:ascii="Calibri" w:eastAsia="Times New Roman" w:hAnsi="Calibri" w:cs="Calibri"/>
                <w:color w:val="000000"/>
                <w:kern w:val="0"/>
                <w:sz w:val="22"/>
                <w:szCs w:val="22"/>
                <w14:ligatures w14:val="none"/>
              </w:rPr>
            </w:pPr>
            <w:r w:rsidRPr="00D0065D">
              <w:rPr>
                <w:rFonts w:ascii="Calibri" w:eastAsia="Times New Roman" w:hAnsi="Calibri" w:cs="Calibri"/>
                <w:color w:val="000000"/>
                <w:kern w:val="0"/>
                <w:sz w:val="22"/>
                <w:szCs w:val="22"/>
                <w14:ligatures w14:val="none"/>
              </w:rPr>
              <w:t>15.80</w:t>
            </w:r>
          </w:p>
        </w:tc>
        <w:tc>
          <w:tcPr>
            <w:tcW w:w="1776" w:type="dxa"/>
            <w:tcBorders>
              <w:top w:val="nil"/>
              <w:left w:val="nil"/>
              <w:bottom w:val="nil"/>
              <w:right w:val="nil"/>
            </w:tcBorders>
            <w:shd w:val="clear" w:color="000000" w:fill="FFE699"/>
            <w:noWrap/>
            <w:vAlign w:val="bottom"/>
            <w:hideMark/>
          </w:tcPr>
          <w:p w14:paraId="20940E89" w14:textId="77777777" w:rsidR="00D0065D" w:rsidRPr="00D0065D" w:rsidRDefault="00D0065D" w:rsidP="00D0065D">
            <w:pPr>
              <w:spacing w:after="0" w:line="240" w:lineRule="auto"/>
              <w:jc w:val="right"/>
              <w:rPr>
                <w:rFonts w:ascii="Calibri" w:eastAsia="Times New Roman" w:hAnsi="Calibri" w:cs="Calibri"/>
                <w:color w:val="000000"/>
                <w:kern w:val="0"/>
                <w:sz w:val="22"/>
                <w:szCs w:val="22"/>
                <w14:ligatures w14:val="none"/>
              </w:rPr>
            </w:pPr>
            <w:r w:rsidRPr="00D0065D">
              <w:rPr>
                <w:rFonts w:ascii="Calibri" w:eastAsia="Times New Roman" w:hAnsi="Calibri" w:cs="Calibri"/>
                <w:color w:val="000000"/>
                <w:kern w:val="0"/>
                <w:sz w:val="22"/>
                <w:szCs w:val="22"/>
                <w14:ligatures w14:val="none"/>
              </w:rPr>
              <w:t>15.90</w:t>
            </w:r>
          </w:p>
        </w:tc>
      </w:tr>
      <w:tr w:rsidR="00D0065D" w:rsidRPr="00D0065D" w14:paraId="0B09D87B" w14:textId="77777777" w:rsidTr="00D0065D">
        <w:trPr>
          <w:trHeight w:val="300"/>
        </w:trPr>
        <w:tc>
          <w:tcPr>
            <w:tcW w:w="960" w:type="dxa"/>
            <w:vMerge/>
            <w:tcBorders>
              <w:top w:val="nil"/>
              <w:left w:val="nil"/>
              <w:bottom w:val="nil"/>
              <w:right w:val="nil"/>
            </w:tcBorders>
            <w:vAlign w:val="center"/>
            <w:hideMark/>
          </w:tcPr>
          <w:p w14:paraId="3C20514C" w14:textId="77777777" w:rsidR="00D0065D" w:rsidRPr="00D0065D" w:rsidRDefault="00D0065D" w:rsidP="00D0065D">
            <w:pPr>
              <w:spacing w:after="0" w:line="240" w:lineRule="auto"/>
              <w:rPr>
                <w:rFonts w:ascii="Calibri" w:eastAsia="Times New Roman" w:hAnsi="Calibri" w:cs="Calibri"/>
                <w:color w:val="000000"/>
                <w:kern w:val="0"/>
                <w:sz w:val="22"/>
                <w:szCs w:val="22"/>
                <w14:ligatures w14:val="none"/>
              </w:rPr>
            </w:pPr>
          </w:p>
        </w:tc>
        <w:tc>
          <w:tcPr>
            <w:tcW w:w="2314" w:type="dxa"/>
            <w:tcBorders>
              <w:top w:val="nil"/>
              <w:left w:val="nil"/>
              <w:bottom w:val="nil"/>
              <w:right w:val="nil"/>
            </w:tcBorders>
            <w:shd w:val="clear" w:color="000000" w:fill="FFE699"/>
            <w:noWrap/>
            <w:vAlign w:val="bottom"/>
            <w:hideMark/>
          </w:tcPr>
          <w:p w14:paraId="3EDBA4C1" w14:textId="77777777" w:rsidR="00D0065D" w:rsidRPr="00D0065D" w:rsidRDefault="00D0065D" w:rsidP="00D0065D">
            <w:pPr>
              <w:spacing w:after="0" w:line="240" w:lineRule="auto"/>
              <w:jc w:val="right"/>
              <w:rPr>
                <w:rFonts w:ascii="Calibri" w:eastAsia="Times New Roman" w:hAnsi="Calibri" w:cs="Calibri"/>
                <w:color w:val="000000"/>
                <w:kern w:val="0"/>
                <w:sz w:val="22"/>
                <w:szCs w:val="22"/>
                <w14:ligatures w14:val="none"/>
              </w:rPr>
            </w:pPr>
            <w:r w:rsidRPr="00D0065D">
              <w:rPr>
                <w:rFonts w:ascii="Calibri" w:eastAsia="Times New Roman" w:hAnsi="Calibri" w:cs="Calibri"/>
                <w:color w:val="000000"/>
                <w:kern w:val="0"/>
                <w:sz w:val="22"/>
                <w:szCs w:val="22"/>
                <w14:ligatures w14:val="none"/>
              </w:rPr>
              <w:t>0.86</w:t>
            </w:r>
          </w:p>
        </w:tc>
        <w:tc>
          <w:tcPr>
            <w:tcW w:w="1776" w:type="dxa"/>
            <w:tcBorders>
              <w:top w:val="nil"/>
              <w:left w:val="nil"/>
              <w:bottom w:val="nil"/>
              <w:right w:val="nil"/>
            </w:tcBorders>
            <w:shd w:val="clear" w:color="000000" w:fill="FFE699"/>
            <w:noWrap/>
            <w:vAlign w:val="bottom"/>
            <w:hideMark/>
          </w:tcPr>
          <w:p w14:paraId="0B4C5948" w14:textId="77777777" w:rsidR="00D0065D" w:rsidRPr="00D0065D" w:rsidRDefault="00D0065D" w:rsidP="00D0065D">
            <w:pPr>
              <w:spacing w:after="0" w:line="240" w:lineRule="auto"/>
              <w:jc w:val="right"/>
              <w:rPr>
                <w:rFonts w:ascii="Calibri" w:eastAsia="Times New Roman" w:hAnsi="Calibri" w:cs="Calibri"/>
                <w:color w:val="000000"/>
                <w:kern w:val="0"/>
                <w:sz w:val="22"/>
                <w:szCs w:val="22"/>
                <w14:ligatures w14:val="none"/>
              </w:rPr>
            </w:pPr>
            <w:r w:rsidRPr="00D0065D">
              <w:rPr>
                <w:rFonts w:ascii="Calibri" w:eastAsia="Times New Roman" w:hAnsi="Calibri" w:cs="Calibri"/>
                <w:color w:val="000000"/>
                <w:kern w:val="0"/>
                <w:sz w:val="22"/>
                <w:szCs w:val="22"/>
                <w14:ligatures w14:val="none"/>
              </w:rPr>
              <w:t>0.80</w:t>
            </w:r>
          </w:p>
        </w:tc>
      </w:tr>
      <w:tr w:rsidR="00D0065D" w:rsidRPr="00D0065D" w14:paraId="715A11BC" w14:textId="77777777" w:rsidTr="00D0065D">
        <w:trPr>
          <w:trHeight w:val="300"/>
        </w:trPr>
        <w:tc>
          <w:tcPr>
            <w:tcW w:w="960" w:type="dxa"/>
            <w:vMerge/>
            <w:tcBorders>
              <w:top w:val="nil"/>
              <w:left w:val="nil"/>
              <w:bottom w:val="nil"/>
              <w:right w:val="nil"/>
            </w:tcBorders>
            <w:vAlign w:val="center"/>
            <w:hideMark/>
          </w:tcPr>
          <w:p w14:paraId="13C29870" w14:textId="77777777" w:rsidR="00D0065D" w:rsidRPr="00D0065D" w:rsidRDefault="00D0065D" w:rsidP="00D0065D">
            <w:pPr>
              <w:spacing w:after="0" w:line="240" w:lineRule="auto"/>
              <w:rPr>
                <w:rFonts w:ascii="Calibri" w:eastAsia="Times New Roman" w:hAnsi="Calibri" w:cs="Calibri"/>
                <w:color w:val="000000"/>
                <w:kern w:val="0"/>
                <w:sz w:val="22"/>
                <w:szCs w:val="22"/>
                <w14:ligatures w14:val="none"/>
              </w:rPr>
            </w:pPr>
          </w:p>
        </w:tc>
        <w:tc>
          <w:tcPr>
            <w:tcW w:w="2314" w:type="dxa"/>
            <w:tcBorders>
              <w:top w:val="nil"/>
              <w:left w:val="nil"/>
              <w:bottom w:val="nil"/>
              <w:right w:val="nil"/>
            </w:tcBorders>
            <w:shd w:val="clear" w:color="000000" w:fill="FFE699"/>
            <w:noWrap/>
            <w:vAlign w:val="bottom"/>
            <w:hideMark/>
          </w:tcPr>
          <w:p w14:paraId="2B5ECB8B" w14:textId="77777777" w:rsidR="00D0065D" w:rsidRPr="00D0065D" w:rsidRDefault="00D0065D" w:rsidP="00D0065D">
            <w:pPr>
              <w:spacing w:after="0" w:line="240" w:lineRule="auto"/>
              <w:jc w:val="right"/>
              <w:rPr>
                <w:rFonts w:ascii="Calibri" w:eastAsia="Times New Roman" w:hAnsi="Calibri" w:cs="Calibri"/>
                <w:color w:val="000000"/>
                <w:kern w:val="0"/>
                <w:sz w:val="22"/>
                <w:szCs w:val="22"/>
                <w14:ligatures w14:val="none"/>
              </w:rPr>
            </w:pPr>
            <w:r w:rsidRPr="00D0065D">
              <w:rPr>
                <w:rFonts w:ascii="Calibri" w:eastAsia="Times New Roman" w:hAnsi="Calibri" w:cs="Calibri"/>
                <w:color w:val="000000"/>
                <w:kern w:val="0"/>
                <w:sz w:val="22"/>
                <w:szCs w:val="22"/>
                <w14:ligatures w14:val="none"/>
              </w:rPr>
              <w:t>14.15</w:t>
            </w:r>
          </w:p>
        </w:tc>
        <w:tc>
          <w:tcPr>
            <w:tcW w:w="1776" w:type="dxa"/>
            <w:tcBorders>
              <w:top w:val="nil"/>
              <w:left w:val="nil"/>
              <w:bottom w:val="nil"/>
              <w:right w:val="nil"/>
            </w:tcBorders>
            <w:shd w:val="clear" w:color="000000" w:fill="FFE699"/>
            <w:noWrap/>
            <w:vAlign w:val="bottom"/>
            <w:hideMark/>
          </w:tcPr>
          <w:p w14:paraId="6EB35894" w14:textId="77777777" w:rsidR="00D0065D" w:rsidRPr="00D0065D" w:rsidRDefault="00D0065D" w:rsidP="00D0065D">
            <w:pPr>
              <w:spacing w:after="0" w:line="240" w:lineRule="auto"/>
              <w:jc w:val="right"/>
              <w:rPr>
                <w:rFonts w:ascii="Calibri" w:eastAsia="Times New Roman" w:hAnsi="Calibri" w:cs="Calibri"/>
                <w:color w:val="000000"/>
                <w:kern w:val="0"/>
                <w:sz w:val="22"/>
                <w:szCs w:val="22"/>
                <w14:ligatures w14:val="none"/>
              </w:rPr>
            </w:pPr>
            <w:r w:rsidRPr="00D0065D">
              <w:rPr>
                <w:rFonts w:ascii="Calibri" w:eastAsia="Times New Roman" w:hAnsi="Calibri" w:cs="Calibri"/>
                <w:color w:val="000000"/>
                <w:kern w:val="0"/>
                <w:sz w:val="22"/>
                <w:szCs w:val="22"/>
                <w14:ligatures w14:val="none"/>
              </w:rPr>
              <w:t>14.8</w:t>
            </w:r>
          </w:p>
        </w:tc>
      </w:tr>
      <w:tr w:rsidR="00D0065D" w:rsidRPr="00D0065D" w14:paraId="5F23AAA1" w14:textId="77777777" w:rsidTr="00D0065D">
        <w:trPr>
          <w:trHeight w:val="300"/>
        </w:trPr>
        <w:tc>
          <w:tcPr>
            <w:tcW w:w="960" w:type="dxa"/>
            <w:vMerge/>
            <w:tcBorders>
              <w:top w:val="nil"/>
              <w:left w:val="nil"/>
              <w:bottom w:val="nil"/>
              <w:right w:val="nil"/>
            </w:tcBorders>
            <w:vAlign w:val="center"/>
            <w:hideMark/>
          </w:tcPr>
          <w:p w14:paraId="27674FC3" w14:textId="77777777" w:rsidR="00D0065D" w:rsidRPr="00D0065D" w:rsidRDefault="00D0065D" w:rsidP="00D0065D">
            <w:pPr>
              <w:spacing w:after="0" w:line="240" w:lineRule="auto"/>
              <w:rPr>
                <w:rFonts w:ascii="Calibri" w:eastAsia="Times New Roman" w:hAnsi="Calibri" w:cs="Calibri"/>
                <w:color w:val="000000"/>
                <w:kern w:val="0"/>
                <w:sz w:val="22"/>
                <w:szCs w:val="22"/>
                <w14:ligatures w14:val="none"/>
              </w:rPr>
            </w:pPr>
          </w:p>
        </w:tc>
        <w:tc>
          <w:tcPr>
            <w:tcW w:w="2314" w:type="dxa"/>
            <w:tcBorders>
              <w:top w:val="nil"/>
              <w:left w:val="nil"/>
              <w:bottom w:val="nil"/>
              <w:right w:val="nil"/>
            </w:tcBorders>
            <w:shd w:val="clear" w:color="000000" w:fill="FFE699"/>
            <w:noWrap/>
            <w:vAlign w:val="bottom"/>
            <w:hideMark/>
          </w:tcPr>
          <w:p w14:paraId="416BA60F" w14:textId="77777777" w:rsidR="00D0065D" w:rsidRPr="00D0065D" w:rsidRDefault="00D0065D" w:rsidP="00D0065D">
            <w:pPr>
              <w:spacing w:after="0" w:line="240" w:lineRule="auto"/>
              <w:jc w:val="right"/>
              <w:rPr>
                <w:rFonts w:ascii="Calibri" w:eastAsia="Times New Roman" w:hAnsi="Calibri" w:cs="Calibri"/>
                <w:color w:val="000000"/>
                <w:kern w:val="0"/>
                <w:sz w:val="22"/>
                <w:szCs w:val="22"/>
                <w14:ligatures w14:val="none"/>
              </w:rPr>
            </w:pPr>
            <w:r w:rsidRPr="00D0065D">
              <w:rPr>
                <w:rFonts w:ascii="Calibri" w:eastAsia="Times New Roman" w:hAnsi="Calibri" w:cs="Calibri"/>
                <w:color w:val="000000"/>
                <w:kern w:val="0"/>
                <w:sz w:val="22"/>
                <w:szCs w:val="22"/>
                <w14:ligatures w14:val="none"/>
              </w:rPr>
              <w:t>16.8</w:t>
            </w:r>
          </w:p>
        </w:tc>
        <w:tc>
          <w:tcPr>
            <w:tcW w:w="1776" w:type="dxa"/>
            <w:tcBorders>
              <w:top w:val="nil"/>
              <w:left w:val="nil"/>
              <w:bottom w:val="nil"/>
              <w:right w:val="nil"/>
            </w:tcBorders>
            <w:shd w:val="clear" w:color="000000" w:fill="FFE699"/>
            <w:noWrap/>
            <w:vAlign w:val="bottom"/>
            <w:hideMark/>
          </w:tcPr>
          <w:p w14:paraId="59CE6C75" w14:textId="77777777" w:rsidR="00D0065D" w:rsidRPr="00D0065D" w:rsidRDefault="00D0065D" w:rsidP="00D0065D">
            <w:pPr>
              <w:spacing w:after="0" w:line="240" w:lineRule="auto"/>
              <w:jc w:val="right"/>
              <w:rPr>
                <w:rFonts w:ascii="Calibri" w:eastAsia="Times New Roman" w:hAnsi="Calibri" w:cs="Calibri"/>
                <w:color w:val="000000"/>
                <w:kern w:val="0"/>
                <w:sz w:val="22"/>
                <w:szCs w:val="22"/>
                <w14:ligatures w14:val="none"/>
              </w:rPr>
            </w:pPr>
            <w:r w:rsidRPr="00D0065D">
              <w:rPr>
                <w:rFonts w:ascii="Calibri" w:eastAsia="Times New Roman" w:hAnsi="Calibri" w:cs="Calibri"/>
                <w:color w:val="000000"/>
                <w:kern w:val="0"/>
                <w:sz w:val="22"/>
                <w:szCs w:val="22"/>
                <w14:ligatures w14:val="none"/>
              </w:rPr>
              <w:t>16.9</w:t>
            </w:r>
          </w:p>
        </w:tc>
      </w:tr>
    </w:tbl>
    <w:p w14:paraId="1D2642F7" w14:textId="77777777" w:rsidR="00D0065D" w:rsidRDefault="00D0065D" w:rsidP="009F7B7F">
      <w:pPr>
        <w:rPr>
          <w:b/>
          <w:bCs/>
        </w:rPr>
      </w:pPr>
    </w:p>
    <w:p w14:paraId="15537FEA" w14:textId="3D50FF4C" w:rsidR="000256D3" w:rsidRDefault="000256D3" w:rsidP="009F7B7F">
      <w:pPr>
        <w:rPr>
          <w:b/>
          <w:bCs/>
        </w:rPr>
      </w:pPr>
      <w:r>
        <w:rPr>
          <w:b/>
          <w:bCs/>
        </w:rPr>
        <w:t>Wrist placement</w:t>
      </w:r>
    </w:p>
    <w:p w14:paraId="6B53748B" w14:textId="0088A8AC" w:rsidR="00A91BAE" w:rsidRPr="00E85B2A" w:rsidRDefault="00E85B2A" w:rsidP="009F7B7F">
      <w:r>
        <w:t>Placement of smart watches on the wrist can be assessed based on the photographs above.</w:t>
      </w:r>
    </w:p>
    <w:p w14:paraId="3FA71880" w14:textId="5E934BA0" w:rsidR="000256D3" w:rsidRDefault="00E85B2A" w:rsidP="009F7B7F">
      <w:pPr>
        <w:rPr>
          <w:b/>
          <w:bCs/>
        </w:rPr>
      </w:pPr>
      <w:r>
        <w:rPr>
          <w:b/>
          <w:bCs/>
        </w:rPr>
        <w:t>Dominant</w:t>
      </w:r>
      <w:r w:rsidR="000256D3">
        <w:rPr>
          <w:b/>
          <w:bCs/>
        </w:rPr>
        <w:t xml:space="preserve"> or non-dominant</w:t>
      </w:r>
    </w:p>
    <w:p w14:paraId="535AEAC5" w14:textId="63B31BE7" w:rsidR="00E85B2A" w:rsidRPr="00A91BAE" w:rsidRDefault="00E85B2A" w:rsidP="00E85B2A">
      <w:pPr>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 xml:space="preserve">* </w:t>
      </w:r>
      <w:proofErr w:type="gramStart"/>
      <w:r w:rsidRPr="00A91BAE">
        <w:rPr>
          <w:rFonts w:ascii="Calibri" w:eastAsia="Times New Roman" w:hAnsi="Calibri" w:cs="Calibri"/>
          <w:color w:val="000000"/>
          <w:kern w:val="0"/>
          <w:sz w:val="22"/>
          <w:szCs w:val="22"/>
          <w14:ligatures w14:val="none"/>
        </w:rPr>
        <w:t>one</w:t>
      </w:r>
      <w:proofErr w:type="gramEnd"/>
      <w:r w:rsidRPr="00A91BAE">
        <w:rPr>
          <w:rFonts w:ascii="Calibri" w:eastAsia="Times New Roman" w:hAnsi="Calibri" w:cs="Calibri"/>
          <w:color w:val="000000"/>
          <w:kern w:val="0"/>
          <w:sz w:val="22"/>
          <w:szCs w:val="22"/>
          <w14:ligatures w14:val="none"/>
        </w:rPr>
        <w:t xml:space="preserve"> participant reported being ambidextrous, </w:t>
      </w:r>
      <w:r>
        <w:rPr>
          <w:rFonts w:ascii="Calibri" w:eastAsia="Times New Roman" w:hAnsi="Calibri" w:cs="Calibri"/>
          <w:color w:val="000000"/>
          <w:kern w:val="0"/>
          <w:sz w:val="22"/>
          <w:szCs w:val="22"/>
          <w14:ligatures w14:val="none"/>
        </w:rPr>
        <w:t xml:space="preserve">and </w:t>
      </w:r>
      <w:r w:rsidRPr="00A91BAE">
        <w:rPr>
          <w:rFonts w:ascii="Calibri" w:eastAsia="Times New Roman" w:hAnsi="Calibri" w:cs="Calibri"/>
          <w:color w:val="000000"/>
          <w:kern w:val="0"/>
          <w:sz w:val="22"/>
          <w:szCs w:val="22"/>
          <w14:ligatures w14:val="none"/>
        </w:rPr>
        <w:t xml:space="preserve">one other </w:t>
      </w:r>
      <w:r>
        <w:rPr>
          <w:rFonts w:ascii="Calibri" w:eastAsia="Times New Roman" w:hAnsi="Calibri" w:cs="Calibri"/>
          <w:color w:val="000000"/>
          <w:kern w:val="0"/>
          <w:sz w:val="22"/>
          <w:szCs w:val="22"/>
          <w14:ligatures w14:val="none"/>
        </w:rPr>
        <w:t xml:space="preserve">participant </w:t>
      </w:r>
      <w:r w:rsidRPr="00A91BAE">
        <w:rPr>
          <w:rFonts w:ascii="Calibri" w:eastAsia="Times New Roman" w:hAnsi="Calibri" w:cs="Calibri"/>
          <w:color w:val="000000"/>
          <w:kern w:val="0"/>
          <w:sz w:val="22"/>
          <w:szCs w:val="22"/>
          <w14:ligatures w14:val="none"/>
        </w:rPr>
        <w:t>reported changing placement if skin irritation emerged</w:t>
      </w:r>
    </w:p>
    <w:tbl>
      <w:tblPr>
        <w:tblStyle w:val="PlainTable2"/>
        <w:tblW w:w="1988" w:type="dxa"/>
        <w:tblLook w:val="04A0" w:firstRow="1" w:lastRow="0" w:firstColumn="1" w:lastColumn="0" w:noHBand="0" w:noVBand="1"/>
      </w:tblPr>
      <w:tblGrid>
        <w:gridCol w:w="1237"/>
        <w:gridCol w:w="1107"/>
      </w:tblGrid>
      <w:tr w:rsidR="00E85B2A" w:rsidRPr="00A91BAE" w14:paraId="2C54770A" w14:textId="77777777" w:rsidTr="003F244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28" w:type="dxa"/>
            <w:noWrap/>
            <w:hideMark/>
          </w:tcPr>
          <w:p w14:paraId="61ED7230" w14:textId="77777777" w:rsidR="00E85B2A" w:rsidRPr="00A91BAE" w:rsidRDefault="00E85B2A" w:rsidP="003F244E">
            <w:pPr>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Dominant*</w:t>
            </w:r>
          </w:p>
        </w:tc>
        <w:tc>
          <w:tcPr>
            <w:tcW w:w="960" w:type="dxa"/>
            <w:noWrap/>
            <w:hideMark/>
          </w:tcPr>
          <w:p w14:paraId="6D42877B" w14:textId="77777777" w:rsidR="00E85B2A" w:rsidRPr="00A91BAE" w:rsidRDefault="00E85B2A" w:rsidP="003F244E">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Non-dominant</w:t>
            </w:r>
          </w:p>
        </w:tc>
      </w:tr>
      <w:tr w:rsidR="00E85B2A" w:rsidRPr="00A91BAE" w14:paraId="3E187738" w14:textId="77777777" w:rsidTr="003F24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28" w:type="dxa"/>
            <w:noWrap/>
            <w:hideMark/>
          </w:tcPr>
          <w:p w14:paraId="3F679020" w14:textId="77777777" w:rsidR="00E85B2A" w:rsidRPr="00A91BAE" w:rsidRDefault="00E85B2A" w:rsidP="003F244E">
            <w:pPr>
              <w:jc w:val="right"/>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3</w:t>
            </w:r>
          </w:p>
        </w:tc>
        <w:tc>
          <w:tcPr>
            <w:tcW w:w="960" w:type="dxa"/>
            <w:noWrap/>
            <w:hideMark/>
          </w:tcPr>
          <w:p w14:paraId="0310FF22" w14:textId="77777777" w:rsidR="00E85B2A" w:rsidRPr="00A91BAE" w:rsidRDefault="00E85B2A" w:rsidP="003F244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13</w:t>
            </w:r>
          </w:p>
        </w:tc>
      </w:tr>
      <w:tr w:rsidR="00E85B2A" w:rsidRPr="00A91BAE" w14:paraId="60CE94BF" w14:textId="77777777" w:rsidTr="003F244E">
        <w:trPr>
          <w:trHeight w:val="300"/>
        </w:trPr>
        <w:tc>
          <w:tcPr>
            <w:cnfStyle w:val="001000000000" w:firstRow="0" w:lastRow="0" w:firstColumn="1" w:lastColumn="0" w:oddVBand="0" w:evenVBand="0" w:oddHBand="0" w:evenHBand="0" w:firstRowFirstColumn="0" w:firstRowLastColumn="0" w:lastRowFirstColumn="0" w:lastRowLastColumn="0"/>
            <w:tcW w:w="1028" w:type="dxa"/>
            <w:noWrap/>
            <w:hideMark/>
          </w:tcPr>
          <w:p w14:paraId="4BA27E34" w14:textId="77777777" w:rsidR="00E85B2A" w:rsidRPr="00A91BAE" w:rsidRDefault="00E85B2A" w:rsidP="003F244E">
            <w:pPr>
              <w:jc w:val="right"/>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19%</w:t>
            </w:r>
          </w:p>
        </w:tc>
        <w:tc>
          <w:tcPr>
            <w:tcW w:w="960" w:type="dxa"/>
            <w:noWrap/>
            <w:hideMark/>
          </w:tcPr>
          <w:p w14:paraId="33D08016" w14:textId="77777777" w:rsidR="00E85B2A" w:rsidRPr="00A91BAE" w:rsidRDefault="00E85B2A" w:rsidP="003F244E">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2"/>
                <w14:ligatures w14:val="none"/>
              </w:rPr>
            </w:pPr>
            <w:r w:rsidRPr="00A91BAE">
              <w:rPr>
                <w:rFonts w:ascii="Calibri" w:eastAsia="Times New Roman" w:hAnsi="Calibri" w:cs="Calibri"/>
                <w:color w:val="000000"/>
                <w:kern w:val="0"/>
                <w:sz w:val="22"/>
                <w:szCs w:val="22"/>
                <w14:ligatures w14:val="none"/>
              </w:rPr>
              <w:t>81%</w:t>
            </w:r>
          </w:p>
        </w:tc>
      </w:tr>
    </w:tbl>
    <w:p w14:paraId="6CE61FB2" w14:textId="77777777" w:rsidR="00E85B2A" w:rsidRDefault="00E85B2A" w:rsidP="009F7B7F">
      <w:pPr>
        <w:rPr>
          <w:b/>
          <w:bCs/>
        </w:rPr>
      </w:pPr>
    </w:p>
    <w:p w14:paraId="0A927B36" w14:textId="74BC67B0" w:rsidR="000256D3" w:rsidRDefault="000256D3" w:rsidP="009F7B7F">
      <w:pPr>
        <w:rPr>
          <w:b/>
          <w:bCs/>
        </w:rPr>
      </w:pPr>
      <w:r>
        <w:rPr>
          <w:b/>
          <w:bCs/>
        </w:rPr>
        <w:t>Tight vs loose</w:t>
      </w:r>
    </w:p>
    <w:tbl>
      <w:tblPr>
        <w:tblStyle w:val="PlainTable2"/>
        <w:tblW w:w="2880" w:type="dxa"/>
        <w:tblLook w:val="04A0" w:firstRow="1" w:lastRow="0" w:firstColumn="1" w:lastColumn="0" w:noHBand="0" w:noVBand="1"/>
      </w:tblPr>
      <w:tblGrid>
        <w:gridCol w:w="960"/>
        <w:gridCol w:w="960"/>
        <w:gridCol w:w="960"/>
      </w:tblGrid>
      <w:tr w:rsidR="00E85B2A" w:rsidRPr="00E85B2A" w14:paraId="273E5E68" w14:textId="77777777" w:rsidTr="00E85B2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583361A5" w14:textId="77777777" w:rsidR="00E85B2A" w:rsidRPr="00E85B2A" w:rsidRDefault="00E85B2A" w:rsidP="00E85B2A">
            <w:pPr>
              <w:rPr>
                <w:rFonts w:ascii="Calibri" w:eastAsia="Times New Roman" w:hAnsi="Calibri" w:cs="Calibri"/>
                <w:color w:val="000000"/>
                <w:kern w:val="0"/>
                <w:sz w:val="22"/>
                <w:szCs w:val="22"/>
                <w14:ligatures w14:val="none"/>
              </w:rPr>
            </w:pPr>
            <w:r w:rsidRPr="00E85B2A">
              <w:rPr>
                <w:rFonts w:ascii="Calibri" w:eastAsia="Times New Roman" w:hAnsi="Calibri" w:cs="Calibri"/>
                <w:color w:val="000000"/>
                <w:kern w:val="0"/>
                <w:sz w:val="22"/>
                <w:szCs w:val="22"/>
                <w14:ligatures w14:val="none"/>
              </w:rPr>
              <w:t>Tight</w:t>
            </w:r>
          </w:p>
        </w:tc>
        <w:tc>
          <w:tcPr>
            <w:tcW w:w="960" w:type="dxa"/>
            <w:noWrap/>
            <w:hideMark/>
          </w:tcPr>
          <w:p w14:paraId="4635D32E" w14:textId="77777777" w:rsidR="00E85B2A" w:rsidRPr="00E85B2A" w:rsidRDefault="00E85B2A" w:rsidP="00E85B2A">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2"/>
                <w14:ligatures w14:val="none"/>
              </w:rPr>
            </w:pPr>
            <w:r w:rsidRPr="00E85B2A">
              <w:rPr>
                <w:rFonts w:ascii="Calibri" w:eastAsia="Times New Roman" w:hAnsi="Calibri" w:cs="Calibri"/>
                <w:color w:val="000000"/>
                <w:kern w:val="0"/>
                <w:sz w:val="22"/>
                <w:szCs w:val="22"/>
                <w14:ligatures w14:val="none"/>
              </w:rPr>
              <w:t>Middle</w:t>
            </w:r>
          </w:p>
        </w:tc>
        <w:tc>
          <w:tcPr>
            <w:tcW w:w="960" w:type="dxa"/>
            <w:noWrap/>
            <w:hideMark/>
          </w:tcPr>
          <w:p w14:paraId="19F35631" w14:textId="77777777" w:rsidR="00E85B2A" w:rsidRPr="00E85B2A" w:rsidRDefault="00E85B2A" w:rsidP="00E85B2A">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2"/>
                <w14:ligatures w14:val="none"/>
              </w:rPr>
            </w:pPr>
            <w:r w:rsidRPr="00E85B2A">
              <w:rPr>
                <w:rFonts w:ascii="Calibri" w:eastAsia="Times New Roman" w:hAnsi="Calibri" w:cs="Calibri"/>
                <w:color w:val="000000"/>
                <w:kern w:val="0"/>
                <w:sz w:val="22"/>
                <w:szCs w:val="22"/>
                <w14:ligatures w14:val="none"/>
              </w:rPr>
              <w:t>Loose</w:t>
            </w:r>
          </w:p>
        </w:tc>
      </w:tr>
      <w:tr w:rsidR="00E85B2A" w:rsidRPr="00E85B2A" w14:paraId="7B36F0B7" w14:textId="77777777" w:rsidTr="00E85B2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1EB895FF" w14:textId="77777777" w:rsidR="00E85B2A" w:rsidRPr="00E85B2A" w:rsidRDefault="00E85B2A" w:rsidP="00E85B2A">
            <w:pPr>
              <w:jc w:val="right"/>
              <w:rPr>
                <w:rFonts w:ascii="Calibri" w:eastAsia="Times New Roman" w:hAnsi="Calibri" w:cs="Calibri"/>
                <w:color w:val="000000"/>
                <w:kern w:val="0"/>
                <w:sz w:val="22"/>
                <w:szCs w:val="22"/>
                <w14:ligatures w14:val="none"/>
              </w:rPr>
            </w:pPr>
            <w:r w:rsidRPr="00E85B2A">
              <w:rPr>
                <w:rFonts w:ascii="Calibri" w:eastAsia="Times New Roman" w:hAnsi="Calibri" w:cs="Calibri"/>
                <w:color w:val="000000"/>
                <w:kern w:val="0"/>
                <w:sz w:val="22"/>
                <w:szCs w:val="22"/>
                <w14:ligatures w14:val="none"/>
              </w:rPr>
              <w:t>6</w:t>
            </w:r>
          </w:p>
        </w:tc>
        <w:tc>
          <w:tcPr>
            <w:tcW w:w="960" w:type="dxa"/>
            <w:noWrap/>
            <w:hideMark/>
          </w:tcPr>
          <w:p w14:paraId="2A5F25CA" w14:textId="77777777" w:rsidR="00E85B2A" w:rsidRPr="00E85B2A" w:rsidRDefault="00E85B2A" w:rsidP="00E85B2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2"/>
                <w14:ligatures w14:val="none"/>
              </w:rPr>
            </w:pPr>
            <w:r w:rsidRPr="00E85B2A">
              <w:rPr>
                <w:rFonts w:ascii="Calibri" w:eastAsia="Times New Roman" w:hAnsi="Calibri" w:cs="Calibri"/>
                <w:color w:val="000000"/>
                <w:kern w:val="0"/>
                <w:sz w:val="22"/>
                <w:szCs w:val="22"/>
                <w14:ligatures w14:val="none"/>
              </w:rPr>
              <w:t>6</w:t>
            </w:r>
          </w:p>
        </w:tc>
        <w:tc>
          <w:tcPr>
            <w:tcW w:w="960" w:type="dxa"/>
            <w:noWrap/>
            <w:hideMark/>
          </w:tcPr>
          <w:p w14:paraId="1F397B2B" w14:textId="77777777" w:rsidR="00E85B2A" w:rsidRPr="00E85B2A" w:rsidRDefault="00E85B2A" w:rsidP="00E85B2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2"/>
                <w14:ligatures w14:val="none"/>
              </w:rPr>
            </w:pPr>
            <w:r w:rsidRPr="00E85B2A">
              <w:rPr>
                <w:rFonts w:ascii="Calibri" w:eastAsia="Times New Roman" w:hAnsi="Calibri" w:cs="Calibri"/>
                <w:color w:val="000000"/>
                <w:kern w:val="0"/>
                <w:sz w:val="22"/>
                <w:szCs w:val="22"/>
                <w14:ligatures w14:val="none"/>
              </w:rPr>
              <w:t>4</w:t>
            </w:r>
          </w:p>
        </w:tc>
      </w:tr>
      <w:tr w:rsidR="00E85B2A" w:rsidRPr="00E85B2A" w14:paraId="130EE511" w14:textId="77777777" w:rsidTr="00E85B2A">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05BDA35B" w14:textId="77777777" w:rsidR="00E85B2A" w:rsidRPr="00E85B2A" w:rsidRDefault="00E85B2A" w:rsidP="00E85B2A">
            <w:pPr>
              <w:jc w:val="right"/>
              <w:rPr>
                <w:rFonts w:ascii="Calibri" w:eastAsia="Times New Roman" w:hAnsi="Calibri" w:cs="Calibri"/>
                <w:color w:val="000000"/>
                <w:kern w:val="0"/>
                <w:sz w:val="22"/>
                <w:szCs w:val="22"/>
                <w14:ligatures w14:val="none"/>
              </w:rPr>
            </w:pPr>
            <w:r w:rsidRPr="00E85B2A">
              <w:rPr>
                <w:rFonts w:ascii="Calibri" w:eastAsia="Times New Roman" w:hAnsi="Calibri" w:cs="Calibri"/>
                <w:color w:val="000000"/>
                <w:kern w:val="0"/>
                <w:sz w:val="22"/>
                <w:szCs w:val="22"/>
                <w14:ligatures w14:val="none"/>
              </w:rPr>
              <w:t>38%</w:t>
            </w:r>
          </w:p>
        </w:tc>
        <w:tc>
          <w:tcPr>
            <w:tcW w:w="960" w:type="dxa"/>
            <w:noWrap/>
            <w:hideMark/>
          </w:tcPr>
          <w:p w14:paraId="57308BBC" w14:textId="77777777" w:rsidR="00E85B2A" w:rsidRPr="00E85B2A" w:rsidRDefault="00E85B2A" w:rsidP="00E85B2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2"/>
                <w14:ligatures w14:val="none"/>
              </w:rPr>
            </w:pPr>
            <w:r w:rsidRPr="00E85B2A">
              <w:rPr>
                <w:rFonts w:ascii="Calibri" w:eastAsia="Times New Roman" w:hAnsi="Calibri" w:cs="Calibri"/>
                <w:color w:val="000000"/>
                <w:kern w:val="0"/>
                <w:sz w:val="22"/>
                <w:szCs w:val="22"/>
                <w14:ligatures w14:val="none"/>
              </w:rPr>
              <w:t>38%</w:t>
            </w:r>
          </w:p>
        </w:tc>
        <w:tc>
          <w:tcPr>
            <w:tcW w:w="960" w:type="dxa"/>
            <w:noWrap/>
            <w:hideMark/>
          </w:tcPr>
          <w:p w14:paraId="7C6D958B" w14:textId="77777777" w:rsidR="00E85B2A" w:rsidRPr="00E85B2A" w:rsidRDefault="00E85B2A" w:rsidP="00E85B2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2"/>
                <w14:ligatures w14:val="none"/>
              </w:rPr>
            </w:pPr>
            <w:r w:rsidRPr="00E85B2A">
              <w:rPr>
                <w:rFonts w:ascii="Calibri" w:eastAsia="Times New Roman" w:hAnsi="Calibri" w:cs="Calibri"/>
                <w:color w:val="000000"/>
                <w:kern w:val="0"/>
                <w:sz w:val="22"/>
                <w:szCs w:val="22"/>
                <w14:ligatures w14:val="none"/>
              </w:rPr>
              <w:t>25%</w:t>
            </w:r>
          </w:p>
        </w:tc>
      </w:tr>
    </w:tbl>
    <w:p w14:paraId="2767EDF8" w14:textId="77777777" w:rsidR="00E85B2A" w:rsidRDefault="00E85B2A" w:rsidP="009F7B7F">
      <w:pPr>
        <w:rPr>
          <w:b/>
          <w:bCs/>
        </w:rPr>
      </w:pPr>
    </w:p>
    <w:p w14:paraId="69C03403" w14:textId="58F5C019" w:rsidR="000256D3" w:rsidRDefault="000256D3" w:rsidP="009F7B7F">
      <w:pPr>
        <w:rPr>
          <w:b/>
          <w:bCs/>
        </w:rPr>
      </w:pPr>
      <w:r>
        <w:rPr>
          <w:b/>
          <w:bCs/>
        </w:rPr>
        <w:t>Naturalistic use by participants vs explicit instructions by experimenters</w:t>
      </w:r>
    </w:p>
    <w:p w14:paraId="21309BCF" w14:textId="3BFDA7B7" w:rsidR="00A139C6" w:rsidRDefault="00DB4ADE" w:rsidP="009F7B7F">
      <w:r>
        <w:t>I</w:t>
      </w:r>
      <w:r w:rsidR="00741B0B">
        <w:t xml:space="preserve">nstructions for heart rate measurement </w:t>
      </w:r>
      <w:r>
        <w:t>are</w:t>
      </w:r>
      <w:r w:rsidR="00741B0B">
        <w:t xml:space="preserve"> explained in the Supplementary Section S1.</w:t>
      </w:r>
    </w:p>
    <w:p w14:paraId="70DC973D" w14:textId="4B51ED67" w:rsidR="00B269AE" w:rsidRDefault="00B269AE" w:rsidP="009F7B7F">
      <w:r w:rsidRPr="00B269AE">
        <w:t>Instructions for the PVT were given before each measurement. Participants were instructed to watch the screen and press the spacebar as quickly as possible when a red circle appeared.</w:t>
      </w:r>
      <w:r>
        <w:t xml:space="preserve"> They were informed that the task lasts 5 minutes.</w:t>
      </w:r>
    </w:p>
    <w:p w14:paraId="6D8112A8" w14:textId="5801D644" w:rsidR="000256D3" w:rsidRDefault="000256D3" w:rsidP="009F7B7F">
      <w:pPr>
        <w:rPr>
          <w:b/>
          <w:bCs/>
        </w:rPr>
      </w:pPr>
      <w:r>
        <w:rPr>
          <w:b/>
          <w:bCs/>
        </w:rPr>
        <w:t>Medical condition</w:t>
      </w:r>
      <w:r w:rsidR="00FD166C">
        <w:rPr>
          <w:b/>
          <w:bCs/>
        </w:rPr>
        <w:t>s and cardioactive medication use</w:t>
      </w:r>
    </w:p>
    <w:p w14:paraId="63D1A7DE" w14:textId="67063D27" w:rsidR="000256D3" w:rsidRDefault="00FD166C" w:rsidP="009F7B7F">
      <w:r w:rsidRPr="00FD166C">
        <w:t>At the time of the initial assessment, one participant reported use of cardiac medication, another use of medication for asthma and allergies, and another use of medication for thyroid hormone deficiency. Additionally, one individual reported using anticoagulant medication during the flight</w:t>
      </w:r>
      <w:r>
        <w:t xml:space="preserve"> to Antarctica</w:t>
      </w:r>
      <w:r w:rsidRPr="00FD166C">
        <w:t xml:space="preserve">. During the expedition itself, one participant </w:t>
      </w:r>
      <w:r w:rsidRPr="00FD166C">
        <w:lastRenderedPageBreak/>
        <w:t>reported the use of sleeping pills. None of these participants were excluded, and we did not use medication as a covariate in the analysis.</w:t>
      </w:r>
    </w:p>
    <w:p w14:paraId="152187BD" w14:textId="2E986BC0" w:rsidR="000256D3" w:rsidRPr="000256D3" w:rsidRDefault="000256D3" w:rsidP="009F7B7F">
      <w:pPr>
        <w:rPr>
          <w:b/>
          <w:bCs/>
          <w:u w:val="single"/>
        </w:rPr>
      </w:pPr>
      <w:r w:rsidRPr="000256D3">
        <w:rPr>
          <w:b/>
          <w:bCs/>
          <w:u w:val="single"/>
        </w:rPr>
        <w:t>References</w:t>
      </w:r>
    </w:p>
    <w:p w14:paraId="2B0F95A2" w14:textId="037E9578" w:rsidR="00086A45" w:rsidRDefault="00086A45" w:rsidP="009F7B7F">
      <w:pPr>
        <w:rPr>
          <w:rStyle w:val="normaltextrun"/>
          <w:rFonts w:ascii="Calibri" w:hAnsi="Calibri" w:cs="Calibri"/>
          <w:i/>
          <w:iCs/>
          <w:color w:val="000000"/>
          <w:sz w:val="22"/>
          <w:szCs w:val="22"/>
          <w:shd w:val="clear" w:color="auto" w:fill="FFFFFF"/>
        </w:rPr>
      </w:pPr>
      <w:r w:rsidRPr="000256D3">
        <w:rPr>
          <w:rStyle w:val="normaltextrun"/>
          <w:rFonts w:ascii="Calibri" w:hAnsi="Calibri" w:cs="Calibri"/>
          <w:i/>
          <w:iCs/>
          <w:color w:val="000000"/>
          <w:sz w:val="22"/>
          <w:szCs w:val="22"/>
          <w:shd w:val="clear" w:color="auto" w:fill="FFFFFF"/>
        </w:rPr>
        <w:t xml:space="preserve">Gillinov, S. et al. Variable Accuracy of Wearable Heart Rate Monitors during Aerobic Exercise. Med Sci Sports </w:t>
      </w:r>
      <w:proofErr w:type="spellStart"/>
      <w:r w:rsidRPr="000256D3">
        <w:rPr>
          <w:rStyle w:val="normaltextrun"/>
          <w:rFonts w:ascii="Calibri" w:hAnsi="Calibri" w:cs="Calibri"/>
          <w:i/>
          <w:iCs/>
          <w:color w:val="000000"/>
          <w:sz w:val="22"/>
          <w:szCs w:val="22"/>
          <w:shd w:val="clear" w:color="auto" w:fill="FFFFFF"/>
        </w:rPr>
        <w:t>Exerc</w:t>
      </w:r>
      <w:proofErr w:type="spellEnd"/>
      <w:r w:rsidRPr="000256D3">
        <w:rPr>
          <w:rStyle w:val="normaltextrun"/>
          <w:rFonts w:ascii="Calibri" w:hAnsi="Calibri" w:cs="Calibri"/>
          <w:i/>
          <w:iCs/>
          <w:color w:val="000000"/>
          <w:sz w:val="22"/>
          <w:szCs w:val="22"/>
          <w:shd w:val="clear" w:color="auto" w:fill="FFFFFF"/>
        </w:rPr>
        <w:t xml:space="preserve"> 49, 1697–1703 (2017).</w:t>
      </w:r>
    </w:p>
    <w:p w14:paraId="7CC72242" w14:textId="68254B0D" w:rsidR="00F64026" w:rsidRDefault="00F64026" w:rsidP="009F7B7F">
      <w:pPr>
        <w:rPr>
          <w:rStyle w:val="normaltextrun"/>
          <w:rFonts w:ascii="Calibri" w:hAnsi="Calibri" w:cs="Calibri"/>
          <w:i/>
          <w:iCs/>
          <w:color w:val="000000"/>
          <w:sz w:val="22"/>
          <w:szCs w:val="22"/>
          <w:shd w:val="clear" w:color="auto" w:fill="FFFFFF"/>
        </w:rPr>
      </w:pPr>
      <w:r w:rsidRPr="00F64026">
        <w:rPr>
          <w:rStyle w:val="normaltextrun"/>
          <w:rFonts w:ascii="Calibri" w:hAnsi="Calibri" w:cs="Calibri"/>
          <w:i/>
          <w:iCs/>
          <w:color w:val="000000"/>
          <w:sz w:val="22"/>
          <w:szCs w:val="22"/>
          <w:shd w:val="clear" w:color="auto" w:fill="FFFFFF"/>
        </w:rPr>
        <w:t>Gupta, V. &amp; Sharma, V. K. Skin typing: Fitzpatrick grading and others. Clin. Dermatol. 37, 430–436 (2019)</w:t>
      </w:r>
    </w:p>
    <w:p w14:paraId="006A9E55" w14:textId="476CBE69" w:rsidR="00F64026" w:rsidRPr="000256D3" w:rsidRDefault="00F64026" w:rsidP="009F7B7F">
      <w:pPr>
        <w:rPr>
          <w:rStyle w:val="normaltextrun"/>
          <w:rFonts w:ascii="Calibri" w:hAnsi="Calibri" w:cs="Calibri"/>
          <w:i/>
          <w:iCs/>
          <w:color w:val="000000"/>
          <w:sz w:val="22"/>
          <w:szCs w:val="22"/>
          <w:shd w:val="clear" w:color="auto" w:fill="FFFFFF"/>
        </w:rPr>
      </w:pPr>
      <w:r w:rsidRPr="00042302">
        <w:rPr>
          <w:rStyle w:val="normaltextrun"/>
          <w:rFonts w:ascii="Calibri" w:hAnsi="Calibri" w:cs="Calibri"/>
          <w:i/>
          <w:iCs/>
          <w:color w:val="000000"/>
          <w:sz w:val="22"/>
          <w:szCs w:val="22"/>
          <w:shd w:val="clear" w:color="auto" w:fill="FFFFFF"/>
        </w:rPr>
        <w:t xml:space="preserve">Nelson, B. W. et al. Guidelines for wrist-worn consumer wearable assessment of heart rate in biobehavioral research. NPJ Digit Med </w:t>
      </w:r>
      <w:r w:rsidRPr="00042302">
        <w:rPr>
          <w:rStyle w:val="normaltextrun"/>
          <w:rFonts w:ascii="Calibri" w:hAnsi="Calibri" w:cs="Calibri"/>
          <w:b/>
          <w:bCs/>
          <w:i/>
          <w:iCs/>
          <w:color w:val="000000"/>
          <w:sz w:val="22"/>
          <w:szCs w:val="22"/>
          <w:shd w:val="clear" w:color="auto" w:fill="FFFFFF"/>
        </w:rPr>
        <w:t>3</w:t>
      </w:r>
      <w:r w:rsidRPr="00042302">
        <w:rPr>
          <w:rStyle w:val="normaltextrun"/>
          <w:rFonts w:ascii="Calibri" w:hAnsi="Calibri" w:cs="Calibri"/>
          <w:i/>
          <w:iCs/>
          <w:color w:val="000000"/>
          <w:sz w:val="22"/>
          <w:szCs w:val="22"/>
          <w:shd w:val="clear" w:color="auto" w:fill="FFFFFF"/>
        </w:rPr>
        <w:t>, 90 (2020).</w:t>
      </w:r>
      <w:r w:rsidRPr="00042302">
        <w:rPr>
          <w:rStyle w:val="eop"/>
          <w:rFonts w:ascii="Calibri" w:hAnsi="Calibri" w:cs="Calibri"/>
          <w:i/>
          <w:iCs/>
          <w:color w:val="000000"/>
          <w:sz w:val="22"/>
          <w:szCs w:val="22"/>
          <w:shd w:val="clear" w:color="auto" w:fill="FFFFFF"/>
        </w:rPr>
        <w:t> </w:t>
      </w:r>
    </w:p>
    <w:p w14:paraId="7535DB37" w14:textId="274DFE3E" w:rsidR="00086A45" w:rsidRPr="000256D3" w:rsidRDefault="00086A45" w:rsidP="009F7B7F">
      <w:pPr>
        <w:rPr>
          <w:rStyle w:val="normaltextrun"/>
          <w:rFonts w:ascii="Calibri" w:hAnsi="Calibri" w:cs="Calibri"/>
          <w:i/>
          <w:iCs/>
          <w:color w:val="000000"/>
          <w:sz w:val="22"/>
          <w:szCs w:val="22"/>
          <w:shd w:val="clear" w:color="auto" w:fill="FFFFFF"/>
        </w:rPr>
      </w:pPr>
      <w:r w:rsidRPr="000256D3">
        <w:rPr>
          <w:rStyle w:val="normaltextrun"/>
          <w:rFonts w:ascii="Calibri" w:hAnsi="Calibri" w:cs="Calibri"/>
          <w:i/>
          <w:iCs/>
          <w:color w:val="000000"/>
          <w:sz w:val="22"/>
          <w:szCs w:val="22"/>
          <w:shd w:val="clear" w:color="auto" w:fill="FFFFFF"/>
        </w:rPr>
        <w:t>Støve, M. P., Haucke, E., Nymann, M. L., Sigurdsson, T. &amp; Larsen, B. T. Accuracy of the wearable activity tracker Garmin Forerunner 235 for the assessment of heart rate during rest and activity. J Sports Sci 37, 895–901 (2019).</w:t>
      </w:r>
    </w:p>
    <w:p w14:paraId="38A140EF" w14:textId="62425345" w:rsidR="00516ECE" w:rsidRDefault="003B422F" w:rsidP="009F7B7F">
      <w:pPr>
        <w:rPr>
          <w:rStyle w:val="normaltextrun"/>
          <w:rFonts w:ascii="Calibri" w:hAnsi="Calibri" w:cs="Calibri"/>
          <w:i/>
          <w:iCs/>
          <w:color w:val="000000"/>
          <w:sz w:val="22"/>
          <w:szCs w:val="22"/>
          <w:shd w:val="clear" w:color="auto" w:fill="FFFFFF"/>
        </w:rPr>
      </w:pPr>
      <w:r w:rsidRPr="000256D3">
        <w:rPr>
          <w:rStyle w:val="normaltextrun"/>
          <w:rFonts w:ascii="Calibri" w:hAnsi="Calibri" w:cs="Calibri"/>
          <w:i/>
          <w:iCs/>
          <w:color w:val="000000"/>
          <w:sz w:val="22"/>
          <w:szCs w:val="22"/>
          <w:shd w:val="clear" w:color="auto" w:fill="FFFFFF"/>
        </w:rPr>
        <w:t xml:space="preserve">Tedesco, S. et al. Accuracy of consumer-level and research-grade activity trackers in ambulatory settings in older adults. </w:t>
      </w:r>
      <w:proofErr w:type="spellStart"/>
      <w:r w:rsidRPr="000256D3">
        <w:rPr>
          <w:rStyle w:val="normaltextrun"/>
          <w:rFonts w:ascii="Calibri" w:hAnsi="Calibri" w:cs="Calibri"/>
          <w:i/>
          <w:iCs/>
          <w:color w:val="000000"/>
          <w:sz w:val="22"/>
          <w:szCs w:val="22"/>
          <w:shd w:val="clear" w:color="auto" w:fill="FFFFFF"/>
        </w:rPr>
        <w:t>PLoS</w:t>
      </w:r>
      <w:proofErr w:type="spellEnd"/>
      <w:r w:rsidRPr="000256D3">
        <w:rPr>
          <w:rStyle w:val="normaltextrun"/>
          <w:rFonts w:ascii="Calibri" w:hAnsi="Calibri" w:cs="Calibri"/>
          <w:i/>
          <w:iCs/>
          <w:color w:val="000000"/>
          <w:sz w:val="22"/>
          <w:szCs w:val="22"/>
          <w:shd w:val="clear" w:color="auto" w:fill="FFFFFF"/>
        </w:rPr>
        <w:t xml:space="preserve"> One 14, e0216891 (2019).</w:t>
      </w:r>
    </w:p>
    <w:p w14:paraId="258162FF" w14:textId="77777777" w:rsidR="00516ECE" w:rsidRDefault="00516ECE">
      <w:pPr>
        <w:rPr>
          <w:rStyle w:val="normaltextrun"/>
          <w:rFonts w:ascii="Calibri" w:hAnsi="Calibri" w:cs="Calibri"/>
          <w:i/>
          <w:iCs/>
          <w:color w:val="000000"/>
          <w:sz w:val="22"/>
          <w:szCs w:val="22"/>
          <w:shd w:val="clear" w:color="auto" w:fill="FFFFFF"/>
        </w:rPr>
      </w:pPr>
      <w:r>
        <w:rPr>
          <w:rStyle w:val="normaltextrun"/>
          <w:rFonts w:ascii="Calibri" w:hAnsi="Calibri" w:cs="Calibri"/>
          <w:i/>
          <w:iCs/>
          <w:color w:val="000000"/>
          <w:sz w:val="22"/>
          <w:szCs w:val="22"/>
          <w:shd w:val="clear" w:color="auto" w:fill="FFFFFF"/>
        </w:rPr>
        <w:br w:type="page"/>
      </w:r>
    </w:p>
    <w:p w14:paraId="5B2842E8" w14:textId="74B3C4CF" w:rsidR="00C65D77" w:rsidRDefault="00CF2E90" w:rsidP="00CF2E90">
      <w:pPr>
        <w:pStyle w:val="Heading1"/>
      </w:pPr>
      <w:r>
        <w:lastRenderedPageBreak/>
        <w:t>S</w:t>
      </w:r>
      <w:r w:rsidR="007F42D8">
        <w:t>3</w:t>
      </w:r>
      <w:r>
        <w:t xml:space="preserve"> </w:t>
      </w:r>
      <w:r w:rsidR="002F3570">
        <w:t xml:space="preserve">PVT </w:t>
      </w:r>
      <w:r>
        <w:t>Software</w:t>
      </w:r>
    </w:p>
    <w:p w14:paraId="7A97F8B1" w14:textId="7BBC8824" w:rsidR="002F3570" w:rsidRDefault="002F3570" w:rsidP="002F3570">
      <w:r>
        <w:t xml:space="preserve">Information about the PVT Software, which was programmed for this study is available under </w:t>
      </w:r>
      <w:r w:rsidR="00296ADC">
        <w:t xml:space="preserve">the </w:t>
      </w:r>
      <w:r>
        <w:t xml:space="preserve">following link: </w:t>
      </w:r>
      <w:hyperlink r:id="rId33" w:history="1">
        <w:r w:rsidRPr="001B173D">
          <w:rPr>
            <w:rStyle w:val="Hyperlink"/>
          </w:rPr>
          <w:t>https://github.com/Kulivox/pvt</w:t>
        </w:r>
      </w:hyperlink>
      <w:r>
        <w:t xml:space="preserve"> </w:t>
      </w:r>
    </w:p>
    <w:p w14:paraId="426EFBAC" w14:textId="6A533ABF" w:rsidR="0074122C" w:rsidRDefault="0074122C">
      <w:r>
        <w:br w:type="page"/>
      </w:r>
    </w:p>
    <w:p w14:paraId="1601A887" w14:textId="0EB4F5D5" w:rsidR="0074122C" w:rsidRDefault="0074122C" w:rsidP="0074122C">
      <w:pPr>
        <w:pStyle w:val="Heading1"/>
      </w:pPr>
      <w:r>
        <w:lastRenderedPageBreak/>
        <w:t>S4 R Studio GAMM Analysis output</w:t>
      </w:r>
    </w:p>
    <w:p w14:paraId="303853DF" w14:textId="557C1DA4" w:rsidR="0074122C" w:rsidRDefault="0074122C" w:rsidP="0074122C">
      <w:pPr>
        <w:pStyle w:val="paragraph"/>
        <w:spacing w:before="0" w:beforeAutospacing="0" w:after="0" w:afterAutospacing="0"/>
        <w:textAlignment w:val="baseline"/>
        <w:rPr>
          <w:rFonts w:ascii="Calibri Light" w:hAnsi="Calibri Light" w:cs="Calibri Light"/>
          <w:color w:val="2F5496"/>
          <w:sz w:val="32"/>
          <w:szCs w:val="32"/>
        </w:rPr>
      </w:pPr>
      <w:r>
        <w:rPr>
          <w:rStyle w:val="normaltextrun"/>
          <w:rFonts w:ascii="Calibri Light" w:eastAsiaTheme="majorEastAsia" w:hAnsi="Calibri Light" w:cs="Calibri Light"/>
          <w:color w:val="2F5496"/>
          <w:sz w:val="32"/>
          <w:szCs w:val="32"/>
        </w:rPr>
        <w:t>Mean reaction time, orthogonalization for lag 1 and lag 2 days</w:t>
      </w:r>
      <w:r>
        <w:rPr>
          <w:rStyle w:val="eop"/>
          <w:rFonts w:ascii="Calibri Light" w:eastAsiaTheme="majorEastAsia" w:hAnsi="Calibri Light" w:cs="Calibri Light"/>
          <w:color w:val="2F5496"/>
          <w:sz w:val="32"/>
          <w:szCs w:val="32"/>
        </w:rPr>
        <w:t> </w:t>
      </w:r>
    </w:p>
    <w:p w14:paraId="7BF659B7" w14:textId="77777777" w:rsidR="0074122C" w:rsidRDefault="0074122C" w:rsidP="0074122C">
      <w:pPr>
        <w:pStyle w:val="paragraph"/>
        <w:spacing w:before="0" w:beforeAutospacing="0" w:after="0" w:afterAutospacing="0"/>
        <w:textAlignment w:val="baseline"/>
        <w:rPr>
          <w:rFonts w:ascii="Calibri Light" w:hAnsi="Calibri Light" w:cs="Calibri Light"/>
          <w:color w:val="1F3763"/>
        </w:rPr>
      </w:pPr>
      <w:r>
        <w:rPr>
          <w:rStyle w:val="normaltextrun"/>
          <w:rFonts w:ascii="Calibri Light" w:eastAsiaTheme="majorEastAsia" w:hAnsi="Calibri Light" w:cs="Calibri Light"/>
          <w:color w:val="1F3763"/>
        </w:rPr>
        <w:t>Model with only linear effects</w:t>
      </w:r>
      <w:r>
        <w:rPr>
          <w:rStyle w:val="eop"/>
          <w:rFonts w:ascii="Calibri Light" w:eastAsiaTheme="majorEastAsia" w:hAnsi="Calibri Light" w:cs="Calibri Light"/>
          <w:color w:val="1F3763"/>
        </w:rPr>
        <w:t> </w:t>
      </w:r>
    </w:p>
    <w:p w14:paraId="34DCBB2A"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0000FF"/>
          <w:sz w:val="20"/>
          <w:szCs w:val="20"/>
          <w:lang w:val="cs-CZ"/>
        </w:rPr>
        <w:t xml:space="preserve">&gt; </w:t>
      </w:r>
      <w:proofErr w:type="spellStart"/>
      <w:r>
        <w:rPr>
          <w:rStyle w:val="normaltextrun"/>
          <w:rFonts w:ascii="Lucida Console" w:eastAsiaTheme="majorEastAsia" w:hAnsi="Lucida Console" w:cs="Segoe UI"/>
          <w:color w:val="0000FF"/>
          <w:sz w:val="20"/>
          <w:szCs w:val="20"/>
          <w:lang w:val="cs-CZ"/>
        </w:rPr>
        <w:t>summary</w:t>
      </w:r>
      <w:proofErr w:type="spellEnd"/>
      <w:r>
        <w:rPr>
          <w:rStyle w:val="normaltextrun"/>
          <w:rFonts w:ascii="Lucida Console" w:eastAsiaTheme="majorEastAsia" w:hAnsi="Lucida Console" w:cs="Segoe UI"/>
          <w:color w:val="0000FF"/>
          <w:sz w:val="20"/>
          <w:szCs w:val="20"/>
          <w:lang w:val="cs-CZ"/>
        </w:rPr>
        <w:t>(v)</w:t>
      </w:r>
      <w:r>
        <w:rPr>
          <w:rStyle w:val="eop"/>
          <w:rFonts w:ascii="Lucida Console" w:eastAsiaTheme="majorEastAsia" w:hAnsi="Lucida Console" w:cs="Segoe UI"/>
          <w:color w:val="0000FF"/>
          <w:sz w:val="20"/>
          <w:szCs w:val="20"/>
        </w:rPr>
        <w:t> </w:t>
      </w:r>
    </w:p>
    <w:p w14:paraId="13051380"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eop"/>
          <w:rFonts w:ascii="Lucida Console" w:eastAsiaTheme="majorEastAsia" w:hAnsi="Lucida Console" w:cs="Segoe UI"/>
          <w:color w:val="000000"/>
          <w:sz w:val="20"/>
          <w:szCs w:val="20"/>
        </w:rPr>
        <w:t> </w:t>
      </w:r>
    </w:p>
    <w:p w14:paraId="44C9D5CA"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proofErr w:type="spellStart"/>
      <w:r>
        <w:rPr>
          <w:rStyle w:val="normaltextrun"/>
          <w:rFonts w:ascii="Lucida Console" w:eastAsiaTheme="majorEastAsia" w:hAnsi="Lucida Console" w:cs="Segoe UI"/>
          <w:color w:val="000000"/>
          <w:sz w:val="20"/>
          <w:szCs w:val="20"/>
          <w:lang w:val="cs-CZ"/>
        </w:rPr>
        <w:t>Family</w:t>
      </w:r>
      <w:proofErr w:type="spellEnd"/>
      <w:r>
        <w:rPr>
          <w:rStyle w:val="normaltextrun"/>
          <w:rFonts w:ascii="Lucida Console" w:eastAsiaTheme="majorEastAsia" w:hAnsi="Lucida Console" w:cs="Segoe UI"/>
          <w:color w:val="000000"/>
          <w:sz w:val="20"/>
          <w:szCs w:val="20"/>
          <w:lang w:val="cs-CZ"/>
        </w:rPr>
        <w:t xml:space="preserve">: </w:t>
      </w:r>
      <w:proofErr w:type="spellStart"/>
      <w:r>
        <w:rPr>
          <w:rStyle w:val="normaltextrun"/>
          <w:rFonts w:ascii="Lucida Console" w:eastAsiaTheme="majorEastAsia" w:hAnsi="Lucida Console" w:cs="Segoe UI"/>
          <w:color w:val="000000"/>
          <w:sz w:val="20"/>
          <w:szCs w:val="20"/>
          <w:lang w:val="cs-CZ"/>
        </w:rPr>
        <w:t>gaussian</w:t>
      </w:r>
      <w:proofErr w:type="spellEnd"/>
      <w:r>
        <w:rPr>
          <w:rStyle w:val="normaltextrun"/>
          <w:rFonts w:ascii="Lucida Console" w:eastAsiaTheme="majorEastAsia" w:hAnsi="Lucida Console" w:cs="Segoe UI"/>
          <w:color w:val="000000"/>
          <w:sz w:val="20"/>
          <w:szCs w:val="20"/>
          <w:lang w:val="cs-CZ"/>
        </w:rPr>
        <w:t> </w:t>
      </w:r>
      <w:r>
        <w:rPr>
          <w:rStyle w:val="eop"/>
          <w:rFonts w:ascii="Lucida Console" w:eastAsiaTheme="majorEastAsia" w:hAnsi="Lucida Console" w:cs="Segoe UI"/>
          <w:color w:val="000000"/>
          <w:sz w:val="20"/>
          <w:szCs w:val="20"/>
        </w:rPr>
        <w:t> </w:t>
      </w:r>
    </w:p>
    <w:p w14:paraId="0E1B7A61"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000000"/>
          <w:sz w:val="20"/>
          <w:szCs w:val="20"/>
          <w:lang w:val="cs-CZ"/>
        </w:rPr>
        <w:t xml:space="preserve">Link </w:t>
      </w:r>
      <w:proofErr w:type="spellStart"/>
      <w:r>
        <w:rPr>
          <w:rStyle w:val="normaltextrun"/>
          <w:rFonts w:ascii="Lucida Console" w:eastAsiaTheme="majorEastAsia" w:hAnsi="Lucida Console" w:cs="Segoe UI"/>
          <w:color w:val="000000"/>
          <w:sz w:val="20"/>
          <w:szCs w:val="20"/>
          <w:lang w:val="cs-CZ"/>
        </w:rPr>
        <w:t>function</w:t>
      </w:r>
      <w:proofErr w:type="spellEnd"/>
      <w:r>
        <w:rPr>
          <w:rStyle w:val="normaltextrun"/>
          <w:rFonts w:ascii="Lucida Console" w:eastAsiaTheme="majorEastAsia" w:hAnsi="Lucida Console" w:cs="Segoe UI"/>
          <w:color w:val="000000"/>
          <w:sz w:val="20"/>
          <w:szCs w:val="20"/>
          <w:lang w:val="cs-CZ"/>
        </w:rPr>
        <w:t>: identity </w:t>
      </w:r>
      <w:r>
        <w:rPr>
          <w:rStyle w:val="eop"/>
          <w:rFonts w:ascii="Lucida Console" w:eastAsiaTheme="majorEastAsia" w:hAnsi="Lucida Console" w:cs="Segoe UI"/>
          <w:color w:val="000000"/>
          <w:sz w:val="20"/>
          <w:szCs w:val="20"/>
        </w:rPr>
        <w:t> </w:t>
      </w:r>
    </w:p>
    <w:p w14:paraId="4F32A677"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eop"/>
          <w:rFonts w:ascii="Lucida Console" w:eastAsiaTheme="majorEastAsia" w:hAnsi="Lucida Console" w:cs="Segoe UI"/>
          <w:color w:val="000000"/>
          <w:sz w:val="20"/>
          <w:szCs w:val="20"/>
        </w:rPr>
        <w:t> </w:t>
      </w:r>
    </w:p>
    <w:p w14:paraId="65290B27"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proofErr w:type="spellStart"/>
      <w:r>
        <w:rPr>
          <w:rStyle w:val="normaltextrun"/>
          <w:rFonts w:ascii="Lucida Console" w:eastAsiaTheme="majorEastAsia" w:hAnsi="Lucida Console" w:cs="Segoe UI"/>
          <w:color w:val="000000"/>
          <w:sz w:val="20"/>
          <w:szCs w:val="20"/>
          <w:lang w:val="cs-CZ"/>
        </w:rPr>
        <w:t>Formula</w:t>
      </w:r>
      <w:proofErr w:type="spellEnd"/>
      <w:r>
        <w:rPr>
          <w:rStyle w:val="normaltextrun"/>
          <w:rFonts w:ascii="Lucida Console" w:eastAsiaTheme="majorEastAsia" w:hAnsi="Lucida Console" w:cs="Segoe UI"/>
          <w:color w:val="000000"/>
          <w:sz w:val="20"/>
          <w:szCs w:val="20"/>
          <w:lang w:val="cs-CZ"/>
        </w:rPr>
        <w:t>:</w:t>
      </w:r>
      <w:r>
        <w:rPr>
          <w:rStyle w:val="eop"/>
          <w:rFonts w:ascii="Lucida Console" w:eastAsiaTheme="majorEastAsia" w:hAnsi="Lucida Console" w:cs="Segoe UI"/>
          <w:color w:val="000000"/>
          <w:sz w:val="20"/>
          <w:szCs w:val="20"/>
        </w:rPr>
        <w:t> </w:t>
      </w:r>
    </w:p>
    <w:p w14:paraId="729DD4E5"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proofErr w:type="spellStart"/>
      <w:r>
        <w:rPr>
          <w:rStyle w:val="normaltextrun"/>
          <w:rFonts w:ascii="Lucida Console" w:eastAsiaTheme="majorEastAsia" w:hAnsi="Lucida Console" w:cs="Segoe UI"/>
          <w:color w:val="000000"/>
          <w:sz w:val="20"/>
          <w:szCs w:val="20"/>
          <w:lang w:val="cs-CZ"/>
        </w:rPr>
        <w:t>RT_mean</w:t>
      </w:r>
      <w:proofErr w:type="spellEnd"/>
      <w:r>
        <w:rPr>
          <w:rStyle w:val="normaltextrun"/>
          <w:rFonts w:ascii="Lucida Console" w:eastAsiaTheme="majorEastAsia" w:hAnsi="Lucida Console" w:cs="Segoe UI"/>
          <w:color w:val="000000"/>
          <w:sz w:val="20"/>
          <w:szCs w:val="20"/>
          <w:lang w:val="cs-CZ"/>
        </w:rPr>
        <w:t xml:space="preserve"> ~ mean_disrupted_HR_minus1 + mean_disrupted_HR_dif2.minus.1 + </w:t>
      </w:r>
      <w:r>
        <w:rPr>
          <w:rStyle w:val="eop"/>
          <w:rFonts w:ascii="Lucida Console" w:eastAsiaTheme="majorEastAsia" w:hAnsi="Lucida Console" w:cs="Segoe UI"/>
          <w:color w:val="000000"/>
          <w:sz w:val="20"/>
          <w:szCs w:val="20"/>
        </w:rPr>
        <w:t> </w:t>
      </w:r>
    </w:p>
    <w:p w14:paraId="2BFD4D74"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000000"/>
          <w:sz w:val="20"/>
          <w:szCs w:val="20"/>
          <w:lang w:val="cs-CZ"/>
        </w:rPr>
        <w:t>    duration_disrupted_minus1 + duration_disrupted_dif2.minus.1 + </w:t>
      </w:r>
      <w:r>
        <w:rPr>
          <w:rStyle w:val="eop"/>
          <w:rFonts w:ascii="Lucida Console" w:eastAsiaTheme="majorEastAsia" w:hAnsi="Lucida Console" w:cs="Segoe UI"/>
          <w:color w:val="000000"/>
          <w:sz w:val="20"/>
          <w:szCs w:val="20"/>
        </w:rPr>
        <w:t> </w:t>
      </w:r>
    </w:p>
    <w:p w14:paraId="2F912326"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000000"/>
          <w:sz w:val="20"/>
          <w:szCs w:val="20"/>
          <w:lang w:val="cs-CZ"/>
        </w:rPr>
        <w:t xml:space="preserve">    </w:t>
      </w:r>
      <w:proofErr w:type="gramStart"/>
      <w:r>
        <w:rPr>
          <w:rStyle w:val="normaltextrun"/>
          <w:rFonts w:ascii="Lucida Console" w:eastAsiaTheme="majorEastAsia" w:hAnsi="Lucida Console" w:cs="Segoe UI"/>
          <w:color w:val="000000"/>
          <w:sz w:val="20"/>
          <w:szCs w:val="20"/>
          <w:lang w:val="cs-CZ"/>
        </w:rPr>
        <w:t>s(</w:t>
      </w:r>
      <w:proofErr w:type="gramEnd"/>
      <w:r>
        <w:rPr>
          <w:rStyle w:val="normaltextrun"/>
          <w:rFonts w:ascii="Lucida Console" w:eastAsiaTheme="majorEastAsia" w:hAnsi="Lucida Console" w:cs="Segoe UI"/>
          <w:color w:val="000000"/>
          <w:sz w:val="20"/>
          <w:szCs w:val="20"/>
          <w:lang w:val="cs-CZ"/>
        </w:rPr>
        <w:t xml:space="preserve">f.id, </w:t>
      </w:r>
      <w:proofErr w:type="spellStart"/>
      <w:r>
        <w:rPr>
          <w:rStyle w:val="normaltextrun"/>
          <w:rFonts w:ascii="Lucida Console" w:eastAsiaTheme="majorEastAsia" w:hAnsi="Lucida Console" w:cs="Segoe UI"/>
          <w:color w:val="000000"/>
          <w:sz w:val="20"/>
          <w:szCs w:val="20"/>
          <w:lang w:val="cs-CZ"/>
        </w:rPr>
        <w:t>bs</w:t>
      </w:r>
      <w:proofErr w:type="spellEnd"/>
      <w:r>
        <w:rPr>
          <w:rStyle w:val="normaltextrun"/>
          <w:rFonts w:ascii="Lucida Console" w:eastAsiaTheme="majorEastAsia" w:hAnsi="Lucida Console" w:cs="Segoe UI"/>
          <w:color w:val="000000"/>
          <w:sz w:val="20"/>
          <w:szCs w:val="20"/>
          <w:lang w:val="cs-CZ"/>
        </w:rPr>
        <w:t xml:space="preserve"> = "re") + </w:t>
      </w:r>
      <w:proofErr w:type="spellStart"/>
      <w:r>
        <w:rPr>
          <w:rStyle w:val="normaltextrun"/>
          <w:rFonts w:ascii="Lucida Console" w:eastAsiaTheme="majorEastAsia" w:hAnsi="Lucida Console" w:cs="Segoe UI"/>
          <w:color w:val="000000"/>
          <w:sz w:val="20"/>
          <w:szCs w:val="20"/>
          <w:lang w:val="cs-CZ"/>
        </w:rPr>
        <w:t>factor</w:t>
      </w:r>
      <w:proofErr w:type="spellEnd"/>
      <w:r>
        <w:rPr>
          <w:rStyle w:val="normaltextrun"/>
          <w:rFonts w:ascii="Lucida Console" w:eastAsiaTheme="majorEastAsia" w:hAnsi="Lucida Console" w:cs="Segoe UI"/>
          <w:color w:val="000000"/>
          <w:sz w:val="20"/>
          <w:szCs w:val="20"/>
          <w:lang w:val="cs-CZ"/>
        </w:rPr>
        <w:t xml:space="preserve">(sex) + </w:t>
      </w:r>
      <w:proofErr w:type="spellStart"/>
      <w:proofErr w:type="gramStart"/>
      <w:r>
        <w:rPr>
          <w:rStyle w:val="normaltextrun"/>
          <w:rFonts w:ascii="Lucida Console" w:eastAsiaTheme="majorEastAsia" w:hAnsi="Lucida Console" w:cs="Segoe UI"/>
          <w:color w:val="000000"/>
          <w:sz w:val="20"/>
          <w:szCs w:val="20"/>
          <w:lang w:val="cs-CZ"/>
        </w:rPr>
        <w:t>factor</w:t>
      </w:r>
      <w:proofErr w:type="spellEnd"/>
      <w:r>
        <w:rPr>
          <w:rStyle w:val="normaltextrun"/>
          <w:rFonts w:ascii="Lucida Console" w:eastAsiaTheme="majorEastAsia" w:hAnsi="Lucida Console" w:cs="Segoe UI"/>
          <w:color w:val="000000"/>
          <w:sz w:val="20"/>
          <w:szCs w:val="20"/>
          <w:lang w:val="cs-CZ"/>
        </w:rPr>
        <w:t>(</w:t>
      </w:r>
      <w:proofErr w:type="spellStart"/>
      <w:proofErr w:type="gramEnd"/>
      <w:r>
        <w:rPr>
          <w:rStyle w:val="normaltextrun"/>
          <w:rFonts w:ascii="Lucida Console" w:eastAsiaTheme="majorEastAsia" w:hAnsi="Lucida Console" w:cs="Segoe UI"/>
          <w:color w:val="000000"/>
          <w:sz w:val="20"/>
          <w:szCs w:val="20"/>
          <w:lang w:val="cs-CZ"/>
        </w:rPr>
        <w:t>First_timer</w:t>
      </w:r>
      <w:proofErr w:type="spellEnd"/>
      <w:r>
        <w:rPr>
          <w:rStyle w:val="normaltextrun"/>
          <w:rFonts w:ascii="Lucida Console" w:eastAsiaTheme="majorEastAsia" w:hAnsi="Lucida Console" w:cs="Segoe UI"/>
          <w:color w:val="000000"/>
          <w:sz w:val="20"/>
          <w:szCs w:val="20"/>
          <w:lang w:val="cs-CZ"/>
        </w:rPr>
        <w:t>) + </w:t>
      </w:r>
      <w:r>
        <w:rPr>
          <w:rStyle w:val="eop"/>
          <w:rFonts w:ascii="Lucida Console" w:eastAsiaTheme="majorEastAsia" w:hAnsi="Lucida Console" w:cs="Segoe UI"/>
          <w:color w:val="000000"/>
          <w:sz w:val="20"/>
          <w:szCs w:val="20"/>
        </w:rPr>
        <w:t> </w:t>
      </w:r>
    </w:p>
    <w:p w14:paraId="6DFE31A2"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000000"/>
          <w:sz w:val="20"/>
          <w:szCs w:val="20"/>
          <w:lang w:val="cs-CZ"/>
        </w:rPr>
        <w:t xml:space="preserve">    </w:t>
      </w:r>
      <w:proofErr w:type="spellStart"/>
      <w:proofErr w:type="gramStart"/>
      <w:r>
        <w:rPr>
          <w:rStyle w:val="normaltextrun"/>
          <w:rFonts w:ascii="Lucida Console" w:eastAsiaTheme="majorEastAsia" w:hAnsi="Lucida Console" w:cs="Segoe UI"/>
          <w:color w:val="000000"/>
          <w:sz w:val="20"/>
          <w:szCs w:val="20"/>
          <w:lang w:val="cs-CZ"/>
        </w:rPr>
        <w:t>factor</w:t>
      </w:r>
      <w:proofErr w:type="spellEnd"/>
      <w:r>
        <w:rPr>
          <w:rStyle w:val="normaltextrun"/>
          <w:rFonts w:ascii="Lucida Console" w:eastAsiaTheme="majorEastAsia" w:hAnsi="Lucida Console" w:cs="Segoe UI"/>
          <w:color w:val="000000"/>
          <w:sz w:val="20"/>
          <w:szCs w:val="20"/>
          <w:lang w:val="cs-CZ"/>
        </w:rPr>
        <w:t>(</w:t>
      </w:r>
      <w:proofErr w:type="spellStart"/>
      <w:proofErr w:type="gramEnd"/>
      <w:r>
        <w:rPr>
          <w:rStyle w:val="normaltextrun"/>
          <w:rFonts w:ascii="Lucida Console" w:eastAsiaTheme="majorEastAsia" w:hAnsi="Lucida Console" w:cs="Segoe UI"/>
          <w:color w:val="000000"/>
          <w:sz w:val="20"/>
          <w:szCs w:val="20"/>
          <w:lang w:val="cs-CZ"/>
        </w:rPr>
        <w:t>Laptop_type</w:t>
      </w:r>
      <w:proofErr w:type="spellEnd"/>
      <w:r>
        <w:rPr>
          <w:rStyle w:val="normaltextrun"/>
          <w:rFonts w:ascii="Lucida Console" w:eastAsiaTheme="majorEastAsia" w:hAnsi="Lucida Console" w:cs="Segoe UI"/>
          <w:color w:val="000000"/>
          <w:sz w:val="20"/>
          <w:szCs w:val="20"/>
          <w:lang w:val="cs-CZ"/>
        </w:rPr>
        <w:t>)</w:t>
      </w:r>
      <w:r>
        <w:rPr>
          <w:rStyle w:val="eop"/>
          <w:rFonts w:ascii="Lucida Console" w:eastAsiaTheme="majorEastAsia" w:hAnsi="Lucida Console" w:cs="Segoe UI"/>
          <w:color w:val="000000"/>
          <w:sz w:val="20"/>
          <w:szCs w:val="20"/>
        </w:rPr>
        <w:t> </w:t>
      </w:r>
    </w:p>
    <w:p w14:paraId="4BC302F8"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eop"/>
          <w:rFonts w:ascii="Lucida Console" w:eastAsiaTheme="majorEastAsia" w:hAnsi="Lucida Console" w:cs="Segoe UI"/>
          <w:color w:val="000000"/>
          <w:sz w:val="20"/>
          <w:szCs w:val="20"/>
        </w:rPr>
        <w:t> </w:t>
      </w:r>
    </w:p>
    <w:p w14:paraId="1355CC52"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proofErr w:type="spellStart"/>
      <w:r>
        <w:rPr>
          <w:rStyle w:val="normaltextrun"/>
          <w:rFonts w:ascii="Lucida Console" w:eastAsiaTheme="majorEastAsia" w:hAnsi="Lucida Console" w:cs="Segoe UI"/>
          <w:color w:val="000000"/>
          <w:sz w:val="20"/>
          <w:szCs w:val="20"/>
          <w:lang w:val="cs-CZ"/>
        </w:rPr>
        <w:t>Parametric</w:t>
      </w:r>
      <w:proofErr w:type="spellEnd"/>
      <w:r>
        <w:rPr>
          <w:rStyle w:val="normaltextrun"/>
          <w:rFonts w:ascii="Lucida Console" w:eastAsiaTheme="majorEastAsia" w:hAnsi="Lucida Console" w:cs="Segoe UI"/>
          <w:color w:val="000000"/>
          <w:sz w:val="20"/>
          <w:szCs w:val="20"/>
          <w:lang w:val="cs-CZ"/>
        </w:rPr>
        <w:t xml:space="preserve"> coefficients:</w:t>
      </w:r>
      <w:r>
        <w:rPr>
          <w:rStyle w:val="eop"/>
          <w:rFonts w:ascii="Lucida Console" w:eastAsiaTheme="majorEastAsia" w:hAnsi="Lucida Console" w:cs="Segoe UI"/>
          <w:color w:val="000000"/>
          <w:sz w:val="20"/>
          <w:szCs w:val="20"/>
        </w:rPr>
        <w:t> </w:t>
      </w:r>
    </w:p>
    <w:p w14:paraId="5D8C32AA"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000000"/>
          <w:sz w:val="20"/>
          <w:szCs w:val="20"/>
          <w:lang w:val="cs-CZ"/>
        </w:rPr>
        <w:t xml:space="preserve">                                 </w:t>
      </w:r>
      <w:proofErr w:type="spellStart"/>
      <w:r>
        <w:rPr>
          <w:rStyle w:val="normaltextrun"/>
          <w:rFonts w:ascii="Lucida Console" w:eastAsiaTheme="majorEastAsia" w:hAnsi="Lucida Console" w:cs="Segoe UI"/>
          <w:color w:val="000000"/>
          <w:sz w:val="20"/>
          <w:szCs w:val="20"/>
          <w:lang w:val="cs-CZ"/>
        </w:rPr>
        <w:t>Estimate</w:t>
      </w:r>
      <w:proofErr w:type="spellEnd"/>
      <w:r>
        <w:rPr>
          <w:rStyle w:val="normaltextrun"/>
          <w:rFonts w:ascii="Lucida Console" w:eastAsiaTheme="majorEastAsia" w:hAnsi="Lucida Console" w:cs="Segoe UI"/>
          <w:color w:val="000000"/>
          <w:sz w:val="20"/>
          <w:szCs w:val="20"/>
          <w:lang w:val="cs-CZ"/>
        </w:rPr>
        <w:t xml:space="preserve"> </w:t>
      </w:r>
      <w:proofErr w:type="spellStart"/>
      <w:r>
        <w:rPr>
          <w:rStyle w:val="normaltextrun"/>
          <w:rFonts w:ascii="Lucida Console" w:eastAsiaTheme="majorEastAsia" w:hAnsi="Lucida Console" w:cs="Segoe UI"/>
          <w:color w:val="000000"/>
          <w:sz w:val="20"/>
          <w:szCs w:val="20"/>
          <w:lang w:val="cs-CZ"/>
        </w:rPr>
        <w:t>Std</w:t>
      </w:r>
      <w:proofErr w:type="spellEnd"/>
      <w:r>
        <w:rPr>
          <w:rStyle w:val="normaltextrun"/>
          <w:rFonts w:ascii="Lucida Console" w:eastAsiaTheme="majorEastAsia" w:hAnsi="Lucida Console" w:cs="Segoe UI"/>
          <w:color w:val="000000"/>
          <w:sz w:val="20"/>
          <w:szCs w:val="20"/>
          <w:lang w:val="cs-CZ"/>
        </w:rPr>
        <w:t xml:space="preserve">. </w:t>
      </w:r>
      <w:proofErr w:type="spellStart"/>
      <w:r>
        <w:rPr>
          <w:rStyle w:val="normaltextrun"/>
          <w:rFonts w:ascii="Lucida Console" w:eastAsiaTheme="majorEastAsia" w:hAnsi="Lucida Console" w:cs="Segoe UI"/>
          <w:color w:val="000000"/>
          <w:sz w:val="20"/>
          <w:szCs w:val="20"/>
          <w:lang w:val="cs-CZ"/>
        </w:rPr>
        <w:t>Error</w:t>
      </w:r>
      <w:proofErr w:type="spellEnd"/>
      <w:r>
        <w:rPr>
          <w:rStyle w:val="normaltextrun"/>
          <w:rFonts w:ascii="Lucida Console" w:eastAsiaTheme="majorEastAsia" w:hAnsi="Lucida Console" w:cs="Segoe UI"/>
          <w:color w:val="000000"/>
          <w:sz w:val="20"/>
          <w:szCs w:val="20"/>
          <w:lang w:val="cs-CZ"/>
        </w:rPr>
        <w:t xml:space="preserve"> t </w:t>
      </w:r>
      <w:proofErr w:type="spellStart"/>
      <w:r>
        <w:rPr>
          <w:rStyle w:val="normaltextrun"/>
          <w:rFonts w:ascii="Lucida Console" w:eastAsiaTheme="majorEastAsia" w:hAnsi="Lucida Console" w:cs="Segoe UI"/>
          <w:color w:val="000000"/>
          <w:sz w:val="20"/>
          <w:szCs w:val="20"/>
          <w:lang w:val="cs-CZ"/>
        </w:rPr>
        <w:t>value</w:t>
      </w:r>
      <w:proofErr w:type="spellEnd"/>
      <w:r>
        <w:rPr>
          <w:rStyle w:val="normaltextrun"/>
          <w:rFonts w:ascii="Lucida Console" w:eastAsiaTheme="majorEastAsia" w:hAnsi="Lucida Console" w:cs="Segoe UI"/>
          <w:color w:val="000000"/>
          <w:sz w:val="20"/>
          <w:szCs w:val="20"/>
          <w:lang w:val="cs-CZ"/>
        </w:rPr>
        <w:t xml:space="preserve"> </w:t>
      </w:r>
      <w:proofErr w:type="spellStart"/>
      <w:r>
        <w:rPr>
          <w:rStyle w:val="normaltextrun"/>
          <w:rFonts w:ascii="Lucida Console" w:eastAsiaTheme="majorEastAsia" w:hAnsi="Lucida Console" w:cs="Segoe UI"/>
          <w:color w:val="000000"/>
          <w:sz w:val="20"/>
          <w:szCs w:val="20"/>
          <w:lang w:val="cs-CZ"/>
        </w:rPr>
        <w:t>Pr</w:t>
      </w:r>
      <w:proofErr w:type="spellEnd"/>
      <w:proofErr w:type="gramStart"/>
      <w:r>
        <w:rPr>
          <w:rStyle w:val="normaltextrun"/>
          <w:rFonts w:ascii="Lucida Console" w:eastAsiaTheme="majorEastAsia" w:hAnsi="Lucida Console" w:cs="Segoe UI"/>
          <w:color w:val="000000"/>
          <w:sz w:val="20"/>
          <w:szCs w:val="20"/>
          <w:lang w:val="cs-CZ"/>
        </w:rPr>
        <w:t>(&gt;|</w:t>
      </w:r>
      <w:proofErr w:type="gramEnd"/>
      <w:r>
        <w:rPr>
          <w:rStyle w:val="normaltextrun"/>
          <w:rFonts w:ascii="Lucida Console" w:eastAsiaTheme="majorEastAsia" w:hAnsi="Lucida Console" w:cs="Segoe UI"/>
          <w:color w:val="000000"/>
          <w:sz w:val="20"/>
          <w:szCs w:val="20"/>
          <w:lang w:val="cs-CZ"/>
        </w:rPr>
        <w:t>t|)    </w:t>
      </w:r>
      <w:r>
        <w:rPr>
          <w:rStyle w:val="eop"/>
          <w:rFonts w:ascii="Lucida Console" w:eastAsiaTheme="majorEastAsia" w:hAnsi="Lucida Console" w:cs="Segoe UI"/>
          <w:color w:val="000000"/>
          <w:sz w:val="20"/>
          <w:szCs w:val="20"/>
        </w:rPr>
        <w:t> </w:t>
      </w:r>
    </w:p>
    <w:p w14:paraId="66808B88"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000000"/>
          <w:sz w:val="20"/>
          <w:szCs w:val="20"/>
          <w:lang w:val="cs-CZ"/>
        </w:rPr>
        <w:t>(</w:t>
      </w:r>
      <w:proofErr w:type="spellStart"/>
      <w:proofErr w:type="gramStart"/>
      <w:r>
        <w:rPr>
          <w:rStyle w:val="normaltextrun"/>
          <w:rFonts w:ascii="Lucida Console" w:eastAsiaTheme="majorEastAsia" w:hAnsi="Lucida Console" w:cs="Segoe UI"/>
          <w:color w:val="000000"/>
          <w:sz w:val="20"/>
          <w:szCs w:val="20"/>
          <w:lang w:val="cs-CZ"/>
        </w:rPr>
        <w:t>Intercept</w:t>
      </w:r>
      <w:proofErr w:type="spellEnd"/>
      <w:r>
        <w:rPr>
          <w:rStyle w:val="normaltextrun"/>
          <w:rFonts w:ascii="Lucida Console" w:eastAsiaTheme="majorEastAsia" w:hAnsi="Lucida Console" w:cs="Segoe UI"/>
          <w:color w:val="000000"/>
          <w:sz w:val="20"/>
          <w:szCs w:val="20"/>
          <w:lang w:val="cs-CZ"/>
        </w:rPr>
        <w:t>)   </w:t>
      </w:r>
      <w:proofErr w:type="gramEnd"/>
      <w:r>
        <w:rPr>
          <w:rStyle w:val="normaltextrun"/>
          <w:rFonts w:ascii="Lucida Console" w:eastAsiaTheme="majorEastAsia" w:hAnsi="Lucida Console" w:cs="Segoe UI"/>
          <w:color w:val="000000"/>
          <w:sz w:val="20"/>
          <w:szCs w:val="20"/>
          <w:lang w:val="cs-CZ"/>
        </w:rPr>
        <w:t>                  231.14062   34.50683   6.698 6.37e-08 ***</w:t>
      </w:r>
      <w:r>
        <w:rPr>
          <w:rStyle w:val="eop"/>
          <w:rFonts w:ascii="Lucida Console" w:eastAsiaTheme="majorEastAsia" w:hAnsi="Lucida Console" w:cs="Segoe UI"/>
          <w:color w:val="000000"/>
          <w:sz w:val="20"/>
          <w:szCs w:val="20"/>
        </w:rPr>
        <w:t> </w:t>
      </w:r>
    </w:p>
    <w:p w14:paraId="6C75D032"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FF0000"/>
          <w:sz w:val="20"/>
          <w:szCs w:val="20"/>
          <w:lang w:val="cs-CZ"/>
        </w:rPr>
        <w:t xml:space="preserve">mean_disrupted_HR_minus1          1.51347    0.53987   </w:t>
      </w:r>
      <w:proofErr w:type="gramStart"/>
      <w:r>
        <w:rPr>
          <w:rStyle w:val="normaltextrun"/>
          <w:rFonts w:ascii="Lucida Console" w:eastAsiaTheme="majorEastAsia" w:hAnsi="Lucida Console" w:cs="Segoe UI"/>
          <w:color w:val="FF0000"/>
          <w:sz w:val="20"/>
          <w:szCs w:val="20"/>
          <w:lang w:val="cs-CZ"/>
        </w:rPr>
        <w:t>2.803  0.00793</w:t>
      </w:r>
      <w:proofErr w:type="gramEnd"/>
      <w:r>
        <w:rPr>
          <w:rStyle w:val="normaltextrun"/>
          <w:rFonts w:ascii="Lucida Console" w:eastAsiaTheme="majorEastAsia" w:hAnsi="Lucida Console" w:cs="Segoe UI"/>
          <w:color w:val="FF0000"/>
          <w:sz w:val="20"/>
          <w:szCs w:val="20"/>
          <w:lang w:val="cs-CZ"/>
        </w:rPr>
        <w:t xml:space="preserve"> ** </w:t>
      </w:r>
      <w:r>
        <w:rPr>
          <w:rStyle w:val="eop"/>
          <w:rFonts w:ascii="Lucida Console" w:eastAsiaTheme="majorEastAsia" w:hAnsi="Lucida Console" w:cs="Segoe UI"/>
          <w:color w:val="FF0000"/>
          <w:sz w:val="20"/>
          <w:szCs w:val="20"/>
        </w:rPr>
        <w:t> </w:t>
      </w:r>
    </w:p>
    <w:p w14:paraId="7EC10EAA"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000000"/>
          <w:sz w:val="20"/>
          <w:szCs w:val="20"/>
          <w:lang w:val="cs-CZ"/>
        </w:rPr>
        <w:t xml:space="preserve">mean_disrupted_HR_dif2.minus.1    0.09557    0.39496   </w:t>
      </w:r>
      <w:proofErr w:type="gramStart"/>
      <w:r>
        <w:rPr>
          <w:rStyle w:val="normaltextrun"/>
          <w:rFonts w:ascii="Lucida Console" w:eastAsiaTheme="majorEastAsia" w:hAnsi="Lucida Console" w:cs="Segoe UI"/>
          <w:color w:val="000000"/>
          <w:sz w:val="20"/>
          <w:szCs w:val="20"/>
          <w:lang w:val="cs-CZ"/>
        </w:rPr>
        <w:t>0.242  0.81011</w:t>
      </w:r>
      <w:proofErr w:type="gramEnd"/>
      <w:r>
        <w:rPr>
          <w:rStyle w:val="normaltextrun"/>
          <w:rFonts w:ascii="Lucida Console" w:eastAsiaTheme="majorEastAsia" w:hAnsi="Lucida Console" w:cs="Segoe UI"/>
          <w:color w:val="000000"/>
          <w:sz w:val="20"/>
          <w:szCs w:val="20"/>
          <w:lang w:val="cs-CZ"/>
        </w:rPr>
        <w:t>    </w:t>
      </w:r>
      <w:r>
        <w:rPr>
          <w:rStyle w:val="eop"/>
          <w:rFonts w:ascii="Lucida Console" w:eastAsiaTheme="majorEastAsia" w:hAnsi="Lucida Console" w:cs="Segoe UI"/>
          <w:color w:val="000000"/>
          <w:sz w:val="20"/>
          <w:szCs w:val="20"/>
        </w:rPr>
        <w:t> </w:t>
      </w:r>
    </w:p>
    <w:p w14:paraId="4F5C7D61"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000000"/>
          <w:sz w:val="20"/>
          <w:szCs w:val="20"/>
          <w:lang w:val="cs-CZ"/>
        </w:rPr>
        <w:t xml:space="preserve">duration_disrupted_minus1        -0.70727    </w:t>
      </w:r>
      <w:proofErr w:type="gramStart"/>
      <w:r>
        <w:rPr>
          <w:rStyle w:val="normaltextrun"/>
          <w:rFonts w:ascii="Lucida Console" w:eastAsiaTheme="majorEastAsia" w:hAnsi="Lucida Console" w:cs="Segoe UI"/>
          <w:color w:val="000000"/>
          <w:sz w:val="20"/>
          <w:szCs w:val="20"/>
          <w:lang w:val="cs-CZ"/>
        </w:rPr>
        <w:t>1.57842  -</w:t>
      </w:r>
      <w:proofErr w:type="gramEnd"/>
      <w:r>
        <w:rPr>
          <w:rStyle w:val="normaltextrun"/>
          <w:rFonts w:ascii="Lucida Console" w:eastAsiaTheme="majorEastAsia" w:hAnsi="Lucida Console" w:cs="Segoe UI"/>
          <w:color w:val="000000"/>
          <w:sz w:val="20"/>
          <w:szCs w:val="20"/>
          <w:lang w:val="cs-CZ"/>
        </w:rPr>
        <w:t>0.</w:t>
      </w:r>
      <w:proofErr w:type="gramStart"/>
      <w:r>
        <w:rPr>
          <w:rStyle w:val="normaltextrun"/>
          <w:rFonts w:ascii="Lucida Console" w:eastAsiaTheme="majorEastAsia" w:hAnsi="Lucida Console" w:cs="Segoe UI"/>
          <w:color w:val="000000"/>
          <w:sz w:val="20"/>
          <w:szCs w:val="20"/>
          <w:lang w:val="cs-CZ"/>
        </w:rPr>
        <w:t>448  0.65664</w:t>
      </w:r>
      <w:proofErr w:type="gramEnd"/>
      <w:r>
        <w:rPr>
          <w:rStyle w:val="normaltextrun"/>
          <w:rFonts w:ascii="Lucida Console" w:eastAsiaTheme="majorEastAsia" w:hAnsi="Lucida Console" w:cs="Segoe UI"/>
          <w:color w:val="000000"/>
          <w:sz w:val="20"/>
          <w:szCs w:val="20"/>
          <w:lang w:val="cs-CZ"/>
        </w:rPr>
        <w:t>    </w:t>
      </w:r>
      <w:r>
        <w:rPr>
          <w:rStyle w:val="eop"/>
          <w:rFonts w:ascii="Lucida Console" w:eastAsiaTheme="majorEastAsia" w:hAnsi="Lucida Console" w:cs="Segoe UI"/>
          <w:color w:val="000000"/>
          <w:sz w:val="20"/>
          <w:szCs w:val="20"/>
        </w:rPr>
        <w:t> </w:t>
      </w:r>
    </w:p>
    <w:p w14:paraId="2A42C230"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000000"/>
          <w:sz w:val="20"/>
          <w:szCs w:val="20"/>
          <w:lang w:val="cs-CZ"/>
        </w:rPr>
        <w:t>duration_disrupted_dif2.minus.</w:t>
      </w:r>
      <w:proofErr w:type="gramStart"/>
      <w:r>
        <w:rPr>
          <w:rStyle w:val="normaltextrun"/>
          <w:rFonts w:ascii="Lucida Console" w:eastAsiaTheme="majorEastAsia" w:hAnsi="Lucida Console" w:cs="Segoe UI"/>
          <w:color w:val="000000"/>
          <w:sz w:val="20"/>
          <w:szCs w:val="20"/>
          <w:lang w:val="cs-CZ"/>
        </w:rPr>
        <w:t>1  -</w:t>
      </w:r>
      <w:proofErr w:type="gramEnd"/>
      <w:r>
        <w:rPr>
          <w:rStyle w:val="normaltextrun"/>
          <w:rFonts w:ascii="Lucida Console" w:eastAsiaTheme="majorEastAsia" w:hAnsi="Lucida Console" w:cs="Segoe UI"/>
          <w:color w:val="000000"/>
          <w:sz w:val="20"/>
          <w:szCs w:val="20"/>
          <w:lang w:val="cs-CZ"/>
        </w:rPr>
        <w:t xml:space="preserve">0.85804    </w:t>
      </w:r>
      <w:proofErr w:type="gramStart"/>
      <w:r>
        <w:rPr>
          <w:rStyle w:val="normaltextrun"/>
          <w:rFonts w:ascii="Lucida Console" w:eastAsiaTheme="majorEastAsia" w:hAnsi="Lucida Console" w:cs="Segoe UI"/>
          <w:color w:val="000000"/>
          <w:sz w:val="20"/>
          <w:szCs w:val="20"/>
          <w:lang w:val="cs-CZ"/>
        </w:rPr>
        <w:t>1.11611  -</w:t>
      </w:r>
      <w:proofErr w:type="gramEnd"/>
      <w:r>
        <w:rPr>
          <w:rStyle w:val="normaltextrun"/>
          <w:rFonts w:ascii="Lucida Console" w:eastAsiaTheme="majorEastAsia" w:hAnsi="Lucida Console" w:cs="Segoe UI"/>
          <w:color w:val="000000"/>
          <w:sz w:val="20"/>
          <w:szCs w:val="20"/>
          <w:lang w:val="cs-CZ"/>
        </w:rPr>
        <w:t>0.</w:t>
      </w:r>
      <w:proofErr w:type="gramStart"/>
      <w:r>
        <w:rPr>
          <w:rStyle w:val="normaltextrun"/>
          <w:rFonts w:ascii="Lucida Console" w:eastAsiaTheme="majorEastAsia" w:hAnsi="Lucida Console" w:cs="Segoe UI"/>
          <w:color w:val="000000"/>
          <w:sz w:val="20"/>
          <w:szCs w:val="20"/>
          <w:lang w:val="cs-CZ"/>
        </w:rPr>
        <w:t>769  0.44678</w:t>
      </w:r>
      <w:proofErr w:type="gramEnd"/>
      <w:r>
        <w:rPr>
          <w:rStyle w:val="normaltextrun"/>
          <w:rFonts w:ascii="Lucida Console" w:eastAsiaTheme="majorEastAsia" w:hAnsi="Lucida Console" w:cs="Segoe UI"/>
          <w:color w:val="000000"/>
          <w:sz w:val="20"/>
          <w:szCs w:val="20"/>
          <w:lang w:val="cs-CZ"/>
        </w:rPr>
        <w:t>    </w:t>
      </w:r>
      <w:r>
        <w:rPr>
          <w:rStyle w:val="eop"/>
          <w:rFonts w:ascii="Lucida Console" w:eastAsiaTheme="majorEastAsia" w:hAnsi="Lucida Console" w:cs="Segoe UI"/>
          <w:color w:val="000000"/>
          <w:sz w:val="20"/>
          <w:szCs w:val="20"/>
        </w:rPr>
        <w:t> </w:t>
      </w:r>
    </w:p>
    <w:p w14:paraId="5E207E02"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proofErr w:type="spellStart"/>
      <w:r>
        <w:rPr>
          <w:rStyle w:val="normaltextrun"/>
          <w:rFonts w:ascii="Lucida Console" w:eastAsiaTheme="majorEastAsia" w:hAnsi="Lucida Console" w:cs="Segoe UI"/>
          <w:color w:val="000000"/>
          <w:sz w:val="20"/>
          <w:szCs w:val="20"/>
          <w:lang w:val="cs-CZ"/>
        </w:rPr>
        <w:t>factor</w:t>
      </w:r>
      <w:proofErr w:type="spellEnd"/>
      <w:r>
        <w:rPr>
          <w:rStyle w:val="normaltextrun"/>
          <w:rFonts w:ascii="Lucida Console" w:eastAsiaTheme="majorEastAsia" w:hAnsi="Lucida Console" w:cs="Segoe UI"/>
          <w:color w:val="000000"/>
          <w:sz w:val="20"/>
          <w:szCs w:val="20"/>
          <w:lang w:val="cs-CZ"/>
        </w:rPr>
        <w:t xml:space="preserve">(sex)Male                   2.09967   16.06386   </w:t>
      </w:r>
      <w:proofErr w:type="gramStart"/>
      <w:r>
        <w:rPr>
          <w:rStyle w:val="normaltextrun"/>
          <w:rFonts w:ascii="Lucida Console" w:eastAsiaTheme="majorEastAsia" w:hAnsi="Lucida Console" w:cs="Segoe UI"/>
          <w:color w:val="000000"/>
          <w:sz w:val="20"/>
          <w:szCs w:val="20"/>
          <w:lang w:val="cs-CZ"/>
        </w:rPr>
        <w:t>0.131  0.89670</w:t>
      </w:r>
      <w:proofErr w:type="gramEnd"/>
      <w:r>
        <w:rPr>
          <w:rStyle w:val="normaltextrun"/>
          <w:rFonts w:ascii="Lucida Console" w:eastAsiaTheme="majorEastAsia" w:hAnsi="Lucida Console" w:cs="Segoe UI"/>
          <w:color w:val="000000"/>
          <w:sz w:val="20"/>
          <w:szCs w:val="20"/>
          <w:lang w:val="cs-CZ"/>
        </w:rPr>
        <w:t>    </w:t>
      </w:r>
      <w:r>
        <w:rPr>
          <w:rStyle w:val="eop"/>
          <w:rFonts w:ascii="Lucida Console" w:eastAsiaTheme="majorEastAsia" w:hAnsi="Lucida Console" w:cs="Segoe UI"/>
          <w:color w:val="000000"/>
          <w:sz w:val="20"/>
          <w:szCs w:val="20"/>
        </w:rPr>
        <w:t> </w:t>
      </w:r>
    </w:p>
    <w:p w14:paraId="1F8EF303"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proofErr w:type="spellStart"/>
      <w:proofErr w:type="gramStart"/>
      <w:r>
        <w:rPr>
          <w:rStyle w:val="normaltextrun"/>
          <w:rFonts w:ascii="Lucida Console" w:eastAsiaTheme="majorEastAsia" w:hAnsi="Lucida Console" w:cs="Segoe UI"/>
          <w:color w:val="FF0000"/>
          <w:sz w:val="20"/>
          <w:szCs w:val="20"/>
          <w:lang w:val="cs-CZ"/>
        </w:rPr>
        <w:t>factor</w:t>
      </w:r>
      <w:proofErr w:type="spellEnd"/>
      <w:r>
        <w:rPr>
          <w:rStyle w:val="normaltextrun"/>
          <w:rFonts w:ascii="Lucida Console" w:eastAsiaTheme="majorEastAsia" w:hAnsi="Lucida Console" w:cs="Segoe UI"/>
          <w:color w:val="FF0000"/>
          <w:sz w:val="20"/>
          <w:szCs w:val="20"/>
          <w:lang w:val="cs-CZ"/>
        </w:rPr>
        <w:t>(</w:t>
      </w:r>
      <w:proofErr w:type="spellStart"/>
      <w:proofErr w:type="gramEnd"/>
      <w:r>
        <w:rPr>
          <w:rStyle w:val="normaltextrun"/>
          <w:rFonts w:ascii="Lucida Console" w:eastAsiaTheme="majorEastAsia" w:hAnsi="Lucida Console" w:cs="Segoe UI"/>
          <w:color w:val="FF0000"/>
          <w:sz w:val="20"/>
          <w:szCs w:val="20"/>
          <w:lang w:val="cs-CZ"/>
        </w:rPr>
        <w:t>First_</w:t>
      </w:r>
      <w:proofErr w:type="gramStart"/>
      <w:r>
        <w:rPr>
          <w:rStyle w:val="normaltextrun"/>
          <w:rFonts w:ascii="Lucida Console" w:eastAsiaTheme="majorEastAsia" w:hAnsi="Lucida Console" w:cs="Segoe UI"/>
          <w:color w:val="FF0000"/>
          <w:sz w:val="20"/>
          <w:szCs w:val="20"/>
          <w:lang w:val="cs-CZ"/>
        </w:rPr>
        <w:t>timer</w:t>
      </w:r>
      <w:proofErr w:type="spellEnd"/>
      <w:r>
        <w:rPr>
          <w:rStyle w:val="normaltextrun"/>
          <w:rFonts w:ascii="Lucida Console" w:eastAsiaTheme="majorEastAsia" w:hAnsi="Lucida Console" w:cs="Segoe UI"/>
          <w:color w:val="FF0000"/>
          <w:sz w:val="20"/>
          <w:szCs w:val="20"/>
          <w:lang w:val="cs-CZ"/>
        </w:rPr>
        <w:t>)</w:t>
      </w:r>
      <w:proofErr w:type="spellStart"/>
      <w:r>
        <w:rPr>
          <w:rStyle w:val="normaltextrun"/>
          <w:rFonts w:ascii="Lucida Console" w:eastAsiaTheme="majorEastAsia" w:hAnsi="Lucida Console" w:cs="Segoe UI"/>
          <w:color w:val="FF0000"/>
          <w:sz w:val="20"/>
          <w:szCs w:val="20"/>
          <w:lang w:val="cs-CZ"/>
        </w:rPr>
        <w:t>Yes</w:t>
      </w:r>
      <w:proofErr w:type="spellEnd"/>
      <w:proofErr w:type="gramEnd"/>
      <w:r>
        <w:rPr>
          <w:rStyle w:val="normaltextrun"/>
          <w:rFonts w:ascii="Lucida Console" w:eastAsiaTheme="majorEastAsia" w:hAnsi="Lucida Console" w:cs="Segoe UI"/>
          <w:color w:val="FF0000"/>
          <w:sz w:val="20"/>
          <w:szCs w:val="20"/>
          <w:lang w:val="cs-CZ"/>
        </w:rPr>
        <w:t xml:space="preserve">          -39.24324   </w:t>
      </w:r>
      <w:proofErr w:type="gramStart"/>
      <w:r>
        <w:rPr>
          <w:rStyle w:val="normaltextrun"/>
          <w:rFonts w:ascii="Lucida Console" w:eastAsiaTheme="majorEastAsia" w:hAnsi="Lucida Console" w:cs="Segoe UI"/>
          <w:color w:val="FF0000"/>
          <w:sz w:val="20"/>
          <w:szCs w:val="20"/>
          <w:lang w:val="cs-CZ"/>
        </w:rPr>
        <w:t>15.85146  -</w:t>
      </w:r>
      <w:proofErr w:type="gramEnd"/>
      <w:r>
        <w:rPr>
          <w:rStyle w:val="normaltextrun"/>
          <w:rFonts w:ascii="Lucida Console" w:eastAsiaTheme="majorEastAsia" w:hAnsi="Lucida Console" w:cs="Segoe UI"/>
          <w:color w:val="FF0000"/>
          <w:sz w:val="20"/>
          <w:szCs w:val="20"/>
          <w:lang w:val="cs-CZ"/>
        </w:rPr>
        <w:t>2.</w:t>
      </w:r>
      <w:proofErr w:type="gramStart"/>
      <w:r>
        <w:rPr>
          <w:rStyle w:val="normaltextrun"/>
          <w:rFonts w:ascii="Lucida Console" w:eastAsiaTheme="majorEastAsia" w:hAnsi="Lucida Console" w:cs="Segoe UI"/>
          <w:color w:val="FF0000"/>
          <w:sz w:val="20"/>
          <w:szCs w:val="20"/>
          <w:lang w:val="cs-CZ"/>
        </w:rPr>
        <w:t>476  0.01788</w:t>
      </w:r>
      <w:proofErr w:type="gramEnd"/>
      <w:r>
        <w:rPr>
          <w:rStyle w:val="normaltextrun"/>
          <w:rFonts w:ascii="Lucida Console" w:eastAsiaTheme="majorEastAsia" w:hAnsi="Lucida Console" w:cs="Segoe UI"/>
          <w:color w:val="FF0000"/>
          <w:sz w:val="20"/>
          <w:szCs w:val="20"/>
          <w:lang w:val="cs-CZ"/>
        </w:rPr>
        <w:t xml:space="preserve"> *  </w:t>
      </w:r>
      <w:r>
        <w:rPr>
          <w:rStyle w:val="eop"/>
          <w:rFonts w:ascii="Lucida Console" w:eastAsiaTheme="majorEastAsia" w:hAnsi="Lucida Console" w:cs="Segoe UI"/>
          <w:color w:val="FF0000"/>
          <w:sz w:val="20"/>
          <w:szCs w:val="20"/>
        </w:rPr>
        <w:t> </w:t>
      </w:r>
    </w:p>
    <w:p w14:paraId="4A0D7D3A"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proofErr w:type="spellStart"/>
      <w:proofErr w:type="gramStart"/>
      <w:r>
        <w:rPr>
          <w:rStyle w:val="normaltextrun"/>
          <w:rFonts w:ascii="Lucida Console" w:eastAsiaTheme="majorEastAsia" w:hAnsi="Lucida Console" w:cs="Segoe UI"/>
          <w:color w:val="FF0000"/>
          <w:sz w:val="20"/>
          <w:szCs w:val="20"/>
          <w:lang w:val="cs-CZ"/>
        </w:rPr>
        <w:t>factor</w:t>
      </w:r>
      <w:proofErr w:type="spellEnd"/>
      <w:r>
        <w:rPr>
          <w:rStyle w:val="normaltextrun"/>
          <w:rFonts w:ascii="Lucida Console" w:eastAsiaTheme="majorEastAsia" w:hAnsi="Lucida Console" w:cs="Segoe UI"/>
          <w:color w:val="FF0000"/>
          <w:sz w:val="20"/>
          <w:szCs w:val="20"/>
          <w:lang w:val="cs-CZ"/>
        </w:rPr>
        <w:t>(</w:t>
      </w:r>
      <w:proofErr w:type="spellStart"/>
      <w:proofErr w:type="gramEnd"/>
      <w:r>
        <w:rPr>
          <w:rStyle w:val="normaltextrun"/>
          <w:rFonts w:ascii="Lucida Console" w:eastAsiaTheme="majorEastAsia" w:hAnsi="Lucida Console" w:cs="Segoe UI"/>
          <w:color w:val="FF0000"/>
          <w:sz w:val="20"/>
          <w:szCs w:val="20"/>
          <w:lang w:val="cs-CZ"/>
        </w:rPr>
        <w:t>Laptop_</w:t>
      </w:r>
      <w:proofErr w:type="gramStart"/>
      <w:r>
        <w:rPr>
          <w:rStyle w:val="normaltextrun"/>
          <w:rFonts w:ascii="Lucida Console" w:eastAsiaTheme="majorEastAsia" w:hAnsi="Lucida Console" w:cs="Segoe UI"/>
          <w:color w:val="FF0000"/>
          <w:sz w:val="20"/>
          <w:szCs w:val="20"/>
          <w:lang w:val="cs-CZ"/>
        </w:rPr>
        <w:t>type</w:t>
      </w:r>
      <w:proofErr w:type="spellEnd"/>
      <w:r>
        <w:rPr>
          <w:rStyle w:val="normaltextrun"/>
          <w:rFonts w:ascii="Lucida Console" w:eastAsiaTheme="majorEastAsia" w:hAnsi="Lucida Console" w:cs="Segoe UI"/>
          <w:color w:val="FF0000"/>
          <w:sz w:val="20"/>
          <w:szCs w:val="20"/>
          <w:lang w:val="cs-CZ"/>
        </w:rPr>
        <w:t>)Lenovo</w:t>
      </w:r>
      <w:proofErr w:type="gramEnd"/>
      <w:r>
        <w:rPr>
          <w:rStyle w:val="normaltextrun"/>
          <w:rFonts w:ascii="Lucida Console" w:eastAsiaTheme="majorEastAsia" w:hAnsi="Lucida Console" w:cs="Segoe UI"/>
          <w:color w:val="FF0000"/>
          <w:sz w:val="20"/>
          <w:szCs w:val="20"/>
          <w:lang w:val="cs-CZ"/>
        </w:rPr>
        <w:t>        26.74064    4.25462   6.285 2.33e-07 ***</w:t>
      </w:r>
      <w:r>
        <w:rPr>
          <w:rStyle w:val="eop"/>
          <w:rFonts w:ascii="Lucida Console" w:eastAsiaTheme="majorEastAsia" w:hAnsi="Lucida Console" w:cs="Segoe UI"/>
          <w:color w:val="FF0000"/>
          <w:sz w:val="20"/>
          <w:szCs w:val="20"/>
        </w:rPr>
        <w:t> </w:t>
      </w:r>
    </w:p>
    <w:p w14:paraId="0289EA53"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000000"/>
          <w:sz w:val="20"/>
          <w:szCs w:val="20"/>
          <w:lang w:val="cs-CZ"/>
        </w:rPr>
        <w:t>---</w:t>
      </w:r>
      <w:r>
        <w:rPr>
          <w:rStyle w:val="eop"/>
          <w:rFonts w:ascii="Lucida Console" w:eastAsiaTheme="majorEastAsia" w:hAnsi="Lucida Console" w:cs="Segoe UI"/>
          <w:color w:val="000000"/>
          <w:sz w:val="20"/>
          <w:szCs w:val="20"/>
        </w:rPr>
        <w:t> </w:t>
      </w:r>
    </w:p>
    <w:p w14:paraId="7FEF13DE"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proofErr w:type="spellStart"/>
      <w:r>
        <w:rPr>
          <w:rStyle w:val="normaltextrun"/>
          <w:rFonts w:ascii="Lucida Console" w:eastAsiaTheme="majorEastAsia" w:hAnsi="Lucida Console" w:cs="Segoe UI"/>
          <w:color w:val="000000"/>
          <w:sz w:val="20"/>
          <w:szCs w:val="20"/>
          <w:lang w:val="cs-CZ"/>
        </w:rPr>
        <w:t>Signif</w:t>
      </w:r>
      <w:proofErr w:type="spellEnd"/>
      <w:r>
        <w:rPr>
          <w:rStyle w:val="normaltextrun"/>
          <w:rFonts w:ascii="Lucida Console" w:eastAsiaTheme="majorEastAsia" w:hAnsi="Lucida Console" w:cs="Segoe UI"/>
          <w:color w:val="000000"/>
          <w:sz w:val="20"/>
          <w:szCs w:val="20"/>
          <w:lang w:val="cs-CZ"/>
        </w:rPr>
        <w:t xml:space="preserve">. </w:t>
      </w:r>
      <w:proofErr w:type="spellStart"/>
      <w:proofErr w:type="gramStart"/>
      <w:r>
        <w:rPr>
          <w:rStyle w:val="normaltextrun"/>
          <w:rFonts w:ascii="Lucida Console" w:eastAsiaTheme="majorEastAsia" w:hAnsi="Lucida Console" w:cs="Segoe UI"/>
          <w:color w:val="000000"/>
          <w:sz w:val="20"/>
          <w:szCs w:val="20"/>
          <w:lang w:val="cs-CZ"/>
        </w:rPr>
        <w:t>codes</w:t>
      </w:r>
      <w:proofErr w:type="spellEnd"/>
      <w:r>
        <w:rPr>
          <w:rStyle w:val="normaltextrun"/>
          <w:rFonts w:ascii="Lucida Console" w:eastAsiaTheme="majorEastAsia" w:hAnsi="Lucida Console" w:cs="Segoe UI"/>
          <w:color w:val="000000"/>
          <w:sz w:val="20"/>
          <w:szCs w:val="20"/>
          <w:lang w:val="cs-CZ"/>
        </w:rPr>
        <w:t>:  0</w:t>
      </w:r>
      <w:proofErr w:type="gramEnd"/>
      <w:r>
        <w:rPr>
          <w:rStyle w:val="normaltextrun"/>
          <w:rFonts w:ascii="Lucida Console" w:eastAsiaTheme="majorEastAsia" w:hAnsi="Lucida Console" w:cs="Segoe UI"/>
          <w:color w:val="000000"/>
          <w:sz w:val="20"/>
          <w:szCs w:val="20"/>
          <w:lang w:val="cs-CZ"/>
        </w:rPr>
        <w:t xml:space="preserve"> ‘***’ </w:t>
      </w:r>
      <w:proofErr w:type="gramStart"/>
      <w:r>
        <w:rPr>
          <w:rStyle w:val="normaltextrun"/>
          <w:rFonts w:ascii="Lucida Console" w:eastAsiaTheme="majorEastAsia" w:hAnsi="Lucida Console" w:cs="Segoe UI"/>
          <w:color w:val="000000"/>
          <w:sz w:val="20"/>
          <w:szCs w:val="20"/>
          <w:lang w:val="cs-CZ"/>
        </w:rPr>
        <w:t>0.001 ‘</w:t>
      </w:r>
      <w:proofErr w:type="gramEnd"/>
      <w:r>
        <w:rPr>
          <w:rStyle w:val="normaltextrun"/>
          <w:rFonts w:ascii="Lucida Console" w:eastAsiaTheme="majorEastAsia" w:hAnsi="Lucida Console" w:cs="Segoe UI"/>
          <w:color w:val="000000"/>
          <w:sz w:val="20"/>
          <w:szCs w:val="20"/>
          <w:lang w:val="cs-CZ"/>
        </w:rPr>
        <w:t xml:space="preserve">**’ </w:t>
      </w:r>
      <w:proofErr w:type="gramStart"/>
      <w:r>
        <w:rPr>
          <w:rStyle w:val="normaltextrun"/>
          <w:rFonts w:ascii="Lucida Console" w:eastAsiaTheme="majorEastAsia" w:hAnsi="Lucida Console" w:cs="Segoe UI"/>
          <w:color w:val="000000"/>
          <w:sz w:val="20"/>
          <w:szCs w:val="20"/>
          <w:lang w:val="cs-CZ"/>
        </w:rPr>
        <w:t>0.01 ‘</w:t>
      </w:r>
      <w:proofErr w:type="gramEnd"/>
      <w:r>
        <w:rPr>
          <w:rStyle w:val="normaltextrun"/>
          <w:rFonts w:ascii="Lucida Console" w:eastAsiaTheme="majorEastAsia" w:hAnsi="Lucida Console" w:cs="Segoe UI"/>
          <w:color w:val="000000"/>
          <w:sz w:val="20"/>
          <w:szCs w:val="20"/>
          <w:lang w:val="cs-CZ"/>
        </w:rPr>
        <w:t xml:space="preserve">*’ 0.05 ‘.’ </w:t>
      </w:r>
      <w:proofErr w:type="gramStart"/>
      <w:r>
        <w:rPr>
          <w:rStyle w:val="normaltextrun"/>
          <w:rFonts w:ascii="Lucida Console" w:eastAsiaTheme="majorEastAsia" w:hAnsi="Lucida Console" w:cs="Segoe UI"/>
          <w:color w:val="000000"/>
          <w:sz w:val="20"/>
          <w:szCs w:val="20"/>
          <w:lang w:val="cs-CZ"/>
        </w:rPr>
        <w:t>0.1 ‘</w:t>
      </w:r>
      <w:proofErr w:type="gramEnd"/>
      <w:r>
        <w:rPr>
          <w:rStyle w:val="normaltextrun"/>
          <w:rFonts w:ascii="Lucida Console" w:eastAsiaTheme="majorEastAsia" w:hAnsi="Lucida Console" w:cs="Segoe UI"/>
          <w:color w:val="000000"/>
          <w:sz w:val="20"/>
          <w:szCs w:val="20"/>
          <w:lang w:val="cs-CZ"/>
        </w:rPr>
        <w:t xml:space="preserve"> ’ 1</w:t>
      </w:r>
      <w:r>
        <w:rPr>
          <w:rStyle w:val="eop"/>
          <w:rFonts w:ascii="Lucida Console" w:eastAsiaTheme="majorEastAsia" w:hAnsi="Lucida Console" w:cs="Segoe UI"/>
          <w:color w:val="000000"/>
          <w:sz w:val="20"/>
          <w:szCs w:val="20"/>
        </w:rPr>
        <w:t> </w:t>
      </w:r>
    </w:p>
    <w:p w14:paraId="11DA21D1"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eop"/>
          <w:rFonts w:ascii="Lucida Console" w:eastAsiaTheme="majorEastAsia" w:hAnsi="Lucida Console" w:cs="Segoe UI"/>
          <w:color w:val="000000"/>
          <w:sz w:val="20"/>
          <w:szCs w:val="20"/>
        </w:rPr>
        <w:t> </w:t>
      </w:r>
    </w:p>
    <w:p w14:paraId="78500432"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proofErr w:type="spellStart"/>
      <w:r>
        <w:rPr>
          <w:rStyle w:val="normaltextrun"/>
          <w:rFonts w:ascii="Lucida Console" w:eastAsiaTheme="majorEastAsia" w:hAnsi="Lucida Console" w:cs="Segoe UI"/>
          <w:color w:val="000000"/>
          <w:sz w:val="20"/>
          <w:szCs w:val="20"/>
          <w:lang w:val="cs-CZ"/>
        </w:rPr>
        <w:t>Approximate</w:t>
      </w:r>
      <w:proofErr w:type="spellEnd"/>
      <w:r>
        <w:rPr>
          <w:rStyle w:val="normaltextrun"/>
          <w:rFonts w:ascii="Lucida Console" w:eastAsiaTheme="majorEastAsia" w:hAnsi="Lucida Console" w:cs="Segoe UI"/>
          <w:color w:val="000000"/>
          <w:sz w:val="20"/>
          <w:szCs w:val="20"/>
          <w:lang w:val="cs-CZ"/>
        </w:rPr>
        <w:t xml:space="preserve"> </w:t>
      </w:r>
      <w:proofErr w:type="spellStart"/>
      <w:r>
        <w:rPr>
          <w:rStyle w:val="normaltextrun"/>
          <w:rFonts w:ascii="Lucida Console" w:eastAsiaTheme="majorEastAsia" w:hAnsi="Lucida Console" w:cs="Segoe UI"/>
          <w:color w:val="000000"/>
          <w:sz w:val="20"/>
          <w:szCs w:val="20"/>
          <w:lang w:val="cs-CZ"/>
        </w:rPr>
        <w:t>significance</w:t>
      </w:r>
      <w:proofErr w:type="spellEnd"/>
      <w:r>
        <w:rPr>
          <w:rStyle w:val="normaltextrun"/>
          <w:rFonts w:ascii="Lucida Console" w:eastAsiaTheme="majorEastAsia" w:hAnsi="Lucida Console" w:cs="Segoe UI"/>
          <w:color w:val="000000"/>
          <w:sz w:val="20"/>
          <w:szCs w:val="20"/>
          <w:lang w:val="cs-CZ"/>
        </w:rPr>
        <w:t xml:space="preserve"> </w:t>
      </w:r>
      <w:proofErr w:type="spellStart"/>
      <w:r>
        <w:rPr>
          <w:rStyle w:val="normaltextrun"/>
          <w:rFonts w:ascii="Lucida Console" w:eastAsiaTheme="majorEastAsia" w:hAnsi="Lucida Console" w:cs="Segoe UI"/>
          <w:color w:val="000000"/>
          <w:sz w:val="20"/>
          <w:szCs w:val="20"/>
          <w:lang w:val="cs-CZ"/>
        </w:rPr>
        <w:t>of</w:t>
      </w:r>
      <w:proofErr w:type="spellEnd"/>
      <w:r>
        <w:rPr>
          <w:rStyle w:val="normaltextrun"/>
          <w:rFonts w:ascii="Lucida Console" w:eastAsiaTheme="majorEastAsia" w:hAnsi="Lucida Console" w:cs="Segoe UI"/>
          <w:color w:val="000000"/>
          <w:sz w:val="20"/>
          <w:szCs w:val="20"/>
          <w:lang w:val="cs-CZ"/>
        </w:rPr>
        <w:t xml:space="preserve"> </w:t>
      </w:r>
      <w:proofErr w:type="spellStart"/>
      <w:r>
        <w:rPr>
          <w:rStyle w:val="normaltextrun"/>
          <w:rFonts w:ascii="Lucida Console" w:eastAsiaTheme="majorEastAsia" w:hAnsi="Lucida Console" w:cs="Segoe UI"/>
          <w:color w:val="000000"/>
          <w:sz w:val="20"/>
          <w:szCs w:val="20"/>
          <w:lang w:val="cs-CZ"/>
        </w:rPr>
        <w:t>smooth</w:t>
      </w:r>
      <w:proofErr w:type="spellEnd"/>
      <w:r>
        <w:rPr>
          <w:rStyle w:val="normaltextrun"/>
          <w:rFonts w:ascii="Lucida Console" w:eastAsiaTheme="majorEastAsia" w:hAnsi="Lucida Console" w:cs="Segoe UI"/>
          <w:color w:val="000000"/>
          <w:sz w:val="20"/>
          <w:szCs w:val="20"/>
          <w:lang w:val="cs-CZ"/>
        </w:rPr>
        <w:t xml:space="preserve"> </w:t>
      </w:r>
      <w:proofErr w:type="spellStart"/>
      <w:r>
        <w:rPr>
          <w:rStyle w:val="normaltextrun"/>
          <w:rFonts w:ascii="Lucida Console" w:eastAsiaTheme="majorEastAsia" w:hAnsi="Lucida Console" w:cs="Segoe UI"/>
          <w:color w:val="000000"/>
          <w:sz w:val="20"/>
          <w:szCs w:val="20"/>
          <w:lang w:val="cs-CZ"/>
        </w:rPr>
        <w:t>terms</w:t>
      </w:r>
      <w:proofErr w:type="spellEnd"/>
      <w:r>
        <w:rPr>
          <w:rStyle w:val="normaltextrun"/>
          <w:rFonts w:ascii="Lucida Console" w:eastAsiaTheme="majorEastAsia" w:hAnsi="Lucida Console" w:cs="Segoe UI"/>
          <w:color w:val="000000"/>
          <w:sz w:val="20"/>
          <w:szCs w:val="20"/>
          <w:lang w:val="cs-CZ"/>
        </w:rPr>
        <w:t>:</w:t>
      </w:r>
      <w:r>
        <w:rPr>
          <w:rStyle w:val="eop"/>
          <w:rFonts w:ascii="Lucida Console" w:eastAsiaTheme="majorEastAsia" w:hAnsi="Lucida Console" w:cs="Segoe UI"/>
          <w:color w:val="000000"/>
          <w:sz w:val="20"/>
          <w:szCs w:val="20"/>
        </w:rPr>
        <w:t> </w:t>
      </w:r>
    </w:p>
    <w:p w14:paraId="30BDF7FD"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000000"/>
          <w:sz w:val="20"/>
          <w:szCs w:val="20"/>
          <w:lang w:val="cs-CZ"/>
        </w:rPr>
        <w:t xml:space="preserve">          </w:t>
      </w:r>
      <w:proofErr w:type="spellStart"/>
      <w:r>
        <w:rPr>
          <w:rStyle w:val="normaltextrun"/>
          <w:rFonts w:ascii="Lucida Console" w:eastAsiaTheme="majorEastAsia" w:hAnsi="Lucida Console" w:cs="Segoe UI"/>
          <w:color w:val="000000"/>
          <w:sz w:val="20"/>
          <w:szCs w:val="20"/>
          <w:lang w:val="cs-CZ"/>
        </w:rPr>
        <w:t>edf</w:t>
      </w:r>
      <w:proofErr w:type="spellEnd"/>
      <w:r>
        <w:rPr>
          <w:rStyle w:val="normaltextrun"/>
          <w:rFonts w:ascii="Lucida Console" w:eastAsiaTheme="majorEastAsia" w:hAnsi="Lucida Console" w:cs="Segoe UI"/>
          <w:color w:val="000000"/>
          <w:sz w:val="20"/>
          <w:szCs w:val="20"/>
          <w:lang w:val="cs-CZ"/>
        </w:rPr>
        <w:t xml:space="preserve"> </w:t>
      </w:r>
      <w:proofErr w:type="spellStart"/>
      <w:r>
        <w:rPr>
          <w:rStyle w:val="normaltextrun"/>
          <w:rFonts w:ascii="Lucida Console" w:eastAsiaTheme="majorEastAsia" w:hAnsi="Lucida Console" w:cs="Segoe UI"/>
          <w:color w:val="000000"/>
          <w:sz w:val="20"/>
          <w:szCs w:val="20"/>
          <w:lang w:val="cs-CZ"/>
        </w:rPr>
        <w:t>Ref.df</w:t>
      </w:r>
      <w:proofErr w:type="spellEnd"/>
      <w:r>
        <w:rPr>
          <w:rStyle w:val="normaltextrun"/>
          <w:rFonts w:ascii="Lucida Console" w:eastAsiaTheme="majorEastAsia" w:hAnsi="Lucida Console" w:cs="Segoe UI"/>
          <w:color w:val="000000"/>
          <w:sz w:val="20"/>
          <w:szCs w:val="20"/>
          <w:lang w:val="cs-CZ"/>
        </w:rPr>
        <w:t>     F p-</w:t>
      </w:r>
      <w:proofErr w:type="spellStart"/>
      <w:r>
        <w:rPr>
          <w:rStyle w:val="normaltextrun"/>
          <w:rFonts w:ascii="Lucida Console" w:eastAsiaTheme="majorEastAsia" w:hAnsi="Lucida Console" w:cs="Segoe UI"/>
          <w:color w:val="000000"/>
          <w:sz w:val="20"/>
          <w:szCs w:val="20"/>
          <w:lang w:val="cs-CZ"/>
        </w:rPr>
        <w:t>value</w:t>
      </w:r>
      <w:proofErr w:type="spellEnd"/>
      <w:r>
        <w:rPr>
          <w:rStyle w:val="normaltextrun"/>
          <w:rFonts w:ascii="Lucida Console" w:eastAsiaTheme="majorEastAsia" w:hAnsi="Lucida Console" w:cs="Segoe UI"/>
          <w:color w:val="000000"/>
          <w:sz w:val="20"/>
          <w:szCs w:val="20"/>
          <w:lang w:val="cs-CZ"/>
        </w:rPr>
        <w:t>    </w:t>
      </w:r>
      <w:r>
        <w:rPr>
          <w:rStyle w:val="eop"/>
          <w:rFonts w:ascii="Lucida Console" w:eastAsiaTheme="majorEastAsia" w:hAnsi="Lucida Console" w:cs="Segoe UI"/>
          <w:color w:val="000000"/>
          <w:sz w:val="20"/>
          <w:szCs w:val="20"/>
        </w:rPr>
        <w:t> </w:t>
      </w:r>
    </w:p>
    <w:p w14:paraId="02DF6820"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000000"/>
          <w:sz w:val="20"/>
          <w:szCs w:val="20"/>
          <w:lang w:val="cs-CZ"/>
        </w:rPr>
        <w:t xml:space="preserve">s(f.id) 11.07     12 </w:t>
      </w:r>
      <w:proofErr w:type="gramStart"/>
      <w:r>
        <w:rPr>
          <w:rStyle w:val="normaltextrun"/>
          <w:rFonts w:ascii="Lucida Console" w:eastAsiaTheme="majorEastAsia" w:hAnsi="Lucida Console" w:cs="Segoe UI"/>
          <w:color w:val="000000"/>
          <w:sz w:val="20"/>
          <w:szCs w:val="20"/>
          <w:lang w:val="cs-CZ"/>
        </w:rPr>
        <w:t>17.75  &lt;</w:t>
      </w:r>
      <w:proofErr w:type="gramEnd"/>
      <w:r>
        <w:rPr>
          <w:rStyle w:val="normaltextrun"/>
          <w:rFonts w:ascii="Lucida Console" w:eastAsiaTheme="majorEastAsia" w:hAnsi="Lucida Console" w:cs="Segoe UI"/>
          <w:color w:val="000000"/>
          <w:sz w:val="20"/>
          <w:szCs w:val="20"/>
          <w:lang w:val="cs-CZ"/>
        </w:rPr>
        <w:t>2e-16 ***</w:t>
      </w:r>
      <w:r>
        <w:rPr>
          <w:rStyle w:val="eop"/>
          <w:rFonts w:ascii="Lucida Console" w:eastAsiaTheme="majorEastAsia" w:hAnsi="Lucida Console" w:cs="Segoe UI"/>
          <w:color w:val="000000"/>
          <w:sz w:val="20"/>
          <w:szCs w:val="20"/>
        </w:rPr>
        <w:t> </w:t>
      </w:r>
    </w:p>
    <w:p w14:paraId="4FAA447A"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000000"/>
          <w:sz w:val="20"/>
          <w:szCs w:val="20"/>
          <w:lang w:val="cs-CZ"/>
        </w:rPr>
        <w:t>---</w:t>
      </w:r>
      <w:r>
        <w:rPr>
          <w:rStyle w:val="eop"/>
          <w:rFonts w:ascii="Lucida Console" w:eastAsiaTheme="majorEastAsia" w:hAnsi="Lucida Console" w:cs="Segoe UI"/>
          <w:color w:val="000000"/>
          <w:sz w:val="20"/>
          <w:szCs w:val="20"/>
        </w:rPr>
        <w:t> </w:t>
      </w:r>
    </w:p>
    <w:p w14:paraId="5211E6A5"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proofErr w:type="spellStart"/>
      <w:r>
        <w:rPr>
          <w:rStyle w:val="normaltextrun"/>
          <w:rFonts w:ascii="Lucida Console" w:eastAsiaTheme="majorEastAsia" w:hAnsi="Lucida Console" w:cs="Segoe UI"/>
          <w:color w:val="000000"/>
          <w:sz w:val="20"/>
          <w:szCs w:val="20"/>
          <w:lang w:val="cs-CZ"/>
        </w:rPr>
        <w:t>Signif</w:t>
      </w:r>
      <w:proofErr w:type="spellEnd"/>
      <w:r>
        <w:rPr>
          <w:rStyle w:val="normaltextrun"/>
          <w:rFonts w:ascii="Lucida Console" w:eastAsiaTheme="majorEastAsia" w:hAnsi="Lucida Console" w:cs="Segoe UI"/>
          <w:color w:val="000000"/>
          <w:sz w:val="20"/>
          <w:szCs w:val="20"/>
          <w:lang w:val="cs-CZ"/>
        </w:rPr>
        <w:t xml:space="preserve">. </w:t>
      </w:r>
      <w:proofErr w:type="spellStart"/>
      <w:proofErr w:type="gramStart"/>
      <w:r>
        <w:rPr>
          <w:rStyle w:val="normaltextrun"/>
          <w:rFonts w:ascii="Lucida Console" w:eastAsiaTheme="majorEastAsia" w:hAnsi="Lucida Console" w:cs="Segoe UI"/>
          <w:color w:val="000000"/>
          <w:sz w:val="20"/>
          <w:szCs w:val="20"/>
          <w:lang w:val="cs-CZ"/>
        </w:rPr>
        <w:t>codes</w:t>
      </w:r>
      <w:proofErr w:type="spellEnd"/>
      <w:r>
        <w:rPr>
          <w:rStyle w:val="normaltextrun"/>
          <w:rFonts w:ascii="Lucida Console" w:eastAsiaTheme="majorEastAsia" w:hAnsi="Lucida Console" w:cs="Segoe UI"/>
          <w:color w:val="000000"/>
          <w:sz w:val="20"/>
          <w:szCs w:val="20"/>
          <w:lang w:val="cs-CZ"/>
        </w:rPr>
        <w:t>:  0</w:t>
      </w:r>
      <w:proofErr w:type="gramEnd"/>
      <w:r>
        <w:rPr>
          <w:rStyle w:val="normaltextrun"/>
          <w:rFonts w:ascii="Lucida Console" w:eastAsiaTheme="majorEastAsia" w:hAnsi="Lucida Console" w:cs="Segoe UI"/>
          <w:color w:val="000000"/>
          <w:sz w:val="20"/>
          <w:szCs w:val="20"/>
          <w:lang w:val="cs-CZ"/>
        </w:rPr>
        <w:t xml:space="preserve"> ‘***’ </w:t>
      </w:r>
      <w:proofErr w:type="gramStart"/>
      <w:r>
        <w:rPr>
          <w:rStyle w:val="normaltextrun"/>
          <w:rFonts w:ascii="Lucida Console" w:eastAsiaTheme="majorEastAsia" w:hAnsi="Lucida Console" w:cs="Segoe UI"/>
          <w:color w:val="000000"/>
          <w:sz w:val="20"/>
          <w:szCs w:val="20"/>
          <w:lang w:val="cs-CZ"/>
        </w:rPr>
        <w:t>0.001 ‘</w:t>
      </w:r>
      <w:proofErr w:type="gramEnd"/>
      <w:r>
        <w:rPr>
          <w:rStyle w:val="normaltextrun"/>
          <w:rFonts w:ascii="Lucida Console" w:eastAsiaTheme="majorEastAsia" w:hAnsi="Lucida Console" w:cs="Segoe UI"/>
          <w:color w:val="000000"/>
          <w:sz w:val="20"/>
          <w:szCs w:val="20"/>
          <w:lang w:val="cs-CZ"/>
        </w:rPr>
        <w:t xml:space="preserve">**’ </w:t>
      </w:r>
      <w:proofErr w:type="gramStart"/>
      <w:r>
        <w:rPr>
          <w:rStyle w:val="normaltextrun"/>
          <w:rFonts w:ascii="Lucida Console" w:eastAsiaTheme="majorEastAsia" w:hAnsi="Lucida Console" w:cs="Segoe UI"/>
          <w:color w:val="000000"/>
          <w:sz w:val="20"/>
          <w:szCs w:val="20"/>
          <w:lang w:val="cs-CZ"/>
        </w:rPr>
        <w:t>0.01 ‘</w:t>
      </w:r>
      <w:proofErr w:type="gramEnd"/>
      <w:r>
        <w:rPr>
          <w:rStyle w:val="normaltextrun"/>
          <w:rFonts w:ascii="Lucida Console" w:eastAsiaTheme="majorEastAsia" w:hAnsi="Lucida Console" w:cs="Segoe UI"/>
          <w:color w:val="000000"/>
          <w:sz w:val="20"/>
          <w:szCs w:val="20"/>
          <w:lang w:val="cs-CZ"/>
        </w:rPr>
        <w:t xml:space="preserve">*’ 0.05 ‘.’ </w:t>
      </w:r>
      <w:proofErr w:type="gramStart"/>
      <w:r>
        <w:rPr>
          <w:rStyle w:val="normaltextrun"/>
          <w:rFonts w:ascii="Lucida Console" w:eastAsiaTheme="majorEastAsia" w:hAnsi="Lucida Console" w:cs="Segoe UI"/>
          <w:color w:val="000000"/>
          <w:sz w:val="20"/>
          <w:szCs w:val="20"/>
          <w:lang w:val="cs-CZ"/>
        </w:rPr>
        <w:t>0.1 ‘</w:t>
      </w:r>
      <w:proofErr w:type="gramEnd"/>
      <w:r>
        <w:rPr>
          <w:rStyle w:val="normaltextrun"/>
          <w:rFonts w:ascii="Lucida Console" w:eastAsiaTheme="majorEastAsia" w:hAnsi="Lucida Console" w:cs="Segoe UI"/>
          <w:color w:val="000000"/>
          <w:sz w:val="20"/>
          <w:szCs w:val="20"/>
          <w:lang w:val="cs-CZ"/>
        </w:rPr>
        <w:t xml:space="preserve"> ’ 1</w:t>
      </w:r>
      <w:r>
        <w:rPr>
          <w:rStyle w:val="eop"/>
          <w:rFonts w:ascii="Lucida Console" w:eastAsiaTheme="majorEastAsia" w:hAnsi="Lucida Console" w:cs="Segoe UI"/>
          <w:color w:val="000000"/>
          <w:sz w:val="20"/>
          <w:szCs w:val="20"/>
        </w:rPr>
        <w:t> </w:t>
      </w:r>
    </w:p>
    <w:p w14:paraId="13CA2F1F"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eop"/>
          <w:rFonts w:ascii="Lucida Console" w:eastAsiaTheme="majorEastAsia" w:hAnsi="Lucida Console" w:cs="Segoe UI"/>
          <w:color w:val="000000"/>
          <w:sz w:val="20"/>
          <w:szCs w:val="20"/>
        </w:rPr>
        <w:t> </w:t>
      </w:r>
    </w:p>
    <w:p w14:paraId="4E7E704F"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000000"/>
          <w:sz w:val="20"/>
          <w:szCs w:val="20"/>
          <w:lang w:val="cs-CZ"/>
        </w:rPr>
        <w:t>R-</w:t>
      </w:r>
      <w:proofErr w:type="spellStart"/>
      <w:proofErr w:type="gramStart"/>
      <w:r>
        <w:rPr>
          <w:rStyle w:val="normaltextrun"/>
          <w:rFonts w:ascii="Lucida Console" w:eastAsiaTheme="majorEastAsia" w:hAnsi="Lucida Console" w:cs="Segoe UI"/>
          <w:color w:val="000000"/>
          <w:sz w:val="20"/>
          <w:szCs w:val="20"/>
          <w:lang w:val="cs-CZ"/>
        </w:rPr>
        <w:t>sq</w:t>
      </w:r>
      <w:proofErr w:type="spellEnd"/>
      <w:r>
        <w:rPr>
          <w:rStyle w:val="normaltextrun"/>
          <w:rFonts w:ascii="Lucida Console" w:eastAsiaTheme="majorEastAsia" w:hAnsi="Lucida Console" w:cs="Segoe UI"/>
          <w:color w:val="000000"/>
          <w:sz w:val="20"/>
          <w:szCs w:val="20"/>
          <w:lang w:val="cs-CZ"/>
        </w:rPr>
        <w:t>.(</w:t>
      </w:r>
      <w:proofErr w:type="spellStart"/>
      <w:proofErr w:type="gramEnd"/>
      <w:r>
        <w:rPr>
          <w:rStyle w:val="normaltextrun"/>
          <w:rFonts w:ascii="Lucida Console" w:eastAsiaTheme="majorEastAsia" w:hAnsi="Lucida Console" w:cs="Segoe UI"/>
          <w:color w:val="000000"/>
          <w:sz w:val="20"/>
          <w:szCs w:val="20"/>
          <w:lang w:val="cs-CZ"/>
        </w:rPr>
        <w:t>adj</w:t>
      </w:r>
      <w:proofErr w:type="spellEnd"/>
      <w:r>
        <w:rPr>
          <w:rStyle w:val="normaltextrun"/>
          <w:rFonts w:ascii="Lucida Console" w:eastAsiaTheme="majorEastAsia" w:hAnsi="Lucida Console" w:cs="Segoe UI"/>
          <w:color w:val="000000"/>
          <w:sz w:val="20"/>
          <w:szCs w:val="20"/>
          <w:lang w:val="cs-CZ"/>
        </w:rPr>
        <w:t xml:space="preserve">) </w:t>
      </w:r>
      <w:proofErr w:type="gramStart"/>
      <w:r>
        <w:rPr>
          <w:rStyle w:val="normaltextrun"/>
          <w:rFonts w:ascii="Lucida Console" w:eastAsiaTheme="majorEastAsia" w:hAnsi="Lucida Console" w:cs="Segoe UI"/>
          <w:color w:val="000000"/>
          <w:sz w:val="20"/>
          <w:szCs w:val="20"/>
          <w:lang w:val="cs-CZ"/>
        </w:rPr>
        <w:t>=  0.882</w:t>
      </w:r>
      <w:proofErr w:type="gramEnd"/>
      <w:r>
        <w:rPr>
          <w:rStyle w:val="normaltextrun"/>
          <w:rFonts w:ascii="Lucida Console" w:eastAsiaTheme="majorEastAsia" w:hAnsi="Lucida Console" w:cs="Segoe UI"/>
          <w:color w:val="000000"/>
          <w:sz w:val="20"/>
          <w:szCs w:val="20"/>
          <w:lang w:val="cs-CZ"/>
        </w:rPr>
        <w:t xml:space="preserve">   </w:t>
      </w:r>
      <w:proofErr w:type="spellStart"/>
      <w:r>
        <w:rPr>
          <w:rStyle w:val="normaltextrun"/>
          <w:rFonts w:ascii="Lucida Console" w:eastAsiaTheme="majorEastAsia" w:hAnsi="Lucida Console" w:cs="Segoe UI"/>
          <w:color w:val="000000"/>
          <w:sz w:val="20"/>
          <w:szCs w:val="20"/>
          <w:lang w:val="cs-CZ"/>
        </w:rPr>
        <w:t>Deviance</w:t>
      </w:r>
      <w:proofErr w:type="spellEnd"/>
      <w:r>
        <w:rPr>
          <w:rStyle w:val="normaltextrun"/>
          <w:rFonts w:ascii="Lucida Console" w:eastAsiaTheme="majorEastAsia" w:hAnsi="Lucida Console" w:cs="Segoe UI"/>
          <w:color w:val="000000"/>
          <w:sz w:val="20"/>
          <w:szCs w:val="20"/>
          <w:lang w:val="cs-CZ"/>
        </w:rPr>
        <w:t xml:space="preserve"> </w:t>
      </w:r>
      <w:proofErr w:type="spellStart"/>
      <w:r>
        <w:rPr>
          <w:rStyle w:val="normaltextrun"/>
          <w:rFonts w:ascii="Lucida Console" w:eastAsiaTheme="majorEastAsia" w:hAnsi="Lucida Console" w:cs="Segoe UI"/>
          <w:color w:val="000000"/>
          <w:sz w:val="20"/>
          <w:szCs w:val="20"/>
          <w:lang w:val="cs-CZ"/>
        </w:rPr>
        <w:t>explained</w:t>
      </w:r>
      <w:proofErr w:type="spellEnd"/>
      <w:r>
        <w:rPr>
          <w:rStyle w:val="normaltextrun"/>
          <w:rFonts w:ascii="Lucida Console" w:eastAsiaTheme="majorEastAsia" w:hAnsi="Lucida Console" w:cs="Segoe UI"/>
          <w:color w:val="000000"/>
          <w:sz w:val="20"/>
          <w:szCs w:val="20"/>
          <w:lang w:val="cs-CZ"/>
        </w:rPr>
        <w:t xml:space="preserve"> =   92%</w:t>
      </w:r>
      <w:r>
        <w:rPr>
          <w:rStyle w:val="eop"/>
          <w:rFonts w:ascii="Lucida Console" w:eastAsiaTheme="majorEastAsia" w:hAnsi="Lucida Console" w:cs="Segoe UI"/>
          <w:color w:val="000000"/>
          <w:sz w:val="20"/>
          <w:szCs w:val="20"/>
        </w:rPr>
        <w:t> </w:t>
      </w:r>
    </w:p>
    <w:p w14:paraId="63A75B71"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000000"/>
          <w:sz w:val="20"/>
          <w:szCs w:val="20"/>
          <w:lang w:val="cs-CZ"/>
        </w:rPr>
        <w:t xml:space="preserve">-ML = </w:t>
      </w:r>
      <w:proofErr w:type="gramStart"/>
      <w:r>
        <w:rPr>
          <w:rStyle w:val="normaltextrun"/>
          <w:rFonts w:ascii="Lucida Console" w:eastAsiaTheme="majorEastAsia" w:hAnsi="Lucida Console" w:cs="Segoe UI"/>
          <w:color w:val="000000"/>
          <w:sz w:val="20"/>
          <w:szCs w:val="20"/>
          <w:lang w:val="cs-CZ"/>
        </w:rPr>
        <w:t xml:space="preserve">244.41  </w:t>
      </w:r>
      <w:proofErr w:type="spellStart"/>
      <w:r>
        <w:rPr>
          <w:rStyle w:val="normaltextrun"/>
          <w:rFonts w:ascii="Lucida Console" w:eastAsiaTheme="majorEastAsia" w:hAnsi="Lucida Console" w:cs="Segoe UI"/>
          <w:color w:val="000000"/>
          <w:sz w:val="20"/>
          <w:szCs w:val="20"/>
          <w:lang w:val="cs-CZ"/>
        </w:rPr>
        <w:t>Scale</w:t>
      </w:r>
      <w:proofErr w:type="spellEnd"/>
      <w:proofErr w:type="gramEnd"/>
      <w:r>
        <w:rPr>
          <w:rStyle w:val="normaltextrun"/>
          <w:rFonts w:ascii="Lucida Console" w:eastAsiaTheme="majorEastAsia" w:hAnsi="Lucida Console" w:cs="Segoe UI"/>
          <w:color w:val="000000"/>
          <w:sz w:val="20"/>
          <w:szCs w:val="20"/>
          <w:lang w:val="cs-CZ"/>
        </w:rPr>
        <w:t xml:space="preserve"> </w:t>
      </w:r>
      <w:proofErr w:type="spellStart"/>
      <w:r>
        <w:rPr>
          <w:rStyle w:val="normaltextrun"/>
          <w:rFonts w:ascii="Lucida Console" w:eastAsiaTheme="majorEastAsia" w:hAnsi="Lucida Console" w:cs="Segoe UI"/>
          <w:color w:val="000000"/>
          <w:sz w:val="20"/>
          <w:szCs w:val="20"/>
          <w:lang w:val="cs-CZ"/>
        </w:rPr>
        <w:t>est</w:t>
      </w:r>
      <w:proofErr w:type="spellEnd"/>
      <w:r>
        <w:rPr>
          <w:rStyle w:val="normaltextrun"/>
          <w:rFonts w:ascii="Lucida Console" w:eastAsiaTheme="majorEastAsia" w:hAnsi="Lucida Console" w:cs="Segoe UI"/>
          <w:color w:val="000000"/>
          <w:sz w:val="20"/>
          <w:szCs w:val="20"/>
          <w:lang w:val="cs-CZ"/>
        </w:rPr>
        <w:t>. = 163.98    n = 57</w:t>
      </w:r>
      <w:r>
        <w:rPr>
          <w:rStyle w:val="eop"/>
          <w:rFonts w:ascii="Lucida Console" w:eastAsiaTheme="majorEastAsia" w:hAnsi="Lucida Console" w:cs="Segoe UI"/>
          <w:color w:val="000000"/>
          <w:sz w:val="20"/>
          <w:szCs w:val="20"/>
        </w:rPr>
        <w:t> </w:t>
      </w:r>
    </w:p>
    <w:p w14:paraId="266BE89A" w14:textId="77777777" w:rsidR="0074122C" w:rsidRDefault="0074122C" w:rsidP="0074122C">
      <w:pPr>
        <w:pStyle w:val="paragraph"/>
        <w:spacing w:before="0" w:beforeAutospacing="0" w:after="0" w:afterAutospacing="0"/>
        <w:textAlignment w:val="baseline"/>
        <w:rPr>
          <w:rFonts w:ascii="Segoe UI" w:hAnsi="Segoe UI" w:cs="Segoe UI"/>
          <w:sz w:val="18"/>
          <w:szCs w:val="18"/>
        </w:rPr>
      </w:pPr>
      <w:r>
        <w:rPr>
          <w:rStyle w:val="eop"/>
          <w:rFonts w:ascii="Calibri" w:eastAsiaTheme="majorEastAsia" w:hAnsi="Calibri" w:cs="Calibri"/>
          <w:sz w:val="22"/>
          <w:szCs w:val="22"/>
        </w:rPr>
        <w:t> </w:t>
      </w:r>
    </w:p>
    <w:p w14:paraId="14C71AAA" w14:textId="586C937F" w:rsidR="0074122C" w:rsidRDefault="0074122C" w:rsidP="0074122C">
      <w:pPr>
        <w:pStyle w:val="paragraph"/>
        <w:spacing w:before="0" w:beforeAutospacing="0" w:after="0" w:afterAutospacing="0"/>
        <w:textAlignment w:val="baseline"/>
        <w:rPr>
          <w:rFonts w:ascii="Calibri Light" w:hAnsi="Calibri Light" w:cs="Calibri Light"/>
          <w:color w:val="1F3763"/>
        </w:rPr>
      </w:pPr>
      <w:r>
        <w:rPr>
          <w:rStyle w:val="normaltextrun"/>
          <w:rFonts w:ascii="Calibri Light" w:eastAsiaTheme="majorEastAsia" w:hAnsi="Calibri Light" w:cs="Calibri Light"/>
          <w:color w:val="1F3763"/>
        </w:rPr>
        <w:t>Effect of mean sleep HR one night before PVT allowed to be nonlinear (smooth)</w:t>
      </w:r>
      <w:r>
        <w:rPr>
          <w:rStyle w:val="eop"/>
          <w:rFonts w:ascii="Calibri Light" w:eastAsiaTheme="majorEastAsia" w:hAnsi="Calibri Light" w:cs="Calibri Light"/>
          <w:color w:val="1F3763"/>
        </w:rPr>
        <w:t> </w:t>
      </w:r>
    </w:p>
    <w:p w14:paraId="3556A082"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0000FF"/>
          <w:sz w:val="20"/>
          <w:szCs w:val="20"/>
          <w:lang w:val="cs-CZ"/>
        </w:rPr>
        <w:t xml:space="preserve">&gt; </w:t>
      </w:r>
      <w:proofErr w:type="spellStart"/>
      <w:r>
        <w:rPr>
          <w:rStyle w:val="normaltextrun"/>
          <w:rFonts w:ascii="Lucida Console" w:eastAsiaTheme="majorEastAsia" w:hAnsi="Lucida Console" w:cs="Segoe UI"/>
          <w:color w:val="0000FF"/>
          <w:sz w:val="20"/>
          <w:szCs w:val="20"/>
          <w:lang w:val="cs-CZ"/>
        </w:rPr>
        <w:t>summary</w:t>
      </w:r>
      <w:proofErr w:type="spellEnd"/>
      <w:r>
        <w:rPr>
          <w:rStyle w:val="normaltextrun"/>
          <w:rFonts w:ascii="Lucida Console" w:eastAsiaTheme="majorEastAsia" w:hAnsi="Lucida Console" w:cs="Segoe UI"/>
          <w:color w:val="0000FF"/>
          <w:sz w:val="20"/>
          <w:szCs w:val="20"/>
          <w:lang w:val="cs-CZ"/>
        </w:rPr>
        <w:t>(v1)</w:t>
      </w:r>
      <w:r>
        <w:rPr>
          <w:rStyle w:val="eop"/>
          <w:rFonts w:ascii="Lucida Console" w:eastAsiaTheme="majorEastAsia" w:hAnsi="Lucida Console" w:cs="Segoe UI"/>
          <w:color w:val="0000FF"/>
          <w:sz w:val="20"/>
          <w:szCs w:val="20"/>
        </w:rPr>
        <w:t> </w:t>
      </w:r>
    </w:p>
    <w:p w14:paraId="57587045"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eop"/>
          <w:rFonts w:ascii="Lucida Console" w:eastAsiaTheme="majorEastAsia" w:hAnsi="Lucida Console" w:cs="Segoe UI"/>
          <w:color w:val="000000"/>
          <w:sz w:val="20"/>
          <w:szCs w:val="20"/>
        </w:rPr>
        <w:t> </w:t>
      </w:r>
    </w:p>
    <w:p w14:paraId="76D7E71F"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proofErr w:type="spellStart"/>
      <w:r>
        <w:rPr>
          <w:rStyle w:val="normaltextrun"/>
          <w:rFonts w:ascii="Lucida Console" w:eastAsiaTheme="majorEastAsia" w:hAnsi="Lucida Console" w:cs="Segoe UI"/>
          <w:color w:val="000000"/>
          <w:sz w:val="20"/>
          <w:szCs w:val="20"/>
          <w:lang w:val="cs-CZ"/>
        </w:rPr>
        <w:t>Family</w:t>
      </w:r>
      <w:proofErr w:type="spellEnd"/>
      <w:r>
        <w:rPr>
          <w:rStyle w:val="normaltextrun"/>
          <w:rFonts w:ascii="Lucida Console" w:eastAsiaTheme="majorEastAsia" w:hAnsi="Lucida Console" w:cs="Segoe UI"/>
          <w:color w:val="000000"/>
          <w:sz w:val="20"/>
          <w:szCs w:val="20"/>
          <w:lang w:val="cs-CZ"/>
        </w:rPr>
        <w:t xml:space="preserve">: </w:t>
      </w:r>
      <w:proofErr w:type="spellStart"/>
      <w:r>
        <w:rPr>
          <w:rStyle w:val="normaltextrun"/>
          <w:rFonts w:ascii="Lucida Console" w:eastAsiaTheme="majorEastAsia" w:hAnsi="Lucida Console" w:cs="Segoe UI"/>
          <w:color w:val="000000"/>
          <w:sz w:val="20"/>
          <w:szCs w:val="20"/>
          <w:lang w:val="cs-CZ"/>
        </w:rPr>
        <w:t>gaussian</w:t>
      </w:r>
      <w:proofErr w:type="spellEnd"/>
      <w:r>
        <w:rPr>
          <w:rStyle w:val="normaltextrun"/>
          <w:rFonts w:ascii="Lucida Console" w:eastAsiaTheme="majorEastAsia" w:hAnsi="Lucida Console" w:cs="Segoe UI"/>
          <w:color w:val="000000"/>
          <w:sz w:val="20"/>
          <w:szCs w:val="20"/>
          <w:lang w:val="cs-CZ"/>
        </w:rPr>
        <w:t> </w:t>
      </w:r>
      <w:r>
        <w:rPr>
          <w:rStyle w:val="eop"/>
          <w:rFonts w:ascii="Lucida Console" w:eastAsiaTheme="majorEastAsia" w:hAnsi="Lucida Console" w:cs="Segoe UI"/>
          <w:color w:val="000000"/>
          <w:sz w:val="20"/>
          <w:szCs w:val="20"/>
        </w:rPr>
        <w:t> </w:t>
      </w:r>
    </w:p>
    <w:p w14:paraId="53CA8B38"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000000"/>
          <w:sz w:val="20"/>
          <w:szCs w:val="20"/>
          <w:lang w:val="cs-CZ"/>
        </w:rPr>
        <w:t xml:space="preserve">Link </w:t>
      </w:r>
      <w:proofErr w:type="spellStart"/>
      <w:r>
        <w:rPr>
          <w:rStyle w:val="normaltextrun"/>
          <w:rFonts w:ascii="Lucida Console" w:eastAsiaTheme="majorEastAsia" w:hAnsi="Lucida Console" w:cs="Segoe UI"/>
          <w:color w:val="000000"/>
          <w:sz w:val="20"/>
          <w:szCs w:val="20"/>
          <w:lang w:val="cs-CZ"/>
        </w:rPr>
        <w:t>function</w:t>
      </w:r>
      <w:proofErr w:type="spellEnd"/>
      <w:r>
        <w:rPr>
          <w:rStyle w:val="normaltextrun"/>
          <w:rFonts w:ascii="Lucida Console" w:eastAsiaTheme="majorEastAsia" w:hAnsi="Lucida Console" w:cs="Segoe UI"/>
          <w:color w:val="000000"/>
          <w:sz w:val="20"/>
          <w:szCs w:val="20"/>
          <w:lang w:val="cs-CZ"/>
        </w:rPr>
        <w:t>: identity </w:t>
      </w:r>
      <w:r>
        <w:rPr>
          <w:rStyle w:val="eop"/>
          <w:rFonts w:ascii="Lucida Console" w:eastAsiaTheme="majorEastAsia" w:hAnsi="Lucida Console" w:cs="Segoe UI"/>
          <w:color w:val="000000"/>
          <w:sz w:val="20"/>
          <w:szCs w:val="20"/>
        </w:rPr>
        <w:t> </w:t>
      </w:r>
    </w:p>
    <w:p w14:paraId="1C4BC008"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eop"/>
          <w:rFonts w:ascii="Lucida Console" w:eastAsiaTheme="majorEastAsia" w:hAnsi="Lucida Console" w:cs="Segoe UI"/>
          <w:color w:val="000000"/>
          <w:sz w:val="20"/>
          <w:szCs w:val="20"/>
        </w:rPr>
        <w:t> </w:t>
      </w:r>
    </w:p>
    <w:p w14:paraId="2112C0D5"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proofErr w:type="spellStart"/>
      <w:r>
        <w:rPr>
          <w:rStyle w:val="normaltextrun"/>
          <w:rFonts w:ascii="Lucida Console" w:eastAsiaTheme="majorEastAsia" w:hAnsi="Lucida Console" w:cs="Segoe UI"/>
          <w:color w:val="000000"/>
          <w:sz w:val="20"/>
          <w:szCs w:val="20"/>
          <w:lang w:val="cs-CZ"/>
        </w:rPr>
        <w:t>Formula</w:t>
      </w:r>
      <w:proofErr w:type="spellEnd"/>
      <w:r>
        <w:rPr>
          <w:rStyle w:val="normaltextrun"/>
          <w:rFonts w:ascii="Lucida Console" w:eastAsiaTheme="majorEastAsia" w:hAnsi="Lucida Console" w:cs="Segoe UI"/>
          <w:color w:val="000000"/>
          <w:sz w:val="20"/>
          <w:szCs w:val="20"/>
          <w:lang w:val="cs-CZ"/>
        </w:rPr>
        <w:t>:</w:t>
      </w:r>
      <w:r>
        <w:rPr>
          <w:rStyle w:val="eop"/>
          <w:rFonts w:ascii="Lucida Console" w:eastAsiaTheme="majorEastAsia" w:hAnsi="Lucida Console" w:cs="Segoe UI"/>
          <w:color w:val="000000"/>
          <w:sz w:val="20"/>
          <w:szCs w:val="20"/>
        </w:rPr>
        <w:t> </w:t>
      </w:r>
    </w:p>
    <w:p w14:paraId="677C819F"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proofErr w:type="spellStart"/>
      <w:r>
        <w:rPr>
          <w:rStyle w:val="normaltextrun"/>
          <w:rFonts w:ascii="Lucida Console" w:eastAsiaTheme="majorEastAsia" w:hAnsi="Lucida Console" w:cs="Segoe UI"/>
          <w:color w:val="000000"/>
          <w:sz w:val="20"/>
          <w:szCs w:val="20"/>
          <w:lang w:val="cs-CZ"/>
        </w:rPr>
        <w:t>RT_mean</w:t>
      </w:r>
      <w:proofErr w:type="spellEnd"/>
      <w:r>
        <w:rPr>
          <w:rStyle w:val="normaltextrun"/>
          <w:rFonts w:ascii="Lucida Console" w:eastAsiaTheme="majorEastAsia" w:hAnsi="Lucida Console" w:cs="Segoe UI"/>
          <w:color w:val="000000"/>
          <w:sz w:val="20"/>
          <w:szCs w:val="20"/>
          <w:lang w:val="cs-CZ"/>
        </w:rPr>
        <w:t xml:space="preserve"> ~ s(mean_disrupted_HR_minus1) + mean_disrupted_HR_dif2.minus.1 + </w:t>
      </w:r>
      <w:r>
        <w:rPr>
          <w:rStyle w:val="eop"/>
          <w:rFonts w:ascii="Lucida Console" w:eastAsiaTheme="majorEastAsia" w:hAnsi="Lucida Console" w:cs="Segoe UI"/>
          <w:color w:val="000000"/>
          <w:sz w:val="20"/>
          <w:szCs w:val="20"/>
        </w:rPr>
        <w:t> </w:t>
      </w:r>
    </w:p>
    <w:p w14:paraId="2E858D3A"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000000"/>
          <w:sz w:val="20"/>
          <w:szCs w:val="20"/>
          <w:lang w:val="cs-CZ"/>
        </w:rPr>
        <w:t>    duration_disrupted_minus1 + duration_disrupted_dif2.minus.1 + </w:t>
      </w:r>
      <w:r>
        <w:rPr>
          <w:rStyle w:val="eop"/>
          <w:rFonts w:ascii="Lucida Console" w:eastAsiaTheme="majorEastAsia" w:hAnsi="Lucida Console" w:cs="Segoe UI"/>
          <w:color w:val="000000"/>
          <w:sz w:val="20"/>
          <w:szCs w:val="20"/>
        </w:rPr>
        <w:t> </w:t>
      </w:r>
    </w:p>
    <w:p w14:paraId="5487A317"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000000"/>
          <w:sz w:val="20"/>
          <w:szCs w:val="20"/>
          <w:lang w:val="cs-CZ"/>
        </w:rPr>
        <w:t xml:space="preserve">    </w:t>
      </w:r>
      <w:proofErr w:type="gramStart"/>
      <w:r>
        <w:rPr>
          <w:rStyle w:val="normaltextrun"/>
          <w:rFonts w:ascii="Lucida Console" w:eastAsiaTheme="majorEastAsia" w:hAnsi="Lucida Console" w:cs="Segoe UI"/>
          <w:color w:val="000000"/>
          <w:sz w:val="20"/>
          <w:szCs w:val="20"/>
          <w:lang w:val="cs-CZ"/>
        </w:rPr>
        <w:t>s(</w:t>
      </w:r>
      <w:proofErr w:type="gramEnd"/>
      <w:r>
        <w:rPr>
          <w:rStyle w:val="normaltextrun"/>
          <w:rFonts w:ascii="Lucida Console" w:eastAsiaTheme="majorEastAsia" w:hAnsi="Lucida Console" w:cs="Segoe UI"/>
          <w:color w:val="000000"/>
          <w:sz w:val="20"/>
          <w:szCs w:val="20"/>
          <w:lang w:val="cs-CZ"/>
        </w:rPr>
        <w:t xml:space="preserve">f.id, </w:t>
      </w:r>
      <w:proofErr w:type="spellStart"/>
      <w:r>
        <w:rPr>
          <w:rStyle w:val="normaltextrun"/>
          <w:rFonts w:ascii="Lucida Console" w:eastAsiaTheme="majorEastAsia" w:hAnsi="Lucida Console" w:cs="Segoe UI"/>
          <w:color w:val="000000"/>
          <w:sz w:val="20"/>
          <w:szCs w:val="20"/>
          <w:lang w:val="cs-CZ"/>
        </w:rPr>
        <w:t>bs</w:t>
      </w:r>
      <w:proofErr w:type="spellEnd"/>
      <w:r>
        <w:rPr>
          <w:rStyle w:val="normaltextrun"/>
          <w:rFonts w:ascii="Lucida Console" w:eastAsiaTheme="majorEastAsia" w:hAnsi="Lucida Console" w:cs="Segoe UI"/>
          <w:color w:val="000000"/>
          <w:sz w:val="20"/>
          <w:szCs w:val="20"/>
          <w:lang w:val="cs-CZ"/>
        </w:rPr>
        <w:t xml:space="preserve"> = "re") + </w:t>
      </w:r>
      <w:proofErr w:type="spellStart"/>
      <w:r>
        <w:rPr>
          <w:rStyle w:val="normaltextrun"/>
          <w:rFonts w:ascii="Lucida Console" w:eastAsiaTheme="majorEastAsia" w:hAnsi="Lucida Console" w:cs="Segoe UI"/>
          <w:color w:val="000000"/>
          <w:sz w:val="20"/>
          <w:szCs w:val="20"/>
          <w:lang w:val="cs-CZ"/>
        </w:rPr>
        <w:t>factor</w:t>
      </w:r>
      <w:proofErr w:type="spellEnd"/>
      <w:r>
        <w:rPr>
          <w:rStyle w:val="normaltextrun"/>
          <w:rFonts w:ascii="Lucida Console" w:eastAsiaTheme="majorEastAsia" w:hAnsi="Lucida Console" w:cs="Segoe UI"/>
          <w:color w:val="000000"/>
          <w:sz w:val="20"/>
          <w:szCs w:val="20"/>
          <w:lang w:val="cs-CZ"/>
        </w:rPr>
        <w:t xml:space="preserve">(sex) + </w:t>
      </w:r>
      <w:proofErr w:type="spellStart"/>
      <w:proofErr w:type="gramStart"/>
      <w:r>
        <w:rPr>
          <w:rStyle w:val="normaltextrun"/>
          <w:rFonts w:ascii="Lucida Console" w:eastAsiaTheme="majorEastAsia" w:hAnsi="Lucida Console" w:cs="Segoe UI"/>
          <w:color w:val="000000"/>
          <w:sz w:val="20"/>
          <w:szCs w:val="20"/>
          <w:lang w:val="cs-CZ"/>
        </w:rPr>
        <w:t>factor</w:t>
      </w:r>
      <w:proofErr w:type="spellEnd"/>
      <w:r>
        <w:rPr>
          <w:rStyle w:val="normaltextrun"/>
          <w:rFonts w:ascii="Lucida Console" w:eastAsiaTheme="majorEastAsia" w:hAnsi="Lucida Console" w:cs="Segoe UI"/>
          <w:color w:val="000000"/>
          <w:sz w:val="20"/>
          <w:szCs w:val="20"/>
          <w:lang w:val="cs-CZ"/>
        </w:rPr>
        <w:t>(</w:t>
      </w:r>
      <w:proofErr w:type="spellStart"/>
      <w:proofErr w:type="gramEnd"/>
      <w:r>
        <w:rPr>
          <w:rStyle w:val="normaltextrun"/>
          <w:rFonts w:ascii="Lucida Console" w:eastAsiaTheme="majorEastAsia" w:hAnsi="Lucida Console" w:cs="Segoe UI"/>
          <w:color w:val="000000"/>
          <w:sz w:val="20"/>
          <w:szCs w:val="20"/>
          <w:lang w:val="cs-CZ"/>
        </w:rPr>
        <w:t>First_timer</w:t>
      </w:r>
      <w:proofErr w:type="spellEnd"/>
      <w:r>
        <w:rPr>
          <w:rStyle w:val="normaltextrun"/>
          <w:rFonts w:ascii="Lucida Console" w:eastAsiaTheme="majorEastAsia" w:hAnsi="Lucida Console" w:cs="Segoe UI"/>
          <w:color w:val="000000"/>
          <w:sz w:val="20"/>
          <w:szCs w:val="20"/>
          <w:lang w:val="cs-CZ"/>
        </w:rPr>
        <w:t>) + </w:t>
      </w:r>
      <w:r>
        <w:rPr>
          <w:rStyle w:val="eop"/>
          <w:rFonts w:ascii="Lucida Console" w:eastAsiaTheme="majorEastAsia" w:hAnsi="Lucida Console" w:cs="Segoe UI"/>
          <w:color w:val="000000"/>
          <w:sz w:val="20"/>
          <w:szCs w:val="20"/>
        </w:rPr>
        <w:t> </w:t>
      </w:r>
    </w:p>
    <w:p w14:paraId="72888BF5"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000000"/>
          <w:sz w:val="20"/>
          <w:szCs w:val="20"/>
          <w:lang w:val="cs-CZ"/>
        </w:rPr>
        <w:t xml:space="preserve">    </w:t>
      </w:r>
      <w:proofErr w:type="spellStart"/>
      <w:proofErr w:type="gramStart"/>
      <w:r>
        <w:rPr>
          <w:rStyle w:val="normaltextrun"/>
          <w:rFonts w:ascii="Lucida Console" w:eastAsiaTheme="majorEastAsia" w:hAnsi="Lucida Console" w:cs="Segoe UI"/>
          <w:color w:val="000000"/>
          <w:sz w:val="20"/>
          <w:szCs w:val="20"/>
          <w:lang w:val="cs-CZ"/>
        </w:rPr>
        <w:t>factor</w:t>
      </w:r>
      <w:proofErr w:type="spellEnd"/>
      <w:r>
        <w:rPr>
          <w:rStyle w:val="normaltextrun"/>
          <w:rFonts w:ascii="Lucida Console" w:eastAsiaTheme="majorEastAsia" w:hAnsi="Lucida Console" w:cs="Segoe UI"/>
          <w:color w:val="000000"/>
          <w:sz w:val="20"/>
          <w:szCs w:val="20"/>
          <w:lang w:val="cs-CZ"/>
        </w:rPr>
        <w:t>(</w:t>
      </w:r>
      <w:proofErr w:type="spellStart"/>
      <w:proofErr w:type="gramEnd"/>
      <w:r>
        <w:rPr>
          <w:rStyle w:val="normaltextrun"/>
          <w:rFonts w:ascii="Lucida Console" w:eastAsiaTheme="majorEastAsia" w:hAnsi="Lucida Console" w:cs="Segoe UI"/>
          <w:color w:val="000000"/>
          <w:sz w:val="20"/>
          <w:szCs w:val="20"/>
          <w:lang w:val="cs-CZ"/>
        </w:rPr>
        <w:t>Laptop_type</w:t>
      </w:r>
      <w:proofErr w:type="spellEnd"/>
      <w:r>
        <w:rPr>
          <w:rStyle w:val="normaltextrun"/>
          <w:rFonts w:ascii="Lucida Console" w:eastAsiaTheme="majorEastAsia" w:hAnsi="Lucida Console" w:cs="Segoe UI"/>
          <w:color w:val="000000"/>
          <w:sz w:val="20"/>
          <w:szCs w:val="20"/>
          <w:lang w:val="cs-CZ"/>
        </w:rPr>
        <w:t>)</w:t>
      </w:r>
      <w:r>
        <w:rPr>
          <w:rStyle w:val="eop"/>
          <w:rFonts w:ascii="Lucida Console" w:eastAsiaTheme="majorEastAsia" w:hAnsi="Lucida Console" w:cs="Segoe UI"/>
          <w:color w:val="000000"/>
          <w:sz w:val="20"/>
          <w:szCs w:val="20"/>
        </w:rPr>
        <w:t> </w:t>
      </w:r>
    </w:p>
    <w:p w14:paraId="7B6E37B4"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eop"/>
          <w:rFonts w:ascii="Lucida Console" w:eastAsiaTheme="majorEastAsia" w:hAnsi="Lucida Console" w:cs="Segoe UI"/>
          <w:color w:val="000000"/>
          <w:sz w:val="20"/>
          <w:szCs w:val="20"/>
        </w:rPr>
        <w:t> </w:t>
      </w:r>
    </w:p>
    <w:p w14:paraId="4E5BDE6A"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proofErr w:type="spellStart"/>
      <w:r>
        <w:rPr>
          <w:rStyle w:val="normaltextrun"/>
          <w:rFonts w:ascii="Lucida Console" w:eastAsiaTheme="majorEastAsia" w:hAnsi="Lucida Console" w:cs="Segoe UI"/>
          <w:color w:val="000000"/>
          <w:sz w:val="20"/>
          <w:szCs w:val="20"/>
          <w:lang w:val="cs-CZ"/>
        </w:rPr>
        <w:t>Parametric</w:t>
      </w:r>
      <w:proofErr w:type="spellEnd"/>
      <w:r>
        <w:rPr>
          <w:rStyle w:val="normaltextrun"/>
          <w:rFonts w:ascii="Lucida Console" w:eastAsiaTheme="majorEastAsia" w:hAnsi="Lucida Console" w:cs="Segoe UI"/>
          <w:color w:val="000000"/>
          <w:sz w:val="20"/>
          <w:szCs w:val="20"/>
          <w:lang w:val="cs-CZ"/>
        </w:rPr>
        <w:t xml:space="preserve"> coefficients:</w:t>
      </w:r>
      <w:r>
        <w:rPr>
          <w:rStyle w:val="eop"/>
          <w:rFonts w:ascii="Lucida Console" w:eastAsiaTheme="majorEastAsia" w:hAnsi="Lucida Console" w:cs="Segoe UI"/>
          <w:color w:val="000000"/>
          <w:sz w:val="20"/>
          <w:szCs w:val="20"/>
        </w:rPr>
        <w:t> </w:t>
      </w:r>
    </w:p>
    <w:p w14:paraId="3570633F"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000000"/>
          <w:sz w:val="20"/>
          <w:szCs w:val="20"/>
          <w:lang w:val="cs-CZ"/>
        </w:rPr>
        <w:t xml:space="preserve">                                 </w:t>
      </w:r>
      <w:proofErr w:type="spellStart"/>
      <w:r>
        <w:rPr>
          <w:rStyle w:val="normaltextrun"/>
          <w:rFonts w:ascii="Lucida Console" w:eastAsiaTheme="majorEastAsia" w:hAnsi="Lucida Console" w:cs="Segoe UI"/>
          <w:color w:val="000000"/>
          <w:sz w:val="20"/>
          <w:szCs w:val="20"/>
          <w:lang w:val="cs-CZ"/>
        </w:rPr>
        <w:t>Estimate</w:t>
      </w:r>
      <w:proofErr w:type="spellEnd"/>
      <w:r>
        <w:rPr>
          <w:rStyle w:val="normaltextrun"/>
          <w:rFonts w:ascii="Lucida Console" w:eastAsiaTheme="majorEastAsia" w:hAnsi="Lucida Console" w:cs="Segoe UI"/>
          <w:color w:val="000000"/>
          <w:sz w:val="20"/>
          <w:szCs w:val="20"/>
          <w:lang w:val="cs-CZ"/>
        </w:rPr>
        <w:t xml:space="preserve"> </w:t>
      </w:r>
      <w:proofErr w:type="spellStart"/>
      <w:r>
        <w:rPr>
          <w:rStyle w:val="normaltextrun"/>
          <w:rFonts w:ascii="Lucida Console" w:eastAsiaTheme="majorEastAsia" w:hAnsi="Lucida Console" w:cs="Segoe UI"/>
          <w:color w:val="000000"/>
          <w:sz w:val="20"/>
          <w:szCs w:val="20"/>
          <w:lang w:val="cs-CZ"/>
        </w:rPr>
        <w:t>Std</w:t>
      </w:r>
      <w:proofErr w:type="spellEnd"/>
      <w:r>
        <w:rPr>
          <w:rStyle w:val="normaltextrun"/>
          <w:rFonts w:ascii="Lucida Console" w:eastAsiaTheme="majorEastAsia" w:hAnsi="Lucida Console" w:cs="Segoe UI"/>
          <w:color w:val="000000"/>
          <w:sz w:val="20"/>
          <w:szCs w:val="20"/>
          <w:lang w:val="cs-CZ"/>
        </w:rPr>
        <w:t xml:space="preserve">. </w:t>
      </w:r>
      <w:proofErr w:type="spellStart"/>
      <w:r>
        <w:rPr>
          <w:rStyle w:val="normaltextrun"/>
          <w:rFonts w:ascii="Lucida Console" w:eastAsiaTheme="majorEastAsia" w:hAnsi="Lucida Console" w:cs="Segoe UI"/>
          <w:color w:val="000000"/>
          <w:sz w:val="20"/>
          <w:szCs w:val="20"/>
          <w:lang w:val="cs-CZ"/>
        </w:rPr>
        <w:t>Error</w:t>
      </w:r>
      <w:proofErr w:type="spellEnd"/>
      <w:r>
        <w:rPr>
          <w:rStyle w:val="normaltextrun"/>
          <w:rFonts w:ascii="Lucida Console" w:eastAsiaTheme="majorEastAsia" w:hAnsi="Lucida Console" w:cs="Segoe UI"/>
          <w:color w:val="000000"/>
          <w:sz w:val="20"/>
          <w:szCs w:val="20"/>
          <w:lang w:val="cs-CZ"/>
        </w:rPr>
        <w:t xml:space="preserve"> t </w:t>
      </w:r>
      <w:proofErr w:type="spellStart"/>
      <w:r>
        <w:rPr>
          <w:rStyle w:val="normaltextrun"/>
          <w:rFonts w:ascii="Lucida Console" w:eastAsiaTheme="majorEastAsia" w:hAnsi="Lucida Console" w:cs="Segoe UI"/>
          <w:color w:val="000000"/>
          <w:sz w:val="20"/>
          <w:szCs w:val="20"/>
          <w:lang w:val="cs-CZ"/>
        </w:rPr>
        <w:t>value</w:t>
      </w:r>
      <w:proofErr w:type="spellEnd"/>
      <w:r>
        <w:rPr>
          <w:rStyle w:val="normaltextrun"/>
          <w:rFonts w:ascii="Lucida Console" w:eastAsiaTheme="majorEastAsia" w:hAnsi="Lucida Console" w:cs="Segoe UI"/>
          <w:color w:val="000000"/>
          <w:sz w:val="20"/>
          <w:szCs w:val="20"/>
          <w:lang w:val="cs-CZ"/>
        </w:rPr>
        <w:t xml:space="preserve"> </w:t>
      </w:r>
      <w:proofErr w:type="spellStart"/>
      <w:r>
        <w:rPr>
          <w:rStyle w:val="normaltextrun"/>
          <w:rFonts w:ascii="Lucida Console" w:eastAsiaTheme="majorEastAsia" w:hAnsi="Lucida Console" w:cs="Segoe UI"/>
          <w:color w:val="000000"/>
          <w:sz w:val="20"/>
          <w:szCs w:val="20"/>
          <w:lang w:val="cs-CZ"/>
        </w:rPr>
        <w:t>Pr</w:t>
      </w:r>
      <w:proofErr w:type="spellEnd"/>
      <w:proofErr w:type="gramStart"/>
      <w:r>
        <w:rPr>
          <w:rStyle w:val="normaltextrun"/>
          <w:rFonts w:ascii="Lucida Console" w:eastAsiaTheme="majorEastAsia" w:hAnsi="Lucida Console" w:cs="Segoe UI"/>
          <w:color w:val="000000"/>
          <w:sz w:val="20"/>
          <w:szCs w:val="20"/>
          <w:lang w:val="cs-CZ"/>
        </w:rPr>
        <w:t>(&gt;|</w:t>
      </w:r>
      <w:proofErr w:type="gramEnd"/>
      <w:r>
        <w:rPr>
          <w:rStyle w:val="normaltextrun"/>
          <w:rFonts w:ascii="Lucida Console" w:eastAsiaTheme="majorEastAsia" w:hAnsi="Lucida Console" w:cs="Segoe UI"/>
          <w:color w:val="000000"/>
          <w:sz w:val="20"/>
          <w:szCs w:val="20"/>
          <w:lang w:val="cs-CZ"/>
        </w:rPr>
        <w:t>t|)    </w:t>
      </w:r>
      <w:r>
        <w:rPr>
          <w:rStyle w:val="eop"/>
          <w:rFonts w:ascii="Lucida Console" w:eastAsiaTheme="majorEastAsia" w:hAnsi="Lucida Console" w:cs="Segoe UI"/>
          <w:color w:val="000000"/>
          <w:sz w:val="20"/>
          <w:szCs w:val="20"/>
        </w:rPr>
        <w:t> </w:t>
      </w:r>
    </w:p>
    <w:p w14:paraId="339C4074"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000000"/>
          <w:sz w:val="20"/>
          <w:szCs w:val="20"/>
          <w:lang w:val="cs-CZ"/>
        </w:rPr>
        <w:t>(</w:t>
      </w:r>
      <w:proofErr w:type="spellStart"/>
      <w:proofErr w:type="gramStart"/>
      <w:r>
        <w:rPr>
          <w:rStyle w:val="normaltextrun"/>
          <w:rFonts w:ascii="Lucida Console" w:eastAsiaTheme="majorEastAsia" w:hAnsi="Lucida Console" w:cs="Segoe UI"/>
          <w:color w:val="000000"/>
          <w:sz w:val="20"/>
          <w:szCs w:val="20"/>
          <w:lang w:val="cs-CZ"/>
        </w:rPr>
        <w:t>Intercept</w:t>
      </w:r>
      <w:proofErr w:type="spellEnd"/>
      <w:r>
        <w:rPr>
          <w:rStyle w:val="normaltextrun"/>
          <w:rFonts w:ascii="Lucida Console" w:eastAsiaTheme="majorEastAsia" w:hAnsi="Lucida Console" w:cs="Segoe UI"/>
          <w:color w:val="000000"/>
          <w:sz w:val="20"/>
          <w:szCs w:val="20"/>
          <w:lang w:val="cs-CZ"/>
        </w:rPr>
        <w:t>)   </w:t>
      </w:r>
      <w:proofErr w:type="gramEnd"/>
      <w:r>
        <w:rPr>
          <w:rStyle w:val="normaltextrun"/>
          <w:rFonts w:ascii="Lucida Console" w:eastAsiaTheme="majorEastAsia" w:hAnsi="Lucida Console" w:cs="Segoe UI"/>
          <w:color w:val="000000"/>
          <w:sz w:val="20"/>
          <w:szCs w:val="20"/>
          <w:lang w:val="cs-CZ"/>
        </w:rPr>
        <w:t xml:space="preserve">                  322.24639   </w:t>
      </w:r>
      <w:proofErr w:type="gramStart"/>
      <w:r>
        <w:rPr>
          <w:rStyle w:val="normaltextrun"/>
          <w:rFonts w:ascii="Lucida Console" w:eastAsiaTheme="majorEastAsia" w:hAnsi="Lucida Console" w:cs="Segoe UI"/>
          <w:color w:val="000000"/>
          <w:sz w:val="20"/>
          <w:szCs w:val="20"/>
          <w:lang w:val="cs-CZ"/>
        </w:rPr>
        <w:t>19.12310  16.851</w:t>
      </w:r>
      <w:proofErr w:type="gramEnd"/>
      <w:r>
        <w:rPr>
          <w:rStyle w:val="normaltextrun"/>
          <w:rFonts w:ascii="Lucida Console" w:eastAsiaTheme="majorEastAsia" w:hAnsi="Lucida Console" w:cs="Segoe UI"/>
          <w:color w:val="000000"/>
          <w:sz w:val="20"/>
          <w:szCs w:val="20"/>
          <w:lang w:val="cs-CZ"/>
        </w:rPr>
        <w:t xml:space="preserve">  </w:t>
      </w:r>
      <w:proofErr w:type="gramStart"/>
      <w:r>
        <w:rPr>
          <w:rStyle w:val="normaltextrun"/>
          <w:rFonts w:ascii="Lucida Console" w:eastAsiaTheme="majorEastAsia" w:hAnsi="Lucida Console" w:cs="Segoe UI"/>
          <w:color w:val="000000"/>
          <w:sz w:val="20"/>
          <w:szCs w:val="20"/>
          <w:lang w:val="cs-CZ"/>
        </w:rPr>
        <w:t>&lt; 2</w:t>
      </w:r>
      <w:proofErr w:type="gramEnd"/>
      <w:r>
        <w:rPr>
          <w:rStyle w:val="normaltextrun"/>
          <w:rFonts w:ascii="Lucida Console" w:eastAsiaTheme="majorEastAsia" w:hAnsi="Lucida Console" w:cs="Segoe UI"/>
          <w:color w:val="000000"/>
          <w:sz w:val="20"/>
          <w:szCs w:val="20"/>
          <w:lang w:val="cs-CZ"/>
        </w:rPr>
        <w:t>e-16 ***</w:t>
      </w:r>
      <w:r>
        <w:rPr>
          <w:rStyle w:val="eop"/>
          <w:rFonts w:ascii="Lucida Console" w:eastAsiaTheme="majorEastAsia" w:hAnsi="Lucida Console" w:cs="Segoe UI"/>
          <w:color w:val="000000"/>
          <w:sz w:val="20"/>
          <w:szCs w:val="20"/>
        </w:rPr>
        <w:t> </w:t>
      </w:r>
    </w:p>
    <w:p w14:paraId="0C617072"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000000"/>
          <w:sz w:val="20"/>
          <w:szCs w:val="20"/>
          <w:lang w:val="cs-CZ"/>
        </w:rPr>
        <w:t>mean_disrupted_HR_dif2.minus.1    0.09555    0.39494   0.242   0.8101    </w:t>
      </w:r>
      <w:r>
        <w:rPr>
          <w:rStyle w:val="eop"/>
          <w:rFonts w:ascii="Lucida Console" w:eastAsiaTheme="majorEastAsia" w:hAnsi="Lucida Console" w:cs="Segoe UI"/>
          <w:color w:val="000000"/>
          <w:sz w:val="20"/>
          <w:szCs w:val="20"/>
        </w:rPr>
        <w:t> </w:t>
      </w:r>
    </w:p>
    <w:p w14:paraId="112371C6"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000000"/>
          <w:sz w:val="20"/>
          <w:szCs w:val="20"/>
          <w:lang w:val="cs-CZ"/>
        </w:rPr>
        <w:t xml:space="preserve">duration_disrupted_minus1        -0.70709    </w:t>
      </w:r>
      <w:proofErr w:type="gramStart"/>
      <w:r>
        <w:rPr>
          <w:rStyle w:val="normaltextrun"/>
          <w:rFonts w:ascii="Lucida Console" w:eastAsiaTheme="majorEastAsia" w:hAnsi="Lucida Console" w:cs="Segoe UI"/>
          <w:color w:val="000000"/>
          <w:sz w:val="20"/>
          <w:szCs w:val="20"/>
          <w:lang w:val="cs-CZ"/>
        </w:rPr>
        <w:t>1.57837  -</w:t>
      </w:r>
      <w:proofErr w:type="gramEnd"/>
      <w:r>
        <w:rPr>
          <w:rStyle w:val="normaltextrun"/>
          <w:rFonts w:ascii="Lucida Console" w:eastAsiaTheme="majorEastAsia" w:hAnsi="Lucida Console" w:cs="Segoe UI"/>
          <w:color w:val="000000"/>
          <w:sz w:val="20"/>
          <w:szCs w:val="20"/>
          <w:lang w:val="cs-CZ"/>
        </w:rPr>
        <w:t>0.448   0.6567    </w:t>
      </w:r>
      <w:r>
        <w:rPr>
          <w:rStyle w:val="eop"/>
          <w:rFonts w:ascii="Lucida Console" w:eastAsiaTheme="majorEastAsia" w:hAnsi="Lucida Console" w:cs="Segoe UI"/>
          <w:color w:val="000000"/>
          <w:sz w:val="20"/>
          <w:szCs w:val="20"/>
        </w:rPr>
        <w:t> </w:t>
      </w:r>
    </w:p>
    <w:p w14:paraId="17D080CA"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000000"/>
          <w:sz w:val="20"/>
          <w:szCs w:val="20"/>
          <w:lang w:val="cs-CZ"/>
        </w:rPr>
        <w:t>duration_disrupted_dif2.minus.</w:t>
      </w:r>
      <w:proofErr w:type="gramStart"/>
      <w:r>
        <w:rPr>
          <w:rStyle w:val="normaltextrun"/>
          <w:rFonts w:ascii="Lucida Console" w:eastAsiaTheme="majorEastAsia" w:hAnsi="Lucida Console" w:cs="Segoe UI"/>
          <w:color w:val="000000"/>
          <w:sz w:val="20"/>
          <w:szCs w:val="20"/>
          <w:lang w:val="cs-CZ"/>
        </w:rPr>
        <w:t>1  -</w:t>
      </w:r>
      <w:proofErr w:type="gramEnd"/>
      <w:r>
        <w:rPr>
          <w:rStyle w:val="normaltextrun"/>
          <w:rFonts w:ascii="Lucida Console" w:eastAsiaTheme="majorEastAsia" w:hAnsi="Lucida Console" w:cs="Segoe UI"/>
          <w:color w:val="000000"/>
          <w:sz w:val="20"/>
          <w:szCs w:val="20"/>
          <w:lang w:val="cs-CZ"/>
        </w:rPr>
        <w:t xml:space="preserve">0.85793    </w:t>
      </w:r>
      <w:proofErr w:type="gramStart"/>
      <w:r>
        <w:rPr>
          <w:rStyle w:val="normaltextrun"/>
          <w:rFonts w:ascii="Lucida Console" w:eastAsiaTheme="majorEastAsia" w:hAnsi="Lucida Console" w:cs="Segoe UI"/>
          <w:color w:val="000000"/>
          <w:sz w:val="20"/>
          <w:szCs w:val="20"/>
          <w:lang w:val="cs-CZ"/>
        </w:rPr>
        <w:t>1.11607  -</w:t>
      </w:r>
      <w:proofErr w:type="gramEnd"/>
      <w:r>
        <w:rPr>
          <w:rStyle w:val="normaltextrun"/>
          <w:rFonts w:ascii="Lucida Console" w:eastAsiaTheme="majorEastAsia" w:hAnsi="Lucida Console" w:cs="Segoe UI"/>
          <w:color w:val="000000"/>
          <w:sz w:val="20"/>
          <w:szCs w:val="20"/>
          <w:lang w:val="cs-CZ"/>
        </w:rPr>
        <w:t>0.769   0.4468    </w:t>
      </w:r>
      <w:r>
        <w:rPr>
          <w:rStyle w:val="eop"/>
          <w:rFonts w:ascii="Lucida Console" w:eastAsiaTheme="majorEastAsia" w:hAnsi="Lucida Console" w:cs="Segoe UI"/>
          <w:color w:val="000000"/>
          <w:sz w:val="20"/>
          <w:szCs w:val="20"/>
        </w:rPr>
        <w:t> </w:t>
      </w:r>
    </w:p>
    <w:p w14:paraId="34E98047"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proofErr w:type="spellStart"/>
      <w:r>
        <w:rPr>
          <w:rStyle w:val="normaltextrun"/>
          <w:rFonts w:ascii="Lucida Console" w:eastAsiaTheme="majorEastAsia" w:hAnsi="Lucida Console" w:cs="Segoe UI"/>
          <w:color w:val="000000"/>
          <w:sz w:val="20"/>
          <w:szCs w:val="20"/>
          <w:lang w:val="cs-CZ"/>
        </w:rPr>
        <w:t>factor</w:t>
      </w:r>
      <w:proofErr w:type="spellEnd"/>
      <w:r>
        <w:rPr>
          <w:rStyle w:val="normaltextrun"/>
          <w:rFonts w:ascii="Lucida Console" w:eastAsiaTheme="majorEastAsia" w:hAnsi="Lucida Console" w:cs="Segoe UI"/>
          <w:color w:val="000000"/>
          <w:sz w:val="20"/>
          <w:szCs w:val="20"/>
          <w:lang w:val="cs-CZ"/>
        </w:rPr>
        <w:t>(sex)Male                   2.09983   16.06323   0.131   0.8967    </w:t>
      </w:r>
      <w:r>
        <w:rPr>
          <w:rStyle w:val="eop"/>
          <w:rFonts w:ascii="Lucida Console" w:eastAsiaTheme="majorEastAsia" w:hAnsi="Lucida Console" w:cs="Segoe UI"/>
          <w:color w:val="000000"/>
          <w:sz w:val="20"/>
          <w:szCs w:val="20"/>
        </w:rPr>
        <w:t> </w:t>
      </w:r>
    </w:p>
    <w:p w14:paraId="7CEAF4C9"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proofErr w:type="spellStart"/>
      <w:proofErr w:type="gramStart"/>
      <w:r>
        <w:rPr>
          <w:rStyle w:val="normaltextrun"/>
          <w:rFonts w:ascii="Lucida Console" w:eastAsiaTheme="majorEastAsia" w:hAnsi="Lucida Console" w:cs="Segoe UI"/>
          <w:color w:val="FF0000"/>
          <w:sz w:val="20"/>
          <w:szCs w:val="20"/>
          <w:lang w:val="cs-CZ"/>
        </w:rPr>
        <w:t>factor</w:t>
      </w:r>
      <w:proofErr w:type="spellEnd"/>
      <w:r>
        <w:rPr>
          <w:rStyle w:val="normaltextrun"/>
          <w:rFonts w:ascii="Lucida Console" w:eastAsiaTheme="majorEastAsia" w:hAnsi="Lucida Console" w:cs="Segoe UI"/>
          <w:color w:val="FF0000"/>
          <w:sz w:val="20"/>
          <w:szCs w:val="20"/>
          <w:lang w:val="cs-CZ"/>
        </w:rPr>
        <w:t>(</w:t>
      </w:r>
      <w:proofErr w:type="spellStart"/>
      <w:proofErr w:type="gramEnd"/>
      <w:r>
        <w:rPr>
          <w:rStyle w:val="normaltextrun"/>
          <w:rFonts w:ascii="Lucida Console" w:eastAsiaTheme="majorEastAsia" w:hAnsi="Lucida Console" w:cs="Segoe UI"/>
          <w:color w:val="FF0000"/>
          <w:sz w:val="20"/>
          <w:szCs w:val="20"/>
          <w:lang w:val="cs-CZ"/>
        </w:rPr>
        <w:t>First_</w:t>
      </w:r>
      <w:proofErr w:type="gramStart"/>
      <w:r>
        <w:rPr>
          <w:rStyle w:val="normaltextrun"/>
          <w:rFonts w:ascii="Lucida Console" w:eastAsiaTheme="majorEastAsia" w:hAnsi="Lucida Console" w:cs="Segoe UI"/>
          <w:color w:val="FF0000"/>
          <w:sz w:val="20"/>
          <w:szCs w:val="20"/>
          <w:lang w:val="cs-CZ"/>
        </w:rPr>
        <w:t>timer</w:t>
      </w:r>
      <w:proofErr w:type="spellEnd"/>
      <w:r>
        <w:rPr>
          <w:rStyle w:val="normaltextrun"/>
          <w:rFonts w:ascii="Lucida Console" w:eastAsiaTheme="majorEastAsia" w:hAnsi="Lucida Console" w:cs="Segoe UI"/>
          <w:color w:val="FF0000"/>
          <w:sz w:val="20"/>
          <w:szCs w:val="20"/>
          <w:lang w:val="cs-CZ"/>
        </w:rPr>
        <w:t>)</w:t>
      </w:r>
      <w:proofErr w:type="spellStart"/>
      <w:r>
        <w:rPr>
          <w:rStyle w:val="normaltextrun"/>
          <w:rFonts w:ascii="Lucida Console" w:eastAsiaTheme="majorEastAsia" w:hAnsi="Lucida Console" w:cs="Segoe UI"/>
          <w:color w:val="FF0000"/>
          <w:sz w:val="20"/>
          <w:szCs w:val="20"/>
          <w:lang w:val="cs-CZ"/>
        </w:rPr>
        <w:t>Yes</w:t>
      </w:r>
      <w:proofErr w:type="spellEnd"/>
      <w:proofErr w:type="gramEnd"/>
      <w:r>
        <w:rPr>
          <w:rStyle w:val="normaltextrun"/>
          <w:rFonts w:ascii="Lucida Console" w:eastAsiaTheme="majorEastAsia" w:hAnsi="Lucida Console" w:cs="Segoe UI"/>
          <w:color w:val="FF0000"/>
          <w:sz w:val="20"/>
          <w:szCs w:val="20"/>
          <w:lang w:val="cs-CZ"/>
        </w:rPr>
        <w:t xml:space="preserve">          -39.24382   </w:t>
      </w:r>
      <w:proofErr w:type="gramStart"/>
      <w:r>
        <w:rPr>
          <w:rStyle w:val="normaltextrun"/>
          <w:rFonts w:ascii="Lucida Console" w:eastAsiaTheme="majorEastAsia" w:hAnsi="Lucida Console" w:cs="Segoe UI"/>
          <w:color w:val="FF0000"/>
          <w:sz w:val="20"/>
          <w:szCs w:val="20"/>
          <w:lang w:val="cs-CZ"/>
        </w:rPr>
        <w:t>15.85084  -</w:t>
      </w:r>
      <w:proofErr w:type="gramEnd"/>
      <w:r>
        <w:rPr>
          <w:rStyle w:val="normaltextrun"/>
          <w:rFonts w:ascii="Lucida Console" w:eastAsiaTheme="majorEastAsia" w:hAnsi="Lucida Console" w:cs="Segoe UI"/>
          <w:color w:val="FF0000"/>
          <w:sz w:val="20"/>
          <w:szCs w:val="20"/>
          <w:lang w:val="cs-CZ"/>
        </w:rPr>
        <w:t>2.476   0.0179 *  </w:t>
      </w:r>
      <w:r>
        <w:rPr>
          <w:rStyle w:val="eop"/>
          <w:rFonts w:ascii="Lucida Console" w:eastAsiaTheme="majorEastAsia" w:hAnsi="Lucida Console" w:cs="Segoe UI"/>
          <w:color w:val="FF0000"/>
          <w:sz w:val="20"/>
          <w:szCs w:val="20"/>
        </w:rPr>
        <w:t> </w:t>
      </w:r>
    </w:p>
    <w:p w14:paraId="5CBDD0C8"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proofErr w:type="spellStart"/>
      <w:proofErr w:type="gramStart"/>
      <w:r>
        <w:rPr>
          <w:rStyle w:val="normaltextrun"/>
          <w:rFonts w:ascii="Lucida Console" w:eastAsiaTheme="majorEastAsia" w:hAnsi="Lucida Console" w:cs="Segoe UI"/>
          <w:color w:val="FF0000"/>
          <w:sz w:val="20"/>
          <w:szCs w:val="20"/>
          <w:lang w:val="cs-CZ"/>
        </w:rPr>
        <w:t>factor</w:t>
      </w:r>
      <w:proofErr w:type="spellEnd"/>
      <w:r>
        <w:rPr>
          <w:rStyle w:val="normaltextrun"/>
          <w:rFonts w:ascii="Lucida Console" w:eastAsiaTheme="majorEastAsia" w:hAnsi="Lucida Console" w:cs="Segoe UI"/>
          <w:color w:val="FF0000"/>
          <w:sz w:val="20"/>
          <w:szCs w:val="20"/>
          <w:lang w:val="cs-CZ"/>
        </w:rPr>
        <w:t>(</w:t>
      </w:r>
      <w:proofErr w:type="spellStart"/>
      <w:proofErr w:type="gramEnd"/>
      <w:r>
        <w:rPr>
          <w:rStyle w:val="normaltextrun"/>
          <w:rFonts w:ascii="Lucida Console" w:eastAsiaTheme="majorEastAsia" w:hAnsi="Lucida Console" w:cs="Segoe UI"/>
          <w:color w:val="FF0000"/>
          <w:sz w:val="20"/>
          <w:szCs w:val="20"/>
          <w:lang w:val="cs-CZ"/>
        </w:rPr>
        <w:t>Laptop_</w:t>
      </w:r>
      <w:proofErr w:type="gramStart"/>
      <w:r>
        <w:rPr>
          <w:rStyle w:val="normaltextrun"/>
          <w:rFonts w:ascii="Lucida Console" w:eastAsiaTheme="majorEastAsia" w:hAnsi="Lucida Console" w:cs="Segoe UI"/>
          <w:color w:val="FF0000"/>
          <w:sz w:val="20"/>
          <w:szCs w:val="20"/>
          <w:lang w:val="cs-CZ"/>
        </w:rPr>
        <w:t>type</w:t>
      </w:r>
      <w:proofErr w:type="spellEnd"/>
      <w:r>
        <w:rPr>
          <w:rStyle w:val="normaltextrun"/>
          <w:rFonts w:ascii="Lucida Console" w:eastAsiaTheme="majorEastAsia" w:hAnsi="Lucida Console" w:cs="Segoe UI"/>
          <w:color w:val="FF0000"/>
          <w:sz w:val="20"/>
          <w:szCs w:val="20"/>
          <w:lang w:val="cs-CZ"/>
        </w:rPr>
        <w:t>)Lenovo</w:t>
      </w:r>
      <w:proofErr w:type="gramEnd"/>
      <w:r>
        <w:rPr>
          <w:rStyle w:val="normaltextrun"/>
          <w:rFonts w:ascii="Lucida Console" w:eastAsiaTheme="majorEastAsia" w:hAnsi="Lucida Console" w:cs="Segoe UI"/>
          <w:color w:val="FF0000"/>
          <w:sz w:val="20"/>
          <w:szCs w:val="20"/>
          <w:lang w:val="cs-CZ"/>
        </w:rPr>
        <w:t>        26.73990    4.25451   6.285 2.33e-07 ***</w:t>
      </w:r>
      <w:r>
        <w:rPr>
          <w:rStyle w:val="eop"/>
          <w:rFonts w:ascii="Lucida Console" w:eastAsiaTheme="majorEastAsia" w:hAnsi="Lucida Console" w:cs="Segoe UI"/>
          <w:color w:val="FF0000"/>
          <w:sz w:val="20"/>
          <w:szCs w:val="20"/>
        </w:rPr>
        <w:t> </w:t>
      </w:r>
    </w:p>
    <w:p w14:paraId="78FF7BF8"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000000"/>
          <w:sz w:val="20"/>
          <w:szCs w:val="20"/>
          <w:lang w:val="cs-CZ"/>
        </w:rPr>
        <w:t>---</w:t>
      </w:r>
      <w:r>
        <w:rPr>
          <w:rStyle w:val="eop"/>
          <w:rFonts w:ascii="Lucida Console" w:eastAsiaTheme="majorEastAsia" w:hAnsi="Lucida Console" w:cs="Segoe UI"/>
          <w:color w:val="000000"/>
          <w:sz w:val="20"/>
          <w:szCs w:val="20"/>
        </w:rPr>
        <w:t> </w:t>
      </w:r>
    </w:p>
    <w:p w14:paraId="7C43C7D6"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proofErr w:type="spellStart"/>
      <w:r>
        <w:rPr>
          <w:rStyle w:val="normaltextrun"/>
          <w:rFonts w:ascii="Lucida Console" w:eastAsiaTheme="majorEastAsia" w:hAnsi="Lucida Console" w:cs="Segoe UI"/>
          <w:color w:val="000000"/>
          <w:sz w:val="20"/>
          <w:szCs w:val="20"/>
          <w:lang w:val="cs-CZ"/>
        </w:rPr>
        <w:t>Signif</w:t>
      </w:r>
      <w:proofErr w:type="spellEnd"/>
      <w:r>
        <w:rPr>
          <w:rStyle w:val="normaltextrun"/>
          <w:rFonts w:ascii="Lucida Console" w:eastAsiaTheme="majorEastAsia" w:hAnsi="Lucida Console" w:cs="Segoe UI"/>
          <w:color w:val="000000"/>
          <w:sz w:val="20"/>
          <w:szCs w:val="20"/>
          <w:lang w:val="cs-CZ"/>
        </w:rPr>
        <w:t xml:space="preserve">. </w:t>
      </w:r>
      <w:proofErr w:type="spellStart"/>
      <w:proofErr w:type="gramStart"/>
      <w:r>
        <w:rPr>
          <w:rStyle w:val="normaltextrun"/>
          <w:rFonts w:ascii="Lucida Console" w:eastAsiaTheme="majorEastAsia" w:hAnsi="Lucida Console" w:cs="Segoe UI"/>
          <w:color w:val="000000"/>
          <w:sz w:val="20"/>
          <w:szCs w:val="20"/>
          <w:lang w:val="cs-CZ"/>
        </w:rPr>
        <w:t>codes</w:t>
      </w:r>
      <w:proofErr w:type="spellEnd"/>
      <w:r>
        <w:rPr>
          <w:rStyle w:val="normaltextrun"/>
          <w:rFonts w:ascii="Lucida Console" w:eastAsiaTheme="majorEastAsia" w:hAnsi="Lucida Console" w:cs="Segoe UI"/>
          <w:color w:val="000000"/>
          <w:sz w:val="20"/>
          <w:szCs w:val="20"/>
          <w:lang w:val="cs-CZ"/>
        </w:rPr>
        <w:t>:  0</w:t>
      </w:r>
      <w:proofErr w:type="gramEnd"/>
      <w:r>
        <w:rPr>
          <w:rStyle w:val="normaltextrun"/>
          <w:rFonts w:ascii="Lucida Console" w:eastAsiaTheme="majorEastAsia" w:hAnsi="Lucida Console" w:cs="Segoe UI"/>
          <w:color w:val="000000"/>
          <w:sz w:val="20"/>
          <w:szCs w:val="20"/>
          <w:lang w:val="cs-CZ"/>
        </w:rPr>
        <w:t xml:space="preserve"> ‘***’ </w:t>
      </w:r>
      <w:proofErr w:type="gramStart"/>
      <w:r>
        <w:rPr>
          <w:rStyle w:val="normaltextrun"/>
          <w:rFonts w:ascii="Lucida Console" w:eastAsiaTheme="majorEastAsia" w:hAnsi="Lucida Console" w:cs="Segoe UI"/>
          <w:color w:val="000000"/>
          <w:sz w:val="20"/>
          <w:szCs w:val="20"/>
          <w:lang w:val="cs-CZ"/>
        </w:rPr>
        <w:t>0.001 ‘</w:t>
      </w:r>
      <w:proofErr w:type="gramEnd"/>
      <w:r>
        <w:rPr>
          <w:rStyle w:val="normaltextrun"/>
          <w:rFonts w:ascii="Lucida Console" w:eastAsiaTheme="majorEastAsia" w:hAnsi="Lucida Console" w:cs="Segoe UI"/>
          <w:color w:val="000000"/>
          <w:sz w:val="20"/>
          <w:szCs w:val="20"/>
          <w:lang w:val="cs-CZ"/>
        </w:rPr>
        <w:t xml:space="preserve">**’ </w:t>
      </w:r>
      <w:proofErr w:type="gramStart"/>
      <w:r>
        <w:rPr>
          <w:rStyle w:val="normaltextrun"/>
          <w:rFonts w:ascii="Lucida Console" w:eastAsiaTheme="majorEastAsia" w:hAnsi="Lucida Console" w:cs="Segoe UI"/>
          <w:color w:val="000000"/>
          <w:sz w:val="20"/>
          <w:szCs w:val="20"/>
          <w:lang w:val="cs-CZ"/>
        </w:rPr>
        <w:t>0.01 ‘</w:t>
      </w:r>
      <w:proofErr w:type="gramEnd"/>
      <w:r>
        <w:rPr>
          <w:rStyle w:val="normaltextrun"/>
          <w:rFonts w:ascii="Lucida Console" w:eastAsiaTheme="majorEastAsia" w:hAnsi="Lucida Console" w:cs="Segoe UI"/>
          <w:color w:val="000000"/>
          <w:sz w:val="20"/>
          <w:szCs w:val="20"/>
          <w:lang w:val="cs-CZ"/>
        </w:rPr>
        <w:t xml:space="preserve">*’ 0.05 ‘.’ </w:t>
      </w:r>
      <w:proofErr w:type="gramStart"/>
      <w:r>
        <w:rPr>
          <w:rStyle w:val="normaltextrun"/>
          <w:rFonts w:ascii="Lucida Console" w:eastAsiaTheme="majorEastAsia" w:hAnsi="Lucida Console" w:cs="Segoe UI"/>
          <w:color w:val="000000"/>
          <w:sz w:val="20"/>
          <w:szCs w:val="20"/>
          <w:lang w:val="cs-CZ"/>
        </w:rPr>
        <w:t>0.1 ‘</w:t>
      </w:r>
      <w:proofErr w:type="gramEnd"/>
      <w:r>
        <w:rPr>
          <w:rStyle w:val="normaltextrun"/>
          <w:rFonts w:ascii="Lucida Console" w:eastAsiaTheme="majorEastAsia" w:hAnsi="Lucida Console" w:cs="Segoe UI"/>
          <w:color w:val="000000"/>
          <w:sz w:val="20"/>
          <w:szCs w:val="20"/>
          <w:lang w:val="cs-CZ"/>
        </w:rPr>
        <w:t xml:space="preserve"> ’ 1</w:t>
      </w:r>
      <w:r>
        <w:rPr>
          <w:rStyle w:val="eop"/>
          <w:rFonts w:ascii="Lucida Console" w:eastAsiaTheme="majorEastAsia" w:hAnsi="Lucida Console" w:cs="Segoe UI"/>
          <w:color w:val="000000"/>
          <w:sz w:val="20"/>
          <w:szCs w:val="20"/>
        </w:rPr>
        <w:t> </w:t>
      </w:r>
    </w:p>
    <w:p w14:paraId="4F56486A"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eop"/>
          <w:rFonts w:ascii="Lucida Console" w:eastAsiaTheme="majorEastAsia" w:hAnsi="Lucida Console" w:cs="Segoe UI"/>
          <w:color w:val="000000"/>
          <w:sz w:val="20"/>
          <w:szCs w:val="20"/>
        </w:rPr>
        <w:t> </w:t>
      </w:r>
    </w:p>
    <w:p w14:paraId="3C24E519"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proofErr w:type="spellStart"/>
      <w:r>
        <w:rPr>
          <w:rStyle w:val="normaltextrun"/>
          <w:rFonts w:ascii="Lucida Console" w:eastAsiaTheme="majorEastAsia" w:hAnsi="Lucida Console" w:cs="Segoe UI"/>
          <w:color w:val="000000"/>
          <w:sz w:val="20"/>
          <w:szCs w:val="20"/>
          <w:lang w:val="cs-CZ"/>
        </w:rPr>
        <w:lastRenderedPageBreak/>
        <w:t>Approximate</w:t>
      </w:r>
      <w:proofErr w:type="spellEnd"/>
      <w:r>
        <w:rPr>
          <w:rStyle w:val="normaltextrun"/>
          <w:rFonts w:ascii="Lucida Console" w:eastAsiaTheme="majorEastAsia" w:hAnsi="Lucida Console" w:cs="Segoe UI"/>
          <w:color w:val="000000"/>
          <w:sz w:val="20"/>
          <w:szCs w:val="20"/>
          <w:lang w:val="cs-CZ"/>
        </w:rPr>
        <w:t xml:space="preserve"> </w:t>
      </w:r>
      <w:proofErr w:type="spellStart"/>
      <w:r>
        <w:rPr>
          <w:rStyle w:val="normaltextrun"/>
          <w:rFonts w:ascii="Lucida Console" w:eastAsiaTheme="majorEastAsia" w:hAnsi="Lucida Console" w:cs="Segoe UI"/>
          <w:color w:val="000000"/>
          <w:sz w:val="20"/>
          <w:szCs w:val="20"/>
          <w:lang w:val="cs-CZ"/>
        </w:rPr>
        <w:t>significance</w:t>
      </w:r>
      <w:proofErr w:type="spellEnd"/>
      <w:r>
        <w:rPr>
          <w:rStyle w:val="normaltextrun"/>
          <w:rFonts w:ascii="Lucida Console" w:eastAsiaTheme="majorEastAsia" w:hAnsi="Lucida Console" w:cs="Segoe UI"/>
          <w:color w:val="000000"/>
          <w:sz w:val="20"/>
          <w:szCs w:val="20"/>
          <w:lang w:val="cs-CZ"/>
        </w:rPr>
        <w:t xml:space="preserve"> </w:t>
      </w:r>
      <w:proofErr w:type="spellStart"/>
      <w:r>
        <w:rPr>
          <w:rStyle w:val="normaltextrun"/>
          <w:rFonts w:ascii="Lucida Console" w:eastAsiaTheme="majorEastAsia" w:hAnsi="Lucida Console" w:cs="Segoe UI"/>
          <w:color w:val="000000"/>
          <w:sz w:val="20"/>
          <w:szCs w:val="20"/>
          <w:lang w:val="cs-CZ"/>
        </w:rPr>
        <w:t>of</w:t>
      </w:r>
      <w:proofErr w:type="spellEnd"/>
      <w:r>
        <w:rPr>
          <w:rStyle w:val="normaltextrun"/>
          <w:rFonts w:ascii="Lucida Console" w:eastAsiaTheme="majorEastAsia" w:hAnsi="Lucida Console" w:cs="Segoe UI"/>
          <w:color w:val="000000"/>
          <w:sz w:val="20"/>
          <w:szCs w:val="20"/>
          <w:lang w:val="cs-CZ"/>
        </w:rPr>
        <w:t xml:space="preserve"> </w:t>
      </w:r>
      <w:proofErr w:type="spellStart"/>
      <w:r>
        <w:rPr>
          <w:rStyle w:val="normaltextrun"/>
          <w:rFonts w:ascii="Lucida Console" w:eastAsiaTheme="majorEastAsia" w:hAnsi="Lucida Console" w:cs="Segoe UI"/>
          <w:color w:val="000000"/>
          <w:sz w:val="20"/>
          <w:szCs w:val="20"/>
          <w:lang w:val="cs-CZ"/>
        </w:rPr>
        <w:t>smooth</w:t>
      </w:r>
      <w:proofErr w:type="spellEnd"/>
      <w:r>
        <w:rPr>
          <w:rStyle w:val="normaltextrun"/>
          <w:rFonts w:ascii="Lucida Console" w:eastAsiaTheme="majorEastAsia" w:hAnsi="Lucida Console" w:cs="Segoe UI"/>
          <w:color w:val="000000"/>
          <w:sz w:val="20"/>
          <w:szCs w:val="20"/>
          <w:lang w:val="cs-CZ"/>
        </w:rPr>
        <w:t xml:space="preserve"> </w:t>
      </w:r>
      <w:proofErr w:type="spellStart"/>
      <w:r>
        <w:rPr>
          <w:rStyle w:val="normaltextrun"/>
          <w:rFonts w:ascii="Lucida Console" w:eastAsiaTheme="majorEastAsia" w:hAnsi="Lucida Console" w:cs="Segoe UI"/>
          <w:color w:val="000000"/>
          <w:sz w:val="20"/>
          <w:szCs w:val="20"/>
          <w:lang w:val="cs-CZ"/>
        </w:rPr>
        <w:t>terms</w:t>
      </w:r>
      <w:proofErr w:type="spellEnd"/>
      <w:r>
        <w:rPr>
          <w:rStyle w:val="normaltextrun"/>
          <w:rFonts w:ascii="Lucida Console" w:eastAsiaTheme="majorEastAsia" w:hAnsi="Lucida Console" w:cs="Segoe UI"/>
          <w:color w:val="000000"/>
          <w:sz w:val="20"/>
          <w:szCs w:val="20"/>
          <w:lang w:val="cs-CZ"/>
        </w:rPr>
        <w:t>:</w:t>
      </w:r>
      <w:r>
        <w:rPr>
          <w:rStyle w:val="eop"/>
          <w:rFonts w:ascii="Lucida Console" w:eastAsiaTheme="majorEastAsia" w:hAnsi="Lucida Console" w:cs="Segoe UI"/>
          <w:color w:val="000000"/>
          <w:sz w:val="20"/>
          <w:szCs w:val="20"/>
        </w:rPr>
        <w:t> </w:t>
      </w:r>
    </w:p>
    <w:p w14:paraId="6E75BAB5"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000000"/>
          <w:sz w:val="20"/>
          <w:szCs w:val="20"/>
          <w:lang w:val="cs-CZ"/>
        </w:rPr>
        <w:t xml:space="preserve">                               </w:t>
      </w:r>
      <w:proofErr w:type="spellStart"/>
      <w:r>
        <w:rPr>
          <w:rStyle w:val="normaltextrun"/>
          <w:rFonts w:ascii="Lucida Console" w:eastAsiaTheme="majorEastAsia" w:hAnsi="Lucida Console" w:cs="Segoe UI"/>
          <w:color w:val="000000"/>
          <w:sz w:val="20"/>
          <w:szCs w:val="20"/>
          <w:lang w:val="cs-CZ"/>
        </w:rPr>
        <w:t>edf</w:t>
      </w:r>
      <w:proofErr w:type="spellEnd"/>
      <w:r>
        <w:rPr>
          <w:rStyle w:val="normaltextrun"/>
          <w:rFonts w:ascii="Lucida Console" w:eastAsiaTheme="majorEastAsia" w:hAnsi="Lucida Console" w:cs="Segoe UI"/>
          <w:color w:val="000000"/>
          <w:sz w:val="20"/>
          <w:szCs w:val="20"/>
          <w:lang w:val="cs-CZ"/>
        </w:rPr>
        <w:t xml:space="preserve"> </w:t>
      </w:r>
      <w:proofErr w:type="spellStart"/>
      <w:r>
        <w:rPr>
          <w:rStyle w:val="normaltextrun"/>
          <w:rFonts w:ascii="Lucida Console" w:eastAsiaTheme="majorEastAsia" w:hAnsi="Lucida Console" w:cs="Segoe UI"/>
          <w:color w:val="000000"/>
          <w:sz w:val="20"/>
          <w:szCs w:val="20"/>
          <w:lang w:val="cs-CZ"/>
        </w:rPr>
        <w:t>Ref.df</w:t>
      </w:r>
      <w:proofErr w:type="spellEnd"/>
      <w:r>
        <w:rPr>
          <w:rStyle w:val="normaltextrun"/>
          <w:rFonts w:ascii="Lucida Console" w:eastAsiaTheme="majorEastAsia" w:hAnsi="Lucida Console" w:cs="Segoe UI"/>
          <w:color w:val="000000"/>
          <w:sz w:val="20"/>
          <w:szCs w:val="20"/>
          <w:lang w:val="cs-CZ"/>
        </w:rPr>
        <w:t>      F p-</w:t>
      </w:r>
      <w:proofErr w:type="spellStart"/>
      <w:r>
        <w:rPr>
          <w:rStyle w:val="normaltextrun"/>
          <w:rFonts w:ascii="Lucida Console" w:eastAsiaTheme="majorEastAsia" w:hAnsi="Lucida Console" w:cs="Segoe UI"/>
          <w:color w:val="000000"/>
          <w:sz w:val="20"/>
          <w:szCs w:val="20"/>
          <w:lang w:val="cs-CZ"/>
        </w:rPr>
        <w:t>value</w:t>
      </w:r>
      <w:proofErr w:type="spellEnd"/>
      <w:r>
        <w:rPr>
          <w:rStyle w:val="normaltextrun"/>
          <w:rFonts w:ascii="Lucida Console" w:eastAsiaTheme="majorEastAsia" w:hAnsi="Lucida Console" w:cs="Segoe UI"/>
          <w:color w:val="000000"/>
          <w:sz w:val="20"/>
          <w:szCs w:val="20"/>
          <w:lang w:val="cs-CZ"/>
        </w:rPr>
        <w:t>    </w:t>
      </w:r>
      <w:r>
        <w:rPr>
          <w:rStyle w:val="eop"/>
          <w:rFonts w:ascii="Lucida Console" w:eastAsiaTheme="majorEastAsia" w:hAnsi="Lucida Console" w:cs="Segoe UI"/>
          <w:color w:val="000000"/>
          <w:sz w:val="20"/>
          <w:szCs w:val="20"/>
        </w:rPr>
        <w:t> </w:t>
      </w:r>
    </w:p>
    <w:p w14:paraId="3588AEA9"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FF0000"/>
          <w:sz w:val="20"/>
          <w:szCs w:val="20"/>
          <w:lang w:val="cs-CZ"/>
        </w:rPr>
        <w:t>s(mean_disrupted_HR_minus1</w:t>
      </w:r>
      <w:proofErr w:type="gramStart"/>
      <w:r>
        <w:rPr>
          <w:rStyle w:val="normaltextrun"/>
          <w:rFonts w:ascii="Lucida Console" w:eastAsiaTheme="majorEastAsia" w:hAnsi="Lucida Console" w:cs="Segoe UI"/>
          <w:color w:val="FF0000"/>
          <w:sz w:val="20"/>
          <w:szCs w:val="20"/>
          <w:lang w:val="cs-CZ"/>
        </w:rPr>
        <w:t>)  1.001</w:t>
      </w:r>
      <w:proofErr w:type="gramEnd"/>
      <w:r>
        <w:rPr>
          <w:rStyle w:val="normaltextrun"/>
          <w:rFonts w:ascii="Lucida Console" w:eastAsiaTheme="majorEastAsia" w:hAnsi="Lucida Console" w:cs="Segoe UI"/>
          <w:color w:val="FF0000"/>
          <w:sz w:val="20"/>
          <w:szCs w:val="20"/>
          <w:lang w:val="cs-CZ"/>
        </w:rPr>
        <w:t xml:space="preserve">  </w:t>
      </w:r>
      <w:proofErr w:type="gramStart"/>
      <w:r>
        <w:rPr>
          <w:rStyle w:val="normaltextrun"/>
          <w:rFonts w:ascii="Lucida Console" w:eastAsiaTheme="majorEastAsia" w:hAnsi="Lucida Console" w:cs="Segoe UI"/>
          <w:color w:val="FF0000"/>
          <w:sz w:val="20"/>
          <w:szCs w:val="20"/>
          <w:lang w:val="cs-CZ"/>
        </w:rPr>
        <w:t>1.001  7.853</w:t>
      </w:r>
      <w:proofErr w:type="gramEnd"/>
      <w:r>
        <w:rPr>
          <w:rStyle w:val="normaltextrun"/>
          <w:rFonts w:ascii="Lucida Console" w:eastAsiaTheme="majorEastAsia" w:hAnsi="Lucida Console" w:cs="Segoe UI"/>
          <w:color w:val="FF0000"/>
          <w:sz w:val="20"/>
          <w:szCs w:val="20"/>
          <w:lang w:val="cs-CZ"/>
        </w:rPr>
        <w:t xml:space="preserve"> 0.00794 ** </w:t>
      </w:r>
      <w:r>
        <w:rPr>
          <w:rStyle w:val="eop"/>
          <w:rFonts w:ascii="Lucida Console" w:eastAsiaTheme="majorEastAsia" w:hAnsi="Lucida Console" w:cs="Segoe UI"/>
          <w:color w:val="FF0000"/>
          <w:sz w:val="20"/>
          <w:szCs w:val="20"/>
        </w:rPr>
        <w:t> </w:t>
      </w:r>
    </w:p>
    <w:p w14:paraId="57A15B71"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FF0000"/>
          <w:sz w:val="20"/>
          <w:szCs w:val="20"/>
          <w:lang w:val="cs-CZ"/>
        </w:rPr>
        <w:t>s(f.</w:t>
      </w:r>
      <w:proofErr w:type="gramStart"/>
      <w:r>
        <w:rPr>
          <w:rStyle w:val="normaltextrun"/>
          <w:rFonts w:ascii="Lucida Console" w:eastAsiaTheme="majorEastAsia" w:hAnsi="Lucida Console" w:cs="Segoe UI"/>
          <w:color w:val="FF0000"/>
          <w:sz w:val="20"/>
          <w:szCs w:val="20"/>
          <w:lang w:val="cs-CZ"/>
        </w:rPr>
        <w:t>id)   </w:t>
      </w:r>
      <w:proofErr w:type="gramEnd"/>
      <w:r>
        <w:rPr>
          <w:rStyle w:val="normaltextrun"/>
          <w:rFonts w:ascii="Lucida Console" w:eastAsiaTheme="majorEastAsia" w:hAnsi="Lucida Console" w:cs="Segoe UI"/>
          <w:color w:val="FF0000"/>
          <w:sz w:val="20"/>
          <w:szCs w:val="20"/>
          <w:lang w:val="cs-CZ"/>
        </w:rPr>
        <w:t xml:space="preserve">                  11.067 12.000 17.751 </w:t>
      </w:r>
      <w:proofErr w:type="gramStart"/>
      <w:r>
        <w:rPr>
          <w:rStyle w:val="normaltextrun"/>
          <w:rFonts w:ascii="Lucida Console" w:eastAsiaTheme="majorEastAsia" w:hAnsi="Lucida Console" w:cs="Segoe UI"/>
          <w:color w:val="FF0000"/>
          <w:sz w:val="20"/>
          <w:szCs w:val="20"/>
          <w:lang w:val="cs-CZ"/>
        </w:rPr>
        <w:t>&lt; 2</w:t>
      </w:r>
      <w:proofErr w:type="gramEnd"/>
      <w:r>
        <w:rPr>
          <w:rStyle w:val="normaltextrun"/>
          <w:rFonts w:ascii="Lucida Console" w:eastAsiaTheme="majorEastAsia" w:hAnsi="Lucida Console" w:cs="Segoe UI"/>
          <w:color w:val="FF0000"/>
          <w:sz w:val="20"/>
          <w:szCs w:val="20"/>
          <w:lang w:val="cs-CZ"/>
        </w:rPr>
        <w:t>e-16 ***</w:t>
      </w:r>
      <w:r>
        <w:rPr>
          <w:rStyle w:val="eop"/>
          <w:rFonts w:ascii="Lucida Console" w:eastAsiaTheme="majorEastAsia" w:hAnsi="Lucida Console" w:cs="Segoe UI"/>
          <w:color w:val="FF0000"/>
          <w:sz w:val="20"/>
          <w:szCs w:val="20"/>
        </w:rPr>
        <w:t> </w:t>
      </w:r>
    </w:p>
    <w:p w14:paraId="643DD3EB"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000000"/>
          <w:sz w:val="20"/>
          <w:szCs w:val="20"/>
          <w:lang w:val="cs-CZ"/>
        </w:rPr>
        <w:t>---</w:t>
      </w:r>
      <w:r>
        <w:rPr>
          <w:rStyle w:val="eop"/>
          <w:rFonts w:ascii="Lucida Console" w:eastAsiaTheme="majorEastAsia" w:hAnsi="Lucida Console" w:cs="Segoe UI"/>
          <w:color w:val="000000"/>
          <w:sz w:val="20"/>
          <w:szCs w:val="20"/>
        </w:rPr>
        <w:t> </w:t>
      </w:r>
    </w:p>
    <w:p w14:paraId="32F7BE5B"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proofErr w:type="spellStart"/>
      <w:r>
        <w:rPr>
          <w:rStyle w:val="normaltextrun"/>
          <w:rFonts w:ascii="Lucida Console" w:eastAsiaTheme="majorEastAsia" w:hAnsi="Lucida Console" w:cs="Segoe UI"/>
          <w:color w:val="000000"/>
          <w:sz w:val="20"/>
          <w:szCs w:val="20"/>
          <w:lang w:val="cs-CZ"/>
        </w:rPr>
        <w:t>Signif</w:t>
      </w:r>
      <w:proofErr w:type="spellEnd"/>
      <w:r>
        <w:rPr>
          <w:rStyle w:val="normaltextrun"/>
          <w:rFonts w:ascii="Lucida Console" w:eastAsiaTheme="majorEastAsia" w:hAnsi="Lucida Console" w:cs="Segoe UI"/>
          <w:color w:val="000000"/>
          <w:sz w:val="20"/>
          <w:szCs w:val="20"/>
          <w:lang w:val="cs-CZ"/>
        </w:rPr>
        <w:t xml:space="preserve">. </w:t>
      </w:r>
      <w:proofErr w:type="spellStart"/>
      <w:proofErr w:type="gramStart"/>
      <w:r>
        <w:rPr>
          <w:rStyle w:val="normaltextrun"/>
          <w:rFonts w:ascii="Lucida Console" w:eastAsiaTheme="majorEastAsia" w:hAnsi="Lucida Console" w:cs="Segoe UI"/>
          <w:color w:val="000000"/>
          <w:sz w:val="20"/>
          <w:szCs w:val="20"/>
          <w:lang w:val="cs-CZ"/>
        </w:rPr>
        <w:t>codes</w:t>
      </w:r>
      <w:proofErr w:type="spellEnd"/>
      <w:r>
        <w:rPr>
          <w:rStyle w:val="normaltextrun"/>
          <w:rFonts w:ascii="Lucida Console" w:eastAsiaTheme="majorEastAsia" w:hAnsi="Lucida Console" w:cs="Segoe UI"/>
          <w:color w:val="000000"/>
          <w:sz w:val="20"/>
          <w:szCs w:val="20"/>
          <w:lang w:val="cs-CZ"/>
        </w:rPr>
        <w:t>:  0</w:t>
      </w:r>
      <w:proofErr w:type="gramEnd"/>
      <w:r>
        <w:rPr>
          <w:rStyle w:val="normaltextrun"/>
          <w:rFonts w:ascii="Lucida Console" w:eastAsiaTheme="majorEastAsia" w:hAnsi="Lucida Console" w:cs="Segoe UI"/>
          <w:color w:val="000000"/>
          <w:sz w:val="20"/>
          <w:szCs w:val="20"/>
          <w:lang w:val="cs-CZ"/>
        </w:rPr>
        <w:t xml:space="preserve"> ‘***’ </w:t>
      </w:r>
      <w:proofErr w:type="gramStart"/>
      <w:r>
        <w:rPr>
          <w:rStyle w:val="normaltextrun"/>
          <w:rFonts w:ascii="Lucida Console" w:eastAsiaTheme="majorEastAsia" w:hAnsi="Lucida Console" w:cs="Segoe UI"/>
          <w:color w:val="000000"/>
          <w:sz w:val="20"/>
          <w:szCs w:val="20"/>
          <w:lang w:val="cs-CZ"/>
        </w:rPr>
        <w:t>0.001 ‘</w:t>
      </w:r>
      <w:proofErr w:type="gramEnd"/>
      <w:r>
        <w:rPr>
          <w:rStyle w:val="normaltextrun"/>
          <w:rFonts w:ascii="Lucida Console" w:eastAsiaTheme="majorEastAsia" w:hAnsi="Lucida Console" w:cs="Segoe UI"/>
          <w:color w:val="000000"/>
          <w:sz w:val="20"/>
          <w:szCs w:val="20"/>
          <w:lang w:val="cs-CZ"/>
        </w:rPr>
        <w:t xml:space="preserve">**’ </w:t>
      </w:r>
      <w:proofErr w:type="gramStart"/>
      <w:r>
        <w:rPr>
          <w:rStyle w:val="normaltextrun"/>
          <w:rFonts w:ascii="Lucida Console" w:eastAsiaTheme="majorEastAsia" w:hAnsi="Lucida Console" w:cs="Segoe UI"/>
          <w:color w:val="000000"/>
          <w:sz w:val="20"/>
          <w:szCs w:val="20"/>
          <w:lang w:val="cs-CZ"/>
        </w:rPr>
        <w:t>0.01 ‘</w:t>
      </w:r>
      <w:proofErr w:type="gramEnd"/>
      <w:r>
        <w:rPr>
          <w:rStyle w:val="normaltextrun"/>
          <w:rFonts w:ascii="Lucida Console" w:eastAsiaTheme="majorEastAsia" w:hAnsi="Lucida Console" w:cs="Segoe UI"/>
          <w:color w:val="000000"/>
          <w:sz w:val="20"/>
          <w:szCs w:val="20"/>
          <w:lang w:val="cs-CZ"/>
        </w:rPr>
        <w:t xml:space="preserve">*’ 0.05 ‘.’ </w:t>
      </w:r>
      <w:proofErr w:type="gramStart"/>
      <w:r>
        <w:rPr>
          <w:rStyle w:val="normaltextrun"/>
          <w:rFonts w:ascii="Lucida Console" w:eastAsiaTheme="majorEastAsia" w:hAnsi="Lucida Console" w:cs="Segoe UI"/>
          <w:color w:val="000000"/>
          <w:sz w:val="20"/>
          <w:szCs w:val="20"/>
          <w:lang w:val="cs-CZ"/>
        </w:rPr>
        <w:t>0.1 ‘</w:t>
      </w:r>
      <w:proofErr w:type="gramEnd"/>
      <w:r>
        <w:rPr>
          <w:rStyle w:val="normaltextrun"/>
          <w:rFonts w:ascii="Lucida Console" w:eastAsiaTheme="majorEastAsia" w:hAnsi="Lucida Console" w:cs="Segoe UI"/>
          <w:color w:val="000000"/>
          <w:sz w:val="20"/>
          <w:szCs w:val="20"/>
          <w:lang w:val="cs-CZ"/>
        </w:rPr>
        <w:t xml:space="preserve"> ’ 1</w:t>
      </w:r>
      <w:r>
        <w:rPr>
          <w:rStyle w:val="eop"/>
          <w:rFonts w:ascii="Lucida Console" w:eastAsiaTheme="majorEastAsia" w:hAnsi="Lucida Console" w:cs="Segoe UI"/>
          <w:color w:val="000000"/>
          <w:sz w:val="20"/>
          <w:szCs w:val="20"/>
        </w:rPr>
        <w:t> </w:t>
      </w:r>
    </w:p>
    <w:p w14:paraId="654E76AF"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eop"/>
          <w:rFonts w:ascii="Lucida Console" w:eastAsiaTheme="majorEastAsia" w:hAnsi="Lucida Console" w:cs="Segoe UI"/>
          <w:color w:val="000000"/>
          <w:sz w:val="20"/>
          <w:szCs w:val="20"/>
        </w:rPr>
        <w:t> </w:t>
      </w:r>
    </w:p>
    <w:p w14:paraId="0E2BF84F"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000000"/>
          <w:sz w:val="20"/>
          <w:szCs w:val="20"/>
          <w:lang w:val="cs-CZ"/>
        </w:rPr>
        <w:t>R-</w:t>
      </w:r>
      <w:proofErr w:type="spellStart"/>
      <w:proofErr w:type="gramStart"/>
      <w:r>
        <w:rPr>
          <w:rStyle w:val="normaltextrun"/>
          <w:rFonts w:ascii="Lucida Console" w:eastAsiaTheme="majorEastAsia" w:hAnsi="Lucida Console" w:cs="Segoe UI"/>
          <w:color w:val="000000"/>
          <w:sz w:val="20"/>
          <w:szCs w:val="20"/>
          <w:lang w:val="cs-CZ"/>
        </w:rPr>
        <w:t>sq</w:t>
      </w:r>
      <w:proofErr w:type="spellEnd"/>
      <w:r>
        <w:rPr>
          <w:rStyle w:val="normaltextrun"/>
          <w:rFonts w:ascii="Lucida Console" w:eastAsiaTheme="majorEastAsia" w:hAnsi="Lucida Console" w:cs="Segoe UI"/>
          <w:color w:val="000000"/>
          <w:sz w:val="20"/>
          <w:szCs w:val="20"/>
          <w:lang w:val="cs-CZ"/>
        </w:rPr>
        <w:t>.(</w:t>
      </w:r>
      <w:proofErr w:type="spellStart"/>
      <w:proofErr w:type="gramEnd"/>
      <w:r>
        <w:rPr>
          <w:rStyle w:val="normaltextrun"/>
          <w:rFonts w:ascii="Lucida Console" w:eastAsiaTheme="majorEastAsia" w:hAnsi="Lucida Console" w:cs="Segoe UI"/>
          <w:color w:val="000000"/>
          <w:sz w:val="20"/>
          <w:szCs w:val="20"/>
          <w:lang w:val="cs-CZ"/>
        </w:rPr>
        <w:t>adj</w:t>
      </w:r>
      <w:proofErr w:type="spellEnd"/>
      <w:r>
        <w:rPr>
          <w:rStyle w:val="normaltextrun"/>
          <w:rFonts w:ascii="Lucida Console" w:eastAsiaTheme="majorEastAsia" w:hAnsi="Lucida Console" w:cs="Segoe UI"/>
          <w:color w:val="000000"/>
          <w:sz w:val="20"/>
          <w:szCs w:val="20"/>
          <w:lang w:val="cs-CZ"/>
        </w:rPr>
        <w:t xml:space="preserve">) </w:t>
      </w:r>
      <w:proofErr w:type="gramStart"/>
      <w:r>
        <w:rPr>
          <w:rStyle w:val="normaltextrun"/>
          <w:rFonts w:ascii="Lucida Console" w:eastAsiaTheme="majorEastAsia" w:hAnsi="Lucida Console" w:cs="Segoe UI"/>
          <w:color w:val="000000"/>
          <w:sz w:val="20"/>
          <w:szCs w:val="20"/>
          <w:lang w:val="cs-CZ"/>
        </w:rPr>
        <w:t>=  0.882</w:t>
      </w:r>
      <w:proofErr w:type="gramEnd"/>
      <w:r>
        <w:rPr>
          <w:rStyle w:val="normaltextrun"/>
          <w:rFonts w:ascii="Lucida Console" w:eastAsiaTheme="majorEastAsia" w:hAnsi="Lucida Console" w:cs="Segoe UI"/>
          <w:color w:val="000000"/>
          <w:sz w:val="20"/>
          <w:szCs w:val="20"/>
          <w:lang w:val="cs-CZ"/>
        </w:rPr>
        <w:t xml:space="preserve">   </w:t>
      </w:r>
      <w:proofErr w:type="spellStart"/>
      <w:r>
        <w:rPr>
          <w:rStyle w:val="normaltextrun"/>
          <w:rFonts w:ascii="Lucida Console" w:eastAsiaTheme="majorEastAsia" w:hAnsi="Lucida Console" w:cs="Segoe UI"/>
          <w:color w:val="000000"/>
          <w:sz w:val="20"/>
          <w:szCs w:val="20"/>
          <w:lang w:val="cs-CZ"/>
        </w:rPr>
        <w:t>Deviance</w:t>
      </w:r>
      <w:proofErr w:type="spellEnd"/>
      <w:r>
        <w:rPr>
          <w:rStyle w:val="normaltextrun"/>
          <w:rFonts w:ascii="Lucida Console" w:eastAsiaTheme="majorEastAsia" w:hAnsi="Lucida Console" w:cs="Segoe UI"/>
          <w:color w:val="000000"/>
          <w:sz w:val="20"/>
          <w:szCs w:val="20"/>
          <w:lang w:val="cs-CZ"/>
        </w:rPr>
        <w:t xml:space="preserve"> </w:t>
      </w:r>
      <w:proofErr w:type="spellStart"/>
      <w:r>
        <w:rPr>
          <w:rStyle w:val="normaltextrun"/>
          <w:rFonts w:ascii="Lucida Console" w:eastAsiaTheme="majorEastAsia" w:hAnsi="Lucida Console" w:cs="Segoe UI"/>
          <w:color w:val="000000"/>
          <w:sz w:val="20"/>
          <w:szCs w:val="20"/>
          <w:lang w:val="cs-CZ"/>
        </w:rPr>
        <w:t>explained</w:t>
      </w:r>
      <w:proofErr w:type="spellEnd"/>
      <w:r>
        <w:rPr>
          <w:rStyle w:val="normaltextrun"/>
          <w:rFonts w:ascii="Lucida Console" w:eastAsiaTheme="majorEastAsia" w:hAnsi="Lucida Console" w:cs="Segoe UI"/>
          <w:color w:val="000000"/>
          <w:sz w:val="20"/>
          <w:szCs w:val="20"/>
          <w:lang w:val="cs-CZ"/>
        </w:rPr>
        <w:t xml:space="preserve"> =   92%</w:t>
      </w:r>
      <w:r>
        <w:rPr>
          <w:rStyle w:val="eop"/>
          <w:rFonts w:ascii="Lucida Console" w:eastAsiaTheme="majorEastAsia" w:hAnsi="Lucida Console" w:cs="Segoe UI"/>
          <w:color w:val="000000"/>
          <w:sz w:val="20"/>
          <w:szCs w:val="20"/>
        </w:rPr>
        <w:t> </w:t>
      </w:r>
    </w:p>
    <w:p w14:paraId="47E1B548"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000000"/>
          <w:sz w:val="20"/>
          <w:szCs w:val="20"/>
          <w:lang w:val="cs-CZ"/>
        </w:rPr>
        <w:t xml:space="preserve">-ML = </w:t>
      </w:r>
      <w:proofErr w:type="gramStart"/>
      <w:r>
        <w:rPr>
          <w:rStyle w:val="normaltextrun"/>
          <w:rFonts w:ascii="Lucida Console" w:eastAsiaTheme="majorEastAsia" w:hAnsi="Lucida Console" w:cs="Segoe UI"/>
          <w:color w:val="000000"/>
          <w:sz w:val="20"/>
          <w:szCs w:val="20"/>
          <w:lang w:val="cs-CZ"/>
        </w:rPr>
        <w:t xml:space="preserve">244.41  </w:t>
      </w:r>
      <w:proofErr w:type="spellStart"/>
      <w:r>
        <w:rPr>
          <w:rStyle w:val="normaltextrun"/>
          <w:rFonts w:ascii="Lucida Console" w:eastAsiaTheme="majorEastAsia" w:hAnsi="Lucida Console" w:cs="Segoe UI"/>
          <w:color w:val="000000"/>
          <w:sz w:val="20"/>
          <w:szCs w:val="20"/>
          <w:lang w:val="cs-CZ"/>
        </w:rPr>
        <w:t>Scale</w:t>
      </w:r>
      <w:proofErr w:type="spellEnd"/>
      <w:proofErr w:type="gramEnd"/>
      <w:r>
        <w:rPr>
          <w:rStyle w:val="normaltextrun"/>
          <w:rFonts w:ascii="Lucida Console" w:eastAsiaTheme="majorEastAsia" w:hAnsi="Lucida Console" w:cs="Segoe UI"/>
          <w:color w:val="000000"/>
          <w:sz w:val="20"/>
          <w:szCs w:val="20"/>
          <w:lang w:val="cs-CZ"/>
        </w:rPr>
        <w:t xml:space="preserve"> </w:t>
      </w:r>
      <w:proofErr w:type="spellStart"/>
      <w:r>
        <w:rPr>
          <w:rStyle w:val="normaltextrun"/>
          <w:rFonts w:ascii="Lucida Console" w:eastAsiaTheme="majorEastAsia" w:hAnsi="Lucida Console" w:cs="Segoe UI"/>
          <w:color w:val="000000"/>
          <w:sz w:val="20"/>
          <w:szCs w:val="20"/>
          <w:lang w:val="cs-CZ"/>
        </w:rPr>
        <w:t>est</w:t>
      </w:r>
      <w:proofErr w:type="spellEnd"/>
      <w:r>
        <w:rPr>
          <w:rStyle w:val="normaltextrun"/>
          <w:rFonts w:ascii="Lucida Console" w:eastAsiaTheme="majorEastAsia" w:hAnsi="Lucida Console" w:cs="Segoe UI"/>
          <w:color w:val="000000"/>
          <w:sz w:val="20"/>
          <w:szCs w:val="20"/>
          <w:lang w:val="cs-CZ"/>
        </w:rPr>
        <w:t>. = 163.97    n = 57</w:t>
      </w:r>
      <w:r>
        <w:rPr>
          <w:rStyle w:val="eop"/>
          <w:rFonts w:ascii="Lucida Console" w:eastAsiaTheme="majorEastAsia" w:hAnsi="Lucida Console" w:cs="Segoe UI"/>
          <w:color w:val="000000"/>
          <w:sz w:val="20"/>
          <w:szCs w:val="20"/>
        </w:rPr>
        <w:t> </w:t>
      </w:r>
    </w:p>
    <w:p w14:paraId="38F4690B" w14:textId="77777777" w:rsidR="0074122C" w:rsidRDefault="0074122C" w:rsidP="0074122C">
      <w:pPr>
        <w:pStyle w:val="paragraph"/>
        <w:spacing w:before="0" w:beforeAutospacing="0" w:after="0" w:afterAutospacing="0"/>
        <w:textAlignment w:val="baseline"/>
        <w:rPr>
          <w:rFonts w:ascii="Segoe UI" w:hAnsi="Segoe UI" w:cs="Segoe UI"/>
          <w:sz w:val="18"/>
          <w:szCs w:val="18"/>
        </w:rPr>
      </w:pPr>
      <w:r>
        <w:rPr>
          <w:rStyle w:val="eop"/>
          <w:rFonts w:ascii="Calibri" w:eastAsiaTheme="majorEastAsia" w:hAnsi="Calibri" w:cs="Calibri"/>
          <w:sz w:val="22"/>
          <w:szCs w:val="22"/>
        </w:rPr>
        <w:t> </w:t>
      </w:r>
    </w:p>
    <w:p w14:paraId="136E9554" w14:textId="1F0379F5" w:rsidR="0074122C" w:rsidRDefault="0074122C" w:rsidP="0074122C">
      <w:pPr>
        <w:pStyle w:val="paragraph"/>
        <w:spacing w:before="0" w:beforeAutospacing="0" w:after="0" w:afterAutospacing="0"/>
        <w:textAlignment w:val="baseline"/>
        <w:rPr>
          <w:rFonts w:ascii="Segoe UI" w:hAnsi="Segoe UI" w:cs="Segoe UI"/>
          <w:sz w:val="18"/>
          <w:szCs w:val="18"/>
        </w:rPr>
      </w:pPr>
    </w:p>
    <w:p w14:paraId="14637230" w14:textId="77777777" w:rsidR="0074122C" w:rsidRDefault="0074122C" w:rsidP="0074122C">
      <w:pPr>
        <w:pStyle w:val="paragraph"/>
        <w:spacing w:before="0" w:beforeAutospacing="0" w:after="0" w:afterAutospacing="0"/>
        <w:textAlignment w:val="baseline"/>
        <w:rPr>
          <w:rFonts w:ascii="Segoe UI" w:hAnsi="Segoe UI" w:cs="Segoe UI"/>
          <w:sz w:val="18"/>
          <w:szCs w:val="18"/>
        </w:rPr>
      </w:pPr>
      <w:r>
        <w:rPr>
          <w:rStyle w:val="eop"/>
          <w:rFonts w:ascii="Calibri" w:eastAsiaTheme="majorEastAsia" w:hAnsi="Calibri" w:cs="Calibri"/>
          <w:sz w:val="22"/>
          <w:szCs w:val="22"/>
        </w:rPr>
        <w:t> </w:t>
      </w:r>
    </w:p>
    <w:p w14:paraId="46205788"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FF0000"/>
          <w:sz w:val="20"/>
          <w:szCs w:val="20"/>
          <w:lang w:val="cs-CZ"/>
        </w:rPr>
        <w:t>&gt; AIC(</w:t>
      </w:r>
      <w:proofErr w:type="gramStart"/>
      <w:r>
        <w:rPr>
          <w:rStyle w:val="normaltextrun"/>
          <w:rFonts w:ascii="Lucida Console" w:eastAsiaTheme="majorEastAsia" w:hAnsi="Lucida Console" w:cs="Segoe UI"/>
          <w:color w:val="FF0000"/>
          <w:sz w:val="20"/>
          <w:szCs w:val="20"/>
          <w:lang w:val="cs-CZ"/>
        </w:rPr>
        <w:t>v,v</w:t>
      </w:r>
      <w:proofErr w:type="gramEnd"/>
      <w:r>
        <w:rPr>
          <w:rStyle w:val="normaltextrun"/>
          <w:rFonts w:ascii="Lucida Console" w:eastAsiaTheme="majorEastAsia" w:hAnsi="Lucida Console" w:cs="Segoe UI"/>
          <w:color w:val="FF0000"/>
          <w:sz w:val="20"/>
          <w:szCs w:val="20"/>
          <w:lang w:val="cs-CZ"/>
        </w:rPr>
        <w:t>1)</w:t>
      </w:r>
      <w:r>
        <w:rPr>
          <w:rStyle w:val="eop"/>
          <w:rFonts w:ascii="Lucida Console" w:eastAsiaTheme="majorEastAsia" w:hAnsi="Lucida Console" w:cs="Segoe UI"/>
          <w:color w:val="FF0000"/>
          <w:sz w:val="20"/>
          <w:szCs w:val="20"/>
        </w:rPr>
        <w:t> </w:t>
      </w:r>
    </w:p>
    <w:p w14:paraId="61CAC9CE"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FF0000"/>
          <w:sz w:val="20"/>
          <w:szCs w:val="20"/>
          <w:lang w:val="cs-CZ"/>
        </w:rPr>
        <w:t xml:space="preserve">         </w:t>
      </w:r>
      <w:proofErr w:type="spellStart"/>
      <w:r>
        <w:rPr>
          <w:rStyle w:val="normaltextrun"/>
          <w:rFonts w:ascii="Lucida Console" w:eastAsiaTheme="majorEastAsia" w:hAnsi="Lucida Console" w:cs="Segoe UI"/>
          <w:color w:val="FF0000"/>
          <w:sz w:val="20"/>
          <w:szCs w:val="20"/>
          <w:lang w:val="cs-CZ"/>
        </w:rPr>
        <w:t>df</w:t>
      </w:r>
      <w:proofErr w:type="spellEnd"/>
      <w:r>
        <w:rPr>
          <w:rStyle w:val="normaltextrun"/>
          <w:rFonts w:ascii="Lucida Console" w:eastAsiaTheme="majorEastAsia" w:hAnsi="Lucida Console" w:cs="Segoe UI"/>
          <w:color w:val="FF0000"/>
          <w:sz w:val="20"/>
          <w:szCs w:val="20"/>
          <w:lang w:val="cs-CZ"/>
        </w:rPr>
        <w:t>      AIC</w:t>
      </w:r>
      <w:r>
        <w:rPr>
          <w:rStyle w:val="eop"/>
          <w:rFonts w:ascii="Lucida Console" w:eastAsiaTheme="majorEastAsia" w:hAnsi="Lucida Console" w:cs="Segoe UI"/>
          <w:color w:val="FF0000"/>
          <w:sz w:val="20"/>
          <w:szCs w:val="20"/>
        </w:rPr>
        <w:t> </w:t>
      </w:r>
    </w:p>
    <w:p w14:paraId="3BACD607"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proofErr w:type="gramStart"/>
      <w:r>
        <w:rPr>
          <w:rStyle w:val="normaltextrun"/>
          <w:rFonts w:ascii="Lucida Console" w:eastAsiaTheme="majorEastAsia" w:hAnsi="Lucida Console" w:cs="Segoe UI"/>
          <w:color w:val="FF0000"/>
          <w:sz w:val="20"/>
          <w:szCs w:val="20"/>
          <w:lang w:val="cs-CZ"/>
        </w:rPr>
        <w:t>v  20.27506</w:t>
      </w:r>
      <w:proofErr w:type="gramEnd"/>
      <w:r>
        <w:rPr>
          <w:rStyle w:val="normaltextrun"/>
          <w:rFonts w:ascii="Lucida Console" w:eastAsiaTheme="majorEastAsia" w:hAnsi="Lucida Console" w:cs="Segoe UI"/>
          <w:color w:val="FF0000"/>
          <w:sz w:val="20"/>
          <w:szCs w:val="20"/>
          <w:lang w:val="cs-CZ"/>
        </w:rPr>
        <w:t xml:space="preserve"> 469.7820</w:t>
      </w:r>
      <w:r>
        <w:rPr>
          <w:rStyle w:val="eop"/>
          <w:rFonts w:ascii="Lucida Console" w:eastAsiaTheme="majorEastAsia" w:hAnsi="Lucida Console" w:cs="Segoe UI"/>
          <w:color w:val="FF0000"/>
          <w:sz w:val="20"/>
          <w:szCs w:val="20"/>
        </w:rPr>
        <w:t> </w:t>
      </w:r>
    </w:p>
    <w:p w14:paraId="709B9D7C" w14:textId="77777777" w:rsidR="0074122C" w:rsidRDefault="0074122C" w:rsidP="0074122C">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Lucida Console" w:eastAsiaTheme="majorEastAsia" w:hAnsi="Lucida Console" w:cs="Segoe UI"/>
          <w:color w:val="FF0000"/>
          <w:sz w:val="20"/>
          <w:szCs w:val="20"/>
          <w:lang w:val="cs-CZ"/>
        </w:rPr>
        <w:t>v1 20.30318 469.8328</w:t>
      </w:r>
      <w:r>
        <w:rPr>
          <w:rStyle w:val="eop"/>
          <w:rFonts w:ascii="Lucida Console" w:eastAsiaTheme="majorEastAsia" w:hAnsi="Lucida Console" w:cs="Segoe UI"/>
          <w:color w:val="FF0000"/>
          <w:sz w:val="20"/>
          <w:szCs w:val="20"/>
        </w:rPr>
        <w:t> </w:t>
      </w:r>
    </w:p>
    <w:p w14:paraId="4265D269" w14:textId="77777777" w:rsidR="0074122C" w:rsidRDefault="0074122C" w:rsidP="0074122C"/>
    <w:p w14:paraId="79D7400C" w14:textId="1AA24AB2" w:rsidR="00561AD8" w:rsidRPr="00ED02BF" w:rsidRDefault="00561AD8" w:rsidP="00561AD8">
      <w:pPr>
        <w:pStyle w:val="Caption"/>
        <w:keepNext/>
        <w:rPr>
          <w:lang w:val="cs-CZ"/>
        </w:rPr>
      </w:pPr>
      <w:r>
        <w:t>Table S4-</w:t>
      </w:r>
      <w:r>
        <w:fldChar w:fldCharType="begin"/>
      </w:r>
      <w:r>
        <w:instrText xml:space="preserve"> SEQ Table \* ARABIC </w:instrText>
      </w:r>
      <w:r>
        <w:fldChar w:fldCharType="separate"/>
      </w:r>
      <w:r>
        <w:rPr>
          <w:noProof/>
        </w:rPr>
        <w:t>1</w:t>
      </w:r>
      <w:r>
        <w:fldChar w:fldCharType="end"/>
      </w:r>
      <w:r w:rsidRPr="00910C24">
        <w:t>. Comparison of linear and nonlinear GAMMs predicting mean reaction time (RT)</w:t>
      </w:r>
      <w:r>
        <w:t xml:space="preserve">. </w:t>
      </w:r>
      <w:r w:rsidRPr="000240FC">
        <w:t xml:space="preserve">Values are reported as estimate ± SE. HR = heart rate; PVT = Psychomotor Vigilance Task. </w:t>
      </w:r>
      <w:r>
        <w:t>Statistical significance codes:</w:t>
      </w:r>
      <w:r w:rsidRPr="00027F37">
        <w:t xml:space="preserve">  0 ‘***’ 0.001 ‘**’ 0.01 ‘*’ 0.05</w:t>
      </w:r>
      <w:r>
        <w:t xml:space="preserve">. </w:t>
      </w:r>
      <w:proofErr w:type="spellStart"/>
      <w:r>
        <w:t>E</w:t>
      </w:r>
      <w:r w:rsidRPr="00824EEB">
        <w:t>df</w:t>
      </w:r>
      <w:proofErr w:type="spellEnd"/>
      <w:r w:rsidRPr="00824EEB">
        <w:t xml:space="preserve"> = estimated degrees of freedom for smooth terms</w:t>
      </w:r>
      <w:r>
        <w:t>;</w:t>
      </w:r>
      <w:r w:rsidRPr="00ED02BF">
        <w:t xml:space="preserve"> Δ = difference.</w:t>
      </w:r>
    </w:p>
    <w:tbl>
      <w:tblPr>
        <w:tblStyle w:val="PlainTable5"/>
        <w:tblW w:w="0" w:type="auto"/>
        <w:tblLook w:val="04A0" w:firstRow="1" w:lastRow="0" w:firstColumn="1" w:lastColumn="0" w:noHBand="0" w:noVBand="1"/>
      </w:tblPr>
      <w:tblGrid>
        <w:gridCol w:w="2678"/>
        <w:gridCol w:w="3389"/>
        <w:gridCol w:w="3293"/>
      </w:tblGrid>
      <w:tr w:rsidR="00561AD8" w14:paraId="6EA10E70" w14:textId="77777777" w:rsidTr="00561AD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89" w:type="dxa"/>
          </w:tcPr>
          <w:p w14:paraId="51C1104F" w14:textId="77777777" w:rsidR="00561AD8" w:rsidRPr="00ED02BF" w:rsidRDefault="00561AD8">
            <w:pPr>
              <w:jc w:val="both"/>
              <w:rPr>
                <w:rFonts w:ascii="Times New Roman" w:hAnsi="Times New Roman" w:cs="Times New Roman"/>
                <w:sz w:val="24"/>
                <w:u w:val="single"/>
              </w:rPr>
            </w:pPr>
            <w:r w:rsidRPr="00ED02BF">
              <w:rPr>
                <w:rFonts w:ascii="Times New Roman" w:hAnsi="Times New Roman" w:cs="Times New Roman"/>
                <w:sz w:val="24"/>
                <w:u w:val="single"/>
              </w:rPr>
              <w:t>Predictor</w:t>
            </w:r>
          </w:p>
        </w:tc>
        <w:tc>
          <w:tcPr>
            <w:tcW w:w="3402" w:type="dxa"/>
          </w:tcPr>
          <w:p w14:paraId="769B7B97" w14:textId="77777777" w:rsidR="00561AD8" w:rsidRPr="00ED02BF" w:rsidRDefault="00561AD8">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u w:val="single"/>
              </w:rPr>
            </w:pPr>
            <w:r w:rsidRPr="00ED02BF">
              <w:rPr>
                <w:rFonts w:ascii="Times New Roman" w:hAnsi="Times New Roman" w:cs="Times New Roman"/>
                <w:sz w:val="24"/>
                <w:u w:val="single"/>
              </w:rPr>
              <w:t>Linear GAMM</w:t>
            </w:r>
          </w:p>
        </w:tc>
        <w:tc>
          <w:tcPr>
            <w:tcW w:w="3305" w:type="dxa"/>
          </w:tcPr>
          <w:p w14:paraId="45E14857" w14:textId="77777777" w:rsidR="00561AD8" w:rsidRPr="00ED02BF" w:rsidRDefault="00561AD8">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u w:val="single"/>
              </w:rPr>
            </w:pPr>
            <w:r w:rsidRPr="00ED02BF">
              <w:rPr>
                <w:rFonts w:ascii="Times New Roman" w:hAnsi="Times New Roman" w:cs="Times New Roman"/>
                <w:sz w:val="24"/>
                <w:u w:val="single"/>
              </w:rPr>
              <w:t>Non-linear GAMM</w:t>
            </w:r>
          </w:p>
        </w:tc>
      </w:tr>
      <w:tr w:rsidR="00561AD8" w14:paraId="1DCB2B88" w14:textId="77777777" w:rsidTr="00561A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3B3E0EA" w14:textId="77777777" w:rsidR="00561AD8" w:rsidRPr="00ED02BF" w:rsidRDefault="00561AD8">
            <w:pPr>
              <w:jc w:val="both"/>
              <w:rPr>
                <w:rFonts w:ascii="Times New Roman" w:hAnsi="Times New Roman" w:cs="Times New Roman"/>
                <w:sz w:val="21"/>
                <w:szCs w:val="21"/>
              </w:rPr>
            </w:pPr>
            <w:r w:rsidRPr="00ED02BF">
              <w:rPr>
                <w:rFonts w:ascii="Times New Roman" w:hAnsi="Times New Roman" w:cs="Times New Roman"/>
                <w:sz w:val="21"/>
                <w:szCs w:val="21"/>
              </w:rPr>
              <w:t>Intercept</w:t>
            </w:r>
          </w:p>
        </w:tc>
        <w:tc>
          <w:tcPr>
            <w:tcW w:w="3402" w:type="dxa"/>
          </w:tcPr>
          <w:p w14:paraId="16C83F03" w14:textId="77777777" w:rsidR="00561AD8" w:rsidRPr="00ED02BF" w:rsidRDefault="00561AD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ED02BF">
              <w:rPr>
                <w:rFonts w:ascii="Times New Roman" w:hAnsi="Times New Roman" w:cs="Times New Roman"/>
                <w:sz w:val="21"/>
                <w:szCs w:val="21"/>
              </w:rPr>
              <w:t>231.14 ± 34.51, t=6.70, p&lt;0.001</w:t>
            </w:r>
          </w:p>
        </w:tc>
        <w:tc>
          <w:tcPr>
            <w:tcW w:w="3305" w:type="dxa"/>
          </w:tcPr>
          <w:p w14:paraId="1B260CF1" w14:textId="77777777" w:rsidR="00561AD8" w:rsidRPr="00ED02BF" w:rsidRDefault="00561AD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ED02BF">
              <w:rPr>
                <w:rFonts w:ascii="Times New Roman" w:hAnsi="Times New Roman" w:cs="Times New Roman"/>
                <w:sz w:val="21"/>
                <w:szCs w:val="21"/>
              </w:rPr>
              <w:t>322.25 ± 19.12, t=16.85, p&lt;0.001</w:t>
            </w:r>
          </w:p>
        </w:tc>
      </w:tr>
      <w:tr w:rsidR="00561AD8" w14:paraId="04441AD8" w14:textId="77777777" w:rsidTr="00561AD8">
        <w:tc>
          <w:tcPr>
            <w:cnfStyle w:val="001000000000" w:firstRow="0" w:lastRow="0" w:firstColumn="1" w:lastColumn="0" w:oddVBand="0" w:evenVBand="0" w:oddHBand="0" w:evenHBand="0" w:firstRowFirstColumn="0" w:firstRowLastColumn="0" w:lastRowFirstColumn="0" w:lastRowLastColumn="0"/>
            <w:tcW w:w="2689" w:type="dxa"/>
          </w:tcPr>
          <w:p w14:paraId="1651B9CE" w14:textId="77777777" w:rsidR="00561AD8" w:rsidRDefault="00561AD8">
            <w:pPr>
              <w:jc w:val="both"/>
              <w:rPr>
                <w:rFonts w:ascii="Times New Roman" w:hAnsi="Times New Roman" w:cs="Times New Roman"/>
                <w:sz w:val="21"/>
                <w:szCs w:val="21"/>
              </w:rPr>
            </w:pPr>
            <w:r w:rsidRPr="005562BF">
              <w:rPr>
                <w:rFonts w:ascii="Times New Roman" w:hAnsi="Times New Roman" w:cs="Times New Roman"/>
                <w:sz w:val="21"/>
                <w:szCs w:val="21"/>
              </w:rPr>
              <w:t xml:space="preserve">Mean sleep HR </w:t>
            </w:r>
          </w:p>
          <w:p w14:paraId="5851CC8E" w14:textId="77777777" w:rsidR="00561AD8" w:rsidRPr="00ED02BF" w:rsidRDefault="00561AD8">
            <w:pPr>
              <w:jc w:val="both"/>
              <w:rPr>
                <w:rFonts w:ascii="Times New Roman" w:hAnsi="Times New Roman" w:cs="Times New Roman"/>
                <w:sz w:val="21"/>
                <w:szCs w:val="21"/>
              </w:rPr>
            </w:pPr>
            <w:r w:rsidRPr="005562BF">
              <w:rPr>
                <w:rFonts w:ascii="Times New Roman" w:hAnsi="Times New Roman" w:cs="Times New Roman"/>
                <w:sz w:val="21"/>
                <w:szCs w:val="21"/>
              </w:rPr>
              <w:t>(1 night before PVT)</w:t>
            </w:r>
          </w:p>
        </w:tc>
        <w:tc>
          <w:tcPr>
            <w:tcW w:w="3402" w:type="dxa"/>
          </w:tcPr>
          <w:p w14:paraId="552150AE" w14:textId="77777777" w:rsidR="00561AD8" w:rsidRPr="00ED02BF" w:rsidRDefault="00561AD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ED02BF">
              <w:rPr>
                <w:rFonts w:ascii="Times New Roman" w:hAnsi="Times New Roman" w:cs="Times New Roman"/>
                <w:sz w:val="21"/>
                <w:szCs w:val="21"/>
              </w:rPr>
              <w:t>1.51 ± 0.54, t=2.80, p=0.008 **</w:t>
            </w:r>
          </w:p>
        </w:tc>
        <w:tc>
          <w:tcPr>
            <w:tcW w:w="3305" w:type="dxa"/>
          </w:tcPr>
          <w:p w14:paraId="7A210F08" w14:textId="77777777" w:rsidR="00561AD8" w:rsidRPr="00ED02BF" w:rsidRDefault="00561AD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ED02BF">
              <w:rPr>
                <w:rFonts w:ascii="Times New Roman" w:hAnsi="Times New Roman" w:cs="Times New Roman"/>
                <w:sz w:val="21"/>
                <w:szCs w:val="21"/>
              </w:rPr>
              <w:t xml:space="preserve">Smooth </w:t>
            </w:r>
          </w:p>
          <w:p w14:paraId="614A8E5B" w14:textId="77777777" w:rsidR="00561AD8" w:rsidRPr="00ED02BF" w:rsidRDefault="00561AD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proofErr w:type="spellStart"/>
            <w:r w:rsidRPr="00ED02BF">
              <w:rPr>
                <w:rFonts w:ascii="Times New Roman" w:hAnsi="Times New Roman" w:cs="Times New Roman"/>
                <w:sz w:val="21"/>
                <w:szCs w:val="21"/>
              </w:rPr>
              <w:t>edf</w:t>
            </w:r>
            <w:proofErr w:type="spellEnd"/>
            <w:r w:rsidRPr="00ED02BF">
              <w:rPr>
                <w:rFonts w:ascii="Times New Roman" w:hAnsi="Times New Roman" w:cs="Times New Roman"/>
                <w:sz w:val="21"/>
                <w:szCs w:val="21"/>
              </w:rPr>
              <w:t>=1.001, F=7.85, p=0.008 **</w:t>
            </w:r>
          </w:p>
        </w:tc>
      </w:tr>
      <w:tr w:rsidR="00561AD8" w14:paraId="06EE1005" w14:textId="77777777" w:rsidTr="00561A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3C68585" w14:textId="77777777" w:rsidR="00561AD8" w:rsidRDefault="00561AD8">
            <w:pPr>
              <w:jc w:val="both"/>
              <w:rPr>
                <w:rFonts w:ascii="Times New Roman" w:hAnsi="Times New Roman" w:cs="Times New Roman"/>
                <w:sz w:val="21"/>
                <w:szCs w:val="21"/>
              </w:rPr>
            </w:pPr>
            <w:r w:rsidRPr="00DE0269">
              <w:rPr>
                <w:rFonts w:ascii="Times New Roman" w:hAnsi="Times New Roman" w:cs="Times New Roman"/>
                <w:sz w:val="21"/>
                <w:szCs w:val="21"/>
              </w:rPr>
              <w:t xml:space="preserve">Δ Mean sleep HR </w:t>
            </w:r>
          </w:p>
          <w:p w14:paraId="31FD09DF" w14:textId="77777777" w:rsidR="00561AD8" w:rsidRPr="00ED02BF" w:rsidRDefault="00561AD8">
            <w:pPr>
              <w:jc w:val="both"/>
              <w:rPr>
                <w:rFonts w:ascii="Times New Roman" w:hAnsi="Times New Roman" w:cs="Times New Roman"/>
                <w:sz w:val="21"/>
                <w:szCs w:val="21"/>
              </w:rPr>
            </w:pPr>
            <w:r w:rsidRPr="00DE0269">
              <w:rPr>
                <w:rFonts w:ascii="Times New Roman" w:hAnsi="Times New Roman" w:cs="Times New Roman"/>
                <w:sz w:val="21"/>
                <w:szCs w:val="21"/>
              </w:rPr>
              <w:t xml:space="preserve">(2–1 </w:t>
            </w:r>
            <w:proofErr w:type="gramStart"/>
            <w:r w:rsidRPr="00DE0269">
              <w:rPr>
                <w:rFonts w:ascii="Times New Roman" w:hAnsi="Times New Roman" w:cs="Times New Roman"/>
                <w:sz w:val="21"/>
                <w:szCs w:val="21"/>
              </w:rPr>
              <w:t>nights</w:t>
            </w:r>
            <w:proofErr w:type="gramEnd"/>
            <w:r w:rsidRPr="00DE0269">
              <w:rPr>
                <w:rFonts w:ascii="Times New Roman" w:hAnsi="Times New Roman" w:cs="Times New Roman"/>
                <w:sz w:val="21"/>
                <w:szCs w:val="21"/>
              </w:rPr>
              <w:t xml:space="preserve"> before PVT)</w:t>
            </w:r>
          </w:p>
        </w:tc>
        <w:tc>
          <w:tcPr>
            <w:tcW w:w="3402" w:type="dxa"/>
          </w:tcPr>
          <w:p w14:paraId="53707F96" w14:textId="77777777" w:rsidR="00561AD8" w:rsidRPr="00ED02BF" w:rsidRDefault="00561AD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ED02BF">
              <w:rPr>
                <w:rFonts w:ascii="Times New Roman" w:hAnsi="Times New Roman" w:cs="Times New Roman"/>
                <w:sz w:val="21"/>
                <w:szCs w:val="21"/>
              </w:rPr>
              <w:t>0.10 ± 0.39, t=0.24, p=0.810</w:t>
            </w:r>
          </w:p>
        </w:tc>
        <w:tc>
          <w:tcPr>
            <w:tcW w:w="3305" w:type="dxa"/>
          </w:tcPr>
          <w:p w14:paraId="1DDB7396" w14:textId="77777777" w:rsidR="00561AD8" w:rsidRPr="00ED02BF" w:rsidRDefault="00561AD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ED02BF">
              <w:rPr>
                <w:rFonts w:ascii="Times New Roman" w:hAnsi="Times New Roman" w:cs="Times New Roman"/>
                <w:sz w:val="21"/>
                <w:szCs w:val="21"/>
              </w:rPr>
              <w:t>0.10 ± 0.39, t=0.24, p=0.810</w:t>
            </w:r>
          </w:p>
        </w:tc>
      </w:tr>
      <w:tr w:rsidR="00561AD8" w14:paraId="185237D4" w14:textId="77777777" w:rsidTr="00561AD8">
        <w:tc>
          <w:tcPr>
            <w:cnfStyle w:val="001000000000" w:firstRow="0" w:lastRow="0" w:firstColumn="1" w:lastColumn="0" w:oddVBand="0" w:evenVBand="0" w:oddHBand="0" w:evenHBand="0" w:firstRowFirstColumn="0" w:firstRowLastColumn="0" w:lastRowFirstColumn="0" w:lastRowLastColumn="0"/>
            <w:tcW w:w="2689" w:type="dxa"/>
          </w:tcPr>
          <w:p w14:paraId="75E95113" w14:textId="77777777" w:rsidR="00561AD8" w:rsidRDefault="00561AD8">
            <w:pPr>
              <w:jc w:val="both"/>
              <w:rPr>
                <w:rFonts w:ascii="Times New Roman" w:hAnsi="Times New Roman" w:cs="Times New Roman"/>
                <w:sz w:val="21"/>
                <w:szCs w:val="21"/>
              </w:rPr>
            </w:pPr>
            <w:r w:rsidRPr="00DE0269">
              <w:rPr>
                <w:rFonts w:ascii="Times New Roman" w:hAnsi="Times New Roman" w:cs="Times New Roman"/>
                <w:sz w:val="21"/>
                <w:szCs w:val="21"/>
              </w:rPr>
              <w:t xml:space="preserve">Mean sleep duration </w:t>
            </w:r>
          </w:p>
          <w:p w14:paraId="12D84E20" w14:textId="77777777" w:rsidR="00561AD8" w:rsidRPr="00ED02BF" w:rsidRDefault="00561AD8">
            <w:pPr>
              <w:jc w:val="both"/>
              <w:rPr>
                <w:rFonts w:ascii="Times New Roman" w:hAnsi="Times New Roman" w:cs="Times New Roman"/>
                <w:sz w:val="21"/>
                <w:szCs w:val="21"/>
              </w:rPr>
            </w:pPr>
            <w:r w:rsidRPr="00DE0269">
              <w:rPr>
                <w:rFonts w:ascii="Times New Roman" w:hAnsi="Times New Roman" w:cs="Times New Roman"/>
                <w:sz w:val="21"/>
                <w:szCs w:val="21"/>
              </w:rPr>
              <w:t>(1 night before PVT)</w:t>
            </w:r>
          </w:p>
        </w:tc>
        <w:tc>
          <w:tcPr>
            <w:tcW w:w="3402" w:type="dxa"/>
          </w:tcPr>
          <w:p w14:paraId="0F39DDA5" w14:textId="77777777" w:rsidR="00561AD8" w:rsidRPr="00ED02BF" w:rsidRDefault="00561AD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ED02BF">
              <w:rPr>
                <w:rFonts w:ascii="Times New Roman" w:hAnsi="Times New Roman" w:cs="Times New Roman"/>
                <w:sz w:val="21"/>
                <w:szCs w:val="21"/>
              </w:rPr>
              <w:t>-0.71 ± 1.58, t=-0.45, p=0.657</w:t>
            </w:r>
          </w:p>
        </w:tc>
        <w:tc>
          <w:tcPr>
            <w:tcW w:w="3305" w:type="dxa"/>
          </w:tcPr>
          <w:p w14:paraId="39F8C960" w14:textId="77777777" w:rsidR="00561AD8" w:rsidRPr="00ED02BF" w:rsidRDefault="00561AD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ED02BF">
              <w:rPr>
                <w:rFonts w:ascii="Times New Roman" w:hAnsi="Times New Roman" w:cs="Times New Roman"/>
                <w:sz w:val="21"/>
                <w:szCs w:val="21"/>
              </w:rPr>
              <w:t>-0.71 ± 1.58, t=-0.45, p=0.657</w:t>
            </w:r>
          </w:p>
        </w:tc>
      </w:tr>
      <w:tr w:rsidR="00561AD8" w14:paraId="166CAFC6" w14:textId="77777777" w:rsidTr="00561A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5346C3A" w14:textId="77777777" w:rsidR="00561AD8" w:rsidRDefault="00561AD8">
            <w:pPr>
              <w:jc w:val="both"/>
              <w:rPr>
                <w:rFonts w:ascii="Times New Roman" w:hAnsi="Times New Roman" w:cs="Times New Roman"/>
                <w:sz w:val="21"/>
                <w:szCs w:val="21"/>
              </w:rPr>
            </w:pPr>
            <w:r w:rsidRPr="00DE0269">
              <w:rPr>
                <w:rFonts w:ascii="Times New Roman" w:hAnsi="Times New Roman" w:cs="Times New Roman"/>
                <w:sz w:val="21"/>
                <w:szCs w:val="21"/>
              </w:rPr>
              <w:t xml:space="preserve">Δ Sleep duration </w:t>
            </w:r>
          </w:p>
          <w:p w14:paraId="6728A6FD" w14:textId="77777777" w:rsidR="00561AD8" w:rsidRPr="00ED02BF" w:rsidRDefault="00561AD8">
            <w:pPr>
              <w:jc w:val="both"/>
              <w:rPr>
                <w:rFonts w:ascii="Times New Roman" w:hAnsi="Times New Roman" w:cs="Times New Roman"/>
                <w:sz w:val="21"/>
                <w:szCs w:val="21"/>
              </w:rPr>
            </w:pPr>
            <w:r w:rsidRPr="00DE0269">
              <w:rPr>
                <w:rFonts w:ascii="Times New Roman" w:hAnsi="Times New Roman" w:cs="Times New Roman"/>
                <w:sz w:val="21"/>
                <w:szCs w:val="21"/>
              </w:rPr>
              <w:t xml:space="preserve">(2–1 </w:t>
            </w:r>
            <w:proofErr w:type="gramStart"/>
            <w:r w:rsidRPr="00DE0269">
              <w:rPr>
                <w:rFonts w:ascii="Times New Roman" w:hAnsi="Times New Roman" w:cs="Times New Roman"/>
                <w:sz w:val="21"/>
                <w:szCs w:val="21"/>
              </w:rPr>
              <w:t>nights</w:t>
            </w:r>
            <w:proofErr w:type="gramEnd"/>
            <w:r w:rsidRPr="00DE0269">
              <w:rPr>
                <w:rFonts w:ascii="Times New Roman" w:hAnsi="Times New Roman" w:cs="Times New Roman"/>
                <w:sz w:val="21"/>
                <w:szCs w:val="21"/>
              </w:rPr>
              <w:t xml:space="preserve"> before PVT)</w:t>
            </w:r>
          </w:p>
        </w:tc>
        <w:tc>
          <w:tcPr>
            <w:tcW w:w="3402" w:type="dxa"/>
          </w:tcPr>
          <w:p w14:paraId="1D9B2169" w14:textId="77777777" w:rsidR="00561AD8" w:rsidRPr="00ED02BF" w:rsidRDefault="00561AD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ED02BF">
              <w:rPr>
                <w:rFonts w:ascii="Times New Roman" w:hAnsi="Times New Roman" w:cs="Times New Roman"/>
                <w:sz w:val="21"/>
                <w:szCs w:val="21"/>
              </w:rPr>
              <w:t>-0.86 ± 1.12, t=-0.77, p=0.447</w:t>
            </w:r>
          </w:p>
        </w:tc>
        <w:tc>
          <w:tcPr>
            <w:tcW w:w="3305" w:type="dxa"/>
          </w:tcPr>
          <w:p w14:paraId="635D8964" w14:textId="77777777" w:rsidR="00561AD8" w:rsidRPr="00ED02BF" w:rsidRDefault="00561AD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ED02BF">
              <w:rPr>
                <w:rFonts w:ascii="Times New Roman" w:hAnsi="Times New Roman" w:cs="Times New Roman"/>
                <w:sz w:val="21"/>
                <w:szCs w:val="21"/>
              </w:rPr>
              <w:t>-0.86 ± 1.12, t=-0.77, p=0.447</w:t>
            </w:r>
          </w:p>
        </w:tc>
      </w:tr>
      <w:tr w:rsidR="00561AD8" w14:paraId="4314A447" w14:textId="77777777" w:rsidTr="00561AD8">
        <w:tc>
          <w:tcPr>
            <w:cnfStyle w:val="001000000000" w:firstRow="0" w:lastRow="0" w:firstColumn="1" w:lastColumn="0" w:oddVBand="0" w:evenVBand="0" w:oddHBand="0" w:evenHBand="0" w:firstRowFirstColumn="0" w:firstRowLastColumn="0" w:lastRowFirstColumn="0" w:lastRowLastColumn="0"/>
            <w:tcW w:w="2689" w:type="dxa"/>
          </w:tcPr>
          <w:p w14:paraId="62A00EBA" w14:textId="77777777" w:rsidR="00561AD8" w:rsidRPr="00ED02BF" w:rsidRDefault="00561AD8">
            <w:pPr>
              <w:jc w:val="both"/>
              <w:rPr>
                <w:rFonts w:ascii="Times New Roman" w:hAnsi="Times New Roman" w:cs="Times New Roman"/>
                <w:sz w:val="21"/>
                <w:szCs w:val="21"/>
              </w:rPr>
            </w:pPr>
            <w:r w:rsidRPr="00DE0269">
              <w:rPr>
                <w:rFonts w:ascii="Times New Roman" w:hAnsi="Times New Roman" w:cs="Times New Roman"/>
                <w:sz w:val="21"/>
                <w:szCs w:val="21"/>
              </w:rPr>
              <w:t>Sex (Male)</w:t>
            </w:r>
          </w:p>
        </w:tc>
        <w:tc>
          <w:tcPr>
            <w:tcW w:w="3402" w:type="dxa"/>
          </w:tcPr>
          <w:p w14:paraId="3161E092" w14:textId="77777777" w:rsidR="00561AD8" w:rsidRPr="00ED02BF" w:rsidRDefault="00561AD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ED02BF">
              <w:rPr>
                <w:rFonts w:ascii="Times New Roman" w:hAnsi="Times New Roman" w:cs="Times New Roman"/>
                <w:sz w:val="21"/>
                <w:szCs w:val="21"/>
              </w:rPr>
              <w:t>2.10 ± 16.06, t=0.13, p=0.897</w:t>
            </w:r>
          </w:p>
        </w:tc>
        <w:tc>
          <w:tcPr>
            <w:tcW w:w="3305" w:type="dxa"/>
          </w:tcPr>
          <w:p w14:paraId="12F10334" w14:textId="77777777" w:rsidR="00561AD8" w:rsidRPr="00ED02BF" w:rsidRDefault="00561AD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ED02BF">
              <w:rPr>
                <w:rFonts w:ascii="Times New Roman" w:hAnsi="Times New Roman" w:cs="Times New Roman"/>
                <w:sz w:val="21"/>
                <w:szCs w:val="21"/>
              </w:rPr>
              <w:t>2.10 ± 16.06, t=0.13, p=0.897</w:t>
            </w:r>
          </w:p>
        </w:tc>
      </w:tr>
      <w:tr w:rsidR="00561AD8" w14:paraId="7E027CDE" w14:textId="77777777" w:rsidTr="00561A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9EF0F17" w14:textId="77777777" w:rsidR="00561AD8" w:rsidRPr="00ED02BF" w:rsidRDefault="00561AD8">
            <w:pPr>
              <w:jc w:val="both"/>
              <w:rPr>
                <w:rFonts w:ascii="Times New Roman" w:hAnsi="Times New Roman" w:cs="Times New Roman"/>
                <w:sz w:val="21"/>
                <w:szCs w:val="21"/>
              </w:rPr>
            </w:pPr>
            <w:r w:rsidRPr="00577775">
              <w:rPr>
                <w:rFonts w:ascii="Times New Roman" w:hAnsi="Times New Roman" w:cs="Times New Roman"/>
                <w:sz w:val="21"/>
                <w:szCs w:val="21"/>
              </w:rPr>
              <w:t>First-timer (Yes)</w:t>
            </w:r>
          </w:p>
        </w:tc>
        <w:tc>
          <w:tcPr>
            <w:tcW w:w="3402" w:type="dxa"/>
          </w:tcPr>
          <w:p w14:paraId="332289EC" w14:textId="77777777" w:rsidR="00561AD8" w:rsidRPr="00ED02BF" w:rsidRDefault="00561AD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ED02BF">
              <w:rPr>
                <w:rFonts w:ascii="Times New Roman" w:hAnsi="Times New Roman" w:cs="Times New Roman"/>
                <w:sz w:val="21"/>
                <w:szCs w:val="21"/>
              </w:rPr>
              <w:t>-39.24 ± 15.85, t=-2.48, p=0.018 *</w:t>
            </w:r>
          </w:p>
        </w:tc>
        <w:tc>
          <w:tcPr>
            <w:tcW w:w="3305" w:type="dxa"/>
          </w:tcPr>
          <w:p w14:paraId="4F11EEC9" w14:textId="77777777" w:rsidR="00561AD8" w:rsidRPr="00ED02BF" w:rsidRDefault="00561AD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ED02BF">
              <w:rPr>
                <w:rFonts w:ascii="Times New Roman" w:hAnsi="Times New Roman" w:cs="Times New Roman"/>
                <w:sz w:val="21"/>
                <w:szCs w:val="21"/>
              </w:rPr>
              <w:t>-39.24 ± 15.85, t=-2.48, p=0.018 *</w:t>
            </w:r>
          </w:p>
        </w:tc>
      </w:tr>
      <w:tr w:rsidR="00561AD8" w14:paraId="2A2F1034" w14:textId="77777777" w:rsidTr="00561AD8">
        <w:tc>
          <w:tcPr>
            <w:cnfStyle w:val="001000000000" w:firstRow="0" w:lastRow="0" w:firstColumn="1" w:lastColumn="0" w:oddVBand="0" w:evenVBand="0" w:oddHBand="0" w:evenHBand="0" w:firstRowFirstColumn="0" w:firstRowLastColumn="0" w:lastRowFirstColumn="0" w:lastRowLastColumn="0"/>
            <w:tcW w:w="2689" w:type="dxa"/>
          </w:tcPr>
          <w:p w14:paraId="407D4769" w14:textId="77777777" w:rsidR="00561AD8" w:rsidRPr="00ED02BF" w:rsidRDefault="00561AD8">
            <w:pPr>
              <w:jc w:val="both"/>
              <w:rPr>
                <w:rFonts w:ascii="Times New Roman" w:hAnsi="Times New Roman" w:cs="Times New Roman"/>
                <w:sz w:val="21"/>
                <w:szCs w:val="21"/>
              </w:rPr>
            </w:pPr>
            <w:r w:rsidRPr="00577775">
              <w:rPr>
                <w:rFonts w:ascii="Times New Roman" w:hAnsi="Times New Roman" w:cs="Times New Roman"/>
                <w:sz w:val="21"/>
                <w:szCs w:val="21"/>
              </w:rPr>
              <w:t>Laptop type (Lenovo)</w:t>
            </w:r>
          </w:p>
        </w:tc>
        <w:tc>
          <w:tcPr>
            <w:tcW w:w="3402" w:type="dxa"/>
          </w:tcPr>
          <w:p w14:paraId="21295D3D" w14:textId="77777777" w:rsidR="00561AD8" w:rsidRPr="00ED02BF" w:rsidRDefault="00561AD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ED02BF">
              <w:rPr>
                <w:rFonts w:ascii="Times New Roman" w:hAnsi="Times New Roman" w:cs="Times New Roman"/>
                <w:sz w:val="21"/>
                <w:szCs w:val="21"/>
              </w:rPr>
              <w:t>26.74 ± 4.25, t=6.29, p&lt;0.001 ***</w:t>
            </w:r>
          </w:p>
        </w:tc>
        <w:tc>
          <w:tcPr>
            <w:tcW w:w="3305" w:type="dxa"/>
          </w:tcPr>
          <w:p w14:paraId="4AEABBAF" w14:textId="77777777" w:rsidR="00561AD8" w:rsidRPr="00ED02BF" w:rsidRDefault="00561AD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ED02BF">
              <w:rPr>
                <w:rFonts w:ascii="Times New Roman" w:hAnsi="Times New Roman" w:cs="Times New Roman"/>
                <w:sz w:val="21"/>
                <w:szCs w:val="21"/>
              </w:rPr>
              <w:t>26.74 ± 4.25, t=6.29, p&lt;0.001 ***</w:t>
            </w:r>
          </w:p>
        </w:tc>
      </w:tr>
      <w:tr w:rsidR="00561AD8" w14:paraId="08331FED" w14:textId="77777777" w:rsidTr="00561A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A8D5662" w14:textId="77777777" w:rsidR="00561AD8" w:rsidRDefault="00561AD8">
            <w:pPr>
              <w:jc w:val="both"/>
              <w:rPr>
                <w:rFonts w:ascii="Times New Roman" w:hAnsi="Times New Roman" w:cs="Times New Roman"/>
                <w:sz w:val="21"/>
                <w:szCs w:val="21"/>
              </w:rPr>
            </w:pPr>
            <w:r w:rsidRPr="00577775">
              <w:rPr>
                <w:rFonts w:ascii="Times New Roman" w:hAnsi="Times New Roman" w:cs="Times New Roman"/>
                <w:sz w:val="21"/>
                <w:szCs w:val="21"/>
              </w:rPr>
              <w:t xml:space="preserve">Random effect </w:t>
            </w:r>
          </w:p>
          <w:p w14:paraId="4B37CFFB" w14:textId="77777777" w:rsidR="00561AD8" w:rsidRPr="00ED02BF" w:rsidRDefault="00561AD8">
            <w:pPr>
              <w:jc w:val="both"/>
              <w:rPr>
                <w:rFonts w:ascii="Times New Roman" w:hAnsi="Times New Roman" w:cs="Times New Roman"/>
                <w:sz w:val="21"/>
                <w:szCs w:val="21"/>
              </w:rPr>
            </w:pPr>
            <w:r w:rsidRPr="00577775">
              <w:rPr>
                <w:rFonts w:ascii="Times New Roman" w:hAnsi="Times New Roman" w:cs="Times New Roman"/>
                <w:sz w:val="21"/>
                <w:szCs w:val="21"/>
              </w:rPr>
              <w:t>(Participant ID)</w:t>
            </w:r>
          </w:p>
        </w:tc>
        <w:tc>
          <w:tcPr>
            <w:tcW w:w="3402" w:type="dxa"/>
          </w:tcPr>
          <w:p w14:paraId="3732BCFB" w14:textId="77777777" w:rsidR="00561AD8" w:rsidRPr="00ED02BF" w:rsidRDefault="00561AD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proofErr w:type="spellStart"/>
            <w:r w:rsidRPr="00ED02BF">
              <w:rPr>
                <w:rFonts w:ascii="Times New Roman" w:hAnsi="Times New Roman" w:cs="Times New Roman"/>
                <w:sz w:val="21"/>
                <w:szCs w:val="21"/>
              </w:rPr>
              <w:t>edf</w:t>
            </w:r>
            <w:proofErr w:type="spellEnd"/>
            <w:r w:rsidRPr="00ED02BF">
              <w:rPr>
                <w:rFonts w:ascii="Times New Roman" w:hAnsi="Times New Roman" w:cs="Times New Roman"/>
                <w:sz w:val="21"/>
                <w:szCs w:val="21"/>
              </w:rPr>
              <w:t>=11.07, F=17.75, p&lt;0.001 ***</w:t>
            </w:r>
          </w:p>
        </w:tc>
        <w:tc>
          <w:tcPr>
            <w:tcW w:w="3305" w:type="dxa"/>
          </w:tcPr>
          <w:p w14:paraId="3088B922" w14:textId="77777777" w:rsidR="00561AD8" w:rsidRPr="00ED02BF" w:rsidRDefault="00561AD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proofErr w:type="spellStart"/>
            <w:r w:rsidRPr="00ED02BF">
              <w:rPr>
                <w:rFonts w:ascii="Times New Roman" w:hAnsi="Times New Roman" w:cs="Times New Roman"/>
                <w:sz w:val="21"/>
                <w:szCs w:val="21"/>
              </w:rPr>
              <w:t>edf</w:t>
            </w:r>
            <w:proofErr w:type="spellEnd"/>
            <w:r w:rsidRPr="00ED02BF">
              <w:rPr>
                <w:rFonts w:ascii="Times New Roman" w:hAnsi="Times New Roman" w:cs="Times New Roman"/>
                <w:sz w:val="21"/>
                <w:szCs w:val="21"/>
              </w:rPr>
              <w:t>=11.07, F=17.75, p&lt;0.001 ***</w:t>
            </w:r>
          </w:p>
        </w:tc>
      </w:tr>
      <w:tr w:rsidR="00561AD8" w14:paraId="19BE8739" w14:textId="77777777" w:rsidTr="00561AD8">
        <w:tc>
          <w:tcPr>
            <w:cnfStyle w:val="001000000000" w:firstRow="0" w:lastRow="0" w:firstColumn="1" w:lastColumn="0" w:oddVBand="0" w:evenVBand="0" w:oddHBand="0" w:evenHBand="0" w:firstRowFirstColumn="0" w:firstRowLastColumn="0" w:lastRowFirstColumn="0" w:lastRowLastColumn="0"/>
            <w:tcW w:w="2689" w:type="dxa"/>
          </w:tcPr>
          <w:p w14:paraId="2C5C8105" w14:textId="77777777" w:rsidR="00561AD8" w:rsidRPr="00ED02BF" w:rsidRDefault="00561AD8">
            <w:pPr>
              <w:jc w:val="both"/>
              <w:rPr>
                <w:rFonts w:ascii="Times New Roman" w:hAnsi="Times New Roman" w:cs="Times New Roman"/>
                <w:sz w:val="21"/>
                <w:szCs w:val="21"/>
              </w:rPr>
            </w:pPr>
            <w:r w:rsidRPr="00ED02BF">
              <w:rPr>
                <w:rFonts w:ascii="Times New Roman" w:hAnsi="Times New Roman" w:cs="Times New Roman"/>
                <w:sz w:val="21"/>
                <w:szCs w:val="21"/>
              </w:rPr>
              <w:t>Model fit</w:t>
            </w:r>
          </w:p>
        </w:tc>
        <w:tc>
          <w:tcPr>
            <w:tcW w:w="3402" w:type="dxa"/>
          </w:tcPr>
          <w:p w14:paraId="73CE5FF3" w14:textId="77777777" w:rsidR="00561AD8" w:rsidRDefault="00561AD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ED02BF">
              <w:rPr>
                <w:rFonts w:ascii="Times New Roman" w:hAnsi="Times New Roman" w:cs="Times New Roman"/>
                <w:sz w:val="21"/>
                <w:szCs w:val="21"/>
              </w:rPr>
              <w:t xml:space="preserve">R²(adj)=0.882, </w:t>
            </w:r>
          </w:p>
          <w:p w14:paraId="4F43E3E3" w14:textId="77777777" w:rsidR="00561AD8" w:rsidRPr="00ED02BF" w:rsidRDefault="00561AD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ED02BF">
              <w:rPr>
                <w:rFonts w:ascii="Times New Roman" w:hAnsi="Times New Roman" w:cs="Times New Roman"/>
                <w:sz w:val="21"/>
                <w:szCs w:val="21"/>
              </w:rPr>
              <w:t xml:space="preserve">Deviance explained=92%, </w:t>
            </w:r>
          </w:p>
          <w:p w14:paraId="7A8A69FB" w14:textId="77777777" w:rsidR="00561AD8" w:rsidRPr="00ED02BF" w:rsidRDefault="00561AD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ED02BF">
              <w:rPr>
                <w:rFonts w:ascii="Times New Roman" w:hAnsi="Times New Roman" w:cs="Times New Roman"/>
                <w:sz w:val="21"/>
                <w:szCs w:val="21"/>
              </w:rPr>
              <w:t>AIC= 469.7820</w:t>
            </w:r>
          </w:p>
        </w:tc>
        <w:tc>
          <w:tcPr>
            <w:tcW w:w="3305" w:type="dxa"/>
          </w:tcPr>
          <w:p w14:paraId="2B10BF51" w14:textId="77777777" w:rsidR="00561AD8" w:rsidRDefault="00561AD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ED02BF">
              <w:rPr>
                <w:rFonts w:ascii="Times New Roman" w:hAnsi="Times New Roman" w:cs="Times New Roman"/>
                <w:sz w:val="21"/>
                <w:szCs w:val="21"/>
              </w:rPr>
              <w:t xml:space="preserve">R²(adj)=0.882, </w:t>
            </w:r>
          </w:p>
          <w:p w14:paraId="3C8846F1" w14:textId="77777777" w:rsidR="00561AD8" w:rsidRPr="00ED02BF" w:rsidRDefault="00561AD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ED02BF">
              <w:rPr>
                <w:rFonts w:ascii="Times New Roman" w:hAnsi="Times New Roman" w:cs="Times New Roman"/>
                <w:sz w:val="21"/>
                <w:szCs w:val="21"/>
              </w:rPr>
              <w:t xml:space="preserve">Deviance explained=92%, </w:t>
            </w:r>
          </w:p>
          <w:p w14:paraId="53164E16" w14:textId="77777777" w:rsidR="00561AD8" w:rsidRPr="00ED02BF" w:rsidRDefault="00561AD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ED02BF">
              <w:rPr>
                <w:rFonts w:ascii="Times New Roman" w:hAnsi="Times New Roman" w:cs="Times New Roman"/>
                <w:sz w:val="21"/>
                <w:szCs w:val="21"/>
              </w:rPr>
              <w:t>AIC= 469.8328</w:t>
            </w:r>
          </w:p>
        </w:tc>
      </w:tr>
      <w:tr w:rsidR="00561AD8" w14:paraId="1549FAAF" w14:textId="77777777" w:rsidTr="00561A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D565865" w14:textId="77777777" w:rsidR="00561AD8" w:rsidRPr="00ED02BF" w:rsidRDefault="00561AD8">
            <w:pPr>
              <w:jc w:val="both"/>
              <w:rPr>
                <w:rFonts w:ascii="Times New Roman" w:hAnsi="Times New Roman" w:cs="Times New Roman"/>
                <w:sz w:val="21"/>
                <w:szCs w:val="21"/>
              </w:rPr>
            </w:pPr>
            <w:r w:rsidRPr="00ED02BF">
              <w:rPr>
                <w:rFonts w:ascii="Times New Roman" w:hAnsi="Times New Roman" w:cs="Times New Roman"/>
                <w:sz w:val="21"/>
                <w:szCs w:val="21"/>
              </w:rPr>
              <w:t>ΔAIC</w:t>
            </w:r>
          </w:p>
        </w:tc>
        <w:tc>
          <w:tcPr>
            <w:tcW w:w="3402" w:type="dxa"/>
          </w:tcPr>
          <w:p w14:paraId="3489E77E" w14:textId="77777777" w:rsidR="00561AD8" w:rsidRPr="00ED02BF" w:rsidRDefault="00561AD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ED02BF">
              <w:rPr>
                <w:rFonts w:ascii="Times New Roman" w:hAnsi="Times New Roman" w:cs="Times New Roman"/>
                <w:sz w:val="21"/>
                <w:szCs w:val="21"/>
              </w:rPr>
              <w:t>—</w:t>
            </w:r>
          </w:p>
        </w:tc>
        <w:tc>
          <w:tcPr>
            <w:tcW w:w="3305" w:type="dxa"/>
          </w:tcPr>
          <w:p w14:paraId="2982AD95" w14:textId="77777777" w:rsidR="00561AD8" w:rsidRPr="00ED02BF" w:rsidRDefault="00561AD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ED02BF">
              <w:rPr>
                <w:rFonts w:ascii="Times New Roman" w:hAnsi="Times New Roman" w:cs="Times New Roman"/>
                <w:sz w:val="21"/>
                <w:szCs w:val="21"/>
              </w:rPr>
              <w:t>0.05 (negligible)</w:t>
            </w:r>
          </w:p>
        </w:tc>
      </w:tr>
    </w:tbl>
    <w:p w14:paraId="2073141C" w14:textId="77777777" w:rsidR="00561AD8" w:rsidRDefault="00561AD8" w:rsidP="0074122C"/>
    <w:p w14:paraId="026228EC" w14:textId="0AC88A27" w:rsidR="003D2AC7" w:rsidRDefault="003D2AC7" w:rsidP="0074122C">
      <w:pPr>
        <w:rPr>
          <w:rStyle w:val="normaltextrun"/>
          <w:rFonts w:ascii="Calibri" w:hAnsi="Calibri" w:cs="Calibri"/>
          <w:i/>
          <w:iCs/>
          <w:color w:val="44546A"/>
          <w:sz w:val="18"/>
          <w:szCs w:val="18"/>
        </w:rPr>
      </w:pPr>
      <w:r w:rsidRPr="0074122C">
        <w:rPr>
          <w:rFonts w:ascii="Segoe UI" w:hAnsi="Segoe UI" w:cs="Segoe UI"/>
          <w:noProof/>
          <w:sz w:val="18"/>
          <w:szCs w:val="18"/>
        </w:rPr>
        <w:lastRenderedPageBreak/>
        <w:drawing>
          <wp:inline distT="0" distB="0" distL="0" distR="0" wp14:anchorId="4A68B849" wp14:editId="4410FB4C">
            <wp:extent cx="5943600" cy="4097020"/>
            <wp:effectExtent l="0" t="0" r="0" b="5080"/>
            <wp:docPr id="509386455" name="Picture 1" descr="A graph of a number of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386455" name="Picture 1" descr="A graph of a number of numbers&#10;&#10;AI-generated content may be incorrect."/>
                    <pic:cNvPicPr/>
                  </pic:nvPicPr>
                  <pic:blipFill>
                    <a:blip r:embed="rId34"/>
                    <a:stretch>
                      <a:fillRect/>
                    </a:stretch>
                  </pic:blipFill>
                  <pic:spPr>
                    <a:xfrm>
                      <a:off x="0" y="0"/>
                      <a:ext cx="5943600" cy="4097020"/>
                    </a:xfrm>
                    <a:prstGeom prst="rect">
                      <a:avLst/>
                    </a:prstGeom>
                  </pic:spPr>
                </pic:pic>
              </a:graphicData>
            </a:graphic>
          </wp:inline>
        </w:drawing>
      </w:r>
    </w:p>
    <w:p w14:paraId="053339C8" w14:textId="52AEBC97" w:rsidR="003D2AC7" w:rsidRPr="0074122C" w:rsidRDefault="003D2AC7" w:rsidP="0074122C">
      <w:r>
        <w:rPr>
          <w:rStyle w:val="normaltextrun"/>
          <w:rFonts w:ascii="Calibri" w:hAnsi="Calibri" w:cs="Calibri"/>
          <w:i/>
          <w:iCs/>
          <w:color w:val="44546A"/>
          <w:sz w:val="18"/>
          <w:szCs w:val="18"/>
        </w:rPr>
        <w:t>Figure S4-1.: Plot of a non-linear effect of a mean sleep HR from the night before PVT measurement on the RT, based on the GAM</w:t>
      </w:r>
      <w:r w:rsidR="003F20EF">
        <w:rPr>
          <w:rStyle w:val="normaltextrun"/>
          <w:rFonts w:ascii="Calibri" w:hAnsi="Calibri" w:cs="Calibri"/>
          <w:i/>
          <w:iCs/>
          <w:color w:val="44546A"/>
          <w:sz w:val="18"/>
          <w:szCs w:val="18"/>
        </w:rPr>
        <w:t>M</w:t>
      </w:r>
      <w:r>
        <w:rPr>
          <w:rStyle w:val="normaltextrun"/>
          <w:rFonts w:ascii="Calibri" w:hAnsi="Calibri" w:cs="Calibri"/>
          <w:i/>
          <w:iCs/>
          <w:color w:val="44546A"/>
          <w:sz w:val="18"/>
          <w:szCs w:val="18"/>
        </w:rPr>
        <w:t>.</w:t>
      </w:r>
      <w:r>
        <w:rPr>
          <w:rStyle w:val="eop"/>
          <w:rFonts w:ascii="Calibri" w:hAnsi="Calibri" w:cs="Calibri"/>
          <w:i/>
          <w:iCs/>
          <w:color w:val="44546A"/>
          <w:sz w:val="18"/>
          <w:szCs w:val="18"/>
        </w:rPr>
        <w:t> </w:t>
      </w:r>
    </w:p>
    <w:sectPr w:rsidR="003D2AC7" w:rsidRPr="0074122C">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Lucida Console">
    <w:panose1 w:val="020B0609040504020204"/>
    <w:charset w:val="00"/>
    <w:family w:val="modern"/>
    <w:pitch w:val="fixed"/>
    <w:sig w:usb0="8000028F" w:usb1="00001800" w:usb2="00000000" w:usb3="00000000" w:csb0="0000001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7B7C04"/>
    <w:multiLevelType w:val="multilevel"/>
    <w:tmpl w:val="FE884D1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54951E00"/>
    <w:multiLevelType w:val="multilevel"/>
    <w:tmpl w:val="37A64500"/>
    <w:lvl w:ilvl="0">
      <w:start w:val="3"/>
      <w:numFmt w:val="decimal"/>
      <w:lvlText w:val="%1."/>
      <w:lvlJc w:val="left"/>
      <w:pPr>
        <w:tabs>
          <w:tab w:val="num" w:pos="0"/>
        </w:tabs>
        <w:ind w:left="0" w:hanging="360"/>
      </w:pPr>
    </w:lvl>
    <w:lvl w:ilvl="1" w:tentative="1">
      <w:start w:val="1"/>
      <w:numFmt w:val="decimal"/>
      <w:lvlText w:val="%2."/>
      <w:lvlJc w:val="left"/>
      <w:pPr>
        <w:tabs>
          <w:tab w:val="num" w:pos="720"/>
        </w:tabs>
        <w:ind w:left="720" w:hanging="360"/>
      </w:pPr>
    </w:lvl>
    <w:lvl w:ilvl="2" w:tentative="1">
      <w:start w:val="1"/>
      <w:numFmt w:val="decimal"/>
      <w:lvlText w:val="%3."/>
      <w:lvlJc w:val="left"/>
      <w:pPr>
        <w:tabs>
          <w:tab w:val="num" w:pos="1440"/>
        </w:tabs>
        <w:ind w:left="1440" w:hanging="360"/>
      </w:pPr>
    </w:lvl>
    <w:lvl w:ilvl="3" w:tentative="1">
      <w:start w:val="1"/>
      <w:numFmt w:val="decimal"/>
      <w:lvlText w:val="%4."/>
      <w:lvlJc w:val="left"/>
      <w:pPr>
        <w:tabs>
          <w:tab w:val="num" w:pos="2160"/>
        </w:tabs>
        <w:ind w:left="2160" w:hanging="360"/>
      </w:pPr>
    </w:lvl>
    <w:lvl w:ilvl="4" w:tentative="1">
      <w:start w:val="1"/>
      <w:numFmt w:val="decimal"/>
      <w:lvlText w:val="%5."/>
      <w:lvlJc w:val="left"/>
      <w:pPr>
        <w:tabs>
          <w:tab w:val="num" w:pos="2880"/>
        </w:tabs>
        <w:ind w:left="2880" w:hanging="360"/>
      </w:pPr>
    </w:lvl>
    <w:lvl w:ilvl="5" w:tentative="1">
      <w:start w:val="1"/>
      <w:numFmt w:val="decimal"/>
      <w:lvlText w:val="%6."/>
      <w:lvlJc w:val="left"/>
      <w:pPr>
        <w:tabs>
          <w:tab w:val="num" w:pos="3600"/>
        </w:tabs>
        <w:ind w:left="3600" w:hanging="360"/>
      </w:pPr>
    </w:lvl>
    <w:lvl w:ilvl="6" w:tentative="1">
      <w:start w:val="1"/>
      <w:numFmt w:val="decimal"/>
      <w:lvlText w:val="%7."/>
      <w:lvlJc w:val="left"/>
      <w:pPr>
        <w:tabs>
          <w:tab w:val="num" w:pos="4320"/>
        </w:tabs>
        <w:ind w:left="4320" w:hanging="360"/>
      </w:pPr>
    </w:lvl>
    <w:lvl w:ilvl="7" w:tentative="1">
      <w:start w:val="1"/>
      <w:numFmt w:val="decimal"/>
      <w:lvlText w:val="%8."/>
      <w:lvlJc w:val="left"/>
      <w:pPr>
        <w:tabs>
          <w:tab w:val="num" w:pos="5040"/>
        </w:tabs>
        <w:ind w:left="5040" w:hanging="360"/>
      </w:pPr>
    </w:lvl>
    <w:lvl w:ilvl="8" w:tentative="1">
      <w:start w:val="1"/>
      <w:numFmt w:val="decimal"/>
      <w:lvlText w:val="%9."/>
      <w:lvlJc w:val="left"/>
      <w:pPr>
        <w:tabs>
          <w:tab w:val="num" w:pos="5760"/>
        </w:tabs>
        <w:ind w:left="5760" w:hanging="360"/>
      </w:pPr>
    </w:lvl>
  </w:abstractNum>
  <w:abstractNum w:abstractNumId="2" w15:restartNumberingAfterBreak="0">
    <w:nsid w:val="63550115"/>
    <w:multiLevelType w:val="hybridMultilevel"/>
    <w:tmpl w:val="636A38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7253BA7"/>
    <w:multiLevelType w:val="multilevel"/>
    <w:tmpl w:val="71AC4D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930547948">
    <w:abstractNumId w:val="2"/>
  </w:num>
  <w:num w:numId="2" w16cid:durableId="1388145943">
    <w:abstractNumId w:val="1"/>
  </w:num>
  <w:num w:numId="3" w16cid:durableId="1706367277">
    <w:abstractNumId w:val="3"/>
  </w:num>
  <w:num w:numId="4" w16cid:durableId="199664705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8"/>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3431"/>
    <w:rsid w:val="000256D3"/>
    <w:rsid w:val="00042302"/>
    <w:rsid w:val="0007396B"/>
    <w:rsid w:val="0007441B"/>
    <w:rsid w:val="00086A45"/>
    <w:rsid w:val="00122F98"/>
    <w:rsid w:val="001348B8"/>
    <w:rsid w:val="001637AB"/>
    <w:rsid w:val="001E40CE"/>
    <w:rsid w:val="0022327C"/>
    <w:rsid w:val="00235473"/>
    <w:rsid w:val="00275E02"/>
    <w:rsid w:val="00296ADC"/>
    <w:rsid w:val="002F3570"/>
    <w:rsid w:val="00304D47"/>
    <w:rsid w:val="00313C19"/>
    <w:rsid w:val="0033595F"/>
    <w:rsid w:val="00373FB2"/>
    <w:rsid w:val="00386278"/>
    <w:rsid w:val="003B422F"/>
    <w:rsid w:val="003D2AC7"/>
    <w:rsid w:val="003D57F1"/>
    <w:rsid w:val="003E6775"/>
    <w:rsid w:val="003F20EF"/>
    <w:rsid w:val="003F244E"/>
    <w:rsid w:val="00410796"/>
    <w:rsid w:val="00516ECE"/>
    <w:rsid w:val="0052056D"/>
    <w:rsid w:val="00561AD8"/>
    <w:rsid w:val="005872E1"/>
    <w:rsid w:val="005C6C1E"/>
    <w:rsid w:val="00605232"/>
    <w:rsid w:val="006143D3"/>
    <w:rsid w:val="0064445D"/>
    <w:rsid w:val="006B13BF"/>
    <w:rsid w:val="006B1F2D"/>
    <w:rsid w:val="006C4D6A"/>
    <w:rsid w:val="0074122C"/>
    <w:rsid w:val="00741B0B"/>
    <w:rsid w:val="00781336"/>
    <w:rsid w:val="007A368E"/>
    <w:rsid w:val="007F42D8"/>
    <w:rsid w:val="0081512A"/>
    <w:rsid w:val="008E1169"/>
    <w:rsid w:val="0091157D"/>
    <w:rsid w:val="009F4B39"/>
    <w:rsid w:val="009F7B7F"/>
    <w:rsid w:val="00A139C6"/>
    <w:rsid w:val="00A5288A"/>
    <w:rsid w:val="00A91BAE"/>
    <w:rsid w:val="00AB28CF"/>
    <w:rsid w:val="00AF662E"/>
    <w:rsid w:val="00AF7453"/>
    <w:rsid w:val="00B02FD1"/>
    <w:rsid w:val="00B0436A"/>
    <w:rsid w:val="00B269AE"/>
    <w:rsid w:val="00BA5D8C"/>
    <w:rsid w:val="00C0299B"/>
    <w:rsid w:val="00C16993"/>
    <w:rsid w:val="00C2173E"/>
    <w:rsid w:val="00C23431"/>
    <w:rsid w:val="00C65D77"/>
    <w:rsid w:val="00CA50E0"/>
    <w:rsid w:val="00CF2E90"/>
    <w:rsid w:val="00D0065D"/>
    <w:rsid w:val="00D12ACB"/>
    <w:rsid w:val="00D36707"/>
    <w:rsid w:val="00D8228C"/>
    <w:rsid w:val="00DB4ADE"/>
    <w:rsid w:val="00DB5912"/>
    <w:rsid w:val="00DC22C5"/>
    <w:rsid w:val="00E25C35"/>
    <w:rsid w:val="00E43CCE"/>
    <w:rsid w:val="00E85B2A"/>
    <w:rsid w:val="00F64026"/>
    <w:rsid w:val="00F65F39"/>
    <w:rsid w:val="00F81487"/>
    <w:rsid w:val="00FD166C"/>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4E96904"/>
  <w15:chartTrackingRefBased/>
  <w15:docId w15:val="{6EE7EDED-C248-0A4D-95C0-01E0C64384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TW"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5D77"/>
  </w:style>
  <w:style w:type="paragraph" w:styleId="Heading1">
    <w:name w:val="heading 1"/>
    <w:basedOn w:val="Normal"/>
    <w:next w:val="Normal"/>
    <w:link w:val="Heading1Char"/>
    <w:uiPriority w:val="9"/>
    <w:qFormat/>
    <w:rsid w:val="00C2343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C2343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C2343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2343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2343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2343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2343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2343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2343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2343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C2343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C2343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2343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2343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2343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2343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2343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23431"/>
    <w:rPr>
      <w:rFonts w:eastAsiaTheme="majorEastAsia" w:cstheme="majorBidi"/>
      <w:color w:val="272727" w:themeColor="text1" w:themeTint="D8"/>
    </w:rPr>
  </w:style>
  <w:style w:type="paragraph" w:styleId="Title">
    <w:name w:val="Title"/>
    <w:basedOn w:val="Normal"/>
    <w:next w:val="Normal"/>
    <w:link w:val="TitleChar"/>
    <w:uiPriority w:val="10"/>
    <w:qFormat/>
    <w:rsid w:val="00C2343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2343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2343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2343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23431"/>
    <w:pPr>
      <w:spacing w:before="160"/>
      <w:jc w:val="center"/>
    </w:pPr>
    <w:rPr>
      <w:i/>
      <w:iCs/>
      <w:color w:val="404040" w:themeColor="text1" w:themeTint="BF"/>
    </w:rPr>
  </w:style>
  <w:style w:type="character" w:customStyle="1" w:styleId="QuoteChar">
    <w:name w:val="Quote Char"/>
    <w:basedOn w:val="DefaultParagraphFont"/>
    <w:link w:val="Quote"/>
    <w:uiPriority w:val="29"/>
    <w:rsid w:val="00C23431"/>
    <w:rPr>
      <w:i/>
      <w:iCs/>
      <w:color w:val="404040" w:themeColor="text1" w:themeTint="BF"/>
    </w:rPr>
  </w:style>
  <w:style w:type="paragraph" w:styleId="ListParagraph">
    <w:name w:val="List Paragraph"/>
    <w:basedOn w:val="Normal"/>
    <w:uiPriority w:val="34"/>
    <w:qFormat/>
    <w:rsid w:val="00C23431"/>
    <w:pPr>
      <w:ind w:left="720"/>
      <w:contextualSpacing/>
    </w:pPr>
  </w:style>
  <w:style w:type="character" w:styleId="IntenseEmphasis">
    <w:name w:val="Intense Emphasis"/>
    <w:basedOn w:val="DefaultParagraphFont"/>
    <w:uiPriority w:val="21"/>
    <w:qFormat/>
    <w:rsid w:val="00C23431"/>
    <w:rPr>
      <w:i/>
      <w:iCs/>
      <w:color w:val="0F4761" w:themeColor="accent1" w:themeShade="BF"/>
    </w:rPr>
  </w:style>
  <w:style w:type="paragraph" w:styleId="IntenseQuote">
    <w:name w:val="Intense Quote"/>
    <w:basedOn w:val="Normal"/>
    <w:next w:val="Normal"/>
    <w:link w:val="IntenseQuoteChar"/>
    <w:uiPriority w:val="30"/>
    <w:qFormat/>
    <w:rsid w:val="00C2343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23431"/>
    <w:rPr>
      <w:i/>
      <w:iCs/>
      <w:color w:val="0F4761" w:themeColor="accent1" w:themeShade="BF"/>
    </w:rPr>
  </w:style>
  <w:style w:type="character" w:styleId="IntenseReference">
    <w:name w:val="Intense Reference"/>
    <w:basedOn w:val="DefaultParagraphFont"/>
    <w:uiPriority w:val="32"/>
    <w:qFormat/>
    <w:rsid w:val="00C23431"/>
    <w:rPr>
      <w:b/>
      <w:bCs/>
      <w:smallCaps/>
      <w:color w:val="0F4761" w:themeColor="accent1" w:themeShade="BF"/>
      <w:spacing w:val="5"/>
    </w:rPr>
  </w:style>
  <w:style w:type="paragraph" w:styleId="Caption">
    <w:name w:val="caption"/>
    <w:basedOn w:val="Normal"/>
    <w:next w:val="Normal"/>
    <w:uiPriority w:val="35"/>
    <w:unhideWhenUsed/>
    <w:qFormat/>
    <w:rsid w:val="00C23431"/>
    <w:pPr>
      <w:spacing w:after="200" w:line="259" w:lineRule="auto"/>
    </w:pPr>
    <w:rPr>
      <w:i/>
      <w:iCs/>
      <w:color w:val="0E2841" w:themeColor="text2"/>
      <w:kern w:val="0"/>
      <w:sz w:val="18"/>
      <w:szCs w:val="18"/>
      <w14:ligatures w14:val="none"/>
    </w:rPr>
  </w:style>
  <w:style w:type="character" w:styleId="CommentReference">
    <w:name w:val="annotation reference"/>
    <w:basedOn w:val="DefaultParagraphFont"/>
    <w:uiPriority w:val="99"/>
    <w:semiHidden/>
    <w:unhideWhenUsed/>
    <w:rsid w:val="00C23431"/>
    <w:rPr>
      <w:sz w:val="16"/>
      <w:szCs w:val="16"/>
    </w:rPr>
  </w:style>
  <w:style w:type="paragraph" w:styleId="CommentText">
    <w:name w:val="annotation text"/>
    <w:basedOn w:val="Normal"/>
    <w:link w:val="CommentTextChar"/>
    <w:uiPriority w:val="99"/>
    <w:unhideWhenUsed/>
    <w:rsid w:val="00C23431"/>
    <w:pPr>
      <w:spacing w:line="259" w:lineRule="auto"/>
    </w:pPr>
    <w:rPr>
      <w:kern w:val="0"/>
      <w:sz w:val="20"/>
      <w:szCs w:val="20"/>
      <w14:ligatures w14:val="none"/>
    </w:rPr>
  </w:style>
  <w:style w:type="character" w:customStyle="1" w:styleId="CommentTextChar">
    <w:name w:val="Comment Text Char"/>
    <w:basedOn w:val="DefaultParagraphFont"/>
    <w:link w:val="CommentText"/>
    <w:uiPriority w:val="99"/>
    <w:rsid w:val="00C23431"/>
    <w:rPr>
      <w:kern w:val="0"/>
      <w:sz w:val="20"/>
      <w:szCs w:val="20"/>
      <w14:ligatures w14:val="none"/>
    </w:rPr>
  </w:style>
  <w:style w:type="character" w:styleId="Strong">
    <w:name w:val="Strong"/>
    <w:basedOn w:val="DefaultParagraphFont"/>
    <w:uiPriority w:val="22"/>
    <w:qFormat/>
    <w:rsid w:val="00C23431"/>
    <w:rPr>
      <w:b/>
      <w:bCs/>
    </w:rPr>
  </w:style>
  <w:style w:type="character" w:styleId="Hyperlink">
    <w:name w:val="Hyperlink"/>
    <w:basedOn w:val="DefaultParagraphFont"/>
    <w:uiPriority w:val="99"/>
    <w:unhideWhenUsed/>
    <w:rsid w:val="001637AB"/>
    <w:rPr>
      <w:color w:val="0000FF"/>
      <w:u w:val="single"/>
    </w:rPr>
  </w:style>
  <w:style w:type="character" w:customStyle="1" w:styleId="normaltextrun">
    <w:name w:val="normaltextrun"/>
    <w:basedOn w:val="DefaultParagraphFont"/>
    <w:rsid w:val="00042302"/>
  </w:style>
  <w:style w:type="character" w:customStyle="1" w:styleId="eop">
    <w:name w:val="eop"/>
    <w:basedOn w:val="DefaultParagraphFont"/>
    <w:rsid w:val="00042302"/>
  </w:style>
  <w:style w:type="character" w:customStyle="1" w:styleId="contentcontrolboundarysink">
    <w:name w:val="contentcontrolboundarysink"/>
    <w:basedOn w:val="DefaultParagraphFont"/>
    <w:rsid w:val="00781336"/>
  </w:style>
  <w:style w:type="table" w:styleId="PlainTable2">
    <w:name w:val="Plain Table 2"/>
    <w:basedOn w:val="TableNormal"/>
    <w:uiPriority w:val="42"/>
    <w:rsid w:val="00B02FD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4">
    <w:name w:val="Plain Table 4"/>
    <w:basedOn w:val="TableNormal"/>
    <w:uiPriority w:val="44"/>
    <w:rsid w:val="00A91BA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E85B2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UnresolvedMention">
    <w:name w:val="Unresolved Mention"/>
    <w:basedOn w:val="DefaultParagraphFont"/>
    <w:uiPriority w:val="99"/>
    <w:semiHidden/>
    <w:unhideWhenUsed/>
    <w:rsid w:val="002F3570"/>
    <w:rPr>
      <w:color w:val="605E5C"/>
      <w:shd w:val="clear" w:color="auto" w:fill="E1DFDD"/>
    </w:rPr>
  </w:style>
  <w:style w:type="paragraph" w:customStyle="1" w:styleId="paragraph">
    <w:name w:val="paragraph"/>
    <w:basedOn w:val="Normal"/>
    <w:rsid w:val="0074122C"/>
    <w:pPr>
      <w:spacing w:before="100" w:beforeAutospacing="1" w:after="100" w:afterAutospacing="1" w:line="240" w:lineRule="auto"/>
    </w:pPr>
    <w:rPr>
      <w:rFonts w:ascii="Times New Roman" w:eastAsia="Times New Roman" w:hAnsi="Times New Roman" w:cs="Times New Roman"/>
      <w:kern w:val="0"/>
      <w:lang w:eastAsia="en-US"/>
      <w14:ligatures w14:val="none"/>
    </w:rPr>
  </w:style>
  <w:style w:type="character" w:customStyle="1" w:styleId="wacimagecontainer">
    <w:name w:val="wacimagecontainer"/>
    <w:basedOn w:val="DefaultParagraphFont"/>
    <w:rsid w:val="0074122C"/>
  </w:style>
  <w:style w:type="table" w:styleId="TableGrid">
    <w:name w:val="Table Grid"/>
    <w:basedOn w:val="TableNormal"/>
    <w:uiPriority w:val="39"/>
    <w:rsid w:val="00561AD8"/>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3">
    <w:name w:val="Plain Table 3"/>
    <w:basedOn w:val="TableNormal"/>
    <w:uiPriority w:val="43"/>
    <w:rsid w:val="00561AD8"/>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5">
    <w:name w:val="Plain Table 5"/>
    <w:basedOn w:val="TableNormal"/>
    <w:uiPriority w:val="45"/>
    <w:rsid w:val="00561AD8"/>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6912231">
      <w:bodyDiv w:val="1"/>
      <w:marLeft w:val="0"/>
      <w:marRight w:val="0"/>
      <w:marTop w:val="0"/>
      <w:marBottom w:val="0"/>
      <w:divBdr>
        <w:top w:val="none" w:sz="0" w:space="0" w:color="auto"/>
        <w:left w:val="none" w:sz="0" w:space="0" w:color="auto"/>
        <w:bottom w:val="none" w:sz="0" w:space="0" w:color="auto"/>
        <w:right w:val="none" w:sz="0" w:space="0" w:color="auto"/>
      </w:divBdr>
    </w:div>
    <w:div w:id="257175271">
      <w:bodyDiv w:val="1"/>
      <w:marLeft w:val="0"/>
      <w:marRight w:val="0"/>
      <w:marTop w:val="0"/>
      <w:marBottom w:val="0"/>
      <w:divBdr>
        <w:top w:val="none" w:sz="0" w:space="0" w:color="auto"/>
        <w:left w:val="none" w:sz="0" w:space="0" w:color="auto"/>
        <w:bottom w:val="none" w:sz="0" w:space="0" w:color="auto"/>
        <w:right w:val="none" w:sz="0" w:space="0" w:color="auto"/>
      </w:divBdr>
    </w:div>
    <w:div w:id="279186886">
      <w:bodyDiv w:val="1"/>
      <w:marLeft w:val="0"/>
      <w:marRight w:val="0"/>
      <w:marTop w:val="0"/>
      <w:marBottom w:val="0"/>
      <w:divBdr>
        <w:top w:val="none" w:sz="0" w:space="0" w:color="auto"/>
        <w:left w:val="none" w:sz="0" w:space="0" w:color="auto"/>
        <w:bottom w:val="none" w:sz="0" w:space="0" w:color="auto"/>
        <w:right w:val="none" w:sz="0" w:space="0" w:color="auto"/>
      </w:divBdr>
    </w:div>
    <w:div w:id="412775168">
      <w:bodyDiv w:val="1"/>
      <w:marLeft w:val="0"/>
      <w:marRight w:val="0"/>
      <w:marTop w:val="0"/>
      <w:marBottom w:val="0"/>
      <w:divBdr>
        <w:top w:val="none" w:sz="0" w:space="0" w:color="auto"/>
        <w:left w:val="none" w:sz="0" w:space="0" w:color="auto"/>
        <w:bottom w:val="none" w:sz="0" w:space="0" w:color="auto"/>
        <w:right w:val="none" w:sz="0" w:space="0" w:color="auto"/>
      </w:divBdr>
    </w:div>
    <w:div w:id="556937087">
      <w:bodyDiv w:val="1"/>
      <w:marLeft w:val="0"/>
      <w:marRight w:val="0"/>
      <w:marTop w:val="0"/>
      <w:marBottom w:val="0"/>
      <w:divBdr>
        <w:top w:val="none" w:sz="0" w:space="0" w:color="auto"/>
        <w:left w:val="none" w:sz="0" w:space="0" w:color="auto"/>
        <w:bottom w:val="none" w:sz="0" w:space="0" w:color="auto"/>
        <w:right w:val="none" w:sz="0" w:space="0" w:color="auto"/>
      </w:divBdr>
    </w:div>
    <w:div w:id="1009672338">
      <w:bodyDiv w:val="1"/>
      <w:marLeft w:val="0"/>
      <w:marRight w:val="0"/>
      <w:marTop w:val="0"/>
      <w:marBottom w:val="0"/>
      <w:divBdr>
        <w:top w:val="none" w:sz="0" w:space="0" w:color="auto"/>
        <w:left w:val="none" w:sz="0" w:space="0" w:color="auto"/>
        <w:bottom w:val="none" w:sz="0" w:space="0" w:color="auto"/>
        <w:right w:val="none" w:sz="0" w:space="0" w:color="auto"/>
      </w:divBdr>
    </w:div>
    <w:div w:id="1042444301">
      <w:bodyDiv w:val="1"/>
      <w:marLeft w:val="0"/>
      <w:marRight w:val="0"/>
      <w:marTop w:val="0"/>
      <w:marBottom w:val="0"/>
      <w:divBdr>
        <w:top w:val="none" w:sz="0" w:space="0" w:color="auto"/>
        <w:left w:val="none" w:sz="0" w:space="0" w:color="auto"/>
        <w:bottom w:val="none" w:sz="0" w:space="0" w:color="auto"/>
        <w:right w:val="none" w:sz="0" w:space="0" w:color="auto"/>
      </w:divBdr>
    </w:div>
    <w:div w:id="1142312824">
      <w:bodyDiv w:val="1"/>
      <w:marLeft w:val="0"/>
      <w:marRight w:val="0"/>
      <w:marTop w:val="0"/>
      <w:marBottom w:val="0"/>
      <w:divBdr>
        <w:top w:val="none" w:sz="0" w:space="0" w:color="auto"/>
        <w:left w:val="none" w:sz="0" w:space="0" w:color="auto"/>
        <w:bottom w:val="none" w:sz="0" w:space="0" w:color="auto"/>
        <w:right w:val="none" w:sz="0" w:space="0" w:color="auto"/>
      </w:divBdr>
    </w:div>
    <w:div w:id="1432242030">
      <w:bodyDiv w:val="1"/>
      <w:marLeft w:val="0"/>
      <w:marRight w:val="0"/>
      <w:marTop w:val="0"/>
      <w:marBottom w:val="0"/>
      <w:divBdr>
        <w:top w:val="none" w:sz="0" w:space="0" w:color="auto"/>
        <w:left w:val="none" w:sz="0" w:space="0" w:color="auto"/>
        <w:bottom w:val="none" w:sz="0" w:space="0" w:color="auto"/>
        <w:right w:val="none" w:sz="0" w:space="0" w:color="auto"/>
      </w:divBdr>
    </w:div>
    <w:div w:id="1436053712">
      <w:bodyDiv w:val="1"/>
      <w:marLeft w:val="0"/>
      <w:marRight w:val="0"/>
      <w:marTop w:val="0"/>
      <w:marBottom w:val="0"/>
      <w:divBdr>
        <w:top w:val="none" w:sz="0" w:space="0" w:color="auto"/>
        <w:left w:val="none" w:sz="0" w:space="0" w:color="auto"/>
        <w:bottom w:val="none" w:sz="0" w:space="0" w:color="auto"/>
        <w:right w:val="none" w:sz="0" w:space="0" w:color="auto"/>
      </w:divBdr>
    </w:div>
    <w:div w:id="1524634695">
      <w:bodyDiv w:val="1"/>
      <w:marLeft w:val="0"/>
      <w:marRight w:val="0"/>
      <w:marTop w:val="0"/>
      <w:marBottom w:val="0"/>
      <w:divBdr>
        <w:top w:val="none" w:sz="0" w:space="0" w:color="auto"/>
        <w:left w:val="none" w:sz="0" w:space="0" w:color="auto"/>
        <w:bottom w:val="none" w:sz="0" w:space="0" w:color="auto"/>
        <w:right w:val="none" w:sz="0" w:space="0" w:color="auto"/>
      </w:divBdr>
    </w:div>
    <w:div w:id="1723289831">
      <w:bodyDiv w:val="1"/>
      <w:marLeft w:val="0"/>
      <w:marRight w:val="0"/>
      <w:marTop w:val="0"/>
      <w:marBottom w:val="0"/>
      <w:divBdr>
        <w:top w:val="none" w:sz="0" w:space="0" w:color="auto"/>
        <w:left w:val="none" w:sz="0" w:space="0" w:color="auto"/>
        <w:bottom w:val="none" w:sz="0" w:space="0" w:color="auto"/>
        <w:right w:val="none" w:sz="0" w:space="0" w:color="auto"/>
      </w:divBdr>
    </w:div>
    <w:div w:id="1876843276">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3.png"/><Relationship Id="rId7" Type="http://schemas.openxmlformats.org/officeDocument/2006/relationships/hyperlink" Target="https://www8.garmin.com/manuals/webhelp/GUID-3A791586-B59F-4B37-B9C5-5A41F8C6BE0B/EN-US/GUID-08BC6CE7-EB8F-4392-9B7D-714B54D19499.html" TargetMode="External"/><Relationship Id="rId12" Type="http://schemas.openxmlformats.org/officeDocument/2006/relationships/hyperlink" Target="https://www8.garmin.com/manuals/webhelp/GUID-3A791586-B59F-4B37-B9C5-5A41F8C6BE0B/EN-US/GUID-10CC46D2-9B27-4545-958B-93690C1E9D1F-homepage.html"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hyperlink" Target="https://github.com/Kulivox/pvt" TargetMode="Externa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hyperlink" Target="https://www.garmin.com/en-US/legal/atdisclaimer/" TargetMode="External"/><Relationship Id="rId11" Type="http://schemas.openxmlformats.org/officeDocument/2006/relationships/image" Target="media/image2.png"/><Relationship Id="rId24" Type="http://schemas.openxmlformats.org/officeDocument/2006/relationships/image" Target="media/image14.jpeg"/><Relationship Id="rId32" Type="http://schemas.openxmlformats.org/officeDocument/2006/relationships/image" Target="media/image22.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9.jpe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hyperlink" Target="https://www8.garmin.com/manuals/webhelp/forerunner45/EN-US/GUID-C9A5E731-8826-4AD0-8087-F6E2EAC625D6.html"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fontTable" Target="fontTable.xml"/><Relationship Id="rId8" Type="http://schemas.openxmlformats.org/officeDocument/2006/relationships/hyperlink" Target="https://www8.garmin.com/manuals/webhelp/GUID-3A791586-B59F-4B37-B9C5-5A41F8C6BE0B/EN-US/GUID-064A405B-EA3B-417A-B0F2-D39B654A74F5.html"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F78A63-65C3-4FF1-B881-8558C5083355}">
  <ds:schemaRefs>
    <ds:schemaRef ds:uri="http://schemas.openxmlformats.org/officeDocument/2006/bibliography"/>
  </ds:schemaRefs>
</ds:datastoreItem>
</file>

<file path=docMetadata/LabelInfo.xml><?xml version="1.0" encoding="utf-8"?>
<clbl:labelList xmlns:clbl="http://schemas.microsoft.com/office/2020/mipLabelMetadata">
  <clbl:label id="{11904f23-f0db-4cdc-96f7-390bd55fcee8}" enabled="0" method="" siteId="{11904f23-f0db-4cdc-96f7-390bd55fcee8}" removed="1"/>
</clbl:labelList>
</file>

<file path=docProps/app.xml><?xml version="1.0" encoding="utf-8"?>
<Properties xmlns="http://schemas.openxmlformats.org/officeDocument/2006/extended-properties" xmlns:vt="http://schemas.openxmlformats.org/officeDocument/2006/docPropsVTypes">
  <Template>Normal.dotm</Template>
  <TotalTime>0</TotalTime>
  <Pages>24</Pages>
  <Words>2345</Words>
  <Characters>13368</Characters>
  <Application>Microsoft Office Word</Application>
  <DocSecurity>0</DocSecurity>
  <Lines>111</Lines>
  <Paragraphs>31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15682</CharactersWithSpaces>
  <SharedDoc>false</SharedDoc>
  <HLinks>
    <vt:vector size="36" baseType="variant">
      <vt:variant>
        <vt:i4>7405666</vt:i4>
      </vt:variant>
      <vt:variant>
        <vt:i4>18</vt:i4>
      </vt:variant>
      <vt:variant>
        <vt:i4>0</vt:i4>
      </vt:variant>
      <vt:variant>
        <vt:i4>5</vt:i4>
      </vt:variant>
      <vt:variant>
        <vt:lpwstr>https://github.com/Kulivox/pvt</vt:lpwstr>
      </vt:variant>
      <vt:variant>
        <vt:lpwstr/>
      </vt:variant>
      <vt:variant>
        <vt:i4>7143486</vt:i4>
      </vt:variant>
      <vt:variant>
        <vt:i4>12</vt:i4>
      </vt:variant>
      <vt:variant>
        <vt:i4>0</vt:i4>
      </vt:variant>
      <vt:variant>
        <vt:i4>5</vt:i4>
      </vt:variant>
      <vt:variant>
        <vt:lpwstr>https://www8.garmin.com/manuals/webhelp/GUID-3A791586-B59F-4B37-B9C5-5A41F8C6BE0B/EN-US/GUID-10CC46D2-9B27-4545-958B-93690C1E9D1F-homepage.html</vt:lpwstr>
      </vt:variant>
      <vt:variant>
        <vt:lpwstr/>
      </vt:variant>
      <vt:variant>
        <vt:i4>2031684</vt:i4>
      </vt:variant>
      <vt:variant>
        <vt:i4>9</vt:i4>
      </vt:variant>
      <vt:variant>
        <vt:i4>0</vt:i4>
      </vt:variant>
      <vt:variant>
        <vt:i4>5</vt:i4>
      </vt:variant>
      <vt:variant>
        <vt:lpwstr>https://www8.garmin.com/manuals/webhelp/forerunner45/EN-US/GUID-C9A5E731-8826-4AD0-8087-F6E2EAC625D6.html</vt:lpwstr>
      </vt:variant>
      <vt:variant>
        <vt:lpwstr/>
      </vt:variant>
      <vt:variant>
        <vt:i4>7471139</vt:i4>
      </vt:variant>
      <vt:variant>
        <vt:i4>6</vt:i4>
      </vt:variant>
      <vt:variant>
        <vt:i4>0</vt:i4>
      </vt:variant>
      <vt:variant>
        <vt:i4>5</vt:i4>
      </vt:variant>
      <vt:variant>
        <vt:lpwstr>https://www8.garmin.com/manuals/webhelp/GUID-3A791586-B59F-4B37-B9C5-5A41F8C6BE0B/EN-US/GUID-064A405B-EA3B-417A-B0F2-D39B654A74F5.html</vt:lpwstr>
      </vt:variant>
      <vt:variant>
        <vt:lpwstr/>
      </vt:variant>
      <vt:variant>
        <vt:i4>2555942</vt:i4>
      </vt:variant>
      <vt:variant>
        <vt:i4>3</vt:i4>
      </vt:variant>
      <vt:variant>
        <vt:i4>0</vt:i4>
      </vt:variant>
      <vt:variant>
        <vt:i4>5</vt:i4>
      </vt:variant>
      <vt:variant>
        <vt:lpwstr>https://www8.garmin.com/manuals/webhelp/GUID-3A791586-B59F-4B37-B9C5-5A41F8C6BE0B/EN-US/GUID-08BC6CE7-EB8F-4392-9B7D-714B54D19499.html</vt:lpwstr>
      </vt:variant>
      <vt:variant>
        <vt:lpwstr/>
      </vt:variant>
      <vt:variant>
        <vt:i4>4259917</vt:i4>
      </vt:variant>
      <vt:variant>
        <vt:i4>0</vt:i4>
      </vt:variant>
      <vt:variant>
        <vt:i4>0</vt:i4>
      </vt:variant>
      <vt:variant>
        <vt:i4>5</vt:i4>
      </vt:variant>
      <vt:variant>
        <vt:lpwstr>https://www.garmin.com/en-US/legal/atdisclaimer/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Lucie Ráčková</dc:creator>
  <cp:keywords/>
  <dc:description/>
  <cp:lastModifiedBy>Lucie Ráčková</cp:lastModifiedBy>
  <cp:revision>2</cp:revision>
  <dcterms:created xsi:type="dcterms:W3CDTF">2025-10-02T20:11:00Z</dcterms:created>
  <dcterms:modified xsi:type="dcterms:W3CDTF">2025-10-02T20:11:00Z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157b6ca0-aac4-4fdf-8bec-9e8a9c70db3f</vt:lpwstr>
  </property>
</Properties>
</file>