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EFF" w:rsidRPr="00F02EFF" w:rsidRDefault="00F02EFF" w:rsidP="00F02EFF">
      <w:pPr>
        <w:keepNext/>
        <w:keepLines/>
        <w:spacing w:before="480" w:after="0" w:line="276" w:lineRule="auto"/>
        <w:ind w:left="1440"/>
        <w:outlineLvl w:val="0"/>
        <w:rPr>
          <w:rFonts w:ascii="Times New Roman" w:eastAsia="MS Gothic" w:hAnsi="Times New Roman" w:cs="Times New Roman"/>
          <w:b/>
          <w:bCs/>
          <w:color w:val="365F91"/>
          <w:sz w:val="28"/>
          <w:szCs w:val="28"/>
          <w:lang w:val="en-US"/>
        </w:rPr>
      </w:pPr>
      <w:bookmarkStart w:id="0" w:name="_GoBack"/>
      <w:r w:rsidRPr="00F02EFF">
        <w:rPr>
          <w:rFonts w:ascii="Times New Roman" w:eastAsia="MS Gothic" w:hAnsi="Times New Roman" w:cs="Times New Roman"/>
          <w:b/>
          <w:bCs/>
          <w:color w:val="365F91"/>
          <w:sz w:val="28"/>
          <w:szCs w:val="28"/>
          <w:lang w:val="en-US"/>
        </w:rPr>
        <w:t>Highlights</w:t>
      </w:r>
    </w:p>
    <w:p w:rsidR="00F02EFF" w:rsidRPr="00F02EFF" w:rsidRDefault="00F02EFF" w:rsidP="00F02EFF">
      <w:pPr>
        <w:spacing w:after="200" w:line="276" w:lineRule="auto"/>
        <w:rPr>
          <w:rFonts w:ascii="Times New Roman" w:eastAsia="MS Mincho" w:hAnsi="Times New Roman" w:cs="Times New Roman"/>
          <w:lang w:val="en-US"/>
        </w:rPr>
      </w:pPr>
      <w:r w:rsidRPr="00F02EFF">
        <w:rPr>
          <w:rFonts w:ascii="Times New Roman" w:eastAsia="MS Mincho" w:hAnsi="Times New Roman" w:cs="Times New Roman"/>
          <w:sz w:val="24"/>
          <w:lang w:val="en-US"/>
        </w:rPr>
        <w:t>• Rural Oromia generates ~2 Mt feces yearly with high recovery potential</w:t>
      </w:r>
    </w:p>
    <w:p w:rsidR="00F02EFF" w:rsidRPr="00F02EFF" w:rsidRDefault="00F02EFF" w:rsidP="00F02EFF">
      <w:pPr>
        <w:spacing w:after="200" w:line="276" w:lineRule="auto"/>
        <w:rPr>
          <w:rFonts w:ascii="Times New Roman" w:eastAsia="MS Mincho" w:hAnsi="Times New Roman" w:cs="Times New Roman"/>
          <w:lang w:val="en-US"/>
        </w:rPr>
      </w:pPr>
      <w:r w:rsidRPr="00F02EFF">
        <w:rPr>
          <w:rFonts w:ascii="Times New Roman" w:eastAsia="MS Mincho" w:hAnsi="Times New Roman" w:cs="Times New Roman"/>
          <w:sz w:val="24"/>
          <w:lang w:val="en-US"/>
        </w:rPr>
        <w:t>• Biomethane potential reaches 775 million m³ CH</w:t>
      </w:r>
      <w:r w:rsidRPr="00F02EFF">
        <w:rPr>
          <w:rFonts w:ascii="Cambria Math" w:eastAsia="MS Mincho" w:hAnsi="Cambria Math" w:cs="Cambria Math"/>
          <w:sz w:val="24"/>
          <w:lang w:val="en-US"/>
        </w:rPr>
        <w:t>₄</w:t>
      </w:r>
      <w:r w:rsidRPr="00F02EFF">
        <w:rPr>
          <w:rFonts w:ascii="Times New Roman" w:eastAsia="MS Mincho" w:hAnsi="Times New Roman" w:cs="Times New Roman"/>
          <w:sz w:val="24"/>
          <w:lang w:val="en-US"/>
        </w:rPr>
        <w:t xml:space="preserve"> (~27.9 PJ energy/year)</w:t>
      </w:r>
    </w:p>
    <w:p w:rsidR="00F02EFF" w:rsidRPr="00F02EFF" w:rsidRDefault="00F02EFF" w:rsidP="00F02EFF">
      <w:pPr>
        <w:spacing w:after="200" w:line="276" w:lineRule="auto"/>
        <w:rPr>
          <w:rFonts w:ascii="Times New Roman" w:eastAsia="MS Mincho" w:hAnsi="Times New Roman" w:cs="Times New Roman"/>
          <w:lang w:val="en-US"/>
        </w:rPr>
      </w:pPr>
      <w:r w:rsidRPr="00F02EFF">
        <w:rPr>
          <w:rFonts w:ascii="Times New Roman" w:eastAsia="MS Mincho" w:hAnsi="Times New Roman" w:cs="Times New Roman"/>
          <w:sz w:val="24"/>
          <w:lang w:val="en-US"/>
        </w:rPr>
        <w:t xml:space="preserve">• </w:t>
      </w:r>
      <w:r w:rsidR="00FA653B">
        <w:rPr>
          <w:rFonts w:ascii="Times New Roman" w:eastAsia="MS Mincho" w:hAnsi="Times New Roman" w:cs="Times New Roman"/>
          <w:sz w:val="24"/>
          <w:lang w:val="en-US"/>
        </w:rPr>
        <w:t xml:space="preserve">Annual </w:t>
      </w:r>
      <w:r w:rsidRPr="00F02EFF">
        <w:rPr>
          <w:rFonts w:ascii="Times New Roman" w:eastAsia="MS Mincho" w:hAnsi="Times New Roman" w:cs="Times New Roman"/>
          <w:sz w:val="24"/>
          <w:lang w:val="en-US"/>
        </w:rPr>
        <w:t>Recoverable NPK equals 2.6 billion birr in synthetic fertilizer value</w:t>
      </w:r>
    </w:p>
    <w:p w:rsidR="00F02EFF" w:rsidRPr="00F02EFF" w:rsidRDefault="00F02EFF" w:rsidP="00F02EFF">
      <w:pPr>
        <w:spacing w:after="200" w:line="276" w:lineRule="auto"/>
        <w:rPr>
          <w:rFonts w:ascii="Times New Roman" w:eastAsia="MS Mincho" w:hAnsi="Times New Roman" w:cs="Times New Roman"/>
          <w:lang w:val="en-US"/>
        </w:rPr>
      </w:pPr>
      <w:r w:rsidRPr="00F02EFF">
        <w:rPr>
          <w:rFonts w:ascii="Times New Roman" w:eastAsia="MS Mincho" w:hAnsi="Times New Roman" w:cs="Times New Roman"/>
          <w:sz w:val="24"/>
          <w:lang w:val="en-US"/>
        </w:rPr>
        <w:t>• Spatial hotspots identified for targeted sanitation-energy interventions</w:t>
      </w:r>
    </w:p>
    <w:p w:rsidR="00F02EFF" w:rsidRPr="00F02EFF" w:rsidRDefault="00F02EFF" w:rsidP="00F02EFF">
      <w:pPr>
        <w:spacing w:after="200" w:line="276" w:lineRule="auto"/>
        <w:rPr>
          <w:rFonts w:ascii="Times New Roman" w:eastAsia="MS Mincho" w:hAnsi="Times New Roman" w:cs="Times New Roman"/>
          <w:lang w:val="en-US"/>
        </w:rPr>
      </w:pPr>
      <w:r w:rsidRPr="00F02EFF">
        <w:rPr>
          <w:rFonts w:ascii="Times New Roman" w:eastAsia="MS Mincho" w:hAnsi="Times New Roman" w:cs="Times New Roman"/>
          <w:sz w:val="24"/>
          <w:lang w:val="en-US"/>
        </w:rPr>
        <w:t>• GIS-based modeling supports circular economy sanitation in Ethiopia</w:t>
      </w:r>
    </w:p>
    <w:bookmarkEnd w:id="0"/>
    <w:p w:rsidR="00550FBE" w:rsidRPr="00F02EFF" w:rsidRDefault="00550FBE">
      <w:pPr>
        <w:rPr>
          <w:rFonts w:ascii="Times New Roman" w:hAnsi="Times New Roman" w:cs="Times New Roman"/>
        </w:rPr>
      </w:pPr>
    </w:p>
    <w:sectPr w:rsidR="00550FBE" w:rsidRPr="00F02E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FF"/>
    <w:rsid w:val="001A65F0"/>
    <w:rsid w:val="00550FBE"/>
    <w:rsid w:val="00F02EFF"/>
    <w:rsid w:val="00FA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m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E0E99-8517-4756-9839-B5E6214A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m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and Gudina</dc:creator>
  <cp:keywords/>
  <dc:description/>
  <cp:lastModifiedBy>Thomas</cp:lastModifiedBy>
  <cp:revision>2</cp:revision>
  <dcterms:created xsi:type="dcterms:W3CDTF">2025-08-16T05:08:00Z</dcterms:created>
  <dcterms:modified xsi:type="dcterms:W3CDTF">2025-08-16T05:09:00Z</dcterms:modified>
</cp:coreProperties>
</file>