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3FF3" w14:textId="77777777" w:rsidR="0031545E" w:rsidRDefault="0031545E" w:rsidP="0031545E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S1</w:t>
      </w:r>
      <w:r>
        <w:rPr>
          <w:rFonts w:ascii="Times New Roman" w:eastAsia="Times New Roman" w:hAnsi="Times New Roman"/>
          <w:kern w:val="0"/>
          <w:sz w:val="24"/>
          <w:szCs w:val="24"/>
          <w:lang w:val="en-US"/>
          <w14:ligatures w14:val="none"/>
        </w:rPr>
        <w:t xml:space="preserve"> Alpha diversity of mabisi microbial communities assessed using Chao1 (richness) and Shannon (richness and evenness) indices. The pairwise Wilcoxon rank-sum test was applied to evaluate differences across substrate treatments, propagation phases, and farm sites, with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val="en-US"/>
          <w14:ligatures w14:val="none"/>
        </w:rPr>
        <w:t>p</w:t>
      </w:r>
      <w:r>
        <w:rPr>
          <w:rFonts w:ascii="Times New Roman" w:eastAsia="Times New Roman" w:hAnsi="Times New Roman"/>
          <w:kern w:val="0"/>
          <w:sz w:val="24"/>
          <w:szCs w:val="24"/>
          <w:lang w:val="en-US"/>
          <w14:ligatures w14:val="none"/>
        </w:rPr>
        <w:t>-values adjusted using the Benjamin-Hochberg method</w:t>
      </w:r>
    </w:p>
    <w:p w14:paraId="4AF21D27" w14:textId="77777777" w:rsidR="0031545E" w:rsidRDefault="0031545E" w:rsidP="0031545E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leGrid2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2076"/>
        <w:gridCol w:w="1995"/>
        <w:gridCol w:w="1387"/>
        <w:gridCol w:w="1845"/>
      </w:tblGrid>
      <w:tr w:rsidR="0031545E" w:rsidRPr="00B64CFD" w14:paraId="7B22228C" w14:textId="77777777" w:rsidTr="0031545E">
        <w:trPr>
          <w:trHeight w:val="343"/>
        </w:trPr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52CC5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Hlk156470314" w:colFirst="1" w:colLast="4"/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365F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Group 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BC43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36C3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Chao1</w:t>
            </w:r>
          </w:p>
          <w:p w14:paraId="2B8A511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Adj. </w:t>
            </w:r>
            <w:r w:rsidRPr="00B64CF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5CF85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  <w:p w14:paraId="1B071E4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Adj. </w:t>
            </w:r>
            <w:r w:rsidRPr="00B64CF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31545E" w:rsidRPr="00B64CFD" w14:paraId="45FD9B5C" w14:textId="77777777" w:rsidTr="0031545E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94460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Substrate</w:t>
            </w:r>
            <w:proofErr w:type="spellEnd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variation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E52A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FCM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C4C22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93FF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6B7FF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 *</w:t>
            </w:r>
          </w:p>
        </w:tc>
      </w:tr>
      <w:tr w:rsidR="0031545E" w:rsidRPr="00B64CFD" w14:paraId="1E79E7E8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D3DFD9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D27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LFM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8AFF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9D8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F151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0.080</w:t>
            </w:r>
          </w:p>
        </w:tc>
      </w:tr>
      <w:tr w:rsidR="0031545E" w:rsidRPr="00B64CFD" w14:paraId="2E8C56F1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5C2781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B94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F340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C032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2C13F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0.006*</w:t>
            </w:r>
          </w:p>
        </w:tc>
      </w:tr>
      <w:tr w:rsidR="0031545E" w:rsidRPr="00B64CFD" w14:paraId="354A26D0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8F0393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A86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RCM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C64D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460E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6092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0.412</w:t>
            </w:r>
          </w:p>
        </w:tc>
      </w:tr>
      <w:tr w:rsidR="0031545E" w:rsidRPr="00B64CFD" w14:paraId="592E36BA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8BFC6F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0BD8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4E9E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DD30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58F7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0.062</w:t>
            </w:r>
          </w:p>
        </w:tc>
      </w:tr>
      <w:tr w:rsidR="0031545E" w:rsidRPr="00B64CFD" w14:paraId="6121AE72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CF65DA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2BE1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LFM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3083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FCM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F97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2BE0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0.209</w:t>
            </w:r>
          </w:p>
        </w:tc>
      </w:tr>
      <w:tr w:rsidR="0031545E" w:rsidRPr="00B64CFD" w14:paraId="0AF3CDDD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42E2E5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3D0A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7D6A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FCM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3A66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3AB69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0.001*</w:t>
            </w:r>
          </w:p>
        </w:tc>
      </w:tr>
      <w:tr w:rsidR="0031545E" w:rsidRPr="00B64CFD" w14:paraId="7EE7EB1D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62D4E5B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3E64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RCM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711B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FCM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0132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B2E9B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0.019*</w:t>
            </w:r>
          </w:p>
        </w:tc>
      </w:tr>
      <w:tr w:rsidR="0031545E" w:rsidRPr="00B64CFD" w14:paraId="4B617887" w14:textId="77777777" w:rsidTr="0031545E">
        <w:trPr>
          <w:trHeight w:val="33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233AC9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052C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3774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FCM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49FD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5A18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 0.001*</w:t>
            </w:r>
          </w:p>
        </w:tc>
      </w:tr>
      <w:tr w:rsidR="0031545E" w:rsidRPr="00B64CFD" w14:paraId="2E9F03D0" w14:textId="77777777" w:rsidTr="0031545E">
        <w:trPr>
          <w:trHeight w:val="33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559A26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7BDE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C3BC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LFM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E0F5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6D5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0.001*</w:t>
            </w:r>
          </w:p>
        </w:tc>
      </w:tr>
      <w:tr w:rsidR="0031545E" w:rsidRPr="00B64CFD" w14:paraId="05A8595B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562036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5849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RCM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FBD4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LFM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9DE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F2B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0.352</w:t>
            </w:r>
          </w:p>
        </w:tc>
      </w:tr>
      <w:tr w:rsidR="0031545E" w:rsidRPr="00B64CFD" w14:paraId="31EE4F28" w14:textId="77777777" w:rsidTr="0031545E">
        <w:trPr>
          <w:trHeight w:val="33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6789E8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4EF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2677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LFM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81A1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CF63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0.001*</w:t>
            </w:r>
          </w:p>
        </w:tc>
      </w:tr>
      <w:tr w:rsidR="0031545E" w:rsidRPr="00B64CFD" w14:paraId="441DDA0E" w14:textId="77777777" w:rsidTr="0031545E">
        <w:trPr>
          <w:trHeight w:val="33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E5F8DB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BA92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RCM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5F01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7E2B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264B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0.002*</w:t>
            </w:r>
          </w:p>
        </w:tc>
      </w:tr>
      <w:tr w:rsidR="0031545E" w:rsidRPr="00B64CFD" w14:paraId="02CEADEC" w14:textId="77777777" w:rsidTr="0031545E">
        <w:trPr>
          <w:trHeight w:val="307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843195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EDDD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066E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88CC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E68F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0.312</w:t>
            </w:r>
          </w:p>
        </w:tc>
      </w:tr>
      <w:tr w:rsidR="0031545E" w:rsidRPr="00B64CFD" w14:paraId="582B6595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2DB8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DC84A3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D953B5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64C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RCM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D0F3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D56E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0.004*</w:t>
            </w:r>
          </w:p>
        </w:tc>
      </w:tr>
      <w:tr w:rsidR="0031545E" w:rsidRPr="00B64CFD" w14:paraId="60D442EC" w14:textId="77777777" w:rsidTr="0031545E">
        <w:trPr>
          <w:trHeight w:val="343"/>
        </w:trPr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4EF8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Propagation</w:t>
            </w:r>
            <w:proofErr w:type="spellEnd"/>
            <w:r w:rsidRPr="00B64C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4C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phase</w:t>
            </w:r>
            <w:proofErr w:type="spellEnd"/>
            <w:r w:rsidRPr="00B64CF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C5E52F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sz w:val="20"/>
                <w:szCs w:val="20"/>
              </w:rPr>
              <w:t xml:space="preserve">Late </w:t>
            </w:r>
            <w:proofErr w:type="spellStart"/>
            <w:r w:rsidRPr="00B64CFD">
              <w:rPr>
                <w:rFonts w:ascii="Times New Roman" w:eastAsia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61F6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64CFD">
              <w:rPr>
                <w:rFonts w:ascii="Times New Roman" w:hAnsi="Times New Roman"/>
                <w:sz w:val="20"/>
                <w:szCs w:val="20"/>
              </w:rPr>
              <w:t>Early</w:t>
            </w:r>
            <w:proofErr w:type="spellEnd"/>
            <w:r w:rsidRPr="00B64C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4CFD"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20934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E0BB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0.072</w:t>
            </w:r>
          </w:p>
        </w:tc>
      </w:tr>
      <w:tr w:rsidR="0031545E" w:rsidRPr="00B64CFD" w14:paraId="11E26850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A183099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47C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69FB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4CFD">
              <w:rPr>
                <w:rFonts w:ascii="Times New Roman" w:hAnsi="Times New Roman"/>
                <w:sz w:val="20"/>
                <w:szCs w:val="20"/>
              </w:rPr>
              <w:t>Early</w:t>
            </w:r>
            <w:proofErr w:type="spellEnd"/>
            <w:r w:rsidRPr="00B64C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4CFD"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9F8D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0.007*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BFCE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0.014*</w:t>
            </w:r>
          </w:p>
        </w:tc>
      </w:tr>
      <w:tr w:rsidR="0031545E" w:rsidRPr="00B64CFD" w14:paraId="50845579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88D9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ECD37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94E8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 xml:space="preserve">Late </w:t>
            </w:r>
            <w:proofErr w:type="spellStart"/>
            <w:r w:rsidRPr="00B64CFD"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56F45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4AA40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0.043*</w:t>
            </w:r>
          </w:p>
        </w:tc>
      </w:tr>
      <w:tr w:rsidR="0031545E" w:rsidRPr="00B64CFD" w14:paraId="5D52AFA6" w14:textId="77777777" w:rsidTr="0031545E">
        <w:trPr>
          <w:trHeight w:val="343"/>
        </w:trPr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FD91F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64C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Farm site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9761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5407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47718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0.978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DAD60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0.994</w:t>
            </w:r>
          </w:p>
        </w:tc>
      </w:tr>
      <w:tr w:rsidR="0031545E" w:rsidRPr="00B64CFD" w14:paraId="01B0669B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82967F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67D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984C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7CDF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0.243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3AF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0.375</w:t>
            </w:r>
          </w:p>
        </w:tc>
      </w:tr>
      <w:tr w:rsidR="0031545E" w:rsidRPr="00B64CFD" w14:paraId="6A398B4B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75CF21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15060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55DC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C3CBE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0.056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31281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0.039*</w:t>
            </w:r>
          </w:p>
        </w:tc>
      </w:tr>
      <w:tr w:rsidR="0031545E" w:rsidRPr="00B64CFD" w14:paraId="7BED7438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CA1B16F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CC76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09C3D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6B40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0.243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5C25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0.375</w:t>
            </w:r>
          </w:p>
        </w:tc>
      </w:tr>
      <w:tr w:rsidR="0031545E" w:rsidRPr="00B64CFD" w14:paraId="7DD3119B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F9088D8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EB417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FA63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8F10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0.066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3CAAC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0.037*</w:t>
            </w:r>
          </w:p>
        </w:tc>
      </w:tr>
      <w:tr w:rsidR="0031545E" w:rsidRPr="00B64CFD" w14:paraId="623B8099" w14:textId="77777777" w:rsidTr="0031545E">
        <w:trPr>
          <w:trHeight w:val="343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76172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4208E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5BC854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Farm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210C85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A012A" w14:textId="77777777" w:rsidR="0031545E" w:rsidRPr="00B64CFD" w:rsidRDefault="0031545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64CFD">
              <w:rPr>
                <w:rFonts w:ascii="Times New Roman" w:hAnsi="Times New Roman"/>
                <w:sz w:val="20"/>
                <w:szCs w:val="20"/>
              </w:rPr>
              <w:t>0.037*</w:t>
            </w:r>
          </w:p>
        </w:tc>
      </w:tr>
    </w:tbl>
    <w:bookmarkEnd w:id="0"/>
    <w:p w14:paraId="1FC14D58" w14:textId="77777777" w:rsidR="0031545E" w:rsidRDefault="0031545E" w:rsidP="0031545E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  <w:t xml:space="preserve">Note: </w:t>
      </w:r>
    </w:p>
    <w:p w14:paraId="55C0E1B0" w14:textId="77777777" w:rsidR="0031545E" w:rsidRDefault="0031545E" w:rsidP="003154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‘*’ represents statistically significant, while no esthetics represent a non-statistically significant result. </w:t>
      </w:r>
    </w:p>
    <w:p w14:paraId="4E46F0B8" w14:textId="714DD082" w:rsidR="00E401B3" w:rsidRDefault="0031545E" w:rsidP="00384D34">
      <w:pPr>
        <w:pStyle w:val="ListParagraph"/>
        <w:numPr>
          <w:ilvl w:val="0"/>
          <w:numId w:val="1"/>
        </w:numPr>
        <w:spacing w:line="360" w:lineRule="auto"/>
        <w:jc w:val="both"/>
      </w:pPr>
      <w:r w:rsidRPr="00720AC6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Substrates are represented by - RCM: raw cow milk, F100: F100 infant formula, S26: S26 infant formula, LFM: ultra-high temperature low-fat milk, and FCM: ultra-high temperature full-cream milk, whereas O: refers to the starting mabisi microbial community for all variables.  </w:t>
      </w:r>
    </w:p>
    <w:sectPr w:rsidR="00E4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1EC"/>
    <w:multiLevelType w:val="hybridMultilevel"/>
    <w:tmpl w:val="51A211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A0"/>
    <w:rsid w:val="0031545E"/>
    <w:rsid w:val="00720AC6"/>
    <w:rsid w:val="008D5FA0"/>
    <w:rsid w:val="00B64CFD"/>
    <w:rsid w:val="00E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82130"/>
  <w15:chartTrackingRefBased/>
  <w15:docId w15:val="{DB104AD1-123B-47AB-8CDC-B410C4C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5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45E"/>
    <w:rPr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1545E"/>
    <w:pPr>
      <w:ind w:left="720"/>
      <w:contextualSpacing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table" w:customStyle="1" w:styleId="TableGrid2">
    <w:name w:val="Table Grid2"/>
    <w:basedOn w:val="TableNormal"/>
    <w:uiPriority w:val="39"/>
    <w:rsid w:val="0031545E"/>
    <w:pPr>
      <w:spacing w:after="0" w:line="240" w:lineRule="auto"/>
    </w:pPr>
    <w:rPr>
      <w:rFonts w:ascii="Verdana" w:eastAsia="Calibri" w:hAnsi="Verdana" w:cs="Times New Roman"/>
      <w:kern w:val="0"/>
      <w:sz w:val="17"/>
      <w:lang w:val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213</Words>
  <Characters>1216</Characters>
  <Application>Microsoft Office Word</Application>
  <DocSecurity>0</DocSecurity>
  <Lines>10</Lines>
  <Paragraphs>2</Paragraphs>
  <ScaleCrop>false</ScaleCrop>
  <Company>Wageningen University and Research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4</cp:revision>
  <dcterms:created xsi:type="dcterms:W3CDTF">2025-09-01T07:25:00Z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0910d44c-fb9a-4f17-909e-da3674c8a709</vt:lpwstr>
  </property>
</Properties>
</file>