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CF0BC" w14:textId="1A4FE736" w:rsidR="00B828D8" w:rsidRPr="00BF32F5" w:rsidRDefault="00B828D8" w:rsidP="00B828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32F5">
        <w:rPr>
          <w:rFonts w:ascii="Times New Roman" w:hAnsi="Times New Roman" w:cs="Times New Roman"/>
          <w:b/>
          <w:bCs/>
          <w:sz w:val="24"/>
          <w:szCs w:val="24"/>
        </w:rPr>
        <w:t>Supplementary Table 1. Anti-CCRL2 ADC Drug-antibody ratio calculation</w:t>
      </w:r>
    </w:p>
    <w:tbl>
      <w:tblPr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1620"/>
        <w:gridCol w:w="1260"/>
        <w:gridCol w:w="1620"/>
      </w:tblGrid>
      <w:tr w:rsidR="00B828D8" w:rsidRPr="00BF32F5" w14:paraId="7E4257F7" w14:textId="77777777" w:rsidTr="00137B5E">
        <w:trPr>
          <w:trHeight w:val="300"/>
        </w:trPr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5E1C1C49" w14:textId="77777777" w:rsidR="00B828D8" w:rsidRPr="00BF32F5" w:rsidRDefault="00B828D8" w:rsidP="0013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3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Peak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  <w:hideMark/>
          </w:tcPr>
          <w:p w14:paraId="7775FB00" w14:textId="77777777" w:rsidR="00B828D8" w:rsidRPr="00BF32F5" w:rsidRDefault="00B828D8" w:rsidP="0013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3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Drug loading</w:t>
            </w:r>
          </w:p>
        </w:tc>
        <w:tc>
          <w:tcPr>
            <w:tcW w:w="1260" w:type="dxa"/>
            <w:shd w:val="clear" w:color="auto" w:fill="FFFFFF" w:themeFill="background1"/>
            <w:noWrap/>
            <w:vAlign w:val="bottom"/>
            <w:hideMark/>
          </w:tcPr>
          <w:p w14:paraId="042B3114" w14:textId="77777777" w:rsidR="00B828D8" w:rsidRPr="00BF32F5" w:rsidRDefault="00B828D8" w:rsidP="0013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3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Area %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  <w:hideMark/>
          </w:tcPr>
          <w:p w14:paraId="08068C55" w14:textId="77777777" w:rsidR="00B828D8" w:rsidRPr="00BF32F5" w:rsidRDefault="00B828D8" w:rsidP="00137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3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DAR weight</w:t>
            </w:r>
          </w:p>
        </w:tc>
      </w:tr>
      <w:tr w:rsidR="00B828D8" w:rsidRPr="00BF32F5" w14:paraId="4AE04BF4" w14:textId="77777777" w:rsidTr="00137B5E">
        <w:trPr>
          <w:trHeight w:val="300"/>
        </w:trPr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52359CAF" w14:textId="77777777" w:rsidR="00B828D8" w:rsidRPr="00BF32F5" w:rsidRDefault="00B828D8" w:rsidP="00137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  <w:hideMark/>
          </w:tcPr>
          <w:p w14:paraId="6DC8CC73" w14:textId="77777777" w:rsidR="00B828D8" w:rsidRPr="00BF32F5" w:rsidRDefault="00B828D8" w:rsidP="00137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60" w:type="dxa"/>
            <w:shd w:val="clear" w:color="auto" w:fill="FFFFFF" w:themeFill="background1"/>
            <w:noWrap/>
            <w:vAlign w:val="bottom"/>
            <w:hideMark/>
          </w:tcPr>
          <w:p w14:paraId="4B5840AD" w14:textId="77777777" w:rsidR="00B828D8" w:rsidRPr="00BF32F5" w:rsidRDefault="00B828D8" w:rsidP="00137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  <w:hideMark/>
          </w:tcPr>
          <w:p w14:paraId="13B61214" w14:textId="77777777" w:rsidR="00B828D8" w:rsidRPr="00BF32F5" w:rsidRDefault="00B828D8" w:rsidP="00137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</w:tr>
      <w:tr w:rsidR="00B828D8" w:rsidRPr="00BF32F5" w14:paraId="4BCAC6E9" w14:textId="77777777" w:rsidTr="00137B5E">
        <w:trPr>
          <w:trHeight w:val="300"/>
        </w:trPr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19CE9C72" w14:textId="77777777" w:rsidR="00B828D8" w:rsidRPr="00BF32F5" w:rsidRDefault="00B828D8" w:rsidP="00137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  <w:hideMark/>
          </w:tcPr>
          <w:p w14:paraId="26547BDC" w14:textId="77777777" w:rsidR="00B828D8" w:rsidRPr="00BF32F5" w:rsidRDefault="00B828D8" w:rsidP="00137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1260" w:type="dxa"/>
            <w:shd w:val="clear" w:color="auto" w:fill="FFFFFF" w:themeFill="background1"/>
            <w:noWrap/>
            <w:vAlign w:val="bottom"/>
            <w:hideMark/>
          </w:tcPr>
          <w:p w14:paraId="1220747A" w14:textId="77777777" w:rsidR="00B828D8" w:rsidRPr="00BF32F5" w:rsidRDefault="00B828D8" w:rsidP="00137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  <w:hideMark/>
          </w:tcPr>
          <w:p w14:paraId="02211FBA" w14:textId="77777777" w:rsidR="00B828D8" w:rsidRPr="00BF32F5" w:rsidRDefault="00B828D8" w:rsidP="00137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</w:t>
            </w:r>
          </w:p>
        </w:tc>
      </w:tr>
      <w:tr w:rsidR="00B828D8" w:rsidRPr="00BF32F5" w14:paraId="59505143" w14:textId="77777777" w:rsidTr="00137B5E">
        <w:trPr>
          <w:trHeight w:val="300"/>
        </w:trPr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3D3DB628" w14:textId="77777777" w:rsidR="00B828D8" w:rsidRPr="00BF32F5" w:rsidRDefault="00B828D8" w:rsidP="00137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  <w:hideMark/>
          </w:tcPr>
          <w:p w14:paraId="03820164" w14:textId="77777777" w:rsidR="00B828D8" w:rsidRPr="00BF32F5" w:rsidRDefault="00B828D8" w:rsidP="00137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1260" w:type="dxa"/>
            <w:shd w:val="clear" w:color="auto" w:fill="FFFFFF" w:themeFill="background1"/>
            <w:noWrap/>
            <w:vAlign w:val="bottom"/>
            <w:hideMark/>
          </w:tcPr>
          <w:p w14:paraId="2D7BF92D" w14:textId="77777777" w:rsidR="00B828D8" w:rsidRPr="00BF32F5" w:rsidRDefault="00B828D8" w:rsidP="00137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29.9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  <w:hideMark/>
          </w:tcPr>
          <w:p w14:paraId="0812EE65" w14:textId="77777777" w:rsidR="00B828D8" w:rsidRPr="00BF32F5" w:rsidRDefault="00B828D8" w:rsidP="00137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</w:tr>
      <w:tr w:rsidR="00B828D8" w:rsidRPr="00BF32F5" w14:paraId="5E4C3C57" w14:textId="77777777" w:rsidTr="00137B5E">
        <w:trPr>
          <w:trHeight w:val="300"/>
        </w:trPr>
        <w:tc>
          <w:tcPr>
            <w:tcW w:w="1165" w:type="dxa"/>
            <w:shd w:val="clear" w:color="auto" w:fill="FFFFFF" w:themeFill="background1"/>
            <w:noWrap/>
            <w:vAlign w:val="bottom"/>
            <w:hideMark/>
          </w:tcPr>
          <w:p w14:paraId="794A567F" w14:textId="77777777" w:rsidR="00B828D8" w:rsidRPr="00BF32F5" w:rsidRDefault="00B828D8" w:rsidP="00137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8.9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  <w:hideMark/>
          </w:tcPr>
          <w:p w14:paraId="33E53A34" w14:textId="77777777" w:rsidR="00B828D8" w:rsidRPr="00BF32F5" w:rsidRDefault="00B828D8" w:rsidP="00137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</w:t>
            </w:r>
          </w:p>
        </w:tc>
        <w:tc>
          <w:tcPr>
            <w:tcW w:w="1260" w:type="dxa"/>
            <w:shd w:val="clear" w:color="auto" w:fill="FFFFFF" w:themeFill="background1"/>
            <w:noWrap/>
            <w:vAlign w:val="bottom"/>
            <w:hideMark/>
          </w:tcPr>
          <w:p w14:paraId="7BF69E4D" w14:textId="77777777" w:rsidR="00B828D8" w:rsidRPr="00BF32F5" w:rsidRDefault="00B828D8" w:rsidP="00137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35.4</w:t>
            </w:r>
          </w:p>
        </w:tc>
        <w:tc>
          <w:tcPr>
            <w:tcW w:w="1620" w:type="dxa"/>
            <w:shd w:val="clear" w:color="auto" w:fill="FFFFFF" w:themeFill="background1"/>
            <w:noWrap/>
            <w:vAlign w:val="bottom"/>
            <w:hideMark/>
          </w:tcPr>
          <w:p w14:paraId="3F23DFC4" w14:textId="77777777" w:rsidR="00B828D8" w:rsidRPr="00BF32F5" w:rsidRDefault="00B828D8" w:rsidP="00137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3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</w:tr>
      <w:tr w:rsidR="00B828D8" w:rsidRPr="00BF32F5" w14:paraId="621AAAD0" w14:textId="77777777" w:rsidTr="00137B5E">
        <w:trPr>
          <w:trHeight w:val="300"/>
        </w:trPr>
        <w:tc>
          <w:tcPr>
            <w:tcW w:w="1165" w:type="dxa"/>
            <w:shd w:val="clear" w:color="auto" w:fill="D1D1D1" w:themeFill="background2" w:themeFillShade="E6"/>
            <w:noWrap/>
            <w:vAlign w:val="bottom"/>
            <w:hideMark/>
          </w:tcPr>
          <w:p w14:paraId="2DB3C327" w14:textId="77777777" w:rsidR="00B828D8" w:rsidRPr="00BF32F5" w:rsidRDefault="00B828D8" w:rsidP="00137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D1D1D1" w:themeFill="background2" w:themeFillShade="E6"/>
            <w:noWrap/>
            <w:vAlign w:val="bottom"/>
            <w:hideMark/>
          </w:tcPr>
          <w:p w14:paraId="64527812" w14:textId="77777777" w:rsidR="00B828D8" w:rsidRPr="00BF32F5" w:rsidRDefault="00B828D8" w:rsidP="00137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1D1D1" w:themeFill="background2" w:themeFillShade="E6"/>
            <w:noWrap/>
            <w:vAlign w:val="bottom"/>
            <w:hideMark/>
          </w:tcPr>
          <w:p w14:paraId="4AD540A0" w14:textId="77777777" w:rsidR="00B828D8" w:rsidRPr="00BF32F5" w:rsidRDefault="00B828D8" w:rsidP="00137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3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DAR</w:t>
            </w:r>
          </w:p>
        </w:tc>
        <w:tc>
          <w:tcPr>
            <w:tcW w:w="1620" w:type="dxa"/>
            <w:shd w:val="clear" w:color="auto" w:fill="D1D1D1" w:themeFill="background2" w:themeFillShade="E6"/>
            <w:noWrap/>
            <w:vAlign w:val="bottom"/>
            <w:hideMark/>
          </w:tcPr>
          <w:p w14:paraId="721D1E27" w14:textId="77777777" w:rsidR="00B828D8" w:rsidRPr="00BF32F5" w:rsidRDefault="00B828D8" w:rsidP="00137B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32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3.7</w:t>
            </w:r>
          </w:p>
        </w:tc>
      </w:tr>
    </w:tbl>
    <w:p w14:paraId="2D881D1E" w14:textId="36A58F46" w:rsidR="0048073D" w:rsidRPr="00BF32F5" w:rsidRDefault="0048073D">
      <w:pPr>
        <w:rPr>
          <w:sz w:val="24"/>
          <w:szCs w:val="24"/>
        </w:rPr>
      </w:pPr>
    </w:p>
    <w:p w14:paraId="087643FA" w14:textId="3B794699" w:rsidR="00753BCD" w:rsidRPr="00BF32F5" w:rsidRDefault="00BF32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32F5"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2. </w:t>
      </w:r>
      <w:r w:rsidRPr="00BF32F5">
        <w:rPr>
          <w:rFonts w:ascii="Times New Roman" w:hAnsi="Times New Roman" w:cs="Times New Roman"/>
          <w:sz w:val="24"/>
          <w:szCs w:val="24"/>
        </w:rPr>
        <w:t xml:space="preserve">Clinicopathologic features of MDS/AML patients and healthy donors for the </w:t>
      </w:r>
      <w:r w:rsidRPr="00BF32F5">
        <w:rPr>
          <w:rFonts w:ascii="Times New Roman" w:hAnsi="Times New Roman" w:cs="Times New Roman"/>
          <w:i/>
          <w:iCs/>
          <w:sz w:val="24"/>
          <w:szCs w:val="24"/>
        </w:rPr>
        <w:t xml:space="preserve">in vitro </w:t>
      </w:r>
      <w:r w:rsidRPr="00BF32F5">
        <w:rPr>
          <w:rFonts w:ascii="Times New Roman" w:hAnsi="Times New Roman" w:cs="Times New Roman"/>
          <w:sz w:val="24"/>
          <w:szCs w:val="24"/>
        </w:rPr>
        <w:t>analysis of anti-CCRL2 ADC activity</w:t>
      </w:r>
      <w:r w:rsidRPr="00BF32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4"/>
        <w:gridCol w:w="2398"/>
        <w:gridCol w:w="1885"/>
        <w:gridCol w:w="2023"/>
      </w:tblGrid>
      <w:tr w:rsidR="00A24D2E" w:rsidRPr="00BF32F5" w14:paraId="1AEAD287" w14:textId="3B33944A" w:rsidTr="00A24D2E">
        <w:tc>
          <w:tcPr>
            <w:tcW w:w="3044" w:type="dxa"/>
          </w:tcPr>
          <w:p w14:paraId="4FC16EBE" w14:textId="779927BB" w:rsidR="00A24D2E" w:rsidRPr="00BF32F5" w:rsidRDefault="00A24D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Characteristic</w:t>
            </w:r>
          </w:p>
        </w:tc>
        <w:tc>
          <w:tcPr>
            <w:tcW w:w="2398" w:type="dxa"/>
          </w:tcPr>
          <w:p w14:paraId="4AC24C02" w14:textId="5B0EBB18" w:rsidR="00A24D2E" w:rsidRPr="00BF32F5" w:rsidRDefault="00A24D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2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TP53</w:t>
            </w:r>
            <w:r w:rsidRPr="00BF3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mutated MDS/AML (N=10)</w:t>
            </w:r>
          </w:p>
        </w:tc>
        <w:tc>
          <w:tcPr>
            <w:tcW w:w="1885" w:type="dxa"/>
          </w:tcPr>
          <w:p w14:paraId="02D3DD75" w14:textId="37CB0702" w:rsidR="00A24D2E" w:rsidRPr="00BF32F5" w:rsidRDefault="00A24D2E" w:rsidP="002248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88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TP53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wild-type MDS/AML (N=8)</w:t>
            </w:r>
          </w:p>
        </w:tc>
        <w:tc>
          <w:tcPr>
            <w:tcW w:w="2023" w:type="dxa"/>
          </w:tcPr>
          <w:p w14:paraId="44CC9E18" w14:textId="4746D12F" w:rsidR="00A24D2E" w:rsidRPr="00BF32F5" w:rsidRDefault="00A24D2E" w:rsidP="002248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Healthy donors (N=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BF3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A24D2E" w:rsidRPr="00BF32F5" w14:paraId="2CC60B9F" w14:textId="78D9D5EF" w:rsidTr="00A24D2E">
        <w:tc>
          <w:tcPr>
            <w:tcW w:w="3044" w:type="dxa"/>
          </w:tcPr>
          <w:p w14:paraId="3D9B4ACD" w14:textId="3FDD5D25" w:rsidR="00A24D2E" w:rsidRPr="00BF32F5" w:rsidRDefault="00A2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2F5">
              <w:rPr>
                <w:rFonts w:ascii="Times New Roman" w:hAnsi="Times New Roman" w:cs="Times New Roman"/>
                <w:sz w:val="24"/>
                <w:szCs w:val="24"/>
              </w:rPr>
              <w:t xml:space="preserve">Age </w:t>
            </w:r>
          </w:p>
        </w:tc>
        <w:tc>
          <w:tcPr>
            <w:tcW w:w="2398" w:type="dxa"/>
          </w:tcPr>
          <w:p w14:paraId="09917870" w14:textId="0BB79579" w:rsidR="00A24D2E" w:rsidRPr="00BF32F5" w:rsidRDefault="00A2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2F5">
              <w:rPr>
                <w:rFonts w:ascii="Times New Roman" w:hAnsi="Times New Roman" w:cs="Times New Roman"/>
                <w:sz w:val="24"/>
                <w:szCs w:val="24"/>
              </w:rPr>
              <w:t>66 (27 – 73)</w:t>
            </w:r>
          </w:p>
        </w:tc>
        <w:tc>
          <w:tcPr>
            <w:tcW w:w="1885" w:type="dxa"/>
          </w:tcPr>
          <w:p w14:paraId="760FD2C3" w14:textId="5BBB3816" w:rsidR="00A24D2E" w:rsidRPr="00BF32F5" w:rsidRDefault="00A2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(53 – 74)</w:t>
            </w:r>
          </w:p>
        </w:tc>
        <w:tc>
          <w:tcPr>
            <w:tcW w:w="2023" w:type="dxa"/>
          </w:tcPr>
          <w:p w14:paraId="57F11C25" w14:textId="14E37BC4" w:rsidR="00A24D2E" w:rsidRPr="00BF32F5" w:rsidRDefault="00A2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2F5">
              <w:rPr>
                <w:rFonts w:ascii="Times New Roman" w:hAnsi="Times New Roman" w:cs="Times New Roman"/>
                <w:sz w:val="24"/>
                <w:szCs w:val="24"/>
              </w:rPr>
              <w:t>43 (24 – 50)</w:t>
            </w:r>
          </w:p>
        </w:tc>
      </w:tr>
      <w:tr w:rsidR="00A24D2E" w:rsidRPr="00BF32F5" w14:paraId="146EB94F" w14:textId="57D1AE0D" w:rsidTr="00A24D2E">
        <w:tc>
          <w:tcPr>
            <w:tcW w:w="3044" w:type="dxa"/>
          </w:tcPr>
          <w:p w14:paraId="4F8A996E" w14:textId="77777777" w:rsidR="00A24D2E" w:rsidRPr="00BF32F5" w:rsidRDefault="00A2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2F5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  <w:p w14:paraId="519A036B" w14:textId="77777777" w:rsidR="00A24D2E" w:rsidRPr="00BF32F5" w:rsidRDefault="00A24D2E" w:rsidP="0075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2F5">
              <w:rPr>
                <w:rFonts w:ascii="Times New Roman" w:hAnsi="Times New Roman" w:cs="Times New Roman"/>
                <w:sz w:val="24"/>
                <w:szCs w:val="24"/>
              </w:rPr>
              <w:t>Females</w:t>
            </w:r>
          </w:p>
          <w:p w14:paraId="44B8AFAC" w14:textId="659FDD6B" w:rsidR="00A24D2E" w:rsidRPr="00BF32F5" w:rsidRDefault="00A24D2E" w:rsidP="0075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2F5">
              <w:rPr>
                <w:rFonts w:ascii="Times New Roman" w:hAnsi="Times New Roman" w:cs="Times New Roman"/>
                <w:sz w:val="24"/>
                <w:szCs w:val="24"/>
              </w:rPr>
              <w:t>Males</w:t>
            </w:r>
          </w:p>
        </w:tc>
        <w:tc>
          <w:tcPr>
            <w:tcW w:w="2398" w:type="dxa"/>
          </w:tcPr>
          <w:p w14:paraId="70EB684B" w14:textId="77777777" w:rsidR="00A24D2E" w:rsidRPr="00BF32F5" w:rsidRDefault="00A24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984CA" w14:textId="77777777" w:rsidR="00A24D2E" w:rsidRPr="00BF32F5" w:rsidRDefault="00A2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2F5">
              <w:rPr>
                <w:rFonts w:ascii="Times New Roman" w:hAnsi="Times New Roman" w:cs="Times New Roman"/>
                <w:sz w:val="24"/>
                <w:szCs w:val="24"/>
              </w:rPr>
              <w:t>3 (30%)</w:t>
            </w:r>
          </w:p>
          <w:p w14:paraId="7C383C50" w14:textId="416EC263" w:rsidR="00A24D2E" w:rsidRPr="00BF32F5" w:rsidRDefault="00A2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2F5">
              <w:rPr>
                <w:rFonts w:ascii="Times New Roman" w:hAnsi="Times New Roman" w:cs="Times New Roman"/>
                <w:sz w:val="24"/>
                <w:szCs w:val="24"/>
              </w:rPr>
              <w:t>7 (70%)</w:t>
            </w:r>
          </w:p>
        </w:tc>
        <w:tc>
          <w:tcPr>
            <w:tcW w:w="1885" w:type="dxa"/>
          </w:tcPr>
          <w:p w14:paraId="5C2FB96E" w14:textId="77777777" w:rsidR="00A24D2E" w:rsidRDefault="00A24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56142" w14:textId="31BC7913" w:rsidR="00A24D2E" w:rsidRDefault="00A2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(37.5%)</w:t>
            </w:r>
          </w:p>
          <w:p w14:paraId="4B2BDBEF" w14:textId="15CEE720" w:rsidR="00A24D2E" w:rsidRPr="00BF32F5" w:rsidRDefault="00A2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(62.5%)</w:t>
            </w:r>
          </w:p>
        </w:tc>
        <w:tc>
          <w:tcPr>
            <w:tcW w:w="2023" w:type="dxa"/>
          </w:tcPr>
          <w:p w14:paraId="1B66209A" w14:textId="58157B66" w:rsidR="00A24D2E" w:rsidRPr="00BF32F5" w:rsidRDefault="00A24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CDCA7" w14:textId="25CBB25B" w:rsidR="00A24D2E" w:rsidRPr="00BF32F5" w:rsidRDefault="00A2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2F5">
              <w:rPr>
                <w:rFonts w:ascii="Times New Roman" w:hAnsi="Times New Roman" w:cs="Times New Roman"/>
                <w:sz w:val="24"/>
                <w:szCs w:val="24"/>
              </w:rPr>
              <w:t>2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BF32F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14:paraId="220F172B" w14:textId="757F3A1D" w:rsidR="00A24D2E" w:rsidRPr="00BF32F5" w:rsidRDefault="00A2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F32F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BF32F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A24D2E" w:rsidRPr="00BF32F5" w14:paraId="7AAE62AB" w14:textId="37F89C6C" w:rsidTr="00A24D2E">
        <w:tc>
          <w:tcPr>
            <w:tcW w:w="3044" w:type="dxa"/>
          </w:tcPr>
          <w:p w14:paraId="5B50B989" w14:textId="77777777" w:rsidR="00A24D2E" w:rsidRPr="00BF32F5" w:rsidRDefault="00A2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2F5">
              <w:rPr>
                <w:rFonts w:ascii="Times New Roman" w:hAnsi="Times New Roman" w:cs="Times New Roman"/>
                <w:sz w:val="24"/>
                <w:szCs w:val="24"/>
              </w:rPr>
              <w:t>Diagnosis</w:t>
            </w:r>
          </w:p>
          <w:p w14:paraId="378D49DE" w14:textId="77777777" w:rsidR="00A24D2E" w:rsidRPr="00BF32F5" w:rsidRDefault="00A24D2E" w:rsidP="0075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2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TP53</w:t>
            </w:r>
            <w:r w:rsidRPr="00BF32F5">
              <w:rPr>
                <w:rFonts w:ascii="Times New Roman" w:hAnsi="Times New Roman" w:cs="Times New Roman"/>
                <w:sz w:val="24"/>
                <w:szCs w:val="24"/>
              </w:rPr>
              <w:t xml:space="preserve"> mutated MDS/AML</w:t>
            </w:r>
          </w:p>
          <w:p w14:paraId="1AA31234" w14:textId="77777777" w:rsidR="00A24D2E" w:rsidRDefault="00A24D2E" w:rsidP="0075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Acute erythroid leukemia</w:t>
            </w:r>
          </w:p>
          <w:p w14:paraId="67B5DD92" w14:textId="77777777" w:rsidR="00A24D2E" w:rsidRDefault="00A24D2E" w:rsidP="0075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novo </w:t>
            </w:r>
            <w:r w:rsidRPr="00A24D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TP53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wild-type AML</w:t>
            </w:r>
          </w:p>
          <w:p w14:paraId="76C7C311" w14:textId="7EE58E1B" w:rsidR="00A24D2E" w:rsidRPr="00BF32F5" w:rsidRDefault="00A24D2E" w:rsidP="00753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MDS-related </w:t>
            </w:r>
            <w:r w:rsidRPr="00A24D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TP53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wild-type AML</w:t>
            </w:r>
          </w:p>
        </w:tc>
        <w:tc>
          <w:tcPr>
            <w:tcW w:w="2398" w:type="dxa"/>
          </w:tcPr>
          <w:p w14:paraId="75BA7A9B" w14:textId="77777777" w:rsidR="00A24D2E" w:rsidRPr="00BF32F5" w:rsidRDefault="00A24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EF888" w14:textId="77777777" w:rsidR="00A24D2E" w:rsidRPr="00BF32F5" w:rsidRDefault="00A2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2F5">
              <w:rPr>
                <w:rFonts w:ascii="Times New Roman" w:hAnsi="Times New Roman" w:cs="Times New Roman"/>
                <w:sz w:val="24"/>
                <w:szCs w:val="24"/>
              </w:rPr>
              <w:t>7 (70%)</w:t>
            </w:r>
          </w:p>
          <w:p w14:paraId="068939DF" w14:textId="77777777" w:rsidR="00A24D2E" w:rsidRDefault="00A2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2F5">
              <w:rPr>
                <w:rFonts w:ascii="Times New Roman" w:hAnsi="Times New Roman" w:cs="Times New Roman"/>
                <w:sz w:val="24"/>
                <w:szCs w:val="24"/>
              </w:rPr>
              <w:t>3 (30%)</w:t>
            </w:r>
          </w:p>
          <w:p w14:paraId="22677A7B" w14:textId="77777777" w:rsidR="00A24D2E" w:rsidRDefault="00A2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  <w:p w14:paraId="2B034EF2" w14:textId="77777777" w:rsidR="00A24D2E" w:rsidRDefault="00A24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36C4B" w14:textId="5529432F" w:rsidR="00A24D2E" w:rsidRPr="00BF32F5" w:rsidRDefault="00A2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1885" w:type="dxa"/>
          </w:tcPr>
          <w:p w14:paraId="3A06DED2" w14:textId="77777777" w:rsidR="00A24D2E" w:rsidRDefault="00A24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40D44" w14:textId="77777777" w:rsidR="00A24D2E" w:rsidRDefault="00A2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  <w:p w14:paraId="17F20B9F" w14:textId="77777777" w:rsidR="00A24D2E" w:rsidRDefault="00A2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  <w:p w14:paraId="4E6EEF42" w14:textId="77777777" w:rsidR="00A24D2E" w:rsidRDefault="00A2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(50%)</w:t>
            </w:r>
          </w:p>
          <w:p w14:paraId="1EF26C16" w14:textId="77777777" w:rsidR="00A24D2E" w:rsidRDefault="00A24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8D807" w14:textId="2B2E013E" w:rsidR="00A24D2E" w:rsidRPr="00BF32F5" w:rsidRDefault="00A2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(50%)</w:t>
            </w:r>
          </w:p>
        </w:tc>
        <w:tc>
          <w:tcPr>
            <w:tcW w:w="2023" w:type="dxa"/>
          </w:tcPr>
          <w:p w14:paraId="57959FDE" w14:textId="6CA13E88" w:rsidR="00A24D2E" w:rsidRPr="00BF32F5" w:rsidRDefault="00A2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2F5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A24D2E" w:rsidRPr="00BF32F5" w14:paraId="1DA6F4F3" w14:textId="2222F02D" w:rsidTr="00A24D2E">
        <w:tc>
          <w:tcPr>
            <w:tcW w:w="3044" w:type="dxa"/>
          </w:tcPr>
          <w:p w14:paraId="0F0C29C4" w14:textId="3D45B6AC" w:rsidR="00A24D2E" w:rsidRPr="00BF32F5" w:rsidRDefault="00A2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2F5">
              <w:rPr>
                <w:rFonts w:ascii="Times New Roman" w:hAnsi="Times New Roman" w:cs="Times New Roman"/>
                <w:sz w:val="24"/>
                <w:szCs w:val="24"/>
              </w:rPr>
              <w:t>Treatment-related</w:t>
            </w:r>
          </w:p>
        </w:tc>
        <w:tc>
          <w:tcPr>
            <w:tcW w:w="2398" w:type="dxa"/>
          </w:tcPr>
          <w:p w14:paraId="60AB108E" w14:textId="4974A844" w:rsidR="00A24D2E" w:rsidRPr="00BF32F5" w:rsidRDefault="00A2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2F5">
              <w:rPr>
                <w:rFonts w:ascii="Times New Roman" w:hAnsi="Times New Roman" w:cs="Times New Roman"/>
                <w:sz w:val="24"/>
                <w:szCs w:val="24"/>
              </w:rPr>
              <w:t>4 (40%)</w:t>
            </w:r>
          </w:p>
        </w:tc>
        <w:tc>
          <w:tcPr>
            <w:tcW w:w="1885" w:type="dxa"/>
          </w:tcPr>
          <w:p w14:paraId="3FE168F9" w14:textId="6A1F74F8" w:rsidR="00A24D2E" w:rsidRPr="00BF32F5" w:rsidRDefault="00A2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(12.5%)</w:t>
            </w:r>
          </w:p>
        </w:tc>
        <w:tc>
          <w:tcPr>
            <w:tcW w:w="2023" w:type="dxa"/>
          </w:tcPr>
          <w:p w14:paraId="3164B0BC" w14:textId="7FB43851" w:rsidR="00A24D2E" w:rsidRPr="00BF32F5" w:rsidRDefault="00A2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2F5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A24D2E" w:rsidRPr="00BF32F5" w14:paraId="0AE6D443" w14:textId="7EDCF396" w:rsidTr="00A24D2E">
        <w:tc>
          <w:tcPr>
            <w:tcW w:w="3044" w:type="dxa"/>
          </w:tcPr>
          <w:p w14:paraId="290FCE31" w14:textId="37424DA0" w:rsidR="00A24D2E" w:rsidRPr="00BF32F5" w:rsidRDefault="00A2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2F5">
              <w:rPr>
                <w:rFonts w:ascii="Times New Roman" w:hAnsi="Times New Roman" w:cs="Times New Roman"/>
                <w:sz w:val="24"/>
                <w:szCs w:val="24"/>
              </w:rPr>
              <w:t>MDS-related changes</w:t>
            </w:r>
          </w:p>
        </w:tc>
        <w:tc>
          <w:tcPr>
            <w:tcW w:w="2398" w:type="dxa"/>
          </w:tcPr>
          <w:p w14:paraId="5E660551" w14:textId="36361CBF" w:rsidR="00A24D2E" w:rsidRPr="00BF32F5" w:rsidRDefault="00A2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2F5">
              <w:rPr>
                <w:rFonts w:ascii="Times New Roman" w:hAnsi="Times New Roman" w:cs="Times New Roman"/>
                <w:sz w:val="24"/>
                <w:szCs w:val="24"/>
              </w:rPr>
              <w:t>7 (70%)</w:t>
            </w:r>
          </w:p>
        </w:tc>
        <w:tc>
          <w:tcPr>
            <w:tcW w:w="1885" w:type="dxa"/>
          </w:tcPr>
          <w:p w14:paraId="17812898" w14:textId="569CB397" w:rsidR="00A24D2E" w:rsidRPr="00BF32F5" w:rsidRDefault="00A2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(50%)</w:t>
            </w:r>
          </w:p>
        </w:tc>
        <w:tc>
          <w:tcPr>
            <w:tcW w:w="2023" w:type="dxa"/>
          </w:tcPr>
          <w:p w14:paraId="7D79B2C8" w14:textId="4584ECE7" w:rsidR="00A24D2E" w:rsidRPr="00BF32F5" w:rsidRDefault="00A2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2F5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A24D2E" w:rsidRPr="00BF32F5" w14:paraId="30B46773" w14:textId="77777777" w:rsidTr="00A24D2E">
        <w:tc>
          <w:tcPr>
            <w:tcW w:w="3044" w:type="dxa"/>
          </w:tcPr>
          <w:p w14:paraId="02EFEECA" w14:textId="7EFE4F55" w:rsidR="00A24D2E" w:rsidRPr="00BF32F5" w:rsidRDefault="00A2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2F5">
              <w:rPr>
                <w:rFonts w:ascii="Times New Roman" w:hAnsi="Times New Roman" w:cs="Times New Roman"/>
                <w:sz w:val="24"/>
                <w:szCs w:val="24"/>
              </w:rPr>
              <w:t>Blasts</w:t>
            </w:r>
          </w:p>
        </w:tc>
        <w:tc>
          <w:tcPr>
            <w:tcW w:w="2398" w:type="dxa"/>
          </w:tcPr>
          <w:p w14:paraId="49A86352" w14:textId="6CFA1503" w:rsidR="00A24D2E" w:rsidRPr="00BF32F5" w:rsidRDefault="00A2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2F5">
              <w:rPr>
                <w:rFonts w:ascii="Times New Roman" w:hAnsi="Times New Roman" w:cs="Times New Roman"/>
                <w:sz w:val="24"/>
                <w:szCs w:val="24"/>
              </w:rPr>
              <w:t>40% (10%-80%)</w:t>
            </w:r>
          </w:p>
        </w:tc>
        <w:tc>
          <w:tcPr>
            <w:tcW w:w="1885" w:type="dxa"/>
          </w:tcPr>
          <w:p w14:paraId="663EC87C" w14:textId="02F15EFD" w:rsidR="00A24D2E" w:rsidRPr="00BF32F5" w:rsidRDefault="00A2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(25%-60%)</w:t>
            </w:r>
          </w:p>
        </w:tc>
        <w:tc>
          <w:tcPr>
            <w:tcW w:w="2023" w:type="dxa"/>
          </w:tcPr>
          <w:p w14:paraId="5BF71383" w14:textId="50FF1E6B" w:rsidR="00A24D2E" w:rsidRPr="00BF32F5" w:rsidRDefault="00A2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2F5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A24D2E" w:rsidRPr="00BF32F5" w14:paraId="303C0101" w14:textId="77777777" w:rsidTr="00A24D2E">
        <w:trPr>
          <w:trHeight w:val="1313"/>
        </w:trPr>
        <w:tc>
          <w:tcPr>
            <w:tcW w:w="3044" w:type="dxa"/>
          </w:tcPr>
          <w:p w14:paraId="17E1C16E" w14:textId="77777777" w:rsidR="00A24D2E" w:rsidRDefault="00A2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BF32F5">
              <w:rPr>
                <w:rFonts w:ascii="Times New Roman" w:hAnsi="Times New Roman" w:cs="Times New Roman"/>
                <w:sz w:val="24"/>
                <w:szCs w:val="24"/>
              </w:rPr>
              <w:t>aryotype</w:t>
            </w:r>
          </w:p>
          <w:p w14:paraId="2AECF789" w14:textId="77777777" w:rsidR="00A24D2E" w:rsidRDefault="00A24D2E" w:rsidP="00A24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Normal/Good</w:t>
            </w:r>
          </w:p>
          <w:p w14:paraId="4BAC59B7" w14:textId="77777777" w:rsidR="00A24D2E" w:rsidRDefault="00A24D2E" w:rsidP="00A24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Intermediate (+8, del7)</w:t>
            </w:r>
          </w:p>
          <w:p w14:paraId="5417A920" w14:textId="55938801" w:rsidR="00A24D2E" w:rsidRPr="00BF32F5" w:rsidRDefault="00A24D2E" w:rsidP="00A24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Complex</w:t>
            </w:r>
          </w:p>
        </w:tc>
        <w:tc>
          <w:tcPr>
            <w:tcW w:w="2398" w:type="dxa"/>
          </w:tcPr>
          <w:p w14:paraId="6FDAB245" w14:textId="77777777" w:rsidR="00A24D2E" w:rsidRDefault="00A24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7F33B" w14:textId="77777777" w:rsidR="00A24D2E" w:rsidRDefault="00A2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  <w:p w14:paraId="0CEABA3F" w14:textId="77777777" w:rsidR="00A24D2E" w:rsidRDefault="00A2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  <w:p w14:paraId="2AC019C0" w14:textId="2F236D37" w:rsidR="00A24D2E" w:rsidRPr="00BF32F5" w:rsidRDefault="00A2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(100%)</w:t>
            </w:r>
          </w:p>
        </w:tc>
        <w:tc>
          <w:tcPr>
            <w:tcW w:w="1885" w:type="dxa"/>
          </w:tcPr>
          <w:p w14:paraId="0EF6CC12" w14:textId="77777777" w:rsidR="00A24D2E" w:rsidRDefault="00A24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B5BA5" w14:textId="77777777" w:rsidR="00A24D2E" w:rsidRDefault="00A2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(62.5%)</w:t>
            </w:r>
          </w:p>
          <w:p w14:paraId="6BDFA910" w14:textId="77777777" w:rsidR="00A24D2E" w:rsidRDefault="00A2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(37.5%)</w:t>
            </w:r>
          </w:p>
          <w:p w14:paraId="7A454419" w14:textId="396190B4" w:rsidR="00A24D2E" w:rsidRPr="00BF32F5" w:rsidRDefault="00A2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(0%)</w:t>
            </w:r>
          </w:p>
        </w:tc>
        <w:tc>
          <w:tcPr>
            <w:tcW w:w="2023" w:type="dxa"/>
          </w:tcPr>
          <w:p w14:paraId="26A8AE86" w14:textId="119E202E" w:rsidR="00A24D2E" w:rsidRPr="00BF32F5" w:rsidRDefault="00A24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2F5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62EA0F3B" w14:textId="72CEEC42" w:rsidR="00753BCD" w:rsidRPr="00BF32F5" w:rsidRDefault="00753BCD">
      <w:pPr>
        <w:rPr>
          <w:sz w:val="24"/>
          <w:szCs w:val="24"/>
        </w:rPr>
      </w:pPr>
    </w:p>
    <w:p w14:paraId="59CE325A" w14:textId="61FCBB97" w:rsidR="00BF32F5" w:rsidRDefault="00BF32F5" w:rsidP="00BF32F5">
      <w:pPr>
        <w:rPr>
          <w:rFonts w:ascii="Times New Roman" w:hAnsi="Times New Roman" w:cs="Times New Roman"/>
          <w:sz w:val="24"/>
          <w:szCs w:val="24"/>
        </w:rPr>
      </w:pPr>
      <w:r w:rsidRPr="00BF32F5"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3. </w:t>
      </w:r>
      <w:r w:rsidRPr="00BF32F5">
        <w:rPr>
          <w:rFonts w:ascii="Times New Roman" w:hAnsi="Times New Roman" w:cs="Times New Roman"/>
          <w:sz w:val="24"/>
          <w:szCs w:val="24"/>
        </w:rPr>
        <w:t xml:space="preserve">Variants and variant allele frequencies of patients with </w:t>
      </w:r>
      <w:r w:rsidRPr="00BF32F5">
        <w:rPr>
          <w:rFonts w:ascii="Times New Roman" w:hAnsi="Times New Roman" w:cs="Times New Roman"/>
          <w:i/>
          <w:iCs/>
          <w:sz w:val="24"/>
          <w:szCs w:val="24"/>
        </w:rPr>
        <w:t xml:space="preserve">TP53 </w:t>
      </w:r>
      <w:r w:rsidRPr="00BF32F5">
        <w:rPr>
          <w:rFonts w:ascii="Times New Roman" w:hAnsi="Times New Roman" w:cs="Times New Roman"/>
          <w:sz w:val="24"/>
          <w:szCs w:val="24"/>
        </w:rPr>
        <w:t>mutated myeloid neoplasms</w:t>
      </w:r>
      <w:r>
        <w:rPr>
          <w:rFonts w:ascii="Times New Roman" w:hAnsi="Times New Roman" w:cs="Times New Roman"/>
          <w:sz w:val="24"/>
          <w:szCs w:val="24"/>
        </w:rPr>
        <w:t xml:space="preserve"> for the </w:t>
      </w:r>
      <w:r w:rsidRPr="00BF32F5">
        <w:rPr>
          <w:rFonts w:ascii="Times New Roman" w:hAnsi="Times New Roman" w:cs="Times New Roman"/>
          <w:i/>
          <w:iCs/>
          <w:sz w:val="24"/>
          <w:szCs w:val="24"/>
        </w:rPr>
        <w:t>in vitro</w:t>
      </w:r>
      <w:r>
        <w:rPr>
          <w:rFonts w:ascii="Times New Roman" w:hAnsi="Times New Roman" w:cs="Times New Roman"/>
          <w:sz w:val="24"/>
          <w:szCs w:val="24"/>
        </w:rPr>
        <w:t xml:space="preserve"> analysis of anti-CCRL2 ADC activity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170"/>
        <w:gridCol w:w="2970"/>
      </w:tblGrid>
      <w:tr w:rsidR="00174BE7" w14:paraId="13FE18FD" w14:textId="05492772" w:rsidTr="786473B0">
        <w:tc>
          <w:tcPr>
            <w:tcW w:w="1345" w:type="dxa"/>
          </w:tcPr>
          <w:p w14:paraId="73AC27A6" w14:textId="3CC1D5A3" w:rsidR="00174BE7" w:rsidRPr="00BF32F5" w:rsidRDefault="00174BE7" w:rsidP="00BF32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Variant</w:t>
            </w:r>
          </w:p>
        </w:tc>
        <w:tc>
          <w:tcPr>
            <w:tcW w:w="1170" w:type="dxa"/>
          </w:tcPr>
          <w:p w14:paraId="2E7A0EBB" w14:textId="732DA9A0" w:rsidR="00174BE7" w:rsidRPr="00BF32F5" w:rsidRDefault="00174BE7" w:rsidP="00BF32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VAF</w:t>
            </w:r>
          </w:p>
        </w:tc>
        <w:tc>
          <w:tcPr>
            <w:tcW w:w="2970" w:type="dxa"/>
          </w:tcPr>
          <w:p w14:paraId="627AEF3E" w14:textId="321C0C96" w:rsidR="00174BE7" w:rsidRPr="00BF32F5" w:rsidRDefault="00174BE7" w:rsidP="00BF32F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 gene mutations</w:t>
            </w:r>
          </w:p>
        </w:tc>
      </w:tr>
      <w:tr w:rsidR="00174BE7" w14:paraId="2EEA9466" w14:textId="247BB9AC" w:rsidTr="786473B0">
        <w:tc>
          <w:tcPr>
            <w:tcW w:w="1345" w:type="dxa"/>
          </w:tcPr>
          <w:p w14:paraId="161151A4" w14:textId="6996BBA6" w:rsidR="00174BE7" w:rsidRDefault="00174BE7" w:rsidP="00BF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D281N</w:t>
            </w:r>
          </w:p>
        </w:tc>
        <w:tc>
          <w:tcPr>
            <w:tcW w:w="1170" w:type="dxa"/>
          </w:tcPr>
          <w:p w14:paraId="3175CF1B" w14:textId="082A5E2C" w:rsidR="00174BE7" w:rsidRDefault="00174BE7" w:rsidP="00BF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60.6</w:t>
            </w:r>
          </w:p>
        </w:tc>
        <w:tc>
          <w:tcPr>
            <w:tcW w:w="2970" w:type="dxa"/>
          </w:tcPr>
          <w:p w14:paraId="398EB27C" w14:textId="218A089E" w:rsidR="00174BE7" w:rsidRDefault="00174BE7" w:rsidP="00BF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174BE7" w14:paraId="6625F55F" w14:textId="747EFAE1" w:rsidTr="786473B0">
        <w:tc>
          <w:tcPr>
            <w:tcW w:w="1345" w:type="dxa"/>
          </w:tcPr>
          <w:p w14:paraId="784BC912" w14:textId="2D601A36" w:rsidR="00174BE7" w:rsidRDefault="00174BE7" w:rsidP="00BF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Y126H</w:t>
            </w:r>
          </w:p>
        </w:tc>
        <w:tc>
          <w:tcPr>
            <w:tcW w:w="1170" w:type="dxa"/>
          </w:tcPr>
          <w:p w14:paraId="0E6DA457" w14:textId="020ABA76" w:rsidR="00174BE7" w:rsidRDefault="00174BE7" w:rsidP="00BF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81.9</w:t>
            </w:r>
          </w:p>
        </w:tc>
        <w:tc>
          <w:tcPr>
            <w:tcW w:w="2970" w:type="dxa"/>
          </w:tcPr>
          <w:p w14:paraId="466B8FEF" w14:textId="3B97A31C" w:rsidR="00174BE7" w:rsidRDefault="00174BE7" w:rsidP="00BF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BE7">
              <w:rPr>
                <w:rFonts w:ascii="Times New Roman" w:hAnsi="Times New Roman" w:cs="Times New Roman"/>
                <w:i/>
                <w:sz w:val="24"/>
                <w:szCs w:val="24"/>
              </w:rPr>
              <w:t>CBL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74BE7">
              <w:rPr>
                <w:rFonts w:ascii="Times New Roman" w:hAnsi="Times New Roman" w:cs="Times New Roman"/>
                <w:i/>
                <w:sz w:val="24"/>
                <w:szCs w:val="24"/>
              </w:rPr>
              <w:t>EZH2</w:t>
            </w:r>
          </w:p>
        </w:tc>
      </w:tr>
      <w:tr w:rsidR="00174BE7" w14:paraId="118BF1E0" w14:textId="1AEDBF39" w:rsidTr="786473B0">
        <w:tc>
          <w:tcPr>
            <w:tcW w:w="1345" w:type="dxa"/>
          </w:tcPr>
          <w:p w14:paraId="59431DCB" w14:textId="5E3D401E" w:rsidR="00174BE7" w:rsidRDefault="00174BE7" w:rsidP="00BF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H178P</w:t>
            </w:r>
          </w:p>
        </w:tc>
        <w:tc>
          <w:tcPr>
            <w:tcW w:w="1170" w:type="dxa"/>
          </w:tcPr>
          <w:p w14:paraId="7EDADE3E" w14:textId="2A94A37A" w:rsidR="00174BE7" w:rsidRDefault="00174BE7" w:rsidP="00BF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82.4</w:t>
            </w:r>
          </w:p>
        </w:tc>
        <w:tc>
          <w:tcPr>
            <w:tcW w:w="2970" w:type="dxa"/>
          </w:tcPr>
          <w:p w14:paraId="2DCDAF6C" w14:textId="141D8094" w:rsidR="00174BE7" w:rsidRDefault="00174BE7" w:rsidP="00BF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174BE7" w14:paraId="358ACC8C" w14:textId="219B6501" w:rsidTr="786473B0">
        <w:tc>
          <w:tcPr>
            <w:tcW w:w="1345" w:type="dxa"/>
          </w:tcPr>
          <w:p w14:paraId="40CACEC7" w14:textId="65F81378" w:rsidR="00174BE7" w:rsidRDefault="00174BE7" w:rsidP="00BF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Y220C</w:t>
            </w:r>
          </w:p>
        </w:tc>
        <w:tc>
          <w:tcPr>
            <w:tcW w:w="1170" w:type="dxa"/>
          </w:tcPr>
          <w:p w14:paraId="3F6B8F2B" w14:textId="7F83898B" w:rsidR="00174BE7" w:rsidRDefault="00174BE7" w:rsidP="00BF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64.1</w:t>
            </w:r>
          </w:p>
        </w:tc>
        <w:tc>
          <w:tcPr>
            <w:tcW w:w="2970" w:type="dxa"/>
          </w:tcPr>
          <w:p w14:paraId="617EA00B" w14:textId="3894A4E4" w:rsidR="00174BE7" w:rsidRDefault="00174BE7" w:rsidP="00BF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174BE7" w14:paraId="12D2F872" w14:textId="7FF059BD" w:rsidTr="786473B0">
        <w:tc>
          <w:tcPr>
            <w:tcW w:w="1345" w:type="dxa"/>
          </w:tcPr>
          <w:p w14:paraId="28D5D98C" w14:textId="664581E7" w:rsidR="00174BE7" w:rsidRDefault="00174BE7" w:rsidP="00BF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D281N</w:t>
            </w:r>
          </w:p>
        </w:tc>
        <w:tc>
          <w:tcPr>
            <w:tcW w:w="1170" w:type="dxa"/>
          </w:tcPr>
          <w:p w14:paraId="2F079CAA" w14:textId="51F279F3" w:rsidR="00174BE7" w:rsidRDefault="00174BE7" w:rsidP="00BF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97.4</w:t>
            </w:r>
          </w:p>
        </w:tc>
        <w:tc>
          <w:tcPr>
            <w:tcW w:w="2970" w:type="dxa"/>
          </w:tcPr>
          <w:p w14:paraId="42AF932F" w14:textId="252CBA20" w:rsidR="00174BE7" w:rsidRPr="00174BE7" w:rsidRDefault="00174BE7" w:rsidP="00BF32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4BE7">
              <w:rPr>
                <w:rFonts w:ascii="Times New Roman" w:hAnsi="Times New Roman" w:cs="Times New Roman"/>
                <w:i/>
                <w:sz w:val="24"/>
                <w:szCs w:val="24"/>
              </w:rPr>
              <w:t>KIT</w:t>
            </w:r>
          </w:p>
        </w:tc>
      </w:tr>
      <w:tr w:rsidR="00174BE7" w14:paraId="23586FDA" w14:textId="0BA93872" w:rsidTr="786473B0">
        <w:tc>
          <w:tcPr>
            <w:tcW w:w="1345" w:type="dxa"/>
          </w:tcPr>
          <w:p w14:paraId="4291E0D1" w14:textId="523603F2" w:rsidR="00174BE7" w:rsidRDefault="00174BE7" w:rsidP="00BF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P75fs</w:t>
            </w:r>
          </w:p>
        </w:tc>
        <w:tc>
          <w:tcPr>
            <w:tcW w:w="1170" w:type="dxa"/>
          </w:tcPr>
          <w:p w14:paraId="716A7CA0" w14:textId="2052FBDA" w:rsidR="00174BE7" w:rsidRDefault="00174BE7" w:rsidP="00BF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54.4</w:t>
            </w:r>
          </w:p>
        </w:tc>
        <w:tc>
          <w:tcPr>
            <w:tcW w:w="2970" w:type="dxa"/>
          </w:tcPr>
          <w:p w14:paraId="75E71CD7" w14:textId="77F8215D" w:rsidR="00174BE7" w:rsidRDefault="00174BE7" w:rsidP="00BF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174BE7" w14:paraId="7F3E4F2F" w14:textId="46D75DCB" w:rsidTr="786473B0">
        <w:tc>
          <w:tcPr>
            <w:tcW w:w="1345" w:type="dxa"/>
          </w:tcPr>
          <w:p w14:paraId="12C7CD79" w14:textId="64A97123" w:rsidR="00174BE7" w:rsidRDefault="00174BE7" w:rsidP="00BF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G245S</w:t>
            </w:r>
          </w:p>
        </w:tc>
        <w:tc>
          <w:tcPr>
            <w:tcW w:w="1170" w:type="dxa"/>
          </w:tcPr>
          <w:p w14:paraId="1622552E" w14:textId="7E108088" w:rsidR="00174BE7" w:rsidRDefault="00174BE7" w:rsidP="00BF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67.5</w:t>
            </w:r>
          </w:p>
        </w:tc>
        <w:tc>
          <w:tcPr>
            <w:tcW w:w="2970" w:type="dxa"/>
          </w:tcPr>
          <w:p w14:paraId="4F36151A" w14:textId="720C7574" w:rsidR="00174BE7" w:rsidRDefault="00174BE7" w:rsidP="00BF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174BE7" w14:paraId="0A6A42C5" w14:textId="39E2BB23" w:rsidTr="786473B0">
        <w:tc>
          <w:tcPr>
            <w:tcW w:w="1345" w:type="dxa"/>
          </w:tcPr>
          <w:p w14:paraId="1470AE05" w14:textId="2CED9344" w:rsidR="00174BE7" w:rsidRDefault="00174BE7" w:rsidP="00BF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F270C</w:t>
            </w:r>
          </w:p>
        </w:tc>
        <w:tc>
          <w:tcPr>
            <w:tcW w:w="1170" w:type="dxa"/>
          </w:tcPr>
          <w:p w14:paraId="41D0B7AE" w14:textId="05FBF094" w:rsidR="00174BE7" w:rsidRDefault="00174BE7" w:rsidP="00BF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89.9</w:t>
            </w:r>
          </w:p>
        </w:tc>
        <w:tc>
          <w:tcPr>
            <w:tcW w:w="2970" w:type="dxa"/>
          </w:tcPr>
          <w:p w14:paraId="4A31F62C" w14:textId="17D19BC6" w:rsidR="00174BE7" w:rsidRPr="00174BE7" w:rsidRDefault="00174BE7" w:rsidP="00BF32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4BE7">
              <w:rPr>
                <w:rFonts w:ascii="Times New Roman" w:hAnsi="Times New Roman" w:cs="Times New Roman"/>
                <w:i/>
                <w:sz w:val="24"/>
                <w:szCs w:val="24"/>
              </w:rPr>
              <w:t>NRAS</w:t>
            </w:r>
          </w:p>
        </w:tc>
      </w:tr>
      <w:tr w:rsidR="00174BE7" w14:paraId="2D93EE6E" w14:textId="7FD25ABB" w:rsidTr="786473B0">
        <w:tc>
          <w:tcPr>
            <w:tcW w:w="1345" w:type="dxa"/>
          </w:tcPr>
          <w:p w14:paraId="29904913" w14:textId="0A08DE2B" w:rsidR="00174BE7" w:rsidRDefault="00174BE7" w:rsidP="00BF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R196P</w:t>
            </w:r>
          </w:p>
        </w:tc>
        <w:tc>
          <w:tcPr>
            <w:tcW w:w="1170" w:type="dxa"/>
          </w:tcPr>
          <w:p w14:paraId="1F5018A6" w14:textId="0B6E0264" w:rsidR="00174BE7" w:rsidRDefault="00174BE7" w:rsidP="00BF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50.2</w:t>
            </w:r>
          </w:p>
        </w:tc>
        <w:tc>
          <w:tcPr>
            <w:tcW w:w="2970" w:type="dxa"/>
          </w:tcPr>
          <w:p w14:paraId="43EFA268" w14:textId="1D7A1668" w:rsidR="00174BE7" w:rsidRDefault="00174BE7" w:rsidP="00BF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174BE7" w14:paraId="3F0559B3" w14:textId="4D59E2EF" w:rsidTr="786473B0">
        <w:tc>
          <w:tcPr>
            <w:tcW w:w="1345" w:type="dxa"/>
          </w:tcPr>
          <w:p w14:paraId="1F2EBE2A" w14:textId="7E2AF154" w:rsidR="00174BE7" w:rsidRDefault="00174BE7" w:rsidP="00BF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V272M</w:t>
            </w:r>
          </w:p>
        </w:tc>
        <w:tc>
          <w:tcPr>
            <w:tcW w:w="1170" w:type="dxa"/>
          </w:tcPr>
          <w:p w14:paraId="5F4220AE" w14:textId="11CA151C" w:rsidR="00174BE7" w:rsidRDefault="00174BE7" w:rsidP="00BF3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69.1</w:t>
            </w:r>
          </w:p>
        </w:tc>
        <w:tc>
          <w:tcPr>
            <w:tcW w:w="2970" w:type="dxa"/>
          </w:tcPr>
          <w:p w14:paraId="0C63BB60" w14:textId="49DE2222" w:rsidR="00174BE7" w:rsidRPr="00174BE7" w:rsidRDefault="00174BE7" w:rsidP="786473B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786473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TET2</w:t>
            </w:r>
          </w:p>
        </w:tc>
      </w:tr>
    </w:tbl>
    <w:p w14:paraId="7DA56753" w14:textId="77777777" w:rsidR="00452A5B" w:rsidRDefault="00452A5B" w:rsidP="00452A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2BF68" w14:textId="77777777" w:rsidR="00452A5B" w:rsidRDefault="00452A5B" w:rsidP="00452A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B583D8" w14:textId="354D524D" w:rsidR="00BF32F5" w:rsidRDefault="00452A5B" w:rsidP="00452A5B">
      <w:pPr>
        <w:jc w:val="both"/>
        <w:rPr>
          <w:rFonts w:ascii="Times New Roman" w:hAnsi="Times New Roman" w:cs="Times New Roman"/>
          <w:sz w:val="24"/>
          <w:szCs w:val="24"/>
        </w:rPr>
      </w:pPr>
      <w:r w:rsidRPr="786473B0">
        <w:rPr>
          <w:rFonts w:ascii="Times New Roman" w:hAnsi="Times New Roman" w:cs="Times New Roman"/>
          <w:b/>
          <w:bCs/>
          <w:sz w:val="24"/>
          <w:szCs w:val="24"/>
        </w:rPr>
        <w:t>Supplementary Table 4.</w:t>
      </w:r>
      <w:r w:rsidRPr="786473B0">
        <w:rPr>
          <w:rFonts w:ascii="Times New Roman" w:hAnsi="Times New Roman" w:cs="Times New Roman"/>
          <w:sz w:val="24"/>
          <w:szCs w:val="24"/>
        </w:rPr>
        <w:t xml:space="preserve"> Clinical, pathological and molecular characteristics of multi-hit </w:t>
      </w:r>
      <w:r w:rsidRPr="786473B0">
        <w:rPr>
          <w:rFonts w:ascii="Times New Roman" w:hAnsi="Times New Roman" w:cs="Times New Roman"/>
          <w:i/>
          <w:iCs/>
          <w:sz w:val="24"/>
          <w:szCs w:val="24"/>
        </w:rPr>
        <w:t>TP53</w:t>
      </w:r>
      <w:r w:rsidRPr="786473B0">
        <w:rPr>
          <w:rFonts w:ascii="Times New Roman" w:hAnsi="Times New Roman" w:cs="Times New Roman"/>
          <w:sz w:val="24"/>
          <w:szCs w:val="24"/>
        </w:rPr>
        <w:t xml:space="preserve"> mutated MDS/AML including in patient-derived xenograft studies</w:t>
      </w:r>
    </w:p>
    <w:tbl>
      <w:tblPr>
        <w:tblStyle w:val="TableGrid"/>
        <w:tblpPr w:leftFromText="180" w:rightFromText="180" w:vertAnchor="text" w:horzAnchor="margin" w:tblpXSpec="center" w:tblpY="675"/>
        <w:tblW w:w="10885" w:type="dxa"/>
        <w:tblLayout w:type="fixed"/>
        <w:tblLook w:val="04A0" w:firstRow="1" w:lastRow="0" w:firstColumn="1" w:lastColumn="0" w:noHBand="0" w:noVBand="1"/>
      </w:tblPr>
      <w:tblGrid>
        <w:gridCol w:w="535"/>
        <w:gridCol w:w="990"/>
        <w:gridCol w:w="540"/>
        <w:gridCol w:w="1080"/>
        <w:gridCol w:w="720"/>
        <w:gridCol w:w="1800"/>
        <w:gridCol w:w="1080"/>
        <w:gridCol w:w="900"/>
        <w:gridCol w:w="1080"/>
        <w:gridCol w:w="990"/>
        <w:gridCol w:w="1170"/>
      </w:tblGrid>
      <w:tr w:rsidR="00C84322" w:rsidRPr="00B82676" w14:paraId="17F73ECD" w14:textId="77777777" w:rsidTr="786473B0">
        <w:tc>
          <w:tcPr>
            <w:tcW w:w="535" w:type="dxa"/>
          </w:tcPr>
          <w:p w14:paraId="759E4DB0" w14:textId="77777777" w:rsidR="00F84729" w:rsidRPr="00B82676" w:rsidRDefault="00F84729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7CB2212A" w14:textId="77777777" w:rsidR="00F84729" w:rsidRPr="00B82676" w:rsidRDefault="00F84729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676">
              <w:rPr>
                <w:rFonts w:ascii="Times New Roman" w:hAnsi="Times New Roman" w:cs="Times New Roman"/>
                <w:sz w:val="20"/>
                <w:szCs w:val="20"/>
              </w:rPr>
              <w:t>Age at diagnosis</w:t>
            </w:r>
          </w:p>
        </w:tc>
        <w:tc>
          <w:tcPr>
            <w:tcW w:w="540" w:type="dxa"/>
          </w:tcPr>
          <w:p w14:paraId="58AF32CE" w14:textId="77777777" w:rsidR="00F84729" w:rsidRPr="00B82676" w:rsidRDefault="00F84729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676">
              <w:rPr>
                <w:rFonts w:ascii="Times New Roman" w:hAnsi="Times New Roman" w:cs="Times New Roman"/>
                <w:sz w:val="20"/>
                <w:szCs w:val="20"/>
              </w:rPr>
              <w:t>Sex</w:t>
            </w:r>
          </w:p>
        </w:tc>
        <w:tc>
          <w:tcPr>
            <w:tcW w:w="1080" w:type="dxa"/>
          </w:tcPr>
          <w:p w14:paraId="5D093DC9" w14:textId="2C68B01A" w:rsidR="00F84729" w:rsidRPr="00B82676" w:rsidRDefault="00F84729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Pathologic diagnosis</w:t>
            </w:r>
          </w:p>
        </w:tc>
        <w:tc>
          <w:tcPr>
            <w:tcW w:w="720" w:type="dxa"/>
          </w:tcPr>
          <w:p w14:paraId="543CEE10" w14:textId="5610C959" w:rsidR="00F84729" w:rsidRPr="00B82676" w:rsidRDefault="00F84729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676">
              <w:rPr>
                <w:rFonts w:ascii="Times New Roman" w:hAnsi="Times New Roman" w:cs="Times New Roman"/>
                <w:sz w:val="20"/>
                <w:szCs w:val="20"/>
              </w:rPr>
              <w:t>Blasts%</w:t>
            </w:r>
          </w:p>
        </w:tc>
        <w:tc>
          <w:tcPr>
            <w:tcW w:w="1800" w:type="dxa"/>
          </w:tcPr>
          <w:p w14:paraId="4085C4DD" w14:textId="77777777" w:rsidR="00F84729" w:rsidRPr="00B82676" w:rsidRDefault="00F84729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676">
              <w:rPr>
                <w:rFonts w:ascii="Times New Roman" w:hAnsi="Times New Roman" w:cs="Times New Roman"/>
                <w:sz w:val="20"/>
                <w:szCs w:val="20"/>
              </w:rPr>
              <w:t>Karyotype</w:t>
            </w:r>
          </w:p>
        </w:tc>
        <w:tc>
          <w:tcPr>
            <w:tcW w:w="1080" w:type="dxa"/>
          </w:tcPr>
          <w:p w14:paraId="66DE1F16" w14:textId="77777777" w:rsidR="00F84729" w:rsidRPr="00B82676" w:rsidRDefault="00F84729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676">
              <w:rPr>
                <w:rFonts w:ascii="Times New Roman" w:hAnsi="Times New Roman" w:cs="Times New Roman"/>
                <w:sz w:val="20"/>
                <w:szCs w:val="20"/>
              </w:rPr>
              <w:t>Somatic mutations</w:t>
            </w:r>
          </w:p>
        </w:tc>
        <w:tc>
          <w:tcPr>
            <w:tcW w:w="900" w:type="dxa"/>
          </w:tcPr>
          <w:p w14:paraId="725B6FCC" w14:textId="77777777" w:rsidR="00F84729" w:rsidRPr="00B82676" w:rsidRDefault="00F84729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0AF1">
              <w:rPr>
                <w:rFonts w:ascii="Times New Roman" w:hAnsi="Times New Roman" w:cs="Times New Roman"/>
                <w:i/>
                <w:sz w:val="20"/>
                <w:szCs w:val="20"/>
              </w:rPr>
              <w:t>TP53</w:t>
            </w:r>
            <w:r w:rsidRPr="00B82676">
              <w:rPr>
                <w:rFonts w:ascii="Times New Roman" w:hAnsi="Times New Roman" w:cs="Times New Roman"/>
                <w:sz w:val="20"/>
                <w:szCs w:val="20"/>
              </w:rPr>
              <w:t xml:space="preserve"> variant</w:t>
            </w:r>
          </w:p>
        </w:tc>
        <w:tc>
          <w:tcPr>
            <w:tcW w:w="1080" w:type="dxa"/>
          </w:tcPr>
          <w:p w14:paraId="38DCD906" w14:textId="77777777" w:rsidR="00F84729" w:rsidRPr="00B82676" w:rsidRDefault="00F84729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676">
              <w:rPr>
                <w:rFonts w:ascii="Times New Roman" w:hAnsi="Times New Roman" w:cs="Times New Roman"/>
                <w:sz w:val="20"/>
                <w:szCs w:val="20"/>
              </w:rPr>
              <w:t>Variant allele frequency</w:t>
            </w:r>
          </w:p>
        </w:tc>
        <w:tc>
          <w:tcPr>
            <w:tcW w:w="990" w:type="dxa"/>
          </w:tcPr>
          <w:p w14:paraId="0B7E9506" w14:textId="77777777" w:rsidR="00F84729" w:rsidRPr="00B82676" w:rsidRDefault="00F84729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676">
              <w:rPr>
                <w:rFonts w:ascii="Times New Roman" w:hAnsi="Times New Roman" w:cs="Times New Roman"/>
                <w:sz w:val="20"/>
                <w:szCs w:val="20"/>
              </w:rPr>
              <w:t>Mice engrafted</w:t>
            </w:r>
          </w:p>
        </w:tc>
        <w:tc>
          <w:tcPr>
            <w:tcW w:w="1170" w:type="dxa"/>
          </w:tcPr>
          <w:p w14:paraId="1227B27E" w14:textId="77777777" w:rsidR="00F84729" w:rsidRPr="00B82676" w:rsidRDefault="00F84729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676">
              <w:rPr>
                <w:rFonts w:ascii="Times New Roman" w:hAnsi="Times New Roman" w:cs="Times New Roman"/>
                <w:sz w:val="20"/>
                <w:szCs w:val="20"/>
              </w:rPr>
              <w:t>Treatment groups</w:t>
            </w:r>
          </w:p>
        </w:tc>
      </w:tr>
      <w:tr w:rsidR="00C84322" w:rsidRPr="00B82676" w14:paraId="121AC215" w14:textId="77777777" w:rsidTr="786473B0">
        <w:tc>
          <w:tcPr>
            <w:tcW w:w="535" w:type="dxa"/>
          </w:tcPr>
          <w:p w14:paraId="03310CB4" w14:textId="77777777" w:rsidR="00F84729" w:rsidRPr="00B82676" w:rsidRDefault="00F84729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676">
              <w:rPr>
                <w:rFonts w:ascii="Times New Roman" w:hAnsi="Times New Roman" w:cs="Times New Roman"/>
                <w:sz w:val="20"/>
                <w:szCs w:val="20"/>
              </w:rPr>
              <w:t>Pt 1</w:t>
            </w:r>
          </w:p>
        </w:tc>
        <w:tc>
          <w:tcPr>
            <w:tcW w:w="990" w:type="dxa"/>
          </w:tcPr>
          <w:p w14:paraId="056196A4" w14:textId="79A8CD0E" w:rsidR="00F84729" w:rsidRPr="00B82676" w:rsidRDefault="00F84729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40" w:type="dxa"/>
          </w:tcPr>
          <w:p w14:paraId="0BDCBCBB" w14:textId="5BCF8F97" w:rsidR="00F84729" w:rsidRPr="00B82676" w:rsidRDefault="00F84729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080" w:type="dxa"/>
          </w:tcPr>
          <w:p w14:paraId="3FC659D9" w14:textId="20B6EC63" w:rsidR="00F84729" w:rsidRPr="00B82676" w:rsidRDefault="002D0AF1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AML with MDS-related changes</w:t>
            </w:r>
          </w:p>
        </w:tc>
        <w:tc>
          <w:tcPr>
            <w:tcW w:w="720" w:type="dxa"/>
          </w:tcPr>
          <w:p w14:paraId="2E410E21" w14:textId="0B948A09" w:rsidR="00F84729" w:rsidRPr="00B82676" w:rsidRDefault="00F84729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00" w:type="dxa"/>
          </w:tcPr>
          <w:p w14:paraId="7BCBF0AC" w14:textId="77777777" w:rsidR="00F84729" w:rsidRPr="00F84729" w:rsidRDefault="00F84729" w:rsidP="00F8472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14:ligatures w14:val="standardContextual"/>
              </w:rPr>
            </w:pPr>
            <w:r w:rsidRPr="00F847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14:ligatures w14:val="standardContextual"/>
              </w:rPr>
              <w:t>43~47,XY,t(1;3;11)(p32;p23;p15),add(2)(p13),-3,add(3)(q21),add(4)(p14),del(4)(q25),dup(5)(q11.2q31),-7,</w:t>
            </w:r>
          </w:p>
          <w:p w14:paraId="59DCDDF6" w14:textId="77777777" w:rsidR="00F84729" w:rsidRPr="00F84729" w:rsidRDefault="00F84729" w:rsidP="00F8472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14:ligatures w14:val="standardContextual"/>
              </w:rPr>
            </w:pPr>
            <w:r w:rsidRPr="00F847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14:ligatures w14:val="standardContextual"/>
              </w:rPr>
              <w:t>add(8)(p23),add(9)(p21),-12,?del(12)(q13q22),-17,?del(20)(q11.2),+1~4mar[cp20]</w:t>
            </w:r>
          </w:p>
          <w:p w14:paraId="10C7E3C5" w14:textId="1571BC1F" w:rsidR="00F84729" w:rsidRPr="00F84729" w:rsidRDefault="00F84729" w:rsidP="00F8472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14:paraId="5F79B459" w14:textId="776C9BA5" w:rsidR="00F84729" w:rsidRPr="002D0AF1" w:rsidRDefault="002D0AF1" w:rsidP="00B8267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AF1">
              <w:rPr>
                <w:rFonts w:ascii="Times New Roman" w:hAnsi="Times New Roman" w:cs="Times New Roman"/>
                <w:i/>
                <w:sz w:val="20"/>
                <w:szCs w:val="20"/>
              </w:rPr>
              <w:t>DNMT3A, TP53, KMT2A</w:t>
            </w:r>
          </w:p>
        </w:tc>
        <w:tc>
          <w:tcPr>
            <w:tcW w:w="900" w:type="dxa"/>
          </w:tcPr>
          <w:p w14:paraId="5B08B03B" w14:textId="2EE2A60C" w:rsidR="00F84729" w:rsidRPr="00B82676" w:rsidRDefault="002D0AF1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V272M</w:t>
            </w:r>
          </w:p>
        </w:tc>
        <w:tc>
          <w:tcPr>
            <w:tcW w:w="1080" w:type="dxa"/>
          </w:tcPr>
          <w:p w14:paraId="775DAD2F" w14:textId="37BE05F1" w:rsidR="00F84729" w:rsidRPr="00B82676" w:rsidRDefault="002D0AF1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60.5</w:t>
            </w:r>
          </w:p>
        </w:tc>
        <w:tc>
          <w:tcPr>
            <w:tcW w:w="990" w:type="dxa"/>
          </w:tcPr>
          <w:p w14:paraId="5FC9D789" w14:textId="42264304" w:rsidR="00F84729" w:rsidRPr="00B82676" w:rsidRDefault="002D0AF1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5/8</w:t>
            </w:r>
          </w:p>
        </w:tc>
        <w:tc>
          <w:tcPr>
            <w:tcW w:w="1170" w:type="dxa"/>
          </w:tcPr>
          <w:p w14:paraId="477719E0" w14:textId="77777777" w:rsidR="00F84729" w:rsidRDefault="002D0AF1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IgG2a</w:t>
            </w:r>
          </w:p>
          <w:p w14:paraId="5D5E9F86" w14:textId="2850FB96" w:rsidR="002D0AF1" w:rsidRPr="00B82676" w:rsidRDefault="002D0AF1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anti-CCRL2</w:t>
            </w:r>
          </w:p>
        </w:tc>
      </w:tr>
      <w:tr w:rsidR="00C84322" w:rsidRPr="00B82676" w14:paraId="53EE4A8D" w14:textId="77777777" w:rsidTr="786473B0">
        <w:tc>
          <w:tcPr>
            <w:tcW w:w="535" w:type="dxa"/>
          </w:tcPr>
          <w:p w14:paraId="27945069" w14:textId="77777777" w:rsidR="00F84729" w:rsidRPr="00B82676" w:rsidRDefault="00F84729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676">
              <w:rPr>
                <w:rFonts w:ascii="Times New Roman" w:hAnsi="Times New Roman" w:cs="Times New Roman"/>
                <w:sz w:val="20"/>
                <w:szCs w:val="20"/>
              </w:rPr>
              <w:t>Pt 2</w:t>
            </w:r>
          </w:p>
        </w:tc>
        <w:tc>
          <w:tcPr>
            <w:tcW w:w="990" w:type="dxa"/>
          </w:tcPr>
          <w:p w14:paraId="70E2D802" w14:textId="66E4583F" w:rsidR="00F84729" w:rsidRPr="00B82676" w:rsidRDefault="002D0AF1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540" w:type="dxa"/>
          </w:tcPr>
          <w:p w14:paraId="4985ABE7" w14:textId="611A4678" w:rsidR="00F84729" w:rsidRPr="00B82676" w:rsidRDefault="002D0AF1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080" w:type="dxa"/>
          </w:tcPr>
          <w:p w14:paraId="1EFE2B0E" w14:textId="61A4FAFC" w:rsidR="00F84729" w:rsidRPr="00B82676" w:rsidRDefault="002D0AF1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AML with MDS-related changes</w:t>
            </w:r>
          </w:p>
        </w:tc>
        <w:tc>
          <w:tcPr>
            <w:tcW w:w="720" w:type="dxa"/>
          </w:tcPr>
          <w:p w14:paraId="28209B68" w14:textId="5E71A221" w:rsidR="00F84729" w:rsidRPr="00B82676" w:rsidRDefault="002D0AF1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800" w:type="dxa"/>
          </w:tcPr>
          <w:p w14:paraId="05F69A22" w14:textId="3ACA34CC" w:rsidR="00F84729" w:rsidRPr="002D0AF1" w:rsidRDefault="002D0AF1" w:rsidP="00B82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0AF1">
              <w:rPr>
                <w:rFonts w:ascii="Times New Roman" w:hAnsi="Times New Roman" w:cs="Times New Roman"/>
                <w:sz w:val="16"/>
                <w:szCs w:val="16"/>
              </w:rPr>
              <w:t>44-47,XY,add(3)(q21),-5,add(5)(q31),add(6)(p21),+7,add(7)(q22),der(7;8)(p10;q10)x2,+8,i(8)(q10)x2,del(11)(q23q?25),del (12)(p11.2p12),add(16)(q24),der(16)t(16;21)(q12;q11.2),add(17)(q21),?19,del(20)(q11.2),-21,+r,+1-3mar[cp20]</w:t>
            </w:r>
          </w:p>
        </w:tc>
        <w:tc>
          <w:tcPr>
            <w:tcW w:w="1080" w:type="dxa"/>
          </w:tcPr>
          <w:p w14:paraId="6083CA6A" w14:textId="1D9F061D" w:rsidR="00F84729" w:rsidRPr="002D0AF1" w:rsidRDefault="002D0AF1" w:rsidP="00B8267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AF1">
              <w:rPr>
                <w:rFonts w:ascii="Times New Roman" w:hAnsi="Times New Roman" w:cs="Times New Roman"/>
                <w:i/>
                <w:sz w:val="20"/>
                <w:szCs w:val="20"/>
              </w:rPr>
              <w:t>TP53</w:t>
            </w:r>
          </w:p>
        </w:tc>
        <w:tc>
          <w:tcPr>
            <w:tcW w:w="900" w:type="dxa"/>
          </w:tcPr>
          <w:p w14:paraId="3AF929F6" w14:textId="5DEDFD4E" w:rsidR="00F84729" w:rsidRPr="00B82676" w:rsidRDefault="002D0AF1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F270C</w:t>
            </w:r>
          </w:p>
        </w:tc>
        <w:tc>
          <w:tcPr>
            <w:tcW w:w="1080" w:type="dxa"/>
          </w:tcPr>
          <w:p w14:paraId="03CB99F6" w14:textId="597E77B8" w:rsidR="00F84729" w:rsidRPr="00B82676" w:rsidRDefault="002D0AF1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89.9</w:t>
            </w:r>
          </w:p>
        </w:tc>
        <w:tc>
          <w:tcPr>
            <w:tcW w:w="990" w:type="dxa"/>
          </w:tcPr>
          <w:p w14:paraId="34DE32CE" w14:textId="67B10A79" w:rsidR="00F84729" w:rsidRPr="00B82676" w:rsidRDefault="002D0AF1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2/6</w:t>
            </w:r>
          </w:p>
        </w:tc>
        <w:tc>
          <w:tcPr>
            <w:tcW w:w="1170" w:type="dxa"/>
          </w:tcPr>
          <w:p w14:paraId="4B0A0653" w14:textId="7584C401" w:rsidR="00F84729" w:rsidRDefault="00361C29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D0AF1">
              <w:rPr>
                <w:rFonts w:ascii="Times New Roman" w:hAnsi="Times New Roman" w:cs="Times New Roman"/>
                <w:sz w:val="20"/>
                <w:szCs w:val="20"/>
              </w:rPr>
              <w:t xml:space="preserve"> IgG2a</w:t>
            </w:r>
          </w:p>
          <w:p w14:paraId="4B4FEAC4" w14:textId="6814E348" w:rsidR="002D0AF1" w:rsidRPr="00B82676" w:rsidRDefault="00361C29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D0AF1">
              <w:rPr>
                <w:rFonts w:ascii="Times New Roman" w:hAnsi="Times New Roman" w:cs="Times New Roman"/>
                <w:sz w:val="20"/>
                <w:szCs w:val="20"/>
              </w:rPr>
              <w:t xml:space="preserve"> anti-CCRL2</w:t>
            </w:r>
          </w:p>
        </w:tc>
      </w:tr>
      <w:tr w:rsidR="00C84322" w:rsidRPr="00B82676" w14:paraId="67C23B24" w14:textId="77777777" w:rsidTr="786473B0">
        <w:tc>
          <w:tcPr>
            <w:tcW w:w="535" w:type="dxa"/>
          </w:tcPr>
          <w:p w14:paraId="77AEEBE5" w14:textId="77777777" w:rsidR="00F84729" w:rsidRPr="00B82676" w:rsidRDefault="00F84729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676">
              <w:rPr>
                <w:rFonts w:ascii="Times New Roman" w:hAnsi="Times New Roman" w:cs="Times New Roman"/>
                <w:sz w:val="20"/>
                <w:szCs w:val="20"/>
              </w:rPr>
              <w:t>Pt 3</w:t>
            </w:r>
          </w:p>
        </w:tc>
        <w:tc>
          <w:tcPr>
            <w:tcW w:w="990" w:type="dxa"/>
          </w:tcPr>
          <w:p w14:paraId="70BAD4C9" w14:textId="7924E139" w:rsidR="00F84729" w:rsidRPr="00B82676" w:rsidRDefault="002D0AF1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40" w:type="dxa"/>
          </w:tcPr>
          <w:p w14:paraId="4A82150F" w14:textId="6C979F95" w:rsidR="00F84729" w:rsidRPr="00B82676" w:rsidRDefault="002D0AF1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080" w:type="dxa"/>
          </w:tcPr>
          <w:p w14:paraId="371B4B4E" w14:textId="41A7AEFC" w:rsidR="00F84729" w:rsidRPr="00B82676" w:rsidRDefault="002D0AF1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AML with MDS-related changes/therapy related-myeloid neoplasm</w:t>
            </w:r>
          </w:p>
        </w:tc>
        <w:tc>
          <w:tcPr>
            <w:tcW w:w="720" w:type="dxa"/>
          </w:tcPr>
          <w:p w14:paraId="7B6ECBF8" w14:textId="2A4C0A3E" w:rsidR="00F84729" w:rsidRPr="00B82676" w:rsidRDefault="002D0AF1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00" w:type="dxa"/>
          </w:tcPr>
          <w:p w14:paraId="6493DC08" w14:textId="51D86BA1" w:rsidR="00F84729" w:rsidRPr="002D0AF1" w:rsidRDefault="002D0AF1" w:rsidP="00B82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0AF1">
              <w:rPr>
                <w:rFonts w:ascii="Times New Roman" w:hAnsi="Times New Roman" w:cs="Times New Roman"/>
                <w:sz w:val="16"/>
                <w:szCs w:val="16"/>
              </w:rPr>
              <w:t>42,XY,der(5;17)(p10;q10),add(7)(q11.2),psu dic(22;14)(q13.3;p13),add(18)(p11.2),-19,-21[5]/43,sl,+mar[2]/46,XY[13]</w:t>
            </w:r>
          </w:p>
        </w:tc>
        <w:tc>
          <w:tcPr>
            <w:tcW w:w="1080" w:type="dxa"/>
          </w:tcPr>
          <w:p w14:paraId="176D1153" w14:textId="0A007590" w:rsidR="00F84729" w:rsidRPr="002D0AF1" w:rsidRDefault="002D0AF1" w:rsidP="00B8267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0AF1">
              <w:rPr>
                <w:rFonts w:ascii="Times New Roman" w:hAnsi="Times New Roman" w:cs="Times New Roman"/>
                <w:i/>
                <w:sz w:val="20"/>
                <w:szCs w:val="20"/>
              </w:rPr>
              <w:t>TP53</w:t>
            </w:r>
          </w:p>
        </w:tc>
        <w:tc>
          <w:tcPr>
            <w:tcW w:w="900" w:type="dxa"/>
          </w:tcPr>
          <w:p w14:paraId="4E3E5EA4" w14:textId="1D6EE712" w:rsidR="00F84729" w:rsidRPr="00B82676" w:rsidRDefault="002D0AF1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Y220C</w:t>
            </w:r>
          </w:p>
        </w:tc>
        <w:tc>
          <w:tcPr>
            <w:tcW w:w="1080" w:type="dxa"/>
          </w:tcPr>
          <w:p w14:paraId="49C189FA" w14:textId="4012E4A8" w:rsidR="00F84729" w:rsidRPr="00B82676" w:rsidRDefault="008A6938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64.1</w:t>
            </w:r>
          </w:p>
        </w:tc>
        <w:tc>
          <w:tcPr>
            <w:tcW w:w="990" w:type="dxa"/>
          </w:tcPr>
          <w:p w14:paraId="20D711D7" w14:textId="0292353E" w:rsidR="00F84729" w:rsidRPr="00B82676" w:rsidRDefault="008A6938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2/6</w:t>
            </w:r>
          </w:p>
        </w:tc>
        <w:tc>
          <w:tcPr>
            <w:tcW w:w="1170" w:type="dxa"/>
          </w:tcPr>
          <w:p w14:paraId="6BDED51E" w14:textId="77777777" w:rsidR="008A6938" w:rsidRDefault="008A6938" w:rsidP="008A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IgG2a</w:t>
            </w:r>
          </w:p>
          <w:p w14:paraId="75D42CA9" w14:textId="5EA2BE3B" w:rsidR="00F84729" w:rsidRPr="00B82676" w:rsidRDefault="008A6938" w:rsidP="008A6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anti-CCRL2</w:t>
            </w:r>
          </w:p>
        </w:tc>
      </w:tr>
      <w:tr w:rsidR="00C84322" w:rsidRPr="00B82676" w14:paraId="359C2A5A" w14:textId="77777777" w:rsidTr="786473B0">
        <w:tc>
          <w:tcPr>
            <w:tcW w:w="535" w:type="dxa"/>
          </w:tcPr>
          <w:p w14:paraId="2163B5B6" w14:textId="77777777" w:rsidR="00F84729" w:rsidRPr="00B82676" w:rsidRDefault="00F84729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676">
              <w:rPr>
                <w:rFonts w:ascii="Times New Roman" w:hAnsi="Times New Roman" w:cs="Times New Roman"/>
                <w:sz w:val="20"/>
                <w:szCs w:val="20"/>
              </w:rPr>
              <w:t>Pt 4</w:t>
            </w:r>
          </w:p>
        </w:tc>
        <w:tc>
          <w:tcPr>
            <w:tcW w:w="990" w:type="dxa"/>
          </w:tcPr>
          <w:p w14:paraId="4A6E9E04" w14:textId="36F5B62B" w:rsidR="00F84729" w:rsidRPr="00B82676" w:rsidRDefault="00183130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40" w:type="dxa"/>
          </w:tcPr>
          <w:p w14:paraId="10B0CE48" w14:textId="0B5A6711" w:rsidR="00F84729" w:rsidRPr="00B82676" w:rsidRDefault="00183130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080" w:type="dxa"/>
          </w:tcPr>
          <w:p w14:paraId="77B98FD8" w14:textId="5CEDE23D" w:rsidR="00F84729" w:rsidRPr="00B82676" w:rsidRDefault="00183130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AML with MDS-related changes/therapy related-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myeloid neoplasm</w:t>
            </w:r>
          </w:p>
        </w:tc>
        <w:tc>
          <w:tcPr>
            <w:tcW w:w="720" w:type="dxa"/>
          </w:tcPr>
          <w:p w14:paraId="69E656ED" w14:textId="6DF66049" w:rsidR="00F84729" w:rsidRPr="00B82676" w:rsidRDefault="00183130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800" w:type="dxa"/>
          </w:tcPr>
          <w:p w14:paraId="44A1B9D5" w14:textId="3A518635" w:rsidR="00F84729" w:rsidRPr="00340AD6" w:rsidRDefault="00340AD6" w:rsidP="00B82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0AD6">
              <w:rPr>
                <w:rFonts w:ascii="Times New Roman" w:hAnsi="Times New Roman" w:cs="Times New Roman"/>
                <w:sz w:val="16"/>
                <w:szCs w:val="16"/>
              </w:rPr>
              <w:t>43~49,XY,del(5)(q31q33),-7,-13,-18,+1~2r,+1~5mar[cp18]</w:t>
            </w:r>
          </w:p>
        </w:tc>
        <w:tc>
          <w:tcPr>
            <w:tcW w:w="1080" w:type="dxa"/>
          </w:tcPr>
          <w:p w14:paraId="0B630443" w14:textId="412ED512" w:rsidR="00F84729" w:rsidRPr="00340AD6" w:rsidRDefault="00340AD6" w:rsidP="00B8267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40AD6">
              <w:rPr>
                <w:rFonts w:ascii="Times New Roman" w:hAnsi="Times New Roman" w:cs="Times New Roman"/>
                <w:i/>
                <w:sz w:val="20"/>
                <w:szCs w:val="20"/>
              </w:rPr>
              <w:t>TP53</w:t>
            </w:r>
          </w:p>
        </w:tc>
        <w:tc>
          <w:tcPr>
            <w:tcW w:w="900" w:type="dxa"/>
          </w:tcPr>
          <w:p w14:paraId="70A736AF" w14:textId="233FE018" w:rsidR="00F84729" w:rsidRPr="00B82676" w:rsidRDefault="00340AD6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H179R</w:t>
            </w:r>
          </w:p>
        </w:tc>
        <w:tc>
          <w:tcPr>
            <w:tcW w:w="1080" w:type="dxa"/>
          </w:tcPr>
          <w:p w14:paraId="59E9C831" w14:textId="1EBF5EDD" w:rsidR="00F84729" w:rsidRPr="00B82676" w:rsidRDefault="00340AD6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79.3</w:t>
            </w:r>
          </w:p>
        </w:tc>
        <w:tc>
          <w:tcPr>
            <w:tcW w:w="990" w:type="dxa"/>
          </w:tcPr>
          <w:p w14:paraId="78B1D9F0" w14:textId="7766BA58" w:rsidR="00F84729" w:rsidRPr="00B82676" w:rsidRDefault="008A6938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0/5</w:t>
            </w:r>
          </w:p>
        </w:tc>
        <w:tc>
          <w:tcPr>
            <w:tcW w:w="1170" w:type="dxa"/>
          </w:tcPr>
          <w:p w14:paraId="5A02B9BB" w14:textId="77777777" w:rsidR="00F84729" w:rsidRPr="00B82676" w:rsidRDefault="00F84729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322" w:rsidRPr="00B82676" w14:paraId="555809F5" w14:textId="77777777" w:rsidTr="786473B0">
        <w:tc>
          <w:tcPr>
            <w:tcW w:w="535" w:type="dxa"/>
          </w:tcPr>
          <w:p w14:paraId="43119C5B" w14:textId="77777777" w:rsidR="00F84729" w:rsidRPr="00B82676" w:rsidRDefault="00F84729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676">
              <w:rPr>
                <w:rFonts w:ascii="Times New Roman" w:hAnsi="Times New Roman" w:cs="Times New Roman"/>
                <w:sz w:val="20"/>
                <w:szCs w:val="20"/>
              </w:rPr>
              <w:t>Pt 5</w:t>
            </w:r>
          </w:p>
        </w:tc>
        <w:tc>
          <w:tcPr>
            <w:tcW w:w="990" w:type="dxa"/>
          </w:tcPr>
          <w:p w14:paraId="6F808DDD" w14:textId="4D7C71B1" w:rsidR="00F84729" w:rsidRPr="00B82676" w:rsidRDefault="00C84322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40" w:type="dxa"/>
          </w:tcPr>
          <w:p w14:paraId="31CF389E" w14:textId="3A226DBD" w:rsidR="00F84729" w:rsidRPr="00B82676" w:rsidRDefault="00C84322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080" w:type="dxa"/>
          </w:tcPr>
          <w:p w14:paraId="6513D9AA" w14:textId="73B87FEA" w:rsidR="00F84729" w:rsidRPr="00B82676" w:rsidRDefault="00C84322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Acute erythroid leukemia</w:t>
            </w:r>
          </w:p>
        </w:tc>
        <w:tc>
          <w:tcPr>
            <w:tcW w:w="720" w:type="dxa"/>
          </w:tcPr>
          <w:p w14:paraId="75BBDD70" w14:textId="1D3CB2E1" w:rsidR="00F84729" w:rsidRPr="00B82676" w:rsidRDefault="00C84322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800" w:type="dxa"/>
          </w:tcPr>
          <w:p w14:paraId="42254E43" w14:textId="77777777" w:rsidR="00C84322" w:rsidRPr="00C84322" w:rsidRDefault="00C84322" w:rsidP="00C843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4322">
              <w:rPr>
                <w:rFonts w:ascii="Times New Roman" w:hAnsi="Times New Roman" w:cs="Times New Roman"/>
                <w:sz w:val="16"/>
                <w:szCs w:val="16"/>
              </w:rPr>
              <w:t>46~47,XY,-5,add(9)(p24)x2,add(17)(p11.2),add(19)(p12),i(21)(q10),+1~2mar[8]/43~46,XY,-5,add(5)(q11.2),add(7)(q11.2),</w:t>
            </w:r>
          </w:p>
          <w:p w14:paraId="432AFBF0" w14:textId="2C382CB1" w:rsidR="00F84729" w:rsidRPr="00C84322" w:rsidRDefault="00C84322" w:rsidP="00C843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84322">
              <w:rPr>
                <w:rFonts w:ascii="Times New Roman" w:hAnsi="Times New Roman" w:cs="Times New Roman"/>
                <w:sz w:val="16"/>
                <w:szCs w:val="16"/>
              </w:rPr>
              <w:t>-13,-13,-15,add(15)(p11.2),-16,add(17)(p11.2),-19,+21,add(21)(p11.2)x2,+1~4mar[cp9]/46,XY[3]</w:t>
            </w:r>
          </w:p>
        </w:tc>
        <w:tc>
          <w:tcPr>
            <w:tcW w:w="1080" w:type="dxa"/>
          </w:tcPr>
          <w:p w14:paraId="630FEF8A" w14:textId="5D4CF8D6" w:rsidR="00F84729" w:rsidRPr="00C84322" w:rsidRDefault="00C84322" w:rsidP="00B8267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4322">
              <w:rPr>
                <w:rFonts w:ascii="Times New Roman" w:hAnsi="Times New Roman" w:cs="Times New Roman"/>
                <w:i/>
                <w:sz w:val="20"/>
                <w:szCs w:val="20"/>
              </w:rPr>
              <w:t>TP53</w:t>
            </w:r>
          </w:p>
        </w:tc>
        <w:tc>
          <w:tcPr>
            <w:tcW w:w="900" w:type="dxa"/>
          </w:tcPr>
          <w:p w14:paraId="75657AAA" w14:textId="1600C8CB" w:rsidR="00F84729" w:rsidRPr="00B82676" w:rsidRDefault="00C84322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4322">
              <w:rPr>
                <w:rFonts w:ascii="Times New Roman" w:hAnsi="Times New Roman" w:cs="Times New Roman"/>
                <w:sz w:val="20"/>
                <w:szCs w:val="20"/>
              </w:rPr>
              <w:t>D281N</w:t>
            </w:r>
          </w:p>
        </w:tc>
        <w:tc>
          <w:tcPr>
            <w:tcW w:w="1080" w:type="dxa"/>
          </w:tcPr>
          <w:p w14:paraId="511FBD6C" w14:textId="0181CC29" w:rsidR="00F84729" w:rsidRPr="00B82676" w:rsidRDefault="00C84322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60.6</w:t>
            </w:r>
          </w:p>
        </w:tc>
        <w:tc>
          <w:tcPr>
            <w:tcW w:w="990" w:type="dxa"/>
          </w:tcPr>
          <w:p w14:paraId="49B2C734" w14:textId="5ACC8933" w:rsidR="00F84729" w:rsidRPr="00B82676" w:rsidRDefault="008A6938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0/5</w:t>
            </w:r>
          </w:p>
        </w:tc>
        <w:tc>
          <w:tcPr>
            <w:tcW w:w="1170" w:type="dxa"/>
          </w:tcPr>
          <w:p w14:paraId="6A90F01A" w14:textId="77777777" w:rsidR="00F84729" w:rsidRPr="00B82676" w:rsidRDefault="00F84729" w:rsidP="00B826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4A9C96" w14:textId="4E8BB95F" w:rsidR="00BF32F5" w:rsidRDefault="00BF32F5" w:rsidP="00BF32F5"/>
    <w:sectPr w:rsidR="00BF32F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A5BE6" w14:textId="77777777" w:rsidR="00AF670A" w:rsidRDefault="00AF670A">
      <w:pPr>
        <w:spacing w:after="0" w:line="240" w:lineRule="auto"/>
      </w:pPr>
      <w:r>
        <w:separator/>
      </w:r>
    </w:p>
  </w:endnote>
  <w:endnote w:type="continuationSeparator" w:id="0">
    <w:p w14:paraId="41AEE0C7" w14:textId="77777777" w:rsidR="00AF670A" w:rsidRDefault="00AF6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86473B0" w14:paraId="5FE93AD8" w14:textId="77777777" w:rsidTr="786473B0">
      <w:trPr>
        <w:trHeight w:val="300"/>
      </w:trPr>
      <w:tc>
        <w:tcPr>
          <w:tcW w:w="3120" w:type="dxa"/>
        </w:tcPr>
        <w:p w14:paraId="6F797A00" w14:textId="7E3208E2" w:rsidR="786473B0" w:rsidRDefault="786473B0" w:rsidP="786473B0">
          <w:pPr>
            <w:pStyle w:val="Header"/>
            <w:ind w:left="-115"/>
          </w:pPr>
        </w:p>
      </w:tc>
      <w:tc>
        <w:tcPr>
          <w:tcW w:w="3120" w:type="dxa"/>
        </w:tcPr>
        <w:p w14:paraId="60393509" w14:textId="775A3C95" w:rsidR="786473B0" w:rsidRDefault="786473B0" w:rsidP="786473B0">
          <w:pPr>
            <w:pStyle w:val="Header"/>
            <w:jc w:val="center"/>
          </w:pPr>
        </w:p>
      </w:tc>
      <w:tc>
        <w:tcPr>
          <w:tcW w:w="3120" w:type="dxa"/>
        </w:tcPr>
        <w:p w14:paraId="255C618E" w14:textId="4C846449" w:rsidR="786473B0" w:rsidRDefault="786473B0" w:rsidP="786473B0">
          <w:pPr>
            <w:pStyle w:val="Header"/>
            <w:ind w:right="-115"/>
            <w:jc w:val="right"/>
          </w:pPr>
        </w:p>
      </w:tc>
    </w:tr>
  </w:tbl>
  <w:p w14:paraId="38B37F5F" w14:textId="6F8CDC24" w:rsidR="786473B0" w:rsidRDefault="786473B0" w:rsidP="78647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ABA0F" w14:textId="77777777" w:rsidR="00AF670A" w:rsidRDefault="00AF670A">
      <w:pPr>
        <w:spacing w:after="0" w:line="240" w:lineRule="auto"/>
      </w:pPr>
      <w:r>
        <w:separator/>
      </w:r>
    </w:p>
  </w:footnote>
  <w:footnote w:type="continuationSeparator" w:id="0">
    <w:p w14:paraId="522EE129" w14:textId="77777777" w:rsidR="00AF670A" w:rsidRDefault="00AF6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86473B0" w14:paraId="27E4213E" w14:textId="77777777" w:rsidTr="786473B0">
      <w:trPr>
        <w:trHeight w:val="300"/>
      </w:trPr>
      <w:tc>
        <w:tcPr>
          <w:tcW w:w="3120" w:type="dxa"/>
        </w:tcPr>
        <w:p w14:paraId="73E8D259" w14:textId="73641DA4" w:rsidR="786473B0" w:rsidRDefault="786473B0" w:rsidP="786473B0">
          <w:pPr>
            <w:pStyle w:val="Header"/>
            <w:ind w:left="-115"/>
          </w:pPr>
        </w:p>
      </w:tc>
      <w:tc>
        <w:tcPr>
          <w:tcW w:w="3120" w:type="dxa"/>
        </w:tcPr>
        <w:p w14:paraId="775463AE" w14:textId="3523B9F9" w:rsidR="786473B0" w:rsidRDefault="786473B0" w:rsidP="786473B0">
          <w:pPr>
            <w:pStyle w:val="Header"/>
            <w:jc w:val="center"/>
          </w:pPr>
        </w:p>
      </w:tc>
      <w:tc>
        <w:tcPr>
          <w:tcW w:w="3120" w:type="dxa"/>
        </w:tcPr>
        <w:p w14:paraId="7A4EEC90" w14:textId="6C973565" w:rsidR="786473B0" w:rsidRDefault="786473B0" w:rsidP="786473B0">
          <w:pPr>
            <w:pStyle w:val="Header"/>
            <w:ind w:right="-115"/>
            <w:jc w:val="right"/>
          </w:pPr>
        </w:p>
      </w:tc>
    </w:tr>
  </w:tbl>
  <w:p w14:paraId="730C7C4C" w14:textId="7E05AE5F" w:rsidR="786473B0" w:rsidRDefault="786473B0" w:rsidP="786473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8D8"/>
    <w:rsid w:val="00081F55"/>
    <w:rsid w:val="00136D24"/>
    <w:rsid w:val="0016266D"/>
    <w:rsid w:val="00171887"/>
    <w:rsid w:val="00174969"/>
    <w:rsid w:val="00174BE7"/>
    <w:rsid w:val="00183130"/>
    <w:rsid w:val="00200589"/>
    <w:rsid w:val="0022482C"/>
    <w:rsid w:val="00255ED7"/>
    <w:rsid w:val="002B14F4"/>
    <w:rsid w:val="002D0AF1"/>
    <w:rsid w:val="00340AD6"/>
    <w:rsid w:val="00361C29"/>
    <w:rsid w:val="00407AD2"/>
    <w:rsid w:val="00452A5B"/>
    <w:rsid w:val="00475F62"/>
    <w:rsid w:val="0048073D"/>
    <w:rsid w:val="004A004F"/>
    <w:rsid w:val="004F714B"/>
    <w:rsid w:val="00561070"/>
    <w:rsid w:val="005F2EFB"/>
    <w:rsid w:val="006A2AE1"/>
    <w:rsid w:val="007006B8"/>
    <w:rsid w:val="00753BCD"/>
    <w:rsid w:val="008351E9"/>
    <w:rsid w:val="008A6938"/>
    <w:rsid w:val="0094219C"/>
    <w:rsid w:val="00946393"/>
    <w:rsid w:val="009A688A"/>
    <w:rsid w:val="009B097D"/>
    <w:rsid w:val="009E696F"/>
    <w:rsid w:val="009F62AA"/>
    <w:rsid w:val="00A24D2E"/>
    <w:rsid w:val="00AF670A"/>
    <w:rsid w:val="00B82676"/>
    <w:rsid w:val="00B828D8"/>
    <w:rsid w:val="00BF32F5"/>
    <w:rsid w:val="00C84322"/>
    <w:rsid w:val="00CC7391"/>
    <w:rsid w:val="00EA5B18"/>
    <w:rsid w:val="00EB12CA"/>
    <w:rsid w:val="00EE782C"/>
    <w:rsid w:val="00F84729"/>
    <w:rsid w:val="00FA5960"/>
    <w:rsid w:val="00FE18A4"/>
    <w:rsid w:val="112B59A4"/>
    <w:rsid w:val="59BC2302"/>
    <w:rsid w:val="7864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5D359"/>
  <w15:chartTrackingRefBased/>
  <w15:docId w15:val="{A1EAC48E-9DC8-A648-ADD6-5BC68C29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8D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28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8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8D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8D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8D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8D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8D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8D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8D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8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8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8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8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8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8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8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8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8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8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2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8D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2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8D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28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8D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28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8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8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8D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53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676"/>
    <w:rPr>
      <w:rFonts w:ascii="Segoe UI" w:hAnsi="Segoe UI" w:cs="Segoe UI"/>
      <w:kern w:val="0"/>
      <w:sz w:val="18"/>
      <w:szCs w:val="18"/>
      <w14:ligatures w14:val="none"/>
    </w:rPr>
  </w:style>
  <w:style w:type="paragraph" w:styleId="Header">
    <w:name w:val="header"/>
    <w:basedOn w:val="Normal"/>
    <w:uiPriority w:val="99"/>
    <w:unhideWhenUsed/>
    <w:rsid w:val="786473B0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786473B0"/>
    <w:pPr>
      <w:tabs>
        <w:tab w:val="center" w:pos="4680"/>
        <w:tab w:val="right" w:pos="9360"/>
      </w:tabs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 Naji</dc:creator>
  <cp:keywords/>
  <dc:description/>
  <cp:lastModifiedBy>Theodoros Karantanos</cp:lastModifiedBy>
  <cp:revision>2</cp:revision>
  <dcterms:created xsi:type="dcterms:W3CDTF">2025-10-02T02:16:00Z</dcterms:created>
  <dcterms:modified xsi:type="dcterms:W3CDTF">2025-10-02T02:16:00Z</dcterms:modified>
</cp:coreProperties>
</file>