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9997" w14:textId="77777777" w:rsidR="009849F8" w:rsidRPr="009849F8" w:rsidRDefault="009849F8" w:rsidP="009849F8">
      <w:hyperlink r:id="rId4" w:history="1">
        <w:r w:rsidRPr="009849F8">
          <w:rPr>
            <w:rStyle w:val="Hyperlink"/>
            <w:b/>
            <w:bCs/>
          </w:rPr>
          <w:t>https://doi.org/10.6084/m9.figshare.30270415</w:t>
        </w:r>
      </w:hyperlink>
      <w:r w:rsidRPr="009849F8">
        <w:t xml:space="preserve"> </w:t>
      </w:r>
    </w:p>
    <w:p w14:paraId="04AAA4EA" w14:textId="77777777" w:rsidR="00226AEE" w:rsidRDefault="00226AEE"/>
    <w:sectPr w:rsidR="00226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F8"/>
    <w:rsid w:val="00226AEE"/>
    <w:rsid w:val="00662B52"/>
    <w:rsid w:val="0098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D39B"/>
  <w15:chartTrackingRefBased/>
  <w15:docId w15:val="{6EF3C701-D054-4F4B-8427-4A105F9B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9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9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49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doi.org/10.6084/m9.figshare.30270415__;!!NLFGqXoFfo8MMQ!ueNV_d5B4Bc8rFrRzL7ieYEbqYAoDZYW3hfxWijYfdqX0EZcCDtYUmZi-ERWqlNo0N5ZIyemoISPNZgOVPkH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Springer Nature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Lynch</dc:creator>
  <cp:keywords/>
  <dc:description/>
  <cp:lastModifiedBy>Sophie Lynch</cp:lastModifiedBy>
  <cp:revision>1</cp:revision>
  <dcterms:created xsi:type="dcterms:W3CDTF">2025-10-03T19:47:00Z</dcterms:created>
  <dcterms:modified xsi:type="dcterms:W3CDTF">2025-10-03T19:47:00Z</dcterms:modified>
</cp:coreProperties>
</file>