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BDA98" w14:textId="641C50FE" w:rsidR="00B10239" w:rsidRDefault="00B10239" w:rsidP="00CE6E79">
      <w:pPr>
        <w:pStyle w:val="Heading4"/>
        <w:spacing w:before="0" w:after="0" w:line="240" w:lineRule="auto"/>
        <w:rPr>
          <w:rFonts w:ascii="Times New Roman" w:hAnsi="Times New Roman" w:cs="Times New Roman"/>
          <w:caps/>
          <w:sz w:val="24"/>
        </w:rPr>
      </w:pPr>
      <w:bookmarkStart w:id="0" w:name="_Hlk26479745"/>
      <w:bookmarkEnd w:id="0"/>
      <w:r w:rsidRPr="00870991">
        <w:rPr>
          <w:rFonts w:ascii="Times New Roman" w:hAnsi="Times New Roman" w:cs="Times New Roman"/>
          <w:caps/>
          <w:sz w:val="24"/>
        </w:rPr>
        <w:t>SUPPLEMENTAL MATERIAL</w:t>
      </w:r>
    </w:p>
    <w:p w14:paraId="64865CD3" w14:textId="77777777" w:rsidR="00493C02" w:rsidRDefault="00493C02" w:rsidP="00493C02">
      <w:pPr>
        <w:rPr>
          <w:rFonts w:asciiTheme="majorBidi" w:hAnsiTheme="majorBidi" w:cstheme="majorBidi"/>
          <w:b/>
          <w:bCs/>
        </w:rPr>
      </w:pPr>
      <w:bookmarkStart w:id="1" w:name="_Hlk39010302"/>
    </w:p>
    <w:p w14:paraId="11A3E47F" w14:textId="59130459" w:rsidR="00493C02" w:rsidRDefault="00493C02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990AD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>. Presenting symptoms for cancer patients with intracranial hemorrhage</w:t>
      </w:r>
      <w:r w:rsidR="00B052A2">
        <w:rPr>
          <w:rFonts w:ascii="Times New Roman" w:hAnsi="Times New Roman" w:cs="Times New Roman"/>
          <w:b/>
          <w:bCs/>
          <w:sz w:val="24"/>
          <w:szCs w:val="24"/>
        </w:rPr>
        <w:t xml:space="preserve"> (n = 704)</w:t>
      </w:r>
    </w:p>
    <w:p w14:paraId="0432F4FC" w14:textId="77777777" w:rsidR="004310CE" w:rsidRPr="00CE6E79" w:rsidRDefault="004310CE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5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2628"/>
        <w:gridCol w:w="2520"/>
      </w:tblGrid>
      <w:tr w:rsidR="00493C02" w:rsidRPr="00CE6E79" w14:paraId="74BD220F" w14:textId="77777777" w:rsidTr="00CE6E79"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818772" w14:textId="77777777" w:rsidR="00493C02" w:rsidRPr="00CE6E79" w:rsidRDefault="00493C02" w:rsidP="00CE6E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b/>
                <w:bCs/>
                <w:color w:val="111111"/>
                <w:sz w:val="24"/>
                <w:szCs w:val="24"/>
              </w:rPr>
              <w:t xml:space="preserve">Symptom 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35F9CE" w14:textId="77777777" w:rsidR="00493C02" w:rsidRPr="00CE6E79" w:rsidRDefault="00493C02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b/>
                <w:bCs/>
                <w:color w:val="111111"/>
                <w:sz w:val="24"/>
                <w:szCs w:val="24"/>
              </w:rPr>
              <w:t>No. of patients (%)</w:t>
            </w:r>
          </w:p>
        </w:tc>
      </w:tr>
      <w:tr w:rsidR="00493C02" w:rsidRPr="00CE6E79" w14:paraId="2BF3986C" w14:textId="77777777" w:rsidTr="00CE6E79">
        <w:tc>
          <w:tcPr>
            <w:tcW w:w="2628" w:type="dxa"/>
            <w:tcBorders>
              <w:top w:val="single" w:sz="4" w:space="0" w:color="auto"/>
            </w:tcBorders>
          </w:tcPr>
          <w:p w14:paraId="16D08B91" w14:textId="77777777" w:rsidR="00493C02" w:rsidRPr="00CE6E79" w:rsidRDefault="00493C02" w:rsidP="00CE6E79">
            <w:pPr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Headache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598705BA" w14:textId="77777777" w:rsidR="00493C02" w:rsidRPr="00CE6E79" w:rsidRDefault="00493C02" w:rsidP="00CE6E79">
            <w:pPr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297 (42.2)</w:t>
            </w:r>
          </w:p>
        </w:tc>
      </w:tr>
      <w:tr w:rsidR="00493C02" w:rsidRPr="00CE6E79" w14:paraId="5F5A8D91" w14:textId="77777777" w:rsidTr="00CE6E79">
        <w:tc>
          <w:tcPr>
            <w:tcW w:w="2628" w:type="dxa"/>
          </w:tcPr>
          <w:p w14:paraId="3B2B37A2" w14:textId="77777777" w:rsidR="00493C02" w:rsidRPr="00CE6E79" w:rsidRDefault="00493C02" w:rsidP="00CE6E79">
            <w:pPr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Altered mental status</w:t>
            </w:r>
          </w:p>
        </w:tc>
        <w:tc>
          <w:tcPr>
            <w:tcW w:w="2520" w:type="dxa"/>
          </w:tcPr>
          <w:p w14:paraId="040217E0" w14:textId="77777777" w:rsidR="00493C02" w:rsidRPr="00CE6E79" w:rsidRDefault="00493C02" w:rsidP="00CE6E79">
            <w:pPr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253 (35.9)</w:t>
            </w:r>
          </w:p>
        </w:tc>
      </w:tr>
      <w:tr w:rsidR="00493C02" w:rsidRPr="00CE6E79" w14:paraId="53C63962" w14:textId="77777777" w:rsidTr="00CE6E79">
        <w:tc>
          <w:tcPr>
            <w:tcW w:w="2628" w:type="dxa"/>
          </w:tcPr>
          <w:p w14:paraId="2FF5DF6D" w14:textId="77777777" w:rsidR="00493C02" w:rsidRPr="00CE6E79" w:rsidRDefault="00493C02" w:rsidP="00CE6E79">
            <w:pPr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Paresis/weakness</w:t>
            </w:r>
          </w:p>
        </w:tc>
        <w:tc>
          <w:tcPr>
            <w:tcW w:w="2520" w:type="dxa"/>
          </w:tcPr>
          <w:p w14:paraId="068913B8" w14:textId="77777777" w:rsidR="00493C02" w:rsidRPr="00CE6E79" w:rsidRDefault="00493C02" w:rsidP="00CE6E79">
            <w:pPr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185 (26.3)</w:t>
            </w:r>
          </w:p>
        </w:tc>
      </w:tr>
      <w:tr w:rsidR="00493C02" w:rsidRPr="00CE6E79" w14:paraId="12089F00" w14:textId="77777777" w:rsidTr="00CE6E79">
        <w:tc>
          <w:tcPr>
            <w:tcW w:w="2628" w:type="dxa"/>
          </w:tcPr>
          <w:p w14:paraId="76943FA3" w14:textId="77777777" w:rsidR="00493C02" w:rsidRPr="00CE6E79" w:rsidRDefault="00493C02" w:rsidP="00CE6E79">
            <w:pPr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Nausea/vomiting</w:t>
            </w:r>
          </w:p>
        </w:tc>
        <w:tc>
          <w:tcPr>
            <w:tcW w:w="2520" w:type="dxa"/>
          </w:tcPr>
          <w:p w14:paraId="305A44A8" w14:textId="77777777" w:rsidR="00493C02" w:rsidRPr="00CE6E79" w:rsidRDefault="00493C02" w:rsidP="00CE6E79">
            <w:pPr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145 (20.6)</w:t>
            </w:r>
          </w:p>
        </w:tc>
      </w:tr>
      <w:tr w:rsidR="00493C02" w:rsidRPr="00CE6E79" w14:paraId="313F8E9A" w14:textId="77777777" w:rsidTr="00CE6E79">
        <w:tc>
          <w:tcPr>
            <w:tcW w:w="2628" w:type="dxa"/>
          </w:tcPr>
          <w:p w14:paraId="6FC87ECA" w14:textId="77777777" w:rsidR="00493C02" w:rsidRPr="00CE6E79" w:rsidRDefault="00493C02" w:rsidP="00CE6E79">
            <w:pPr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Fall/trauma</w:t>
            </w:r>
          </w:p>
        </w:tc>
        <w:tc>
          <w:tcPr>
            <w:tcW w:w="2520" w:type="dxa"/>
          </w:tcPr>
          <w:p w14:paraId="79B509A2" w14:textId="77777777" w:rsidR="00493C02" w:rsidRPr="00CE6E79" w:rsidRDefault="00493C02" w:rsidP="00CE6E79">
            <w:pPr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122 (17.3)</w:t>
            </w:r>
          </w:p>
        </w:tc>
      </w:tr>
      <w:tr w:rsidR="00493C02" w:rsidRPr="00CE6E79" w14:paraId="67C8F8A8" w14:textId="77777777" w:rsidTr="00CE6E79">
        <w:tc>
          <w:tcPr>
            <w:tcW w:w="2628" w:type="dxa"/>
          </w:tcPr>
          <w:p w14:paraId="6E4E826F" w14:textId="77777777" w:rsidR="00493C02" w:rsidRPr="00CE6E79" w:rsidRDefault="00493C02" w:rsidP="00CE6E79">
            <w:pPr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Speech changes</w:t>
            </w:r>
          </w:p>
        </w:tc>
        <w:tc>
          <w:tcPr>
            <w:tcW w:w="2520" w:type="dxa"/>
          </w:tcPr>
          <w:p w14:paraId="54EECA05" w14:textId="77777777" w:rsidR="00493C02" w:rsidRPr="00CE6E79" w:rsidRDefault="00493C02" w:rsidP="00CE6E79">
            <w:pPr>
              <w:jc w:val="center"/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79 (11.2)</w:t>
            </w:r>
          </w:p>
        </w:tc>
      </w:tr>
      <w:tr w:rsidR="00493C02" w:rsidRPr="00CE6E79" w14:paraId="2940DDC6" w14:textId="77777777" w:rsidTr="00CE6E79">
        <w:tc>
          <w:tcPr>
            <w:tcW w:w="2628" w:type="dxa"/>
          </w:tcPr>
          <w:p w14:paraId="23F832E1" w14:textId="77777777" w:rsidR="00493C02" w:rsidRPr="00CE6E79" w:rsidRDefault="00493C02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Seizure</w:t>
            </w:r>
          </w:p>
        </w:tc>
        <w:tc>
          <w:tcPr>
            <w:tcW w:w="2520" w:type="dxa"/>
          </w:tcPr>
          <w:p w14:paraId="03C4A028" w14:textId="77777777" w:rsidR="00493C02" w:rsidRPr="00CE6E79" w:rsidRDefault="00493C02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72 (10.2)</w:t>
            </w:r>
          </w:p>
        </w:tc>
      </w:tr>
      <w:tr w:rsidR="00493C02" w:rsidRPr="00CE6E79" w14:paraId="7DF61578" w14:textId="77777777" w:rsidTr="00CE6E79">
        <w:tc>
          <w:tcPr>
            <w:tcW w:w="2628" w:type="dxa"/>
          </w:tcPr>
          <w:p w14:paraId="3888B418" w14:textId="77777777" w:rsidR="00493C02" w:rsidRPr="00CE6E79" w:rsidRDefault="00493C02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Dizziness</w:t>
            </w:r>
          </w:p>
        </w:tc>
        <w:tc>
          <w:tcPr>
            <w:tcW w:w="2520" w:type="dxa"/>
          </w:tcPr>
          <w:p w14:paraId="6F71DB47" w14:textId="77777777" w:rsidR="00493C02" w:rsidRPr="00CE6E79" w:rsidRDefault="00493C02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64 (9.1)</w:t>
            </w:r>
          </w:p>
        </w:tc>
      </w:tr>
      <w:tr w:rsidR="00493C02" w:rsidRPr="00CE6E79" w14:paraId="7AD64C73" w14:textId="77777777" w:rsidTr="00CE6E79">
        <w:tc>
          <w:tcPr>
            <w:tcW w:w="2628" w:type="dxa"/>
          </w:tcPr>
          <w:p w14:paraId="64A2A556" w14:textId="77777777" w:rsidR="00493C02" w:rsidRPr="00CE6E79" w:rsidRDefault="00493C02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Visual changes</w:t>
            </w:r>
          </w:p>
        </w:tc>
        <w:tc>
          <w:tcPr>
            <w:tcW w:w="2520" w:type="dxa"/>
          </w:tcPr>
          <w:p w14:paraId="4EADC11D" w14:textId="77777777" w:rsidR="00493C02" w:rsidRPr="00CE6E79" w:rsidRDefault="00493C02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45 (6.4)</w:t>
            </w:r>
          </w:p>
        </w:tc>
      </w:tr>
      <w:tr w:rsidR="00493C02" w:rsidRPr="00CE6E79" w14:paraId="15E27071" w14:textId="77777777" w:rsidTr="00CE6E79">
        <w:tc>
          <w:tcPr>
            <w:tcW w:w="2628" w:type="dxa"/>
          </w:tcPr>
          <w:p w14:paraId="0A3FCC98" w14:textId="77777777" w:rsidR="00493C02" w:rsidRPr="00CE6E79" w:rsidRDefault="00493C02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Loss of consciousness</w:t>
            </w:r>
          </w:p>
        </w:tc>
        <w:tc>
          <w:tcPr>
            <w:tcW w:w="2520" w:type="dxa"/>
          </w:tcPr>
          <w:p w14:paraId="4C989D96" w14:textId="77777777" w:rsidR="00493C02" w:rsidRPr="00CE6E79" w:rsidRDefault="00493C02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31 (4.4)</w:t>
            </w:r>
          </w:p>
        </w:tc>
      </w:tr>
      <w:tr w:rsidR="00493C02" w:rsidRPr="00CE6E79" w14:paraId="4E9659F7" w14:textId="77777777" w:rsidTr="00CE6E79">
        <w:tc>
          <w:tcPr>
            <w:tcW w:w="2628" w:type="dxa"/>
            <w:tcBorders>
              <w:bottom w:val="single" w:sz="4" w:space="0" w:color="auto"/>
            </w:tcBorders>
          </w:tcPr>
          <w:p w14:paraId="2B005693" w14:textId="77777777" w:rsidR="00493C02" w:rsidRPr="00CE6E79" w:rsidRDefault="00493C02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Numbness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47060FBB" w14:textId="77777777" w:rsidR="00493C02" w:rsidRPr="00CE6E79" w:rsidRDefault="00493C02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color w:val="111111"/>
                <w:sz w:val="24"/>
                <w:szCs w:val="24"/>
              </w:rPr>
              <w:t>20 (2.8)</w:t>
            </w:r>
          </w:p>
        </w:tc>
      </w:tr>
    </w:tbl>
    <w:p w14:paraId="79063B2F" w14:textId="77777777" w:rsidR="00493C02" w:rsidRPr="00CE6E79" w:rsidRDefault="00493C02" w:rsidP="00CE6E79">
      <w:pPr>
        <w:pStyle w:val="BodyText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96DD6" w14:textId="77777777" w:rsidR="00493C02" w:rsidRPr="00CE6E79" w:rsidRDefault="00493C02" w:rsidP="00CE6E79">
      <w:pPr>
        <w:pStyle w:val="BodyText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B57CEE" w14:textId="77777777" w:rsidR="00493C02" w:rsidRPr="00CE6E79" w:rsidRDefault="00493C02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CD77D50" w14:textId="7A73D2A9" w:rsidR="00DF2BE9" w:rsidRDefault="00DF2BE9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. Characteristics of </w:t>
      </w:r>
      <w:r w:rsidR="002E262E">
        <w:rPr>
          <w:rFonts w:ascii="Times New Roman" w:hAnsi="Times New Roman" w:cs="Times New Roman"/>
          <w:b/>
          <w:bCs/>
          <w:sz w:val="24"/>
          <w:szCs w:val="24"/>
        </w:rPr>
        <w:t>ICH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 in cancer patients</w:t>
      </w:r>
    </w:p>
    <w:p w14:paraId="1D38B6B6" w14:textId="77777777" w:rsidR="004310CE" w:rsidRPr="00CE6E79" w:rsidRDefault="004310CE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3"/>
        <w:gridCol w:w="1431"/>
        <w:gridCol w:w="1852"/>
        <w:gridCol w:w="1601"/>
        <w:gridCol w:w="1178"/>
      </w:tblGrid>
      <w:tr w:rsidR="00DF2BE9" w:rsidRPr="00CE6E79" w14:paraId="33F5806C" w14:textId="77777777" w:rsidTr="00CE6E79">
        <w:tc>
          <w:tcPr>
            <w:tcW w:w="355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EF4826" w14:textId="77777777" w:rsidR="00DF2BE9" w:rsidRPr="00CE6E79" w:rsidRDefault="00DF2BE9" w:rsidP="002E2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sz w:val="24"/>
                <w:szCs w:val="24"/>
              </w:rPr>
              <w:t>Characteristic</w:t>
            </w:r>
          </w:p>
        </w:tc>
        <w:tc>
          <w:tcPr>
            <w:tcW w:w="48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AF845D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sz w:val="24"/>
                <w:szCs w:val="24"/>
              </w:rPr>
              <w:t>No. of patients (%)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</w:tcBorders>
            <w:vAlign w:val="bottom"/>
          </w:tcPr>
          <w:p w14:paraId="0F75C439" w14:textId="64951460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P</w:t>
            </w:r>
          </w:p>
        </w:tc>
      </w:tr>
      <w:tr w:rsidR="00DF2BE9" w:rsidRPr="00CE6E79" w14:paraId="4EAF4C76" w14:textId="77777777" w:rsidTr="00CE6E79">
        <w:tc>
          <w:tcPr>
            <w:tcW w:w="355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C4C6E2C" w14:textId="77777777" w:rsidR="00DF2BE9" w:rsidRPr="00CE6E79" w:rsidRDefault="00DF2BE9" w:rsidP="00CE6E79">
            <w:pPr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2B7E00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Total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8DB51E" w14:textId="463B9864" w:rsidR="00DF2BE9" w:rsidRPr="00CE6E79" w:rsidRDefault="00F4316D" w:rsidP="00CE6E79">
            <w:pPr>
              <w:ind w:left="100"/>
              <w:jc w:val="center"/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Spontaneous ICH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6A280C" w14:textId="4F0371ED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Traumatic</w:t>
            </w:r>
            <w:r w:rsidR="00F4316D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 xml:space="preserve"> ICH</w:t>
            </w:r>
          </w:p>
        </w:tc>
        <w:tc>
          <w:tcPr>
            <w:tcW w:w="1178" w:type="dxa"/>
            <w:vMerge/>
            <w:tcBorders>
              <w:bottom w:val="single" w:sz="4" w:space="0" w:color="auto"/>
            </w:tcBorders>
            <w:vAlign w:val="bottom"/>
          </w:tcPr>
          <w:p w14:paraId="6C8F40A1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</w:tr>
      <w:tr w:rsidR="002E262E" w:rsidRPr="00CE6E79" w14:paraId="5ECDDC75" w14:textId="77777777" w:rsidTr="00CE6E79">
        <w:tc>
          <w:tcPr>
            <w:tcW w:w="3553" w:type="dxa"/>
          </w:tcPr>
          <w:p w14:paraId="517B748C" w14:textId="67FF6F78" w:rsidR="002E262E" w:rsidRPr="00CE6E79" w:rsidRDefault="002E262E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Total</w:t>
            </w:r>
          </w:p>
        </w:tc>
        <w:tc>
          <w:tcPr>
            <w:tcW w:w="1431" w:type="dxa"/>
          </w:tcPr>
          <w:p w14:paraId="08330537" w14:textId="39087EEF" w:rsidR="002E262E" w:rsidRPr="00CE6E79" w:rsidRDefault="002E262E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704</w:t>
            </w:r>
          </w:p>
        </w:tc>
        <w:tc>
          <w:tcPr>
            <w:tcW w:w="1852" w:type="dxa"/>
          </w:tcPr>
          <w:p w14:paraId="285BC71B" w14:textId="1D0386C0" w:rsidR="002E262E" w:rsidRPr="00CE6E79" w:rsidRDefault="002E262E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576</w:t>
            </w:r>
          </w:p>
        </w:tc>
        <w:tc>
          <w:tcPr>
            <w:tcW w:w="1601" w:type="dxa"/>
          </w:tcPr>
          <w:p w14:paraId="63F20C28" w14:textId="3F727266" w:rsidR="002E262E" w:rsidRPr="00CE6E79" w:rsidRDefault="002E262E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128</w:t>
            </w:r>
          </w:p>
        </w:tc>
        <w:tc>
          <w:tcPr>
            <w:tcW w:w="1178" w:type="dxa"/>
          </w:tcPr>
          <w:p w14:paraId="57C940F5" w14:textId="77777777" w:rsidR="002E262E" w:rsidRPr="00CE6E79" w:rsidRDefault="002E262E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19FBE2D0" w14:textId="77777777" w:rsidTr="00CE6E79">
        <w:tc>
          <w:tcPr>
            <w:tcW w:w="3553" w:type="dxa"/>
          </w:tcPr>
          <w:p w14:paraId="36151AF7" w14:textId="77777777" w:rsidR="00DF2BE9" w:rsidRPr="00CE6E79" w:rsidRDefault="00DF2BE9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ICH location</w:t>
            </w:r>
          </w:p>
        </w:tc>
        <w:tc>
          <w:tcPr>
            <w:tcW w:w="1431" w:type="dxa"/>
          </w:tcPr>
          <w:p w14:paraId="62B8563C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852" w:type="dxa"/>
          </w:tcPr>
          <w:p w14:paraId="54D13A33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601" w:type="dxa"/>
          </w:tcPr>
          <w:p w14:paraId="79B2A0C6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178" w:type="dxa"/>
          </w:tcPr>
          <w:p w14:paraId="54CEBB7F" w14:textId="258080B3" w:rsidR="00DF2BE9" w:rsidRPr="00CE6E79" w:rsidRDefault="002E262E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bCs/>
                <w:color w:val="111111"/>
                <w:sz w:val="24"/>
                <w:szCs w:val="24"/>
              </w:rPr>
              <w:t>&lt;0.001</w:t>
            </w:r>
          </w:p>
        </w:tc>
      </w:tr>
      <w:tr w:rsidR="00DF2BE9" w:rsidRPr="00CE6E79" w14:paraId="77F4EF83" w14:textId="77777777" w:rsidTr="00CE6E79">
        <w:tc>
          <w:tcPr>
            <w:tcW w:w="3553" w:type="dxa"/>
          </w:tcPr>
          <w:p w14:paraId="6F38F9B6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57101059"/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Subdural hematoma</w:t>
            </w:r>
          </w:p>
        </w:tc>
        <w:tc>
          <w:tcPr>
            <w:tcW w:w="1431" w:type="dxa"/>
          </w:tcPr>
          <w:p w14:paraId="77D0A523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248 (35.2)</w:t>
            </w:r>
          </w:p>
        </w:tc>
        <w:tc>
          <w:tcPr>
            <w:tcW w:w="1852" w:type="dxa"/>
            <w:vAlign w:val="center"/>
          </w:tcPr>
          <w:p w14:paraId="1A5C30D2" w14:textId="2B39EFB2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169 (29.3)</w:t>
            </w:r>
          </w:p>
        </w:tc>
        <w:tc>
          <w:tcPr>
            <w:tcW w:w="1601" w:type="dxa"/>
            <w:vAlign w:val="center"/>
          </w:tcPr>
          <w:p w14:paraId="5DC99A91" w14:textId="3F7C53ED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79 (61.7)</w:t>
            </w:r>
          </w:p>
        </w:tc>
        <w:tc>
          <w:tcPr>
            <w:tcW w:w="1178" w:type="dxa"/>
          </w:tcPr>
          <w:p w14:paraId="1A3B81F2" w14:textId="13B86ED4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2BE9" w:rsidRPr="00CE6E79" w14:paraId="6298BDEC" w14:textId="77777777" w:rsidTr="00CE6E79">
        <w:tc>
          <w:tcPr>
            <w:tcW w:w="3553" w:type="dxa"/>
          </w:tcPr>
          <w:p w14:paraId="0A956330" w14:textId="77777777" w:rsidR="00DF2BE9" w:rsidRPr="00CE6E79" w:rsidRDefault="00DF2BE9" w:rsidP="00CE6E79">
            <w:pPr>
              <w:ind w:left="343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Hemorrhagic metastasis</w:t>
            </w:r>
          </w:p>
        </w:tc>
        <w:tc>
          <w:tcPr>
            <w:tcW w:w="1431" w:type="dxa"/>
          </w:tcPr>
          <w:p w14:paraId="200ADFD0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199 (28.3)</w:t>
            </w:r>
          </w:p>
        </w:tc>
        <w:tc>
          <w:tcPr>
            <w:tcW w:w="1852" w:type="dxa"/>
            <w:vAlign w:val="center"/>
          </w:tcPr>
          <w:p w14:paraId="5C38EAF4" w14:textId="0BF0AAC1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192 (33.3)</w:t>
            </w:r>
          </w:p>
        </w:tc>
        <w:tc>
          <w:tcPr>
            <w:tcW w:w="1601" w:type="dxa"/>
            <w:vAlign w:val="center"/>
          </w:tcPr>
          <w:p w14:paraId="0E9A7BEB" w14:textId="1FAC8E01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 (5.5)</w:t>
            </w:r>
          </w:p>
        </w:tc>
        <w:tc>
          <w:tcPr>
            <w:tcW w:w="1178" w:type="dxa"/>
          </w:tcPr>
          <w:p w14:paraId="5790A1B7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</w:tr>
      <w:tr w:rsidR="00DF2BE9" w:rsidRPr="00CE6E79" w14:paraId="1F34C736" w14:textId="77777777" w:rsidTr="00CE6E79">
        <w:tc>
          <w:tcPr>
            <w:tcW w:w="3553" w:type="dxa"/>
          </w:tcPr>
          <w:p w14:paraId="18BAFBC6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Intraparenchymal hemorrhage</w:t>
            </w:r>
          </w:p>
        </w:tc>
        <w:tc>
          <w:tcPr>
            <w:tcW w:w="1431" w:type="dxa"/>
          </w:tcPr>
          <w:p w14:paraId="5859AA21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74 (10.5)</w:t>
            </w:r>
          </w:p>
        </w:tc>
        <w:tc>
          <w:tcPr>
            <w:tcW w:w="1852" w:type="dxa"/>
            <w:vAlign w:val="center"/>
          </w:tcPr>
          <w:p w14:paraId="02E08D9B" w14:textId="2AD3676F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68 (11.8)</w:t>
            </w:r>
          </w:p>
        </w:tc>
        <w:tc>
          <w:tcPr>
            <w:tcW w:w="1601" w:type="dxa"/>
            <w:vAlign w:val="center"/>
          </w:tcPr>
          <w:p w14:paraId="7BA53012" w14:textId="39D08D36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 (4.7)</w:t>
            </w:r>
          </w:p>
        </w:tc>
        <w:tc>
          <w:tcPr>
            <w:tcW w:w="1178" w:type="dxa"/>
          </w:tcPr>
          <w:p w14:paraId="0B322EA9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1B06131F" w14:textId="77777777" w:rsidTr="00CE6E79">
        <w:tc>
          <w:tcPr>
            <w:tcW w:w="3553" w:type="dxa"/>
          </w:tcPr>
          <w:p w14:paraId="46CB36D6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Subarachnoid hemorrhage</w:t>
            </w:r>
          </w:p>
        </w:tc>
        <w:tc>
          <w:tcPr>
            <w:tcW w:w="1431" w:type="dxa"/>
          </w:tcPr>
          <w:p w14:paraId="7D038FDF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62 (8.8)</w:t>
            </w:r>
          </w:p>
        </w:tc>
        <w:tc>
          <w:tcPr>
            <w:tcW w:w="1852" w:type="dxa"/>
            <w:vAlign w:val="center"/>
          </w:tcPr>
          <w:p w14:paraId="0CB35FF1" w14:textId="55418B5D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41 (7.1)</w:t>
            </w:r>
          </w:p>
        </w:tc>
        <w:tc>
          <w:tcPr>
            <w:tcW w:w="1601" w:type="dxa"/>
            <w:vAlign w:val="center"/>
          </w:tcPr>
          <w:p w14:paraId="587452D4" w14:textId="10C62A16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21 (16.4)</w:t>
            </w:r>
          </w:p>
        </w:tc>
        <w:tc>
          <w:tcPr>
            <w:tcW w:w="1178" w:type="dxa"/>
          </w:tcPr>
          <w:p w14:paraId="019A644A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7AD1734D" w14:textId="77777777" w:rsidTr="00CE6E79">
        <w:tc>
          <w:tcPr>
            <w:tcW w:w="3553" w:type="dxa"/>
          </w:tcPr>
          <w:p w14:paraId="5318547E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Hemorrhage in primary tumor</w:t>
            </w:r>
          </w:p>
        </w:tc>
        <w:tc>
          <w:tcPr>
            <w:tcW w:w="1431" w:type="dxa"/>
          </w:tcPr>
          <w:p w14:paraId="676E4F02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40 (5.7)</w:t>
            </w:r>
          </w:p>
        </w:tc>
        <w:tc>
          <w:tcPr>
            <w:tcW w:w="1852" w:type="dxa"/>
          </w:tcPr>
          <w:p w14:paraId="0DD9F12C" w14:textId="77521548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36 (6.</w:t>
            </w:r>
            <w:r w:rsidR="002E262E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</w:t>
            </w: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1601" w:type="dxa"/>
          </w:tcPr>
          <w:p w14:paraId="7D05D89B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4 (3.1)</w:t>
            </w:r>
          </w:p>
        </w:tc>
        <w:tc>
          <w:tcPr>
            <w:tcW w:w="1178" w:type="dxa"/>
          </w:tcPr>
          <w:p w14:paraId="6453B847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22E9C4E7" w14:textId="77777777" w:rsidTr="00CE6E79">
        <w:tc>
          <w:tcPr>
            <w:tcW w:w="3553" w:type="dxa"/>
          </w:tcPr>
          <w:p w14:paraId="5041464F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Intraventricular hemorrhage</w:t>
            </w:r>
          </w:p>
        </w:tc>
        <w:tc>
          <w:tcPr>
            <w:tcW w:w="1431" w:type="dxa"/>
            <w:vAlign w:val="center"/>
          </w:tcPr>
          <w:p w14:paraId="73332FEB" w14:textId="3A1E1135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25 (3.6)</w:t>
            </w:r>
          </w:p>
        </w:tc>
        <w:tc>
          <w:tcPr>
            <w:tcW w:w="1852" w:type="dxa"/>
            <w:vAlign w:val="center"/>
          </w:tcPr>
          <w:p w14:paraId="0DC247CE" w14:textId="71AB77DE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19 (3.3)</w:t>
            </w:r>
          </w:p>
        </w:tc>
        <w:tc>
          <w:tcPr>
            <w:tcW w:w="1601" w:type="dxa"/>
            <w:vAlign w:val="center"/>
          </w:tcPr>
          <w:p w14:paraId="71496002" w14:textId="1D493CD3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 (4.7)</w:t>
            </w:r>
          </w:p>
        </w:tc>
        <w:tc>
          <w:tcPr>
            <w:tcW w:w="1178" w:type="dxa"/>
          </w:tcPr>
          <w:p w14:paraId="26F51315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1B40150C" w14:textId="77777777" w:rsidTr="00CE6E79">
        <w:tc>
          <w:tcPr>
            <w:tcW w:w="3553" w:type="dxa"/>
          </w:tcPr>
          <w:p w14:paraId="7D339533" w14:textId="77777777" w:rsidR="00DF2BE9" w:rsidRPr="00CE6E79" w:rsidRDefault="00DF2BE9" w:rsidP="00CE6E79">
            <w:pPr>
              <w:ind w:left="343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Postsurgical hemorrhage</w:t>
            </w:r>
          </w:p>
        </w:tc>
        <w:tc>
          <w:tcPr>
            <w:tcW w:w="1431" w:type="dxa"/>
          </w:tcPr>
          <w:p w14:paraId="3EEFCA13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17 (2.4)</w:t>
            </w:r>
          </w:p>
        </w:tc>
        <w:tc>
          <w:tcPr>
            <w:tcW w:w="1852" w:type="dxa"/>
            <w:vAlign w:val="center"/>
          </w:tcPr>
          <w:p w14:paraId="1028212F" w14:textId="5A22707D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17 (3.0)</w:t>
            </w:r>
          </w:p>
        </w:tc>
        <w:tc>
          <w:tcPr>
            <w:tcW w:w="1601" w:type="dxa"/>
            <w:vAlign w:val="center"/>
          </w:tcPr>
          <w:p w14:paraId="6E8DB93A" w14:textId="1DAF3249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178" w:type="dxa"/>
          </w:tcPr>
          <w:p w14:paraId="4E07C5E7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5A469C85" w14:textId="77777777" w:rsidTr="00CE6E79">
        <w:tc>
          <w:tcPr>
            <w:tcW w:w="3553" w:type="dxa"/>
          </w:tcPr>
          <w:p w14:paraId="047436F1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Cerebellar hemorrhage</w:t>
            </w:r>
          </w:p>
        </w:tc>
        <w:tc>
          <w:tcPr>
            <w:tcW w:w="1431" w:type="dxa"/>
          </w:tcPr>
          <w:p w14:paraId="796C7D42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17 (2.4)</w:t>
            </w:r>
          </w:p>
        </w:tc>
        <w:tc>
          <w:tcPr>
            <w:tcW w:w="1852" w:type="dxa"/>
          </w:tcPr>
          <w:p w14:paraId="520E58A4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16 (2.8)</w:t>
            </w:r>
          </w:p>
        </w:tc>
        <w:tc>
          <w:tcPr>
            <w:tcW w:w="1601" w:type="dxa"/>
          </w:tcPr>
          <w:p w14:paraId="0B6B7B99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 (0.8)</w:t>
            </w:r>
          </w:p>
        </w:tc>
        <w:tc>
          <w:tcPr>
            <w:tcW w:w="1178" w:type="dxa"/>
          </w:tcPr>
          <w:p w14:paraId="35716543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1CC488E1" w14:textId="77777777" w:rsidTr="00CE6E79">
        <w:tc>
          <w:tcPr>
            <w:tcW w:w="3553" w:type="dxa"/>
          </w:tcPr>
          <w:p w14:paraId="61EF8AB5" w14:textId="23076D02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 xml:space="preserve">Basal ganglia </w:t>
            </w:r>
            <w:r w:rsidR="002E262E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h</w:t>
            </w: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emorrhage</w:t>
            </w:r>
          </w:p>
        </w:tc>
        <w:tc>
          <w:tcPr>
            <w:tcW w:w="1431" w:type="dxa"/>
          </w:tcPr>
          <w:p w14:paraId="3DA92D47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9 (1.3)</w:t>
            </w:r>
          </w:p>
        </w:tc>
        <w:tc>
          <w:tcPr>
            <w:tcW w:w="1852" w:type="dxa"/>
          </w:tcPr>
          <w:p w14:paraId="1E3AC95F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8 (1.4)</w:t>
            </w:r>
          </w:p>
        </w:tc>
        <w:tc>
          <w:tcPr>
            <w:tcW w:w="1601" w:type="dxa"/>
          </w:tcPr>
          <w:p w14:paraId="504C0D6A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 (0.8)</w:t>
            </w:r>
          </w:p>
        </w:tc>
        <w:tc>
          <w:tcPr>
            <w:tcW w:w="1178" w:type="dxa"/>
          </w:tcPr>
          <w:p w14:paraId="10AB756D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59C9D180" w14:textId="77777777" w:rsidTr="00CE6E79">
        <w:tc>
          <w:tcPr>
            <w:tcW w:w="3553" w:type="dxa"/>
          </w:tcPr>
          <w:p w14:paraId="3AC3CEA5" w14:textId="77777777" w:rsidR="00DF2BE9" w:rsidRPr="00CE6E79" w:rsidRDefault="00DF2BE9" w:rsidP="00CE6E79">
            <w:pPr>
              <w:ind w:left="343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Brainstem hemorrhage</w:t>
            </w:r>
          </w:p>
        </w:tc>
        <w:tc>
          <w:tcPr>
            <w:tcW w:w="1431" w:type="dxa"/>
          </w:tcPr>
          <w:p w14:paraId="04DB5E8C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 (0.4)</w:t>
            </w:r>
          </w:p>
        </w:tc>
        <w:tc>
          <w:tcPr>
            <w:tcW w:w="1852" w:type="dxa"/>
          </w:tcPr>
          <w:p w14:paraId="6EC6C2B9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 (0.5)</w:t>
            </w:r>
          </w:p>
        </w:tc>
        <w:tc>
          <w:tcPr>
            <w:tcW w:w="1601" w:type="dxa"/>
          </w:tcPr>
          <w:p w14:paraId="5A29374E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178" w:type="dxa"/>
          </w:tcPr>
          <w:p w14:paraId="7A3B8E2A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</w:tr>
      <w:tr w:rsidR="00DF2BE9" w:rsidRPr="00CE6E79" w14:paraId="4A9091AF" w14:textId="77777777" w:rsidTr="00CE6E79">
        <w:tc>
          <w:tcPr>
            <w:tcW w:w="3553" w:type="dxa"/>
          </w:tcPr>
          <w:p w14:paraId="2E76F93D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Epidural hematoma</w:t>
            </w:r>
          </w:p>
        </w:tc>
        <w:tc>
          <w:tcPr>
            <w:tcW w:w="1431" w:type="dxa"/>
            <w:vAlign w:val="center"/>
          </w:tcPr>
          <w:p w14:paraId="2544558E" w14:textId="07594B64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8 (1.1)</w:t>
            </w:r>
          </w:p>
        </w:tc>
        <w:tc>
          <w:tcPr>
            <w:tcW w:w="1852" w:type="dxa"/>
          </w:tcPr>
          <w:p w14:paraId="4992EB7F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5 (0.9)</w:t>
            </w:r>
          </w:p>
        </w:tc>
        <w:tc>
          <w:tcPr>
            <w:tcW w:w="1601" w:type="dxa"/>
          </w:tcPr>
          <w:p w14:paraId="246148D8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 (2.3)</w:t>
            </w:r>
          </w:p>
        </w:tc>
        <w:tc>
          <w:tcPr>
            <w:tcW w:w="1178" w:type="dxa"/>
          </w:tcPr>
          <w:p w14:paraId="43345AEA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390BD26C" w14:textId="77777777" w:rsidTr="00CE6E79">
        <w:tc>
          <w:tcPr>
            <w:tcW w:w="3553" w:type="dxa"/>
          </w:tcPr>
          <w:p w14:paraId="2731B5C6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Thalamic hemorrhage</w:t>
            </w:r>
          </w:p>
        </w:tc>
        <w:tc>
          <w:tcPr>
            <w:tcW w:w="1431" w:type="dxa"/>
            <w:vAlign w:val="center"/>
          </w:tcPr>
          <w:p w14:paraId="3917468B" w14:textId="07ADF062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 (0.3)</w:t>
            </w:r>
          </w:p>
        </w:tc>
        <w:tc>
          <w:tcPr>
            <w:tcW w:w="1852" w:type="dxa"/>
          </w:tcPr>
          <w:p w14:paraId="4CFA25A0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 (0.3)</w:t>
            </w:r>
          </w:p>
        </w:tc>
        <w:tc>
          <w:tcPr>
            <w:tcW w:w="1601" w:type="dxa"/>
          </w:tcPr>
          <w:p w14:paraId="338250E1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  <w:tc>
          <w:tcPr>
            <w:tcW w:w="1178" w:type="dxa"/>
          </w:tcPr>
          <w:p w14:paraId="296594D7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3000AF83" w14:textId="77777777" w:rsidTr="00CE6E79">
        <w:tc>
          <w:tcPr>
            <w:tcW w:w="3553" w:type="dxa"/>
          </w:tcPr>
          <w:p w14:paraId="15945CAB" w14:textId="77777777" w:rsidR="00DF2BE9" w:rsidRPr="00CE6E79" w:rsidRDefault="00DF2BE9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Associated edema</w:t>
            </w:r>
          </w:p>
        </w:tc>
        <w:tc>
          <w:tcPr>
            <w:tcW w:w="1431" w:type="dxa"/>
          </w:tcPr>
          <w:p w14:paraId="77B3C104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852" w:type="dxa"/>
          </w:tcPr>
          <w:p w14:paraId="4600BFCC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601" w:type="dxa"/>
          </w:tcPr>
          <w:p w14:paraId="25CACD01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178" w:type="dxa"/>
          </w:tcPr>
          <w:p w14:paraId="7027554F" w14:textId="140FA43C" w:rsidR="00DF2BE9" w:rsidRPr="00CE6E79" w:rsidRDefault="002E262E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bCs/>
                <w:color w:val="111111"/>
                <w:sz w:val="24"/>
                <w:szCs w:val="24"/>
              </w:rPr>
              <w:t>&lt;0.001</w:t>
            </w:r>
          </w:p>
        </w:tc>
      </w:tr>
      <w:tr w:rsidR="00DF2BE9" w:rsidRPr="00CE6E79" w14:paraId="7FA5DF68" w14:textId="77777777" w:rsidTr="00CE6E79">
        <w:tc>
          <w:tcPr>
            <w:tcW w:w="3553" w:type="dxa"/>
          </w:tcPr>
          <w:p w14:paraId="2559F927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No</w:t>
            </w:r>
          </w:p>
        </w:tc>
        <w:tc>
          <w:tcPr>
            <w:tcW w:w="1431" w:type="dxa"/>
            <w:vAlign w:val="center"/>
          </w:tcPr>
          <w:p w14:paraId="07B8085D" w14:textId="36EB83CB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372 (52.8)</w:t>
            </w:r>
          </w:p>
        </w:tc>
        <w:tc>
          <w:tcPr>
            <w:tcW w:w="1852" w:type="dxa"/>
            <w:vAlign w:val="center"/>
          </w:tcPr>
          <w:p w14:paraId="3A259E4B" w14:textId="5DDAA538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277 (48.1)</w:t>
            </w:r>
          </w:p>
        </w:tc>
        <w:tc>
          <w:tcPr>
            <w:tcW w:w="1601" w:type="dxa"/>
            <w:vAlign w:val="center"/>
          </w:tcPr>
          <w:p w14:paraId="50367A2A" w14:textId="6528E6DF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95 (74.2)</w:t>
            </w:r>
          </w:p>
        </w:tc>
        <w:tc>
          <w:tcPr>
            <w:tcW w:w="1178" w:type="dxa"/>
            <w:vAlign w:val="center"/>
          </w:tcPr>
          <w:p w14:paraId="54F96BB5" w14:textId="034BF556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2BE9" w:rsidRPr="00CE6E79" w14:paraId="50F9D4AA" w14:textId="77777777" w:rsidTr="00CE6E79">
        <w:tc>
          <w:tcPr>
            <w:tcW w:w="3553" w:type="dxa"/>
          </w:tcPr>
          <w:p w14:paraId="1978A520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1431" w:type="dxa"/>
            <w:vAlign w:val="center"/>
          </w:tcPr>
          <w:p w14:paraId="44637858" w14:textId="042BD253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332 (47.2)</w:t>
            </w:r>
          </w:p>
        </w:tc>
        <w:tc>
          <w:tcPr>
            <w:tcW w:w="1852" w:type="dxa"/>
            <w:vAlign w:val="center"/>
          </w:tcPr>
          <w:p w14:paraId="370C98E4" w14:textId="55475886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299 (51.9)</w:t>
            </w:r>
          </w:p>
        </w:tc>
        <w:tc>
          <w:tcPr>
            <w:tcW w:w="1601" w:type="dxa"/>
            <w:vAlign w:val="center"/>
          </w:tcPr>
          <w:p w14:paraId="79524342" w14:textId="6D2DD65F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33 (25.8)</w:t>
            </w:r>
          </w:p>
        </w:tc>
        <w:tc>
          <w:tcPr>
            <w:tcW w:w="1178" w:type="dxa"/>
            <w:vAlign w:val="center"/>
          </w:tcPr>
          <w:p w14:paraId="63EB3269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407EB2A3" w14:textId="77777777" w:rsidTr="00CE6E79">
        <w:tc>
          <w:tcPr>
            <w:tcW w:w="3553" w:type="dxa"/>
          </w:tcPr>
          <w:p w14:paraId="1B605487" w14:textId="77777777" w:rsidR="00DF2BE9" w:rsidRPr="00CE6E79" w:rsidRDefault="00DF2BE9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Midline shift</w:t>
            </w:r>
          </w:p>
        </w:tc>
        <w:tc>
          <w:tcPr>
            <w:tcW w:w="1431" w:type="dxa"/>
          </w:tcPr>
          <w:p w14:paraId="59977F8E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852" w:type="dxa"/>
          </w:tcPr>
          <w:p w14:paraId="2405537D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601" w:type="dxa"/>
          </w:tcPr>
          <w:p w14:paraId="7B60A146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178" w:type="dxa"/>
          </w:tcPr>
          <w:p w14:paraId="4517E37B" w14:textId="6B77AEF8" w:rsidR="00DF2BE9" w:rsidRPr="00CE6E79" w:rsidRDefault="002E262E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0.087</w:t>
            </w:r>
          </w:p>
        </w:tc>
      </w:tr>
      <w:tr w:rsidR="00DF2BE9" w:rsidRPr="00CE6E79" w14:paraId="0A7D81C5" w14:textId="77777777" w:rsidTr="00CE6E79">
        <w:tc>
          <w:tcPr>
            <w:tcW w:w="3553" w:type="dxa"/>
          </w:tcPr>
          <w:p w14:paraId="5797DF98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31" w:type="dxa"/>
            <w:vAlign w:val="center"/>
          </w:tcPr>
          <w:p w14:paraId="7869B5E3" w14:textId="203069E2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463 (65.8)</w:t>
            </w:r>
          </w:p>
        </w:tc>
        <w:tc>
          <w:tcPr>
            <w:tcW w:w="1852" w:type="dxa"/>
            <w:vAlign w:val="center"/>
          </w:tcPr>
          <w:p w14:paraId="0A73C658" w14:textId="2316A61A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370 (64.2)</w:t>
            </w:r>
          </w:p>
        </w:tc>
        <w:tc>
          <w:tcPr>
            <w:tcW w:w="1601" w:type="dxa"/>
            <w:vAlign w:val="center"/>
          </w:tcPr>
          <w:p w14:paraId="168CE1A2" w14:textId="1285E0CB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93 (72.7)</w:t>
            </w:r>
          </w:p>
        </w:tc>
        <w:tc>
          <w:tcPr>
            <w:tcW w:w="1178" w:type="dxa"/>
            <w:vAlign w:val="center"/>
          </w:tcPr>
          <w:p w14:paraId="35B8B827" w14:textId="3FE5BC5A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 xml:space="preserve"> </w:t>
            </w:r>
          </w:p>
        </w:tc>
      </w:tr>
      <w:tr w:rsidR="00DF2BE9" w:rsidRPr="00CE6E79" w14:paraId="1A569174" w14:textId="77777777" w:rsidTr="00CE6E79">
        <w:tc>
          <w:tcPr>
            <w:tcW w:w="3553" w:type="dxa"/>
          </w:tcPr>
          <w:p w14:paraId="0BE80EA1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1431" w:type="dxa"/>
            <w:vAlign w:val="center"/>
          </w:tcPr>
          <w:p w14:paraId="6085E278" w14:textId="7C5AD1A0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241 (34.2)</w:t>
            </w:r>
          </w:p>
        </w:tc>
        <w:tc>
          <w:tcPr>
            <w:tcW w:w="1852" w:type="dxa"/>
            <w:vAlign w:val="center"/>
          </w:tcPr>
          <w:p w14:paraId="0B4E0757" w14:textId="089EC092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206 (35.8)</w:t>
            </w:r>
          </w:p>
        </w:tc>
        <w:tc>
          <w:tcPr>
            <w:tcW w:w="1601" w:type="dxa"/>
            <w:vAlign w:val="center"/>
          </w:tcPr>
          <w:p w14:paraId="4B7C3DBE" w14:textId="350D7CFA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35 (27.3)</w:t>
            </w:r>
          </w:p>
        </w:tc>
        <w:tc>
          <w:tcPr>
            <w:tcW w:w="1178" w:type="dxa"/>
            <w:vAlign w:val="center"/>
          </w:tcPr>
          <w:p w14:paraId="78597125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04A53471" w14:textId="77777777" w:rsidTr="00CE6E79">
        <w:tc>
          <w:tcPr>
            <w:tcW w:w="3553" w:type="dxa"/>
          </w:tcPr>
          <w:p w14:paraId="0616D01B" w14:textId="77777777" w:rsidR="00DF2BE9" w:rsidRPr="00CE6E79" w:rsidRDefault="00DF2BE9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Herniation</w:t>
            </w:r>
          </w:p>
        </w:tc>
        <w:tc>
          <w:tcPr>
            <w:tcW w:w="1431" w:type="dxa"/>
          </w:tcPr>
          <w:p w14:paraId="343A61CB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852" w:type="dxa"/>
          </w:tcPr>
          <w:p w14:paraId="3EC67540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601" w:type="dxa"/>
          </w:tcPr>
          <w:p w14:paraId="5E8CDD2F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178" w:type="dxa"/>
          </w:tcPr>
          <w:p w14:paraId="5D0E321C" w14:textId="3950C6F3" w:rsidR="00DF2BE9" w:rsidRPr="00CE6E79" w:rsidRDefault="002E262E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0.646</w:t>
            </w:r>
          </w:p>
        </w:tc>
      </w:tr>
      <w:tr w:rsidR="00DF2BE9" w:rsidRPr="00CE6E79" w14:paraId="36B2FB4C" w14:textId="77777777" w:rsidTr="00CE6E79">
        <w:tc>
          <w:tcPr>
            <w:tcW w:w="3553" w:type="dxa"/>
          </w:tcPr>
          <w:p w14:paraId="50D9857A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31" w:type="dxa"/>
            <w:vAlign w:val="center"/>
          </w:tcPr>
          <w:p w14:paraId="43E27C87" w14:textId="4328CEC0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611 (86.8)</w:t>
            </w:r>
          </w:p>
        </w:tc>
        <w:tc>
          <w:tcPr>
            <w:tcW w:w="1852" w:type="dxa"/>
            <w:vAlign w:val="center"/>
          </w:tcPr>
          <w:p w14:paraId="62D00D66" w14:textId="513DFB6D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502 (87.2)</w:t>
            </w:r>
          </w:p>
        </w:tc>
        <w:tc>
          <w:tcPr>
            <w:tcW w:w="1601" w:type="dxa"/>
            <w:vAlign w:val="center"/>
          </w:tcPr>
          <w:p w14:paraId="629EF165" w14:textId="61804342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109 (85.2)</w:t>
            </w:r>
          </w:p>
        </w:tc>
        <w:tc>
          <w:tcPr>
            <w:tcW w:w="1178" w:type="dxa"/>
            <w:vAlign w:val="center"/>
          </w:tcPr>
          <w:p w14:paraId="069FACC0" w14:textId="6CE571EF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 xml:space="preserve"> </w:t>
            </w:r>
          </w:p>
        </w:tc>
      </w:tr>
      <w:tr w:rsidR="00DF2BE9" w:rsidRPr="00CE6E79" w14:paraId="7B3EE76B" w14:textId="77777777" w:rsidTr="00CE6E79">
        <w:tc>
          <w:tcPr>
            <w:tcW w:w="3553" w:type="dxa"/>
          </w:tcPr>
          <w:p w14:paraId="0B5F5945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1431" w:type="dxa"/>
            <w:vAlign w:val="center"/>
          </w:tcPr>
          <w:p w14:paraId="63F06A8E" w14:textId="35326590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93 (13.2)</w:t>
            </w:r>
          </w:p>
        </w:tc>
        <w:tc>
          <w:tcPr>
            <w:tcW w:w="1852" w:type="dxa"/>
            <w:vAlign w:val="center"/>
          </w:tcPr>
          <w:p w14:paraId="1934B629" w14:textId="51E364A8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74 (12.8)</w:t>
            </w:r>
          </w:p>
        </w:tc>
        <w:tc>
          <w:tcPr>
            <w:tcW w:w="1601" w:type="dxa"/>
            <w:vAlign w:val="center"/>
          </w:tcPr>
          <w:p w14:paraId="163CFDF1" w14:textId="10A11CE9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19 (14.8)</w:t>
            </w:r>
          </w:p>
        </w:tc>
        <w:tc>
          <w:tcPr>
            <w:tcW w:w="1178" w:type="dxa"/>
            <w:vAlign w:val="center"/>
          </w:tcPr>
          <w:p w14:paraId="3CE6BF1F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BE9" w:rsidRPr="00CE6E79" w14:paraId="25905F1F" w14:textId="77777777" w:rsidTr="00CE6E79">
        <w:tc>
          <w:tcPr>
            <w:tcW w:w="3553" w:type="dxa"/>
          </w:tcPr>
          <w:p w14:paraId="3740E7F0" w14:textId="77777777" w:rsidR="00DF2BE9" w:rsidRPr="00CE6E79" w:rsidRDefault="00DF2BE9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Hydrocephalus</w:t>
            </w:r>
          </w:p>
        </w:tc>
        <w:tc>
          <w:tcPr>
            <w:tcW w:w="1431" w:type="dxa"/>
          </w:tcPr>
          <w:p w14:paraId="500EA399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852" w:type="dxa"/>
          </w:tcPr>
          <w:p w14:paraId="5CA71460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601" w:type="dxa"/>
          </w:tcPr>
          <w:p w14:paraId="10C58104" w14:textId="77777777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1178" w:type="dxa"/>
          </w:tcPr>
          <w:p w14:paraId="03F33DA4" w14:textId="6ADD55B4" w:rsidR="00DF2BE9" w:rsidRPr="00CE6E79" w:rsidRDefault="002E262E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0.434</w:t>
            </w:r>
          </w:p>
        </w:tc>
      </w:tr>
      <w:tr w:rsidR="00DF2BE9" w:rsidRPr="00CE6E79" w14:paraId="457A8A7D" w14:textId="77777777" w:rsidTr="00CE6E79">
        <w:tc>
          <w:tcPr>
            <w:tcW w:w="3553" w:type="dxa"/>
          </w:tcPr>
          <w:p w14:paraId="2E9DF7FD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31" w:type="dxa"/>
            <w:vAlign w:val="center"/>
          </w:tcPr>
          <w:p w14:paraId="7D3F6293" w14:textId="696F079F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627 (89.1)</w:t>
            </w:r>
          </w:p>
        </w:tc>
        <w:tc>
          <w:tcPr>
            <w:tcW w:w="1852" w:type="dxa"/>
            <w:vAlign w:val="center"/>
          </w:tcPr>
          <w:p w14:paraId="03B58E0D" w14:textId="6476B7BC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510 (88.5)</w:t>
            </w:r>
          </w:p>
        </w:tc>
        <w:tc>
          <w:tcPr>
            <w:tcW w:w="1601" w:type="dxa"/>
            <w:vAlign w:val="center"/>
          </w:tcPr>
          <w:p w14:paraId="67174AE2" w14:textId="0FDED9A2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117 (91.4)</w:t>
            </w:r>
          </w:p>
        </w:tc>
        <w:tc>
          <w:tcPr>
            <w:tcW w:w="1178" w:type="dxa"/>
            <w:vAlign w:val="center"/>
          </w:tcPr>
          <w:p w14:paraId="03A0A8DB" w14:textId="6C71F553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 xml:space="preserve"> </w:t>
            </w:r>
          </w:p>
        </w:tc>
      </w:tr>
      <w:tr w:rsidR="00DF2BE9" w:rsidRPr="00CE6E79" w14:paraId="204D98E0" w14:textId="77777777" w:rsidTr="00CE6E79">
        <w:tc>
          <w:tcPr>
            <w:tcW w:w="3553" w:type="dxa"/>
            <w:tcBorders>
              <w:bottom w:val="single" w:sz="4" w:space="0" w:color="auto"/>
            </w:tcBorders>
          </w:tcPr>
          <w:p w14:paraId="091FA858" w14:textId="77777777" w:rsidR="00DF2BE9" w:rsidRPr="00CE6E79" w:rsidRDefault="00DF2BE9" w:rsidP="00CE6E79">
            <w:pPr>
              <w:ind w:lef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E89DDA9" w14:textId="66CEEBD3" w:rsidR="00DF2BE9" w:rsidRPr="00CE6E79" w:rsidRDefault="00DF2BE9" w:rsidP="00CE6E79">
            <w:pPr>
              <w:ind w:left="100"/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77 (10.9)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vAlign w:val="center"/>
          </w:tcPr>
          <w:p w14:paraId="2A095DE2" w14:textId="3973949E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66 (11.5)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vAlign w:val="center"/>
          </w:tcPr>
          <w:p w14:paraId="44637780" w14:textId="734FDE29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11 (8.6)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36EC3F85" w14:textId="77777777" w:rsidR="00DF2BE9" w:rsidRPr="00CE6E79" w:rsidRDefault="00DF2BE9" w:rsidP="00CE6E79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2"/>
    <w:p w14:paraId="55D7B5E1" w14:textId="4475E153" w:rsidR="008632E0" w:rsidRDefault="00F4316D" w:rsidP="00CE6E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</w:t>
      </w:r>
      <w:r w:rsidR="00DF2BE9" w:rsidRPr="00CE6E79">
        <w:rPr>
          <w:rFonts w:ascii="Times New Roman" w:hAnsi="Times New Roman" w:cs="Times New Roman"/>
          <w:sz w:val="24"/>
          <w:szCs w:val="24"/>
        </w:rPr>
        <w:t>ICH, intracranial hemorrhage.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5D46">
        <w:rPr>
          <w:rFonts w:ascii="Times New Roman" w:hAnsi="Times New Roman" w:cs="Times New Roman"/>
          <w:sz w:val="24"/>
          <w:szCs w:val="24"/>
        </w:rPr>
        <w:t>Boldface indicates statistical significance.</w:t>
      </w:r>
    </w:p>
    <w:p w14:paraId="184F5565" w14:textId="77777777" w:rsidR="008632E0" w:rsidRDefault="008632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D8CE65" w14:textId="7EAEF911" w:rsidR="008632E0" w:rsidRPr="00CE6E79" w:rsidRDefault="008632E0" w:rsidP="008632E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Primary cancer type for the metastatic brain lesions</w:t>
      </w:r>
    </w:p>
    <w:tbl>
      <w:tblPr>
        <w:tblStyle w:val="TableGrid"/>
        <w:tblpPr w:leftFromText="180" w:rightFromText="180" w:vertAnchor="text" w:horzAnchor="margin" w:tblpY="14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8"/>
        <w:gridCol w:w="3028"/>
      </w:tblGrid>
      <w:tr w:rsidR="008632E0" w:rsidRPr="008632E0" w14:paraId="443FF8A9" w14:textId="77777777" w:rsidTr="008632E0">
        <w:trPr>
          <w:trHeight w:val="247"/>
        </w:trPr>
        <w:tc>
          <w:tcPr>
            <w:tcW w:w="3028" w:type="dxa"/>
            <w:tcBorders>
              <w:top w:val="single" w:sz="4" w:space="0" w:color="auto"/>
              <w:bottom w:val="single" w:sz="4" w:space="0" w:color="auto"/>
            </w:tcBorders>
          </w:tcPr>
          <w:p w14:paraId="27C5A7E7" w14:textId="2DC32BE1" w:rsidR="008632E0" w:rsidRPr="008632E0" w:rsidRDefault="008632E0" w:rsidP="008632E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Primary cancer type</w:t>
            </w:r>
          </w:p>
        </w:tc>
        <w:tc>
          <w:tcPr>
            <w:tcW w:w="3028" w:type="dxa"/>
            <w:tcBorders>
              <w:top w:val="single" w:sz="4" w:space="0" w:color="auto"/>
              <w:bottom w:val="single" w:sz="4" w:space="0" w:color="auto"/>
            </w:tcBorders>
          </w:tcPr>
          <w:p w14:paraId="64C71365" w14:textId="70CA7316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6E79">
              <w:rPr>
                <w:rFonts w:ascii="Times New Roman" w:eastAsia="Roboto" w:hAnsi="Times New Roman" w:cs="Times New Roman"/>
                <w:b/>
                <w:bCs/>
                <w:color w:val="111111"/>
                <w:sz w:val="24"/>
                <w:szCs w:val="24"/>
              </w:rPr>
              <w:t>No. of patients (%)</w:t>
            </w:r>
          </w:p>
        </w:tc>
      </w:tr>
      <w:tr w:rsidR="008632E0" w:rsidRPr="008632E0" w14:paraId="45FF3FDD" w14:textId="77777777" w:rsidTr="008632E0">
        <w:trPr>
          <w:trHeight w:val="247"/>
        </w:trPr>
        <w:tc>
          <w:tcPr>
            <w:tcW w:w="3028" w:type="dxa"/>
            <w:tcBorders>
              <w:top w:val="single" w:sz="4" w:space="0" w:color="auto"/>
            </w:tcBorders>
          </w:tcPr>
          <w:p w14:paraId="4F3606EF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Melanoma</w:t>
            </w:r>
          </w:p>
        </w:tc>
        <w:tc>
          <w:tcPr>
            <w:tcW w:w="3028" w:type="dxa"/>
            <w:tcBorders>
              <w:top w:val="single" w:sz="4" w:space="0" w:color="auto"/>
            </w:tcBorders>
          </w:tcPr>
          <w:p w14:paraId="66B4ED44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94 (47.2)</w:t>
            </w:r>
          </w:p>
        </w:tc>
      </w:tr>
      <w:tr w:rsidR="008632E0" w:rsidRPr="008632E0" w14:paraId="362CF209" w14:textId="77777777" w:rsidTr="008632E0">
        <w:trPr>
          <w:trHeight w:val="247"/>
        </w:trPr>
        <w:tc>
          <w:tcPr>
            <w:tcW w:w="3028" w:type="dxa"/>
          </w:tcPr>
          <w:p w14:paraId="6C41EC48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Lung</w:t>
            </w:r>
          </w:p>
        </w:tc>
        <w:tc>
          <w:tcPr>
            <w:tcW w:w="3028" w:type="dxa"/>
          </w:tcPr>
          <w:p w14:paraId="38126EAF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37 (18.6)</w:t>
            </w:r>
          </w:p>
        </w:tc>
      </w:tr>
      <w:tr w:rsidR="008632E0" w:rsidRPr="008632E0" w14:paraId="49C57B7B" w14:textId="77777777" w:rsidTr="008632E0">
        <w:trPr>
          <w:trHeight w:val="253"/>
        </w:trPr>
        <w:tc>
          <w:tcPr>
            <w:tcW w:w="3028" w:type="dxa"/>
          </w:tcPr>
          <w:p w14:paraId="754E2187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Breast</w:t>
            </w:r>
          </w:p>
        </w:tc>
        <w:tc>
          <w:tcPr>
            <w:tcW w:w="3028" w:type="dxa"/>
          </w:tcPr>
          <w:p w14:paraId="51692536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15 (7.5)</w:t>
            </w:r>
          </w:p>
        </w:tc>
      </w:tr>
      <w:tr w:rsidR="008632E0" w:rsidRPr="008632E0" w14:paraId="6BF3339B" w14:textId="77777777" w:rsidTr="008632E0">
        <w:trPr>
          <w:trHeight w:val="247"/>
        </w:trPr>
        <w:tc>
          <w:tcPr>
            <w:tcW w:w="3028" w:type="dxa"/>
          </w:tcPr>
          <w:p w14:paraId="381F08FB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Sarcoma</w:t>
            </w:r>
          </w:p>
        </w:tc>
        <w:tc>
          <w:tcPr>
            <w:tcW w:w="3028" w:type="dxa"/>
          </w:tcPr>
          <w:p w14:paraId="19A86339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12 (6.0)</w:t>
            </w:r>
          </w:p>
        </w:tc>
      </w:tr>
      <w:tr w:rsidR="008632E0" w:rsidRPr="008632E0" w14:paraId="37F74935" w14:textId="77777777" w:rsidTr="008632E0">
        <w:trPr>
          <w:trHeight w:val="247"/>
        </w:trPr>
        <w:tc>
          <w:tcPr>
            <w:tcW w:w="3028" w:type="dxa"/>
          </w:tcPr>
          <w:p w14:paraId="6C0FC076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Kidney</w:t>
            </w:r>
          </w:p>
        </w:tc>
        <w:tc>
          <w:tcPr>
            <w:tcW w:w="3028" w:type="dxa"/>
          </w:tcPr>
          <w:p w14:paraId="33575226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7 (3.5)</w:t>
            </w:r>
          </w:p>
        </w:tc>
      </w:tr>
      <w:tr w:rsidR="008632E0" w:rsidRPr="008632E0" w14:paraId="586DCE2A" w14:textId="77777777" w:rsidTr="008632E0">
        <w:trPr>
          <w:trHeight w:val="247"/>
        </w:trPr>
        <w:tc>
          <w:tcPr>
            <w:tcW w:w="3028" w:type="dxa"/>
          </w:tcPr>
          <w:p w14:paraId="24C04215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Thyroid</w:t>
            </w:r>
          </w:p>
        </w:tc>
        <w:tc>
          <w:tcPr>
            <w:tcW w:w="3028" w:type="dxa"/>
          </w:tcPr>
          <w:p w14:paraId="7EB3F292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6 (3.0)</w:t>
            </w:r>
          </w:p>
        </w:tc>
      </w:tr>
      <w:tr w:rsidR="008632E0" w:rsidRPr="008632E0" w14:paraId="2061AF81" w14:textId="77777777" w:rsidTr="008632E0">
        <w:trPr>
          <w:trHeight w:val="247"/>
        </w:trPr>
        <w:tc>
          <w:tcPr>
            <w:tcW w:w="3028" w:type="dxa"/>
          </w:tcPr>
          <w:p w14:paraId="078AF64E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Gastrointestinal</w:t>
            </w:r>
          </w:p>
        </w:tc>
        <w:tc>
          <w:tcPr>
            <w:tcW w:w="3028" w:type="dxa"/>
          </w:tcPr>
          <w:p w14:paraId="7917C807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6 (3.0)</w:t>
            </w:r>
          </w:p>
        </w:tc>
      </w:tr>
      <w:tr w:rsidR="008632E0" w:rsidRPr="008632E0" w14:paraId="42207707" w14:textId="77777777" w:rsidTr="008632E0">
        <w:trPr>
          <w:trHeight w:val="247"/>
        </w:trPr>
        <w:tc>
          <w:tcPr>
            <w:tcW w:w="3028" w:type="dxa"/>
          </w:tcPr>
          <w:p w14:paraId="5E969E2F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Head and neck</w:t>
            </w:r>
          </w:p>
        </w:tc>
        <w:tc>
          <w:tcPr>
            <w:tcW w:w="3028" w:type="dxa"/>
          </w:tcPr>
          <w:p w14:paraId="533F655D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4 (2.0)</w:t>
            </w:r>
          </w:p>
        </w:tc>
      </w:tr>
      <w:tr w:rsidR="008632E0" w:rsidRPr="008632E0" w14:paraId="742D9710" w14:textId="77777777" w:rsidTr="008632E0">
        <w:trPr>
          <w:trHeight w:val="253"/>
        </w:trPr>
        <w:tc>
          <w:tcPr>
            <w:tcW w:w="3028" w:type="dxa"/>
            <w:tcBorders>
              <w:bottom w:val="single" w:sz="4" w:space="0" w:color="auto"/>
            </w:tcBorders>
          </w:tcPr>
          <w:p w14:paraId="72832400" w14:textId="77777777" w:rsidR="008632E0" w:rsidRPr="008632E0" w:rsidRDefault="008632E0" w:rsidP="008632E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</w:p>
        </w:tc>
        <w:tc>
          <w:tcPr>
            <w:tcW w:w="3028" w:type="dxa"/>
            <w:tcBorders>
              <w:bottom w:val="single" w:sz="4" w:space="0" w:color="auto"/>
            </w:tcBorders>
          </w:tcPr>
          <w:p w14:paraId="2C0919C0" w14:textId="77777777" w:rsidR="008632E0" w:rsidRPr="008632E0" w:rsidRDefault="008632E0" w:rsidP="008632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2E0">
              <w:rPr>
                <w:rFonts w:asciiTheme="majorBidi" w:hAnsiTheme="majorBidi" w:cstheme="majorBidi"/>
                <w:sz w:val="24"/>
                <w:szCs w:val="24"/>
              </w:rPr>
              <w:t>18 (9.0)</w:t>
            </w:r>
          </w:p>
        </w:tc>
      </w:tr>
    </w:tbl>
    <w:p w14:paraId="5A61C9F0" w14:textId="77777777" w:rsidR="008632E0" w:rsidRPr="00CE6E79" w:rsidRDefault="00DF2BE9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D7FDB1B" w14:textId="27D73968" w:rsidR="004360A0" w:rsidRDefault="004360A0" w:rsidP="004360A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60A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360A0">
        <w:rPr>
          <w:rFonts w:ascii="Times New Roman" w:hAnsi="Times New Roman" w:cs="Times New Roman"/>
          <w:b/>
          <w:bCs/>
          <w:sz w:val="24"/>
          <w:szCs w:val="24"/>
        </w:rPr>
        <w:t xml:space="preserve">. Radiological findings stratified by </w:t>
      </w:r>
      <w:r>
        <w:rPr>
          <w:rFonts w:ascii="Times New Roman" w:hAnsi="Times New Roman" w:cs="Times New Roman"/>
          <w:b/>
          <w:bCs/>
          <w:sz w:val="24"/>
          <w:szCs w:val="24"/>
        </w:rPr>
        <w:t>bleeding type</w:t>
      </w:r>
    </w:p>
    <w:p w14:paraId="70C1D9A5" w14:textId="77777777" w:rsidR="004310CE" w:rsidRPr="004360A0" w:rsidRDefault="004310CE" w:rsidP="004360A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8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2070"/>
        <w:gridCol w:w="1988"/>
        <w:gridCol w:w="1202"/>
        <w:gridCol w:w="155"/>
        <w:gridCol w:w="843"/>
        <w:gridCol w:w="155"/>
      </w:tblGrid>
      <w:tr w:rsidR="004360A0" w:rsidRPr="004360A0" w14:paraId="2B789C7E" w14:textId="77777777" w:rsidTr="004360A0">
        <w:trPr>
          <w:gridAfter w:val="1"/>
          <w:wAfter w:w="155" w:type="dxa"/>
          <w:trHeight w:val="419"/>
        </w:trPr>
        <w:tc>
          <w:tcPr>
            <w:tcW w:w="243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5418B" w14:textId="3E807CE1" w:rsidR="004360A0" w:rsidRPr="004360A0" w:rsidRDefault="004360A0" w:rsidP="004360A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hAnsiTheme="majorBidi" w:cstheme="majorBidi"/>
                <w:b/>
                <w:sz w:val="24"/>
                <w:szCs w:val="24"/>
              </w:rPr>
              <w:t>Radiological finding</w:t>
            </w:r>
          </w:p>
        </w:tc>
        <w:tc>
          <w:tcPr>
            <w:tcW w:w="52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E888F" w14:textId="63FA2D21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b/>
                <w:bCs/>
                <w:i/>
                <w:iCs/>
                <w:color w:val="111111"/>
                <w:sz w:val="24"/>
                <w:szCs w:val="24"/>
              </w:rPr>
            </w:pPr>
            <w:r w:rsidRPr="004360A0">
              <w:rPr>
                <w:rFonts w:asciiTheme="majorBidi" w:hAnsiTheme="majorBidi" w:cstheme="majorBidi"/>
                <w:b/>
                <w:sz w:val="24"/>
                <w:szCs w:val="24"/>
              </w:rPr>
              <w:t>No. of patients (%)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</w:tcBorders>
            <w:vAlign w:val="center"/>
          </w:tcPr>
          <w:p w14:paraId="32F99291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b/>
                <w:bCs/>
                <w:i/>
                <w:iCs/>
                <w:color w:val="111111"/>
                <w:sz w:val="24"/>
                <w:szCs w:val="24"/>
              </w:rPr>
              <w:t>P</w:t>
            </w:r>
          </w:p>
        </w:tc>
      </w:tr>
      <w:tr w:rsidR="004360A0" w:rsidRPr="004360A0" w14:paraId="7AC97EF6" w14:textId="77777777" w:rsidTr="004360A0">
        <w:trPr>
          <w:trHeight w:val="634"/>
        </w:trPr>
        <w:tc>
          <w:tcPr>
            <w:tcW w:w="24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D18631E" w14:textId="77777777" w:rsidR="004360A0" w:rsidRPr="004360A0" w:rsidRDefault="004360A0" w:rsidP="00260770">
            <w:pPr>
              <w:ind w:left="10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bookmarkStart w:id="3" w:name="_Hlk60695432"/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F4B78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b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b/>
                <w:color w:val="111111"/>
                <w:sz w:val="24"/>
                <w:szCs w:val="24"/>
              </w:rPr>
              <w:t>Intra-metastatic bleeding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EFEB4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b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b/>
                <w:color w:val="111111"/>
                <w:sz w:val="24"/>
                <w:szCs w:val="24"/>
              </w:rPr>
              <w:t>Intra-primary tumor bleeding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E1D80" w14:textId="328BE8A6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b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b/>
                <w:color w:val="111111"/>
                <w:sz w:val="24"/>
                <w:szCs w:val="24"/>
              </w:rPr>
              <w:t>Other bleeds</w:t>
            </w:r>
          </w:p>
        </w:tc>
        <w:tc>
          <w:tcPr>
            <w:tcW w:w="998" w:type="dxa"/>
            <w:gridSpan w:val="2"/>
            <w:tcBorders>
              <w:bottom w:val="single" w:sz="4" w:space="0" w:color="auto"/>
            </w:tcBorders>
            <w:vAlign w:val="center"/>
          </w:tcPr>
          <w:p w14:paraId="4F5E96BC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</w:tr>
      <w:bookmarkEnd w:id="3"/>
      <w:tr w:rsidR="004360A0" w:rsidRPr="004360A0" w14:paraId="49156C86" w14:textId="77777777" w:rsidTr="004360A0">
        <w:trPr>
          <w:trHeight w:val="210"/>
        </w:trPr>
        <w:tc>
          <w:tcPr>
            <w:tcW w:w="2430" w:type="dxa"/>
          </w:tcPr>
          <w:p w14:paraId="1F18AD50" w14:textId="77777777" w:rsidR="004360A0" w:rsidRPr="004360A0" w:rsidRDefault="004360A0" w:rsidP="00260770">
            <w:pPr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Associated edema</w:t>
            </w:r>
          </w:p>
        </w:tc>
        <w:tc>
          <w:tcPr>
            <w:tcW w:w="2070" w:type="dxa"/>
            <w:vAlign w:val="center"/>
          </w:tcPr>
          <w:p w14:paraId="10BD98FA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14:paraId="54A26A2A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75CFA1B3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397B4511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&lt;0.001</w:t>
            </w:r>
          </w:p>
        </w:tc>
      </w:tr>
      <w:tr w:rsidR="004360A0" w:rsidRPr="004360A0" w14:paraId="7559E903" w14:textId="77777777" w:rsidTr="004360A0">
        <w:trPr>
          <w:trHeight w:val="210"/>
        </w:trPr>
        <w:tc>
          <w:tcPr>
            <w:tcW w:w="2430" w:type="dxa"/>
          </w:tcPr>
          <w:p w14:paraId="55F1383B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No</w:t>
            </w:r>
          </w:p>
        </w:tc>
        <w:tc>
          <w:tcPr>
            <w:tcW w:w="2070" w:type="dxa"/>
            <w:vAlign w:val="center"/>
          </w:tcPr>
          <w:p w14:paraId="22070A53" w14:textId="54AC933C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48 (24.1)</w:t>
            </w:r>
          </w:p>
        </w:tc>
        <w:tc>
          <w:tcPr>
            <w:tcW w:w="1988" w:type="dxa"/>
            <w:vAlign w:val="center"/>
          </w:tcPr>
          <w:p w14:paraId="0323D24C" w14:textId="7B9945D3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13 (32.5)</w:t>
            </w:r>
          </w:p>
        </w:tc>
        <w:tc>
          <w:tcPr>
            <w:tcW w:w="1357" w:type="dxa"/>
            <w:gridSpan w:val="2"/>
            <w:vAlign w:val="center"/>
          </w:tcPr>
          <w:p w14:paraId="10474D4F" w14:textId="4218B879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311 (66.9)</w:t>
            </w:r>
          </w:p>
        </w:tc>
        <w:tc>
          <w:tcPr>
            <w:tcW w:w="998" w:type="dxa"/>
            <w:gridSpan w:val="2"/>
            <w:vAlign w:val="center"/>
          </w:tcPr>
          <w:p w14:paraId="1A6D7CD0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360A0" w:rsidRPr="004360A0" w14:paraId="5035AF6C" w14:textId="77777777" w:rsidTr="004360A0">
        <w:trPr>
          <w:trHeight w:val="203"/>
        </w:trPr>
        <w:tc>
          <w:tcPr>
            <w:tcW w:w="2430" w:type="dxa"/>
          </w:tcPr>
          <w:p w14:paraId="154D13CD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2070" w:type="dxa"/>
            <w:vAlign w:val="center"/>
          </w:tcPr>
          <w:p w14:paraId="48FD4EC1" w14:textId="4969C782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151 (75.9)</w:t>
            </w:r>
          </w:p>
        </w:tc>
        <w:tc>
          <w:tcPr>
            <w:tcW w:w="1988" w:type="dxa"/>
            <w:vAlign w:val="center"/>
          </w:tcPr>
          <w:p w14:paraId="38C30D31" w14:textId="7A179FFD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27 (67.5)</w:t>
            </w:r>
          </w:p>
        </w:tc>
        <w:tc>
          <w:tcPr>
            <w:tcW w:w="1357" w:type="dxa"/>
            <w:gridSpan w:val="2"/>
            <w:vAlign w:val="center"/>
          </w:tcPr>
          <w:p w14:paraId="2DDDEACB" w14:textId="77619DF9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154 (33.1)</w:t>
            </w:r>
          </w:p>
        </w:tc>
        <w:tc>
          <w:tcPr>
            <w:tcW w:w="998" w:type="dxa"/>
            <w:gridSpan w:val="2"/>
            <w:vAlign w:val="center"/>
          </w:tcPr>
          <w:p w14:paraId="358526FE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60A0" w:rsidRPr="004360A0" w14:paraId="24566109" w14:textId="77777777" w:rsidTr="004360A0">
        <w:trPr>
          <w:trHeight w:val="210"/>
        </w:trPr>
        <w:tc>
          <w:tcPr>
            <w:tcW w:w="2430" w:type="dxa"/>
          </w:tcPr>
          <w:p w14:paraId="36979136" w14:textId="77777777" w:rsidR="004360A0" w:rsidRPr="004360A0" w:rsidRDefault="004360A0" w:rsidP="00260770">
            <w:pPr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Midline shift</w:t>
            </w:r>
          </w:p>
        </w:tc>
        <w:tc>
          <w:tcPr>
            <w:tcW w:w="2070" w:type="dxa"/>
            <w:vAlign w:val="center"/>
          </w:tcPr>
          <w:p w14:paraId="6FAA8953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14:paraId="7C6324A4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0281B293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44AC62C8" w14:textId="76F65D6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0.006</w:t>
            </w:r>
          </w:p>
        </w:tc>
      </w:tr>
      <w:tr w:rsidR="004360A0" w:rsidRPr="004360A0" w14:paraId="45A1354B" w14:textId="77777777" w:rsidTr="004360A0">
        <w:trPr>
          <w:trHeight w:val="210"/>
        </w:trPr>
        <w:tc>
          <w:tcPr>
            <w:tcW w:w="2430" w:type="dxa"/>
          </w:tcPr>
          <w:p w14:paraId="20D5609A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070" w:type="dxa"/>
            <w:vAlign w:val="center"/>
          </w:tcPr>
          <w:p w14:paraId="34E7AE9D" w14:textId="646A33AC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146 (73.4)</w:t>
            </w:r>
          </w:p>
        </w:tc>
        <w:tc>
          <w:tcPr>
            <w:tcW w:w="1988" w:type="dxa"/>
            <w:vAlign w:val="center"/>
          </w:tcPr>
          <w:p w14:paraId="37229F7E" w14:textId="594D460B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20 (50.0)</w:t>
            </w:r>
          </w:p>
        </w:tc>
        <w:tc>
          <w:tcPr>
            <w:tcW w:w="1357" w:type="dxa"/>
            <w:gridSpan w:val="2"/>
            <w:vAlign w:val="center"/>
          </w:tcPr>
          <w:p w14:paraId="464D722D" w14:textId="0484F7CE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297 (63.9)</w:t>
            </w:r>
          </w:p>
        </w:tc>
        <w:tc>
          <w:tcPr>
            <w:tcW w:w="998" w:type="dxa"/>
            <w:gridSpan w:val="2"/>
            <w:vAlign w:val="center"/>
          </w:tcPr>
          <w:p w14:paraId="2421F42D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60A0" w:rsidRPr="004360A0" w14:paraId="42F3DAB9" w14:textId="77777777" w:rsidTr="004360A0">
        <w:trPr>
          <w:trHeight w:val="210"/>
        </w:trPr>
        <w:tc>
          <w:tcPr>
            <w:tcW w:w="2430" w:type="dxa"/>
          </w:tcPr>
          <w:p w14:paraId="54865B02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2070" w:type="dxa"/>
            <w:vAlign w:val="center"/>
          </w:tcPr>
          <w:p w14:paraId="415E309F" w14:textId="71094B5A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53 (26.6)</w:t>
            </w:r>
          </w:p>
        </w:tc>
        <w:tc>
          <w:tcPr>
            <w:tcW w:w="1988" w:type="dxa"/>
            <w:vAlign w:val="center"/>
          </w:tcPr>
          <w:p w14:paraId="557C15E2" w14:textId="0C9CBBE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20 (50.0)</w:t>
            </w:r>
          </w:p>
        </w:tc>
        <w:tc>
          <w:tcPr>
            <w:tcW w:w="1357" w:type="dxa"/>
            <w:gridSpan w:val="2"/>
            <w:vAlign w:val="center"/>
          </w:tcPr>
          <w:p w14:paraId="14605BF1" w14:textId="73E1384C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168 (36.1)</w:t>
            </w:r>
          </w:p>
        </w:tc>
        <w:tc>
          <w:tcPr>
            <w:tcW w:w="998" w:type="dxa"/>
            <w:gridSpan w:val="2"/>
            <w:vAlign w:val="center"/>
          </w:tcPr>
          <w:p w14:paraId="4FB3E20D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60A0" w:rsidRPr="004360A0" w14:paraId="72FDD3D9" w14:textId="77777777" w:rsidTr="004360A0">
        <w:trPr>
          <w:trHeight w:val="210"/>
        </w:trPr>
        <w:tc>
          <w:tcPr>
            <w:tcW w:w="2430" w:type="dxa"/>
          </w:tcPr>
          <w:p w14:paraId="201AC86C" w14:textId="77777777" w:rsidR="004360A0" w:rsidRPr="004360A0" w:rsidRDefault="004360A0" w:rsidP="00260770">
            <w:pPr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Herniation</w:t>
            </w:r>
          </w:p>
        </w:tc>
        <w:tc>
          <w:tcPr>
            <w:tcW w:w="2070" w:type="dxa"/>
            <w:vAlign w:val="center"/>
          </w:tcPr>
          <w:p w14:paraId="3E878936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14:paraId="70A7BC5F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6DF28DF5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0D3CDD2E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0.228</w:t>
            </w:r>
          </w:p>
        </w:tc>
      </w:tr>
      <w:tr w:rsidR="004360A0" w:rsidRPr="004360A0" w14:paraId="571A4A4F" w14:textId="77777777" w:rsidTr="004360A0">
        <w:trPr>
          <w:trHeight w:val="203"/>
        </w:trPr>
        <w:tc>
          <w:tcPr>
            <w:tcW w:w="2430" w:type="dxa"/>
          </w:tcPr>
          <w:p w14:paraId="0EB51722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070" w:type="dxa"/>
            <w:vAlign w:val="center"/>
          </w:tcPr>
          <w:p w14:paraId="54452B06" w14:textId="2239C255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178 (89.4)</w:t>
            </w:r>
          </w:p>
        </w:tc>
        <w:tc>
          <w:tcPr>
            <w:tcW w:w="1988" w:type="dxa"/>
            <w:vAlign w:val="center"/>
          </w:tcPr>
          <w:p w14:paraId="7C905D71" w14:textId="1CE10123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32 (80.0)</w:t>
            </w:r>
          </w:p>
        </w:tc>
        <w:tc>
          <w:tcPr>
            <w:tcW w:w="1357" w:type="dxa"/>
            <w:gridSpan w:val="2"/>
            <w:vAlign w:val="center"/>
          </w:tcPr>
          <w:p w14:paraId="495DB734" w14:textId="7EF54F69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401 (86.2)</w:t>
            </w:r>
          </w:p>
        </w:tc>
        <w:tc>
          <w:tcPr>
            <w:tcW w:w="998" w:type="dxa"/>
            <w:gridSpan w:val="2"/>
            <w:vAlign w:val="center"/>
          </w:tcPr>
          <w:p w14:paraId="2B4A292C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60A0" w:rsidRPr="004360A0" w14:paraId="0906990F" w14:textId="77777777" w:rsidTr="004360A0">
        <w:trPr>
          <w:trHeight w:val="210"/>
        </w:trPr>
        <w:tc>
          <w:tcPr>
            <w:tcW w:w="2430" w:type="dxa"/>
          </w:tcPr>
          <w:p w14:paraId="26A1A3EC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2070" w:type="dxa"/>
            <w:vAlign w:val="center"/>
          </w:tcPr>
          <w:p w14:paraId="221A6BCE" w14:textId="7549251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21 (10.6)</w:t>
            </w:r>
          </w:p>
        </w:tc>
        <w:tc>
          <w:tcPr>
            <w:tcW w:w="1988" w:type="dxa"/>
            <w:vAlign w:val="center"/>
          </w:tcPr>
          <w:p w14:paraId="6AA673DB" w14:textId="123F9CB4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8 (20.0)</w:t>
            </w:r>
          </w:p>
        </w:tc>
        <w:tc>
          <w:tcPr>
            <w:tcW w:w="1357" w:type="dxa"/>
            <w:gridSpan w:val="2"/>
            <w:vAlign w:val="center"/>
          </w:tcPr>
          <w:p w14:paraId="0EB79757" w14:textId="0A73ABDE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64 (13.8)</w:t>
            </w:r>
          </w:p>
        </w:tc>
        <w:tc>
          <w:tcPr>
            <w:tcW w:w="998" w:type="dxa"/>
            <w:gridSpan w:val="2"/>
            <w:vAlign w:val="center"/>
          </w:tcPr>
          <w:p w14:paraId="3435A4F8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60A0" w:rsidRPr="004360A0" w14:paraId="024C50E8" w14:textId="77777777" w:rsidTr="004360A0">
        <w:trPr>
          <w:trHeight w:val="210"/>
        </w:trPr>
        <w:tc>
          <w:tcPr>
            <w:tcW w:w="2430" w:type="dxa"/>
          </w:tcPr>
          <w:p w14:paraId="5D2A9B8E" w14:textId="77777777" w:rsidR="004360A0" w:rsidRPr="004360A0" w:rsidRDefault="004360A0" w:rsidP="00260770">
            <w:pPr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Hydrocephalus</w:t>
            </w:r>
          </w:p>
        </w:tc>
        <w:tc>
          <w:tcPr>
            <w:tcW w:w="2070" w:type="dxa"/>
            <w:vAlign w:val="center"/>
          </w:tcPr>
          <w:p w14:paraId="469E7EE3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14:paraId="49769E4F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66A4205A" w14:textId="77777777" w:rsidR="004360A0" w:rsidRPr="004360A0" w:rsidRDefault="004360A0" w:rsidP="004360A0">
            <w:pPr>
              <w:ind w:left="100"/>
              <w:jc w:val="center"/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417A0CDD" w14:textId="1295151B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0.462</w:t>
            </w:r>
          </w:p>
        </w:tc>
      </w:tr>
      <w:tr w:rsidR="004360A0" w:rsidRPr="004360A0" w14:paraId="664926FA" w14:textId="77777777" w:rsidTr="004360A0">
        <w:trPr>
          <w:trHeight w:val="210"/>
        </w:trPr>
        <w:tc>
          <w:tcPr>
            <w:tcW w:w="2430" w:type="dxa"/>
          </w:tcPr>
          <w:p w14:paraId="44C886DC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070" w:type="dxa"/>
            <w:vAlign w:val="center"/>
          </w:tcPr>
          <w:p w14:paraId="5BEA70B4" w14:textId="7C575BC9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173 (86.9)</w:t>
            </w:r>
          </w:p>
        </w:tc>
        <w:tc>
          <w:tcPr>
            <w:tcW w:w="1988" w:type="dxa"/>
            <w:vAlign w:val="center"/>
          </w:tcPr>
          <w:p w14:paraId="4BF27E82" w14:textId="3E6929F4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35 (87.5)</w:t>
            </w:r>
          </w:p>
        </w:tc>
        <w:tc>
          <w:tcPr>
            <w:tcW w:w="1357" w:type="dxa"/>
            <w:gridSpan w:val="2"/>
            <w:vAlign w:val="center"/>
          </w:tcPr>
          <w:p w14:paraId="30EC2841" w14:textId="637B39E6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419 (90.1)</w:t>
            </w:r>
          </w:p>
        </w:tc>
        <w:tc>
          <w:tcPr>
            <w:tcW w:w="998" w:type="dxa"/>
            <w:gridSpan w:val="2"/>
            <w:vAlign w:val="center"/>
          </w:tcPr>
          <w:p w14:paraId="6ED11615" w14:textId="0969189B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60A0" w:rsidRPr="004360A0" w14:paraId="6991212E" w14:textId="77777777" w:rsidTr="004360A0">
        <w:trPr>
          <w:trHeight w:val="210"/>
        </w:trPr>
        <w:tc>
          <w:tcPr>
            <w:tcW w:w="2430" w:type="dxa"/>
            <w:tcBorders>
              <w:bottom w:val="single" w:sz="4" w:space="0" w:color="auto"/>
            </w:tcBorders>
          </w:tcPr>
          <w:p w14:paraId="1F692EB2" w14:textId="77777777" w:rsidR="004360A0" w:rsidRPr="004360A0" w:rsidRDefault="004360A0" w:rsidP="00260770">
            <w:pPr>
              <w:ind w:left="343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Yes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21312F65" w14:textId="2E34A69B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26 (13.1)</w:t>
            </w:r>
          </w:p>
        </w:tc>
        <w:tc>
          <w:tcPr>
            <w:tcW w:w="1988" w:type="dxa"/>
            <w:tcBorders>
              <w:bottom w:val="single" w:sz="4" w:space="0" w:color="auto"/>
            </w:tcBorders>
            <w:vAlign w:val="center"/>
          </w:tcPr>
          <w:p w14:paraId="76F3E92A" w14:textId="527198D2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5 (12.5)</w:t>
            </w:r>
          </w:p>
        </w:tc>
        <w:tc>
          <w:tcPr>
            <w:tcW w:w="1357" w:type="dxa"/>
            <w:gridSpan w:val="2"/>
            <w:tcBorders>
              <w:bottom w:val="single" w:sz="4" w:space="0" w:color="auto"/>
            </w:tcBorders>
            <w:vAlign w:val="center"/>
          </w:tcPr>
          <w:p w14:paraId="0644E84C" w14:textId="0F721DA5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60A0">
              <w:rPr>
                <w:rFonts w:asciiTheme="majorBidi" w:eastAsia="Arial" w:hAnsiTheme="majorBidi" w:cstheme="majorBidi"/>
                <w:color w:val="111111"/>
                <w:sz w:val="24"/>
                <w:szCs w:val="24"/>
              </w:rPr>
              <w:t>46 (9.9)</w:t>
            </w:r>
          </w:p>
        </w:tc>
        <w:tc>
          <w:tcPr>
            <w:tcW w:w="998" w:type="dxa"/>
            <w:gridSpan w:val="2"/>
            <w:tcBorders>
              <w:bottom w:val="single" w:sz="4" w:space="0" w:color="auto"/>
            </w:tcBorders>
            <w:vAlign w:val="center"/>
          </w:tcPr>
          <w:p w14:paraId="1C905ECA" w14:textId="77777777" w:rsidR="004360A0" w:rsidRPr="004360A0" w:rsidRDefault="004360A0" w:rsidP="004360A0">
            <w:pPr>
              <w:ind w:left="1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D65B39B" w14:textId="14152EA2" w:rsidR="00774008" w:rsidRDefault="007740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EFC1AC" w14:textId="07B6C70B" w:rsidR="00774008" w:rsidRPr="00CE177B" w:rsidRDefault="00774008" w:rsidP="000F2052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Arial" w:hAnsiTheme="majorBidi" w:cstheme="majorBidi"/>
          <w:color w:val="111111"/>
          <w:sz w:val="24"/>
          <w:szCs w:val="24"/>
        </w:rPr>
        <w:t xml:space="preserve"> </w:t>
      </w:r>
    </w:p>
    <w:p w14:paraId="2AE5947D" w14:textId="77777777" w:rsidR="00774008" w:rsidRDefault="00774008" w:rsidP="00774008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47E514F" w14:textId="77777777" w:rsidR="00774008" w:rsidRDefault="00774008" w:rsidP="0077400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3112D41B" w14:textId="3D020BA2" w:rsidR="005B10E3" w:rsidRPr="00CE6E79" w:rsidRDefault="005B10E3" w:rsidP="00774008">
      <w:pPr>
        <w:rPr>
          <w:rFonts w:ascii="Times New Roman" w:hAnsi="Times New Roman" w:cs="Times New Roman"/>
          <w:b/>
          <w:bCs/>
          <w:sz w:val="24"/>
          <w:szCs w:val="24"/>
        </w:rPr>
        <w:sectPr w:rsidR="005B10E3" w:rsidRPr="00CE6E7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9F5D52F" w14:textId="064F4648" w:rsidR="00E10029" w:rsidRDefault="00E10029" w:rsidP="00E10029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CE177B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 w:rsidR="005B5BCC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0F2052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CE177B">
        <w:rPr>
          <w:rFonts w:asciiTheme="majorBidi" w:hAnsiTheme="majorBidi" w:cstheme="majorBidi"/>
          <w:b/>
          <w:bCs/>
          <w:sz w:val="24"/>
          <w:szCs w:val="24"/>
        </w:rPr>
        <w:t>. Univariate analysis of the association between clinical factors and hospital outcomes in cancer patients with intracranial hemorrhage</w:t>
      </w:r>
    </w:p>
    <w:p w14:paraId="470058F2" w14:textId="77777777" w:rsidR="00E10029" w:rsidRDefault="00E10029" w:rsidP="00E10029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1"/>
        <w:tblW w:w="12355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1"/>
        <w:gridCol w:w="2919"/>
        <w:gridCol w:w="1222"/>
        <w:gridCol w:w="2666"/>
        <w:gridCol w:w="937"/>
      </w:tblGrid>
      <w:tr w:rsidR="005B5BCC" w:rsidRPr="00474EB4" w14:paraId="69871868" w14:textId="77777777" w:rsidTr="005B5BCC">
        <w:trPr>
          <w:trHeight w:val="211"/>
        </w:trPr>
        <w:tc>
          <w:tcPr>
            <w:tcW w:w="461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36112D4" w14:textId="50B1FF6C" w:rsidR="005B5BCC" w:rsidRPr="00474EB4" w:rsidRDefault="005B5BCC" w:rsidP="005B5BCC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1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C43D4" w14:textId="77777777" w:rsidR="005B5BCC" w:rsidRPr="00474EB4" w:rsidRDefault="005B5BCC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Hospital LOS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†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2FCBF" w14:textId="77777777" w:rsidR="005B5BCC" w:rsidRPr="00474EB4" w:rsidRDefault="005B5BCC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ICU admission</w:t>
            </w:r>
          </w:p>
        </w:tc>
      </w:tr>
      <w:tr w:rsidR="005B5BCC" w:rsidRPr="00474EB4" w14:paraId="357022BB" w14:textId="77777777" w:rsidTr="005B5BCC">
        <w:trPr>
          <w:trHeight w:val="211"/>
        </w:trPr>
        <w:tc>
          <w:tcPr>
            <w:tcW w:w="4611" w:type="dxa"/>
            <w:vMerge/>
            <w:tcBorders>
              <w:bottom w:val="single" w:sz="4" w:space="0" w:color="auto"/>
            </w:tcBorders>
            <w:noWrap/>
          </w:tcPr>
          <w:p w14:paraId="7EC032A2" w14:textId="79085BAD" w:rsidR="005B5BCC" w:rsidRPr="00474EB4" w:rsidRDefault="005B5BCC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635D6D" w14:textId="77777777" w:rsidR="005B5BCC" w:rsidRPr="00474EB4" w:rsidRDefault="005B5BCC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03D9B8" w14:textId="77777777" w:rsidR="005B5BCC" w:rsidRPr="00474EB4" w:rsidRDefault="005B5BCC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CB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6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C42761" w14:textId="77777777" w:rsidR="005B5BCC" w:rsidRPr="00474EB4" w:rsidRDefault="005B5BCC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27B5A3" w14:textId="77777777" w:rsidR="005B5BCC" w:rsidRPr="00474EB4" w:rsidRDefault="005B5BCC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CB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P</w:t>
            </w:r>
          </w:p>
        </w:tc>
      </w:tr>
      <w:tr w:rsidR="00E10029" w:rsidRPr="00474EB4" w14:paraId="6A706899" w14:textId="77777777" w:rsidTr="005B5BCC">
        <w:trPr>
          <w:trHeight w:val="436"/>
        </w:trPr>
        <w:tc>
          <w:tcPr>
            <w:tcW w:w="4611" w:type="dxa"/>
            <w:tcBorders>
              <w:top w:val="single" w:sz="4" w:space="0" w:color="auto"/>
            </w:tcBorders>
            <w:noWrap/>
          </w:tcPr>
          <w:p w14:paraId="29F124B8" w14:textId="77777777" w:rsidR="00E10029" w:rsidRPr="00474EB4" w:rsidRDefault="00E10029" w:rsidP="0026077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&lt;65 years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ompared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≥65 years)</w:t>
            </w:r>
          </w:p>
        </w:tc>
        <w:tc>
          <w:tcPr>
            <w:tcW w:w="2919" w:type="dxa"/>
            <w:tcBorders>
              <w:top w:val="single" w:sz="4" w:space="0" w:color="auto"/>
            </w:tcBorders>
          </w:tcPr>
          <w:p w14:paraId="231A76F2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(0.14-3.53)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4951DC0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</w:t>
            </w:r>
          </w:p>
        </w:tc>
        <w:tc>
          <w:tcPr>
            <w:tcW w:w="2666" w:type="dxa"/>
            <w:tcBorders>
              <w:top w:val="single" w:sz="4" w:space="0" w:color="auto"/>
            </w:tcBorders>
          </w:tcPr>
          <w:p w14:paraId="6474037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 (0.72-1.34)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14:paraId="51B6BCA8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</w:tr>
      <w:tr w:rsidR="00E10029" w:rsidRPr="00474EB4" w14:paraId="750FB70E" w14:textId="77777777" w:rsidTr="005B5BCC">
        <w:trPr>
          <w:trHeight w:val="424"/>
        </w:trPr>
        <w:tc>
          <w:tcPr>
            <w:tcW w:w="4611" w:type="dxa"/>
            <w:noWrap/>
          </w:tcPr>
          <w:p w14:paraId="7569A12D" w14:textId="77777777" w:rsidR="00E10029" w:rsidRPr="00474EB4" w:rsidRDefault="00E10029" w:rsidP="0026077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ompared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female)</w:t>
            </w:r>
          </w:p>
        </w:tc>
        <w:tc>
          <w:tcPr>
            <w:tcW w:w="2919" w:type="dxa"/>
          </w:tcPr>
          <w:p w14:paraId="70593541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 (0.18-4.07)</w:t>
            </w:r>
          </w:p>
        </w:tc>
        <w:tc>
          <w:tcPr>
            <w:tcW w:w="1222" w:type="dxa"/>
          </w:tcPr>
          <w:p w14:paraId="295CECD6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0.846</w:t>
            </w:r>
          </w:p>
        </w:tc>
        <w:tc>
          <w:tcPr>
            <w:tcW w:w="2666" w:type="dxa"/>
          </w:tcPr>
          <w:p w14:paraId="6CF688B5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(0.60-1.09)</w:t>
            </w:r>
          </w:p>
        </w:tc>
        <w:tc>
          <w:tcPr>
            <w:tcW w:w="937" w:type="dxa"/>
          </w:tcPr>
          <w:p w14:paraId="48E78615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</w:tr>
      <w:tr w:rsidR="00E10029" w:rsidRPr="00474EB4" w14:paraId="31928BAD" w14:textId="77777777" w:rsidTr="005B5BCC">
        <w:trPr>
          <w:trHeight w:val="288"/>
        </w:trPr>
        <w:tc>
          <w:tcPr>
            <w:tcW w:w="4611" w:type="dxa"/>
            <w:noWrap/>
            <w:hideMark/>
          </w:tcPr>
          <w:p w14:paraId="76EE95B5" w14:textId="77777777" w:rsidR="00E10029" w:rsidRPr="00474EB4" w:rsidRDefault="00E10029" w:rsidP="00260770">
            <w:pPr>
              <w:spacing w:line="276" w:lineRule="auto"/>
              <w:ind w:right="-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White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ompared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non-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hite)</w:t>
            </w:r>
          </w:p>
        </w:tc>
        <w:tc>
          <w:tcPr>
            <w:tcW w:w="2919" w:type="dxa"/>
          </w:tcPr>
          <w:p w14:paraId="39F24A3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 (0.15-4.53)</w:t>
            </w:r>
          </w:p>
        </w:tc>
        <w:tc>
          <w:tcPr>
            <w:tcW w:w="1222" w:type="dxa"/>
          </w:tcPr>
          <w:p w14:paraId="1F1738B7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0.818</w:t>
            </w:r>
          </w:p>
        </w:tc>
        <w:tc>
          <w:tcPr>
            <w:tcW w:w="2666" w:type="dxa"/>
          </w:tcPr>
          <w:p w14:paraId="58E7988C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 (0.69-1.34)</w:t>
            </w:r>
          </w:p>
        </w:tc>
        <w:tc>
          <w:tcPr>
            <w:tcW w:w="937" w:type="dxa"/>
          </w:tcPr>
          <w:p w14:paraId="47D42B6B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0.815</w:t>
            </w:r>
          </w:p>
        </w:tc>
      </w:tr>
      <w:tr w:rsidR="00E10029" w:rsidRPr="00474EB4" w14:paraId="69DB678F" w14:textId="77777777" w:rsidTr="005B5BCC">
        <w:trPr>
          <w:trHeight w:val="223"/>
        </w:trPr>
        <w:tc>
          <w:tcPr>
            <w:tcW w:w="4611" w:type="dxa"/>
            <w:noWrap/>
            <w:hideMark/>
          </w:tcPr>
          <w:p w14:paraId="5E054396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CCI</w:t>
            </w:r>
          </w:p>
        </w:tc>
        <w:tc>
          <w:tcPr>
            <w:tcW w:w="2919" w:type="dxa"/>
          </w:tcPr>
          <w:p w14:paraId="0AFEC63C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 (0.5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-0.86)</w:t>
            </w:r>
          </w:p>
        </w:tc>
        <w:tc>
          <w:tcPr>
            <w:tcW w:w="1222" w:type="dxa"/>
          </w:tcPr>
          <w:p w14:paraId="6B079F1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2666" w:type="dxa"/>
          </w:tcPr>
          <w:p w14:paraId="1E70525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(0.93-1.03)</w:t>
            </w:r>
          </w:p>
        </w:tc>
        <w:tc>
          <w:tcPr>
            <w:tcW w:w="937" w:type="dxa"/>
          </w:tcPr>
          <w:p w14:paraId="5614750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0.372</w:t>
            </w:r>
          </w:p>
        </w:tc>
      </w:tr>
      <w:tr w:rsidR="00E10029" w:rsidRPr="00474EB4" w14:paraId="15A58934" w14:textId="77777777" w:rsidTr="005B5BCC">
        <w:trPr>
          <w:trHeight w:val="648"/>
        </w:trPr>
        <w:tc>
          <w:tcPr>
            <w:tcW w:w="4611" w:type="dxa"/>
            <w:noWrap/>
          </w:tcPr>
          <w:p w14:paraId="2120D21C" w14:textId="77777777" w:rsidR="00E10029" w:rsidRPr="00474EB4" w:rsidRDefault="00E10029" w:rsidP="00260770">
            <w:pPr>
              <w:spacing w:line="276" w:lineRule="auto"/>
              <w:ind w:right="-1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Hematologic malignancy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ompared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solid tumors)</w:t>
            </w:r>
          </w:p>
        </w:tc>
        <w:tc>
          <w:tcPr>
            <w:tcW w:w="2919" w:type="dxa"/>
          </w:tcPr>
          <w:p w14:paraId="03294B00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13.45 (2.86-63.22)</w:t>
            </w:r>
          </w:p>
        </w:tc>
        <w:tc>
          <w:tcPr>
            <w:tcW w:w="1222" w:type="dxa"/>
          </w:tcPr>
          <w:p w14:paraId="622EF5C5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666" w:type="dxa"/>
          </w:tcPr>
          <w:p w14:paraId="3E977E4E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 (1.39-2.55)</w:t>
            </w:r>
          </w:p>
        </w:tc>
        <w:tc>
          <w:tcPr>
            <w:tcW w:w="937" w:type="dxa"/>
          </w:tcPr>
          <w:p w14:paraId="54D54ADB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10029" w:rsidRPr="00474EB4" w14:paraId="1D54AE8F" w14:textId="77777777" w:rsidTr="005B5BCC">
        <w:trPr>
          <w:trHeight w:val="211"/>
        </w:trPr>
        <w:tc>
          <w:tcPr>
            <w:tcW w:w="4611" w:type="dxa"/>
            <w:noWrap/>
            <w:hideMark/>
          </w:tcPr>
          <w:p w14:paraId="0A8D5AF9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Active cancer status</w:t>
            </w:r>
          </w:p>
        </w:tc>
        <w:tc>
          <w:tcPr>
            <w:tcW w:w="2919" w:type="dxa"/>
          </w:tcPr>
          <w:p w14:paraId="6BE7B615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 (0.01-1.96)</w:t>
            </w:r>
          </w:p>
        </w:tc>
        <w:tc>
          <w:tcPr>
            <w:tcW w:w="1222" w:type="dxa"/>
          </w:tcPr>
          <w:p w14:paraId="3341233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</w:t>
            </w:r>
          </w:p>
        </w:tc>
        <w:tc>
          <w:tcPr>
            <w:tcW w:w="2666" w:type="dxa"/>
          </w:tcPr>
          <w:p w14:paraId="64F1AC4E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(0.43-1.14)</w:t>
            </w:r>
          </w:p>
        </w:tc>
        <w:tc>
          <w:tcPr>
            <w:tcW w:w="937" w:type="dxa"/>
          </w:tcPr>
          <w:p w14:paraId="266C21A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</w:tr>
      <w:tr w:rsidR="00E10029" w:rsidRPr="00474EB4" w14:paraId="3DAD78E0" w14:textId="77777777" w:rsidTr="005B5BCC">
        <w:trPr>
          <w:trHeight w:val="223"/>
        </w:trPr>
        <w:tc>
          <w:tcPr>
            <w:tcW w:w="4611" w:type="dxa"/>
            <w:noWrap/>
            <w:hideMark/>
          </w:tcPr>
          <w:p w14:paraId="54B96D14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Active cancer therapy</w:t>
            </w:r>
          </w:p>
        </w:tc>
        <w:tc>
          <w:tcPr>
            <w:tcW w:w="2919" w:type="dxa"/>
          </w:tcPr>
          <w:p w14:paraId="689A7CE4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(0.07-1.78)</w:t>
            </w:r>
          </w:p>
        </w:tc>
        <w:tc>
          <w:tcPr>
            <w:tcW w:w="1222" w:type="dxa"/>
          </w:tcPr>
          <w:p w14:paraId="09B634DC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0.202</w:t>
            </w:r>
          </w:p>
        </w:tc>
        <w:tc>
          <w:tcPr>
            <w:tcW w:w="2666" w:type="dxa"/>
          </w:tcPr>
          <w:p w14:paraId="2E16A354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 (0.65-1.23)</w:t>
            </w:r>
          </w:p>
        </w:tc>
        <w:tc>
          <w:tcPr>
            <w:tcW w:w="937" w:type="dxa"/>
          </w:tcPr>
          <w:p w14:paraId="3584AB54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</w:tr>
      <w:tr w:rsidR="00E10029" w:rsidRPr="00474EB4" w14:paraId="7835C9CB" w14:textId="77777777" w:rsidTr="005B5BCC">
        <w:trPr>
          <w:trHeight w:val="211"/>
        </w:trPr>
        <w:tc>
          <w:tcPr>
            <w:tcW w:w="4611" w:type="dxa"/>
            <w:noWrap/>
            <w:hideMark/>
          </w:tcPr>
          <w:p w14:paraId="43030E87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Hypertension</w:t>
            </w:r>
          </w:p>
        </w:tc>
        <w:tc>
          <w:tcPr>
            <w:tcW w:w="2919" w:type="dxa"/>
          </w:tcPr>
          <w:p w14:paraId="6751331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4.02 (0.85-19.09)</w:t>
            </w:r>
          </w:p>
        </w:tc>
        <w:tc>
          <w:tcPr>
            <w:tcW w:w="1222" w:type="dxa"/>
          </w:tcPr>
          <w:p w14:paraId="3123238C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2666" w:type="dxa"/>
            <w:shd w:val="clear" w:color="auto" w:fill="auto"/>
          </w:tcPr>
          <w:p w14:paraId="2C17924B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 (1.20-2.21)</w:t>
            </w:r>
          </w:p>
        </w:tc>
        <w:tc>
          <w:tcPr>
            <w:tcW w:w="937" w:type="dxa"/>
            <w:shd w:val="clear" w:color="auto" w:fill="auto"/>
          </w:tcPr>
          <w:p w14:paraId="1F541852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0.002</w:t>
            </w:r>
          </w:p>
        </w:tc>
      </w:tr>
      <w:tr w:rsidR="00E10029" w:rsidRPr="00474EB4" w14:paraId="016F79FE" w14:textId="77777777" w:rsidTr="005B5BCC">
        <w:trPr>
          <w:trHeight w:val="211"/>
        </w:trPr>
        <w:tc>
          <w:tcPr>
            <w:tcW w:w="4611" w:type="dxa"/>
            <w:noWrap/>
            <w:hideMark/>
          </w:tcPr>
          <w:p w14:paraId="428B5FF1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Hypercholesterolemia</w:t>
            </w:r>
          </w:p>
        </w:tc>
        <w:tc>
          <w:tcPr>
            <w:tcW w:w="2919" w:type="dxa"/>
          </w:tcPr>
          <w:p w14:paraId="77EC694E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 (0.16-7.45)</w:t>
            </w:r>
          </w:p>
        </w:tc>
        <w:tc>
          <w:tcPr>
            <w:tcW w:w="1222" w:type="dxa"/>
          </w:tcPr>
          <w:p w14:paraId="4390BD7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0.939</w:t>
            </w:r>
          </w:p>
        </w:tc>
        <w:tc>
          <w:tcPr>
            <w:tcW w:w="2666" w:type="dxa"/>
            <w:shd w:val="clear" w:color="auto" w:fill="auto"/>
          </w:tcPr>
          <w:p w14:paraId="22C22A78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 (1.02-2.16)</w:t>
            </w:r>
          </w:p>
        </w:tc>
        <w:tc>
          <w:tcPr>
            <w:tcW w:w="937" w:type="dxa"/>
            <w:shd w:val="clear" w:color="auto" w:fill="auto"/>
          </w:tcPr>
          <w:p w14:paraId="0DE41111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</w:tr>
      <w:tr w:rsidR="00E10029" w:rsidRPr="00474EB4" w14:paraId="764BD239" w14:textId="77777777" w:rsidTr="005B5BCC">
        <w:trPr>
          <w:trHeight w:val="223"/>
        </w:trPr>
        <w:tc>
          <w:tcPr>
            <w:tcW w:w="4611" w:type="dxa"/>
            <w:noWrap/>
            <w:hideMark/>
          </w:tcPr>
          <w:p w14:paraId="2CA7BD52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 smoker</w:t>
            </w:r>
          </w:p>
        </w:tc>
        <w:tc>
          <w:tcPr>
            <w:tcW w:w="2919" w:type="dxa"/>
          </w:tcPr>
          <w:p w14:paraId="3A16C789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 (0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-11.85)</w:t>
            </w:r>
          </w:p>
        </w:tc>
        <w:tc>
          <w:tcPr>
            <w:tcW w:w="1222" w:type="dxa"/>
          </w:tcPr>
          <w:p w14:paraId="16F1A275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2666" w:type="dxa"/>
          </w:tcPr>
          <w:p w14:paraId="4EF22FD4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 (0.53-3.11)</w:t>
            </w:r>
          </w:p>
        </w:tc>
        <w:tc>
          <w:tcPr>
            <w:tcW w:w="937" w:type="dxa"/>
          </w:tcPr>
          <w:p w14:paraId="3C21C33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0.563</w:t>
            </w:r>
          </w:p>
        </w:tc>
      </w:tr>
      <w:tr w:rsidR="00E10029" w:rsidRPr="00474EB4" w14:paraId="3BEEC6C5" w14:textId="77777777" w:rsidTr="005B5BCC">
        <w:trPr>
          <w:trHeight w:val="211"/>
        </w:trPr>
        <w:tc>
          <w:tcPr>
            <w:tcW w:w="4611" w:type="dxa"/>
            <w:noWrap/>
            <w:hideMark/>
          </w:tcPr>
          <w:p w14:paraId="55CCD775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Dysrhythmia</w:t>
            </w:r>
          </w:p>
        </w:tc>
        <w:tc>
          <w:tcPr>
            <w:tcW w:w="2919" w:type="dxa"/>
          </w:tcPr>
          <w:p w14:paraId="2E727BF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9.94 (0.6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-163.39)</w:t>
            </w:r>
          </w:p>
        </w:tc>
        <w:tc>
          <w:tcPr>
            <w:tcW w:w="1222" w:type="dxa"/>
          </w:tcPr>
          <w:p w14:paraId="790BACF7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2666" w:type="dxa"/>
          </w:tcPr>
          <w:p w14:paraId="4FF77CE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(0.71-2.06)</w:t>
            </w:r>
          </w:p>
        </w:tc>
        <w:tc>
          <w:tcPr>
            <w:tcW w:w="937" w:type="dxa"/>
          </w:tcPr>
          <w:p w14:paraId="6480CABE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0.464</w:t>
            </w:r>
          </w:p>
        </w:tc>
      </w:tr>
      <w:tr w:rsidR="00E10029" w:rsidRPr="00474EB4" w14:paraId="7446B23E" w14:textId="77777777" w:rsidTr="005B5BCC">
        <w:trPr>
          <w:trHeight w:val="436"/>
        </w:trPr>
        <w:tc>
          <w:tcPr>
            <w:tcW w:w="4611" w:type="dxa"/>
            <w:noWrap/>
            <w:hideMark/>
          </w:tcPr>
          <w:p w14:paraId="524C550C" w14:textId="77777777" w:rsidR="00E10029" w:rsidRPr="00474EB4" w:rsidRDefault="00E10029" w:rsidP="0026077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Antiplatelet</w:t>
            </w:r>
            <w: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s</w:t>
            </w:r>
            <w:r w:rsidRPr="00474EB4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 xml:space="preserve"> used within 90 days</w:t>
            </w:r>
          </w:p>
        </w:tc>
        <w:tc>
          <w:tcPr>
            <w:tcW w:w="2919" w:type="dxa"/>
          </w:tcPr>
          <w:p w14:paraId="55679343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 (0.04-41.39)</w:t>
            </w:r>
          </w:p>
        </w:tc>
        <w:tc>
          <w:tcPr>
            <w:tcW w:w="1222" w:type="dxa"/>
          </w:tcPr>
          <w:p w14:paraId="01894C62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</w:t>
            </w:r>
          </w:p>
        </w:tc>
        <w:tc>
          <w:tcPr>
            <w:tcW w:w="2666" w:type="dxa"/>
          </w:tcPr>
          <w:p w14:paraId="0B43F351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(0.63-2.34)</w:t>
            </w:r>
          </w:p>
        </w:tc>
        <w:tc>
          <w:tcPr>
            <w:tcW w:w="937" w:type="dxa"/>
          </w:tcPr>
          <w:p w14:paraId="48DA283E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</w:tr>
      <w:tr w:rsidR="00E10029" w:rsidRPr="00474EB4" w14:paraId="4201E6BD" w14:textId="77777777" w:rsidTr="005B5BCC">
        <w:trPr>
          <w:trHeight w:val="436"/>
        </w:trPr>
        <w:tc>
          <w:tcPr>
            <w:tcW w:w="4611" w:type="dxa"/>
            <w:noWrap/>
            <w:hideMark/>
          </w:tcPr>
          <w:p w14:paraId="5730E344" w14:textId="77777777" w:rsidR="00E10029" w:rsidRPr="00474EB4" w:rsidRDefault="00E10029" w:rsidP="00260770">
            <w:pPr>
              <w:spacing w:line="276" w:lineRule="auto"/>
              <w:ind w:right="-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Anticoagulants used within 90 days</w:t>
            </w:r>
          </w:p>
        </w:tc>
        <w:tc>
          <w:tcPr>
            <w:tcW w:w="2919" w:type="dxa"/>
          </w:tcPr>
          <w:p w14:paraId="098B9387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(0.08-6.66)</w:t>
            </w:r>
          </w:p>
        </w:tc>
        <w:tc>
          <w:tcPr>
            <w:tcW w:w="1222" w:type="dxa"/>
          </w:tcPr>
          <w:p w14:paraId="4AA76421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0.766</w:t>
            </w:r>
          </w:p>
        </w:tc>
        <w:tc>
          <w:tcPr>
            <w:tcW w:w="2666" w:type="dxa"/>
          </w:tcPr>
          <w:p w14:paraId="12B927C6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 (0.44-1.08)</w:t>
            </w:r>
          </w:p>
        </w:tc>
        <w:tc>
          <w:tcPr>
            <w:tcW w:w="937" w:type="dxa"/>
          </w:tcPr>
          <w:p w14:paraId="64378BFA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</w:tr>
      <w:tr w:rsidR="00E10029" w:rsidRPr="00474EB4" w14:paraId="3A7DCF53" w14:textId="77777777" w:rsidTr="005B5BCC">
        <w:trPr>
          <w:trHeight w:val="211"/>
        </w:trPr>
        <w:tc>
          <w:tcPr>
            <w:tcW w:w="4611" w:type="dxa"/>
            <w:noWrap/>
            <w:hideMark/>
          </w:tcPr>
          <w:p w14:paraId="5DFDB03C" w14:textId="77777777" w:rsidR="00E10029" w:rsidRPr="00474EB4" w:rsidRDefault="00E10029" w:rsidP="00260770">
            <w:pPr>
              <w:spacing w:line="276" w:lineRule="auto"/>
              <w:ind w:right="-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Hemoglobin level, gm/dL</w:t>
            </w:r>
          </w:p>
        </w:tc>
        <w:tc>
          <w:tcPr>
            <w:tcW w:w="2919" w:type="dxa"/>
          </w:tcPr>
          <w:p w14:paraId="685EC3E3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 (0.53-1.01)</w:t>
            </w:r>
          </w:p>
        </w:tc>
        <w:tc>
          <w:tcPr>
            <w:tcW w:w="1222" w:type="dxa"/>
          </w:tcPr>
          <w:p w14:paraId="168DD05B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2666" w:type="dxa"/>
          </w:tcPr>
          <w:p w14:paraId="597EF452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(0.85-0.96)</w:t>
            </w:r>
          </w:p>
        </w:tc>
        <w:tc>
          <w:tcPr>
            <w:tcW w:w="937" w:type="dxa"/>
          </w:tcPr>
          <w:p w14:paraId="766FCFA4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0.002</w:t>
            </w:r>
          </w:p>
        </w:tc>
      </w:tr>
      <w:tr w:rsidR="00E10029" w:rsidRPr="00474EB4" w14:paraId="3F703055" w14:textId="77777777" w:rsidTr="005B5BCC">
        <w:trPr>
          <w:trHeight w:val="223"/>
        </w:trPr>
        <w:tc>
          <w:tcPr>
            <w:tcW w:w="4611" w:type="dxa"/>
            <w:noWrap/>
          </w:tcPr>
          <w:p w14:paraId="078769AA" w14:textId="77777777" w:rsidR="00E10029" w:rsidRPr="00474EB4" w:rsidRDefault="00E10029" w:rsidP="00260770">
            <w:pPr>
              <w:spacing w:line="276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Intratumor bleeding</w:t>
            </w:r>
          </w:p>
        </w:tc>
        <w:tc>
          <w:tcPr>
            <w:tcW w:w="2919" w:type="dxa"/>
          </w:tcPr>
          <w:p w14:paraId="70ED4F4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 (0.02-0.49)</w:t>
            </w:r>
          </w:p>
        </w:tc>
        <w:tc>
          <w:tcPr>
            <w:tcW w:w="1222" w:type="dxa"/>
          </w:tcPr>
          <w:p w14:paraId="5B087E83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2666" w:type="dxa"/>
          </w:tcPr>
          <w:p w14:paraId="6FEA4852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 (0.33-0.65)</w:t>
            </w:r>
          </w:p>
        </w:tc>
        <w:tc>
          <w:tcPr>
            <w:tcW w:w="937" w:type="dxa"/>
          </w:tcPr>
          <w:p w14:paraId="09E55EBD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10029" w:rsidRPr="00474EB4" w14:paraId="405FB02F" w14:textId="77777777" w:rsidTr="00AC19F8">
        <w:trPr>
          <w:trHeight w:val="424"/>
        </w:trPr>
        <w:tc>
          <w:tcPr>
            <w:tcW w:w="4611" w:type="dxa"/>
            <w:noWrap/>
            <w:hideMark/>
          </w:tcPr>
          <w:p w14:paraId="4DFB0525" w14:textId="77777777" w:rsidR="00E10029" w:rsidRPr="00474EB4" w:rsidRDefault="00E10029" w:rsidP="00260770">
            <w:pPr>
              <w:spacing w:line="276" w:lineRule="auto"/>
              <w:ind w:lef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Platelet count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4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(increment of 10)</w:t>
            </w:r>
          </w:p>
        </w:tc>
        <w:tc>
          <w:tcPr>
            <w:tcW w:w="2919" w:type="dxa"/>
          </w:tcPr>
          <w:p w14:paraId="3201353C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 (0.84-0.95)</w:t>
            </w:r>
          </w:p>
        </w:tc>
        <w:tc>
          <w:tcPr>
            <w:tcW w:w="1222" w:type="dxa"/>
          </w:tcPr>
          <w:p w14:paraId="7363FBA3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666" w:type="dxa"/>
          </w:tcPr>
          <w:p w14:paraId="5DB988EF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(0.96-0.99)</w:t>
            </w:r>
          </w:p>
        </w:tc>
        <w:tc>
          <w:tcPr>
            <w:tcW w:w="937" w:type="dxa"/>
          </w:tcPr>
          <w:p w14:paraId="31C7283E" w14:textId="77777777" w:rsidR="00E10029" w:rsidRPr="00474EB4" w:rsidRDefault="00E10029" w:rsidP="002607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AC19F8" w:rsidRPr="00474EB4" w14:paraId="5C3C7B44" w14:textId="77777777" w:rsidTr="005B5BCC">
        <w:trPr>
          <w:trHeight w:val="424"/>
        </w:trPr>
        <w:tc>
          <w:tcPr>
            <w:tcW w:w="4611" w:type="dxa"/>
            <w:tcBorders>
              <w:bottom w:val="single" w:sz="4" w:space="0" w:color="auto"/>
            </w:tcBorders>
            <w:noWrap/>
          </w:tcPr>
          <w:p w14:paraId="65A9957A" w14:textId="77E8D9BA" w:rsidR="00AC19F8" w:rsidRPr="00474EB4" w:rsidRDefault="00AC19F8" w:rsidP="00AC19F8">
            <w:pPr>
              <w:spacing w:line="276" w:lineRule="auto"/>
              <w:ind w:lef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Platelet count &lt;50 (c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ompared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50)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14:paraId="35D86447" w14:textId="14C34275" w:rsidR="00AC19F8" w:rsidRPr="00474EB4" w:rsidRDefault="00AC19F8" w:rsidP="00AC19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27.96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AC1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AC1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-150.4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14:paraId="498BD467" w14:textId="3BAA18CA" w:rsidR="00AC19F8" w:rsidRPr="00474EB4" w:rsidRDefault="00AC19F8" w:rsidP="00AC19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666" w:type="dxa"/>
            <w:tcBorders>
              <w:bottom w:val="single" w:sz="4" w:space="0" w:color="auto"/>
            </w:tcBorders>
          </w:tcPr>
          <w:p w14:paraId="146060BE" w14:textId="0EAA1F84" w:rsidR="00AC19F8" w:rsidRPr="00474EB4" w:rsidRDefault="00AC19F8" w:rsidP="00AC19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2.22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AC1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AC1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14:paraId="506C0D06" w14:textId="2F87C89F" w:rsidR="00AC19F8" w:rsidRPr="00474EB4" w:rsidRDefault="00AC19F8" w:rsidP="00AC19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74EB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</w:tbl>
    <w:p w14:paraId="31F6D6DD" w14:textId="77777777" w:rsidR="00E10029" w:rsidRPr="006A6C0A" w:rsidRDefault="00E10029" w:rsidP="00E10029">
      <w:pPr>
        <w:spacing w:after="0" w:line="24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*Abbreviations: LOS, length of stay; ICU, intensive care unit; OR, odds ratio; CI, confidence interval; CCI, Charlson comorbidity index.</w:t>
      </w:r>
    </w:p>
    <w:p w14:paraId="659DA351" w14:textId="77777777" w:rsidR="00E10029" w:rsidRDefault="00E10029" w:rsidP="00E1002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†</w:t>
      </w:r>
      <w:r w:rsidRPr="00880815">
        <w:rPr>
          <w:rFonts w:asciiTheme="majorBidi" w:hAnsiTheme="majorBidi" w:cstheme="majorBidi"/>
          <w:sz w:val="24"/>
          <w:szCs w:val="24"/>
        </w:rPr>
        <w:t>Patients who died in the hospital were excluded.</w:t>
      </w:r>
    </w:p>
    <w:p w14:paraId="084EAE58" w14:textId="4D832043" w:rsidR="00E10029" w:rsidRDefault="00E1002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3A799051" w14:textId="77777777" w:rsidR="00E10029" w:rsidRDefault="00E1002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C553A0" w14:textId="26B9B9E9" w:rsidR="00260770" w:rsidRDefault="00260770" w:rsidP="0026077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. Mortality </w:t>
      </w:r>
      <w:r>
        <w:rPr>
          <w:rFonts w:ascii="Times New Roman" w:hAnsi="Times New Roman" w:cs="Times New Roman"/>
          <w:b/>
          <w:bCs/>
          <w:sz w:val="24"/>
          <w:szCs w:val="24"/>
        </w:rPr>
        <w:t>in cancer patients with intracranial hemorrhage,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 stratified by cancer type</w:t>
      </w:r>
    </w:p>
    <w:p w14:paraId="1A501B1A" w14:textId="77777777" w:rsidR="004310CE" w:rsidRPr="00CE6E79" w:rsidRDefault="004310CE" w:rsidP="0026077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144"/>
        <w:gridCol w:w="1904"/>
        <w:gridCol w:w="1794"/>
        <w:gridCol w:w="2242"/>
      </w:tblGrid>
      <w:tr w:rsidR="00260770" w:rsidRPr="00CE6E79" w14:paraId="09313BB8" w14:textId="77777777" w:rsidTr="00260770"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2D25D37A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Cancer type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</w:tcBorders>
            <w:vAlign w:val="bottom"/>
          </w:tcPr>
          <w:p w14:paraId="1F2ECB8F" w14:textId="77777777" w:rsidR="00260770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patients</w:t>
            </w:r>
          </w:p>
        </w:tc>
        <w:tc>
          <w:tcPr>
            <w:tcW w:w="594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614402ED" w14:textId="77777777" w:rsidR="00260770" w:rsidRPr="00CE6E79" w:rsidDel="008A4C54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deaths (% of subgroup)</w:t>
            </w:r>
          </w:p>
        </w:tc>
      </w:tr>
      <w:tr w:rsidR="00260770" w:rsidRPr="00CE6E79" w14:paraId="16EAE8B7" w14:textId="77777777" w:rsidTr="00260770">
        <w:tc>
          <w:tcPr>
            <w:tcW w:w="0" w:type="auto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40CCB625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bottom w:val="single" w:sz="4" w:space="0" w:color="auto"/>
            </w:tcBorders>
          </w:tcPr>
          <w:p w14:paraId="08747B0B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7A1010D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day</w:t>
            </w:r>
          </w:p>
          <w:p w14:paraId="76B2486E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mortality</w:t>
            </w:r>
          </w:p>
        </w:tc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09195C7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day mortality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C2BC9D5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CE6E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-year mortality</w:t>
            </w:r>
          </w:p>
        </w:tc>
      </w:tr>
      <w:tr w:rsidR="00260770" w:rsidRPr="00CE6E79" w14:paraId="786A309E" w14:textId="77777777" w:rsidTr="00260770"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CEE8361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Brain and spinal cord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75330457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904" w:type="dxa"/>
            <w:tcBorders>
              <w:top w:val="single" w:sz="4" w:space="0" w:color="auto"/>
            </w:tcBorders>
            <w:noWrap/>
            <w:hideMark/>
          </w:tcPr>
          <w:p w14:paraId="413A7138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(6.7)</w:t>
            </w:r>
          </w:p>
        </w:tc>
        <w:tc>
          <w:tcPr>
            <w:tcW w:w="1794" w:type="dxa"/>
            <w:tcBorders>
              <w:top w:val="single" w:sz="4" w:space="0" w:color="auto"/>
            </w:tcBorders>
            <w:noWrap/>
            <w:hideMark/>
          </w:tcPr>
          <w:p w14:paraId="7A1655AB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(14.6)</w:t>
            </w:r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hideMark/>
          </w:tcPr>
          <w:p w14:paraId="45E189A4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 (55.1)</w:t>
            </w:r>
          </w:p>
        </w:tc>
      </w:tr>
      <w:tr w:rsidR="00260770" w:rsidRPr="00CE6E79" w14:paraId="300F8FBA" w14:textId="77777777" w:rsidTr="00260770">
        <w:tc>
          <w:tcPr>
            <w:tcW w:w="0" w:type="auto"/>
            <w:noWrap/>
            <w:hideMark/>
          </w:tcPr>
          <w:p w14:paraId="1CD807A6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</w:t>
            </w:r>
          </w:p>
        </w:tc>
        <w:tc>
          <w:tcPr>
            <w:tcW w:w="1152" w:type="dxa"/>
          </w:tcPr>
          <w:p w14:paraId="26AA34A9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04" w:type="dxa"/>
            <w:noWrap/>
            <w:hideMark/>
          </w:tcPr>
          <w:p w14:paraId="6AB30A90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(5.4)</w:t>
            </w:r>
          </w:p>
        </w:tc>
        <w:tc>
          <w:tcPr>
            <w:tcW w:w="1794" w:type="dxa"/>
            <w:noWrap/>
            <w:hideMark/>
          </w:tcPr>
          <w:p w14:paraId="71A927FA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(18.9)</w:t>
            </w:r>
          </w:p>
        </w:tc>
        <w:tc>
          <w:tcPr>
            <w:tcW w:w="2242" w:type="dxa"/>
            <w:noWrap/>
            <w:hideMark/>
          </w:tcPr>
          <w:p w14:paraId="016F90B8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(51.4)</w:t>
            </w:r>
          </w:p>
        </w:tc>
      </w:tr>
      <w:tr w:rsidR="00260770" w:rsidRPr="00CE6E79" w14:paraId="640A93E7" w14:textId="77777777" w:rsidTr="00260770">
        <w:tc>
          <w:tcPr>
            <w:tcW w:w="0" w:type="auto"/>
            <w:noWrap/>
            <w:hideMark/>
          </w:tcPr>
          <w:p w14:paraId="6009A4D7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Gastrointestinal</w:t>
            </w:r>
          </w:p>
        </w:tc>
        <w:tc>
          <w:tcPr>
            <w:tcW w:w="1152" w:type="dxa"/>
          </w:tcPr>
          <w:p w14:paraId="6D05C261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04" w:type="dxa"/>
            <w:noWrap/>
            <w:hideMark/>
          </w:tcPr>
          <w:p w14:paraId="10FEE58C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(16.7)</w:t>
            </w:r>
          </w:p>
        </w:tc>
        <w:tc>
          <w:tcPr>
            <w:tcW w:w="1794" w:type="dxa"/>
            <w:noWrap/>
            <w:hideMark/>
          </w:tcPr>
          <w:p w14:paraId="1DB8EB53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(27.8)</w:t>
            </w:r>
          </w:p>
        </w:tc>
        <w:tc>
          <w:tcPr>
            <w:tcW w:w="2242" w:type="dxa"/>
            <w:noWrap/>
            <w:hideMark/>
          </w:tcPr>
          <w:p w14:paraId="5A28A338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(80.6)</w:t>
            </w:r>
          </w:p>
        </w:tc>
      </w:tr>
      <w:tr w:rsidR="00260770" w:rsidRPr="00CE6E79" w14:paraId="64B56929" w14:textId="77777777" w:rsidTr="00260770">
        <w:tc>
          <w:tcPr>
            <w:tcW w:w="0" w:type="auto"/>
            <w:noWrap/>
            <w:hideMark/>
          </w:tcPr>
          <w:p w14:paraId="04D8E8BA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Head and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eck</w:t>
            </w:r>
          </w:p>
        </w:tc>
        <w:tc>
          <w:tcPr>
            <w:tcW w:w="1152" w:type="dxa"/>
          </w:tcPr>
          <w:p w14:paraId="1064D8F4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04" w:type="dxa"/>
            <w:noWrap/>
            <w:hideMark/>
          </w:tcPr>
          <w:p w14:paraId="07E3B0A8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(4.8)</w:t>
            </w:r>
          </w:p>
        </w:tc>
        <w:tc>
          <w:tcPr>
            <w:tcW w:w="1794" w:type="dxa"/>
            <w:noWrap/>
            <w:hideMark/>
          </w:tcPr>
          <w:p w14:paraId="44FCD05B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(28.6)</w:t>
            </w:r>
          </w:p>
        </w:tc>
        <w:tc>
          <w:tcPr>
            <w:tcW w:w="2242" w:type="dxa"/>
            <w:noWrap/>
            <w:hideMark/>
          </w:tcPr>
          <w:p w14:paraId="31D21D29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(61.9)</w:t>
            </w:r>
          </w:p>
        </w:tc>
      </w:tr>
      <w:tr w:rsidR="00260770" w:rsidRPr="00CE6E79" w14:paraId="2B6FCA97" w14:textId="77777777" w:rsidTr="00260770">
        <w:tc>
          <w:tcPr>
            <w:tcW w:w="0" w:type="auto"/>
            <w:noWrap/>
            <w:hideMark/>
          </w:tcPr>
          <w:p w14:paraId="1E903DBC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Leukemia</w:t>
            </w:r>
          </w:p>
        </w:tc>
        <w:tc>
          <w:tcPr>
            <w:tcW w:w="1152" w:type="dxa"/>
          </w:tcPr>
          <w:p w14:paraId="1E9D2818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904" w:type="dxa"/>
            <w:noWrap/>
            <w:hideMark/>
          </w:tcPr>
          <w:p w14:paraId="0E17EF8C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(15.8)</w:t>
            </w:r>
          </w:p>
        </w:tc>
        <w:tc>
          <w:tcPr>
            <w:tcW w:w="1794" w:type="dxa"/>
            <w:noWrap/>
            <w:hideMark/>
          </w:tcPr>
          <w:p w14:paraId="474D84A2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 (32.1)</w:t>
            </w:r>
          </w:p>
        </w:tc>
        <w:tc>
          <w:tcPr>
            <w:tcW w:w="2242" w:type="dxa"/>
            <w:noWrap/>
            <w:hideMark/>
          </w:tcPr>
          <w:p w14:paraId="03E60C3A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 (70.4)</w:t>
            </w:r>
          </w:p>
        </w:tc>
      </w:tr>
      <w:tr w:rsidR="00260770" w:rsidRPr="00CE6E79" w14:paraId="3F193AA2" w14:textId="77777777" w:rsidTr="00260770">
        <w:tc>
          <w:tcPr>
            <w:tcW w:w="0" w:type="auto"/>
            <w:noWrap/>
            <w:hideMark/>
          </w:tcPr>
          <w:p w14:paraId="7ABBBB33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</w:t>
            </w:r>
          </w:p>
        </w:tc>
        <w:tc>
          <w:tcPr>
            <w:tcW w:w="1152" w:type="dxa"/>
          </w:tcPr>
          <w:p w14:paraId="0F098426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904" w:type="dxa"/>
            <w:noWrap/>
            <w:hideMark/>
          </w:tcPr>
          <w:p w14:paraId="7B1F5994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(10.8)</w:t>
            </w:r>
          </w:p>
        </w:tc>
        <w:tc>
          <w:tcPr>
            <w:tcW w:w="1794" w:type="dxa"/>
            <w:noWrap/>
            <w:hideMark/>
          </w:tcPr>
          <w:p w14:paraId="7CBC704F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(26.2)</w:t>
            </w:r>
          </w:p>
        </w:tc>
        <w:tc>
          <w:tcPr>
            <w:tcW w:w="2242" w:type="dxa"/>
            <w:noWrap/>
            <w:hideMark/>
          </w:tcPr>
          <w:p w14:paraId="642D761E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 (86.2)</w:t>
            </w:r>
          </w:p>
        </w:tc>
      </w:tr>
      <w:tr w:rsidR="00260770" w:rsidRPr="00CE6E79" w14:paraId="5E2AF8BC" w14:textId="77777777" w:rsidTr="00260770">
        <w:tc>
          <w:tcPr>
            <w:tcW w:w="0" w:type="auto"/>
            <w:noWrap/>
            <w:hideMark/>
          </w:tcPr>
          <w:p w14:paraId="45EB3B9B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Lymphoma</w:t>
            </w:r>
          </w:p>
        </w:tc>
        <w:tc>
          <w:tcPr>
            <w:tcW w:w="1152" w:type="dxa"/>
          </w:tcPr>
          <w:p w14:paraId="6C5A9295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04" w:type="dxa"/>
            <w:noWrap/>
            <w:hideMark/>
          </w:tcPr>
          <w:p w14:paraId="69B63FD5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(3.3)</w:t>
            </w:r>
          </w:p>
        </w:tc>
        <w:tc>
          <w:tcPr>
            <w:tcW w:w="1794" w:type="dxa"/>
            <w:noWrap/>
            <w:hideMark/>
          </w:tcPr>
          <w:p w14:paraId="0FBBC931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(13.3)</w:t>
            </w:r>
          </w:p>
        </w:tc>
        <w:tc>
          <w:tcPr>
            <w:tcW w:w="2242" w:type="dxa"/>
            <w:noWrap/>
            <w:hideMark/>
          </w:tcPr>
          <w:p w14:paraId="3222051D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60770" w:rsidRPr="00CE6E79" w14:paraId="4C21C6B0" w14:textId="77777777" w:rsidTr="00260770">
        <w:tc>
          <w:tcPr>
            <w:tcW w:w="0" w:type="auto"/>
            <w:noWrap/>
            <w:hideMark/>
          </w:tcPr>
          <w:p w14:paraId="31951DEA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Melanoma</w:t>
            </w:r>
          </w:p>
        </w:tc>
        <w:tc>
          <w:tcPr>
            <w:tcW w:w="1152" w:type="dxa"/>
          </w:tcPr>
          <w:p w14:paraId="40A956C6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904" w:type="dxa"/>
            <w:noWrap/>
            <w:hideMark/>
          </w:tcPr>
          <w:p w14:paraId="3B72CFAF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(10.6)</w:t>
            </w:r>
          </w:p>
        </w:tc>
        <w:tc>
          <w:tcPr>
            <w:tcW w:w="1794" w:type="dxa"/>
            <w:noWrap/>
            <w:hideMark/>
          </w:tcPr>
          <w:p w14:paraId="3E9639AD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(23.6)</w:t>
            </w:r>
          </w:p>
        </w:tc>
        <w:tc>
          <w:tcPr>
            <w:tcW w:w="2242" w:type="dxa"/>
            <w:noWrap/>
            <w:hideMark/>
          </w:tcPr>
          <w:p w14:paraId="242F782B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 (74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60770" w:rsidRPr="00CE6E79" w14:paraId="391FE375" w14:textId="77777777" w:rsidTr="00260770">
        <w:tc>
          <w:tcPr>
            <w:tcW w:w="0" w:type="auto"/>
            <w:noWrap/>
            <w:hideMark/>
          </w:tcPr>
          <w:p w14:paraId="46D02933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Multiple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yeloma</w:t>
            </w:r>
          </w:p>
        </w:tc>
        <w:tc>
          <w:tcPr>
            <w:tcW w:w="1152" w:type="dxa"/>
          </w:tcPr>
          <w:p w14:paraId="3AC96C82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04" w:type="dxa"/>
            <w:noWrap/>
            <w:hideMark/>
          </w:tcPr>
          <w:p w14:paraId="5C548F0B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4" w:type="dxa"/>
            <w:noWrap/>
            <w:hideMark/>
          </w:tcPr>
          <w:p w14:paraId="33006E57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42" w:type="dxa"/>
            <w:noWrap/>
            <w:hideMark/>
          </w:tcPr>
          <w:p w14:paraId="3295D52D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(70.8)</w:t>
            </w:r>
          </w:p>
        </w:tc>
      </w:tr>
      <w:tr w:rsidR="00260770" w:rsidRPr="00CE6E79" w14:paraId="02D7B125" w14:textId="77777777" w:rsidTr="00260770">
        <w:tc>
          <w:tcPr>
            <w:tcW w:w="0" w:type="auto"/>
            <w:noWrap/>
            <w:hideMark/>
          </w:tcPr>
          <w:p w14:paraId="1765DD9E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152" w:type="dxa"/>
          </w:tcPr>
          <w:p w14:paraId="39F3AF45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04" w:type="dxa"/>
            <w:noWrap/>
            <w:hideMark/>
          </w:tcPr>
          <w:p w14:paraId="5497BEBC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4" w:type="dxa"/>
            <w:noWrap/>
            <w:hideMark/>
          </w:tcPr>
          <w:p w14:paraId="5C7D15E0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42" w:type="dxa"/>
            <w:noWrap/>
            <w:hideMark/>
          </w:tcPr>
          <w:p w14:paraId="45BD1B93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(51.7)</w:t>
            </w:r>
          </w:p>
        </w:tc>
      </w:tr>
      <w:tr w:rsidR="00260770" w:rsidRPr="00CE6E79" w14:paraId="63C8CE67" w14:textId="77777777" w:rsidTr="00260770"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7B38AA5" w14:textId="77777777" w:rsidR="00260770" w:rsidRPr="00CE6E79" w:rsidRDefault="00260770" w:rsidP="002607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Sarcoma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2DDAAA3F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4" w:type="dxa"/>
            <w:tcBorders>
              <w:bottom w:val="single" w:sz="4" w:space="0" w:color="auto"/>
            </w:tcBorders>
            <w:noWrap/>
            <w:hideMark/>
          </w:tcPr>
          <w:p w14:paraId="38C1F63F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(17.4)</w:t>
            </w:r>
          </w:p>
        </w:tc>
        <w:tc>
          <w:tcPr>
            <w:tcW w:w="1794" w:type="dxa"/>
            <w:tcBorders>
              <w:bottom w:val="single" w:sz="4" w:space="0" w:color="auto"/>
            </w:tcBorders>
            <w:noWrap/>
            <w:hideMark/>
          </w:tcPr>
          <w:p w14:paraId="0410B40B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(43.5)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hideMark/>
          </w:tcPr>
          <w:p w14:paraId="0FD7C5B8" w14:textId="77777777" w:rsidR="00260770" w:rsidRPr="00CE6E79" w:rsidRDefault="00260770" w:rsidP="002607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(78.3)</w:t>
            </w:r>
          </w:p>
        </w:tc>
      </w:tr>
    </w:tbl>
    <w:p w14:paraId="64DCAC27" w14:textId="77777777" w:rsidR="00260770" w:rsidRDefault="0026077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1A8366C" w14:textId="1B752433" w:rsidR="005B10E3" w:rsidRDefault="005B10E3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>. Univariate analysis of the association between clinical factors and short-term mortality in cancer patients with intracranial hemorrhage</w:t>
      </w:r>
    </w:p>
    <w:p w14:paraId="5BB216D7" w14:textId="77777777" w:rsidR="004310CE" w:rsidRPr="00CE6E79" w:rsidRDefault="004310CE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38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2340"/>
        <w:gridCol w:w="1171"/>
        <w:gridCol w:w="1979"/>
        <w:gridCol w:w="1171"/>
        <w:gridCol w:w="1979"/>
        <w:gridCol w:w="1171"/>
      </w:tblGrid>
      <w:tr w:rsidR="005B10E3" w:rsidRPr="00CE6E79" w14:paraId="0855CC48" w14:textId="77777777" w:rsidTr="00E87830">
        <w:tc>
          <w:tcPr>
            <w:tcW w:w="405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D3CA379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5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585BC8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In-hospital mortality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C5E731" w14:textId="11C20A8A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C27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day mortality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430CFB" w14:textId="125255C3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="00C27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day mortality</w:t>
            </w:r>
          </w:p>
        </w:tc>
      </w:tr>
      <w:tr w:rsidR="005B10E3" w:rsidRPr="00CE6E79" w14:paraId="1C7EC165" w14:textId="77777777" w:rsidTr="00E87830">
        <w:tc>
          <w:tcPr>
            <w:tcW w:w="4050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8AAA7D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BB706E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D4D879" w14:textId="7BB0D8DA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76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814964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E933FB" w14:textId="4A7C1A2E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76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7BF5EE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968BD2" w14:textId="160541A3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76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</w:p>
        </w:tc>
      </w:tr>
      <w:tr w:rsidR="005B10E3" w:rsidRPr="00CE6E79" w14:paraId="1184B7B7" w14:textId="77777777" w:rsidTr="00E87830">
        <w:tc>
          <w:tcPr>
            <w:tcW w:w="4050" w:type="dxa"/>
            <w:tcBorders>
              <w:top w:val="single" w:sz="4" w:space="0" w:color="auto"/>
            </w:tcBorders>
            <w:noWrap/>
          </w:tcPr>
          <w:p w14:paraId="45CE0BD2" w14:textId="25A913A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Age &lt;65 years (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ompared 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≥65 years)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CA83FC0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0.80 (0.53-1.22)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DA24EAA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0.290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46B0A626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0.67 (0.42-1.07)</w:t>
            </w:r>
          </w:p>
        </w:tc>
        <w:tc>
          <w:tcPr>
            <w:tcW w:w="1171" w:type="dxa"/>
            <w:tcBorders>
              <w:top w:val="single" w:sz="4" w:space="0" w:color="auto"/>
            </w:tcBorders>
          </w:tcPr>
          <w:p w14:paraId="01E2EA35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793FA407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0.85 (0.60-1.21)</w:t>
            </w:r>
          </w:p>
        </w:tc>
        <w:tc>
          <w:tcPr>
            <w:tcW w:w="1171" w:type="dxa"/>
            <w:tcBorders>
              <w:top w:val="single" w:sz="4" w:space="0" w:color="auto"/>
            </w:tcBorders>
          </w:tcPr>
          <w:p w14:paraId="1984AA44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0.366</w:t>
            </w:r>
          </w:p>
        </w:tc>
      </w:tr>
      <w:tr w:rsidR="005B10E3" w:rsidRPr="00CE6E79" w14:paraId="7EE2743F" w14:textId="77777777" w:rsidTr="00E87830">
        <w:tc>
          <w:tcPr>
            <w:tcW w:w="4050" w:type="dxa"/>
            <w:noWrap/>
          </w:tcPr>
          <w:p w14:paraId="2B88A61F" w14:textId="28797CF2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Male (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ompared 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female)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59C768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(0.52-1.19)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343B9F1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</w:t>
            </w:r>
          </w:p>
        </w:tc>
        <w:tc>
          <w:tcPr>
            <w:tcW w:w="1979" w:type="dxa"/>
          </w:tcPr>
          <w:p w14:paraId="0841589A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0.69 (0.43-1.11)</w:t>
            </w:r>
          </w:p>
        </w:tc>
        <w:tc>
          <w:tcPr>
            <w:tcW w:w="1171" w:type="dxa"/>
          </w:tcPr>
          <w:p w14:paraId="4DF0BDC6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  <w:tc>
          <w:tcPr>
            <w:tcW w:w="1979" w:type="dxa"/>
          </w:tcPr>
          <w:p w14:paraId="27AD26C1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0.73 (0.52-1.02)</w:t>
            </w:r>
          </w:p>
        </w:tc>
        <w:tc>
          <w:tcPr>
            <w:tcW w:w="1171" w:type="dxa"/>
          </w:tcPr>
          <w:p w14:paraId="38B47B14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  <w:tr w:rsidR="005B10E3" w:rsidRPr="00CE6E79" w14:paraId="36A70523" w14:textId="77777777" w:rsidTr="00E87830">
        <w:tc>
          <w:tcPr>
            <w:tcW w:w="4050" w:type="dxa"/>
            <w:noWrap/>
            <w:hideMark/>
          </w:tcPr>
          <w:p w14:paraId="509287C0" w14:textId="77CEAE70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White (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ompared 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non-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hite)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EBC20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 (0.57-1.40)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3D644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  <w:tc>
          <w:tcPr>
            <w:tcW w:w="1979" w:type="dxa"/>
          </w:tcPr>
          <w:p w14:paraId="06AFC2DA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1.17 (0.70-2.02)</w:t>
            </w:r>
          </w:p>
        </w:tc>
        <w:tc>
          <w:tcPr>
            <w:tcW w:w="1171" w:type="dxa"/>
          </w:tcPr>
          <w:p w14:paraId="1FD2D800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0.562</w:t>
            </w:r>
          </w:p>
        </w:tc>
        <w:tc>
          <w:tcPr>
            <w:tcW w:w="1979" w:type="dxa"/>
          </w:tcPr>
          <w:p w14:paraId="76B5315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1.05 (0.72-1.53)</w:t>
            </w:r>
          </w:p>
        </w:tc>
        <w:tc>
          <w:tcPr>
            <w:tcW w:w="1171" w:type="dxa"/>
          </w:tcPr>
          <w:p w14:paraId="2031EEE8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0.814</w:t>
            </w:r>
          </w:p>
        </w:tc>
      </w:tr>
      <w:tr w:rsidR="005B10E3" w:rsidRPr="00CE6E79" w14:paraId="7D4C0C5A" w14:textId="77777777" w:rsidTr="00E87830">
        <w:tc>
          <w:tcPr>
            <w:tcW w:w="4050" w:type="dxa"/>
            <w:noWrap/>
            <w:hideMark/>
          </w:tcPr>
          <w:p w14:paraId="407CD4CD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CCI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C8216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(0.92-1.06)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72FA6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0.676</w:t>
            </w:r>
          </w:p>
        </w:tc>
        <w:tc>
          <w:tcPr>
            <w:tcW w:w="1979" w:type="dxa"/>
          </w:tcPr>
          <w:p w14:paraId="458BF335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0.99 (0.92-1.08)</w:t>
            </w:r>
          </w:p>
        </w:tc>
        <w:tc>
          <w:tcPr>
            <w:tcW w:w="1171" w:type="dxa"/>
          </w:tcPr>
          <w:p w14:paraId="24FE146B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0.884</w:t>
            </w:r>
          </w:p>
        </w:tc>
        <w:tc>
          <w:tcPr>
            <w:tcW w:w="1979" w:type="dxa"/>
          </w:tcPr>
          <w:p w14:paraId="42621062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1.04 (0.98-1.10)</w:t>
            </w:r>
          </w:p>
        </w:tc>
        <w:tc>
          <w:tcPr>
            <w:tcW w:w="1171" w:type="dxa"/>
          </w:tcPr>
          <w:p w14:paraId="471B4C54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</w:tr>
      <w:tr w:rsidR="005B10E3" w:rsidRPr="00CE6E79" w14:paraId="2C17D1F7" w14:textId="77777777" w:rsidTr="00E87830">
        <w:tc>
          <w:tcPr>
            <w:tcW w:w="4050" w:type="dxa"/>
            <w:noWrap/>
          </w:tcPr>
          <w:p w14:paraId="6982D0BA" w14:textId="5A5030F0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Hematologic malignancy (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ompared </w:t>
            </w:r>
            <w:r w:rsidR="00C276F8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solid tumors)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8E6F79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2.17 (1.42-3.36)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7511F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79" w:type="dxa"/>
          </w:tcPr>
          <w:p w14:paraId="21CFD5C6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1.37 (0.86-2.19)</w:t>
            </w:r>
          </w:p>
        </w:tc>
        <w:tc>
          <w:tcPr>
            <w:tcW w:w="1171" w:type="dxa"/>
          </w:tcPr>
          <w:p w14:paraId="3D48D9A8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  <w:tc>
          <w:tcPr>
            <w:tcW w:w="1979" w:type="dxa"/>
          </w:tcPr>
          <w:p w14:paraId="2ED2DBDF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1.18 (0.84-1.65)</w:t>
            </w:r>
          </w:p>
        </w:tc>
        <w:tc>
          <w:tcPr>
            <w:tcW w:w="1171" w:type="dxa"/>
          </w:tcPr>
          <w:p w14:paraId="6A49CBAE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</w:tr>
      <w:tr w:rsidR="005B10E3" w:rsidRPr="00CE6E79" w14:paraId="2D3C264E" w14:textId="77777777" w:rsidTr="00E87830">
        <w:tc>
          <w:tcPr>
            <w:tcW w:w="4050" w:type="dxa"/>
            <w:noWrap/>
            <w:hideMark/>
          </w:tcPr>
          <w:p w14:paraId="28DEBEF5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Active cancer status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088C3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(0.44-1.70)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9B4675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1979" w:type="dxa"/>
          </w:tcPr>
          <w:p w14:paraId="7FEAB105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0.73 (0.30-1.55)</w:t>
            </w:r>
          </w:p>
        </w:tc>
        <w:tc>
          <w:tcPr>
            <w:tcW w:w="1171" w:type="dxa"/>
          </w:tcPr>
          <w:p w14:paraId="699607B2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  <w:tc>
          <w:tcPr>
            <w:tcW w:w="1979" w:type="dxa"/>
          </w:tcPr>
          <w:p w14:paraId="3BB233AC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0.54 (0.28-0.97)</w:t>
            </w:r>
          </w:p>
        </w:tc>
        <w:tc>
          <w:tcPr>
            <w:tcW w:w="1171" w:type="dxa"/>
          </w:tcPr>
          <w:p w14:paraId="3E751890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</w:tr>
      <w:tr w:rsidR="005B10E3" w:rsidRPr="00CE6E79" w14:paraId="552FB5E3" w14:textId="77777777" w:rsidTr="00E87830">
        <w:tc>
          <w:tcPr>
            <w:tcW w:w="4050" w:type="dxa"/>
            <w:noWrap/>
            <w:hideMark/>
          </w:tcPr>
          <w:p w14:paraId="77963794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Active cancer therapy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F2046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 (0.79-1.96)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612D9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0.361</w:t>
            </w:r>
          </w:p>
        </w:tc>
        <w:tc>
          <w:tcPr>
            <w:tcW w:w="1979" w:type="dxa"/>
          </w:tcPr>
          <w:p w14:paraId="4F6DB425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1.26 (0.76-2.14)</w:t>
            </w:r>
          </w:p>
        </w:tc>
        <w:tc>
          <w:tcPr>
            <w:tcW w:w="1171" w:type="dxa"/>
          </w:tcPr>
          <w:p w14:paraId="3EA4DAD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0.376</w:t>
            </w:r>
          </w:p>
        </w:tc>
        <w:tc>
          <w:tcPr>
            <w:tcW w:w="1979" w:type="dxa"/>
          </w:tcPr>
          <w:p w14:paraId="556B599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1.62 (1.12-2.39)</w:t>
            </w:r>
          </w:p>
        </w:tc>
        <w:tc>
          <w:tcPr>
            <w:tcW w:w="1171" w:type="dxa"/>
          </w:tcPr>
          <w:p w14:paraId="1258011F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0.013</w:t>
            </w:r>
          </w:p>
        </w:tc>
      </w:tr>
      <w:tr w:rsidR="005B10E3" w:rsidRPr="00CE6E79" w14:paraId="081EA417" w14:textId="77777777" w:rsidTr="00E87830">
        <w:tc>
          <w:tcPr>
            <w:tcW w:w="4050" w:type="dxa"/>
            <w:noWrap/>
            <w:hideMark/>
          </w:tcPr>
          <w:p w14:paraId="2261A513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69B0D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(0.69-1.58)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710B2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0.828</w:t>
            </w:r>
          </w:p>
        </w:tc>
        <w:tc>
          <w:tcPr>
            <w:tcW w:w="1979" w:type="dxa"/>
          </w:tcPr>
          <w:p w14:paraId="39C867BD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1.10 (0.68-1.75)</w:t>
            </w:r>
          </w:p>
        </w:tc>
        <w:tc>
          <w:tcPr>
            <w:tcW w:w="1171" w:type="dxa"/>
          </w:tcPr>
          <w:p w14:paraId="584086DD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0.701</w:t>
            </w:r>
          </w:p>
        </w:tc>
        <w:tc>
          <w:tcPr>
            <w:tcW w:w="1979" w:type="dxa"/>
          </w:tcPr>
          <w:p w14:paraId="3E82B7E2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0.98 (0.70-1.38)</w:t>
            </w:r>
          </w:p>
        </w:tc>
        <w:tc>
          <w:tcPr>
            <w:tcW w:w="1171" w:type="dxa"/>
          </w:tcPr>
          <w:p w14:paraId="37D52CA6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</w:tr>
      <w:tr w:rsidR="005B10E3" w:rsidRPr="00CE6E79" w14:paraId="5173346B" w14:textId="77777777" w:rsidTr="00E87830">
        <w:tc>
          <w:tcPr>
            <w:tcW w:w="4050" w:type="dxa"/>
            <w:noWrap/>
            <w:hideMark/>
          </w:tcPr>
          <w:p w14:paraId="1A89BA49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C3147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 (0.38-3.71)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B3175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1979" w:type="dxa"/>
          </w:tcPr>
          <w:p w14:paraId="2E6525FA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1.31 (0.30-3.98)</w:t>
            </w:r>
          </w:p>
        </w:tc>
        <w:tc>
          <w:tcPr>
            <w:tcW w:w="1171" w:type="dxa"/>
          </w:tcPr>
          <w:p w14:paraId="796EC4CE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0.671</w:t>
            </w:r>
          </w:p>
        </w:tc>
        <w:tc>
          <w:tcPr>
            <w:tcW w:w="1979" w:type="dxa"/>
          </w:tcPr>
          <w:p w14:paraId="2980FCA3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0.91 (0.29-2.35)</w:t>
            </w:r>
          </w:p>
        </w:tc>
        <w:tc>
          <w:tcPr>
            <w:tcW w:w="1171" w:type="dxa"/>
          </w:tcPr>
          <w:p w14:paraId="5468BEF9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</w:tr>
      <w:tr w:rsidR="005B10E3" w:rsidRPr="00CE6E79" w14:paraId="19364383" w14:textId="77777777" w:rsidTr="00E87830">
        <w:tc>
          <w:tcPr>
            <w:tcW w:w="4050" w:type="dxa"/>
            <w:noWrap/>
            <w:hideMark/>
          </w:tcPr>
          <w:p w14:paraId="4BAEBE2B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Dysrhythmia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25489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 (0.70-2.71)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1C83C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1979" w:type="dxa"/>
          </w:tcPr>
          <w:p w14:paraId="33DB960A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1.83 (0.87-3.56)</w:t>
            </w:r>
          </w:p>
        </w:tc>
        <w:tc>
          <w:tcPr>
            <w:tcW w:w="1171" w:type="dxa"/>
          </w:tcPr>
          <w:p w14:paraId="0A17DB5F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1979" w:type="dxa"/>
          </w:tcPr>
          <w:p w14:paraId="504787E7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1.14 (0.62-2.01)</w:t>
            </w:r>
          </w:p>
        </w:tc>
        <w:tc>
          <w:tcPr>
            <w:tcW w:w="1171" w:type="dxa"/>
          </w:tcPr>
          <w:p w14:paraId="6335923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0.672</w:t>
            </w:r>
          </w:p>
        </w:tc>
      </w:tr>
      <w:tr w:rsidR="005B10E3" w:rsidRPr="00CE6E79" w14:paraId="2196E757" w14:textId="77777777" w:rsidTr="00E87830">
        <w:tc>
          <w:tcPr>
            <w:tcW w:w="4050" w:type="dxa"/>
            <w:noWrap/>
            <w:hideMark/>
          </w:tcPr>
          <w:p w14:paraId="51C8A6AC" w14:textId="4AF01694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Antiplatelet</w:t>
            </w:r>
            <w:r w:rsidR="00C276F8">
              <w:rPr>
                <w:rFonts w:ascii="Times New Roman" w:eastAsia="Arial" w:hAnsi="Times New Roman" w:cs="Times New Roman"/>
                <w:sz w:val="24"/>
                <w:szCs w:val="24"/>
              </w:rPr>
              <w:t>s</w:t>
            </w: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used within 90 days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EE329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 (0.62-3.20)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D6B17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1979" w:type="dxa"/>
          </w:tcPr>
          <w:p w14:paraId="66125155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0.64 (0.15-1.82)</w:t>
            </w:r>
          </w:p>
        </w:tc>
        <w:tc>
          <w:tcPr>
            <w:tcW w:w="1171" w:type="dxa"/>
          </w:tcPr>
          <w:p w14:paraId="67C70D02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0.459</w:t>
            </w:r>
          </w:p>
        </w:tc>
        <w:tc>
          <w:tcPr>
            <w:tcW w:w="1979" w:type="dxa"/>
          </w:tcPr>
          <w:p w14:paraId="5A4AEB7A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0.74 (0.31-1.56)</w:t>
            </w:r>
          </w:p>
        </w:tc>
        <w:tc>
          <w:tcPr>
            <w:tcW w:w="1171" w:type="dxa"/>
          </w:tcPr>
          <w:p w14:paraId="07389ACA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0.455</w:t>
            </w:r>
          </w:p>
        </w:tc>
      </w:tr>
      <w:tr w:rsidR="005B10E3" w:rsidRPr="00CE6E79" w14:paraId="23D5320D" w14:textId="77777777" w:rsidTr="00E87830">
        <w:tc>
          <w:tcPr>
            <w:tcW w:w="4050" w:type="dxa"/>
            <w:noWrap/>
            <w:hideMark/>
          </w:tcPr>
          <w:p w14:paraId="3535B1AC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sz w:val="24"/>
                <w:szCs w:val="24"/>
              </w:rPr>
              <w:t>Anticoagulants used within 90 days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DEEBF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(0.55-1.83)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CF85E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  <w:tc>
          <w:tcPr>
            <w:tcW w:w="1979" w:type="dxa"/>
          </w:tcPr>
          <w:p w14:paraId="770105F6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0.88 (0.41-1.70)</w:t>
            </w:r>
          </w:p>
        </w:tc>
        <w:tc>
          <w:tcPr>
            <w:tcW w:w="1171" w:type="dxa"/>
          </w:tcPr>
          <w:p w14:paraId="7D4EAA12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0.721</w:t>
            </w:r>
          </w:p>
        </w:tc>
        <w:tc>
          <w:tcPr>
            <w:tcW w:w="1979" w:type="dxa"/>
          </w:tcPr>
          <w:p w14:paraId="4DDF708B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0.95 (0.57-1.54)</w:t>
            </w:r>
          </w:p>
        </w:tc>
        <w:tc>
          <w:tcPr>
            <w:tcW w:w="1171" w:type="dxa"/>
          </w:tcPr>
          <w:p w14:paraId="0FED7604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</w:tr>
      <w:tr w:rsidR="005B10E3" w:rsidRPr="00CE6E79" w14:paraId="232BB245" w14:textId="77777777" w:rsidTr="00E87830">
        <w:tc>
          <w:tcPr>
            <w:tcW w:w="4050" w:type="dxa"/>
            <w:noWrap/>
          </w:tcPr>
          <w:p w14:paraId="44EDD1D9" w14:textId="77777777" w:rsidR="005B10E3" w:rsidRPr="00CE6E79" w:rsidRDefault="005B10E3" w:rsidP="00CE6E79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Intratumor bleeding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8435A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 (0.20-0.58)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CC583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79" w:type="dxa"/>
          </w:tcPr>
          <w:p w14:paraId="40120922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0.49 (0.27-0.84)</w:t>
            </w:r>
          </w:p>
        </w:tc>
        <w:tc>
          <w:tcPr>
            <w:tcW w:w="1171" w:type="dxa"/>
          </w:tcPr>
          <w:p w14:paraId="0EF52F54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0.013</w:t>
            </w:r>
          </w:p>
        </w:tc>
        <w:tc>
          <w:tcPr>
            <w:tcW w:w="1979" w:type="dxa"/>
          </w:tcPr>
          <w:p w14:paraId="6F25520D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0.88 (0.61-1.25)</w:t>
            </w:r>
          </w:p>
        </w:tc>
        <w:tc>
          <w:tcPr>
            <w:tcW w:w="1171" w:type="dxa"/>
          </w:tcPr>
          <w:p w14:paraId="05C9A0D5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</w:tr>
      <w:tr w:rsidR="005B10E3" w:rsidRPr="00CE6E79" w14:paraId="57C2C61E" w14:textId="77777777" w:rsidTr="00E87830">
        <w:tc>
          <w:tcPr>
            <w:tcW w:w="4050" w:type="dxa"/>
            <w:noWrap/>
          </w:tcPr>
          <w:p w14:paraId="5E62BEF5" w14:textId="77777777" w:rsidR="005B10E3" w:rsidRPr="00CE6E79" w:rsidRDefault="005B10E3" w:rsidP="00CE6E79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Platelet count (increment of 10)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D449832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(0.93-0.97)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B8F6BD1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79" w:type="dxa"/>
          </w:tcPr>
          <w:p w14:paraId="6827E67F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0.97 (0.95-0.99)</w:t>
            </w:r>
          </w:p>
        </w:tc>
        <w:tc>
          <w:tcPr>
            <w:tcW w:w="1171" w:type="dxa"/>
          </w:tcPr>
          <w:p w14:paraId="5DC29178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  <w:tc>
          <w:tcPr>
            <w:tcW w:w="1979" w:type="dxa"/>
          </w:tcPr>
          <w:p w14:paraId="0C5381B0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0.97 (0.96-0.99)</w:t>
            </w:r>
          </w:p>
        </w:tc>
        <w:tc>
          <w:tcPr>
            <w:tcW w:w="1171" w:type="dxa"/>
          </w:tcPr>
          <w:p w14:paraId="7AA2EF49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430E82" w:rsidRPr="00CE6E79" w14:paraId="033E0597" w14:textId="77777777" w:rsidTr="00E87830">
        <w:tc>
          <w:tcPr>
            <w:tcW w:w="4050" w:type="dxa"/>
            <w:noWrap/>
          </w:tcPr>
          <w:p w14:paraId="61063197" w14:textId="29AF040E" w:rsidR="00430E82" w:rsidRPr="00CE6E79" w:rsidRDefault="00430E82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Platelet count &lt;50 (c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ompared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5A955B5" w14:textId="5B8BB63C" w:rsidR="00430E82" w:rsidRPr="00CE6E79" w:rsidRDefault="00430E82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 (2.24-5.23)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C49D128" w14:textId="29F62993" w:rsidR="00430E82" w:rsidRPr="00CE6E79" w:rsidRDefault="00430E82" w:rsidP="00CE6E7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79" w:type="dxa"/>
          </w:tcPr>
          <w:p w14:paraId="06E99B31" w14:textId="647C1F83" w:rsidR="00430E82" w:rsidRPr="00CE6E79" w:rsidRDefault="00E87830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30">
              <w:rPr>
                <w:rFonts w:ascii="Times New Roman" w:hAnsi="Times New Roman" w:cs="Times New Roman"/>
                <w:sz w:val="24"/>
                <w:szCs w:val="24"/>
              </w:rPr>
              <w:t xml:space="preserve">2.57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8783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87830">
              <w:rPr>
                <w:rFonts w:ascii="Times New Roman" w:hAnsi="Times New Roman" w:cs="Times New Roman"/>
                <w:sz w:val="24"/>
                <w:szCs w:val="24"/>
              </w:rPr>
              <w:t>-4.13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1" w:type="dxa"/>
          </w:tcPr>
          <w:p w14:paraId="4AF347FE" w14:textId="751E0A1E" w:rsidR="00430E82" w:rsidRPr="00CE6E79" w:rsidRDefault="00E87830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79" w:type="dxa"/>
          </w:tcPr>
          <w:p w14:paraId="721DC705" w14:textId="0A8B4668" w:rsidR="00430E82" w:rsidRPr="00CE6E79" w:rsidRDefault="00E87830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30">
              <w:rPr>
                <w:rFonts w:ascii="Times New Roman" w:hAnsi="Times New Roman" w:cs="Times New Roman"/>
                <w:sz w:val="24"/>
                <w:szCs w:val="24"/>
              </w:rPr>
              <w:t xml:space="preserve">2.24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87830">
              <w:rPr>
                <w:rFonts w:ascii="Times New Roman" w:hAnsi="Times New Roman" w:cs="Times New Roman"/>
                <w:sz w:val="24"/>
                <w:szCs w:val="24"/>
              </w:rPr>
              <w:t>1.57-3.19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1" w:type="dxa"/>
          </w:tcPr>
          <w:p w14:paraId="7B68EC4B" w14:textId="7CB3BFB4" w:rsidR="00430E82" w:rsidRPr="00CE6E79" w:rsidRDefault="00E87830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5B10E3" w:rsidRPr="00CE6E79" w14:paraId="444A3198" w14:textId="77777777" w:rsidTr="00E87830">
        <w:tc>
          <w:tcPr>
            <w:tcW w:w="4050" w:type="dxa"/>
            <w:tcBorders>
              <w:bottom w:val="single" w:sz="4" w:space="0" w:color="auto"/>
            </w:tcBorders>
            <w:noWrap/>
          </w:tcPr>
          <w:p w14:paraId="66375DD0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Hemoglobin level, gm/dL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16EA7F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 (0.76-0.91)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2F0699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261CC3D2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0.90 (0.81-0.99)</w:t>
            </w:r>
          </w:p>
        </w:tc>
        <w:tc>
          <w:tcPr>
            <w:tcW w:w="1171" w:type="dxa"/>
            <w:tcBorders>
              <w:bottom w:val="single" w:sz="4" w:space="0" w:color="auto"/>
            </w:tcBorders>
          </w:tcPr>
          <w:p w14:paraId="38911785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0.036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3140270E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0.86 (0.80-0.93)</w:t>
            </w:r>
          </w:p>
        </w:tc>
        <w:tc>
          <w:tcPr>
            <w:tcW w:w="1171" w:type="dxa"/>
            <w:tcBorders>
              <w:bottom w:val="single" w:sz="4" w:space="0" w:color="auto"/>
            </w:tcBorders>
          </w:tcPr>
          <w:p w14:paraId="0527007B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6D5D75EC" w14:textId="37B94C7F" w:rsidR="005B10E3" w:rsidRPr="00AE1105" w:rsidRDefault="00AE1105" w:rsidP="00CE6E79">
      <w:pPr>
        <w:pStyle w:val="BodyText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*Abbreviations: OR, odds ratio; CI, confidence interval; CCI, Charlson comorbidity index. Boldface indicates statistical significance.</w:t>
      </w:r>
    </w:p>
    <w:p w14:paraId="3581D98B" w14:textId="4965A664" w:rsidR="005B10E3" w:rsidRPr="00CE6E79" w:rsidRDefault="005B10E3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B61E47" w14:textId="77777777" w:rsidR="00CE6E79" w:rsidRDefault="00CE6E7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B9B4BA5" w14:textId="0246633C" w:rsidR="005B10E3" w:rsidRDefault="005B10E3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. Univariate analysis of the association between </w:t>
      </w:r>
      <w:r w:rsidR="004A2349">
        <w:rPr>
          <w:rFonts w:ascii="Times New Roman" w:hAnsi="Times New Roman" w:cs="Times New Roman"/>
          <w:b/>
          <w:bCs/>
          <w:sz w:val="24"/>
          <w:szCs w:val="24"/>
        </w:rPr>
        <w:t>radiological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 factors and short-term mortality in cancer patients with intracranial hemorrhage</w:t>
      </w:r>
    </w:p>
    <w:p w14:paraId="10B9CAF9" w14:textId="77777777" w:rsidR="004310CE" w:rsidRPr="00CE6E79" w:rsidRDefault="004310CE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2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980"/>
        <w:gridCol w:w="1170"/>
        <w:gridCol w:w="1980"/>
        <w:gridCol w:w="1170"/>
        <w:gridCol w:w="1800"/>
        <w:gridCol w:w="1170"/>
      </w:tblGrid>
      <w:tr w:rsidR="005B10E3" w:rsidRPr="00CE6E79" w14:paraId="5A9D2203" w14:textId="77777777" w:rsidTr="00AE1105">
        <w:tc>
          <w:tcPr>
            <w:tcW w:w="306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FB1E511" w14:textId="517254F5" w:rsidR="005B10E3" w:rsidRPr="00CE6E79" w:rsidRDefault="00B610E7" w:rsidP="00CE6E7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Radiologic finding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AD74C7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In-hospital mortality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65A13A" w14:textId="5EEECD49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AE1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day mortality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E70AFC" w14:textId="4644FE91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="00AE1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day mortality</w:t>
            </w:r>
          </w:p>
        </w:tc>
      </w:tr>
      <w:tr w:rsidR="005B10E3" w:rsidRPr="00CE6E79" w14:paraId="509648F0" w14:textId="77777777" w:rsidTr="00AE1105">
        <w:tc>
          <w:tcPr>
            <w:tcW w:w="3060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2EBD55" w14:textId="77777777" w:rsidR="005B10E3" w:rsidRPr="00CE6E79" w:rsidRDefault="005B10E3" w:rsidP="00CE6E7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224376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83010D" w14:textId="5FE6D199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E110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AE1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CC1AE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2FE456" w14:textId="3503BB04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E110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AE1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576C5E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E523AB" w14:textId="6B2A5986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E110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AE1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5B10E3" w:rsidRPr="00CE6E79" w14:paraId="64840B5D" w14:textId="77777777" w:rsidTr="00AE1105">
        <w:tc>
          <w:tcPr>
            <w:tcW w:w="3060" w:type="dxa"/>
            <w:noWrap/>
            <w:hideMark/>
          </w:tcPr>
          <w:p w14:paraId="3078F5BB" w14:textId="52B9580C" w:rsidR="005B10E3" w:rsidRPr="00CE6E79" w:rsidRDefault="00B610E7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="005B10E3"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dema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7D8E8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(0.76-1.73)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90B2F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0.525</w:t>
            </w:r>
          </w:p>
        </w:tc>
        <w:tc>
          <w:tcPr>
            <w:tcW w:w="1980" w:type="dxa"/>
          </w:tcPr>
          <w:p w14:paraId="4EBEC7D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1.6 (1.01-2.58)</w:t>
            </w:r>
          </w:p>
        </w:tc>
        <w:tc>
          <w:tcPr>
            <w:tcW w:w="1170" w:type="dxa"/>
          </w:tcPr>
          <w:p w14:paraId="08046A2E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0.049</w:t>
            </w:r>
          </w:p>
        </w:tc>
        <w:tc>
          <w:tcPr>
            <w:tcW w:w="1800" w:type="dxa"/>
          </w:tcPr>
          <w:p w14:paraId="2C6A249A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1.28 (0.91-1.80)</w:t>
            </w:r>
          </w:p>
        </w:tc>
        <w:tc>
          <w:tcPr>
            <w:tcW w:w="1170" w:type="dxa"/>
          </w:tcPr>
          <w:p w14:paraId="7F0B0321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5B10E3" w:rsidRPr="00CE6E79" w14:paraId="7064EC60" w14:textId="77777777" w:rsidTr="00AE1105">
        <w:tc>
          <w:tcPr>
            <w:tcW w:w="3060" w:type="dxa"/>
            <w:noWrap/>
            <w:hideMark/>
          </w:tcPr>
          <w:p w14:paraId="38B4CAB9" w14:textId="2B73B3A1" w:rsidR="005B10E3" w:rsidRPr="00CE6E79" w:rsidRDefault="00B610E7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="005B10E3"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idline shift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1F02E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 (1.57-3.64)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7C770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80" w:type="dxa"/>
          </w:tcPr>
          <w:p w14:paraId="66AAEC67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3.37 (2.10-5.48)</w:t>
            </w:r>
          </w:p>
        </w:tc>
        <w:tc>
          <w:tcPr>
            <w:tcW w:w="1170" w:type="dxa"/>
          </w:tcPr>
          <w:p w14:paraId="463C07A8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800" w:type="dxa"/>
          </w:tcPr>
          <w:p w14:paraId="07FE8284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1.65 (1.16-2.34)</w:t>
            </w:r>
          </w:p>
        </w:tc>
        <w:tc>
          <w:tcPr>
            <w:tcW w:w="1170" w:type="dxa"/>
          </w:tcPr>
          <w:p w14:paraId="49E1A432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</w:t>
            </w:r>
          </w:p>
        </w:tc>
      </w:tr>
      <w:tr w:rsidR="005B10E3" w:rsidRPr="00CE6E79" w14:paraId="6BB985AF" w14:textId="77777777" w:rsidTr="00AE1105">
        <w:tc>
          <w:tcPr>
            <w:tcW w:w="3060" w:type="dxa"/>
            <w:noWrap/>
            <w:hideMark/>
          </w:tcPr>
          <w:p w14:paraId="6ACD1363" w14:textId="10BEF737" w:rsidR="005B10E3" w:rsidRPr="00CE6E79" w:rsidRDefault="00B610E7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="005B10E3"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erniation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86DA830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 (3.84-10.11)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1DA1095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80" w:type="dxa"/>
          </w:tcPr>
          <w:p w14:paraId="25BAE11F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9.34 (5.56-15.75)</w:t>
            </w:r>
          </w:p>
        </w:tc>
        <w:tc>
          <w:tcPr>
            <w:tcW w:w="1170" w:type="dxa"/>
          </w:tcPr>
          <w:p w14:paraId="0D5B3690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800" w:type="dxa"/>
          </w:tcPr>
          <w:p w14:paraId="7F48E3B0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4.78 (3.04-7.55)</w:t>
            </w:r>
          </w:p>
        </w:tc>
        <w:tc>
          <w:tcPr>
            <w:tcW w:w="1170" w:type="dxa"/>
          </w:tcPr>
          <w:p w14:paraId="2A53CBAD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5B10E3" w:rsidRPr="00CE6E79" w14:paraId="76DDD86B" w14:textId="77777777" w:rsidTr="00AE1105">
        <w:tc>
          <w:tcPr>
            <w:tcW w:w="3060" w:type="dxa"/>
            <w:tcBorders>
              <w:bottom w:val="single" w:sz="4" w:space="0" w:color="auto"/>
            </w:tcBorders>
            <w:noWrap/>
            <w:hideMark/>
          </w:tcPr>
          <w:p w14:paraId="474A829C" w14:textId="7A51C496" w:rsidR="005B10E3" w:rsidRPr="00CE6E79" w:rsidRDefault="00B610E7" w:rsidP="00CE6E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="005B10E3" w:rsidRPr="00CE6E79">
              <w:rPr>
                <w:rFonts w:ascii="Times New Roman" w:eastAsia="Times New Roman" w:hAnsi="Times New Roman" w:cs="Times New Roman"/>
                <w:sz w:val="24"/>
                <w:szCs w:val="24"/>
              </w:rPr>
              <w:t>ydrocephalus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817437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2.79 (1.60-4.74)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5417C7" w14:textId="77777777" w:rsidR="005B10E3" w:rsidRPr="00CE6E79" w:rsidRDefault="005B10E3" w:rsidP="00CE6E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2221172B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4.61 (2.62-7.98)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A829958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F41C52C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sz w:val="24"/>
                <w:szCs w:val="24"/>
              </w:rPr>
              <w:t>2.94 (1.80-4.77)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935FAA9" w14:textId="77777777" w:rsidR="005B10E3" w:rsidRPr="00CE6E79" w:rsidRDefault="005B10E3" w:rsidP="00CE6E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24EC6017" w14:textId="0D604901" w:rsidR="00486C6D" w:rsidRPr="00AE1105" w:rsidRDefault="00AE1105" w:rsidP="00CE6E7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  <w:sectPr w:rsidR="00486C6D" w:rsidRPr="00AE1105" w:rsidSect="005B10E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Cs/>
          <w:sz w:val="24"/>
          <w:szCs w:val="24"/>
        </w:rPr>
        <w:t>*Boldface indicates statistical significance</w:t>
      </w:r>
    </w:p>
    <w:bookmarkEnd w:id="1"/>
    <w:p w14:paraId="3392DC06" w14:textId="6B960EF4" w:rsidR="00055531" w:rsidRDefault="00055531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6E7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F2052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>. Anticoagulant agents (excluding heparin) use</w:t>
      </w:r>
      <w:r w:rsidR="002C5B0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CE6E79">
        <w:rPr>
          <w:rFonts w:ascii="Times New Roman" w:hAnsi="Times New Roman" w:cs="Times New Roman"/>
          <w:b/>
          <w:bCs/>
          <w:sz w:val="24"/>
          <w:szCs w:val="24"/>
        </w:rPr>
        <w:t xml:space="preserve"> in cancer patients with </w:t>
      </w:r>
      <w:r w:rsidR="00B610E7">
        <w:rPr>
          <w:rFonts w:ascii="Times New Roman" w:hAnsi="Times New Roman" w:cs="Times New Roman"/>
          <w:b/>
          <w:bCs/>
          <w:sz w:val="24"/>
          <w:szCs w:val="24"/>
        </w:rPr>
        <w:t>ICH</w:t>
      </w:r>
    </w:p>
    <w:p w14:paraId="1B7D499F" w14:textId="77777777" w:rsidR="004310CE" w:rsidRPr="00CE6E79" w:rsidRDefault="004310CE" w:rsidP="00CE6E7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7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3"/>
        <w:gridCol w:w="1231"/>
        <w:gridCol w:w="1776"/>
        <w:gridCol w:w="1778"/>
      </w:tblGrid>
      <w:tr w:rsidR="00055531" w:rsidRPr="00CE6E79" w14:paraId="30D63561" w14:textId="77777777" w:rsidTr="00CE6E79">
        <w:tc>
          <w:tcPr>
            <w:tcW w:w="283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0FA833" w14:textId="77777777" w:rsidR="00055531" w:rsidRPr="00CE6E79" w:rsidRDefault="00055531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Anticoagulant agent</w:t>
            </w:r>
          </w:p>
        </w:tc>
        <w:tc>
          <w:tcPr>
            <w:tcW w:w="47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B47416" w14:textId="77777777" w:rsidR="00055531" w:rsidRPr="00CE6E79" w:rsidRDefault="00055531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hAnsi="Times New Roman" w:cs="Times New Roman"/>
                <w:b/>
                <w:sz w:val="24"/>
                <w:szCs w:val="24"/>
              </w:rPr>
              <w:t>No. of patients (%)</w:t>
            </w:r>
          </w:p>
        </w:tc>
      </w:tr>
      <w:tr w:rsidR="00055531" w:rsidRPr="00CE6E79" w14:paraId="634563E1" w14:textId="77777777" w:rsidTr="00CE6E79">
        <w:tc>
          <w:tcPr>
            <w:tcW w:w="283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4CA855C" w14:textId="77777777" w:rsidR="00055531" w:rsidRPr="00CE6E79" w:rsidRDefault="00055531" w:rsidP="00CE6E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6AD9F7" w14:textId="1AD861C5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Total</w:t>
            </w:r>
            <w:r w:rsidR="002C5B0D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 xml:space="preserve">, </w:t>
            </w:r>
            <w:r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n=704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388D69" w14:textId="4813DA6E" w:rsidR="00055531" w:rsidRPr="00CE6E79" w:rsidRDefault="00B610E7" w:rsidP="00CE6E79">
            <w:pPr>
              <w:jc w:val="center"/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Spontaneous ICH</w:t>
            </w:r>
            <w:r w:rsidR="002C5B0D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 xml:space="preserve">, </w:t>
            </w:r>
            <w:r w:rsidR="00055531"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n=576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AF61BE" w14:textId="34869A52" w:rsidR="00055531" w:rsidRPr="00CE6E79" w:rsidRDefault="00055531" w:rsidP="00B610E7">
            <w:pPr>
              <w:jc w:val="center"/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Traumatic</w:t>
            </w:r>
            <w:r w:rsidR="00B610E7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 xml:space="preserve"> ICH, </w:t>
            </w:r>
            <w:r w:rsidRPr="00CE6E79">
              <w:rPr>
                <w:rFonts w:ascii="Times New Roman" w:eastAsia="Arial" w:hAnsi="Times New Roman" w:cs="Times New Roman"/>
                <w:b/>
                <w:color w:val="111111"/>
                <w:sz w:val="24"/>
                <w:szCs w:val="24"/>
              </w:rPr>
              <w:t>n=128</w:t>
            </w:r>
          </w:p>
        </w:tc>
      </w:tr>
      <w:tr w:rsidR="00055531" w:rsidRPr="00CE6E79" w14:paraId="24083F62" w14:textId="77777777" w:rsidTr="00CE6E79">
        <w:tc>
          <w:tcPr>
            <w:tcW w:w="2833" w:type="dxa"/>
            <w:tcBorders>
              <w:top w:val="single" w:sz="4" w:space="0" w:color="auto"/>
            </w:tcBorders>
          </w:tcPr>
          <w:p w14:paraId="78158EDF" w14:textId="77777777" w:rsidR="00055531" w:rsidRPr="00CE6E79" w:rsidRDefault="00055531" w:rsidP="00CE6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Enoxaparin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6E16E809" w14:textId="77777777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90 (12.8)</w:t>
            </w:r>
          </w:p>
        </w:tc>
        <w:tc>
          <w:tcPr>
            <w:tcW w:w="1776" w:type="dxa"/>
            <w:tcBorders>
              <w:top w:val="single" w:sz="4" w:space="0" w:color="auto"/>
            </w:tcBorders>
          </w:tcPr>
          <w:p w14:paraId="7FD0982D" w14:textId="77777777" w:rsidR="00055531" w:rsidRPr="00CE6E79" w:rsidRDefault="00055531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73 (12.7)</w:t>
            </w:r>
          </w:p>
        </w:tc>
        <w:tc>
          <w:tcPr>
            <w:tcW w:w="1778" w:type="dxa"/>
            <w:tcBorders>
              <w:top w:val="single" w:sz="4" w:space="0" w:color="auto"/>
            </w:tcBorders>
          </w:tcPr>
          <w:p w14:paraId="006B00BF" w14:textId="77777777" w:rsidR="00055531" w:rsidRPr="00CE6E79" w:rsidRDefault="00055531" w:rsidP="00CE6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17 (13.3)</w:t>
            </w:r>
          </w:p>
        </w:tc>
      </w:tr>
      <w:tr w:rsidR="00055531" w:rsidRPr="00CE6E79" w14:paraId="1CF0B9E4" w14:textId="77777777" w:rsidTr="00CE6E79">
        <w:tc>
          <w:tcPr>
            <w:tcW w:w="2833" w:type="dxa"/>
          </w:tcPr>
          <w:p w14:paraId="6B745B95" w14:textId="77777777" w:rsidR="00055531" w:rsidRPr="00CE6E79" w:rsidRDefault="00055531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Dalteparin</w:t>
            </w:r>
          </w:p>
        </w:tc>
        <w:tc>
          <w:tcPr>
            <w:tcW w:w="1231" w:type="dxa"/>
          </w:tcPr>
          <w:p w14:paraId="69EA4552" w14:textId="77777777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5 (0.7)</w:t>
            </w:r>
          </w:p>
        </w:tc>
        <w:tc>
          <w:tcPr>
            <w:tcW w:w="1776" w:type="dxa"/>
          </w:tcPr>
          <w:p w14:paraId="5B724975" w14:textId="77777777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5 (0.9)</w:t>
            </w:r>
          </w:p>
        </w:tc>
        <w:tc>
          <w:tcPr>
            <w:tcW w:w="1778" w:type="dxa"/>
          </w:tcPr>
          <w:p w14:paraId="4A78F235" w14:textId="77777777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0 (0.0)</w:t>
            </w:r>
          </w:p>
        </w:tc>
      </w:tr>
      <w:tr w:rsidR="00055531" w:rsidRPr="00CE6E79" w14:paraId="3511F63D" w14:textId="77777777" w:rsidTr="00CE6E79">
        <w:tc>
          <w:tcPr>
            <w:tcW w:w="2833" w:type="dxa"/>
            <w:tcBorders>
              <w:bottom w:val="single" w:sz="4" w:space="0" w:color="auto"/>
            </w:tcBorders>
          </w:tcPr>
          <w:p w14:paraId="5A18231D" w14:textId="77777777" w:rsidR="00055531" w:rsidRPr="00CE6E79" w:rsidRDefault="00055531" w:rsidP="00CE6E79">
            <w:pPr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Warfarin</w:t>
            </w: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14:paraId="6B07EDB8" w14:textId="2ADAFA35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9 (1.</w:t>
            </w:r>
            <w:r w:rsidR="001F7374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</w:t>
            </w: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1776" w:type="dxa"/>
            <w:tcBorders>
              <w:bottom w:val="single" w:sz="4" w:space="0" w:color="auto"/>
            </w:tcBorders>
          </w:tcPr>
          <w:p w14:paraId="2A37920C" w14:textId="77777777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3 (0.5)</w:t>
            </w:r>
          </w:p>
        </w:tc>
        <w:tc>
          <w:tcPr>
            <w:tcW w:w="1778" w:type="dxa"/>
            <w:tcBorders>
              <w:bottom w:val="single" w:sz="4" w:space="0" w:color="auto"/>
            </w:tcBorders>
          </w:tcPr>
          <w:p w14:paraId="30EAA6E9" w14:textId="77777777" w:rsidR="00055531" w:rsidRPr="00CE6E79" w:rsidRDefault="00055531" w:rsidP="00CE6E79">
            <w:pPr>
              <w:jc w:val="center"/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</w:pPr>
            <w:r w:rsidRPr="00CE6E79">
              <w:rPr>
                <w:rFonts w:ascii="Times New Roman" w:eastAsia="Arial" w:hAnsi="Times New Roman" w:cs="Times New Roman"/>
                <w:color w:val="111111"/>
                <w:sz w:val="24"/>
                <w:szCs w:val="24"/>
              </w:rPr>
              <w:t>6 (4.7)</w:t>
            </w:r>
          </w:p>
        </w:tc>
      </w:tr>
    </w:tbl>
    <w:p w14:paraId="3D45AB1E" w14:textId="449DEE8B" w:rsidR="00FB239C" w:rsidRPr="00CE6E79" w:rsidRDefault="00B610E7" w:rsidP="00CE6E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*Abbreviations: ICH, intracranial hemorrhage.</w:t>
      </w:r>
    </w:p>
    <w:sectPr w:rsidR="00FB239C" w:rsidRPr="00CE6E79" w:rsidSect="00486C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99002" w14:textId="77777777" w:rsidR="000A2845" w:rsidRDefault="000A2845" w:rsidP="00FB239C">
      <w:pPr>
        <w:spacing w:after="0" w:line="240" w:lineRule="auto"/>
      </w:pPr>
      <w:r>
        <w:separator/>
      </w:r>
    </w:p>
  </w:endnote>
  <w:endnote w:type="continuationSeparator" w:id="0">
    <w:p w14:paraId="343607E4" w14:textId="77777777" w:rsidR="000A2845" w:rsidRDefault="000A2845" w:rsidP="00FB2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FD179" w14:textId="77777777" w:rsidR="000A2845" w:rsidRDefault="000A2845" w:rsidP="00FB239C">
      <w:pPr>
        <w:spacing w:after="0" w:line="240" w:lineRule="auto"/>
      </w:pPr>
      <w:r>
        <w:separator/>
      </w:r>
    </w:p>
  </w:footnote>
  <w:footnote w:type="continuationSeparator" w:id="0">
    <w:p w14:paraId="0DAFF970" w14:textId="77777777" w:rsidR="000A2845" w:rsidRDefault="000A2845" w:rsidP="00FB23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760F09"/>
    <w:multiLevelType w:val="hybridMultilevel"/>
    <w:tmpl w:val="ECE6F1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Formatting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3NDUzNTAxsjA3MjFW0lEKTi0uzszPAykwrgUAdhr5gCwAAAA="/>
  </w:docVars>
  <w:rsids>
    <w:rsidRoot w:val="00161BB3"/>
    <w:rsid w:val="0002489B"/>
    <w:rsid w:val="00055531"/>
    <w:rsid w:val="00084047"/>
    <w:rsid w:val="000A0FCF"/>
    <w:rsid w:val="000A2845"/>
    <w:rsid w:val="000A32F0"/>
    <w:rsid w:val="000B3CAE"/>
    <w:rsid w:val="000C4B94"/>
    <w:rsid w:val="000F2052"/>
    <w:rsid w:val="00151E46"/>
    <w:rsid w:val="00154E19"/>
    <w:rsid w:val="00161BB3"/>
    <w:rsid w:val="00164AAF"/>
    <w:rsid w:val="001F7374"/>
    <w:rsid w:val="00237383"/>
    <w:rsid w:val="00260770"/>
    <w:rsid w:val="0027318F"/>
    <w:rsid w:val="002A5331"/>
    <w:rsid w:val="002C5B0D"/>
    <w:rsid w:val="002E262E"/>
    <w:rsid w:val="00333A1D"/>
    <w:rsid w:val="00346C67"/>
    <w:rsid w:val="003A4C1C"/>
    <w:rsid w:val="003E7E09"/>
    <w:rsid w:val="00430E82"/>
    <w:rsid w:val="004310CE"/>
    <w:rsid w:val="004360A0"/>
    <w:rsid w:val="0044470D"/>
    <w:rsid w:val="00486C6D"/>
    <w:rsid w:val="00493C02"/>
    <w:rsid w:val="004A2349"/>
    <w:rsid w:val="004A237B"/>
    <w:rsid w:val="004B5D46"/>
    <w:rsid w:val="004B6DC7"/>
    <w:rsid w:val="00527A8A"/>
    <w:rsid w:val="00575DDA"/>
    <w:rsid w:val="00581014"/>
    <w:rsid w:val="005B10E3"/>
    <w:rsid w:val="005B5BCC"/>
    <w:rsid w:val="005B6D0E"/>
    <w:rsid w:val="006510FC"/>
    <w:rsid w:val="006737C0"/>
    <w:rsid w:val="006B298F"/>
    <w:rsid w:val="00702F50"/>
    <w:rsid w:val="007034D1"/>
    <w:rsid w:val="00774008"/>
    <w:rsid w:val="0078050B"/>
    <w:rsid w:val="007B6CA7"/>
    <w:rsid w:val="008225F6"/>
    <w:rsid w:val="00835447"/>
    <w:rsid w:val="008632E0"/>
    <w:rsid w:val="008800A1"/>
    <w:rsid w:val="008A4C54"/>
    <w:rsid w:val="00900B63"/>
    <w:rsid w:val="00904608"/>
    <w:rsid w:val="009678D6"/>
    <w:rsid w:val="00977E2B"/>
    <w:rsid w:val="00990AD8"/>
    <w:rsid w:val="009A34AF"/>
    <w:rsid w:val="009B6CF2"/>
    <w:rsid w:val="009D394A"/>
    <w:rsid w:val="00A346FD"/>
    <w:rsid w:val="00AA6C89"/>
    <w:rsid w:val="00AC19F8"/>
    <w:rsid w:val="00AE1105"/>
    <w:rsid w:val="00B052A2"/>
    <w:rsid w:val="00B10239"/>
    <w:rsid w:val="00B17E20"/>
    <w:rsid w:val="00B36A51"/>
    <w:rsid w:val="00B37EA6"/>
    <w:rsid w:val="00B610E7"/>
    <w:rsid w:val="00B948B4"/>
    <w:rsid w:val="00BB5CB9"/>
    <w:rsid w:val="00BC58D5"/>
    <w:rsid w:val="00BF3755"/>
    <w:rsid w:val="00C276F8"/>
    <w:rsid w:val="00C44424"/>
    <w:rsid w:val="00C55AD3"/>
    <w:rsid w:val="00C64A9F"/>
    <w:rsid w:val="00C977B1"/>
    <w:rsid w:val="00CD12B7"/>
    <w:rsid w:val="00CD2EDD"/>
    <w:rsid w:val="00CD7494"/>
    <w:rsid w:val="00CE6E79"/>
    <w:rsid w:val="00CF362D"/>
    <w:rsid w:val="00DF2BE9"/>
    <w:rsid w:val="00E10029"/>
    <w:rsid w:val="00E87830"/>
    <w:rsid w:val="00EA5843"/>
    <w:rsid w:val="00EB2FA6"/>
    <w:rsid w:val="00ED49E9"/>
    <w:rsid w:val="00ED6B06"/>
    <w:rsid w:val="00F4316D"/>
    <w:rsid w:val="00F539A2"/>
    <w:rsid w:val="00FB239C"/>
    <w:rsid w:val="00FC10C2"/>
    <w:rsid w:val="00F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4C372"/>
  <w15:chartTrackingRefBased/>
  <w15:docId w15:val="{4619524D-4376-48C4-B2FF-031599E67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2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C89"/>
  </w:style>
  <w:style w:type="paragraph" w:styleId="Heading4">
    <w:name w:val="heading 4"/>
    <w:basedOn w:val="Normal"/>
    <w:next w:val="Normal"/>
    <w:link w:val="Heading4Char"/>
    <w:uiPriority w:val="9"/>
    <w:qFormat/>
    <w:rsid w:val="00B10239"/>
    <w:pPr>
      <w:spacing w:before="280" w:after="120" w:line="360" w:lineRule="auto"/>
      <w:outlineLvl w:val="3"/>
    </w:pPr>
    <w:rPr>
      <w:rFonts w:ascii="Calibri" w:eastAsiaTheme="majorEastAsia" w:hAnsi="Calibri" w:cstheme="majorBidi"/>
      <w:b/>
      <w:bCs/>
      <w:i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6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4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6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04608"/>
    <w:pPr>
      <w:ind w:left="720"/>
      <w:contextualSpacing/>
    </w:pPr>
  </w:style>
  <w:style w:type="paragraph" w:styleId="BodyText">
    <w:name w:val="Body Text"/>
    <w:basedOn w:val="Normal"/>
    <w:link w:val="BodyTextChar"/>
    <w:uiPriority w:val="2"/>
    <w:qFormat/>
    <w:rsid w:val="00C977B1"/>
    <w:pPr>
      <w:spacing w:after="120" w:line="480" w:lineRule="auto"/>
    </w:pPr>
    <w:rPr>
      <w:rFonts w:ascii="Calibri" w:eastAsiaTheme="minorEastAsia" w:hAnsi="Calibri"/>
    </w:rPr>
  </w:style>
  <w:style w:type="character" w:customStyle="1" w:styleId="BodyTextChar">
    <w:name w:val="Body Text Char"/>
    <w:basedOn w:val="DefaultParagraphFont"/>
    <w:link w:val="BodyText"/>
    <w:uiPriority w:val="2"/>
    <w:rsid w:val="00C977B1"/>
    <w:rPr>
      <w:rFonts w:ascii="Calibri" w:eastAsiaTheme="minorEastAsia" w:hAnsi="Calibri"/>
    </w:rPr>
  </w:style>
  <w:style w:type="character" w:customStyle="1" w:styleId="Heading4Char">
    <w:name w:val="Heading 4 Char"/>
    <w:basedOn w:val="DefaultParagraphFont"/>
    <w:link w:val="Heading4"/>
    <w:uiPriority w:val="9"/>
    <w:rsid w:val="00B10239"/>
    <w:rPr>
      <w:rFonts w:ascii="Calibri" w:eastAsiaTheme="majorEastAsia" w:hAnsi="Calibri" w:cstheme="majorBidi"/>
      <w:b/>
      <w:bCs/>
      <w:iCs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F2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2BE9"/>
    <w:pPr>
      <w:spacing w:after="120" w:line="240" w:lineRule="auto"/>
    </w:pPr>
    <w:rPr>
      <w:rFonts w:ascii="Calibri" w:eastAsiaTheme="minorEastAsia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2BE9"/>
    <w:rPr>
      <w:rFonts w:ascii="Calibri" w:eastAsiaTheme="minorEastAsia" w:hAnsi="Calibr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B23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39C"/>
  </w:style>
  <w:style w:type="paragraph" w:styleId="Footer">
    <w:name w:val="footer"/>
    <w:basedOn w:val="Normal"/>
    <w:link w:val="FooterChar"/>
    <w:uiPriority w:val="99"/>
    <w:unhideWhenUsed/>
    <w:rsid w:val="00FB23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39C"/>
  </w:style>
  <w:style w:type="table" w:customStyle="1" w:styleId="TableGrid1">
    <w:name w:val="Table Grid1"/>
    <w:basedOn w:val="TableNormal"/>
    <w:next w:val="TableGrid"/>
    <w:uiPriority w:val="59"/>
    <w:rsid w:val="00E10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0C58E-3CAE-4358-AC85-1C612B62C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9</Pages>
  <Words>1171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aqdaisat</dc:creator>
  <cp:keywords/>
  <dc:description/>
  <cp:lastModifiedBy>aiham qdaisat</cp:lastModifiedBy>
  <cp:revision>70</cp:revision>
  <dcterms:created xsi:type="dcterms:W3CDTF">2019-10-07T05:34:00Z</dcterms:created>
  <dcterms:modified xsi:type="dcterms:W3CDTF">2021-07-06T15:51:00Z</dcterms:modified>
</cp:coreProperties>
</file>