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88" w:rsidRPr="003C7EAA" w:rsidRDefault="00D3588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C7EAA">
        <w:rPr>
          <w:rFonts w:ascii="Times New Roman" w:hAnsi="Times New Roman" w:cs="Times New Roman"/>
          <w:b/>
          <w:sz w:val="24"/>
          <w:szCs w:val="24"/>
          <w:lang w:val="en-GB"/>
        </w:rPr>
        <w:t>Table S1: CT scan findings by type o</w:t>
      </w:r>
      <w:r w:rsidR="00AF6004" w:rsidRPr="003C7EAA">
        <w:rPr>
          <w:rFonts w:ascii="Times New Roman" w:hAnsi="Times New Roman" w:cs="Times New Roman"/>
          <w:b/>
          <w:sz w:val="24"/>
          <w:szCs w:val="24"/>
          <w:lang w:val="en-GB"/>
        </w:rPr>
        <w:t>f traumatic brain injury (n=76)</w:t>
      </w:r>
    </w:p>
    <w:tbl>
      <w:tblPr>
        <w:tblW w:w="10498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469"/>
        <w:gridCol w:w="1211"/>
        <w:gridCol w:w="621"/>
        <w:gridCol w:w="1322"/>
        <w:gridCol w:w="621"/>
        <w:gridCol w:w="1148"/>
        <w:gridCol w:w="651"/>
        <w:gridCol w:w="785"/>
        <w:gridCol w:w="670"/>
      </w:tblGrid>
      <w:tr w:rsidR="0041722C" w:rsidRPr="003C7EAA" w:rsidTr="00535396">
        <w:trPr>
          <w:trHeight w:val="330"/>
        </w:trPr>
        <w:tc>
          <w:tcPr>
            <w:tcW w:w="3469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1722C" w:rsidRPr="003C7EAA" w:rsidRDefault="0041722C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5574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41722C" w:rsidRPr="003C7EAA" w:rsidRDefault="0041722C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Type of traumatic brain injury</w:t>
            </w:r>
          </w:p>
        </w:tc>
        <w:tc>
          <w:tcPr>
            <w:tcW w:w="785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1722C" w:rsidRPr="003C7EAA" w:rsidRDefault="0041722C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70" w:type="dxa"/>
            <w:tcBorders>
              <w:bottom w:val="nil"/>
            </w:tcBorders>
            <w:shd w:val="clear" w:color="auto" w:fill="auto"/>
            <w:vAlign w:val="bottom"/>
          </w:tcPr>
          <w:p w:rsidR="0041722C" w:rsidRPr="003C7EAA" w:rsidRDefault="0041722C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2815CC" w:rsidRPr="003C7EAA" w:rsidTr="0041722C">
        <w:trPr>
          <w:trHeight w:val="436"/>
        </w:trPr>
        <w:tc>
          <w:tcPr>
            <w:tcW w:w="3469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CT scan finding</w:t>
            </w:r>
          </w:p>
        </w:tc>
        <w:tc>
          <w:tcPr>
            <w:tcW w:w="121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mild </w:t>
            </w: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(GCS:14-15)</w:t>
            </w:r>
          </w:p>
        </w:tc>
        <w:tc>
          <w:tcPr>
            <w:tcW w:w="62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%</w:t>
            </w:r>
          </w:p>
        </w:tc>
        <w:tc>
          <w:tcPr>
            <w:tcW w:w="132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moderate (</w:t>
            </w: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GCS: 9-13)</w:t>
            </w:r>
          </w:p>
        </w:tc>
        <w:tc>
          <w:tcPr>
            <w:tcW w:w="62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%</w:t>
            </w:r>
          </w:p>
        </w:tc>
        <w:tc>
          <w:tcPr>
            <w:tcW w:w="114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Severe (</w:t>
            </w: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GCS: 3-8)</w:t>
            </w:r>
          </w:p>
        </w:tc>
        <w:tc>
          <w:tcPr>
            <w:tcW w:w="6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%</w:t>
            </w:r>
          </w:p>
        </w:tc>
        <w:tc>
          <w:tcPr>
            <w:tcW w:w="785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670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%</w:t>
            </w:r>
          </w:p>
        </w:tc>
      </w:tr>
      <w:tr w:rsidR="002815CC" w:rsidRPr="003C7EAA" w:rsidTr="0041722C">
        <w:trPr>
          <w:trHeight w:val="275"/>
        </w:trPr>
        <w:tc>
          <w:tcPr>
            <w:tcW w:w="346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2238E" w:rsidRPr="003C7EAA" w:rsidRDefault="00DA5A16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Acute</w:t>
            </w:r>
            <w:r w:rsidR="00F2238E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Subdural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haemorrhage</w:t>
            </w:r>
          </w:p>
        </w:tc>
        <w:tc>
          <w:tcPr>
            <w:tcW w:w="121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40.0</w:t>
            </w:r>
          </w:p>
        </w:tc>
        <w:tc>
          <w:tcPr>
            <w:tcW w:w="132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46.7</w:t>
            </w:r>
          </w:p>
        </w:tc>
        <w:tc>
          <w:tcPr>
            <w:tcW w:w="114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65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13.3</w:t>
            </w:r>
          </w:p>
        </w:tc>
        <w:tc>
          <w:tcPr>
            <w:tcW w:w="78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15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19.7</w:t>
            </w:r>
          </w:p>
        </w:tc>
      </w:tr>
      <w:tr w:rsidR="002815CC" w:rsidRPr="003C7EAA" w:rsidTr="0041722C">
        <w:trPr>
          <w:trHeight w:val="275"/>
        </w:trPr>
        <w:tc>
          <w:tcPr>
            <w:tcW w:w="3469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CT normal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9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75.0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25.0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15.8</w:t>
            </w:r>
          </w:p>
        </w:tc>
      </w:tr>
      <w:tr w:rsidR="002815CC" w:rsidRPr="003C7EAA" w:rsidTr="0041722C">
        <w:trPr>
          <w:trHeight w:val="275"/>
        </w:trPr>
        <w:tc>
          <w:tcPr>
            <w:tcW w:w="3469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Epidural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haemorrhage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37.5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12.5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10.5</w:t>
            </w:r>
          </w:p>
        </w:tc>
      </w:tr>
      <w:tr w:rsidR="002815CC" w:rsidRPr="003C7EAA" w:rsidTr="0041722C">
        <w:trPr>
          <w:trHeight w:val="275"/>
        </w:trPr>
        <w:tc>
          <w:tcPr>
            <w:tcW w:w="3469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Unspecific fracture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5.3</w:t>
            </w:r>
          </w:p>
        </w:tc>
      </w:tr>
      <w:tr w:rsidR="002815CC" w:rsidRPr="003C7EAA" w:rsidTr="0041722C">
        <w:trPr>
          <w:trHeight w:val="275"/>
        </w:trPr>
        <w:tc>
          <w:tcPr>
            <w:tcW w:w="3469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Chronic subdural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haemorrhage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5.3</w:t>
            </w:r>
          </w:p>
        </w:tc>
      </w:tr>
      <w:tr w:rsidR="002815CC" w:rsidRPr="003C7EAA" w:rsidTr="0041722C">
        <w:trPr>
          <w:trHeight w:val="275"/>
        </w:trPr>
        <w:tc>
          <w:tcPr>
            <w:tcW w:w="3469" w:type="dxa"/>
            <w:shd w:val="clear" w:color="auto" w:fill="auto"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Epidural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haemorrhage</w:t>
            </w: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&amp; </w:t>
            </w:r>
            <w:r w:rsidR="00DA5A16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Unspecified</w:t>
            </w: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fracture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2.6</w:t>
            </w:r>
          </w:p>
        </w:tc>
      </w:tr>
      <w:tr w:rsidR="002815CC" w:rsidRPr="003C7EAA" w:rsidTr="0041722C">
        <w:trPr>
          <w:trHeight w:val="514"/>
        </w:trPr>
        <w:tc>
          <w:tcPr>
            <w:tcW w:w="3469" w:type="dxa"/>
            <w:shd w:val="clear" w:color="auto" w:fill="auto"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Epidural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haemorrhage</w:t>
            </w: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, Unspecific fracture &amp;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Haemorrhagic</w:t>
            </w: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contusions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2.6</w:t>
            </w:r>
          </w:p>
        </w:tc>
      </w:tr>
      <w:tr w:rsidR="002815CC" w:rsidRPr="003C7EAA" w:rsidTr="0041722C">
        <w:trPr>
          <w:trHeight w:val="514"/>
        </w:trPr>
        <w:tc>
          <w:tcPr>
            <w:tcW w:w="3469" w:type="dxa"/>
            <w:shd w:val="clear" w:color="auto" w:fill="auto"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Epidural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haemorrhage</w:t>
            </w: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&amp; Maxillofacial fracture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2.6</w:t>
            </w:r>
          </w:p>
        </w:tc>
      </w:tr>
      <w:tr w:rsidR="002815CC" w:rsidRPr="003C7EAA" w:rsidTr="0041722C">
        <w:trPr>
          <w:trHeight w:val="275"/>
        </w:trPr>
        <w:tc>
          <w:tcPr>
            <w:tcW w:w="3469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Contusions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2.6</w:t>
            </w:r>
          </w:p>
        </w:tc>
      </w:tr>
      <w:tr w:rsidR="002815CC" w:rsidRPr="003C7EAA" w:rsidTr="0041722C">
        <w:trPr>
          <w:trHeight w:val="275"/>
        </w:trPr>
        <w:tc>
          <w:tcPr>
            <w:tcW w:w="3469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Contusions &amp; DAI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2.6</w:t>
            </w:r>
          </w:p>
        </w:tc>
      </w:tr>
      <w:tr w:rsidR="002815CC" w:rsidRPr="003C7EAA" w:rsidTr="0041722C">
        <w:trPr>
          <w:trHeight w:val="275"/>
        </w:trPr>
        <w:tc>
          <w:tcPr>
            <w:tcW w:w="3469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Unspecific fracture &amp; Contusions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2.6</w:t>
            </w:r>
          </w:p>
        </w:tc>
      </w:tr>
      <w:tr w:rsidR="002815CC" w:rsidRPr="003C7EAA" w:rsidTr="0041722C">
        <w:trPr>
          <w:trHeight w:val="514"/>
        </w:trPr>
        <w:tc>
          <w:tcPr>
            <w:tcW w:w="3469" w:type="dxa"/>
            <w:shd w:val="clear" w:color="auto" w:fill="auto"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Unspecific fracture &amp;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Haemorrhagic</w:t>
            </w: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contusions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2.6</w:t>
            </w:r>
          </w:p>
        </w:tc>
      </w:tr>
      <w:tr w:rsidR="002815CC" w:rsidRPr="003C7EAA" w:rsidTr="0041722C">
        <w:trPr>
          <w:trHeight w:val="275"/>
        </w:trPr>
        <w:tc>
          <w:tcPr>
            <w:tcW w:w="3469" w:type="dxa"/>
            <w:shd w:val="clear" w:color="auto" w:fill="auto"/>
            <w:vAlign w:val="bottom"/>
            <w:hideMark/>
          </w:tcPr>
          <w:p w:rsidR="00F2238E" w:rsidRPr="003C7EAA" w:rsidRDefault="00DA5A16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Acute</w:t>
            </w:r>
            <w:r w:rsidR="00F2238E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Subdural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haemorrhage</w:t>
            </w:r>
            <w:r w:rsidR="00F2238E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&amp; Contusions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1.3</w:t>
            </w:r>
          </w:p>
        </w:tc>
      </w:tr>
      <w:tr w:rsidR="002815CC" w:rsidRPr="003C7EAA" w:rsidTr="0041722C">
        <w:trPr>
          <w:trHeight w:val="514"/>
        </w:trPr>
        <w:tc>
          <w:tcPr>
            <w:tcW w:w="3469" w:type="dxa"/>
            <w:shd w:val="clear" w:color="auto" w:fill="auto"/>
            <w:vAlign w:val="bottom"/>
            <w:hideMark/>
          </w:tcPr>
          <w:p w:rsidR="00F2238E" w:rsidRPr="003C7EAA" w:rsidRDefault="00DA5A16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Acute</w:t>
            </w:r>
            <w:r w:rsidR="00F2238E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Subdural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haemorrhage</w:t>
            </w:r>
            <w:r w:rsidR="00F2238E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&amp;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Haemorrhagic</w:t>
            </w:r>
            <w:r w:rsidR="00F2238E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contusions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1.3</w:t>
            </w:r>
          </w:p>
        </w:tc>
      </w:tr>
      <w:tr w:rsidR="002815CC" w:rsidRPr="003C7EAA" w:rsidTr="0041722C">
        <w:trPr>
          <w:trHeight w:val="275"/>
        </w:trPr>
        <w:tc>
          <w:tcPr>
            <w:tcW w:w="3469" w:type="dxa"/>
            <w:shd w:val="clear" w:color="auto" w:fill="auto"/>
            <w:noWrap/>
            <w:vAlign w:val="bottom"/>
            <w:hideMark/>
          </w:tcPr>
          <w:p w:rsidR="00F2238E" w:rsidRPr="003C7EAA" w:rsidRDefault="00DA5A16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Acute</w:t>
            </w:r>
            <w:r w:rsidR="00F2238E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Subdural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haemorrhage</w:t>
            </w:r>
            <w:r w:rsidR="00F2238E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&amp; DAI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1.3</w:t>
            </w:r>
          </w:p>
        </w:tc>
      </w:tr>
      <w:tr w:rsidR="002815CC" w:rsidRPr="003C7EAA" w:rsidTr="0041722C">
        <w:trPr>
          <w:trHeight w:val="514"/>
        </w:trPr>
        <w:tc>
          <w:tcPr>
            <w:tcW w:w="3469" w:type="dxa"/>
            <w:shd w:val="clear" w:color="auto" w:fill="auto"/>
            <w:vAlign w:val="bottom"/>
            <w:hideMark/>
          </w:tcPr>
          <w:p w:rsidR="00F2238E" w:rsidRPr="003C7EAA" w:rsidRDefault="00DA5A16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Acute</w:t>
            </w:r>
            <w:r w:rsidR="00F2238E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Subdural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haemorrhage</w:t>
            </w:r>
            <w:r w:rsidR="00F2238E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, Unspecific fracture &amp;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Haemorrhagic</w:t>
            </w:r>
            <w:r w:rsidR="00F2238E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contusions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1.3</w:t>
            </w:r>
          </w:p>
        </w:tc>
      </w:tr>
      <w:tr w:rsidR="002815CC" w:rsidRPr="003C7EAA" w:rsidTr="0041722C">
        <w:trPr>
          <w:trHeight w:val="514"/>
        </w:trPr>
        <w:tc>
          <w:tcPr>
            <w:tcW w:w="3469" w:type="dxa"/>
            <w:shd w:val="clear" w:color="auto" w:fill="auto"/>
            <w:vAlign w:val="bottom"/>
            <w:hideMark/>
          </w:tcPr>
          <w:p w:rsidR="00F2238E" w:rsidRPr="003C7EAA" w:rsidRDefault="00DA5A16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Acute</w:t>
            </w:r>
            <w:r w:rsidR="00F2238E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Subdural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haemorrhage</w:t>
            </w:r>
            <w:r w:rsidR="00F2238E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, Unspecific fracture &amp; DAI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1.3</w:t>
            </w:r>
          </w:p>
        </w:tc>
      </w:tr>
      <w:tr w:rsidR="002815CC" w:rsidRPr="003C7EAA" w:rsidTr="0041722C">
        <w:trPr>
          <w:trHeight w:val="514"/>
        </w:trPr>
        <w:tc>
          <w:tcPr>
            <w:tcW w:w="3469" w:type="dxa"/>
            <w:shd w:val="clear" w:color="auto" w:fill="auto"/>
            <w:vAlign w:val="bottom"/>
            <w:hideMark/>
          </w:tcPr>
          <w:p w:rsidR="00F2238E" w:rsidRPr="003C7EAA" w:rsidRDefault="00DA5A16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Acute</w:t>
            </w:r>
            <w:r w:rsidR="00F2238E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Subdural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haemorrhage</w:t>
            </w:r>
            <w:r w:rsidR="00F2238E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, Unspecific fracture,</w:t>
            </w: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="00F2238E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DAI &amp;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Haemorrhagic</w:t>
            </w:r>
            <w:r w:rsidR="00F2238E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contusions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1.3</w:t>
            </w:r>
          </w:p>
        </w:tc>
      </w:tr>
      <w:tr w:rsidR="002815CC" w:rsidRPr="003C7EAA" w:rsidTr="0041722C">
        <w:trPr>
          <w:trHeight w:val="514"/>
        </w:trPr>
        <w:tc>
          <w:tcPr>
            <w:tcW w:w="3469" w:type="dxa"/>
            <w:shd w:val="clear" w:color="auto" w:fill="auto"/>
            <w:vAlign w:val="bottom"/>
            <w:hideMark/>
          </w:tcPr>
          <w:p w:rsidR="00F2238E" w:rsidRPr="003C7EAA" w:rsidRDefault="00DA5A16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Acute</w:t>
            </w:r>
            <w:r w:rsidR="00F2238E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Subdural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haemorrhage</w:t>
            </w:r>
            <w:r w:rsidR="00F2238E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&amp; Maxillofacial fracture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1.3</w:t>
            </w:r>
          </w:p>
        </w:tc>
      </w:tr>
      <w:tr w:rsidR="002815CC" w:rsidRPr="003C7EAA" w:rsidTr="0041722C">
        <w:trPr>
          <w:trHeight w:val="275"/>
        </w:trPr>
        <w:tc>
          <w:tcPr>
            <w:tcW w:w="3469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Epidural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haemorrhage</w:t>
            </w: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&amp; Contusions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1.3</w:t>
            </w:r>
          </w:p>
        </w:tc>
      </w:tr>
      <w:tr w:rsidR="002815CC" w:rsidRPr="003C7EAA" w:rsidTr="0041722C">
        <w:trPr>
          <w:trHeight w:val="275"/>
        </w:trPr>
        <w:tc>
          <w:tcPr>
            <w:tcW w:w="3469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Epidural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haemorrhage</w:t>
            </w: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&amp; DAI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1.3</w:t>
            </w:r>
          </w:p>
        </w:tc>
      </w:tr>
      <w:tr w:rsidR="002815CC" w:rsidRPr="003C7EAA" w:rsidTr="0041722C">
        <w:trPr>
          <w:trHeight w:val="275"/>
        </w:trPr>
        <w:tc>
          <w:tcPr>
            <w:tcW w:w="3469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Epidural &amp; Subdural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1.3</w:t>
            </w:r>
          </w:p>
        </w:tc>
      </w:tr>
      <w:tr w:rsidR="002815CC" w:rsidRPr="003C7EAA" w:rsidTr="0041722C">
        <w:trPr>
          <w:trHeight w:val="514"/>
        </w:trPr>
        <w:tc>
          <w:tcPr>
            <w:tcW w:w="3469" w:type="dxa"/>
            <w:shd w:val="clear" w:color="auto" w:fill="auto"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Epidural, Subdural &amp; Maxillofacial fracture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1.3</w:t>
            </w:r>
          </w:p>
        </w:tc>
      </w:tr>
      <w:tr w:rsidR="002815CC" w:rsidRPr="003C7EAA" w:rsidTr="0041722C">
        <w:trPr>
          <w:trHeight w:val="514"/>
        </w:trPr>
        <w:tc>
          <w:tcPr>
            <w:tcW w:w="3469" w:type="dxa"/>
            <w:shd w:val="clear" w:color="auto" w:fill="auto"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Maxillofacial fracture, DAI &amp;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Haemorrhagic</w:t>
            </w: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contusions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1.3</w:t>
            </w:r>
          </w:p>
        </w:tc>
      </w:tr>
      <w:tr w:rsidR="002815CC" w:rsidRPr="003C7EAA" w:rsidTr="0041722C">
        <w:trPr>
          <w:trHeight w:val="275"/>
        </w:trPr>
        <w:tc>
          <w:tcPr>
            <w:tcW w:w="3469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Depressed skull fracture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1.3</w:t>
            </w:r>
          </w:p>
        </w:tc>
      </w:tr>
      <w:tr w:rsidR="002815CC" w:rsidRPr="003C7EAA" w:rsidTr="0041722C">
        <w:trPr>
          <w:trHeight w:val="275"/>
        </w:trPr>
        <w:tc>
          <w:tcPr>
            <w:tcW w:w="3469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Interventricular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haemorrhage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1.3</w:t>
            </w:r>
          </w:p>
        </w:tc>
      </w:tr>
      <w:tr w:rsidR="002815CC" w:rsidRPr="003C7EAA" w:rsidTr="0041722C">
        <w:trPr>
          <w:trHeight w:val="275"/>
        </w:trPr>
        <w:tc>
          <w:tcPr>
            <w:tcW w:w="3469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Epidural &amp; Subarachnoid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1.3</w:t>
            </w:r>
          </w:p>
        </w:tc>
      </w:tr>
      <w:tr w:rsidR="002815CC" w:rsidRPr="003C7EAA" w:rsidTr="0041722C">
        <w:trPr>
          <w:trHeight w:val="275"/>
        </w:trPr>
        <w:tc>
          <w:tcPr>
            <w:tcW w:w="3469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Intracerebral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haemorrhage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1.3</w:t>
            </w:r>
          </w:p>
        </w:tc>
      </w:tr>
      <w:tr w:rsidR="002815CC" w:rsidRPr="003C7EAA" w:rsidTr="0041722C">
        <w:trPr>
          <w:trHeight w:val="514"/>
        </w:trPr>
        <w:tc>
          <w:tcPr>
            <w:tcW w:w="3469" w:type="dxa"/>
            <w:shd w:val="clear" w:color="auto" w:fill="auto"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Intracerebral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haemorrhage</w:t>
            </w: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&amp; Depressed skull fracture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1.3</w:t>
            </w:r>
          </w:p>
        </w:tc>
      </w:tr>
      <w:tr w:rsidR="002815CC" w:rsidRPr="003C7EAA" w:rsidTr="0041722C">
        <w:trPr>
          <w:trHeight w:val="275"/>
        </w:trPr>
        <w:tc>
          <w:tcPr>
            <w:tcW w:w="3469" w:type="dxa"/>
            <w:shd w:val="clear" w:color="auto" w:fill="auto"/>
            <w:vAlign w:val="bottom"/>
            <w:hideMark/>
          </w:tcPr>
          <w:p w:rsidR="00F2238E" w:rsidRPr="003C7EAA" w:rsidRDefault="003C7EAA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Haemorrhagic</w:t>
            </w:r>
            <w:r w:rsidR="00F2238E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contusion &amp; </w:t>
            </w: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Oedema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1.3</w:t>
            </w:r>
          </w:p>
        </w:tc>
      </w:tr>
      <w:tr w:rsidR="002815CC" w:rsidRPr="003C7EAA" w:rsidTr="0041722C">
        <w:trPr>
          <w:trHeight w:val="275"/>
        </w:trPr>
        <w:tc>
          <w:tcPr>
            <w:tcW w:w="3469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DAI &amp; </w:t>
            </w:r>
            <w:r w:rsidR="003C7EAA"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Oedema</w:t>
            </w:r>
            <w:bookmarkStart w:id="0" w:name="_GoBack"/>
            <w:bookmarkEnd w:id="0"/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0.0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100.0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1.3</w:t>
            </w:r>
          </w:p>
        </w:tc>
      </w:tr>
      <w:tr w:rsidR="002815CC" w:rsidRPr="003C7EAA" w:rsidTr="0041722C">
        <w:trPr>
          <w:trHeight w:val="275"/>
        </w:trPr>
        <w:tc>
          <w:tcPr>
            <w:tcW w:w="3469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Total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37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48.7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31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40.8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8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10.5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76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F2238E" w:rsidRPr="003C7EAA" w:rsidRDefault="00F2238E" w:rsidP="00F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100.0</w:t>
            </w:r>
          </w:p>
        </w:tc>
      </w:tr>
    </w:tbl>
    <w:p w:rsidR="00F2238E" w:rsidRPr="003C7EAA" w:rsidRDefault="00F2238E">
      <w:pPr>
        <w:rPr>
          <w:lang w:val="en-GB"/>
        </w:rPr>
      </w:pPr>
    </w:p>
    <w:p w:rsidR="00AF6004" w:rsidRPr="003C7EAA" w:rsidRDefault="00AF6004">
      <w:pPr>
        <w:rPr>
          <w:lang w:val="en-GB"/>
        </w:rPr>
      </w:pPr>
    </w:p>
    <w:p w:rsidR="00F2238E" w:rsidRPr="003C7EAA" w:rsidRDefault="00F2238E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D41B64" w:rsidRPr="003C7EAA" w:rsidRDefault="00ED1E46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C7EAA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Table S2: Complications during hospitalization by type of traumatic brain injury</w:t>
      </w:r>
    </w:p>
    <w:p w:rsidR="00ED1E46" w:rsidRPr="003C7EAA" w:rsidRDefault="00ED1E46">
      <w:pPr>
        <w:rPr>
          <w:lang w:val="en-GB"/>
        </w:rPr>
      </w:pPr>
    </w:p>
    <w:tbl>
      <w:tblPr>
        <w:tblW w:w="1017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075"/>
        <w:gridCol w:w="2011"/>
        <w:gridCol w:w="240"/>
        <w:gridCol w:w="980"/>
        <w:gridCol w:w="1248"/>
        <w:gridCol w:w="1077"/>
        <w:gridCol w:w="740"/>
        <w:gridCol w:w="270"/>
        <w:gridCol w:w="771"/>
        <w:gridCol w:w="765"/>
      </w:tblGrid>
      <w:tr w:rsidR="00531B23" w:rsidRPr="003C7EAA" w:rsidTr="00ED1E46">
        <w:trPr>
          <w:trHeight w:val="319"/>
        </w:trPr>
        <w:tc>
          <w:tcPr>
            <w:tcW w:w="2075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531B23" w:rsidRPr="003C7EAA" w:rsidRDefault="00531B23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51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531B23" w:rsidRPr="003C7EAA" w:rsidRDefault="00531B23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4045" w:type="dxa"/>
            <w:gridSpan w:val="4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531B23" w:rsidRPr="003C7EAA" w:rsidRDefault="00531B23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Types of traumatic brain injury</w:t>
            </w:r>
          </w:p>
        </w:tc>
        <w:tc>
          <w:tcPr>
            <w:tcW w:w="1039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531B23" w:rsidRPr="003C7EAA" w:rsidRDefault="00531B23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65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531B23" w:rsidRPr="003C7EAA" w:rsidRDefault="00531B23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7820D6" w:rsidRPr="003C7EAA" w:rsidTr="00ED1E46">
        <w:trPr>
          <w:trHeight w:val="730"/>
        </w:trPr>
        <w:tc>
          <w:tcPr>
            <w:tcW w:w="2075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Complicate</w:t>
            </w:r>
          </w:p>
        </w:tc>
        <w:tc>
          <w:tcPr>
            <w:tcW w:w="2251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97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mild (GCS:14-15)</w:t>
            </w:r>
          </w:p>
        </w:tc>
        <w:tc>
          <w:tcPr>
            <w:tcW w:w="124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moderate (GCS: 9-13)</w:t>
            </w:r>
          </w:p>
        </w:tc>
        <w:tc>
          <w:tcPr>
            <w:tcW w:w="107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severe (GCS: 3-8)</w:t>
            </w:r>
          </w:p>
        </w:tc>
        <w:tc>
          <w:tcPr>
            <w:tcW w:w="1010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769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6FED" w:rsidRPr="003C7EAA" w:rsidRDefault="00E06FED" w:rsidP="00782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Pat</w:t>
            </w:r>
            <w:r w:rsidR="007820D6"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*</w:t>
            </w:r>
          </w:p>
        </w:tc>
        <w:tc>
          <w:tcPr>
            <w:tcW w:w="765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6FED" w:rsidRPr="003C7EAA" w:rsidRDefault="00E06FED" w:rsidP="0078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Res</w:t>
            </w:r>
            <w:r w:rsidR="007820D6"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**</w:t>
            </w:r>
          </w:p>
        </w:tc>
      </w:tr>
      <w:tr w:rsidR="007820D6" w:rsidRPr="003C7EAA" w:rsidTr="00ED1E46">
        <w:trPr>
          <w:trHeight w:val="300"/>
        </w:trPr>
        <w:tc>
          <w:tcPr>
            <w:tcW w:w="207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Complication absent</w:t>
            </w:r>
          </w:p>
        </w:tc>
        <w:tc>
          <w:tcPr>
            <w:tcW w:w="201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Count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76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D1E46" w:rsidRPr="003C7EAA" w:rsidTr="00ED1E46">
        <w:trPr>
          <w:trHeight w:val="300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Expected Count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20D6" w:rsidRPr="003C7EAA" w:rsidTr="00ED1E46">
        <w:trPr>
          <w:trHeight w:val="515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% within Total types of TBI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25.60%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0.00%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12.80%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25.60%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ED1E46" w:rsidRPr="003C7EAA" w:rsidTr="00ED1E46">
        <w:trPr>
          <w:trHeight w:val="300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Std. Residual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2.2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-2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-1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5.2</w:t>
            </w:r>
          </w:p>
        </w:tc>
      </w:tr>
      <w:tr w:rsidR="00ED1E46" w:rsidRPr="003C7EAA" w:rsidTr="00ED1E46">
        <w:trPr>
          <w:trHeight w:val="300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Physical complications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Count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D1E46" w:rsidRPr="003C7EAA" w:rsidTr="00ED1E46">
        <w:trPr>
          <w:trHeight w:val="300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Expected Count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7.9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2.1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20D6" w:rsidRPr="003C7EAA" w:rsidTr="00ED1E46">
        <w:trPr>
          <w:trHeight w:val="515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% within Total types of TBI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41.00%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9.70%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12.50%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25.60%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18.80%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ED1E46" w:rsidRPr="003C7EAA" w:rsidTr="00ED1E46">
        <w:trPr>
          <w:trHeight w:val="300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Std. Residual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1.9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-1.8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-0.7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4.4</w:t>
            </w:r>
          </w:p>
        </w:tc>
      </w:tr>
      <w:tr w:rsidR="007820D6" w:rsidRPr="003C7EAA" w:rsidTr="00ED1E46">
        <w:trPr>
          <w:trHeight w:val="515"/>
        </w:trPr>
        <w:tc>
          <w:tcPr>
            <w:tcW w:w="2075" w:type="dxa"/>
            <w:shd w:val="clear" w:color="auto" w:fill="auto"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Physical &amp; behavioural/memory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Count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D1E46" w:rsidRPr="003C7EAA" w:rsidTr="00ED1E46">
        <w:trPr>
          <w:trHeight w:val="300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Expected Count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0.4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0.1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20D6" w:rsidRPr="003C7EAA" w:rsidTr="00ED1E46">
        <w:trPr>
          <w:trHeight w:val="515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% within Total types of TBI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2.60%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0.00%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1.30%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2.60%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ED1E46" w:rsidRPr="003C7EAA" w:rsidTr="00ED1E46">
        <w:trPr>
          <w:trHeight w:val="300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Std. Residual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0.7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-0.6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-0.3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1.6</w:t>
            </w:r>
          </w:p>
        </w:tc>
      </w:tr>
      <w:tr w:rsidR="007820D6" w:rsidRPr="003C7EAA" w:rsidTr="00ED1E46">
        <w:trPr>
          <w:trHeight w:val="769"/>
        </w:trPr>
        <w:tc>
          <w:tcPr>
            <w:tcW w:w="2075" w:type="dxa"/>
            <w:shd w:val="clear" w:color="auto" w:fill="auto"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Physical &amp; behavioural/memory complications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Count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D1E46" w:rsidRPr="003C7EAA" w:rsidTr="00ED1E46">
        <w:trPr>
          <w:trHeight w:val="300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Expected Count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0.4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0.1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D1E46" w:rsidRPr="003C7EAA" w:rsidTr="00ED1E46">
        <w:trPr>
          <w:trHeight w:val="300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% within Total types of TBI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2.60%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0.00%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1.30%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2.60%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ED1E46" w:rsidRPr="003C7EAA" w:rsidTr="00ED1E46">
        <w:trPr>
          <w:trHeight w:val="300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Std. Residual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0.7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-0.6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-0.3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1.6</w:t>
            </w:r>
          </w:p>
        </w:tc>
      </w:tr>
      <w:tr w:rsidR="00ED1E46" w:rsidRPr="003C7EAA" w:rsidTr="00ED1E46">
        <w:trPr>
          <w:trHeight w:val="300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Alteration of conscious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Count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D1E46" w:rsidRPr="003C7EAA" w:rsidTr="00ED1E46">
        <w:trPr>
          <w:trHeight w:val="300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Expected Count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3.5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2.8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0.7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20D6" w:rsidRPr="003C7EAA" w:rsidTr="00ED1E46">
        <w:trPr>
          <w:trHeight w:val="515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% within Total types of TBI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7.70%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9.70%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12.50%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9.00%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-4.90%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ED1E46" w:rsidRPr="003C7EAA" w:rsidTr="00ED1E46">
        <w:trPr>
          <w:trHeight w:val="300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Std. Residual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-0.3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0.1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0.3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0.5</w:t>
            </w:r>
          </w:p>
        </w:tc>
      </w:tr>
      <w:tr w:rsidR="007820D6" w:rsidRPr="003C7EAA" w:rsidTr="00ED1E46">
        <w:trPr>
          <w:trHeight w:val="769"/>
        </w:trPr>
        <w:tc>
          <w:tcPr>
            <w:tcW w:w="2075" w:type="dxa"/>
            <w:shd w:val="clear" w:color="auto" w:fill="auto"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Alteration of conscious &amp; Physical complications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Count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35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D1E46" w:rsidRPr="003C7EAA" w:rsidTr="00ED1E46">
        <w:trPr>
          <w:trHeight w:val="300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Expected Count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17.5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13.9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3.6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35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20D6" w:rsidRPr="003C7EAA" w:rsidTr="00ED1E46">
        <w:trPr>
          <w:trHeight w:val="411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% within Total types of TBI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15.40%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74.20%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75.00%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44.90%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-14.60%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ED1E46" w:rsidRPr="003C7EAA" w:rsidTr="00ED1E46">
        <w:trPr>
          <w:trHeight w:val="68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Std. Residual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-2.7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2.4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1.3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3.8</w:t>
            </w:r>
          </w:p>
        </w:tc>
      </w:tr>
      <w:tr w:rsidR="007820D6" w:rsidRPr="003C7EAA" w:rsidTr="00ED1E46">
        <w:trPr>
          <w:trHeight w:val="769"/>
        </w:trPr>
        <w:tc>
          <w:tcPr>
            <w:tcW w:w="2075" w:type="dxa"/>
            <w:shd w:val="clear" w:color="auto" w:fill="auto"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Alteration of conscious, Physical &amp; Sensory complications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Count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D1E46" w:rsidRPr="003C7EAA" w:rsidTr="00ED1E46">
        <w:trPr>
          <w:trHeight w:val="300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Expected Count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0.4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0.1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D1E46" w:rsidRPr="003C7EAA" w:rsidTr="00ED1E46">
        <w:trPr>
          <w:trHeight w:val="300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% within Total types of TBI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2.60%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0.00%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1.30%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2.60%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ED1E46" w:rsidRPr="003C7EAA" w:rsidTr="00ED1E46">
        <w:trPr>
          <w:trHeight w:val="130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Std. Residual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0.7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-0.6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-0.3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1.6</w:t>
            </w:r>
          </w:p>
        </w:tc>
      </w:tr>
      <w:tr w:rsidR="007820D6" w:rsidRPr="003C7EAA" w:rsidTr="00ED1E46">
        <w:trPr>
          <w:trHeight w:val="769"/>
        </w:trPr>
        <w:tc>
          <w:tcPr>
            <w:tcW w:w="2075" w:type="dxa"/>
            <w:shd w:val="clear" w:color="auto" w:fill="auto"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Alteration of conscious, Physical &amp; behavioural/memory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Count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D1E46" w:rsidRPr="003C7EAA" w:rsidTr="00ED1E46">
        <w:trPr>
          <w:trHeight w:val="300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Expected Count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0.8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0.2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20D6" w:rsidRPr="003C7EAA" w:rsidTr="00ED1E46">
        <w:trPr>
          <w:trHeight w:val="515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% within Total types of TBI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2.60%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3.20%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0.00%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2.60%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0.60%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ED1E46" w:rsidRPr="003C7EAA" w:rsidTr="00ED1E46">
        <w:trPr>
          <w:trHeight w:val="199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Std. Residual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0.2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-0.5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0.7</w:t>
            </w:r>
          </w:p>
        </w:tc>
      </w:tr>
      <w:tr w:rsidR="007820D6" w:rsidRPr="003C7EAA" w:rsidTr="00ED1E46">
        <w:trPr>
          <w:trHeight w:val="779"/>
        </w:trPr>
        <w:tc>
          <w:tcPr>
            <w:tcW w:w="2075" w:type="dxa"/>
            <w:shd w:val="clear" w:color="auto" w:fill="auto"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Alteration of conscious, Physical, Communication &amp; behavioural/memory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Count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D1E46" w:rsidRPr="003C7EAA" w:rsidTr="00ED1E46">
        <w:trPr>
          <w:trHeight w:val="300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Expected Count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0.4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0.1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20D6" w:rsidRPr="003C7EAA" w:rsidTr="00ED1E46">
        <w:trPr>
          <w:trHeight w:val="515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% within Total types of TBI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0.00%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3.20%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0.00%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1.30%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3.20%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ED1E46" w:rsidRPr="003C7EAA" w:rsidTr="00ED1E46">
        <w:trPr>
          <w:trHeight w:val="300"/>
        </w:trPr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Std. Residual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-0.7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-0.3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E06FED" w:rsidRPr="003C7EAA" w:rsidRDefault="00E06FED" w:rsidP="00E0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C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2.0</w:t>
            </w:r>
          </w:p>
        </w:tc>
      </w:tr>
    </w:tbl>
    <w:p w:rsidR="00E06FED" w:rsidRPr="003C7EAA" w:rsidRDefault="00891DFE" w:rsidP="00DB78B8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3C7EAA">
        <w:rPr>
          <w:rFonts w:ascii="Times New Roman" w:hAnsi="Times New Roman" w:cs="Times New Roman"/>
          <w:sz w:val="20"/>
          <w:szCs w:val="20"/>
          <w:lang w:val="en-GB"/>
        </w:rPr>
        <w:t xml:space="preserve">*Pattern of percentage </w:t>
      </w:r>
      <w:r w:rsidR="00DB78B8" w:rsidRPr="003C7EAA">
        <w:rPr>
          <w:rFonts w:ascii="Times New Roman" w:hAnsi="Times New Roman" w:cs="Times New Roman"/>
          <w:sz w:val="20"/>
          <w:szCs w:val="20"/>
          <w:lang w:val="en-GB"/>
        </w:rPr>
        <w:t>within types of TBI. ** Residual difference</w:t>
      </w:r>
    </w:p>
    <w:p w:rsidR="00D41B64" w:rsidRPr="003C7EAA" w:rsidRDefault="00D41B64">
      <w:pPr>
        <w:rPr>
          <w:lang w:val="en-GB"/>
        </w:rPr>
      </w:pPr>
    </w:p>
    <w:p w:rsidR="00D41B64" w:rsidRPr="003C7EAA" w:rsidRDefault="00D41B64">
      <w:pPr>
        <w:rPr>
          <w:lang w:val="en-GB"/>
        </w:rPr>
      </w:pPr>
    </w:p>
    <w:p w:rsidR="00D41B64" w:rsidRPr="003C7EAA" w:rsidRDefault="00D41B64">
      <w:pPr>
        <w:rPr>
          <w:lang w:val="en-GB"/>
        </w:rPr>
      </w:pPr>
    </w:p>
    <w:p w:rsidR="00D41B64" w:rsidRPr="003C7EAA" w:rsidRDefault="00D41B64">
      <w:pPr>
        <w:rPr>
          <w:lang w:val="en-GB"/>
        </w:rPr>
      </w:pPr>
    </w:p>
    <w:p w:rsidR="00D41B64" w:rsidRPr="003C7EAA" w:rsidRDefault="00D41B64">
      <w:pPr>
        <w:rPr>
          <w:lang w:val="en-GB"/>
        </w:rPr>
      </w:pPr>
    </w:p>
    <w:p w:rsidR="00D41B64" w:rsidRPr="003C7EAA" w:rsidRDefault="00D41B64">
      <w:pPr>
        <w:rPr>
          <w:lang w:val="en-GB"/>
        </w:rPr>
      </w:pPr>
    </w:p>
    <w:p w:rsidR="00D41B64" w:rsidRPr="003C7EAA" w:rsidRDefault="00D41B64">
      <w:pPr>
        <w:rPr>
          <w:lang w:val="en-GB"/>
        </w:rPr>
      </w:pPr>
    </w:p>
    <w:p w:rsidR="00D41B64" w:rsidRPr="003C7EAA" w:rsidRDefault="00D41B64">
      <w:pPr>
        <w:rPr>
          <w:lang w:val="en-GB"/>
        </w:rPr>
      </w:pPr>
    </w:p>
    <w:p w:rsidR="00D41B64" w:rsidRPr="003C7EAA" w:rsidRDefault="00D41B64">
      <w:pPr>
        <w:rPr>
          <w:lang w:val="en-GB"/>
        </w:rPr>
      </w:pPr>
    </w:p>
    <w:p w:rsidR="00D41B64" w:rsidRPr="003C7EAA" w:rsidRDefault="00D41B64">
      <w:pPr>
        <w:rPr>
          <w:lang w:val="en-GB"/>
        </w:rPr>
      </w:pPr>
    </w:p>
    <w:p w:rsidR="00D41B64" w:rsidRPr="003C7EAA" w:rsidRDefault="00D41B64">
      <w:pPr>
        <w:rPr>
          <w:lang w:val="en-GB"/>
        </w:rPr>
      </w:pPr>
    </w:p>
    <w:p w:rsidR="00D41B64" w:rsidRPr="003C7EAA" w:rsidRDefault="00D41B64">
      <w:pPr>
        <w:rPr>
          <w:lang w:val="en-GB"/>
        </w:rPr>
      </w:pPr>
    </w:p>
    <w:p w:rsidR="00D41B64" w:rsidRPr="003C7EAA" w:rsidRDefault="00D41B64">
      <w:pPr>
        <w:rPr>
          <w:lang w:val="en-GB"/>
        </w:rPr>
      </w:pPr>
    </w:p>
    <w:p w:rsidR="00D41B64" w:rsidRPr="003C7EAA" w:rsidRDefault="00D41B64">
      <w:pPr>
        <w:rPr>
          <w:lang w:val="en-GB"/>
        </w:rPr>
      </w:pPr>
    </w:p>
    <w:p w:rsidR="00D41B64" w:rsidRPr="003C7EAA" w:rsidRDefault="00D41B64">
      <w:pPr>
        <w:rPr>
          <w:lang w:val="en-GB"/>
        </w:rPr>
      </w:pPr>
    </w:p>
    <w:p w:rsidR="00D41B64" w:rsidRPr="003C7EAA" w:rsidRDefault="00D41B64">
      <w:pPr>
        <w:rPr>
          <w:lang w:val="en-GB"/>
        </w:rPr>
      </w:pPr>
    </w:p>
    <w:p w:rsidR="00D41B64" w:rsidRPr="003C7EAA" w:rsidRDefault="00D41B64">
      <w:pPr>
        <w:rPr>
          <w:lang w:val="en-GB"/>
        </w:rPr>
      </w:pPr>
    </w:p>
    <w:p w:rsidR="00D41B64" w:rsidRPr="003C7EAA" w:rsidRDefault="00D41B64">
      <w:pPr>
        <w:rPr>
          <w:lang w:val="en-GB"/>
        </w:rPr>
      </w:pPr>
    </w:p>
    <w:p w:rsidR="00F2238E" w:rsidRPr="003C7EAA" w:rsidRDefault="00F2238E">
      <w:pPr>
        <w:rPr>
          <w:lang w:val="en-GB"/>
        </w:rPr>
      </w:pPr>
    </w:p>
    <w:p w:rsidR="00F2238E" w:rsidRPr="003C7EAA" w:rsidRDefault="00F2238E">
      <w:pPr>
        <w:rPr>
          <w:lang w:val="en-GB"/>
        </w:rPr>
      </w:pPr>
    </w:p>
    <w:p w:rsidR="00F2238E" w:rsidRPr="003C7EAA" w:rsidRDefault="00F2238E">
      <w:pPr>
        <w:rPr>
          <w:lang w:val="en-GB"/>
        </w:rPr>
      </w:pPr>
    </w:p>
    <w:p w:rsidR="00F2238E" w:rsidRPr="003C7EAA" w:rsidRDefault="00F2238E">
      <w:pPr>
        <w:rPr>
          <w:lang w:val="en-GB"/>
        </w:rPr>
      </w:pPr>
    </w:p>
    <w:p w:rsidR="00F2238E" w:rsidRPr="003C7EAA" w:rsidRDefault="00F2238E">
      <w:pPr>
        <w:rPr>
          <w:lang w:val="en-GB"/>
        </w:rPr>
      </w:pPr>
    </w:p>
    <w:p w:rsidR="00F2238E" w:rsidRPr="003C7EAA" w:rsidRDefault="00F2238E">
      <w:pPr>
        <w:rPr>
          <w:lang w:val="en-GB"/>
        </w:rPr>
      </w:pPr>
    </w:p>
    <w:sectPr w:rsidR="00F2238E" w:rsidRPr="003C7EAA" w:rsidSect="00F2238E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8E"/>
    <w:rsid w:val="000752FF"/>
    <w:rsid w:val="002815CC"/>
    <w:rsid w:val="003C7EAA"/>
    <w:rsid w:val="0041722C"/>
    <w:rsid w:val="00531B23"/>
    <w:rsid w:val="00535396"/>
    <w:rsid w:val="007820D6"/>
    <w:rsid w:val="00891DFE"/>
    <w:rsid w:val="00AF6004"/>
    <w:rsid w:val="00B95805"/>
    <w:rsid w:val="00BB33DC"/>
    <w:rsid w:val="00D35888"/>
    <w:rsid w:val="00D41B64"/>
    <w:rsid w:val="00DA5A16"/>
    <w:rsid w:val="00DB78B8"/>
    <w:rsid w:val="00E06FED"/>
    <w:rsid w:val="00ED1E46"/>
    <w:rsid w:val="00F2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16540-6134-4951-BE38-0CC28087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0023-AA84-4142-AA8A-11D08DCD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Mounkaila Noma</dc:creator>
  <cp:keywords/>
  <dc:description/>
  <cp:lastModifiedBy>Mounkaila Noma</cp:lastModifiedBy>
  <cp:revision>12</cp:revision>
  <dcterms:created xsi:type="dcterms:W3CDTF">2025-09-23T20:56:00Z</dcterms:created>
  <dcterms:modified xsi:type="dcterms:W3CDTF">2025-09-26T00:52:00Z</dcterms:modified>
</cp:coreProperties>
</file>