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F7A7B" w14:textId="77777777" w:rsidR="00E26937" w:rsidRDefault="00E26937" w:rsidP="00E26937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Appendix A</w:t>
      </w:r>
    </w:p>
    <w:p w14:paraId="309A77C2" w14:textId="77777777" w:rsidR="00E26937" w:rsidRDefault="00E26937" w:rsidP="00E26937">
      <w:pPr>
        <w:pStyle w:val="MDPI31text"/>
        <w:ind w:left="0" w:firstLine="0"/>
        <w:rPr>
          <w:rFonts w:eastAsiaTheme="minorEastAsia"/>
          <w:bCs/>
          <w:snapToGrid/>
          <w:sz w:val="18"/>
          <w:szCs w:val="20"/>
          <w:lang w:eastAsia="zh-CN"/>
        </w:rPr>
      </w:pPr>
      <w:r>
        <w:rPr>
          <w:b/>
          <w:snapToGrid/>
          <w:sz w:val="18"/>
          <w:szCs w:val="20"/>
        </w:rPr>
        <w:t>Table A</w:t>
      </w:r>
      <w:r>
        <w:rPr>
          <w:rFonts w:eastAsiaTheme="minorEastAsia" w:hint="eastAsia"/>
          <w:b/>
          <w:snapToGrid/>
          <w:sz w:val="18"/>
          <w:szCs w:val="20"/>
          <w:lang w:eastAsia="zh-CN"/>
        </w:rPr>
        <w:t>1.</w:t>
      </w:r>
      <w:r>
        <w:rPr>
          <w:b/>
          <w:snapToGrid/>
          <w:sz w:val="18"/>
          <w:szCs w:val="20"/>
        </w:rPr>
        <w:t xml:space="preserve"> </w:t>
      </w:r>
      <w:r>
        <w:rPr>
          <w:bCs/>
          <w:snapToGrid/>
          <w:sz w:val="18"/>
          <w:szCs w:val="20"/>
        </w:rPr>
        <w:t>Information System Content and Gamification Preference Interview Questionnaire</w:t>
      </w:r>
    </w:p>
    <w:p w14:paraId="30F1145C" w14:textId="77777777" w:rsidR="00E26937" w:rsidRDefault="00E26937" w:rsidP="00E26937">
      <w:pPr>
        <w:pStyle w:val="MDPI31text"/>
        <w:ind w:left="0" w:firstLine="0"/>
        <w:rPr>
          <w:rFonts w:eastAsiaTheme="minorEastAsia"/>
          <w:b/>
          <w:snapToGrid/>
          <w:sz w:val="18"/>
          <w:szCs w:val="20"/>
          <w:lang w:eastAsia="zh-CN"/>
        </w:rPr>
      </w:pPr>
    </w:p>
    <w:tbl>
      <w:tblPr>
        <w:tblStyle w:val="TableGrid"/>
        <w:tblW w:w="0" w:type="auto"/>
        <w:tblInd w:w="136" w:type="dxa"/>
        <w:tblLook w:val="04A0" w:firstRow="1" w:lastRow="0" w:firstColumn="1" w:lastColumn="0" w:noHBand="0" w:noVBand="1"/>
      </w:tblPr>
      <w:tblGrid>
        <w:gridCol w:w="1445"/>
        <w:gridCol w:w="2675"/>
        <w:gridCol w:w="4050"/>
      </w:tblGrid>
      <w:tr w:rsidR="00E26937" w14:paraId="22F204E2" w14:textId="77777777" w:rsidTr="00077BCC">
        <w:tc>
          <w:tcPr>
            <w:tcW w:w="1498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BA6E0D2" w14:textId="77777777" w:rsidR="00E26937" w:rsidRDefault="00E26937" w:rsidP="00077BCC">
            <w:pPr>
              <w:pStyle w:val="MDPI42tablebody"/>
            </w:pPr>
            <w:r>
              <w:rPr>
                <w:rFonts w:hint="eastAsia"/>
              </w:rPr>
              <w:t>Category</w:t>
            </w:r>
          </w:p>
        </w:tc>
        <w:tc>
          <w:tcPr>
            <w:tcW w:w="9052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C0B9222" w14:textId="77777777" w:rsidR="00E26937" w:rsidRDefault="00E26937" w:rsidP="00077BCC">
            <w:pPr>
              <w:pStyle w:val="MDPI42tablebody"/>
              <w:rPr>
                <w:rFonts w:eastAsiaTheme="minorEastAsia"/>
                <w:szCs w:val="22"/>
                <w:lang w:eastAsia="zh-CN"/>
              </w:rPr>
            </w:pPr>
            <w:r>
              <w:rPr>
                <w:rFonts w:hint="eastAsia"/>
              </w:rPr>
              <w:t>Interview Content</w:t>
            </w:r>
          </w:p>
        </w:tc>
      </w:tr>
      <w:tr w:rsidR="00E26937" w14:paraId="153AD285" w14:textId="77777777" w:rsidTr="00077BCC">
        <w:tc>
          <w:tcPr>
            <w:tcW w:w="1498" w:type="dxa"/>
            <w:vMerge w:val="restart"/>
            <w:tcBorders>
              <w:top w:val="single" w:sz="8" w:space="0" w:color="auto"/>
              <w:left w:val="nil"/>
            </w:tcBorders>
          </w:tcPr>
          <w:p w14:paraId="39B22679" w14:textId="77777777" w:rsidR="00E26937" w:rsidRDefault="00E26937" w:rsidP="00077BCC">
            <w:pPr>
              <w:pStyle w:val="MDPI42tablebody"/>
            </w:pPr>
            <w:r>
              <w:rPr>
                <w:rFonts w:hint="eastAsia"/>
              </w:rPr>
              <w:t>Basic Information</w:t>
            </w:r>
          </w:p>
          <w:p w14:paraId="027AB7AB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single" w:sz="8" w:space="0" w:color="auto"/>
            </w:tcBorders>
          </w:tcPr>
          <w:p w14:paraId="38E4C814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>Your Gende</w:t>
            </w:r>
          </w:p>
        </w:tc>
        <w:tc>
          <w:tcPr>
            <w:tcW w:w="5650" w:type="dxa"/>
            <w:tcBorders>
              <w:top w:val="single" w:sz="8" w:space="0" w:color="auto"/>
              <w:right w:val="nil"/>
            </w:tcBorders>
          </w:tcPr>
          <w:p w14:paraId="3BDC8082" w14:textId="77777777" w:rsidR="00E26937" w:rsidRDefault="00E26937" w:rsidP="00077BCC">
            <w:pPr>
              <w:pStyle w:val="MDPI42tablebody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Male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sym w:font="Wingdings 2" w:char="F0A3"/>
            </w:r>
            <w:r>
              <w:t xml:space="preserve">  </w:t>
            </w:r>
            <w:r>
              <w:rPr>
                <w:rFonts w:hint="eastAsia"/>
              </w:rPr>
              <w:t>Female</w:t>
            </w:r>
            <w:r>
              <w:t xml:space="preserve"> </w:t>
            </w:r>
            <w: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eastAsiaTheme="minorEastAsia" w:hint="eastAsia"/>
                <w:lang w:eastAsia="zh-CN"/>
              </w:rPr>
              <w:t xml:space="preserve">  </w:t>
            </w:r>
          </w:p>
        </w:tc>
      </w:tr>
      <w:tr w:rsidR="00E26937" w14:paraId="02597E09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0CAB0340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17A853F1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Your Age</w:t>
            </w:r>
          </w:p>
        </w:tc>
        <w:tc>
          <w:tcPr>
            <w:tcW w:w="5650" w:type="dxa"/>
            <w:tcBorders>
              <w:right w:val="nil"/>
            </w:tcBorders>
          </w:tcPr>
          <w:p w14:paraId="2FA9060A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54D60F5C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E44CEED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70C321A7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Your Occupation</w:t>
            </w:r>
          </w:p>
        </w:tc>
        <w:tc>
          <w:tcPr>
            <w:tcW w:w="5650" w:type="dxa"/>
            <w:tcBorders>
              <w:right w:val="nil"/>
            </w:tcBorders>
          </w:tcPr>
          <w:p w14:paraId="08EF066C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0E4208A5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3182A1E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411497BE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Your Educational Background</w:t>
            </w:r>
          </w:p>
        </w:tc>
        <w:tc>
          <w:tcPr>
            <w:tcW w:w="5650" w:type="dxa"/>
            <w:tcBorders>
              <w:right w:val="nil"/>
            </w:tcBorders>
          </w:tcPr>
          <w:p w14:paraId="4E0E1B81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0982AEAE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1652612F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7167073C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Your Personal Hobbies</w:t>
            </w:r>
          </w:p>
        </w:tc>
        <w:tc>
          <w:tcPr>
            <w:tcW w:w="5650" w:type="dxa"/>
            <w:tcBorders>
              <w:right w:val="nil"/>
            </w:tcBorders>
          </w:tcPr>
          <w:p w14:paraId="188D8DB9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056ECFCC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7573ECB9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7B4D7927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How long have you lived in the community?</w:t>
            </w:r>
          </w:p>
        </w:tc>
        <w:tc>
          <w:tcPr>
            <w:tcW w:w="5650" w:type="dxa"/>
            <w:tcBorders>
              <w:right w:val="nil"/>
            </w:tcBorders>
          </w:tcPr>
          <w:p w14:paraId="662DC86C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2A6A71A6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0726828E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6B6B32F6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What time do you usually enter and leave the community?  </w:t>
            </w:r>
          </w:p>
        </w:tc>
        <w:tc>
          <w:tcPr>
            <w:tcW w:w="5650" w:type="dxa"/>
            <w:tcBorders>
              <w:right w:val="nil"/>
            </w:tcBorders>
          </w:tcPr>
          <w:p w14:paraId="0A8EFC1C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2CB4E139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5096BEFA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42295636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What activities do you usually participate in within the community? How often?  </w:t>
            </w:r>
          </w:p>
        </w:tc>
        <w:tc>
          <w:tcPr>
            <w:tcW w:w="5650" w:type="dxa"/>
            <w:tcBorders>
              <w:right w:val="nil"/>
            </w:tcBorders>
          </w:tcPr>
          <w:p w14:paraId="46DD23D8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07964DD4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23113AF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1FCD0175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Which places in the community do you usually like to spend time in? Why?</w:t>
            </w:r>
          </w:p>
        </w:tc>
        <w:tc>
          <w:tcPr>
            <w:tcW w:w="5650" w:type="dxa"/>
            <w:tcBorders>
              <w:right w:val="nil"/>
            </w:tcBorders>
          </w:tcPr>
          <w:p w14:paraId="16BDBA07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75C8ECDF" w14:textId="77777777" w:rsidTr="00077BCC">
        <w:tc>
          <w:tcPr>
            <w:tcW w:w="1498" w:type="dxa"/>
            <w:vMerge w:val="restart"/>
            <w:tcBorders>
              <w:left w:val="nil"/>
            </w:tcBorders>
          </w:tcPr>
          <w:p w14:paraId="2C3462BB" w14:textId="77777777" w:rsidR="00E26937" w:rsidRDefault="00E26937" w:rsidP="00077BCC">
            <w:pPr>
              <w:pStyle w:val="MDPI42tablebody"/>
            </w:pPr>
            <w:r>
              <w:rPr>
                <w:rFonts w:hint="eastAsia"/>
              </w:rPr>
              <w:t>Community Participation</w:t>
            </w:r>
          </w:p>
          <w:p w14:paraId="70BC79EB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99E3259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Through which channels do you usually receive community information notifications?  </w:t>
            </w:r>
          </w:p>
        </w:tc>
        <w:tc>
          <w:tcPr>
            <w:tcW w:w="5650" w:type="dxa"/>
            <w:tcBorders>
              <w:right w:val="nil"/>
            </w:tcBorders>
          </w:tcPr>
          <w:p w14:paraId="14FE2B1E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60600862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8341216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40A69F33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Do you pay attention to online notifications? If yes, through which method?  </w:t>
            </w:r>
          </w:p>
        </w:tc>
        <w:tc>
          <w:tcPr>
            <w:tcW w:w="5650" w:type="dxa"/>
            <w:tcBorders>
              <w:right w:val="nil"/>
            </w:tcBorders>
          </w:tcPr>
          <w:p w14:paraId="53362CC3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44A1A1C2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5F2E85BF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16CDCAAE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Do you follow online notifications? If so, which method do you primarily use? </w:t>
            </w:r>
          </w:p>
        </w:tc>
        <w:tc>
          <w:tcPr>
            <w:tcW w:w="5650" w:type="dxa"/>
            <w:tcBorders>
              <w:right w:val="nil"/>
            </w:tcBorders>
          </w:tcPr>
          <w:p w14:paraId="6FE523F7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4825B90A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07C76007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6BBAA23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Which type of information do you usually focus on in the notification and promotion category (civil affairs, service and management, knowledge promotion)?</w:t>
            </w:r>
          </w:p>
        </w:tc>
        <w:tc>
          <w:tcPr>
            <w:tcW w:w="5650" w:type="dxa"/>
            <w:tcBorders>
              <w:right w:val="nil"/>
            </w:tcBorders>
          </w:tcPr>
          <w:p w14:paraId="687AC007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4CB40D96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6A388F12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16D58899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Do you have any questions or feedback regarding community information? If so, how do you express them?  </w:t>
            </w:r>
          </w:p>
        </w:tc>
        <w:tc>
          <w:tcPr>
            <w:tcW w:w="5650" w:type="dxa"/>
            <w:tcBorders>
              <w:right w:val="nil"/>
            </w:tcBorders>
          </w:tcPr>
          <w:p w14:paraId="18E60E01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7A889BB7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27A0970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EC8CE47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What role do you think the community plays in your daily life?  </w:t>
            </w:r>
          </w:p>
        </w:tc>
        <w:tc>
          <w:tcPr>
            <w:tcW w:w="5650" w:type="dxa"/>
            <w:tcBorders>
              <w:right w:val="nil"/>
            </w:tcBorders>
          </w:tcPr>
          <w:p w14:paraId="489E434C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1EA7CA45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65CAA4E7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2A2521A3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Have you received decision-making proposal information? If yes, through which channel?</w:t>
            </w:r>
          </w:p>
        </w:tc>
        <w:tc>
          <w:tcPr>
            <w:tcW w:w="5650" w:type="dxa"/>
            <w:tcBorders>
              <w:right w:val="nil"/>
            </w:tcBorders>
          </w:tcPr>
          <w:p w14:paraId="6D883D62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27D31D40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260781AD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9067DB4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Have you participated in decision-making proposal activities (community public affairs, personnel and governance)?  </w:t>
            </w:r>
          </w:p>
        </w:tc>
        <w:tc>
          <w:tcPr>
            <w:tcW w:w="5650" w:type="dxa"/>
            <w:tcBorders>
              <w:right w:val="nil"/>
            </w:tcBorders>
          </w:tcPr>
          <w:p w14:paraId="59110A2D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>Never participate and not interested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sym w:font="Wingdings 2" w:char="F0A3"/>
            </w:r>
            <w:r>
              <w:rPr>
                <w:rFonts w:hint="eastAsia"/>
              </w:rPr>
              <w:t xml:space="preserve">   </w:t>
            </w:r>
          </w:p>
          <w:p w14:paraId="7DC04B7E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 xml:space="preserve">Do not participate but occasionally have opinions </w:t>
            </w:r>
            <w:r>
              <w:sym w:font="Wingdings 2" w:char="F0A3"/>
            </w:r>
            <w:r>
              <w:rPr>
                <w:rFonts w:hint="eastAsia"/>
              </w:rPr>
              <w:t xml:space="preserve"> </w:t>
            </w:r>
          </w:p>
          <w:p w14:paraId="551D173C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 xml:space="preserve">Occasionally participate </w:t>
            </w:r>
            <w:r>
              <w:sym w:font="Wingdings 2" w:char="F0A3"/>
            </w:r>
            <w:r>
              <w:rPr>
                <w:rFonts w:hint="eastAsia"/>
              </w:rPr>
              <w:t xml:space="preserve">  </w:t>
            </w:r>
          </w:p>
          <w:p w14:paraId="58113961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Frequently participate </w:t>
            </w:r>
            <w:r>
              <w:sym w:font="Wingdings 2" w:char="F0A3"/>
            </w:r>
          </w:p>
        </w:tc>
      </w:tr>
      <w:tr w:rsidR="00E26937" w14:paraId="31FC6CDB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6915E003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73FC309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Have you received practical participation information? If yes, through which channel? </w:t>
            </w:r>
          </w:p>
        </w:tc>
        <w:tc>
          <w:tcPr>
            <w:tcW w:w="5650" w:type="dxa"/>
            <w:tcBorders>
              <w:right w:val="nil"/>
            </w:tcBorders>
          </w:tcPr>
          <w:p w14:paraId="3429F1FC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</w:p>
          <w:p w14:paraId="48350F7D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</w:p>
          <w:p w14:paraId="369FF811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62D0609F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3BE8EEBE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721BB90D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Have you participated in practical participation activities (community public affairs, creative contributions, community activities)?  </w:t>
            </w:r>
          </w:p>
        </w:tc>
        <w:tc>
          <w:tcPr>
            <w:tcW w:w="5650" w:type="dxa"/>
            <w:tcBorders>
              <w:right w:val="nil"/>
            </w:tcBorders>
          </w:tcPr>
          <w:p w14:paraId="2C97133F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 xml:space="preserve">Never participate and not interested </w:t>
            </w:r>
            <w:r>
              <w:sym w:font="Wingdings 2" w:char="F0A3"/>
            </w:r>
            <w:r>
              <w:rPr>
                <w:rFonts w:hint="eastAsia"/>
              </w:rPr>
              <w:t xml:space="preserve">  </w:t>
            </w:r>
          </w:p>
          <w:p w14:paraId="3ACA248A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 xml:space="preserve">Do not participate but occasionally have opinions </w:t>
            </w:r>
            <w:r>
              <w:sym w:font="Wingdings 2" w:char="F0A3"/>
            </w:r>
            <w:r>
              <w:rPr>
                <w:rFonts w:hint="eastAsia"/>
              </w:rPr>
              <w:t xml:space="preserve">  </w:t>
            </w:r>
          </w:p>
          <w:p w14:paraId="77E89500" w14:textId="77777777" w:rsidR="00E26937" w:rsidRDefault="00E26937" w:rsidP="00077BCC">
            <w:pPr>
              <w:pStyle w:val="MDPI42tablebody"/>
              <w:jc w:val="left"/>
            </w:pPr>
            <w:r>
              <w:rPr>
                <w:rFonts w:hint="eastAsia"/>
              </w:rPr>
              <w:t xml:space="preserve">Occasionally participate </w:t>
            </w:r>
            <w:r>
              <w:sym w:font="Wingdings 2" w:char="F0A3"/>
            </w:r>
            <w:r>
              <w:rPr>
                <w:rFonts w:hint="eastAsia"/>
              </w:rPr>
              <w:t xml:space="preserve">  </w:t>
            </w:r>
          </w:p>
          <w:p w14:paraId="30A91D28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Frequently participate </w:t>
            </w:r>
            <w:r>
              <w:sym w:font="Wingdings 2" w:char="F0A3"/>
            </w:r>
          </w:p>
        </w:tc>
      </w:tr>
      <w:tr w:rsidR="00E26937" w14:paraId="24BB7C84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6F178C79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7575008E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Are you willing to express your opinions when the community collects feedback?</w:t>
            </w:r>
          </w:p>
        </w:tc>
        <w:tc>
          <w:tcPr>
            <w:tcW w:w="5650" w:type="dxa"/>
            <w:tcBorders>
              <w:right w:val="nil"/>
            </w:tcBorders>
          </w:tcPr>
          <w:p w14:paraId="24A33881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61E84E5E" w14:textId="77777777" w:rsidTr="00077BCC">
        <w:tc>
          <w:tcPr>
            <w:tcW w:w="1498" w:type="dxa"/>
            <w:vMerge w:val="restart"/>
            <w:tcBorders>
              <w:left w:val="nil"/>
            </w:tcBorders>
          </w:tcPr>
          <w:p w14:paraId="47A48AA7" w14:textId="77777777" w:rsidR="00E26937" w:rsidRDefault="00E26937" w:rsidP="00077BCC">
            <w:pPr>
              <w:pStyle w:val="MDPI42tablebody"/>
            </w:pPr>
            <w:r>
              <w:rPr>
                <w:rFonts w:hint="eastAsia"/>
              </w:rPr>
              <w:t>Game Preferences</w:t>
            </w:r>
          </w:p>
          <w:p w14:paraId="0E67F313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44E4E18A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What type of community interactions do you usually participate in?  </w:t>
            </w:r>
          </w:p>
        </w:tc>
        <w:tc>
          <w:tcPr>
            <w:tcW w:w="5650" w:type="dxa"/>
            <w:tcBorders>
              <w:right w:val="nil"/>
            </w:tcBorders>
          </w:tcPr>
          <w:p w14:paraId="1BAD4978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4DA159E9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28135AD2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98FE8A2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What is the happiest moment for you when participating in activities?  </w:t>
            </w:r>
          </w:p>
        </w:tc>
        <w:tc>
          <w:tcPr>
            <w:tcW w:w="5650" w:type="dxa"/>
            <w:tcBorders>
              <w:right w:val="nil"/>
            </w:tcBorders>
          </w:tcPr>
          <w:p w14:paraId="70DC471F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233C6731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42031DFB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CA1F3F6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Apart from matters closely related to you, what kind of situations would attract you to pay attention to and even participate in community affairs?  </w:t>
            </w:r>
          </w:p>
        </w:tc>
        <w:tc>
          <w:tcPr>
            <w:tcW w:w="5650" w:type="dxa"/>
            <w:tcBorders>
              <w:right w:val="nil"/>
            </w:tcBorders>
          </w:tcPr>
          <w:p w14:paraId="3C18ECAC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6ABB0FF6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5F4F7B12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</w:tcPr>
          <w:p w14:paraId="07314B31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What games do you play frequently? Why do you enjoy them?</w:t>
            </w:r>
          </w:p>
        </w:tc>
        <w:tc>
          <w:tcPr>
            <w:tcW w:w="5650" w:type="dxa"/>
            <w:tcBorders>
              <w:right w:val="nil"/>
            </w:tcBorders>
          </w:tcPr>
          <w:p w14:paraId="091E4EA0" w14:textId="77777777" w:rsidR="00E26937" w:rsidRDefault="00E26937" w:rsidP="00077BCC">
            <w:pPr>
              <w:pStyle w:val="MDPI42tablebody"/>
              <w:jc w:val="left"/>
            </w:pPr>
          </w:p>
        </w:tc>
      </w:tr>
      <w:tr w:rsidR="00E26937" w14:paraId="56C24F10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25604748" w14:textId="77777777" w:rsidR="00E26937" w:rsidRDefault="00E26937" w:rsidP="00077BCC">
            <w:pPr>
              <w:pStyle w:val="MDPI42tablebody"/>
            </w:pPr>
          </w:p>
        </w:tc>
        <w:tc>
          <w:tcPr>
            <w:tcW w:w="9052" w:type="dxa"/>
            <w:gridSpan w:val="2"/>
            <w:tcBorders>
              <w:bottom w:val="nil"/>
              <w:right w:val="nil"/>
            </w:tcBorders>
          </w:tcPr>
          <w:p w14:paraId="799B52BE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Please rate the level of feeling this game brings you, based on how much you enjoy it (from 1 to 5, with 1 being the weakest and 5 being the strongest level of feeling):</w:t>
            </w:r>
          </w:p>
        </w:tc>
      </w:tr>
      <w:tr w:rsidR="00E26937" w14:paraId="2CCAC38E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77600561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39BB6202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Social (Competition and Community)  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</w:tcPr>
          <w:p w14:paraId="64ABC5A9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207F7CE2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79BCEC49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5FC19438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Action (Destruction and Excitement)  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</w:tcPr>
          <w:p w14:paraId="2060112C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52AEC3CE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55E6B0E8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0E1DA713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Mastery (Challenge and Strategy)  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</w:tcPr>
          <w:p w14:paraId="229F41DF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34480CB5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159A8DBB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653BF4E1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Achievement (Competition and Power)  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</w:tcPr>
          <w:p w14:paraId="482E538C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3DDCC999" w14:textId="77777777" w:rsidTr="00077BCC">
        <w:tc>
          <w:tcPr>
            <w:tcW w:w="1498" w:type="dxa"/>
            <w:vMerge/>
            <w:tcBorders>
              <w:left w:val="nil"/>
            </w:tcBorders>
          </w:tcPr>
          <w:p w14:paraId="4B1C5658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1929389A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 xml:space="preserve">Immersion (Fantasy and Story) 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</w:tcPr>
          <w:p w14:paraId="5D6D1C1F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5449DC1B" w14:textId="77777777" w:rsidTr="00077BCC">
        <w:tc>
          <w:tcPr>
            <w:tcW w:w="1498" w:type="dxa"/>
            <w:vMerge/>
            <w:tcBorders>
              <w:left w:val="nil"/>
              <w:bottom w:val="single" w:sz="8" w:space="0" w:color="auto"/>
            </w:tcBorders>
          </w:tcPr>
          <w:p w14:paraId="5A2EC17B" w14:textId="77777777" w:rsidR="00E26937" w:rsidRDefault="00E26937" w:rsidP="00077BCC">
            <w:pPr>
              <w:pStyle w:val="MDPI42tablebody"/>
            </w:pPr>
          </w:p>
        </w:tc>
        <w:tc>
          <w:tcPr>
            <w:tcW w:w="3402" w:type="dxa"/>
            <w:tcBorders>
              <w:top w:val="nil"/>
              <w:bottom w:val="single" w:sz="8" w:space="0" w:color="auto"/>
              <w:right w:val="nil"/>
            </w:tcBorders>
          </w:tcPr>
          <w:p w14:paraId="4EC16FCA" w14:textId="77777777" w:rsidR="00E26937" w:rsidRDefault="00E26937" w:rsidP="00077BCC">
            <w:pPr>
              <w:pStyle w:val="MDPI42tablebody"/>
              <w:jc w:val="left"/>
              <w:rPr>
                <w:rFonts w:eastAsiaTheme="minorEastAsia"/>
                <w:lang w:eastAsia="zh-CN"/>
              </w:rPr>
            </w:pPr>
            <w:r>
              <w:rPr>
                <w:rFonts w:hint="eastAsia"/>
              </w:rPr>
              <w:t>Creativity (Design and Discovery)</w:t>
            </w:r>
          </w:p>
        </w:tc>
        <w:tc>
          <w:tcPr>
            <w:tcW w:w="56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EA65A2" w14:textId="77777777" w:rsidR="00E26937" w:rsidRDefault="00E26937" w:rsidP="00077BCC">
            <w:pPr>
              <w:pStyle w:val="MDPI42tablebody"/>
              <w:jc w:val="left"/>
            </w:pPr>
            <w:r>
              <w:t xml:space="preserve">Level of Feeling 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</w:tbl>
    <w:p w14:paraId="308DD326" w14:textId="77777777" w:rsidR="00E26937" w:rsidRDefault="00E26937" w:rsidP="00E26937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Appendix B</w:t>
      </w:r>
    </w:p>
    <w:p w14:paraId="4BEA1C64" w14:textId="77777777" w:rsidR="00E26937" w:rsidRDefault="00E26937" w:rsidP="00E26937">
      <w:pPr>
        <w:pStyle w:val="MDPI31text"/>
        <w:ind w:left="0" w:firstLine="0"/>
        <w:rPr>
          <w:b/>
          <w:snapToGrid/>
          <w:sz w:val="18"/>
          <w:szCs w:val="20"/>
        </w:rPr>
      </w:pPr>
      <w:r>
        <w:rPr>
          <w:b/>
          <w:snapToGrid/>
          <w:sz w:val="18"/>
          <w:szCs w:val="20"/>
        </w:rPr>
        <w:t>Table B</w:t>
      </w:r>
      <w:proofErr w:type="gramStart"/>
      <w:r>
        <w:rPr>
          <w:rFonts w:asciiTheme="minorEastAsia" w:eastAsiaTheme="minorEastAsia" w:hAnsiTheme="minorEastAsia" w:hint="eastAsia"/>
          <w:b/>
          <w:snapToGrid/>
          <w:sz w:val="18"/>
          <w:szCs w:val="20"/>
          <w:lang w:eastAsia="zh-CN"/>
        </w:rPr>
        <w:t>1</w:t>
      </w:r>
      <w:r>
        <w:rPr>
          <w:rFonts w:ascii="SimSun" w:eastAsia="SimSun" w:hAnsi="SimSun" w:cs="SimSun" w:hint="eastAsia"/>
          <w:b/>
          <w:snapToGrid/>
          <w:sz w:val="18"/>
          <w:szCs w:val="20"/>
          <w:lang w:eastAsia="zh-CN"/>
        </w:rPr>
        <w:t>.</w:t>
      </w:r>
      <w:r>
        <w:rPr>
          <w:bCs/>
          <w:snapToGrid/>
          <w:sz w:val="18"/>
          <w:szCs w:val="20"/>
        </w:rPr>
        <w:t>Xinhua</w:t>
      </w:r>
      <w:proofErr w:type="gramEnd"/>
      <w:r>
        <w:rPr>
          <w:bCs/>
          <w:snapToGrid/>
          <w:sz w:val="18"/>
          <w:szCs w:val="20"/>
        </w:rPr>
        <w:t xml:space="preserve"> Community Intelligent Information System Test Evaluation Form</w:t>
      </w:r>
    </w:p>
    <w:p w14:paraId="6F4FFC05" w14:textId="77777777" w:rsidR="00E26937" w:rsidRDefault="00E26937" w:rsidP="00E26937">
      <w:pPr>
        <w:pStyle w:val="MDPI31text"/>
        <w:ind w:left="0" w:firstLine="0"/>
        <w:rPr>
          <w:rFonts w:eastAsiaTheme="minorEastAsia"/>
          <w:lang w:eastAsia="zh-CN"/>
        </w:rPr>
      </w:pPr>
    </w:p>
    <w:tbl>
      <w:tblPr>
        <w:tblStyle w:val="TableGrid"/>
        <w:tblW w:w="0" w:type="auto"/>
        <w:tblInd w:w="226" w:type="dxa"/>
        <w:tblLook w:val="04A0" w:firstRow="1" w:lastRow="0" w:firstColumn="1" w:lastColumn="0" w:noHBand="0" w:noVBand="1"/>
      </w:tblPr>
      <w:tblGrid>
        <w:gridCol w:w="1602"/>
        <w:gridCol w:w="2736"/>
        <w:gridCol w:w="3742"/>
      </w:tblGrid>
      <w:tr w:rsidR="00E26937" w14:paraId="74E064B1" w14:textId="77777777" w:rsidTr="00077BCC">
        <w:tc>
          <w:tcPr>
            <w:tcW w:w="1735" w:type="dxa"/>
            <w:tcBorders>
              <w:top w:val="single" w:sz="8" w:space="0" w:color="auto"/>
              <w:left w:val="nil"/>
            </w:tcBorders>
          </w:tcPr>
          <w:p w14:paraId="6A8447E5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Type </w:t>
            </w:r>
          </w:p>
        </w:tc>
        <w:tc>
          <w:tcPr>
            <w:tcW w:w="3486" w:type="dxa"/>
            <w:tcBorders>
              <w:top w:val="single" w:sz="8" w:space="0" w:color="auto"/>
              <w:right w:val="nil"/>
            </w:tcBorders>
          </w:tcPr>
          <w:p w14:paraId="6FC71499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t>Agreement Evaluation</w:t>
            </w:r>
          </w:p>
        </w:tc>
        <w:tc>
          <w:tcPr>
            <w:tcW w:w="5179" w:type="dxa"/>
            <w:tcBorders>
              <w:top w:val="single" w:sz="8" w:space="0" w:color="auto"/>
              <w:left w:val="nil"/>
              <w:right w:val="nil"/>
            </w:tcBorders>
          </w:tcPr>
          <w:p w14:paraId="436E2DD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t>Level of Agreement</w:t>
            </w:r>
          </w:p>
        </w:tc>
      </w:tr>
      <w:tr w:rsidR="00E26937" w14:paraId="6F8F92E7" w14:textId="77777777" w:rsidTr="00077BCC">
        <w:tc>
          <w:tcPr>
            <w:tcW w:w="1735" w:type="dxa"/>
            <w:vMerge w:val="restart"/>
            <w:tcBorders>
              <w:left w:val="nil"/>
            </w:tcBorders>
          </w:tcPr>
          <w:p w14:paraId="5F83DC3A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Notification and Promotion Type</w:t>
            </w:r>
          </w:p>
          <w:p w14:paraId="60A475B5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bottom w:val="nil"/>
              <w:right w:val="nil"/>
            </w:tcBorders>
          </w:tcPr>
          <w:p w14:paraId="20449C63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 xml:space="preserve">A1. I can clearly and promptly understand important community affairs through this device. </w:t>
            </w:r>
          </w:p>
        </w:tc>
        <w:tc>
          <w:tcPr>
            <w:tcW w:w="5179" w:type="dxa"/>
            <w:tcBorders>
              <w:left w:val="nil"/>
              <w:bottom w:val="nil"/>
              <w:right w:val="nil"/>
            </w:tcBorders>
          </w:tcPr>
          <w:p w14:paraId="03305092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5B18E30D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7203AC04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nil"/>
              <w:right w:val="nil"/>
            </w:tcBorders>
          </w:tcPr>
          <w:p w14:paraId="11EB0F37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 xml:space="preserve">A2. I am attracted to information through this method.  </w:t>
            </w: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</w:tcPr>
          <w:p w14:paraId="01B36AE7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3B8757B6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64CB6056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right w:val="nil"/>
            </w:tcBorders>
          </w:tcPr>
          <w:p w14:paraId="693BA253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A3. Through this interaction, I feel a sense of connection with other community members.</w:t>
            </w:r>
          </w:p>
        </w:tc>
        <w:tc>
          <w:tcPr>
            <w:tcW w:w="5179" w:type="dxa"/>
            <w:tcBorders>
              <w:top w:val="nil"/>
              <w:left w:val="nil"/>
              <w:right w:val="nil"/>
            </w:tcBorders>
          </w:tcPr>
          <w:p w14:paraId="2FCF374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4F16D3D2" w14:textId="77777777" w:rsidTr="00077BCC">
        <w:tc>
          <w:tcPr>
            <w:tcW w:w="1735" w:type="dxa"/>
            <w:vMerge w:val="restart"/>
            <w:tcBorders>
              <w:left w:val="nil"/>
            </w:tcBorders>
          </w:tcPr>
          <w:p w14:paraId="523CA334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Decision-Making Proposals Type</w:t>
            </w:r>
          </w:p>
          <w:p w14:paraId="7B4DE3AB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bottom w:val="nil"/>
              <w:right w:val="nil"/>
            </w:tcBorders>
          </w:tcPr>
          <w:p w14:paraId="762418E5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B1. I can participate in decision-making matters promptly and easily through this method.</w:t>
            </w:r>
          </w:p>
        </w:tc>
        <w:tc>
          <w:tcPr>
            <w:tcW w:w="5179" w:type="dxa"/>
            <w:tcBorders>
              <w:left w:val="nil"/>
              <w:bottom w:val="nil"/>
              <w:right w:val="nil"/>
            </w:tcBorders>
          </w:tcPr>
          <w:p w14:paraId="61DBFA1B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69C059F6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39C8FC5A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nil"/>
              <w:right w:val="nil"/>
            </w:tcBorders>
          </w:tcPr>
          <w:p w14:paraId="6E85D319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B2. I will be attracted by this method to actively participate.</w:t>
            </w: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</w:tcPr>
          <w:p w14:paraId="1F004E16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116FD7CF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13482682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nil"/>
              <w:right w:val="nil"/>
            </w:tcBorders>
          </w:tcPr>
          <w:p w14:paraId="51FA1188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 xml:space="preserve">B3. I </w:t>
            </w:r>
            <w:proofErr w:type="gramStart"/>
            <w:r>
              <w:rPr>
                <w:rFonts w:hint="eastAsia"/>
                <w:szCs w:val="20"/>
              </w:rPr>
              <w:t>will believe</w:t>
            </w:r>
            <w:proofErr w:type="gramEnd"/>
            <w:r>
              <w:rPr>
                <w:rFonts w:hint="eastAsia"/>
                <w:szCs w:val="20"/>
              </w:rPr>
              <w:t xml:space="preserve"> that these matters are related to me, and my opinions are meaningful to the community.</w:t>
            </w: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</w:tcPr>
          <w:p w14:paraId="017F731D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4BD41EFB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0AB6E37D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right w:val="nil"/>
            </w:tcBorders>
          </w:tcPr>
          <w:p w14:paraId="2541F5BC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B4. I think being able to see and communicate with other members' opinions on this platform is valuable.</w:t>
            </w:r>
          </w:p>
        </w:tc>
        <w:tc>
          <w:tcPr>
            <w:tcW w:w="5179" w:type="dxa"/>
            <w:tcBorders>
              <w:top w:val="nil"/>
              <w:left w:val="nil"/>
              <w:right w:val="nil"/>
            </w:tcBorders>
          </w:tcPr>
          <w:p w14:paraId="6E7CFBC8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21912476" w14:textId="77777777" w:rsidTr="00077BCC">
        <w:tc>
          <w:tcPr>
            <w:tcW w:w="1735" w:type="dxa"/>
            <w:vMerge w:val="restart"/>
            <w:tcBorders>
              <w:left w:val="nil"/>
            </w:tcBorders>
          </w:tcPr>
          <w:p w14:paraId="23B55409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t>Practical Participation Type</w:t>
            </w:r>
          </w:p>
        </w:tc>
        <w:tc>
          <w:tcPr>
            <w:tcW w:w="3486" w:type="dxa"/>
            <w:tcBorders>
              <w:bottom w:val="nil"/>
              <w:right w:val="nil"/>
            </w:tcBorders>
          </w:tcPr>
          <w:p w14:paraId="7E65905E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C1. I will be attracted by this method to actively check it out.</w:t>
            </w:r>
          </w:p>
        </w:tc>
        <w:tc>
          <w:tcPr>
            <w:tcW w:w="5179" w:type="dxa"/>
            <w:tcBorders>
              <w:left w:val="nil"/>
              <w:bottom w:val="nil"/>
              <w:right w:val="nil"/>
            </w:tcBorders>
          </w:tcPr>
          <w:p w14:paraId="196061B5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0FCD717F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5830963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right w:val="nil"/>
            </w:tcBorders>
          </w:tcPr>
          <w:p w14:paraId="5AFE88AD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C2. I can clearly understand the upcoming activities in the community.</w:t>
            </w:r>
          </w:p>
        </w:tc>
        <w:tc>
          <w:tcPr>
            <w:tcW w:w="5179" w:type="dxa"/>
            <w:tcBorders>
              <w:top w:val="nil"/>
              <w:left w:val="nil"/>
              <w:right w:val="nil"/>
            </w:tcBorders>
          </w:tcPr>
          <w:p w14:paraId="71CE3B7F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6EC16F25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5787E07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bottom w:val="nil"/>
              <w:right w:val="nil"/>
            </w:tcBorders>
          </w:tcPr>
          <w:p w14:paraId="12BA1796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C3. I believe that the activities I participate in will have an impact on the community and will be noticed by others.</w:t>
            </w:r>
          </w:p>
        </w:tc>
        <w:tc>
          <w:tcPr>
            <w:tcW w:w="5179" w:type="dxa"/>
            <w:tcBorders>
              <w:left w:val="nil"/>
              <w:bottom w:val="nil"/>
              <w:right w:val="nil"/>
            </w:tcBorders>
          </w:tcPr>
          <w:p w14:paraId="08278261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0E3B4CBA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0DD1C938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right w:val="nil"/>
            </w:tcBorders>
          </w:tcPr>
          <w:p w14:paraId="442116AD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szCs w:val="20"/>
              </w:rPr>
            </w:pPr>
            <w:r>
              <w:rPr>
                <w:szCs w:val="20"/>
              </w:rPr>
              <w:t>C4. I will be motivated to participate in activities.</w:t>
            </w:r>
          </w:p>
        </w:tc>
        <w:tc>
          <w:tcPr>
            <w:tcW w:w="5179" w:type="dxa"/>
            <w:tcBorders>
              <w:top w:val="nil"/>
              <w:left w:val="nil"/>
              <w:right w:val="nil"/>
            </w:tcBorders>
          </w:tcPr>
          <w:p w14:paraId="446FC091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1EEDEC17" w14:textId="77777777" w:rsidTr="00077BCC">
        <w:tc>
          <w:tcPr>
            <w:tcW w:w="1735" w:type="dxa"/>
            <w:tcBorders>
              <w:left w:val="nil"/>
            </w:tcBorders>
          </w:tcPr>
          <w:p w14:paraId="13FB2B14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t>Proactive Participation Inclination</w:t>
            </w:r>
          </w:p>
        </w:tc>
        <w:tc>
          <w:tcPr>
            <w:tcW w:w="3486" w:type="dxa"/>
            <w:tcBorders>
              <w:right w:val="nil"/>
            </w:tcBorders>
          </w:tcPr>
          <w:p w14:paraId="25B057E3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D1. I am willing to actively learn about the community through this method and participate in some community activities</w:t>
            </w:r>
            <w:r>
              <w:rPr>
                <w:rFonts w:eastAsiaTheme="minorEastAsia" w:hint="eastAsia"/>
                <w:szCs w:val="20"/>
                <w:lang w:eastAsia="zh-CN"/>
              </w:rPr>
              <w:t>.</w:t>
            </w:r>
          </w:p>
        </w:tc>
        <w:tc>
          <w:tcPr>
            <w:tcW w:w="5179" w:type="dxa"/>
            <w:tcBorders>
              <w:left w:val="nil"/>
              <w:right w:val="nil"/>
            </w:tcBorders>
          </w:tcPr>
          <w:p w14:paraId="79286D16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6C1D40AB" w14:textId="77777777" w:rsidTr="00077BCC">
        <w:tc>
          <w:tcPr>
            <w:tcW w:w="1735" w:type="dxa"/>
            <w:tcBorders>
              <w:left w:val="nil"/>
            </w:tcBorders>
          </w:tcPr>
          <w:p w14:paraId="2886F504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lastRenderedPageBreak/>
              <w:t>Sustained Participation Inclination</w:t>
            </w:r>
          </w:p>
        </w:tc>
        <w:tc>
          <w:tcPr>
            <w:tcW w:w="3486" w:type="dxa"/>
            <w:tcBorders>
              <w:right w:val="nil"/>
            </w:tcBorders>
          </w:tcPr>
          <w:p w14:paraId="5C7258F1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szCs w:val="20"/>
              </w:rPr>
              <w:t>E2. I am willing to frequently participate in community affairs through this method.</w:t>
            </w:r>
          </w:p>
        </w:tc>
        <w:tc>
          <w:tcPr>
            <w:tcW w:w="5179" w:type="dxa"/>
            <w:tcBorders>
              <w:left w:val="nil"/>
              <w:right w:val="nil"/>
            </w:tcBorders>
          </w:tcPr>
          <w:p w14:paraId="29CB022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67A99FD3" w14:textId="77777777" w:rsidTr="00077BCC">
        <w:tc>
          <w:tcPr>
            <w:tcW w:w="1735" w:type="dxa"/>
            <w:vMerge w:val="restart"/>
            <w:tcBorders>
              <w:left w:val="nil"/>
            </w:tcBorders>
          </w:tcPr>
          <w:p w14:paraId="3946BF0E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Gamification</w:t>
            </w:r>
          </w:p>
          <w:p w14:paraId="6A1C5B51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bottom w:val="nil"/>
              <w:right w:val="nil"/>
            </w:tcBorders>
          </w:tcPr>
          <w:p w14:paraId="5CE82D75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>F1. I gained a certain level of enjoyment and positive emotions from this.</w:t>
            </w:r>
          </w:p>
        </w:tc>
        <w:tc>
          <w:tcPr>
            <w:tcW w:w="5179" w:type="dxa"/>
            <w:tcBorders>
              <w:left w:val="nil"/>
              <w:bottom w:val="nil"/>
              <w:right w:val="nil"/>
            </w:tcBorders>
          </w:tcPr>
          <w:p w14:paraId="5224C515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54B5BF0D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716562C0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nil"/>
              <w:right w:val="nil"/>
            </w:tcBorders>
          </w:tcPr>
          <w:p w14:paraId="598A5EAD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F2. During the process, I felt a deeper connection with the community or other players.</w:t>
            </w: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</w:tcPr>
          <w:p w14:paraId="2C5F07AA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067C6A44" w14:textId="77777777" w:rsidTr="00077BCC">
        <w:tc>
          <w:tcPr>
            <w:tcW w:w="1735" w:type="dxa"/>
            <w:vMerge/>
            <w:tcBorders>
              <w:left w:val="nil"/>
            </w:tcBorders>
          </w:tcPr>
          <w:p w14:paraId="5B6F3BB3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nil"/>
              <w:right w:val="nil"/>
            </w:tcBorders>
          </w:tcPr>
          <w:p w14:paraId="55522408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F3. I felt that I utilized my abilities and creativity; the process stimulated my curiosity and imagination.</w:t>
            </w: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</w:tcPr>
          <w:p w14:paraId="4B3D3739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  <w:tr w:rsidR="00E26937" w14:paraId="01A7F1C4" w14:textId="77777777" w:rsidTr="00077BCC">
        <w:tc>
          <w:tcPr>
            <w:tcW w:w="1735" w:type="dxa"/>
            <w:vMerge/>
            <w:tcBorders>
              <w:left w:val="nil"/>
              <w:bottom w:val="single" w:sz="8" w:space="0" w:color="auto"/>
            </w:tcBorders>
          </w:tcPr>
          <w:p w14:paraId="6E055D09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</w:p>
        </w:tc>
        <w:tc>
          <w:tcPr>
            <w:tcW w:w="3486" w:type="dxa"/>
            <w:tcBorders>
              <w:top w:val="nil"/>
              <w:bottom w:val="single" w:sz="8" w:space="0" w:color="auto"/>
              <w:right w:val="nil"/>
            </w:tcBorders>
          </w:tcPr>
          <w:p w14:paraId="5ECF1429" w14:textId="77777777" w:rsidR="00E26937" w:rsidRDefault="00E26937" w:rsidP="00077BCC">
            <w:pPr>
              <w:pStyle w:val="MDPI31text"/>
              <w:ind w:left="0" w:firstLine="0"/>
              <w:jc w:val="left"/>
              <w:rPr>
                <w:rFonts w:eastAsiaTheme="minor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F4. I felt a sense of control during the process.</w:t>
            </w:r>
          </w:p>
        </w:tc>
        <w:tc>
          <w:tcPr>
            <w:tcW w:w="517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454654" w14:textId="77777777" w:rsidR="00E26937" w:rsidRDefault="00E26937" w:rsidP="00077BCC">
            <w:pPr>
              <w:pStyle w:val="MDPI31text"/>
              <w:ind w:left="0" w:firstLine="0"/>
              <w:jc w:val="center"/>
              <w:rPr>
                <w:szCs w:val="20"/>
              </w:rPr>
            </w:pPr>
            <w:r>
              <w:t xml:space="preserve">1 </w:t>
            </w:r>
            <w:r>
              <w:sym w:font="Wingdings 2" w:char="F0A3"/>
            </w:r>
            <w:r>
              <w:t xml:space="preserve">  2</w:t>
            </w:r>
            <w:r>
              <w:sym w:font="Wingdings 2" w:char="F0A3"/>
            </w:r>
            <w:r>
              <w:t xml:space="preserve">  3</w:t>
            </w:r>
            <w:r>
              <w:sym w:font="Wingdings 2" w:char="F0A3"/>
            </w:r>
            <w:r>
              <w:t xml:space="preserve">  4</w:t>
            </w:r>
            <w:r>
              <w:sym w:font="Wingdings 2" w:char="F0A3"/>
            </w:r>
            <w:r>
              <w:t xml:space="preserve">  5</w:t>
            </w:r>
            <w:r>
              <w:sym w:font="Wingdings 2" w:char="F0A3"/>
            </w:r>
          </w:p>
        </w:tc>
      </w:tr>
    </w:tbl>
    <w:p w14:paraId="22F2993D" w14:textId="77777777" w:rsidR="00E26937" w:rsidRDefault="00E26937" w:rsidP="00E26937">
      <w:pPr>
        <w:pStyle w:val="MDPI31text"/>
        <w:ind w:left="0" w:firstLine="0"/>
        <w:rPr>
          <w:rFonts w:eastAsiaTheme="minorEastAsia"/>
          <w:bCs/>
        </w:rPr>
      </w:pPr>
      <w:r>
        <w:rPr>
          <w:bCs/>
          <w:snapToGrid/>
          <w:sz w:val="18"/>
          <w:szCs w:val="20"/>
        </w:rPr>
        <w:t>Note: The scale from 1 to 5 represents increasing levels of agreement.</w:t>
      </w:r>
    </w:p>
    <w:p w14:paraId="4FED7301" w14:textId="77777777" w:rsidR="00E26937" w:rsidRDefault="00E26937" w:rsidP="00E26937"/>
    <w:p w14:paraId="6361DB65" w14:textId="77777777" w:rsidR="00E26937" w:rsidRDefault="00E26937" w:rsidP="00E26937">
      <w:pPr>
        <w:widowControl/>
        <w:rPr>
          <w:rFonts w:ascii="Arial" w:eastAsia="-webkit-standard" w:hAnsi="Arial" w:cs="Arial"/>
          <w:color w:val="000000"/>
          <w:kern w:val="0"/>
          <w:sz w:val="20"/>
          <w:szCs w:val="20"/>
          <w:lang w:bidi="ar"/>
        </w:rPr>
      </w:pPr>
    </w:p>
    <w:p w14:paraId="05749CE7" w14:textId="77777777" w:rsidR="00A91650" w:rsidRDefault="00A91650"/>
    <w:sectPr w:rsidR="00A91650" w:rsidSect="00E26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937"/>
    <w:rsid w:val="000E2EDD"/>
    <w:rsid w:val="00136D9B"/>
    <w:rsid w:val="00A91650"/>
    <w:rsid w:val="00E26937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E3E41"/>
  <w15:chartTrackingRefBased/>
  <w15:docId w15:val="{05E8239E-9518-4A5F-A33E-8678ABE7F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93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93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93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93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93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93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93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93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93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93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9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9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9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9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9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9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9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9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9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93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9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93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9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93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9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93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9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93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9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93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E26937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E26937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42tablebody">
    <w:name w:val="MDPI_4.2_table_body"/>
    <w:qFormat/>
    <w:rsid w:val="00E26937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823</Words>
  <Characters>4066</Characters>
  <Application>Microsoft Office Word</Application>
  <DocSecurity>0</DocSecurity>
  <Lines>298</Lines>
  <Paragraphs>99</Paragraphs>
  <ScaleCrop>false</ScaleCrop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2026-02-11T13:23:00Z</dcterms:created>
  <dcterms:modified xsi:type="dcterms:W3CDTF">2026-02-11T13:24:00Z</dcterms:modified>
</cp:coreProperties>
</file>