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3FD99" w14:textId="09577CBB" w:rsidR="00B36932" w:rsidRPr="007B4A41" w:rsidRDefault="00000000" w:rsidP="002F4FD4">
      <w:pPr>
        <w:widowControl/>
        <w:rPr>
          <w:szCs w:val="21"/>
        </w:rPr>
      </w:pPr>
      <w:r w:rsidRPr="007B4A41">
        <w:rPr>
          <w:szCs w:val="21"/>
        </w:rPr>
        <w:t>Supp</w:t>
      </w:r>
      <w:r w:rsidR="000151EE" w:rsidRPr="007B4A41">
        <w:rPr>
          <w:szCs w:val="21"/>
        </w:rPr>
        <w:t>lementary</w:t>
      </w:r>
      <w:r w:rsidRPr="007B4A41">
        <w:rPr>
          <w:szCs w:val="21"/>
        </w:rPr>
        <w:t xml:space="preserve"> Information</w:t>
      </w:r>
    </w:p>
    <w:p w14:paraId="0A8A2952" w14:textId="0360A87E" w:rsidR="001E4AA3" w:rsidRPr="007B4A41" w:rsidRDefault="00000000" w:rsidP="002F4FD4">
      <w:pPr>
        <w:rPr>
          <w:b/>
          <w:bCs/>
          <w:sz w:val="32"/>
          <w:szCs w:val="32"/>
        </w:rPr>
      </w:pPr>
      <w:r w:rsidRPr="007B4A41">
        <w:rPr>
          <w:b/>
          <w:bCs/>
          <w:sz w:val="32"/>
          <w:szCs w:val="32"/>
        </w:rPr>
        <w:t xml:space="preserve">Synthesis of </w:t>
      </w:r>
      <w:r w:rsidR="005901CA" w:rsidRPr="007B4A41">
        <w:rPr>
          <w:b/>
          <w:bCs/>
          <w:sz w:val="32"/>
          <w:szCs w:val="32"/>
        </w:rPr>
        <w:t>b</w:t>
      </w:r>
      <w:r w:rsidRPr="007B4A41">
        <w:rPr>
          <w:b/>
          <w:bCs/>
          <w:sz w:val="32"/>
          <w:szCs w:val="32"/>
        </w:rPr>
        <w:t xml:space="preserve">undle </w:t>
      </w:r>
      <w:r w:rsidR="005901CA" w:rsidRPr="007B4A41">
        <w:rPr>
          <w:b/>
          <w:bCs/>
          <w:sz w:val="32"/>
          <w:szCs w:val="32"/>
        </w:rPr>
        <w:t>c</w:t>
      </w:r>
      <w:r w:rsidRPr="007B4A41">
        <w:rPr>
          <w:b/>
          <w:bCs/>
          <w:sz w:val="32"/>
          <w:szCs w:val="32"/>
        </w:rPr>
        <w:t xml:space="preserve">opolymers as an </w:t>
      </w:r>
      <w:r w:rsidR="005901CA" w:rsidRPr="007B4A41">
        <w:rPr>
          <w:b/>
          <w:bCs/>
          <w:sz w:val="32"/>
          <w:szCs w:val="32"/>
        </w:rPr>
        <w:t>e</w:t>
      </w:r>
      <w:r w:rsidRPr="007B4A41">
        <w:rPr>
          <w:b/>
          <w:bCs/>
          <w:sz w:val="32"/>
          <w:szCs w:val="32"/>
        </w:rPr>
        <w:t xml:space="preserve">mergent </w:t>
      </w:r>
      <w:r w:rsidR="005901CA" w:rsidRPr="007B4A41">
        <w:rPr>
          <w:b/>
          <w:bCs/>
          <w:sz w:val="32"/>
          <w:szCs w:val="32"/>
        </w:rPr>
        <w:t>c</w:t>
      </w:r>
      <w:r w:rsidRPr="007B4A41">
        <w:rPr>
          <w:b/>
          <w:bCs/>
          <w:sz w:val="32"/>
          <w:szCs w:val="32"/>
        </w:rPr>
        <w:t xml:space="preserve">lass of </w:t>
      </w:r>
      <w:r w:rsidR="005901CA" w:rsidRPr="007B4A41">
        <w:rPr>
          <w:b/>
          <w:bCs/>
          <w:sz w:val="32"/>
          <w:szCs w:val="32"/>
        </w:rPr>
        <w:t>c</w:t>
      </w:r>
      <w:r w:rsidRPr="007B4A41">
        <w:rPr>
          <w:b/>
          <w:bCs/>
          <w:sz w:val="32"/>
          <w:szCs w:val="32"/>
        </w:rPr>
        <w:t xml:space="preserve">opolymer </w:t>
      </w:r>
      <w:r w:rsidR="005901CA" w:rsidRPr="007B4A41">
        <w:rPr>
          <w:b/>
          <w:bCs/>
          <w:sz w:val="32"/>
          <w:szCs w:val="32"/>
        </w:rPr>
        <w:t>a</w:t>
      </w:r>
      <w:r w:rsidRPr="007B4A41">
        <w:rPr>
          <w:b/>
          <w:bCs/>
          <w:sz w:val="32"/>
          <w:szCs w:val="32"/>
        </w:rPr>
        <w:t>rchitecture</w:t>
      </w:r>
    </w:p>
    <w:p w14:paraId="236CEBE1" w14:textId="77777777" w:rsidR="00B36932" w:rsidRPr="007B4A41" w:rsidRDefault="00B36932" w:rsidP="002F4FD4">
      <w:pPr>
        <w:widowControl/>
        <w:rPr>
          <w:b/>
        </w:rPr>
      </w:pPr>
    </w:p>
    <w:p w14:paraId="353843AE" w14:textId="4733CE21" w:rsidR="00A8289F" w:rsidRPr="001E2CEA" w:rsidRDefault="00000000" w:rsidP="002F4FD4">
      <w:pPr>
        <w:widowControl/>
        <w:rPr>
          <w:b/>
        </w:rPr>
      </w:pPr>
      <w:r w:rsidRPr="007B4A41">
        <w:rPr>
          <w:b/>
        </w:rPr>
        <w:t>Contents</w:t>
      </w:r>
    </w:p>
    <w:p w14:paraId="727213A1" w14:textId="20441E25" w:rsidR="00B36932" w:rsidRPr="007B4A41" w:rsidRDefault="00000000" w:rsidP="002F4FD4">
      <w:pPr>
        <w:widowControl/>
        <w:rPr>
          <w:bCs/>
        </w:rPr>
      </w:pPr>
      <w:r w:rsidRPr="007B4A41">
        <w:rPr>
          <w:bCs/>
        </w:rPr>
        <w:t>1. Experimental</w:t>
      </w:r>
      <w:r w:rsidR="0061329F" w:rsidRPr="007B4A41">
        <w:rPr>
          <w:bCs/>
        </w:rPr>
        <w:t xml:space="preserve"> procedures</w:t>
      </w:r>
    </w:p>
    <w:p w14:paraId="19425F36" w14:textId="05028F7C" w:rsidR="00322E36" w:rsidRPr="007B4A41" w:rsidRDefault="00000000" w:rsidP="002F4FD4">
      <w:pPr>
        <w:widowControl/>
        <w:ind w:firstLineChars="50" w:firstLine="105"/>
        <w:rPr>
          <w:bCs/>
        </w:rPr>
      </w:pPr>
      <w:r w:rsidRPr="007B4A41">
        <w:rPr>
          <w:bCs/>
        </w:rPr>
        <w:t>1.1. Materials</w:t>
      </w:r>
    </w:p>
    <w:p w14:paraId="1FAEDF3D" w14:textId="0C80E575" w:rsidR="00322E36" w:rsidRPr="007B4A41" w:rsidRDefault="00000000" w:rsidP="002F4FD4">
      <w:pPr>
        <w:widowControl/>
        <w:ind w:firstLineChars="50" w:firstLine="105"/>
        <w:rPr>
          <w:bCs/>
        </w:rPr>
      </w:pPr>
      <w:r w:rsidRPr="007B4A41">
        <w:rPr>
          <w:bCs/>
        </w:rPr>
        <w:t>1.2. Measurements</w:t>
      </w:r>
    </w:p>
    <w:p w14:paraId="49DDEC34" w14:textId="498EF219" w:rsidR="00322E36" w:rsidRPr="007B4A41" w:rsidRDefault="00000000" w:rsidP="002F4FD4">
      <w:pPr>
        <w:widowControl/>
        <w:ind w:firstLineChars="50" w:firstLine="105"/>
        <w:rPr>
          <w:bCs/>
        </w:rPr>
      </w:pPr>
      <w:r w:rsidRPr="007B4A41">
        <w:rPr>
          <w:bCs/>
        </w:rPr>
        <w:t xml:space="preserve">1.3. Synthesis of </w:t>
      </w:r>
      <w:r w:rsidRPr="007B4A41">
        <w:rPr>
          <w:b/>
        </w:rPr>
        <w:t>PDMS-MA</w:t>
      </w:r>
    </w:p>
    <w:p w14:paraId="3EF2664E" w14:textId="5F0463E3" w:rsidR="00E211BA" w:rsidRPr="007B4A41" w:rsidRDefault="00000000" w:rsidP="002F4FD4">
      <w:pPr>
        <w:widowControl/>
        <w:ind w:firstLineChars="50" w:firstLine="105"/>
        <w:rPr>
          <w:bCs/>
        </w:rPr>
      </w:pPr>
      <w:r w:rsidRPr="007B4A41">
        <w:rPr>
          <w:bCs/>
        </w:rPr>
        <w:t xml:space="preserve">1.4. </w:t>
      </w:r>
      <w:r w:rsidR="006325EA" w:rsidRPr="007B4A41">
        <w:rPr>
          <w:bCs/>
        </w:rPr>
        <w:t xml:space="preserve">Degradation of PDMS </w:t>
      </w:r>
    </w:p>
    <w:p w14:paraId="4D70975C" w14:textId="2414A69D" w:rsidR="00504823" w:rsidRPr="007B4A41" w:rsidRDefault="00000000" w:rsidP="002F4FD4">
      <w:pPr>
        <w:widowControl/>
        <w:ind w:firstLineChars="50" w:firstLine="105"/>
        <w:rPr>
          <w:bCs/>
        </w:rPr>
      </w:pPr>
      <w:r w:rsidRPr="007B4A41">
        <w:rPr>
          <w:bCs/>
        </w:rPr>
        <w:t>1.5. Synthesis of block copolymers</w:t>
      </w:r>
    </w:p>
    <w:p w14:paraId="4020DEBA" w14:textId="2985553E" w:rsidR="00E211BA" w:rsidRPr="007B4A41" w:rsidRDefault="00000000" w:rsidP="002F4FD4">
      <w:pPr>
        <w:widowControl/>
        <w:rPr>
          <w:bCs/>
        </w:rPr>
      </w:pPr>
      <w:r w:rsidRPr="007B4A41">
        <w:rPr>
          <w:bCs/>
        </w:rPr>
        <w:t xml:space="preserve">2. Supplementary </w:t>
      </w:r>
      <w:r w:rsidR="00EB4529" w:rsidRPr="007B4A41">
        <w:rPr>
          <w:bCs/>
        </w:rPr>
        <w:t>f</w:t>
      </w:r>
      <w:r w:rsidRPr="007B4A41">
        <w:rPr>
          <w:bCs/>
        </w:rPr>
        <w:t>igures</w:t>
      </w:r>
    </w:p>
    <w:p w14:paraId="2DDBDF5C" w14:textId="6DF8E715" w:rsidR="00E211BA" w:rsidRPr="007B4A41" w:rsidRDefault="00000000" w:rsidP="002F4FD4">
      <w:pPr>
        <w:widowControl/>
        <w:ind w:firstLineChars="50" w:firstLine="105"/>
        <w:rPr>
          <w:b/>
          <w:bCs/>
        </w:rPr>
      </w:pPr>
      <w:r w:rsidRPr="007B4A41">
        <w:rPr>
          <w:bCs/>
        </w:rPr>
        <w:t>2.1. Synthesis of</w:t>
      </w:r>
      <w:r w:rsidR="00E3126C" w:rsidRPr="007B4A41">
        <w:rPr>
          <w:bCs/>
        </w:rPr>
        <w:t xml:space="preserve"> bundle copolymers</w:t>
      </w:r>
    </w:p>
    <w:p w14:paraId="76F50B89" w14:textId="3DC7312A" w:rsidR="00141299" w:rsidRPr="007B4A41" w:rsidRDefault="00000000" w:rsidP="002F4FD4">
      <w:pPr>
        <w:widowControl/>
        <w:ind w:firstLineChars="50" w:firstLine="105"/>
      </w:pPr>
      <w:r w:rsidRPr="007B4A41">
        <w:t>2.</w:t>
      </w:r>
      <w:r w:rsidR="00291B23" w:rsidRPr="007B4A41">
        <w:t>2</w:t>
      </w:r>
      <w:r w:rsidRPr="007B4A41">
        <w:t>.</w:t>
      </w:r>
      <w:r w:rsidR="003B47BA" w:rsidRPr="007B4A41">
        <w:t xml:space="preserve"> </w:t>
      </w:r>
      <w:r w:rsidR="006F2DC1" w:rsidRPr="007B4A41">
        <w:t xml:space="preserve">Synthesis of reference </w:t>
      </w:r>
      <w:r w:rsidRPr="007B4A41">
        <w:t>copolymers</w:t>
      </w:r>
    </w:p>
    <w:p w14:paraId="556248B1" w14:textId="2E732388" w:rsidR="00B36932" w:rsidRPr="007B4A41" w:rsidRDefault="00000000" w:rsidP="002F4FD4">
      <w:pPr>
        <w:widowControl/>
        <w:rPr>
          <w:b/>
        </w:rPr>
      </w:pPr>
      <w:r w:rsidRPr="007B4A41">
        <w:rPr>
          <w:bCs/>
        </w:rPr>
        <w:t>3</w:t>
      </w:r>
      <w:r w:rsidR="00B645C8" w:rsidRPr="007B4A41">
        <w:rPr>
          <w:bCs/>
        </w:rPr>
        <w:t xml:space="preserve">. Supplementary </w:t>
      </w:r>
      <w:r w:rsidR="00EB4529" w:rsidRPr="007B4A41">
        <w:rPr>
          <w:bCs/>
        </w:rPr>
        <w:t>r</w:t>
      </w:r>
      <w:r w:rsidR="00B645C8" w:rsidRPr="007B4A41">
        <w:rPr>
          <w:bCs/>
        </w:rPr>
        <w:t>eferences</w:t>
      </w:r>
    </w:p>
    <w:p w14:paraId="368B8CB6" w14:textId="4030CE9C" w:rsidR="00B01982" w:rsidRPr="007B4A41" w:rsidRDefault="00000000" w:rsidP="002F4FD4">
      <w:pPr>
        <w:widowControl/>
        <w:jc w:val="left"/>
        <w:rPr>
          <w:b/>
        </w:rPr>
      </w:pPr>
      <w:r w:rsidRPr="007B4A41">
        <w:rPr>
          <w:b/>
        </w:rPr>
        <w:br w:type="page"/>
      </w:r>
    </w:p>
    <w:p w14:paraId="4F6E70F1" w14:textId="0DCDFAE9" w:rsidR="00C44F6E" w:rsidRPr="007B4A41" w:rsidRDefault="00000000" w:rsidP="002F4FD4">
      <w:pPr>
        <w:widowControl/>
        <w:rPr>
          <w:b/>
          <w:sz w:val="24"/>
          <w:szCs w:val="21"/>
        </w:rPr>
      </w:pPr>
      <w:r w:rsidRPr="007B4A41">
        <w:rPr>
          <w:b/>
          <w:sz w:val="24"/>
          <w:szCs w:val="21"/>
        </w:rPr>
        <w:lastRenderedPageBreak/>
        <w:t xml:space="preserve">1. Experimental </w:t>
      </w:r>
      <w:r w:rsidR="007B4A41" w:rsidRPr="007B4A41">
        <w:rPr>
          <w:b/>
          <w:sz w:val="24"/>
          <w:szCs w:val="21"/>
        </w:rPr>
        <w:t>p</w:t>
      </w:r>
      <w:r w:rsidRPr="007B4A41">
        <w:rPr>
          <w:b/>
          <w:sz w:val="24"/>
          <w:szCs w:val="21"/>
        </w:rPr>
        <w:t>rocedures</w:t>
      </w:r>
    </w:p>
    <w:p w14:paraId="78A0A050" w14:textId="1FC1908B" w:rsidR="00414D3A" w:rsidRPr="007B4A41" w:rsidRDefault="00000000" w:rsidP="002F4FD4">
      <w:pPr>
        <w:rPr>
          <w:b/>
          <w:szCs w:val="21"/>
        </w:rPr>
      </w:pPr>
      <w:r w:rsidRPr="007B4A41">
        <w:rPr>
          <w:b/>
          <w:szCs w:val="21"/>
        </w:rPr>
        <w:t>1.1</w:t>
      </w:r>
      <w:r w:rsidR="00100166" w:rsidRPr="007B4A41">
        <w:rPr>
          <w:b/>
          <w:szCs w:val="21"/>
        </w:rPr>
        <w:t>.</w:t>
      </w:r>
      <w:r w:rsidRPr="007B4A41">
        <w:rPr>
          <w:b/>
          <w:szCs w:val="21"/>
        </w:rPr>
        <w:t xml:space="preserve"> </w:t>
      </w:r>
      <w:r w:rsidR="00CB0007" w:rsidRPr="007B4A41">
        <w:rPr>
          <w:b/>
          <w:szCs w:val="21"/>
        </w:rPr>
        <w:t>Materials</w:t>
      </w:r>
    </w:p>
    <w:p w14:paraId="1108862D" w14:textId="782D7EC8" w:rsidR="008212A8" w:rsidRPr="007B4A41" w:rsidRDefault="00000000" w:rsidP="008F6A2E">
      <w:pPr>
        <w:rPr>
          <w:szCs w:val="21"/>
        </w:rPr>
      </w:pPr>
      <w:r w:rsidRPr="007B4A41">
        <w:rPr>
          <w:szCs w:val="21"/>
        </w:rPr>
        <w:t>All reagents were obtained from commercial sources</w:t>
      </w:r>
      <w:r w:rsidR="00B2643B" w:rsidRPr="007B4A41">
        <w:rPr>
          <w:szCs w:val="21"/>
        </w:rPr>
        <w:t xml:space="preserve"> and used without purification</w:t>
      </w:r>
      <w:r w:rsidRPr="007B4A41">
        <w:rPr>
          <w:szCs w:val="21"/>
        </w:rPr>
        <w:t xml:space="preserve"> unless otherwise noted. </w:t>
      </w:r>
      <w:r w:rsidR="006C58A4" w:rsidRPr="007B4A41">
        <w:rPr>
          <w:szCs w:val="21"/>
        </w:rPr>
        <w:t>Styrene</w:t>
      </w:r>
      <w:r w:rsidR="00D161E4" w:rsidRPr="007B4A41">
        <w:rPr>
          <w:szCs w:val="21"/>
        </w:rPr>
        <w:t xml:space="preserve"> (</w:t>
      </w:r>
      <w:r w:rsidR="002C4A08" w:rsidRPr="007B4A41">
        <w:rPr>
          <w:szCs w:val="21"/>
        </w:rPr>
        <w:t xml:space="preserve">FUJIFILM </w:t>
      </w:r>
      <w:r w:rsidR="006C58A4" w:rsidRPr="007B4A41">
        <w:rPr>
          <w:szCs w:val="21"/>
        </w:rPr>
        <w:t>Wako</w:t>
      </w:r>
      <w:r w:rsidR="00D161E4" w:rsidRPr="007B4A41">
        <w:rPr>
          <w:szCs w:val="21"/>
        </w:rPr>
        <w:t xml:space="preserve">, &gt;99%) </w:t>
      </w:r>
      <w:r w:rsidR="006C58A4" w:rsidRPr="007B4A41">
        <w:rPr>
          <w:szCs w:val="21"/>
        </w:rPr>
        <w:t xml:space="preserve">and </w:t>
      </w:r>
      <w:r w:rsidR="00A3081B" w:rsidRPr="007B4A41">
        <w:rPr>
          <w:szCs w:val="21"/>
        </w:rPr>
        <w:t>m</w:t>
      </w:r>
      <w:r w:rsidR="00505915" w:rsidRPr="007B4A41">
        <w:rPr>
          <w:szCs w:val="21"/>
        </w:rPr>
        <w:t>ethyl methacrylate</w:t>
      </w:r>
      <w:r w:rsidR="006C58A4" w:rsidRPr="007B4A41">
        <w:rPr>
          <w:szCs w:val="21"/>
        </w:rPr>
        <w:t xml:space="preserve"> (</w:t>
      </w:r>
      <w:r w:rsidR="00287B06" w:rsidRPr="007B4A41">
        <w:rPr>
          <w:szCs w:val="21"/>
        </w:rPr>
        <w:t>MMA</w:t>
      </w:r>
      <w:r w:rsidR="007B4A41" w:rsidRPr="007B4A41">
        <w:rPr>
          <w:szCs w:val="21"/>
        </w:rPr>
        <w:t>;</w:t>
      </w:r>
      <w:r w:rsidR="00287B06" w:rsidRPr="007B4A41">
        <w:rPr>
          <w:szCs w:val="21"/>
        </w:rPr>
        <w:t xml:space="preserve"> </w:t>
      </w:r>
      <w:r w:rsidR="00C5778F" w:rsidRPr="007B4A41">
        <w:rPr>
          <w:szCs w:val="21"/>
        </w:rPr>
        <w:t xml:space="preserve">FUJIFILM </w:t>
      </w:r>
      <w:r w:rsidR="00505915" w:rsidRPr="007B4A41">
        <w:rPr>
          <w:szCs w:val="21"/>
        </w:rPr>
        <w:t>Wako</w:t>
      </w:r>
      <w:r w:rsidR="006C58A4" w:rsidRPr="007B4A41">
        <w:rPr>
          <w:szCs w:val="21"/>
        </w:rPr>
        <w:t xml:space="preserve">, </w:t>
      </w:r>
      <w:r w:rsidR="00C5778F" w:rsidRPr="007B4A41">
        <w:rPr>
          <w:szCs w:val="21"/>
        </w:rPr>
        <w:t>&gt;98</w:t>
      </w:r>
      <w:r w:rsidR="006C58A4" w:rsidRPr="007B4A41">
        <w:rPr>
          <w:szCs w:val="21"/>
        </w:rPr>
        <w:t xml:space="preserve">%) </w:t>
      </w:r>
      <w:r w:rsidR="00D161E4" w:rsidRPr="007B4A41">
        <w:rPr>
          <w:szCs w:val="21"/>
        </w:rPr>
        <w:t>w</w:t>
      </w:r>
      <w:r w:rsidR="006C58A4" w:rsidRPr="007B4A41">
        <w:rPr>
          <w:szCs w:val="21"/>
        </w:rPr>
        <w:t>ere</w:t>
      </w:r>
      <w:r w:rsidR="00D161E4" w:rsidRPr="007B4A41">
        <w:rPr>
          <w:szCs w:val="21"/>
        </w:rPr>
        <w:t xml:space="preserve"> purified by distillation under reduced pressure.</w:t>
      </w:r>
      <w:r w:rsidR="008C339D" w:rsidRPr="007B4A41">
        <w:rPr>
          <w:szCs w:val="21"/>
        </w:rPr>
        <w:t xml:space="preserve"> </w:t>
      </w:r>
      <w:r w:rsidR="00F52CB1" w:rsidRPr="007B4A41">
        <w:rPr>
          <w:szCs w:val="21"/>
        </w:rPr>
        <w:t>[In(OH)bdc]</w:t>
      </w:r>
      <w:r w:rsidR="00F52CB1" w:rsidRPr="007B4A41">
        <w:rPr>
          <w:i/>
          <w:iCs/>
          <w:szCs w:val="21"/>
          <w:vertAlign w:val="subscript"/>
        </w:rPr>
        <w:t>n</w:t>
      </w:r>
      <w:r w:rsidR="008C339D" w:rsidRPr="007B4A41">
        <w:rPr>
          <w:szCs w:val="21"/>
          <w:vertAlign w:val="superscript"/>
        </w:rPr>
        <w:t xml:space="preserve"> </w:t>
      </w:r>
      <w:r w:rsidR="00F52CB1" w:rsidRPr="007B4A41">
        <w:rPr>
          <w:szCs w:val="21"/>
        </w:rPr>
        <w:t>(</w:t>
      </w:r>
      <w:r w:rsidR="00F52CB1" w:rsidRPr="007B4A41">
        <w:rPr>
          <w:b/>
          <w:bCs/>
          <w:szCs w:val="21"/>
        </w:rPr>
        <w:t>1</w:t>
      </w:r>
      <w:r w:rsidR="00F52CB1" w:rsidRPr="007B4A41">
        <w:rPr>
          <w:szCs w:val="21"/>
        </w:rPr>
        <w:t>, bdc = 1,4-benzene dicarboxylate)</w:t>
      </w:r>
      <w:r w:rsidR="00625FF8" w:rsidRPr="007B4A41">
        <w:rPr>
          <w:szCs w:val="21"/>
        </w:rPr>
        <w:t xml:space="preserve"> </w:t>
      </w:r>
      <w:r w:rsidR="007B4A41" w:rsidRPr="007B4A41">
        <w:rPr>
          <w:szCs w:val="21"/>
        </w:rPr>
        <w:t xml:space="preserve">was </w:t>
      </w:r>
      <w:r w:rsidR="00F52CB1" w:rsidRPr="007B4A41">
        <w:rPr>
          <w:szCs w:val="21"/>
        </w:rPr>
        <w:t xml:space="preserve">prepared according to </w:t>
      </w:r>
      <w:r w:rsidR="00D03692" w:rsidRPr="007B4A41">
        <w:rPr>
          <w:szCs w:val="21"/>
        </w:rPr>
        <w:t>the literature</w:t>
      </w:r>
      <w:r w:rsidR="00D03692" w:rsidRPr="007B4A41">
        <w:rPr>
          <w:szCs w:val="21"/>
          <w:vertAlign w:val="superscript"/>
        </w:rPr>
        <w:t>1</w:t>
      </w:r>
      <w:r w:rsidR="00E1233C" w:rsidRPr="007B4A41">
        <w:rPr>
          <w:szCs w:val="21"/>
        </w:rPr>
        <w:t>.</w:t>
      </w:r>
    </w:p>
    <w:p w14:paraId="7337D237" w14:textId="77777777" w:rsidR="00C94F2D" w:rsidRPr="007B4A41" w:rsidRDefault="00C94F2D" w:rsidP="002F4FD4">
      <w:pPr>
        <w:rPr>
          <w:szCs w:val="21"/>
        </w:rPr>
      </w:pPr>
    </w:p>
    <w:p w14:paraId="017332B8" w14:textId="445AFE4D" w:rsidR="00384400" w:rsidRPr="007B4A41" w:rsidRDefault="00000000" w:rsidP="002F4FD4">
      <w:pPr>
        <w:rPr>
          <w:b/>
          <w:szCs w:val="21"/>
        </w:rPr>
      </w:pPr>
      <w:r w:rsidRPr="007B4A41">
        <w:rPr>
          <w:b/>
          <w:szCs w:val="21"/>
        </w:rPr>
        <w:t>1.2</w:t>
      </w:r>
      <w:r w:rsidR="00100166" w:rsidRPr="007B4A41">
        <w:rPr>
          <w:b/>
          <w:szCs w:val="21"/>
        </w:rPr>
        <w:t>.</w:t>
      </w:r>
      <w:r w:rsidRPr="007B4A41">
        <w:rPr>
          <w:b/>
          <w:szCs w:val="21"/>
        </w:rPr>
        <w:t xml:space="preserve"> </w:t>
      </w:r>
      <w:r w:rsidR="00CB0007" w:rsidRPr="007B4A41">
        <w:rPr>
          <w:b/>
          <w:szCs w:val="21"/>
        </w:rPr>
        <w:t>Measurements</w:t>
      </w:r>
    </w:p>
    <w:p w14:paraId="17ECD20F" w14:textId="1FE895AD" w:rsidR="00BD2005" w:rsidRPr="007B4A41" w:rsidRDefault="00000000" w:rsidP="008F6A2E">
      <w:pPr>
        <w:rPr>
          <w:szCs w:val="21"/>
        </w:rPr>
      </w:pPr>
      <w:r w:rsidRPr="007B4A41">
        <w:rPr>
          <w:bCs/>
          <w:szCs w:val="21"/>
          <w:vertAlign w:val="superscript"/>
        </w:rPr>
        <w:t>1</w:t>
      </w:r>
      <w:r w:rsidRPr="007B4A41">
        <w:rPr>
          <w:bCs/>
          <w:szCs w:val="21"/>
        </w:rPr>
        <w:t>H nu</w:t>
      </w:r>
      <w:r w:rsidRPr="007B4A41">
        <w:rPr>
          <w:szCs w:val="21"/>
        </w:rPr>
        <w:t xml:space="preserve">clear magnetic resonance (NMR) spectra were recorded using </w:t>
      </w:r>
      <w:r w:rsidR="007B4A41">
        <w:rPr>
          <w:szCs w:val="21"/>
        </w:rPr>
        <w:t xml:space="preserve">a </w:t>
      </w:r>
      <w:r w:rsidRPr="007B4A41">
        <w:rPr>
          <w:szCs w:val="21"/>
        </w:rPr>
        <w:t>Bruker Avance III HD (500 MHz) spectrometer equipped with a PABBO probe.</w:t>
      </w:r>
      <w:r w:rsidR="00ED6318" w:rsidRPr="007B4A41">
        <w:rPr>
          <w:szCs w:val="21"/>
        </w:rPr>
        <w:t xml:space="preserve"> Chemical shifts were referenced to residual solvent signals (CHCl</w:t>
      </w:r>
      <w:r w:rsidR="00ED6318" w:rsidRPr="007B4A41">
        <w:rPr>
          <w:szCs w:val="21"/>
          <w:vertAlign w:val="subscript"/>
        </w:rPr>
        <w:t>3</w:t>
      </w:r>
      <w:r w:rsidR="00ED6318" w:rsidRPr="007B4A41">
        <w:rPr>
          <w:szCs w:val="21"/>
        </w:rPr>
        <w:t xml:space="preserve"> = 7.26 ppm</w:t>
      </w:r>
      <w:r w:rsidR="00D54152" w:rsidRPr="007B4A41">
        <w:rPr>
          <w:szCs w:val="21"/>
        </w:rPr>
        <w:t xml:space="preserve">, </w:t>
      </w:r>
      <w:r w:rsidR="00E1233C">
        <w:rPr>
          <w:szCs w:val="21"/>
        </w:rPr>
        <w:t>d</w:t>
      </w:r>
      <w:r w:rsidR="00E1233C" w:rsidRPr="00E1233C">
        <w:rPr>
          <w:szCs w:val="21"/>
        </w:rPr>
        <w:t xml:space="preserve">imethyl sulfoxide </w:t>
      </w:r>
      <w:r w:rsidR="00E1233C">
        <w:rPr>
          <w:szCs w:val="21"/>
        </w:rPr>
        <w:t>(</w:t>
      </w:r>
      <w:r w:rsidR="00D54152" w:rsidRPr="007B4A41">
        <w:rPr>
          <w:szCs w:val="21"/>
        </w:rPr>
        <w:t>DMSO</w:t>
      </w:r>
      <w:r w:rsidR="00E1233C">
        <w:rPr>
          <w:szCs w:val="21"/>
        </w:rPr>
        <w:t>)</w:t>
      </w:r>
      <w:r w:rsidR="00D54152" w:rsidRPr="007B4A41">
        <w:rPr>
          <w:szCs w:val="21"/>
        </w:rPr>
        <w:t xml:space="preserve"> = 2.50 ppm</w:t>
      </w:r>
      <w:r w:rsidR="00ED6318" w:rsidRPr="007B4A41">
        <w:rPr>
          <w:szCs w:val="21"/>
        </w:rPr>
        <w:t xml:space="preserve">). For 1D </w:t>
      </w:r>
      <w:r w:rsidR="00E1233C">
        <w:rPr>
          <w:szCs w:val="21"/>
        </w:rPr>
        <w:t>n</w:t>
      </w:r>
      <w:r w:rsidR="00E1233C" w:rsidRPr="00E1233C">
        <w:rPr>
          <w:szCs w:val="21"/>
        </w:rPr>
        <w:t xml:space="preserve">uclear Overhauser </w:t>
      </w:r>
      <w:r w:rsidR="00E1233C">
        <w:rPr>
          <w:szCs w:val="21"/>
        </w:rPr>
        <w:t>e</w:t>
      </w:r>
      <w:r w:rsidR="00E1233C" w:rsidRPr="00E1233C">
        <w:rPr>
          <w:szCs w:val="21"/>
        </w:rPr>
        <w:t xml:space="preserve">ffect </w:t>
      </w:r>
      <w:r w:rsidR="00E1233C">
        <w:rPr>
          <w:szCs w:val="21"/>
        </w:rPr>
        <w:t>s</w:t>
      </w:r>
      <w:r w:rsidR="00E1233C" w:rsidRPr="00E1233C">
        <w:rPr>
          <w:szCs w:val="21"/>
        </w:rPr>
        <w:t xml:space="preserve">pectroscopy </w:t>
      </w:r>
      <w:r w:rsidR="00E1233C">
        <w:rPr>
          <w:szCs w:val="21"/>
        </w:rPr>
        <w:t>(</w:t>
      </w:r>
      <w:r w:rsidR="00ED6318" w:rsidRPr="007B4A41">
        <w:rPr>
          <w:szCs w:val="21"/>
        </w:rPr>
        <w:t>NOESY</w:t>
      </w:r>
      <w:r w:rsidR="00E1233C">
        <w:rPr>
          <w:szCs w:val="21"/>
        </w:rPr>
        <w:t>)</w:t>
      </w:r>
      <w:r w:rsidR="00ED6318" w:rsidRPr="007B4A41">
        <w:rPr>
          <w:szCs w:val="21"/>
        </w:rPr>
        <w:t xml:space="preserve"> experiments, samples (2.5 wt% in CDCl</w:t>
      </w:r>
      <w:r w:rsidR="00ED6318" w:rsidRPr="007B4A41">
        <w:rPr>
          <w:szCs w:val="21"/>
          <w:vertAlign w:val="subscript"/>
        </w:rPr>
        <w:t>3</w:t>
      </w:r>
      <w:r w:rsidR="00ED6318" w:rsidRPr="007B4A41">
        <w:rPr>
          <w:szCs w:val="21"/>
        </w:rPr>
        <w:t xml:space="preserve">) were irradiated at the methyl protons of the </w:t>
      </w:r>
      <w:r w:rsidR="00E1233C" w:rsidRPr="0073377C">
        <w:t xml:space="preserve">polydimethylsiloxane </w:t>
      </w:r>
      <w:r w:rsidR="00E1233C">
        <w:t>(</w:t>
      </w:r>
      <w:r w:rsidR="00ED6318" w:rsidRPr="007B4A41">
        <w:rPr>
          <w:szCs w:val="21"/>
        </w:rPr>
        <w:t>PDMS</w:t>
      </w:r>
      <w:r w:rsidR="00E1233C">
        <w:rPr>
          <w:szCs w:val="21"/>
        </w:rPr>
        <w:t>)</w:t>
      </w:r>
      <w:r w:rsidR="00ED6318" w:rsidRPr="007B4A41">
        <w:rPr>
          <w:szCs w:val="21"/>
        </w:rPr>
        <w:t xml:space="preserve"> segment with a mixing time of 300 ms.</w:t>
      </w:r>
    </w:p>
    <w:p w14:paraId="5F71C3BA" w14:textId="2A5650F9" w:rsidR="00825AB1" w:rsidRPr="007B4A41" w:rsidRDefault="00000000" w:rsidP="006D6D2B">
      <w:pPr>
        <w:ind w:firstLineChars="135" w:firstLine="283"/>
        <w:rPr>
          <w:szCs w:val="21"/>
        </w:rPr>
      </w:pPr>
      <w:r w:rsidRPr="007B4A41">
        <w:rPr>
          <w:szCs w:val="21"/>
        </w:rPr>
        <w:t xml:space="preserve">Powder </w:t>
      </w:r>
      <w:r w:rsidR="00D03692" w:rsidRPr="007B4A41">
        <w:rPr>
          <w:szCs w:val="21"/>
        </w:rPr>
        <w:t>X-ray diffraction (P</w:t>
      </w:r>
      <w:r w:rsidRPr="007B4A41">
        <w:rPr>
          <w:szCs w:val="21"/>
        </w:rPr>
        <w:t>XR</w:t>
      </w:r>
      <w:r w:rsidR="00D03692" w:rsidRPr="007B4A41">
        <w:rPr>
          <w:szCs w:val="21"/>
        </w:rPr>
        <w:t xml:space="preserve">D) data were </w:t>
      </w:r>
      <w:r w:rsidR="008C1971" w:rsidRPr="007B4A41">
        <w:rPr>
          <w:szCs w:val="21"/>
        </w:rPr>
        <w:t xml:space="preserve">collected </w:t>
      </w:r>
      <w:r w:rsidR="007B4A41">
        <w:rPr>
          <w:szCs w:val="21"/>
        </w:rPr>
        <w:t>using</w:t>
      </w:r>
      <w:r w:rsidR="007B4A41" w:rsidRPr="007B4A41">
        <w:rPr>
          <w:szCs w:val="21"/>
        </w:rPr>
        <w:t xml:space="preserve"> </w:t>
      </w:r>
      <w:r w:rsidR="00D03692" w:rsidRPr="007B4A41">
        <w:rPr>
          <w:szCs w:val="21"/>
        </w:rPr>
        <w:t xml:space="preserve">a Rigaku SmartLab X-ray diffractometer </w:t>
      </w:r>
      <w:r w:rsidR="007B4A41">
        <w:rPr>
          <w:szCs w:val="21"/>
        </w:rPr>
        <w:t>with</w:t>
      </w:r>
      <w:r w:rsidR="007B4A41" w:rsidRPr="007B4A41">
        <w:rPr>
          <w:szCs w:val="21"/>
        </w:rPr>
        <w:t xml:space="preserve"> </w:t>
      </w:r>
      <w:r w:rsidR="00D03692" w:rsidRPr="007B4A41">
        <w:rPr>
          <w:szCs w:val="21"/>
        </w:rPr>
        <w:t>Cu Kα radiation</w:t>
      </w:r>
      <w:r w:rsidR="00F97988" w:rsidRPr="007B4A41">
        <w:rPr>
          <w:szCs w:val="21"/>
        </w:rPr>
        <w:t xml:space="preserve"> (</w:t>
      </w:r>
      <w:r w:rsidR="00F97988" w:rsidRPr="007B4A41">
        <w:rPr>
          <w:i/>
          <w:iCs/>
          <w:szCs w:val="21"/>
        </w:rPr>
        <w:t>λ</w:t>
      </w:r>
      <w:r w:rsidR="00F97988" w:rsidRPr="007B4A41">
        <w:rPr>
          <w:szCs w:val="21"/>
        </w:rPr>
        <w:t xml:space="preserve"> = 0.154 nm)</w:t>
      </w:r>
      <w:r w:rsidR="008C1971" w:rsidRPr="007B4A41">
        <w:rPr>
          <w:szCs w:val="21"/>
        </w:rPr>
        <w:t xml:space="preserve"> </w:t>
      </w:r>
      <w:r w:rsidR="007B4A41">
        <w:rPr>
          <w:szCs w:val="21"/>
        </w:rPr>
        <w:t xml:space="preserve">operated </w:t>
      </w:r>
      <w:r w:rsidR="008C1971" w:rsidRPr="007B4A41">
        <w:rPr>
          <w:szCs w:val="21"/>
        </w:rPr>
        <w:t>at 40 kV and 30 mA. Data were acquired over a 2</w:t>
      </w:r>
      <w:r w:rsidR="008C1971" w:rsidRPr="007B4A41">
        <w:rPr>
          <w:i/>
          <w:iCs/>
          <w:szCs w:val="21"/>
        </w:rPr>
        <w:t>θ</w:t>
      </w:r>
      <w:r w:rsidR="008C1971" w:rsidRPr="007B4A41">
        <w:rPr>
          <w:szCs w:val="21"/>
        </w:rPr>
        <w:t xml:space="preserve"> range of 5–40</w:t>
      </w:r>
      <w:r w:rsidR="00164594" w:rsidRPr="007B4A41">
        <w:rPr>
          <w:szCs w:val="21"/>
        </w:rPr>
        <w:t>°</w:t>
      </w:r>
      <w:r w:rsidR="008C1971" w:rsidRPr="007B4A41">
        <w:rPr>
          <w:szCs w:val="21"/>
        </w:rPr>
        <w:t xml:space="preserve"> with a step size of 0.02</w:t>
      </w:r>
      <w:r w:rsidR="00164594" w:rsidRPr="007B4A41">
        <w:rPr>
          <w:szCs w:val="21"/>
        </w:rPr>
        <w:t>°</w:t>
      </w:r>
      <w:r w:rsidR="00D03692" w:rsidRPr="007B4A41">
        <w:rPr>
          <w:szCs w:val="21"/>
        </w:rPr>
        <w:t>.</w:t>
      </w:r>
    </w:p>
    <w:p w14:paraId="7089C816" w14:textId="61FE3284" w:rsidR="00825AB1" w:rsidRPr="007B4A41" w:rsidRDefault="00000000" w:rsidP="002F4FD4">
      <w:pPr>
        <w:ind w:firstLineChars="135" w:firstLine="283"/>
        <w:rPr>
          <w:szCs w:val="21"/>
        </w:rPr>
      </w:pPr>
      <w:r w:rsidRPr="007B4A41">
        <w:rPr>
          <w:szCs w:val="21"/>
        </w:rPr>
        <w:t>Nitrogen</w:t>
      </w:r>
      <w:r w:rsidRPr="00954201">
        <w:rPr>
          <w:szCs w:val="21"/>
        </w:rPr>
        <w:t xml:space="preserve"> </w:t>
      </w:r>
      <w:r w:rsidR="00DE7D0A" w:rsidRPr="00954201">
        <w:rPr>
          <w:szCs w:val="21"/>
          <w:lang w:val="en-US"/>
        </w:rPr>
        <w:t>and CO</w:t>
      </w:r>
      <w:r w:rsidR="00DE7D0A" w:rsidRPr="00954201">
        <w:rPr>
          <w:szCs w:val="21"/>
          <w:vertAlign w:val="subscript"/>
          <w:lang w:val="en-US"/>
        </w:rPr>
        <w:t>2</w:t>
      </w:r>
      <w:r w:rsidR="00DE7D0A" w:rsidRPr="00954201">
        <w:rPr>
          <w:rFonts w:hint="eastAsia"/>
          <w:szCs w:val="21"/>
          <w:vertAlign w:val="subscript"/>
          <w:lang w:val="en-US"/>
        </w:rPr>
        <w:t xml:space="preserve"> </w:t>
      </w:r>
      <w:r w:rsidRPr="00954201">
        <w:rPr>
          <w:szCs w:val="21"/>
        </w:rPr>
        <w:t>adsorption isotherms</w:t>
      </w:r>
      <w:r w:rsidR="007B4A41" w:rsidRPr="00954201">
        <w:rPr>
          <w:szCs w:val="21"/>
        </w:rPr>
        <w:t xml:space="preserve"> </w:t>
      </w:r>
      <w:r w:rsidRPr="00954201">
        <w:rPr>
          <w:szCs w:val="21"/>
        </w:rPr>
        <w:t>at 77 K</w:t>
      </w:r>
      <w:r w:rsidR="001E2CEA" w:rsidRPr="00954201">
        <w:rPr>
          <w:szCs w:val="21"/>
          <w:lang w:val="en-US"/>
        </w:rPr>
        <w:t xml:space="preserve"> a</w:t>
      </w:r>
      <w:r w:rsidR="00DE7D0A" w:rsidRPr="00954201">
        <w:rPr>
          <w:rFonts w:hint="eastAsia"/>
          <w:szCs w:val="21"/>
          <w:lang w:val="en-US"/>
        </w:rPr>
        <w:t>nd</w:t>
      </w:r>
      <w:r w:rsidR="001E2CEA" w:rsidRPr="00954201">
        <w:rPr>
          <w:szCs w:val="21"/>
          <w:lang w:val="en-US"/>
        </w:rPr>
        <w:t xml:space="preserve"> 195 K</w:t>
      </w:r>
      <w:r w:rsidR="00DE7D0A" w:rsidRPr="00954201">
        <w:rPr>
          <w:rFonts w:hint="eastAsia"/>
          <w:szCs w:val="21"/>
          <w:lang w:val="en-US"/>
        </w:rPr>
        <w:t>, respectively,</w:t>
      </w:r>
      <w:r w:rsidRPr="00954201">
        <w:rPr>
          <w:szCs w:val="21"/>
        </w:rPr>
        <w:t xml:space="preserve"> </w:t>
      </w:r>
      <w:r w:rsidRPr="007B4A41">
        <w:rPr>
          <w:szCs w:val="21"/>
        </w:rPr>
        <w:t xml:space="preserve">were measured using a </w:t>
      </w:r>
      <w:r w:rsidR="007B4A41">
        <w:rPr>
          <w:szCs w:val="21"/>
        </w:rPr>
        <w:t xml:space="preserve">Microtrac </w:t>
      </w:r>
      <w:r w:rsidRPr="007B4A41">
        <w:rPr>
          <w:szCs w:val="21"/>
        </w:rPr>
        <w:t xml:space="preserve">BELSORP-mini </w:t>
      </w:r>
      <w:r w:rsidR="00E2460B">
        <w:rPr>
          <w:szCs w:val="21"/>
        </w:rPr>
        <w:t>surface area and pore size distribution analyser</w:t>
      </w:r>
      <w:r w:rsidRPr="007B4A41">
        <w:rPr>
          <w:szCs w:val="21"/>
        </w:rPr>
        <w:t>. Before the adsorption measurements, sample</w:t>
      </w:r>
      <w:r w:rsidR="00164594">
        <w:rPr>
          <w:szCs w:val="21"/>
        </w:rPr>
        <w:t>s</w:t>
      </w:r>
      <w:r w:rsidRPr="007B4A41">
        <w:rPr>
          <w:szCs w:val="21"/>
        </w:rPr>
        <w:t xml:space="preserve"> </w:t>
      </w:r>
      <w:r w:rsidR="00164594">
        <w:rPr>
          <w:szCs w:val="21"/>
        </w:rPr>
        <w:t>were</w:t>
      </w:r>
      <w:r w:rsidRPr="007B4A41">
        <w:rPr>
          <w:szCs w:val="21"/>
        </w:rPr>
        <w:t xml:space="preserve"> treated under reduced pressure (&lt;10</w:t>
      </w:r>
      <w:r w:rsidRPr="007B4A41">
        <w:rPr>
          <w:szCs w:val="21"/>
          <w:vertAlign w:val="superscript"/>
        </w:rPr>
        <w:t>–2</w:t>
      </w:r>
      <w:r w:rsidRPr="007B4A41">
        <w:rPr>
          <w:szCs w:val="21"/>
        </w:rPr>
        <w:t xml:space="preserve"> Pa) at 393 K overnight.</w:t>
      </w:r>
    </w:p>
    <w:p w14:paraId="18CFC585" w14:textId="65F97F8C" w:rsidR="00BD2005" w:rsidRPr="00335466" w:rsidRDefault="00000000" w:rsidP="002F4FD4">
      <w:pPr>
        <w:ind w:firstLineChars="135" w:firstLine="283"/>
        <w:rPr>
          <w:szCs w:val="21"/>
        </w:rPr>
      </w:pPr>
      <w:r w:rsidRPr="007B4A41">
        <w:rPr>
          <w:szCs w:val="21"/>
        </w:rPr>
        <w:t xml:space="preserve">Gel permeation chromatography (GPC) was performed at </w:t>
      </w:r>
      <w:r w:rsidR="007B3774" w:rsidRPr="007B4A41">
        <w:rPr>
          <w:szCs w:val="21"/>
        </w:rPr>
        <w:t>4</w:t>
      </w:r>
      <w:r w:rsidRPr="007B4A41">
        <w:rPr>
          <w:szCs w:val="21"/>
        </w:rPr>
        <w:t xml:space="preserve">0 °C </w:t>
      </w:r>
      <w:r w:rsidR="007B4A41">
        <w:rPr>
          <w:szCs w:val="21"/>
        </w:rPr>
        <w:t>using</w:t>
      </w:r>
      <w:r w:rsidR="007B4A41" w:rsidRPr="007B4A41">
        <w:rPr>
          <w:szCs w:val="21"/>
        </w:rPr>
        <w:t xml:space="preserve"> </w:t>
      </w:r>
      <w:r w:rsidRPr="007B4A41">
        <w:rPr>
          <w:szCs w:val="21"/>
        </w:rPr>
        <w:t xml:space="preserve">a </w:t>
      </w:r>
      <w:r w:rsidR="007B3774" w:rsidRPr="007B4A41">
        <w:rPr>
          <w:szCs w:val="21"/>
        </w:rPr>
        <w:t>Shima</w:t>
      </w:r>
      <w:r w:rsidR="00890A94" w:rsidRPr="007B4A41">
        <w:rPr>
          <w:szCs w:val="21"/>
        </w:rPr>
        <w:t>d</w:t>
      </w:r>
      <w:r w:rsidR="007B3774" w:rsidRPr="007B4A41">
        <w:rPr>
          <w:szCs w:val="21"/>
        </w:rPr>
        <w:t>zu</w:t>
      </w:r>
      <w:r w:rsidR="002B349F" w:rsidRPr="007B4A41">
        <w:rPr>
          <w:szCs w:val="21"/>
        </w:rPr>
        <w:t xml:space="preserve"> LC-2050</w:t>
      </w:r>
      <w:r w:rsidR="007B3774" w:rsidRPr="007B4A41">
        <w:rPr>
          <w:szCs w:val="21"/>
        </w:rPr>
        <w:t xml:space="preserve"> </w:t>
      </w:r>
      <w:r w:rsidR="00E2460B">
        <w:rPr>
          <w:szCs w:val="21"/>
        </w:rPr>
        <w:t>liquid chromatograph</w:t>
      </w:r>
      <w:r w:rsidR="00E2460B" w:rsidRPr="007B4A41">
        <w:rPr>
          <w:szCs w:val="21"/>
        </w:rPr>
        <w:t xml:space="preserve"> </w:t>
      </w:r>
      <w:r w:rsidRPr="007B4A41">
        <w:rPr>
          <w:szCs w:val="21"/>
        </w:rPr>
        <w:t xml:space="preserve">equipped with two polystyrene </w:t>
      </w:r>
      <w:r w:rsidR="002C6AA5">
        <w:rPr>
          <w:szCs w:val="21"/>
        </w:rPr>
        <w:t xml:space="preserve">(PS) </w:t>
      </w:r>
      <w:r w:rsidRPr="007B4A41">
        <w:rPr>
          <w:szCs w:val="21"/>
        </w:rPr>
        <w:t xml:space="preserve">gel columns in series (Shodex </w:t>
      </w:r>
      <w:r w:rsidR="007B3774" w:rsidRPr="007B4A41">
        <w:rPr>
          <w:szCs w:val="21"/>
        </w:rPr>
        <w:t>LF</w:t>
      </w:r>
      <w:r w:rsidRPr="007B4A41">
        <w:rPr>
          <w:szCs w:val="21"/>
        </w:rPr>
        <w:t>-80</w:t>
      </w:r>
      <w:r w:rsidR="001A01E6" w:rsidRPr="007B4A41">
        <w:rPr>
          <w:szCs w:val="21"/>
        </w:rPr>
        <w:t>4</w:t>
      </w:r>
      <w:r w:rsidRPr="007B4A41">
        <w:rPr>
          <w:szCs w:val="21"/>
        </w:rPr>
        <w:t xml:space="preserve">) and refractive index detectors. The mobile phase was </w:t>
      </w:r>
      <w:r w:rsidR="00161151" w:rsidRPr="007B4A41">
        <w:rPr>
          <w:szCs w:val="21"/>
        </w:rPr>
        <w:t>tetrahydrofuran</w:t>
      </w:r>
      <w:r w:rsidR="001B2B8E" w:rsidRPr="007B4A41">
        <w:rPr>
          <w:szCs w:val="21"/>
        </w:rPr>
        <w:t xml:space="preserve"> (THF)</w:t>
      </w:r>
      <w:r w:rsidRPr="007B4A41">
        <w:rPr>
          <w:szCs w:val="21"/>
        </w:rPr>
        <w:t xml:space="preserve"> at a flow rate of 1.0 mL</w:t>
      </w:r>
      <w:r w:rsidR="008C1971" w:rsidRPr="007B4A41">
        <w:rPr>
          <w:szCs w:val="21"/>
        </w:rPr>
        <w:t xml:space="preserve"> </w:t>
      </w:r>
      <w:r w:rsidRPr="007B4A41">
        <w:rPr>
          <w:szCs w:val="21"/>
        </w:rPr>
        <w:t>min</w:t>
      </w:r>
      <w:r w:rsidR="007B4A41" w:rsidRPr="00E97418">
        <w:rPr>
          <w:rFonts w:hint="eastAsia"/>
          <w:szCs w:val="21"/>
          <w:vertAlign w:val="superscript"/>
        </w:rPr>
        <w:t>−</w:t>
      </w:r>
      <w:r w:rsidR="008C1971" w:rsidRPr="007B4A41">
        <w:rPr>
          <w:szCs w:val="21"/>
          <w:vertAlign w:val="superscript"/>
        </w:rPr>
        <w:t>1</w:t>
      </w:r>
      <w:r w:rsidRPr="007B4A41">
        <w:rPr>
          <w:szCs w:val="21"/>
        </w:rPr>
        <w:t>. The number-average molecular weight (</w:t>
      </w:r>
      <w:r w:rsidRPr="007B4A41">
        <w:rPr>
          <w:i/>
          <w:iCs/>
          <w:szCs w:val="21"/>
        </w:rPr>
        <w:t>M</w:t>
      </w:r>
      <w:r w:rsidRPr="007B4A41">
        <w:rPr>
          <w:szCs w:val="21"/>
          <w:vertAlign w:val="subscript"/>
        </w:rPr>
        <w:t>n</w:t>
      </w:r>
      <w:r w:rsidRPr="007B4A41">
        <w:rPr>
          <w:szCs w:val="21"/>
        </w:rPr>
        <w:t>) and molecular weight distribution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were determined relative to </w:t>
      </w:r>
      <w:r w:rsidR="007B4A41">
        <w:rPr>
          <w:szCs w:val="21"/>
        </w:rPr>
        <w:t xml:space="preserve">those of </w:t>
      </w:r>
      <w:r w:rsidRPr="007B4A41">
        <w:rPr>
          <w:szCs w:val="21"/>
        </w:rPr>
        <w:t xml:space="preserve">a PS (SM-105, Shodex) or </w:t>
      </w:r>
      <w:r w:rsidR="002C6AA5">
        <w:rPr>
          <w:szCs w:val="21"/>
        </w:rPr>
        <w:t>p</w:t>
      </w:r>
      <w:r w:rsidR="002C6AA5" w:rsidRPr="002C6AA5">
        <w:rPr>
          <w:szCs w:val="21"/>
        </w:rPr>
        <w:t>oly(methyl methacrylate)</w:t>
      </w:r>
      <w:r w:rsidR="002C6AA5">
        <w:rPr>
          <w:szCs w:val="21"/>
        </w:rPr>
        <w:t xml:space="preserve"> (</w:t>
      </w:r>
      <w:r w:rsidRPr="007B4A41">
        <w:rPr>
          <w:szCs w:val="21"/>
        </w:rPr>
        <w:t>PMMA</w:t>
      </w:r>
      <w:r w:rsidR="002C6AA5">
        <w:rPr>
          <w:szCs w:val="21"/>
        </w:rPr>
        <w:t>)</w:t>
      </w:r>
      <w:r w:rsidRPr="007B4A41">
        <w:rPr>
          <w:szCs w:val="21"/>
        </w:rPr>
        <w:t xml:space="preserve"> standard (</w:t>
      </w:r>
      <w:r w:rsidR="002B349F" w:rsidRPr="007B4A41">
        <w:rPr>
          <w:szCs w:val="21"/>
        </w:rPr>
        <w:t>Polymer Laboratories</w:t>
      </w:r>
      <w:r w:rsidRPr="007B4A41">
        <w:rPr>
          <w:szCs w:val="21"/>
        </w:rPr>
        <w:t>)</w:t>
      </w:r>
      <w:r w:rsidR="008C1971" w:rsidRPr="007B4A41">
        <w:rPr>
          <w:szCs w:val="21"/>
        </w:rPr>
        <w:t>, as appropriate</w:t>
      </w:r>
      <w:r w:rsidRPr="007B4A41">
        <w:rPr>
          <w:szCs w:val="21"/>
        </w:rPr>
        <w:t>.</w:t>
      </w:r>
      <w:r w:rsidR="001440BF">
        <w:rPr>
          <w:szCs w:val="21"/>
        </w:rPr>
        <w:t xml:space="preserve"> </w:t>
      </w:r>
      <w:r w:rsidR="001440BF" w:rsidRPr="001440BF">
        <w:rPr>
          <w:szCs w:val="21"/>
        </w:rPr>
        <w:t>The calibration standards used are indicated on the respective chromatogram axes</w:t>
      </w:r>
      <w:r w:rsidR="001440BF">
        <w:rPr>
          <w:szCs w:val="21"/>
        </w:rPr>
        <w:t>.</w:t>
      </w:r>
    </w:p>
    <w:p w14:paraId="01AD4E08" w14:textId="18FC7637" w:rsidR="00B06714" w:rsidRPr="007B4A41" w:rsidRDefault="00000000" w:rsidP="002F4FD4">
      <w:pPr>
        <w:ind w:firstLineChars="135" w:firstLine="283"/>
        <w:rPr>
          <w:szCs w:val="21"/>
        </w:rPr>
      </w:pPr>
      <w:r w:rsidRPr="007B4A41">
        <w:rPr>
          <w:szCs w:val="21"/>
        </w:rPr>
        <w:t xml:space="preserve">Atomic force microscopy (AFM) was performed </w:t>
      </w:r>
      <w:r w:rsidR="007B4A41">
        <w:rPr>
          <w:szCs w:val="21"/>
        </w:rPr>
        <w:t>in</w:t>
      </w:r>
      <w:r w:rsidR="007B4A41" w:rsidRPr="007B4A41">
        <w:rPr>
          <w:szCs w:val="21"/>
        </w:rPr>
        <w:t xml:space="preserve"> </w:t>
      </w:r>
      <w:r w:rsidRPr="007B4A41">
        <w:rPr>
          <w:szCs w:val="21"/>
        </w:rPr>
        <w:t xml:space="preserve">noncontact tapping mode using an Oxford Instruments </w:t>
      </w:r>
      <w:r w:rsidR="007B4A41" w:rsidRPr="007B4A41">
        <w:rPr>
          <w:szCs w:val="21"/>
        </w:rPr>
        <w:t xml:space="preserve">Asylum Research </w:t>
      </w:r>
      <w:r w:rsidRPr="007B4A41">
        <w:rPr>
          <w:szCs w:val="21"/>
        </w:rPr>
        <w:t xml:space="preserve">MFP-3D Origin </w:t>
      </w:r>
      <w:r w:rsidR="00E2460B">
        <w:rPr>
          <w:szCs w:val="21"/>
        </w:rPr>
        <w:t>a</w:t>
      </w:r>
      <w:r w:rsidR="00E2460B" w:rsidRPr="007B4A41">
        <w:rPr>
          <w:szCs w:val="21"/>
        </w:rPr>
        <w:t>tomic force microscop</w:t>
      </w:r>
      <w:r w:rsidR="00E2460B">
        <w:rPr>
          <w:szCs w:val="21"/>
        </w:rPr>
        <w:t>e</w:t>
      </w:r>
      <w:r w:rsidRPr="007B4A41">
        <w:rPr>
          <w:szCs w:val="21"/>
        </w:rPr>
        <w:t>. Alumin</w:t>
      </w:r>
      <w:r w:rsidR="007B4A41">
        <w:rPr>
          <w:szCs w:val="21"/>
        </w:rPr>
        <w:t>i</w:t>
      </w:r>
      <w:r w:rsidRPr="007B4A41">
        <w:rPr>
          <w:szCs w:val="21"/>
        </w:rPr>
        <w:t xml:space="preserve">um-coated </w:t>
      </w:r>
      <w:r w:rsidR="003B2D2C" w:rsidRPr="007B4A41">
        <w:rPr>
          <w:szCs w:val="21"/>
        </w:rPr>
        <w:t xml:space="preserve">silicon </w:t>
      </w:r>
      <w:r w:rsidRPr="007B4A41">
        <w:rPr>
          <w:szCs w:val="21"/>
        </w:rPr>
        <w:t>cantilevers (OMCL-AC240TS-R3, Olympus) with spring constants of 0.6–3.5 pN</w:t>
      </w:r>
      <w:r w:rsidR="00E2460B">
        <w:rPr>
          <w:szCs w:val="21"/>
        </w:rPr>
        <w:t xml:space="preserve"> </w:t>
      </w:r>
      <w:r w:rsidRPr="007B4A41">
        <w:rPr>
          <w:szCs w:val="21"/>
        </w:rPr>
        <w:t>nm</w:t>
      </w:r>
      <w:r w:rsidR="00E2460B" w:rsidRPr="009B699C">
        <w:rPr>
          <w:szCs w:val="21"/>
          <w:vertAlign w:val="superscript"/>
        </w:rPr>
        <w:t>−</w:t>
      </w:r>
      <w:r w:rsidR="00E2460B" w:rsidRPr="007B4A41">
        <w:rPr>
          <w:szCs w:val="21"/>
          <w:vertAlign w:val="superscript"/>
        </w:rPr>
        <w:t>1</w:t>
      </w:r>
      <w:r w:rsidRPr="007B4A41">
        <w:rPr>
          <w:szCs w:val="21"/>
        </w:rPr>
        <w:t xml:space="preserve"> (resonant frequency: 70 kHz), which were calibrated </w:t>
      </w:r>
      <w:r w:rsidR="007B4A41">
        <w:rPr>
          <w:szCs w:val="21"/>
        </w:rPr>
        <w:t>using</w:t>
      </w:r>
      <w:r w:rsidR="007B4A41" w:rsidRPr="007B4A41">
        <w:rPr>
          <w:szCs w:val="21"/>
        </w:rPr>
        <w:t xml:space="preserve"> </w:t>
      </w:r>
      <w:r w:rsidRPr="007B4A41">
        <w:rPr>
          <w:szCs w:val="21"/>
        </w:rPr>
        <w:t>the thermal fluctuation method</w:t>
      </w:r>
      <w:r w:rsidR="00164594">
        <w:rPr>
          <w:szCs w:val="21"/>
        </w:rPr>
        <w:t xml:space="preserve">, </w:t>
      </w:r>
      <w:r w:rsidR="00164594" w:rsidRPr="007B4A41">
        <w:rPr>
          <w:szCs w:val="21"/>
        </w:rPr>
        <w:t>were used</w:t>
      </w:r>
      <w:r w:rsidRPr="007B4A41">
        <w:rPr>
          <w:szCs w:val="21"/>
        </w:rPr>
        <w:t xml:space="preserve">. </w:t>
      </w:r>
      <w:r w:rsidR="00164594">
        <w:rPr>
          <w:szCs w:val="21"/>
        </w:rPr>
        <w:t>S</w:t>
      </w:r>
      <w:r w:rsidRPr="007B4A41">
        <w:rPr>
          <w:szCs w:val="21"/>
        </w:rPr>
        <w:t xml:space="preserve">amples were prepared by dissolving </w:t>
      </w:r>
      <w:r w:rsidRPr="007B4A41">
        <w:t xml:space="preserve">the polymers </w:t>
      </w:r>
      <w:r w:rsidRPr="007B4A41">
        <w:rPr>
          <w:szCs w:val="21"/>
        </w:rPr>
        <w:t>in CHCl</w:t>
      </w:r>
      <w:r w:rsidRPr="007B4A41">
        <w:rPr>
          <w:szCs w:val="21"/>
          <w:vertAlign w:val="subscript"/>
        </w:rPr>
        <w:t>3</w:t>
      </w:r>
      <w:r w:rsidRPr="007B4A41">
        <w:rPr>
          <w:szCs w:val="21"/>
        </w:rPr>
        <w:t xml:space="preserve"> (1 μg</w:t>
      </w:r>
      <w:r w:rsidR="00B164CC" w:rsidRPr="007B4A41">
        <w:rPr>
          <w:szCs w:val="21"/>
        </w:rPr>
        <w:t xml:space="preserve"> </w:t>
      </w:r>
      <w:r w:rsidRPr="007B4A41">
        <w:rPr>
          <w:szCs w:val="21"/>
        </w:rPr>
        <w:t>mL</w:t>
      </w:r>
      <w:r w:rsidR="007B4A41" w:rsidRPr="009B699C">
        <w:rPr>
          <w:szCs w:val="21"/>
          <w:vertAlign w:val="superscript"/>
        </w:rPr>
        <w:t>−</w:t>
      </w:r>
      <w:r w:rsidR="00D54152" w:rsidRPr="007B4A41">
        <w:rPr>
          <w:szCs w:val="21"/>
          <w:vertAlign w:val="superscript"/>
        </w:rPr>
        <w:t>1</w:t>
      </w:r>
      <w:r w:rsidRPr="007B4A41">
        <w:rPr>
          <w:szCs w:val="21"/>
        </w:rPr>
        <w:t>)</w:t>
      </w:r>
      <w:r w:rsidR="007B4A41">
        <w:rPr>
          <w:szCs w:val="21"/>
        </w:rPr>
        <w:t>,</w:t>
      </w:r>
      <w:r w:rsidRPr="007B4A41">
        <w:rPr>
          <w:szCs w:val="21"/>
        </w:rPr>
        <w:t xml:space="preserve"> spin-cast</w:t>
      </w:r>
      <w:r w:rsidR="007B4A41">
        <w:rPr>
          <w:szCs w:val="21"/>
        </w:rPr>
        <w:t>ing</w:t>
      </w:r>
      <w:r w:rsidRPr="007B4A41">
        <w:rPr>
          <w:szCs w:val="21"/>
        </w:rPr>
        <w:t xml:space="preserve"> (2000 rpm, 5 s) </w:t>
      </w:r>
      <w:r w:rsidR="007B4A41">
        <w:rPr>
          <w:szCs w:val="21"/>
        </w:rPr>
        <w:t xml:space="preserve">them </w:t>
      </w:r>
      <w:r w:rsidRPr="007B4A41">
        <w:rPr>
          <w:szCs w:val="21"/>
        </w:rPr>
        <w:t>onto a freshly cleaved mica substrate</w:t>
      </w:r>
      <w:r w:rsidR="003B2D2C" w:rsidRPr="007B4A41">
        <w:rPr>
          <w:szCs w:val="21"/>
        </w:rPr>
        <w:t xml:space="preserve">, </w:t>
      </w:r>
      <w:r w:rsidR="007B4A41">
        <w:rPr>
          <w:szCs w:val="21"/>
        </w:rPr>
        <w:t>and</w:t>
      </w:r>
      <w:r w:rsidR="003B2D2C" w:rsidRPr="007B4A41">
        <w:rPr>
          <w:szCs w:val="21"/>
        </w:rPr>
        <w:t xml:space="preserve"> drying at 45 </w:t>
      </w:r>
      <w:r w:rsidR="00E2460B" w:rsidRPr="007B4A41">
        <w:rPr>
          <w:szCs w:val="21"/>
        </w:rPr>
        <w:t>°</w:t>
      </w:r>
      <w:r w:rsidR="003B2D2C" w:rsidRPr="007B4A41">
        <w:rPr>
          <w:szCs w:val="21"/>
        </w:rPr>
        <w:t>C overnight</w:t>
      </w:r>
      <w:r w:rsidRPr="007B4A41">
        <w:rPr>
          <w:szCs w:val="21"/>
        </w:rPr>
        <w:t>.</w:t>
      </w:r>
    </w:p>
    <w:p w14:paraId="59BBDA14" w14:textId="46147143" w:rsidR="00B06714" w:rsidRPr="007B4A41" w:rsidRDefault="00000000" w:rsidP="002F4FD4">
      <w:pPr>
        <w:ind w:firstLineChars="135" w:firstLine="283"/>
      </w:pPr>
      <w:r w:rsidRPr="007B4A41">
        <w:t>Molecular dynamics simulation</w:t>
      </w:r>
      <w:r w:rsidR="007B4A41">
        <w:t>s</w:t>
      </w:r>
      <w:r w:rsidRPr="007B4A41">
        <w:t xml:space="preserve"> </w:t>
      </w:r>
      <w:r w:rsidR="007B4A41">
        <w:t>were</w:t>
      </w:r>
      <w:r w:rsidR="007B4A41" w:rsidRPr="007B4A41">
        <w:t xml:space="preserve"> </w:t>
      </w:r>
      <w:r w:rsidRPr="007B4A41">
        <w:t xml:space="preserve">performed using the Materials Studio v4.4 software package </w:t>
      </w:r>
      <w:r w:rsidRPr="007B4A41">
        <w:lastRenderedPageBreak/>
        <w:t>(Accelrys Inc.)</w:t>
      </w:r>
      <w:r w:rsidR="006F3AD2">
        <w:t>.</w:t>
      </w:r>
      <w:r w:rsidRPr="007B4A41">
        <w:t xml:space="preserve"> </w:t>
      </w:r>
      <w:r w:rsidR="006F3AD2">
        <w:t>T</w:t>
      </w:r>
      <w:r w:rsidRPr="007B4A41">
        <w:t>he Universal Force Field, as implemented in the Forcite module</w:t>
      </w:r>
      <w:r w:rsidR="006F3AD2">
        <w:t xml:space="preserve">, </w:t>
      </w:r>
      <w:r w:rsidR="0019594B">
        <w:t>was used to model the systems</w:t>
      </w:r>
      <w:r w:rsidRPr="007B4A41">
        <w:t>. Charges were accounted for using the charge equilibration method. After geometr</w:t>
      </w:r>
      <w:r w:rsidR="006F3AD2">
        <w:t>y</w:t>
      </w:r>
      <w:r w:rsidRPr="007B4A41">
        <w:t xml:space="preserve"> optimi</w:t>
      </w:r>
      <w:r w:rsidR="0019594B">
        <w:t>s</w:t>
      </w:r>
      <w:r w:rsidRPr="007B4A41">
        <w:t xml:space="preserve">ation, </w:t>
      </w:r>
      <w:r w:rsidR="006F3AD2">
        <w:t>simulations</w:t>
      </w:r>
      <w:r w:rsidRPr="007B4A41">
        <w:t xml:space="preserve"> were conducted under NVT conditions</w:t>
      </w:r>
      <w:r w:rsidR="00E071E1" w:rsidRPr="007B4A41">
        <w:t xml:space="preserve"> (773 K for 10 ps, then 393 K for 100 ps)</w:t>
      </w:r>
      <w:r w:rsidRPr="007B4A41">
        <w:t>.</w:t>
      </w:r>
    </w:p>
    <w:p w14:paraId="1EBEB05C" w14:textId="229B0492" w:rsidR="002C7D92" w:rsidRPr="007B4A41" w:rsidRDefault="00000000" w:rsidP="002F4FD4">
      <w:pPr>
        <w:ind w:firstLineChars="135" w:firstLine="283"/>
      </w:pPr>
      <w:r w:rsidRPr="007B4A41">
        <w:t xml:space="preserve">Differential scanning calorimetry (DSC) was </w:t>
      </w:r>
      <w:r w:rsidR="00164594" w:rsidRPr="007B4A41">
        <w:t xml:space="preserve">under a nitrogen atmosphere </w:t>
      </w:r>
      <w:r w:rsidRPr="007B4A41">
        <w:t xml:space="preserve">performed </w:t>
      </w:r>
      <w:r w:rsidR="006F3AD2">
        <w:t>using</w:t>
      </w:r>
      <w:r w:rsidR="006F3AD2" w:rsidRPr="007B4A41">
        <w:t xml:space="preserve"> </w:t>
      </w:r>
      <w:r w:rsidRPr="007B4A41">
        <w:t>a HITACHI High Tech DSC7020 differential scanning calorimeter.</w:t>
      </w:r>
      <w:r w:rsidR="007B3DD5" w:rsidRPr="007B4A41">
        <w:t xml:space="preserve"> Samples (~3 mg) were sealed in alumin</w:t>
      </w:r>
      <w:r w:rsidR="006F3AD2">
        <w:t>i</w:t>
      </w:r>
      <w:r w:rsidR="007B3DD5" w:rsidRPr="007B4A41">
        <w:t xml:space="preserve">um pans and scanned at a rate of 10 </w:t>
      </w:r>
      <w:r w:rsidR="0019594B" w:rsidRPr="007B4A41">
        <w:rPr>
          <w:szCs w:val="21"/>
        </w:rPr>
        <w:t>°</w:t>
      </w:r>
      <w:r w:rsidR="007B3DD5" w:rsidRPr="007B4A41">
        <w:t>C min</w:t>
      </w:r>
      <w:r w:rsidR="006F3AD2" w:rsidRPr="009B699C">
        <w:rPr>
          <w:szCs w:val="21"/>
          <w:vertAlign w:val="superscript"/>
        </w:rPr>
        <w:t>−</w:t>
      </w:r>
      <w:r w:rsidR="007B3DD5" w:rsidRPr="007B4A41">
        <w:rPr>
          <w:vertAlign w:val="superscript"/>
        </w:rPr>
        <w:t>1</w:t>
      </w:r>
      <w:r w:rsidR="007B3DD5" w:rsidRPr="007B4A41">
        <w:t>.</w:t>
      </w:r>
      <w:r w:rsidR="00181DDC" w:rsidRPr="007B4A41">
        <w:rPr>
          <w:b/>
          <w:bCs/>
          <w:szCs w:val="21"/>
        </w:rPr>
        <w:br w:type="page"/>
      </w:r>
    </w:p>
    <w:p w14:paraId="77EFBC51" w14:textId="0095479B" w:rsidR="00CE0CAA" w:rsidRPr="007B4A41" w:rsidRDefault="00E44D76" w:rsidP="002F4FD4">
      <w:pPr>
        <w:rPr>
          <w:b/>
          <w:bCs/>
          <w:vertAlign w:val="superscript"/>
        </w:rPr>
      </w:pPr>
      <w:r w:rsidRPr="00E44D76">
        <w:rPr>
          <w:noProof/>
          <w:szCs w:val="21"/>
        </w:rPr>
        <w:lastRenderedPageBreak/>
        <w:drawing>
          <wp:anchor distT="0" distB="0" distL="114300" distR="114300" simplePos="0" relativeHeight="251683840" behindDoc="0" locked="0" layoutInCell="1" allowOverlap="1" wp14:anchorId="6B6439D2" wp14:editId="1B90D154">
            <wp:simplePos x="0" y="0"/>
            <wp:positionH relativeFrom="margin">
              <wp:align>center</wp:align>
            </wp:positionH>
            <wp:positionV relativeFrom="paragraph">
              <wp:posOffset>263525</wp:posOffset>
            </wp:positionV>
            <wp:extent cx="4358005" cy="1192530"/>
            <wp:effectExtent l="0" t="0" r="0" b="1270"/>
            <wp:wrapTopAndBottom/>
            <wp:docPr id="893922244"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22244" name="図 1" descr="ダイアグラム&#10;&#10;AI 生成コンテンツは誤りを含む可能性があります。"/>
                    <pic:cNvPicPr/>
                  </pic:nvPicPr>
                  <pic:blipFill>
                    <a:blip r:embed="rId8"/>
                    <a:stretch>
                      <a:fillRect/>
                    </a:stretch>
                  </pic:blipFill>
                  <pic:spPr>
                    <a:xfrm>
                      <a:off x="0" y="0"/>
                      <a:ext cx="4358005" cy="1192530"/>
                    </a:xfrm>
                    <a:prstGeom prst="rect">
                      <a:avLst/>
                    </a:prstGeom>
                  </pic:spPr>
                </pic:pic>
              </a:graphicData>
            </a:graphic>
            <wp14:sizeRelH relativeFrom="page">
              <wp14:pctWidth>0</wp14:pctWidth>
            </wp14:sizeRelH>
            <wp14:sizeRelV relativeFrom="page">
              <wp14:pctHeight>0</wp14:pctHeight>
            </wp14:sizeRelV>
          </wp:anchor>
        </w:drawing>
      </w:r>
      <w:r w:rsidR="002C34FA" w:rsidRPr="007B4A41">
        <w:rPr>
          <w:b/>
          <w:bCs/>
        </w:rPr>
        <w:t>1.3</w:t>
      </w:r>
      <w:r w:rsidR="00100166" w:rsidRPr="007B4A41">
        <w:rPr>
          <w:b/>
          <w:bCs/>
        </w:rPr>
        <w:t>.</w:t>
      </w:r>
      <w:r w:rsidR="002C34FA" w:rsidRPr="007B4A41">
        <w:rPr>
          <w:b/>
          <w:bCs/>
        </w:rPr>
        <w:t xml:space="preserve"> </w:t>
      </w:r>
      <w:r w:rsidR="00D03692" w:rsidRPr="007B4A41">
        <w:rPr>
          <w:b/>
          <w:bCs/>
        </w:rPr>
        <w:t>Synthesis of PDMS-MA</w:t>
      </w:r>
      <w:r w:rsidR="00EF3F90" w:rsidRPr="007B4A41">
        <w:rPr>
          <w:szCs w:val="21"/>
          <w:vertAlign w:val="superscript"/>
        </w:rPr>
        <w:t>2</w:t>
      </w:r>
    </w:p>
    <w:p w14:paraId="63685CBC" w14:textId="61B789EB" w:rsidR="00AF12A9" w:rsidRPr="007B4A41" w:rsidRDefault="00000000" w:rsidP="008F6A2E">
      <w:pPr>
        <w:rPr>
          <w:szCs w:val="21"/>
        </w:rPr>
      </w:pPr>
      <w:r w:rsidRPr="007B4A41">
        <w:rPr>
          <w:szCs w:val="21"/>
        </w:rPr>
        <w:t>Hydroxy-terminated oligomeric poly</w:t>
      </w:r>
      <w:r w:rsidR="00EB2114">
        <w:rPr>
          <w:szCs w:val="21"/>
        </w:rPr>
        <w:t>di</w:t>
      </w:r>
      <w:r w:rsidRPr="007B4A41">
        <w:rPr>
          <w:szCs w:val="21"/>
        </w:rPr>
        <w:t>methyl siloxane (</w:t>
      </w:r>
      <w:r w:rsidR="00674F90">
        <w:rPr>
          <w:szCs w:val="21"/>
        </w:rPr>
        <w:t xml:space="preserve">PDMS, </w:t>
      </w:r>
      <w:r w:rsidR="00EF5BEE" w:rsidRPr="007B4A41">
        <w:rPr>
          <w:szCs w:val="21"/>
        </w:rPr>
        <w:t xml:space="preserve">Aldrich </w:t>
      </w:r>
      <w:r w:rsidR="00F60EC6" w:rsidRPr="007B4A41">
        <w:rPr>
          <w:szCs w:val="21"/>
        </w:rPr>
        <w:t>481939</w:t>
      </w:r>
      <w:r w:rsidR="00391B36" w:rsidRPr="007B4A41">
        <w:rPr>
          <w:szCs w:val="21"/>
        </w:rPr>
        <w:t xml:space="preserve">, </w:t>
      </w:r>
      <w:r w:rsidR="0065269E" w:rsidRPr="007B4A41">
        <w:rPr>
          <w:szCs w:val="21"/>
        </w:rPr>
        <w:t>5.0</w:t>
      </w:r>
      <w:r w:rsidR="00D03692" w:rsidRPr="007B4A41">
        <w:rPr>
          <w:szCs w:val="21"/>
        </w:rPr>
        <w:t xml:space="preserve"> g</w:t>
      </w:r>
      <w:r w:rsidR="002D2297" w:rsidRPr="007B4A41">
        <w:rPr>
          <w:szCs w:val="21"/>
        </w:rPr>
        <w:t xml:space="preserve">, </w:t>
      </w:r>
      <w:r w:rsidR="00505EEC" w:rsidRPr="007B4A41">
        <w:rPr>
          <w:szCs w:val="21"/>
        </w:rPr>
        <w:t>12</w:t>
      </w:r>
      <w:r w:rsidR="002D2297" w:rsidRPr="007B4A41">
        <w:rPr>
          <w:szCs w:val="21"/>
        </w:rPr>
        <w:t xml:space="preserve"> mmol</w:t>
      </w:r>
      <w:r w:rsidR="00D03692" w:rsidRPr="007B4A41">
        <w:rPr>
          <w:szCs w:val="21"/>
        </w:rPr>
        <w:t>)</w:t>
      </w:r>
      <w:r w:rsidR="00B06714" w:rsidRPr="007B4A41">
        <w:rPr>
          <w:szCs w:val="21"/>
        </w:rPr>
        <w:t>,</w:t>
      </w:r>
      <w:r w:rsidRPr="007B4A41">
        <w:rPr>
          <w:szCs w:val="21"/>
        </w:rPr>
        <w:t xml:space="preserve"> methacrylic acid 3-[diethoxy(methyl)silyl]propyl ester</w:t>
      </w:r>
      <w:r w:rsidR="00B77EA0" w:rsidRPr="007B4A41">
        <w:rPr>
          <w:szCs w:val="21"/>
        </w:rPr>
        <w:t xml:space="preserve"> </w:t>
      </w:r>
      <w:r w:rsidR="001B2B8E" w:rsidRPr="007B4A41">
        <w:rPr>
          <w:szCs w:val="21"/>
        </w:rPr>
        <w:t>(3.</w:t>
      </w:r>
      <w:r w:rsidR="00F71395" w:rsidRPr="007B4A41">
        <w:rPr>
          <w:szCs w:val="21"/>
        </w:rPr>
        <w:t>2</w:t>
      </w:r>
      <w:r w:rsidR="001B2B8E" w:rsidRPr="007B4A41">
        <w:rPr>
          <w:szCs w:val="21"/>
        </w:rPr>
        <w:t xml:space="preserve"> g</w:t>
      </w:r>
      <w:r w:rsidR="002D2297" w:rsidRPr="007B4A41">
        <w:rPr>
          <w:szCs w:val="21"/>
        </w:rPr>
        <w:t xml:space="preserve">, </w:t>
      </w:r>
      <w:r w:rsidR="00CB697D" w:rsidRPr="007B4A41">
        <w:rPr>
          <w:szCs w:val="21"/>
        </w:rPr>
        <w:t>12</w:t>
      </w:r>
      <w:r w:rsidR="002D2297" w:rsidRPr="007B4A41">
        <w:rPr>
          <w:szCs w:val="21"/>
        </w:rPr>
        <w:t xml:space="preserve"> mmol</w:t>
      </w:r>
      <w:r w:rsidR="001B2B8E" w:rsidRPr="007B4A41">
        <w:rPr>
          <w:szCs w:val="21"/>
        </w:rPr>
        <w:t>)</w:t>
      </w:r>
      <w:r w:rsidR="00B06714" w:rsidRPr="007B4A41">
        <w:rPr>
          <w:szCs w:val="21"/>
        </w:rPr>
        <w:t>, and trimethylsilyl alcohol</w:t>
      </w:r>
      <w:r w:rsidRPr="007B4A41">
        <w:rPr>
          <w:szCs w:val="21"/>
        </w:rPr>
        <w:t xml:space="preserve"> (</w:t>
      </w:r>
      <w:r w:rsidR="00CB697D" w:rsidRPr="007B4A41">
        <w:rPr>
          <w:szCs w:val="21"/>
        </w:rPr>
        <w:t xml:space="preserve">0.1 mL, 0.71 </w:t>
      </w:r>
      <w:r w:rsidRPr="007B4A41">
        <w:rPr>
          <w:szCs w:val="21"/>
        </w:rPr>
        <w:t>mmol)</w:t>
      </w:r>
      <w:r w:rsidR="00D03692" w:rsidRPr="007B4A41">
        <w:rPr>
          <w:szCs w:val="21"/>
        </w:rPr>
        <w:t xml:space="preserve"> </w:t>
      </w:r>
      <w:r w:rsidR="00887052" w:rsidRPr="007B4A41">
        <w:rPr>
          <w:szCs w:val="21"/>
        </w:rPr>
        <w:t>were</w:t>
      </w:r>
      <w:r w:rsidR="00D03692" w:rsidRPr="007B4A41">
        <w:rPr>
          <w:szCs w:val="21"/>
        </w:rPr>
        <w:t xml:space="preserve"> </w:t>
      </w:r>
      <w:r w:rsidR="001B2B8E" w:rsidRPr="007B4A41">
        <w:rPr>
          <w:szCs w:val="21"/>
        </w:rPr>
        <w:t xml:space="preserve">dissolved in </w:t>
      </w:r>
      <w:r w:rsidR="00771E83" w:rsidRPr="007B4A41">
        <w:rPr>
          <w:szCs w:val="21"/>
        </w:rPr>
        <w:t xml:space="preserve">THF </w:t>
      </w:r>
      <w:r w:rsidR="00955EF2">
        <w:rPr>
          <w:szCs w:val="21"/>
        </w:rPr>
        <w:t>(</w:t>
      </w:r>
      <w:r w:rsidR="00CB697D" w:rsidRPr="007B4A41">
        <w:rPr>
          <w:szCs w:val="21"/>
        </w:rPr>
        <w:t>10</w:t>
      </w:r>
      <w:r w:rsidR="00242671" w:rsidRPr="007B4A41">
        <w:rPr>
          <w:szCs w:val="21"/>
        </w:rPr>
        <w:t xml:space="preserve"> mL)</w:t>
      </w:r>
      <w:r w:rsidR="006B7909" w:rsidRPr="007B4A41">
        <w:rPr>
          <w:szCs w:val="21"/>
        </w:rPr>
        <w:t>.</w:t>
      </w:r>
      <w:r w:rsidR="001B2B8E" w:rsidRPr="007B4A41">
        <w:rPr>
          <w:szCs w:val="21"/>
        </w:rPr>
        <w:t xml:space="preserve"> </w:t>
      </w:r>
      <w:r w:rsidR="00955EF2">
        <w:rPr>
          <w:szCs w:val="21"/>
        </w:rPr>
        <w:t>Subsequently, t</w:t>
      </w:r>
      <w:r w:rsidR="006B7909" w:rsidRPr="007B4A41">
        <w:rPr>
          <w:szCs w:val="21"/>
        </w:rPr>
        <w:t>rifluoroacetic acid (0.1 mL) was added</w:t>
      </w:r>
      <w:r w:rsidR="00B86534" w:rsidRPr="007B4A41">
        <w:rPr>
          <w:szCs w:val="21"/>
        </w:rPr>
        <w:t xml:space="preserve"> to the solution</w:t>
      </w:r>
      <w:r w:rsidR="00CE2265" w:rsidRPr="007B4A41">
        <w:rPr>
          <w:szCs w:val="21"/>
        </w:rPr>
        <w:t>,</w:t>
      </w:r>
      <w:r w:rsidR="00B86534" w:rsidRPr="007B4A41">
        <w:rPr>
          <w:szCs w:val="21"/>
        </w:rPr>
        <w:t xml:space="preserve"> and </w:t>
      </w:r>
      <w:r w:rsidR="00CE2265" w:rsidRPr="007B4A41">
        <w:rPr>
          <w:szCs w:val="21"/>
        </w:rPr>
        <w:t xml:space="preserve">the mixture was stirred </w:t>
      </w:r>
      <w:r w:rsidR="00B86534" w:rsidRPr="007B4A41">
        <w:rPr>
          <w:szCs w:val="21"/>
        </w:rPr>
        <w:t xml:space="preserve">at 60 </w:t>
      </w:r>
      <w:r w:rsidR="00FA206B" w:rsidRPr="007B4A41">
        <w:rPr>
          <w:szCs w:val="21"/>
        </w:rPr>
        <w:t>°</w:t>
      </w:r>
      <w:r w:rsidR="00B86534" w:rsidRPr="007B4A41">
        <w:rPr>
          <w:szCs w:val="21"/>
        </w:rPr>
        <w:t xml:space="preserve">C for </w:t>
      </w:r>
      <w:r w:rsidR="003D062F" w:rsidRPr="007B4A41">
        <w:rPr>
          <w:szCs w:val="21"/>
        </w:rPr>
        <w:t>48</w:t>
      </w:r>
      <w:r w:rsidR="00B86534" w:rsidRPr="007B4A41">
        <w:rPr>
          <w:szCs w:val="21"/>
        </w:rPr>
        <w:t xml:space="preserve"> h.</w:t>
      </w:r>
      <w:r w:rsidR="00674319" w:rsidRPr="007B4A41">
        <w:rPr>
          <w:szCs w:val="21"/>
        </w:rPr>
        <w:t xml:space="preserve"> </w:t>
      </w:r>
      <w:r w:rsidR="00D60BDA" w:rsidRPr="007B4A41">
        <w:rPr>
          <w:szCs w:val="21"/>
        </w:rPr>
        <w:t xml:space="preserve">After </w:t>
      </w:r>
      <w:r w:rsidR="00F233AA" w:rsidRPr="007B4A41">
        <w:rPr>
          <w:szCs w:val="21"/>
        </w:rPr>
        <w:t xml:space="preserve">washing with methanol, </w:t>
      </w:r>
      <w:r w:rsidR="00F233AA" w:rsidRPr="007B4A41">
        <w:rPr>
          <w:b/>
          <w:bCs/>
          <w:szCs w:val="21"/>
        </w:rPr>
        <w:t>PDMS-MA</w:t>
      </w:r>
      <w:r w:rsidR="00F233AA" w:rsidRPr="007B4A41">
        <w:rPr>
          <w:szCs w:val="21"/>
        </w:rPr>
        <w:t xml:space="preserve"> </w:t>
      </w:r>
      <w:r w:rsidR="00733E71" w:rsidRPr="007B4A41">
        <w:rPr>
          <w:szCs w:val="21"/>
        </w:rPr>
        <w:t>(</w:t>
      </w:r>
      <w:r w:rsidR="003D062F" w:rsidRPr="007B4A41">
        <w:rPr>
          <w:szCs w:val="21"/>
        </w:rPr>
        <w:t>3.7</w:t>
      </w:r>
      <w:r w:rsidR="00733E71" w:rsidRPr="007B4A41">
        <w:rPr>
          <w:szCs w:val="21"/>
        </w:rPr>
        <w:t xml:space="preserve"> g) </w:t>
      </w:r>
      <w:r w:rsidR="00F233AA" w:rsidRPr="007B4A41">
        <w:rPr>
          <w:szCs w:val="21"/>
        </w:rPr>
        <w:t>was obtained as</w:t>
      </w:r>
      <w:r w:rsidR="00D97C70" w:rsidRPr="007B4A41">
        <w:rPr>
          <w:szCs w:val="21"/>
        </w:rPr>
        <w:t xml:space="preserve"> </w:t>
      </w:r>
      <w:r w:rsidR="000807AB">
        <w:rPr>
          <w:szCs w:val="21"/>
        </w:rPr>
        <w:t xml:space="preserve">a </w:t>
      </w:r>
      <w:r w:rsidR="00D97C70" w:rsidRPr="007B4A41">
        <w:rPr>
          <w:szCs w:val="21"/>
        </w:rPr>
        <w:t>colo</w:t>
      </w:r>
      <w:r w:rsidR="000807AB">
        <w:rPr>
          <w:szCs w:val="21"/>
        </w:rPr>
        <w:t>u</w:t>
      </w:r>
      <w:r w:rsidR="00D97C70" w:rsidRPr="007B4A41">
        <w:rPr>
          <w:szCs w:val="21"/>
        </w:rPr>
        <w:t>rless</w:t>
      </w:r>
      <w:r w:rsidR="00A15793" w:rsidRPr="007B4A41">
        <w:rPr>
          <w:szCs w:val="21"/>
        </w:rPr>
        <w:t xml:space="preserve"> </w:t>
      </w:r>
      <w:r w:rsidR="00F233AA" w:rsidRPr="007B4A41">
        <w:rPr>
          <w:szCs w:val="21"/>
        </w:rPr>
        <w:t>oil.</w:t>
      </w:r>
      <w:r w:rsidR="00B31645" w:rsidRPr="007B4A41">
        <w:rPr>
          <w:szCs w:val="21"/>
        </w:rPr>
        <w:t xml:space="preserve"> </w:t>
      </w:r>
      <w:r w:rsidR="009D0378" w:rsidRPr="007B4A41">
        <w:rPr>
          <w:szCs w:val="21"/>
        </w:rPr>
        <w:t xml:space="preserve">The </w:t>
      </w:r>
      <w:r w:rsidR="009D0378" w:rsidRPr="007B4A41">
        <w:rPr>
          <w:szCs w:val="21"/>
          <w:vertAlign w:val="superscript"/>
        </w:rPr>
        <w:t>1</w:t>
      </w:r>
      <w:r w:rsidR="009D0378" w:rsidRPr="007B4A41">
        <w:rPr>
          <w:szCs w:val="21"/>
        </w:rPr>
        <w:t>H NMR spectrum and GPC curve of the product are shown in Supplementary Fig</w:t>
      </w:r>
      <w:r w:rsidR="000807AB">
        <w:rPr>
          <w:szCs w:val="21"/>
        </w:rPr>
        <w:t>s</w:t>
      </w:r>
      <w:r w:rsidR="009D0378" w:rsidRPr="007B4A41">
        <w:rPr>
          <w:szCs w:val="21"/>
        </w:rPr>
        <w:t xml:space="preserve">. </w:t>
      </w:r>
      <w:r w:rsidR="00357BD1" w:rsidRPr="007B4A41">
        <w:rPr>
          <w:szCs w:val="21"/>
        </w:rPr>
        <w:t>1</w:t>
      </w:r>
      <w:r w:rsidR="009D0378" w:rsidRPr="007B4A41">
        <w:rPr>
          <w:szCs w:val="21"/>
        </w:rPr>
        <w:t xml:space="preserve"> and </w:t>
      </w:r>
      <w:r w:rsidR="00357BD1" w:rsidRPr="007B4A41">
        <w:rPr>
          <w:szCs w:val="21"/>
        </w:rPr>
        <w:t>2</w:t>
      </w:r>
      <w:r w:rsidR="002E3A68" w:rsidRPr="007B4A41">
        <w:rPr>
          <w:szCs w:val="21"/>
        </w:rPr>
        <w:t xml:space="preserve"> (</w:t>
      </w:r>
      <w:r w:rsidR="0031332C" w:rsidRPr="007B4A41">
        <w:rPr>
          <w:i/>
          <w:iCs/>
          <w:szCs w:val="21"/>
        </w:rPr>
        <w:t>p</w:t>
      </w:r>
      <w:r w:rsidR="002E3A68" w:rsidRPr="007B4A41">
        <w:rPr>
          <w:szCs w:val="21"/>
        </w:rPr>
        <w:t xml:space="preserve"> = 5</w:t>
      </w:r>
      <w:r w:rsidR="008E7660">
        <w:rPr>
          <w:szCs w:val="21"/>
          <w:lang w:val="en-US"/>
        </w:rPr>
        <w:t>.1</w:t>
      </w:r>
      <w:r w:rsidR="002E3A68" w:rsidRPr="007B4A41">
        <w:rPr>
          <w:szCs w:val="21"/>
        </w:rPr>
        <w:t xml:space="preserve">, </w:t>
      </w:r>
      <w:r w:rsidR="002E3A68" w:rsidRPr="007B4A41">
        <w:rPr>
          <w:i/>
          <w:iCs/>
          <w:szCs w:val="21"/>
        </w:rPr>
        <w:t>M</w:t>
      </w:r>
      <w:r w:rsidR="002E3A68" w:rsidRPr="007B4A41">
        <w:rPr>
          <w:szCs w:val="21"/>
          <w:vertAlign w:val="subscript"/>
        </w:rPr>
        <w:t>n</w:t>
      </w:r>
      <w:r w:rsidR="002E3A68" w:rsidRPr="007B4A41">
        <w:rPr>
          <w:szCs w:val="21"/>
        </w:rPr>
        <w:t xml:space="preserve"> = </w:t>
      </w:r>
      <w:r w:rsidR="007C7D9B" w:rsidRPr="007B4A41">
        <w:rPr>
          <w:szCs w:val="21"/>
        </w:rPr>
        <w:t>30</w:t>
      </w:r>
      <w:r w:rsidR="002E3A68" w:rsidRPr="007B4A41">
        <w:rPr>
          <w:szCs w:val="21"/>
        </w:rPr>
        <w:t xml:space="preserve">,000, </w:t>
      </w:r>
      <w:r w:rsidR="002E3A68" w:rsidRPr="007B4A41">
        <w:rPr>
          <w:i/>
          <w:iCs/>
          <w:szCs w:val="21"/>
        </w:rPr>
        <w:t>M</w:t>
      </w:r>
      <w:r w:rsidR="002E3A68" w:rsidRPr="007B4A41">
        <w:rPr>
          <w:szCs w:val="21"/>
          <w:vertAlign w:val="subscript"/>
        </w:rPr>
        <w:t>w</w:t>
      </w:r>
      <w:r w:rsidR="002E3A68" w:rsidRPr="007B4A41">
        <w:rPr>
          <w:szCs w:val="21"/>
        </w:rPr>
        <w:t>/</w:t>
      </w:r>
      <w:r w:rsidR="002E3A68" w:rsidRPr="007B4A41">
        <w:rPr>
          <w:i/>
          <w:iCs/>
          <w:szCs w:val="21"/>
        </w:rPr>
        <w:t>M</w:t>
      </w:r>
      <w:r w:rsidR="002E3A68" w:rsidRPr="007B4A41">
        <w:rPr>
          <w:szCs w:val="21"/>
          <w:vertAlign w:val="subscript"/>
        </w:rPr>
        <w:t>n</w:t>
      </w:r>
      <w:r w:rsidR="002E3A68" w:rsidRPr="007B4A41">
        <w:rPr>
          <w:szCs w:val="21"/>
        </w:rPr>
        <w:t xml:space="preserve"> = 1.</w:t>
      </w:r>
      <w:r w:rsidR="007C7D9B" w:rsidRPr="007B4A41">
        <w:rPr>
          <w:szCs w:val="21"/>
        </w:rPr>
        <w:t>30</w:t>
      </w:r>
      <w:r w:rsidR="002E3A68" w:rsidRPr="007B4A41">
        <w:rPr>
          <w:szCs w:val="21"/>
        </w:rPr>
        <w:t>, P</w:t>
      </w:r>
      <w:r w:rsidR="007C7D9B" w:rsidRPr="007B4A41">
        <w:rPr>
          <w:szCs w:val="21"/>
        </w:rPr>
        <w:t>S</w:t>
      </w:r>
      <w:r w:rsidR="002E3A68" w:rsidRPr="007B4A41">
        <w:rPr>
          <w:szCs w:val="21"/>
        </w:rPr>
        <w:t xml:space="preserve"> standard)</w:t>
      </w:r>
      <w:r w:rsidR="00273D5F">
        <w:rPr>
          <w:szCs w:val="21"/>
        </w:rPr>
        <w:t>, respectively</w:t>
      </w:r>
      <w:r w:rsidR="005C4966" w:rsidRPr="007B4A41">
        <w:rPr>
          <w:szCs w:val="21"/>
        </w:rPr>
        <w:t>.</w:t>
      </w:r>
    </w:p>
    <w:p w14:paraId="371DF774" w14:textId="4FA1B981" w:rsidR="00231111" w:rsidRPr="007B4A41" w:rsidRDefault="00000000" w:rsidP="002F4FD4">
      <w:pPr>
        <w:ind w:firstLineChars="135" w:firstLine="289"/>
        <w:rPr>
          <w:szCs w:val="21"/>
        </w:rPr>
      </w:pPr>
      <w:r w:rsidRPr="007B4A41">
        <w:rPr>
          <w:b/>
          <w:bCs/>
          <w:szCs w:val="21"/>
        </w:rPr>
        <w:t>PDMS-MA</w:t>
      </w:r>
      <w:r w:rsidRPr="007B4A41">
        <w:rPr>
          <w:szCs w:val="21"/>
        </w:rPr>
        <w:t xml:space="preserve"> with </w:t>
      </w:r>
      <w:r w:rsidR="000807AB">
        <w:rPr>
          <w:szCs w:val="21"/>
        </w:rPr>
        <w:t xml:space="preserve">a </w:t>
      </w:r>
      <w:r w:rsidRPr="007B4A41">
        <w:rPr>
          <w:szCs w:val="21"/>
        </w:rPr>
        <w:t>lower content of methacrylate pendant was synthesi</w:t>
      </w:r>
      <w:r w:rsidR="003F25DA">
        <w:rPr>
          <w:szCs w:val="21"/>
        </w:rPr>
        <w:t>s</w:t>
      </w:r>
      <w:r w:rsidRPr="007B4A41">
        <w:rPr>
          <w:szCs w:val="21"/>
        </w:rPr>
        <w:t xml:space="preserve">ed using </w:t>
      </w:r>
      <w:r w:rsidR="000807AB">
        <w:rPr>
          <w:szCs w:val="21"/>
        </w:rPr>
        <w:t>a</w:t>
      </w:r>
      <w:r w:rsidR="000807AB" w:rsidRPr="007B4A41">
        <w:rPr>
          <w:szCs w:val="21"/>
        </w:rPr>
        <w:t xml:space="preserve"> </w:t>
      </w:r>
      <w:r w:rsidRPr="007B4A41">
        <w:rPr>
          <w:szCs w:val="21"/>
        </w:rPr>
        <w:t>longer PDMS precursor</w:t>
      </w:r>
      <w:r w:rsidR="00F57311" w:rsidRPr="007B4A41">
        <w:rPr>
          <w:szCs w:val="21"/>
        </w:rPr>
        <w:t xml:space="preserve"> (Aldrich </w:t>
      </w:r>
      <w:r w:rsidR="002860FF" w:rsidRPr="007B4A41">
        <w:rPr>
          <w:szCs w:val="21"/>
        </w:rPr>
        <w:t>481955</w:t>
      </w:r>
      <w:r w:rsidR="00F57311" w:rsidRPr="007B4A41">
        <w:rPr>
          <w:szCs w:val="21"/>
        </w:rPr>
        <w:t>)</w:t>
      </w:r>
      <w:r w:rsidRPr="007B4A41">
        <w:rPr>
          <w:szCs w:val="21"/>
        </w:rPr>
        <w:t xml:space="preserve"> following the same procedure. </w:t>
      </w:r>
      <w:r w:rsidR="009D0378" w:rsidRPr="007B4A41">
        <w:rPr>
          <w:szCs w:val="21"/>
        </w:rPr>
        <w:t xml:space="preserve">The </w:t>
      </w:r>
      <w:r w:rsidR="009D0378" w:rsidRPr="007B4A41">
        <w:rPr>
          <w:szCs w:val="21"/>
          <w:vertAlign w:val="superscript"/>
        </w:rPr>
        <w:t>1</w:t>
      </w:r>
      <w:r w:rsidR="009D0378" w:rsidRPr="007B4A41">
        <w:rPr>
          <w:szCs w:val="21"/>
        </w:rPr>
        <w:t>H NMR spectrum and GPC curve of the product are shown in Supplementary Fig</w:t>
      </w:r>
      <w:r w:rsidR="000807AB">
        <w:rPr>
          <w:szCs w:val="21"/>
        </w:rPr>
        <w:t>s</w:t>
      </w:r>
      <w:r w:rsidR="009D0378" w:rsidRPr="007B4A41">
        <w:rPr>
          <w:szCs w:val="21"/>
        </w:rPr>
        <w:t xml:space="preserve">. </w:t>
      </w:r>
      <w:r w:rsidR="00357BD1" w:rsidRPr="007B4A41">
        <w:rPr>
          <w:szCs w:val="21"/>
        </w:rPr>
        <w:t>1</w:t>
      </w:r>
      <w:r w:rsidR="009D0378" w:rsidRPr="007B4A41">
        <w:rPr>
          <w:szCs w:val="21"/>
        </w:rPr>
        <w:t xml:space="preserve"> and </w:t>
      </w:r>
      <w:r w:rsidR="00E02133" w:rsidRPr="007B4A41">
        <w:rPr>
          <w:szCs w:val="21"/>
        </w:rPr>
        <w:t>2</w:t>
      </w:r>
      <w:r w:rsidR="005930E7" w:rsidRPr="007B4A41">
        <w:rPr>
          <w:szCs w:val="21"/>
        </w:rPr>
        <w:t xml:space="preserve"> (</w:t>
      </w:r>
      <w:r w:rsidR="0031332C" w:rsidRPr="007B4A41">
        <w:rPr>
          <w:i/>
          <w:iCs/>
          <w:szCs w:val="21"/>
        </w:rPr>
        <w:t>p</w:t>
      </w:r>
      <w:r w:rsidR="005930E7" w:rsidRPr="007B4A41">
        <w:rPr>
          <w:szCs w:val="21"/>
        </w:rPr>
        <w:t xml:space="preserve"> = 16, </w:t>
      </w:r>
      <w:r w:rsidR="005930E7" w:rsidRPr="007B4A41">
        <w:rPr>
          <w:i/>
          <w:iCs/>
          <w:szCs w:val="21"/>
        </w:rPr>
        <w:t>M</w:t>
      </w:r>
      <w:r w:rsidR="005930E7" w:rsidRPr="007B4A41">
        <w:rPr>
          <w:szCs w:val="21"/>
          <w:vertAlign w:val="subscript"/>
        </w:rPr>
        <w:t>n</w:t>
      </w:r>
      <w:r w:rsidR="005930E7" w:rsidRPr="007B4A41">
        <w:rPr>
          <w:szCs w:val="21"/>
        </w:rPr>
        <w:t xml:space="preserve"> = </w:t>
      </w:r>
      <w:r w:rsidR="00C94F2D" w:rsidRPr="007B4A41">
        <w:rPr>
          <w:szCs w:val="21"/>
        </w:rPr>
        <w:t>15</w:t>
      </w:r>
      <w:r w:rsidR="005930E7" w:rsidRPr="007B4A41">
        <w:rPr>
          <w:szCs w:val="21"/>
        </w:rPr>
        <w:t xml:space="preserve">,000, </w:t>
      </w:r>
      <w:r w:rsidR="005930E7" w:rsidRPr="007B4A41">
        <w:rPr>
          <w:i/>
          <w:iCs/>
          <w:szCs w:val="21"/>
        </w:rPr>
        <w:t>M</w:t>
      </w:r>
      <w:r w:rsidR="005930E7" w:rsidRPr="007B4A41">
        <w:rPr>
          <w:szCs w:val="21"/>
          <w:vertAlign w:val="subscript"/>
        </w:rPr>
        <w:t>w</w:t>
      </w:r>
      <w:r w:rsidR="005930E7" w:rsidRPr="007B4A41">
        <w:rPr>
          <w:szCs w:val="21"/>
        </w:rPr>
        <w:t>/</w:t>
      </w:r>
      <w:r w:rsidR="005930E7" w:rsidRPr="007B4A41">
        <w:rPr>
          <w:i/>
          <w:iCs/>
          <w:szCs w:val="21"/>
        </w:rPr>
        <w:t>M</w:t>
      </w:r>
      <w:r w:rsidR="005930E7" w:rsidRPr="007B4A41">
        <w:rPr>
          <w:szCs w:val="21"/>
          <w:vertAlign w:val="subscript"/>
        </w:rPr>
        <w:t>n</w:t>
      </w:r>
      <w:r w:rsidR="005930E7" w:rsidRPr="007B4A41">
        <w:rPr>
          <w:szCs w:val="21"/>
        </w:rPr>
        <w:t xml:space="preserve"> = 1.</w:t>
      </w:r>
      <w:r w:rsidR="00C94F2D" w:rsidRPr="007B4A41">
        <w:rPr>
          <w:szCs w:val="21"/>
        </w:rPr>
        <w:t>37</w:t>
      </w:r>
      <w:r w:rsidR="005930E7" w:rsidRPr="007B4A41">
        <w:rPr>
          <w:szCs w:val="21"/>
        </w:rPr>
        <w:t xml:space="preserve">, </w:t>
      </w:r>
      <w:r w:rsidR="00C94F2D" w:rsidRPr="007B4A41">
        <w:rPr>
          <w:szCs w:val="21"/>
        </w:rPr>
        <w:t>PS</w:t>
      </w:r>
      <w:r w:rsidR="005930E7" w:rsidRPr="007B4A41">
        <w:rPr>
          <w:szCs w:val="21"/>
        </w:rPr>
        <w:t xml:space="preserve"> standard)</w:t>
      </w:r>
      <w:r w:rsidR="00955EF2">
        <w:rPr>
          <w:szCs w:val="21"/>
        </w:rPr>
        <w:t>, respectively</w:t>
      </w:r>
      <w:r w:rsidR="005C4966" w:rsidRPr="007B4A41">
        <w:rPr>
          <w:szCs w:val="21"/>
        </w:rPr>
        <w:t>.</w:t>
      </w:r>
    </w:p>
    <w:p w14:paraId="6A2E2B03" w14:textId="11EF8784" w:rsidR="0097485F" w:rsidRPr="007B4A41" w:rsidRDefault="0097485F" w:rsidP="002F4FD4"/>
    <w:p w14:paraId="35FAA389" w14:textId="77AD2C38" w:rsidR="00D56353" w:rsidRPr="00656E28" w:rsidRDefault="00E44D76" w:rsidP="00656E28">
      <w:pPr>
        <w:ind w:firstLineChars="135" w:firstLine="289"/>
        <w:rPr>
          <w:rFonts w:eastAsia="MS Mincho"/>
          <w:b/>
          <w:bCs/>
        </w:rPr>
      </w:pPr>
      <w:r w:rsidRPr="00E44D76">
        <w:rPr>
          <w:rFonts w:eastAsia="MS Mincho"/>
          <w:b/>
          <w:bCs/>
          <w:noProof/>
        </w:rPr>
        <w:drawing>
          <wp:anchor distT="0" distB="0" distL="114300" distR="114300" simplePos="0" relativeHeight="251684864" behindDoc="0" locked="0" layoutInCell="1" allowOverlap="1" wp14:anchorId="7D553E98" wp14:editId="57062D8B">
            <wp:simplePos x="0" y="0"/>
            <wp:positionH relativeFrom="margin">
              <wp:align>center</wp:align>
            </wp:positionH>
            <wp:positionV relativeFrom="paragraph">
              <wp:posOffset>238674</wp:posOffset>
            </wp:positionV>
            <wp:extent cx="3429000" cy="1155065"/>
            <wp:effectExtent l="0" t="0" r="0" b="635"/>
            <wp:wrapTopAndBottom/>
            <wp:docPr id="1909956277"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6277" name="図 1" descr="ダイアグラム&#10;&#10;AI 生成コンテンツは誤りを含む可能性があります。"/>
                    <pic:cNvPicPr/>
                  </pic:nvPicPr>
                  <pic:blipFill>
                    <a:blip r:embed="rId9"/>
                    <a:stretch>
                      <a:fillRect/>
                    </a:stretch>
                  </pic:blipFill>
                  <pic:spPr>
                    <a:xfrm>
                      <a:off x="0" y="0"/>
                      <a:ext cx="3429000" cy="1155065"/>
                    </a:xfrm>
                    <a:prstGeom prst="rect">
                      <a:avLst/>
                    </a:prstGeom>
                  </pic:spPr>
                </pic:pic>
              </a:graphicData>
            </a:graphic>
            <wp14:sizeRelH relativeFrom="page">
              <wp14:pctWidth>0</wp14:pctWidth>
            </wp14:sizeRelH>
            <wp14:sizeRelV relativeFrom="page">
              <wp14:pctHeight>0</wp14:pctHeight>
            </wp14:sizeRelV>
          </wp:anchor>
        </w:drawing>
      </w:r>
      <w:r w:rsidR="00231111" w:rsidRPr="007B4A41">
        <w:rPr>
          <w:b/>
          <w:bCs/>
        </w:rPr>
        <w:t>1.</w:t>
      </w:r>
      <w:r w:rsidR="0092269D" w:rsidRPr="007B4A41">
        <w:rPr>
          <w:b/>
          <w:bCs/>
        </w:rPr>
        <w:t>4</w:t>
      </w:r>
      <w:r w:rsidR="00231111" w:rsidRPr="007B4A41">
        <w:rPr>
          <w:b/>
          <w:bCs/>
        </w:rPr>
        <w:t xml:space="preserve">. </w:t>
      </w:r>
      <w:r w:rsidR="00396765" w:rsidRPr="007B4A41">
        <w:rPr>
          <w:b/>
          <w:bCs/>
        </w:rPr>
        <w:t>Degradation of PDMS</w:t>
      </w:r>
      <w:r w:rsidR="00ED1FDB" w:rsidRPr="007B4A41">
        <w:rPr>
          <w:vertAlign w:val="superscript"/>
        </w:rPr>
        <w:t>3</w:t>
      </w:r>
    </w:p>
    <w:p w14:paraId="0A6AC5E5" w14:textId="6B8BC471" w:rsidR="00DF57E0" w:rsidRPr="007B4A41" w:rsidRDefault="00000000" w:rsidP="008F6A2E">
      <w:pPr>
        <w:rPr>
          <w:rFonts w:eastAsia="MS Mincho"/>
        </w:rPr>
      </w:pPr>
      <w:r w:rsidRPr="007B4A41">
        <w:rPr>
          <w:rFonts w:eastAsia="MS Mincho"/>
        </w:rPr>
        <w:t xml:space="preserve">PDMS degradation was performed via </w:t>
      </w:r>
      <w:r w:rsidR="000807AB">
        <w:rPr>
          <w:rFonts w:eastAsia="MS Mincho"/>
        </w:rPr>
        <w:t xml:space="preserve">a </w:t>
      </w:r>
      <w:r w:rsidRPr="007B4A41">
        <w:rPr>
          <w:rFonts w:eastAsia="MS Mincho"/>
        </w:rPr>
        <w:t xml:space="preserve">siloxane exchange reaction using tetrabutylammonium fluoride trihydrate (TBAF) </w:t>
      </w:r>
      <w:r w:rsidR="000807AB">
        <w:rPr>
          <w:rFonts w:eastAsia="MS Mincho"/>
        </w:rPr>
        <w:t xml:space="preserve">as a </w:t>
      </w:r>
      <w:r w:rsidRPr="007B4A41">
        <w:rPr>
          <w:rFonts w:eastAsia="MS Mincho"/>
        </w:rPr>
        <w:t xml:space="preserve">catalyst and excess </w:t>
      </w:r>
      <w:r w:rsidR="002C6421" w:rsidRPr="007B4A41">
        <w:rPr>
          <w:rFonts w:eastAsia="MS Mincho"/>
        </w:rPr>
        <w:t>di</w:t>
      </w:r>
      <w:r w:rsidRPr="007B4A41">
        <w:rPr>
          <w:rFonts w:eastAsia="MS Mincho"/>
        </w:rPr>
        <w:t xml:space="preserve">siloxane. </w:t>
      </w:r>
      <w:r w:rsidR="00253C70" w:rsidRPr="007B4A41">
        <w:rPr>
          <w:rFonts w:eastAsia="MS Mincho"/>
          <w:b/>
          <w:bCs/>
        </w:rPr>
        <w:t>PDMS-</w:t>
      </w:r>
      <w:r w:rsidR="00253C70" w:rsidRPr="007B4A41">
        <w:rPr>
          <w:rFonts w:eastAsia="MS Mincho"/>
          <w:b/>
          <w:bCs/>
          <w:i/>
          <w:iCs/>
        </w:rPr>
        <w:t>bundle</w:t>
      </w:r>
      <w:r w:rsidR="00253C70" w:rsidRPr="007B4A41">
        <w:rPr>
          <w:rFonts w:eastAsia="MS Mincho"/>
          <w:b/>
          <w:bCs/>
        </w:rPr>
        <w:t>-PMMA</w:t>
      </w:r>
      <w:r w:rsidR="00253C70" w:rsidRPr="007B4A41">
        <w:rPr>
          <w:rFonts w:eastAsia="MS Mincho"/>
        </w:rPr>
        <w:t xml:space="preserve"> (</w:t>
      </w:r>
      <w:r w:rsidR="00157CA2" w:rsidRPr="007B4A41">
        <w:rPr>
          <w:rFonts w:eastAsia="MS Mincho"/>
          <w:i/>
          <w:iCs/>
        </w:rPr>
        <w:t>p</w:t>
      </w:r>
      <w:r w:rsidR="000807AB">
        <w:rPr>
          <w:rFonts w:eastAsia="MS Mincho"/>
          <w:i/>
          <w:iCs/>
        </w:rPr>
        <w:t xml:space="preserve"> </w:t>
      </w:r>
      <w:r w:rsidR="00157CA2" w:rsidRPr="007B4A41">
        <w:rPr>
          <w:rFonts w:eastAsia="MS Mincho"/>
        </w:rPr>
        <w:t>=</w:t>
      </w:r>
      <w:r w:rsidR="000807AB">
        <w:rPr>
          <w:rFonts w:eastAsia="MS Mincho"/>
        </w:rPr>
        <w:t xml:space="preserve"> </w:t>
      </w:r>
      <w:r w:rsidR="00157CA2" w:rsidRPr="007B4A41">
        <w:rPr>
          <w:rFonts w:eastAsia="MS Mincho"/>
        </w:rPr>
        <w:t>5</w:t>
      </w:r>
      <w:r w:rsidR="0071377A">
        <w:rPr>
          <w:rFonts w:eastAsia="MS Mincho"/>
        </w:rPr>
        <w:t>.1</w:t>
      </w:r>
      <w:r w:rsidR="00157CA2" w:rsidRPr="007B4A41">
        <w:rPr>
          <w:rFonts w:eastAsia="MS Mincho"/>
        </w:rPr>
        <w:t xml:space="preserve">, </w:t>
      </w:r>
      <w:r w:rsidR="00253C70" w:rsidRPr="007B4A41">
        <w:rPr>
          <w:rFonts w:eastAsia="MS Mincho"/>
        </w:rPr>
        <w:t>9.9 mg)</w:t>
      </w:r>
      <w:r w:rsidR="002C6421" w:rsidRPr="007B4A41">
        <w:rPr>
          <w:rFonts w:eastAsia="MS Mincho"/>
        </w:rPr>
        <w:t xml:space="preserve"> and</w:t>
      </w:r>
      <w:r w:rsidR="00253C70" w:rsidRPr="007B4A41">
        <w:rPr>
          <w:rFonts w:eastAsia="MS Mincho"/>
        </w:rPr>
        <w:t xml:space="preserve"> </w:t>
      </w:r>
      <w:r w:rsidR="00A06C80" w:rsidRPr="007B4A41">
        <w:rPr>
          <w:rFonts w:eastAsia="MS Mincho"/>
        </w:rPr>
        <w:t>h</w:t>
      </w:r>
      <w:r w:rsidR="00253C70" w:rsidRPr="007B4A41">
        <w:rPr>
          <w:rFonts w:eastAsia="MS Mincho"/>
        </w:rPr>
        <w:t>examethyldisiloxane (</w:t>
      </w:r>
      <w:r w:rsidR="00357845" w:rsidRPr="007B4A41">
        <w:rPr>
          <w:rFonts w:eastAsia="MS Mincho"/>
        </w:rPr>
        <w:t>TMS-O-TMS</w:t>
      </w:r>
      <w:r w:rsidR="00273D5F">
        <w:rPr>
          <w:rFonts w:eastAsia="MS Mincho"/>
        </w:rPr>
        <w:t>;</w:t>
      </w:r>
      <w:r w:rsidR="00357845" w:rsidRPr="007B4A41">
        <w:rPr>
          <w:rFonts w:eastAsia="MS Mincho"/>
        </w:rPr>
        <w:t xml:space="preserve"> </w:t>
      </w:r>
      <w:r w:rsidR="00253C70" w:rsidRPr="007B4A41">
        <w:rPr>
          <w:rFonts w:eastAsia="MS Mincho"/>
        </w:rPr>
        <w:t>86</w:t>
      </w:r>
      <w:r w:rsidR="00850DF2" w:rsidRPr="007B4A41">
        <w:rPr>
          <w:rFonts w:eastAsia="MS Mincho"/>
        </w:rPr>
        <w:t>1</w:t>
      </w:r>
      <w:r w:rsidR="00253C70" w:rsidRPr="007B4A41">
        <w:rPr>
          <w:rFonts w:eastAsia="MS Mincho"/>
        </w:rPr>
        <w:t xml:space="preserve"> mg) </w:t>
      </w:r>
      <w:r w:rsidR="00850DF2" w:rsidRPr="007B4A41">
        <w:rPr>
          <w:rFonts w:eastAsia="MS Mincho"/>
        </w:rPr>
        <w:t>were</w:t>
      </w:r>
      <w:r w:rsidR="00253C70" w:rsidRPr="007B4A41">
        <w:rPr>
          <w:rFonts w:eastAsia="MS Mincho"/>
        </w:rPr>
        <w:t xml:space="preserve"> dissolved in THF (</w:t>
      </w:r>
      <w:r w:rsidR="002C6421" w:rsidRPr="007B4A41">
        <w:rPr>
          <w:rFonts w:eastAsia="MS Mincho"/>
        </w:rPr>
        <w:t>18</w:t>
      </w:r>
      <w:r w:rsidR="00253C70" w:rsidRPr="007B4A41">
        <w:rPr>
          <w:rFonts w:eastAsia="MS Mincho"/>
        </w:rPr>
        <w:t xml:space="preserve"> mL)</w:t>
      </w:r>
      <w:r w:rsidR="002C6421" w:rsidRPr="007B4A41">
        <w:rPr>
          <w:rFonts w:eastAsia="MS Mincho"/>
        </w:rPr>
        <w:t xml:space="preserve">. </w:t>
      </w:r>
      <w:r w:rsidR="00955EF2">
        <w:rPr>
          <w:rFonts w:eastAsia="MS Mincho"/>
        </w:rPr>
        <w:t>Subsequently, a</w:t>
      </w:r>
      <w:r w:rsidR="000807AB">
        <w:rPr>
          <w:rFonts w:eastAsia="MS Mincho"/>
        </w:rPr>
        <w:t xml:space="preserve"> </w:t>
      </w:r>
      <w:r w:rsidR="002C6421" w:rsidRPr="007B4A41">
        <w:rPr>
          <w:rFonts w:eastAsia="MS Mincho"/>
        </w:rPr>
        <w:t>TBAF solution in THF (2 mL, 0.83 mg</w:t>
      </w:r>
      <w:r w:rsidR="000807AB">
        <w:rPr>
          <w:rFonts w:eastAsia="MS Mincho"/>
        </w:rPr>
        <w:t xml:space="preserve"> </w:t>
      </w:r>
      <w:r w:rsidR="000807AB" w:rsidRPr="007B4A41">
        <w:rPr>
          <w:rFonts w:eastAsia="MS Mincho"/>
        </w:rPr>
        <w:t>TBAF</w:t>
      </w:r>
      <w:r w:rsidR="002C6421" w:rsidRPr="007B4A41">
        <w:rPr>
          <w:rFonts w:eastAsia="MS Mincho"/>
        </w:rPr>
        <w:t xml:space="preserve">, 5 mol% relative to PDMS units) </w:t>
      </w:r>
      <w:r w:rsidR="000D221F" w:rsidRPr="007B4A41">
        <w:rPr>
          <w:rFonts w:eastAsia="MS Mincho"/>
        </w:rPr>
        <w:t>w</w:t>
      </w:r>
      <w:r w:rsidR="00CB0B9D" w:rsidRPr="007B4A41">
        <w:rPr>
          <w:rFonts w:eastAsia="MS Mincho"/>
        </w:rPr>
        <w:t>as</w:t>
      </w:r>
      <w:r w:rsidR="000D221F" w:rsidRPr="007B4A41">
        <w:rPr>
          <w:rFonts w:eastAsia="MS Mincho"/>
        </w:rPr>
        <w:t xml:space="preserve"> added</w:t>
      </w:r>
      <w:r w:rsidR="000807AB">
        <w:rPr>
          <w:rFonts w:eastAsia="MS Mincho"/>
        </w:rPr>
        <w:t>,</w:t>
      </w:r>
      <w:r w:rsidR="007C74A3" w:rsidRPr="007B4A41">
        <w:rPr>
          <w:rFonts w:eastAsia="MS Mincho"/>
        </w:rPr>
        <w:t xml:space="preserve"> and</w:t>
      </w:r>
      <w:r w:rsidR="00253C70" w:rsidRPr="007B4A41">
        <w:rPr>
          <w:rFonts w:eastAsia="MS Mincho"/>
        </w:rPr>
        <w:t xml:space="preserve"> </w:t>
      </w:r>
      <w:r w:rsidR="000807AB">
        <w:rPr>
          <w:rFonts w:eastAsia="MS Mincho"/>
        </w:rPr>
        <w:t xml:space="preserve">the mixture was </w:t>
      </w:r>
      <w:r w:rsidR="00253C70" w:rsidRPr="007B4A41">
        <w:rPr>
          <w:rFonts w:eastAsia="MS Mincho"/>
        </w:rPr>
        <w:t>stirred at room temperature for 4 h. Ca</w:t>
      </w:r>
      <w:r w:rsidR="007C74A3" w:rsidRPr="007B4A41">
        <w:rPr>
          <w:rFonts w:eastAsia="MS Mincho"/>
        </w:rPr>
        <w:t xml:space="preserve">lcium chloride </w:t>
      </w:r>
      <w:r w:rsidR="00253C70" w:rsidRPr="007B4A41">
        <w:rPr>
          <w:rFonts w:eastAsia="MS Mincho"/>
        </w:rPr>
        <w:t>(1.0 g) was</w:t>
      </w:r>
      <w:r w:rsidR="007C74A3" w:rsidRPr="007B4A41">
        <w:rPr>
          <w:rFonts w:eastAsia="MS Mincho"/>
        </w:rPr>
        <w:t xml:space="preserve"> then</w:t>
      </w:r>
      <w:r w:rsidR="00253C70" w:rsidRPr="007B4A41">
        <w:rPr>
          <w:rFonts w:eastAsia="MS Mincho"/>
        </w:rPr>
        <w:t xml:space="preserve"> added</w:t>
      </w:r>
      <w:r w:rsidR="007C74A3" w:rsidRPr="007B4A41">
        <w:rPr>
          <w:rFonts w:eastAsia="MS Mincho"/>
        </w:rPr>
        <w:t>,</w:t>
      </w:r>
      <w:r w:rsidR="00253C70" w:rsidRPr="007B4A41">
        <w:rPr>
          <w:rFonts w:eastAsia="MS Mincho"/>
        </w:rPr>
        <w:t xml:space="preserve"> and </w:t>
      </w:r>
      <w:r w:rsidR="007C74A3" w:rsidRPr="007B4A41">
        <w:rPr>
          <w:rFonts w:eastAsia="MS Mincho"/>
        </w:rPr>
        <w:t xml:space="preserve">the mixture was </w:t>
      </w:r>
      <w:r w:rsidR="00253C70" w:rsidRPr="007B4A41">
        <w:rPr>
          <w:rFonts w:eastAsia="MS Mincho"/>
        </w:rPr>
        <w:t xml:space="preserve">stirred </w:t>
      </w:r>
      <w:r w:rsidR="007C74A3" w:rsidRPr="007B4A41">
        <w:rPr>
          <w:rFonts w:eastAsia="MS Mincho"/>
        </w:rPr>
        <w:t>for an additional</w:t>
      </w:r>
      <w:r w:rsidR="00253C70" w:rsidRPr="007B4A41">
        <w:rPr>
          <w:rFonts w:eastAsia="MS Mincho"/>
        </w:rPr>
        <w:t xml:space="preserve"> 4 h. </w:t>
      </w:r>
      <w:r w:rsidR="00494AF1" w:rsidRPr="007B4A41">
        <w:rPr>
          <w:rFonts w:eastAsia="MS Mincho"/>
        </w:rPr>
        <w:t>After removal of calcium chloride</w:t>
      </w:r>
      <w:r w:rsidR="00253C70" w:rsidRPr="007B4A41">
        <w:rPr>
          <w:rFonts w:eastAsia="MS Mincho"/>
        </w:rPr>
        <w:t xml:space="preserve"> by filtration, the solution was extracted with hexane and </w:t>
      </w:r>
      <w:r w:rsidR="00955EF2">
        <w:rPr>
          <w:rFonts w:eastAsia="MS Mincho"/>
        </w:rPr>
        <w:t>dimethylformamide (</w:t>
      </w:r>
      <w:r w:rsidR="00253C70" w:rsidRPr="007B4A41">
        <w:rPr>
          <w:rFonts w:eastAsia="MS Mincho"/>
        </w:rPr>
        <w:t>DMF</w:t>
      </w:r>
      <w:r w:rsidR="00955EF2">
        <w:rPr>
          <w:rFonts w:eastAsia="MS Mincho"/>
        </w:rPr>
        <w:t>)</w:t>
      </w:r>
      <w:r w:rsidR="006B6537" w:rsidRPr="007B4A41">
        <w:rPr>
          <w:rFonts w:eastAsia="MS Mincho"/>
        </w:rPr>
        <w:t>.</w:t>
      </w:r>
      <w:r w:rsidR="00253C70" w:rsidRPr="007B4A41">
        <w:rPr>
          <w:rFonts w:eastAsia="MS Mincho"/>
        </w:rPr>
        <w:t xml:space="preserve"> </w:t>
      </w:r>
      <w:r w:rsidR="0063164B" w:rsidRPr="007B4A41">
        <w:rPr>
          <w:rFonts w:eastAsia="MS Mincho"/>
        </w:rPr>
        <w:t xml:space="preserve">The DMF phase was concentrated under reduced pressure, </w:t>
      </w:r>
      <w:r w:rsidR="00595F23" w:rsidRPr="007B4A41">
        <w:rPr>
          <w:rFonts w:eastAsia="MS Mincho"/>
        </w:rPr>
        <w:t>and</w:t>
      </w:r>
      <w:r w:rsidR="0063164B" w:rsidRPr="007B4A41">
        <w:rPr>
          <w:rFonts w:eastAsia="MS Mincho"/>
        </w:rPr>
        <w:t xml:space="preserve"> </w:t>
      </w:r>
      <w:r w:rsidR="00253C70" w:rsidRPr="007B4A41">
        <w:rPr>
          <w:rFonts w:eastAsia="MS Mincho"/>
        </w:rPr>
        <w:t xml:space="preserve">the </w:t>
      </w:r>
      <w:r w:rsidR="007749F0" w:rsidRPr="007B4A41">
        <w:rPr>
          <w:rFonts w:eastAsia="MS Mincho"/>
        </w:rPr>
        <w:t>polymer</w:t>
      </w:r>
      <w:r w:rsidR="00595F23" w:rsidRPr="007B4A41">
        <w:rPr>
          <w:rFonts w:eastAsia="MS Mincho"/>
        </w:rPr>
        <w:t xml:space="preserve"> was characteri</w:t>
      </w:r>
      <w:r w:rsidR="003F25DA">
        <w:rPr>
          <w:rFonts w:eastAsia="MS Mincho"/>
        </w:rPr>
        <w:t>s</w:t>
      </w:r>
      <w:r w:rsidR="00595F23" w:rsidRPr="007B4A41">
        <w:rPr>
          <w:rFonts w:eastAsia="MS Mincho"/>
        </w:rPr>
        <w:t>ed</w:t>
      </w:r>
      <w:r w:rsidR="007749F0" w:rsidRPr="007B4A41">
        <w:rPr>
          <w:rFonts w:eastAsia="MS Mincho"/>
        </w:rPr>
        <w:t xml:space="preserve"> without further purification</w:t>
      </w:r>
      <w:r w:rsidR="00253C70" w:rsidRPr="007B4A41">
        <w:rPr>
          <w:rFonts w:eastAsia="MS Mincho"/>
        </w:rPr>
        <w:t xml:space="preserve">. The </w:t>
      </w:r>
      <w:r w:rsidR="00253C70" w:rsidRPr="007B4A41">
        <w:rPr>
          <w:rFonts w:eastAsia="MS Mincho"/>
          <w:vertAlign w:val="superscript"/>
        </w:rPr>
        <w:t>1</w:t>
      </w:r>
      <w:r w:rsidR="00253C70" w:rsidRPr="007B4A41">
        <w:rPr>
          <w:rFonts w:eastAsia="MS Mincho"/>
        </w:rPr>
        <w:t xml:space="preserve">H NMR spectrum and GPC curve of the product are shown in </w:t>
      </w:r>
      <w:r w:rsidR="00C15A3E" w:rsidRPr="007B4A41">
        <w:rPr>
          <w:rFonts w:eastAsia="MS Mincho"/>
        </w:rPr>
        <w:t>Supplementary</w:t>
      </w:r>
      <w:r w:rsidR="00253C70" w:rsidRPr="007B4A41">
        <w:rPr>
          <w:rFonts w:eastAsia="MS Mincho"/>
        </w:rPr>
        <w:t xml:space="preserve"> Fig. </w:t>
      </w:r>
      <w:r w:rsidR="00C15A3E" w:rsidRPr="007B4A41">
        <w:rPr>
          <w:rFonts w:eastAsia="MS Mincho"/>
        </w:rPr>
        <w:t>10</w:t>
      </w:r>
      <w:r w:rsidR="00253C70" w:rsidRPr="007B4A41">
        <w:rPr>
          <w:rFonts w:eastAsia="MS Mincho"/>
        </w:rPr>
        <w:t>.</w:t>
      </w:r>
      <w:r w:rsidRPr="007B4A41">
        <w:rPr>
          <w:szCs w:val="21"/>
        </w:rPr>
        <w:br w:type="page"/>
      </w:r>
    </w:p>
    <w:p w14:paraId="36E0F167" w14:textId="43FD3FB4" w:rsidR="001438D0" w:rsidRPr="007B4A41" w:rsidRDefault="00000000" w:rsidP="002F4FD4">
      <w:pPr>
        <w:rPr>
          <w:b/>
          <w:bCs/>
        </w:rPr>
      </w:pPr>
      <w:r w:rsidRPr="007B4A41">
        <w:rPr>
          <w:b/>
          <w:bCs/>
        </w:rPr>
        <w:lastRenderedPageBreak/>
        <w:t>1.</w:t>
      </w:r>
      <w:r w:rsidR="0092269D" w:rsidRPr="007B4A41">
        <w:rPr>
          <w:b/>
          <w:bCs/>
        </w:rPr>
        <w:t>5</w:t>
      </w:r>
      <w:r w:rsidRPr="007B4A41">
        <w:rPr>
          <w:b/>
          <w:bCs/>
        </w:rPr>
        <w:t xml:space="preserve">. Synthesis of </w:t>
      </w:r>
      <w:r w:rsidR="00677C49" w:rsidRPr="007B4A41">
        <w:rPr>
          <w:b/>
          <w:bCs/>
        </w:rPr>
        <w:t>b</w:t>
      </w:r>
      <w:r w:rsidR="00322E36" w:rsidRPr="007B4A41">
        <w:rPr>
          <w:b/>
          <w:bCs/>
        </w:rPr>
        <w:t>lock copolymers</w:t>
      </w:r>
    </w:p>
    <w:p w14:paraId="39812667" w14:textId="32090D2B" w:rsidR="00677C49" w:rsidRPr="007B4A41" w:rsidRDefault="00000000" w:rsidP="002F4FD4">
      <w:pPr>
        <w:rPr>
          <w:vertAlign w:val="superscript"/>
        </w:rPr>
      </w:pPr>
      <w:r w:rsidRPr="007B4A41">
        <w:rPr>
          <w:u w:val="single"/>
        </w:rPr>
        <w:t xml:space="preserve">Synthesis of </w:t>
      </w:r>
      <w:r w:rsidRPr="007B4A41">
        <w:rPr>
          <w:b/>
          <w:bCs/>
          <w:u w:val="single"/>
        </w:rPr>
        <w:t>PDMS-Br</w:t>
      </w:r>
      <w:r w:rsidR="00ED1FDB" w:rsidRPr="007B4A41">
        <w:rPr>
          <w:u w:val="single"/>
          <w:vertAlign w:val="superscript"/>
        </w:rPr>
        <w:t>4</w:t>
      </w:r>
    </w:p>
    <w:p w14:paraId="2EC4EFC6" w14:textId="7EDD1A76" w:rsidR="0096684B" w:rsidRPr="007B4A41" w:rsidRDefault="0096684B" w:rsidP="002F4FD4">
      <w:pPr>
        <w:rPr>
          <w:b/>
          <w:bCs/>
        </w:rPr>
      </w:pPr>
    </w:p>
    <w:p w14:paraId="024AA96E" w14:textId="0423D2AB" w:rsidR="0096684B" w:rsidRPr="007B4A41" w:rsidRDefault="00656E28" w:rsidP="002F4FD4">
      <w:pPr>
        <w:rPr>
          <w:b/>
          <w:bCs/>
        </w:rPr>
      </w:pPr>
      <w:r w:rsidRPr="00656E28">
        <w:rPr>
          <w:b/>
          <w:bCs/>
          <w:noProof/>
        </w:rPr>
        <w:drawing>
          <wp:anchor distT="0" distB="0" distL="114300" distR="114300" simplePos="0" relativeHeight="251685888" behindDoc="0" locked="0" layoutInCell="1" allowOverlap="1" wp14:anchorId="765DE1BB" wp14:editId="034D1F80">
            <wp:simplePos x="0" y="0"/>
            <wp:positionH relativeFrom="column">
              <wp:posOffset>-3810</wp:posOffset>
            </wp:positionH>
            <wp:positionV relativeFrom="paragraph">
              <wp:posOffset>27940</wp:posOffset>
            </wp:positionV>
            <wp:extent cx="5396230" cy="673100"/>
            <wp:effectExtent l="0" t="0" r="2540" b="0"/>
            <wp:wrapTopAndBottom/>
            <wp:docPr id="2002420418"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20418" name="図 1" descr="グラフ&#10;&#10;AI 生成コンテンツは誤りを含む可能性があります。"/>
                    <pic:cNvPicPr/>
                  </pic:nvPicPr>
                  <pic:blipFill>
                    <a:blip r:embed="rId10"/>
                    <a:stretch>
                      <a:fillRect/>
                    </a:stretch>
                  </pic:blipFill>
                  <pic:spPr>
                    <a:xfrm>
                      <a:off x="0" y="0"/>
                      <a:ext cx="5396230" cy="673100"/>
                    </a:xfrm>
                    <a:prstGeom prst="rect">
                      <a:avLst/>
                    </a:prstGeom>
                  </pic:spPr>
                </pic:pic>
              </a:graphicData>
            </a:graphic>
            <wp14:sizeRelH relativeFrom="page">
              <wp14:pctWidth>0</wp14:pctWidth>
            </wp14:sizeRelH>
            <wp14:sizeRelV relativeFrom="page">
              <wp14:pctHeight>0</wp14:pctHeight>
            </wp14:sizeRelV>
          </wp:anchor>
        </w:drawing>
      </w:r>
    </w:p>
    <w:p w14:paraId="1306D373" w14:textId="224174ED" w:rsidR="0050546B" w:rsidRPr="007B4A41" w:rsidRDefault="00000000" w:rsidP="008F6A2E">
      <w:pPr>
        <w:rPr>
          <w:szCs w:val="21"/>
        </w:rPr>
      </w:pPr>
      <w:r w:rsidRPr="007B4A41">
        <w:rPr>
          <w:szCs w:val="21"/>
        </w:rPr>
        <w:t xml:space="preserve">In a round-bottom flask, hydroxy-terminated PDMS (Aldrich 480355, 4.67 g, 1 mmol) was dissolved in anhydrous THF (50 mL), </w:t>
      </w:r>
      <w:r w:rsidR="00FA206B">
        <w:rPr>
          <w:szCs w:val="21"/>
        </w:rPr>
        <w:t>and</w:t>
      </w:r>
      <w:r w:rsidRPr="007B4A41">
        <w:rPr>
          <w:szCs w:val="21"/>
        </w:rPr>
        <w:t xml:space="preserve"> triethylamine (Et₃N</w:t>
      </w:r>
      <w:r w:rsidR="00273D5F">
        <w:rPr>
          <w:szCs w:val="21"/>
        </w:rPr>
        <w:t>;</w:t>
      </w:r>
      <w:r w:rsidRPr="007B4A41">
        <w:rPr>
          <w:szCs w:val="21"/>
        </w:rPr>
        <w:t xml:space="preserve"> 1.53 mL, 11 mmol) </w:t>
      </w:r>
      <w:r w:rsidR="00FA206B">
        <w:rPr>
          <w:szCs w:val="21"/>
        </w:rPr>
        <w:t xml:space="preserve">was </w:t>
      </w:r>
      <w:r w:rsidR="00955EF2">
        <w:rPr>
          <w:szCs w:val="21"/>
        </w:rPr>
        <w:t xml:space="preserve">then </w:t>
      </w:r>
      <w:r w:rsidR="00FA206B">
        <w:rPr>
          <w:szCs w:val="21"/>
        </w:rPr>
        <w:t xml:space="preserve">added </w:t>
      </w:r>
      <w:r w:rsidRPr="007B4A41">
        <w:rPr>
          <w:szCs w:val="21"/>
        </w:rPr>
        <w:t xml:space="preserve">under a nitrogen atmosphere. After cooling the solution in an ice bath (0 °C), 2-bromo-2-methylpropionyl bromide (1.23 mL, 10 mmol) was slowly added with stirring. The reaction mixture was stirred at room temperature for 24 h. Upon </w:t>
      </w:r>
      <w:r w:rsidR="005841A3">
        <w:rPr>
          <w:szCs w:val="21"/>
        </w:rPr>
        <w:t xml:space="preserve">reaction </w:t>
      </w:r>
      <w:r w:rsidRPr="007B4A41">
        <w:rPr>
          <w:szCs w:val="21"/>
        </w:rPr>
        <w:t>completion, the mixture was poured into a biphasic mixture of hexane (</w:t>
      </w:r>
      <w:r w:rsidR="005841A3">
        <w:rPr>
          <w:szCs w:val="21"/>
        </w:rPr>
        <w:t>~</w:t>
      </w:r>
      <w:r w:rsidRPr="007B4A41">
        <w:rPr>
          <w:szCs w:val="21"/>
        </w:rPr>
        <w:t>50 mL) and water (</w:t>
      </w:r>
      <w:r w:rsidR="005841A3">
        <w:rPr>
          <w:szCs w:val="21"/>
        </w:rPr>
        <w:t>~</w:t>
      </w:r>
      <w:r w:rsidRPr="007B4A41">
        <w:rPr>
          <w:szCs w:val="21"/>
        </w:rPr>
        <w:t xml:space="preserve">50 mL), and the </w:t>
      </w:r>
      <w:r w:rsidR="00D16C17" w:rsidRPr="007B4A41">
        <w:rPr>
          <w:szCs w:val="21"/>
        </w:rPr>
        <w:t>organic</w:t>
      </w:r>
      <w:r w:rsidRPr="007B4A41">
        <w:rPr>
          <w:szCs w:val="21"/>
        </w:rPr>
        <w:t xml:space="preserve"> </w:t>
      </w:r>
      <w:r w:rsidR="0007180B" w:rsidRPr="007B4A41">
        <w:rPr>
          <w:szCs w:val="21"/>
        </w:rPr>
        <w:t>layer</w:t>
      </w:r>
      <w:r w:rsidRPr="007B4A41">
        <w:rPr>
          <w:szCs w:val="21"/>
        </w:rPr>
        <w:t xml:space="preserve"> was </w:t>
      </w:r>
      <w:r w:rsidR="00B23257" w:rsidRPr="007B4A41">
        <w:rPr>
          <w:szCs w:val="21"/>
        </w:rPr>
        <w:t xml:space="preserve">extracted and </w:t>
      </w:r>
      <w:r w:rsidRPr="007B4A41">
        <w:rPr>
          <w:szCs w:val="21"/>
        </w:rPr>
        <w:t xml:space="preserve">washed three times with water. The organic layer was dried over Na₂SO₄, and the solvent was removed under reduced pressure. The resulting oily product was washed with methanol, affording </w:t>
      </w:r>
      <w:r w:rsidRPr="007B4A41">
        <w:rPr>
          <w:b/>
          <w:bCs/>
          <w:szCs w:val="21"/>
        </w:rPr>
        <w:t>PDMS-Br</w:t>
      </w:r>
      <w:r w:rsidRPr="007B4A41">
        <w:rPr>
          <w:szCs w:val="21"/>
        </w:rPr>
        <w:t xml:space="preserve"> as a methanol-insoluble </w:t>
      </w:r>
      <w:r w:rsidR="0092269D" w:rsidRPr="007B4A41">
        <w:rPr>
          <w:szCs w:val="21"/>
        </w:rPr>
        <w:t xml:space="preserve">viscous </w:t>
      </w:r>
      <w:r w:rsidRPr="007B4A41">
        <w:rPr>
          <w:szCs w:val="21"/>
        </w:rPr>
        <w:t xml:space="preserve">oil (3.24 g). The </w:t>
      </w:r>
      <w:r w:rsidRPr="007B4A41">
        <w:rPr>
          <w:szCs w:val="21"/>
          <w:vertAlign w:val="superscript"/>
        </w:rPr>
        <w:t>1</w:t>
      </w:r>
      <w:r w:rsidRPr="007B4A41">
        <w:rPr>
          <w:szCs w:val="21"/>
        </w:rPr>
        <w:t xml:space="preserve">H NMR spectrum and GPC </w:t>
      </w:r>
      <w:r w:rsidR="00164161" w:rsidRPr="007B4A41">
        <w:rPr>
          <w:szCs w:val="21"/>
        </w:rPr>
        <w:t>curve</w:t>
      </w:r>
      <w:r w:rsidRPr="007B4A41">
        <w:rPr>
          <w:szCs w:val="21"/>
        </w:rPr>
        <w:t xml:space="preserve"> of the product are shown in Supplementary Fig</w:t>
      </w:r>
      <w:r w:rsidR="005841A3">
        <w:rPr>
          <w:szCs w:val="21"/>
        </w:rPr>
        <w:t>s</w:t>
      </w:r>
      <w:r w:rsidRPr="007B4A41">
        <w:rPr>
          <w:szCs w:val="21"/>
        </w:rPr>
        <w:t xml:space="preserve">. </w:t>
      </w:r>
      <w:r w:rsidR="008429C2" w:rsidRPr="007B4A41">
        <w:rPr>
          <w:szCs w:val="21"/>
        </w:rPr>
        <w:t>1</w:t>
      </w:r>
      <w:r w:rsidR="007F3A08" w:rsidRPr="007B4A41">
        <w:rPr>
          <w:szCs w:val="21"/>
        </w:rPr>
        <w:t>8</w:t>
      </w:r>
      <w:r w:rsidRPr="007B4A41">
        <w:rPr>
          <w:szCs w:val="21"/>
        </w:rPr>
        <w:t xml:space="preserve"> and </w:t>
      </w:r>
      <w:r w:rsidR="0063087D" w:rsidRPr="007B4A41">
        <w:rPr>
          <w:szCs w:val="21"/>
        </w:rPr>
        <w:t>1</w:t>
      </w:r>
      <w:r w:rsidR="007F3A08" w:rsidRPr="007B4A41">
        <w:rPr>
          <w:szCs w:val="21"/>
        </w:rPr>
        <w:t>9</w:t>
      </w:r>
      <w:r w:rsidR="003555BF" w:rsidRPr="007B4A41">
        <w:rPr>
          <w:szCs w:val="21"/>
        </w:rPr>
        <w:t xml:space="preserve"> (</w:t>
      </w:r>
      <w:r w:rsidR="003555BF" w:rsidRPr="007B4A41">
        <w:rPr>
          <w:i/>
          <w:iCs/>
          <w:szCs w:val="21"/>
        </w:rPr>
        <w:t>n</w:t>
      </w:r>
      <w:r w:rsidR="003555BF" w:rsidRPr="007B4A41">
        <w:rPr>
          <w:szCs w:val="21"/>
        </w:rPr>
        <w:t xml:space="preserve"> = 66, </w:t>
      </w:r>
      <w:r w:rsidR="003555BF" w:rsidRPr="007B4A41">
        <w:rPr>
          <w:i/>
          <w:iCs/>
          <w:szCs w:val="21"/>
        </w:rPr>
        <w:t>M</w:t>
      </w:r>
      <w:r w:rsidR="003555BF" w:rsidRPr="007B4A41">
        <w:rPr>
          <w:szCs w:val="21"/>
          <w:vertAlign w:val="subscript"/>
        </w:rPr>
        <w:t>n</w:t>
      </w:r>
      <w:r w:rsidR="003555BF" w:rsidRPr="007B4A41">
        <w:rPr>
          <w:szCs w:val="21"/>
        </w:rPr>
        <w:t xml:space="preserve"> = </w:t>
      </w:r>
      <w:r w:rsidR="001F38F3" w:rsidRPr="007B4A41">
        <w:rPr>
          <w:szCs w:val="21"/>
        </w:rPr>
        <w:t>6,5</w:t>
      </w:r>
      <w:r w:rsidR="003555BF" w:rsidRPr="007B4A41">
        <w:rPr>
          <w:szCs w:val="21"/>
        </w:rPr>
        <w:t xml:space="preserve">00, </w:t>
      </w:r>
      <w:r w:rsidR="003555BF" w:rsidRPr="007B4A41">
        <w:rPr>
          <w:i/>
          <w:iCs/>
          <w:szCs w:val="21"/>
        </w:rPr>
        <w:t>M</w:t>
      </w:r>
      <w:r w:rsidR="003555BF" w:rsidRPr="007B4A41">
        <w:rPr>
          <w:szCs w:val="21"/>
          <w:vertAlign w:val="subscript"/>
        </w:rPr>
        <w:t>w</w:t>
      </w:r>
      <w:r w:rsidR="003555BF" w:rsidRPr="007B4A41">
        <w:rPr>
          <w:szCs w:val="21"/>
        </w:rPr>
        <w:t>/</w:t>
      </w:r>
      <w:r w:rsidR="003555BF" w:rsidRPr="007B4A41">
        <w:rPr>
          <w:i/>
          <w:iCs/>
          <w:szCs w:val="21"/>
        </w:rPr>
        <w:t>M</w:t>
      </w:r>
      <w:r w:rsidR="003555BF" w:rsidRPr="007B4A41">
        <w:rPr>
          <w:szCs w:val="21"/>
          <w:vertAlign w:val="subscript"/>
        </w:rPr>
        <w:t>n</w:t>
      </w:r>
      <w:r w:rsidR="003555BF" w:rsidRPr="007B4A41">
        <w:rPr>
          <w:szCs w:val="21"/>
        </w:rPr>
        <w:t xml:space="preserve"> = 1.</w:t>
      </w:r>
      <w:r w:rsidR="001F38F3" w:rsidRPr="007B4A41">
        <w:rPr>
          <w:szCs w:val="21"/>
        </w:rPr>
        <w:t>08</w:t>
      </w:r>
      <w:r w:rsidR="003555BF" w:rsidRPr="007B4A41">
        <w:rPr>
          <w:szCs w:val="21"/>
        </w:rPr>
        <w:t>, PS standard)</w:t>
      </w:r>
      <w:r w:rsidR="00955EF2">
        <w:rPr>
          <w:szCs w:val="21"/>
        </w:rPr>
        <w:t>, respectively</w:t>
      </w:r>
      <w:r w:rsidR="00F136F6" w:rsidRPr="007B4A41">
        <w:rPr>
          <w:szCs w:val="21"/>
        </w:rPr>
        <w:t>.</w:t>
      </w:r>
    </w:p>
    <w:p w14:paraId="2D94BBDD" w14:textId="77777777" w:rsidR="0097485F" w:rsidRPr="007B4A41" w:rsidRDefault="0097485F" w:rsidP="008F6A2E">
      <w:pPr>
        <w:rPr>
          <w:szCs w:val="21"/>
        </w:rPr>
      </w:pPr>
    </w:p>
    <w:p w14:paraId="70B3CD0D" w14:textId="6D027DEA" w:rsidR="00242671" w:rsidRPr="007B4A41" w:rsidRDefault="00000000" w:rsidP="002F4FD4">
      <w:pPr>
        <w:rPr>
          <w:u w:val="single"/>
          <w:vertAlign w:val="superscript"/>
        </w:rPr>
      </w:pPr>
      <w:r w:rsidRPr="007B4A41">
        <w:rPr>
          <w:u w:val="single"/>
        </w:rPr>
        <w:t xml:space="preserve">Synthesis of </w:t>
      </w:r>
      <w:r w:rsidRPr="007B4A41">
        <w:rPr>
          <w:b/>
          <w:bCs/>
          <w:u w:val="single"/>
        </w:rPr>
        <w:t>P</w:t>
      </w:r>
      <w:r w:rsidR="001155CF" w:rsidRPr="007B4A41">
        <w:rPr>
          <w:b/>
          <w:bCs/>
          <w:u w:val="single"/>
        </w:rPr>
        <w:t>DM</w:t>
      </w:r>
      <w:r w:rsidRPr="007B4A41">
        <w:rPr>
          <w:b/>
          <w:bCs/>
          <w:u w:val="single"/>
        </w:rPr>
        <w:t>S-</w:t>
      </w:r>
      <w:r w:rsidRPr="007B4A41">
        <w:rPr>
          <w:b/>
          <w:bCs/>
          <w:i/>
          <w:iCs/>
          <w:u w:val="single"/>
        </w:rPr>
        <w:t>b</w:t>
      </w:r>
      <w:r w:rsidR="00E84528" w:rsidRPr="007B4A41">
        <w:rPr>
          <w:b/>
          <w:bCs/>
          <w:i/>
          <w:iCs/>
          <w:u w:val="single"/>
        </w:rPr>
        <w:t>lock</w:t>
      </w:r>
      <w:r w:rsidRPr="007B4A41">
        <w:rPr>
          <w:b/>
          <w:bCs/>
          <w:u w:val="single"/>
        </w:rPr>
        <w:t>-P</w:t>
      </w:r>
      <w:r w:rsidR="001155CF" w:rsidRPr="007B4A41">
        <w:rPr>
          <w:b/>
          <w:bCs/>
          <w:u w:val="single"/>
        </w:rPr>
        <w:t>MMA</w:t>
      </w:r>
      <w:r w:rsidR="00EF3F90" w:rsidRPr="007B4A41">
        <w:rPr>
          <w:u w:val="single"/>
          <w:vertAlign w:val="superscript"/>
        </w:rPr>
        <w:t>5</w:t>
      </w:r>
    </w:p>
    <w:p w14:paraId="18EA2820" w14:textId="77777777" w:rsidR="00CE2FAF" w:rsidRPr="007B4A41" w:rsidRDefault="00CE2FAF" w:rsidP="002F4FD4">
      <w:pPr>
        <w:rPr>
          <w:b/>
          <w:bCs/>
        </w:rPr>
      </w:pPr>
    </w:p>
    <w:p w14:paraId="2479ED60" w14:textId="7AEC621E" w:rsidR="0096684B" w:rsidRPr="007B4A41" w:rsidRDefault="00656E28" w:rsidP="002F4FD4">
      <w:pPr>
        <w:rPr>
          <w:b/>
          <w:bCs/>
        </w:rPr>
      </w:pPr>
      <w:r w:rsidRPr="00656E28">
        <w:rPr>
          <w:b/>
          <w:bCs/>
          <w:noProof/>
        </w:rPr>
        <w:drawing>
          <wp:anchor distT="0" distB="0" distL="114300" distR="114300" simplePos="0" relativeHeight="251686912" behindDoc="0" locked="0" layoutInCell="1" allowOverlap="1" wp14:anchorId="025263A7" wp14:editId="24C59477">
            <wp:simplePos x="0" y="0"/>
            <wp:positionH relativeFrom="margin">
              <wp:align>center</wp:align>
            </wp:positionH>
            <wp:positionV relativeFrom="paragraph">
              <wp:posOffset>33020</wp:posOffset>
            </wp:positionV>
            <wp:extent cx="5396230" cy="673100"/>
            <wp:effectExtent l="0" t="0" r="1270" b="0"/>
            <wp:wrapTopAndBottom/>
            <wp:docPr id="1717983697"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83697" name="図 1" descr="テキスト が含まれている画像&#10;&#10;AI 生成コンテンツは誤りを含む可能性があります。"/>
                    <pic:cNvPicPr/>
                  </pic:nvPicPr>
                  <pic:blipFill>
                    <a:blip r:embed="rId11"/>
                    <a:stretch>
                      <a:fillRect/>
                    </a:stretch>
                  </pic:blipFill>
                  <pic:spPr>
                    <a:xfrm>
                      <a:off x="0" y="0"/>
                      <a:ext cx="5396230" cy="673100"/>
                    </a:xfrm>
                    <a:prstGeom prst="rect">
                      <a:avLst/>
                    </a:prstGeom>
                  </pic:spPr>
                </pic:pic>
              </a:graphicData>
            </a:graphic>
            <wp14:sizeRelH relativeFrom="page">
              <wp14:pctWidth>0</wp14:pctWidth>
            </wp14:sizeRelH>
            <wp14:sizeRelV relativeFrom="page">
              <wp14:pctHeight>0</wp14:pctHeight>
            </wp14:sizeRelV>
          </wp:anchor>
        </w:drawing>
      </w:r>
    </w:p>
    <w:p w14:paraId="05FD38EF" w14:textId="64FCF370" w:rsidR="0092269D" w:rsidRPr="007B4A41" w:rsidRDefault="00000000" w:rsidP="008F6A2E">
      <w:pPr>
        <w:rPr>
          <w:szCs w:val="21"/>
        </w:rPr>
      </w:pPr>
      <w:r w:rsidRPr="007B4A41">
        <w:rPr>
          <w:szCs w:val="21"/>
        </w:rPr>
        <w:t xml:space="preserve">In a glass vial sealed with a rubber septum, </w:t>
      </w:r>
      <w:r w:rsidRPr="007B4A41">
        <w:rPr>
          <w:b/>
          <w:bCs/>
          <w:szCs w:val="21"/>
        </w:rPr>
        <w:t xml:space="preserve">PDMS-Br </w:t>
      </w:r>
      <w:r w:rsidRPr="007B4A41">
        <w:rPr>
          <w:szCs w:val="21"/>
        </w:rPr>
        <w:t>(260 mg, 0.05 mmol), MMA (0.53 mL, 5 mmol), 1,1,4,7,10,10-hexamethyltriethylenetetramine (HMTETA</w:t>
      </w:r>
      <w:r w:rsidR="008E1E95">
        <w:rPr>
          <w:szCs w:val="21"/>
        </w:rPr>
        <w:t>;</w:t>
      </w:r>
      <w:r w:rsidRPr="007B4A41">
        <w:rPr>
          <w:szCs w:val="21"/>
        </w:rPr>
        <w:t xml:space="preserve"> 53.6 µL, 0.2 mmol), and anisole (2 mL) were mixed and degassed by nitrogen bubbling for 5 min. The resulting solution was</w:t>
      </w:r>
      <w:r w:rsidR="00955EF2">
        <w:rPr>
          <w:szCs w:val="21"/>
        </w:rPr>
        <w:t xml:space="preserve"> then</w:t>
      </w:r>
      <w:r w:rsidRPr="007B4A41">
        <w:rPr>
          <w:szCs w:val="21"/>
        </w:rPr>
        <w:t xml:space="preserve"> transferred to a round-bottom flask containing CuBr₂ (22.3 mg, 0.1 mmol) under a nitrogen atmosphere. Polymeri</w:t>
      </w:r>
      <w:r w:rsidR="00955EF2">
        <w:rPr>
          <w:szCs w:val="21"/>
        </w:rPr>
        <w:t>s</w:t>
      </w:r>
      <w:r w:rsidRPr="007B4A41">
        <w:rPr>
          <w:szCs w:val="21"/>
        </w:rPr>
        <w:t>ation was initiated by heating the mixture to 90 °C with stirring. After 30 min, the reaction was quenched by cooling and expos</w:t>
      </w:r>
      <w:r w:rsidR="00955EF2">
        <w:rPr>
          <w:szCs w:val="21"/>
        </w:rPr>
        <w:t>ure</w:t>
      </w:r>
      <w:r w:rsidRPr="007B4A41">
        <w:rPr>
          <w:szCs w:val="21"/>
        </w:rPr>
        <w:t xml:space="preserve"> to air. The resulting polymer was purified by reprecipitation into methanol, followed by preparative GPC, affording </w:t>
      </w:r>
      <w:r w:rsidRPr="007B4A41">
        <w:rPr>
          <w:b/>
          <w:bCs/>
          <w:szCs w:val="21"/>
        </w:rPr>
        <w:t>PDMS-</w:t>
      </w:r>
      <w:r w:rsidRPr="007B4A41">
        <w:rPr>
          <w:b/>
          <w:bCs/>
          <w:i/>
          <w:iCs/>
          <w:szCs w:val="21"/>
        </w:rPr>
        <w:t>block</w:t>
      </w:r>
      <w:r w:rsidRPr="007B4A41">
        <w:rPr>
          <w:b/>
          <w:bCs/>
          <w:szCs w:val="21"/>
        </w:rPr>
        <w:t>-PMMA</w:t>
      </w:r>
      <w:r w:rsidRPr="007B4A41">
        <w:rPr>
          <w:szCs w:val="21"/>
        </w:rPr>
        <w:t xml:space="preserve"> as a white solid</w:t>
      </w:r>
      <w:r w:rsidR="001F5370" w:rsidRPr="007B4A41">
        <w:rPr>
          <w:szCs w:val="21"/>
        </w:rPr>
        <w:t xml:space="preserve"> (241 mg)</w:t>
      </w:r>
      <w:r w:rsidRPr="007B4A41">
        <w:rPr>
          <w:szCs w:val="21"/>
        </w:rPr>
        <w:t xml:space="preserve">. The </w:t>
      </w:r>
      <w:r w:rsidRPr="007B4A41">
        <w:rPr>
          <w:szCs w:val="21"/>
          <w:vertAlign w:val="superscript"/>
        </w:rPr>
        <w:t>1</w:t>
      </w:r>
      <w:r w:rsidRPr="007B4A41">
        <w:rPr>
          <w:szCs w:val="21"/>
        </w:rPr>
        <w:t xml:space="preserve">H NMR spectrum and GPC </w:t>
      </w:r>
      <w:r w:rsidR="00493A46" w:rsidRPr="007B4A41">
        <w:rPr>
          <w:szCs w:val="21"/>
        </w:rPr>
        <w:t>curve</w:t>
      </w:r>
      <w:r w:rsidRPr="007B4A41">
        <w:rPr>
          <w:szCs w:val="21"/>
        </w:rPr>
        <w:t xml:space="preserve"> of the product are shown in Supplementary Fig</w:t>
      </w:r>
      <w:r w:rsidR="006A109F">
        <w:rPr>
          <w:szCs w:val="21"/>
        </w:rPr>
        <w:t>s</w:t>
      </w:r>
      <w:r w:rsidRPr="007B4A41">
        <w:rPr>
          <w:szCs w:val="21"/>
        </w:rPr>
        <w:t xml:space="preserve">. </w:t>
      </w:r>
      <w:r w:rsidR="007F3A08" w:rsidRPr="007B4A41">
        <w:rPr>
          <w:szCs w:val="21"/>
        </w:rPr>
        <w:t>20</w:t>
      </w:r>
      <w:r w:rsidRPr="007B4A41">
        <w:rPr>
          <w:szCs w:val="21"/>
        </w:rPr>
        <w:t xml:space="preserve"> and </w:t>
      </w:r>
      <w:r w:rsidR="000153AA" w:rsidRPr="007B4A41">
        <w:rPr>
          <w:szCs w:val="21"/>
        </w:rPr>
        <w:t>2</w:t>
      </w:r>
      <w:r w:rsidR="007F3A08" w:rsidRPr="007B4A41">
        <w:rPr>
          <w:szCs w:val="21"/>
        </w:rPr>
        <w:t>1</w:t>
      </w:r>
      <w:r w:rsidR="001F38F3" w:rsidRPr="007B4A41">
        <w:rPr>
          <w:szCs w:val="21"/>
        </w:rPr>
        <w:t xml:space="preserve"> (</w:t>
      </w:r>
      <w:r w:rsidR="001F38F3" w:rsidRPr="007B4A41">
        <w:rPr>
          <w:i/>
          <w:iCs/>
          <w:szCs w:val="21"/>
        </w:rPr>
        <w:t>m</w:t>
      </w:r>
      <w:r w:rsidR="001F38F3" w:rsidRPr="007B4A41">
        <w:rPr>
          <w:szCs w:val="21"/>
        </w:rPr>
        <w:t xml:space="preserve"> = 54, </w:t>
      </w:r>
      <w:r w:rsidR="001F38F3" w:rsidRPr="007B4A41">
        <w:rPr>
          <w:i/>
          <w:iCs/>
          <w:szCs w:val="21"/>
        </w:rPr>
        <w:t>M</w:t>
      </w:r>
      <w:r w:rsidR="001F38F3" w:rsidRPr="007B4A41">
        <w:rPr>
          <w:szCs w:val="21"/>
          <w:vertAlign w:val="subscript"/>
        </w:rPr>
        <w:t>n</w:t>
      </w:r>
      <w:r w:rsidR="001F38F3" w:rsidRPr="007B4A41">
        <w:rPr>
          <w:szCs w:val="21"/>
        </w:rPr>
        <w:t xml:space="preserve"> = 27,000, </w:t>
      </w:r>
      <w:r w:rsidR="001F38F3" w:rsidRPr="007B4A41">
        <w:rPr>
          <w:i/>
          <w:iCs/>
          <w:szCs w:val="21"/>
        </w:rPr>
        <w:t>M</w:t>
      </w:r>
      <w:r w:rsidR="001F38F3" w:rsidRPr="007B4A41">
        <w:rPr>
          <w:szCs w:val="21"/>
          <w:vertAlign w:val="subscript"/>
        </w:rPr>
        <w:t>w</w:t>
      </w:r>
      <w:r w:rsidR="001F38F3" w:rsidRPr="007B4A41">
        <w:rPr>
          <w:szCs w:val="21"/>
        </w:rPr>
        <w:t>/</w:t>
      </w:r>
      <w:r w:rsidR="001F38F3" w:rsidRPr="007B4A41">
        <w:rPr>
          <w:i/>
          <w:iCs/>
          <w:szCs w:val="21"/>
        </w:rPr>
        <w:t>M</w:t>
      </w:r>
      <w:r w:rsidR="001F38F3" w:rsidRPr="007B4A41">
        <w:rPr>
          <w:szCs w:val="21"/>
          <w:vertAlign w:val="subscript"/>
        </w:rPr>
        <w:t>n</w:t>
      </w:r>
      <w:r w:rsidR="001F38F3" w:rsidRPr="007B4A41">
        <w:rPr>
          <w:szCs w:val="21"/>
        </w:rPr>
        <w:t xml:space="preserve"> = 1.09, PMMA standard)</w:t>
      </w:r>
      <w:r w:rsidR="00955EF2">
        <w:rPr>
          <w:szCs w:val="21"/>
        </w:rPr>
        <w:t>, respectively</w:t>
      </w:r>
      <w:r w:rsidR="00F136F6" w:rsidRPr="007B4A41">
        <w:rPr>
          <w:szCs w:val="21"/>
        </w:rPr>
        <w:t>.</w:t>
      </w:r>
      <w:r w:rsidRPr="007B4A41">
        <w:rPr>
          <w:szCs w:val="21"/>
        </w:rPr>
        <w:br w:type="page"/>
      </w:r>
    </w:p>
    <w:p w14:paraId="4DF1F179" w14:textId="4D54268A" w:rsidR="001155CF" w:rsidRPr="007B4A41" w:rsidRDefault="00000000" w:rsidP="002F4FD4">
      <w:pPr>
        <w:rPr>
          <w:u w:val="single"/>
          <w:vertAlign w:val="superscript"/>
        </w:rPr>
      </w:pPr>
      <w:r w:rsidRPr="007B4A41">
        <w:rPr>
          <w:u w:val="single"/>
        </w:rPr>
        <w:lastRenderedPageBreak/>
        <w:t xml:space="preserve">Synthesis of </w:t>
      </w:r>
      <w:r w:rsidRPr="007B4A41">
        <w:rPr>
          <w:b/>
          <w:bCs/>
          <w:u w:val="single"/>
        </w:rPr>
        <w:t>PDMS-</w:t>
      </w:r>
      <w:r w:rsidRPr="007B4A41">
        <w:rPr>
          <w:b/>
          <w:bCs/>
          <w:i/>
          <w:iCs/>
          <w:u w:val="single"/>
        </w:rPr>
        <w:t>block</w:t>
      </w:r>
      <w:r w:rsidRPr="007B4A41">
        <w:rPr>
          <w:b/>
          <w:bCs/>
          <w:u w:val="single"/>
        </w:rPr>
        <w:t>-P</w:t>
      </w:r>
      <w:r w:rsidR="00E84528" w:rsidRPr="007B4A41">
        <w:rPr>
          <w:b/>
          <w:bCs/>
          <w:u w:val="single"/>
        </w:rPr>
        <w:t>S</w:t>
      </w:r>
      <w:r w:rsidR="00EF3F90" w:rsidRPr="007B4A41">
        <w:rPr>
          <w:u w:val="single"/>
          <w:vertAlign w:val="superscript"/>
        </w:rPr>
        <w:t>6</w:t>
      </w:r>
    </w:p>
    <w:p w14:paraId="0A1B71DF" w14:textId="77777777" w:rsidR="00E81476" w:rsidRPr="007B4A41" w:rsidRDefault="00E81476" w:rsidP="002F4FD4">
      <w:pPr>
        <w:rPr>
          <w:b/>
          <w:bCs/>
        </w:rPr>
      </w:pPr>
    </w:p>
    <w:p w14:paraId="53B7B2CE" w14:textId="4C589BBB" w:rsidR="00E81476" w:rsidRPr="007B4A41" w:rsidRDefault="00656E28" w:rsidP="002F4FD4">
      <w:pPr>
        <w:rPr>
          <w:b/>
          <w:bCs/>
        </w:rPr>
      </w:pPr>
      <w:r w:rsidRPr="00656E28">
        <w:rPr>
          <w:b/>
          <w:bCs/>
          <w:noProof/>
        </w:rPr>
        <w:drawing>
          <wp:anchor distT="0" distB="0" distL="114300" distR="114300" simplePos="0" relativeHeight="251687936" behindDoc="0" locked="0" layoutInCell="1" allowOverlap="1" wp14:anchorId="1BE7E395" wp14:editId="74FC96DA">
            <wp:simplePos x="0" y="0"/>
            <wp:positionH relativeFrom="margin">
              <wp:align>center</wp:align>
            </wp:positionH>
            <wp:positionV relativeFrom="paragraph">
              <wp:posOffset>75565</wp:posOffset>
            </wp:positionV>
            <wp:extent cx="5396230" cy="831215"/>
            <wp:effectExtent l="0" t="0" r="1270" b="0"/>
            <wp:wrapTopAndBottom/>
            <wp:docPr id="188628524"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8524" name="図 1" descr="ダイアグラム&#10;&#10;AI 生成コンテンツは誤りを含む可能性があります。"/>
                    <pic:cNvPicPr/>
                  </pic:nvPicPr>
                  <pic:blipFill>
                    <a:blip r:embed="rId12"/>
                    <a:stretch>
                      <a:fillRect/>
                    </a:stretch>
                  </pic:blipFill>
                  <pic:spPr>
                    <a:xfrm>
                      <a:off x="0" y="0"/>
                      <a:ext cx="5396230" cy="831215"/>
                    </a:xfrm>
                    <a:prstGeom prst="rect">
                      <a:avLst/>
                    </a:prstGeom>
                  </pic:spPr>
                </pic:pic>
              </a:graphicData>
            </a:graphic>
            <wp14:sizeRelH relativeFrom="page">
              <wp14:pctWidth>0</wp14:pctWidth>
            </wp14:sizeRelH>
            <wp14:sizeRelV relativeFrom="page">
              <wp14:pctHeight>0</wp14:pctHeight>
            </wp14:sizeRelV>
          </wp:anchor>
        </w:drawing>
      </w:r>
    </w:p>
    <w:p w14:paraId="6315846F" w14:textId="43035289" w:rsidR="00493A46" w:rsidRPr="007B4A41" w:rsidRDefault="00000000" w:rsidP="002F4FD4">
      <w:pPr>
        <w:rPr>
          <w:szCs w:val="21"/>
        </w:rPr>
      </w:pPr>
      <w:r w:rsidRPr="007B4A41">
        <w:rPr>
          <w:szCs w:val="21"/>
        </w:rPr>
        <w:t>A degassed mixture of tris[2-(dimethylamino)ethyl]amine (Me</w:t>
      </w:r>
      <w:r w:rsidRPr="007B4A41">
        <w:rPr>
          <w:szCs w:val="21"/>
          <w:vertAlign w:val="subscript"/>
        </w:rPr>
        <w:t>6</w:t>
      </w:r>
      <w:r w:rsidRPr="007B4A41">
        <w:rPr>
          <w:szCs w:val="21"/>
        </w:rPr>
        <w:t>TREN</w:t>
      </w:r>
      <w:r w:rsidR="008E1E95">
        <w:rPr>
          <w:szCs w:val="21"/>
        </w:rPr>
        <w:t>;</w:t>
      </w:r>
      <w:r w:rsidRPr="007B4A41">
        <w:rPr>
          <w:szCs w:val="21"/>
        </w:rPr>
        <w:t xml:space="preserve"> 27 µL, 0.1 mmol), tin(II) 2-ethylhexanoate (Sn(EH)</w:t>
      </w:r>
      <w:r w:rsidRPr="007B4A41">
        <w:rPr>
          <w:szCs w:val="21"/>
          <w:vertAlign w:val="subscript"/>
        </w:rPr>
        <w:t>2</w:t>
      </w:r>
      <w:r w:rsidR="008E1E95">
        <w:rPr>
          <w:szCs w:val="21"/>
        </w:rPr>
        <w:t>;</w:t>
      </w:r>
      <w:r w:rsidRPr="007B4A41">
        <w:rPr>
          <w:szCs w:val="21"/>
        </w:rPr>
        <w:t xml:space="preserve"> 40.9 µL, 0.1 mmol), and anisole (1 mL) was added to a round-bottom flask containing CuCl</w:t>
      </w:r>
      <w:r w:rsidRPr="007B4A41">
        <w:rPr>
          <w:szCs w:val="21"/>
          <w:vertAlign w:val="subscript"/>
        </w:rPr>
        <w:t>2</w:t>
      </w:r>
      <w:r w:rsidRPr="007B4A41">
        <w:rPr>
          <w:szCs w:val="21"/>
        </w:rPr>
        <w:t xml:space="preserve"> (1.3 mg, 0.01 mmol) under a nitrogen atmosphere. In a separate round-bottom flask, </w:t>
      </w:r>
      <w:r w:rsidRPr="007B4A41">
        <w:rPr>
          <w:b/>
          <w:bCs/>
          <w:szCs w:val="21"/>
        </w:rPr>
        <w:t xml:space="preserve">PDMS-Br </w:t>
      </w:r>
      <w:r w:rsidRPr="007B4A41">
        <w:rPr>
          <w:szCs w:val="21"/>
        </w:rPr>
        <w:t xml:space="preserve">(521 mg, 0.1 mmol) was dissolved in styrene (1.15 mL, 10 mmol) and degassed by nitrogen bubbling for 5 min. The resulting PDMS-styrene solution was transferred to the Cu catalyst solution </w:t>
      </w:r>
      <w:r w:rsidR="003746F7">
        <w:rPr>
          <w:szCs w:val="21"/>
        </w:rPr>
        <w:t>using a</w:t>
      </w:r>
      <w:r w:rsidR="003746F7" w:rsidRPr="007B4A41">
        <w:rPr>
          <w:szCs w:val="21"/>
        </w:rPr>
        <w:t xml:space="preserve"> </w:t>
      </w:r>
      <w:r w:rsidRPr="007B4A41">
        <w:rPr>
          <w:szCs w:val="21"/>
        </w:rPr>
        <w:t>syringe. Polymeri</w:t>
      </w:r>
      <w:r w:rsidR="00955EF2">
        <w:rPr>
          <w:szCs w:val="21"/>
        </w:rPr>
        <w:t>s</w:t>
      </w:r>
      <w:r w:rsidRPr="007B4A41">
        <w:rPr>
          <w:szCs w:val="21"/>
        </w:rPr>
        <w:t xml:space="preserve">ation was carried out at 110 °C </w:t>
      </w:r>
      <w:r w:rsidR="003746F7">
        <w:rPr>
          <w:szCs w:val="21"/>
        </w:rPr>
        <w:t>with</w:t>
      </w:r>
      <w:r w:rsidR="003746F7" w:rsidRPr="007B4A41">
        <w:rPr>
          <w:szCs w:val="21"/>
        </w:rPr>
        <w:t xml:space="preserve"> </w:t>
      </w:r>
      <w:r w:rsidRPr="007B4A41">
        <w:rPr>
          <w:szCs w:val="21"/>
        </w:rPr>
        <w:t>stirring. After 8 h, the reaction was quenched by cooling and expos</w:t>
      </w:r>
      <w:r w:rsidR="00955EF2">
        <w:rPr>
          <w:szCs w:val="21"/>
        </w:rPr>
        <w:t>ure</w:t>
      </w:r>
      <w:r w:rsidR="003746F7" w:rsidRPr="007B4A41">
        <w:rPr>
          <w:szCs w:val="21"/>
        </w:rPr>
        <w:t xml:space="preserve"> </w:t>
      </w:r>
      <w:r w:rsidRPr="007B4A41">
        <w:rPr>
          <w:szCs w:val="21"/>
        </w:rPr>
        <w:t xml:space="preserve">to air. The resulting polymer was purified by reprecipitation into methanol, followed by preparative GPC, affording </w:t>
      </w:r>
      <w:r w:rsidRPr="007B4A41">
        <w:rPr>
          <w:b/>
          <w:bCs/>
          <w:szCs w:val="21"/>
        </w:rPr>
        <w:t>PDMS-</w:t>
      </w:r>
      <w:r w:rsidRPr="007B4A41">
        <w:rPr>
          <w:b/>
          <w:bCs/>
          <w:i/>
          <w:iCs/>
          <w:szCs w:val="21"/>
        </w:rPr>
        <w:t>block</w:t>
      </w:r>
      <w:r w:rsidRPr="007B4A41">
        <w:rPr>
          <w:b/>
          <w:bCs/>
          <w:szCs w:val="21"/>
        </w:rPr>
        <w:t>-PS</w:t>
      </w:r>
      <w:r w:rsidRPr="007B4A41">
        <w:rPr>
          <w:szCs w:val="21"/>
        </w:rPr>
        <w:t xml:space="preserve"> as a white solid (</w:t>
      </w:r>
      <w:r w:rsidR="00391B36" w:rsidRPr="007B4A41">
        <w:rPr>
          <w:szCs w:val="21"/>
        </w:rPr>
        <w:t>350</w:t>
      </w:r>
      <w:r w:rsidRPr="007B4A41">
        <w:rPr>
          <w:szCs w:val="21"/>
        </w:rPr>
        <w:t xml:space="preserve"> mg). The </w:t>
      </w:r>
      <w:r w:rsidRPr="007B4A41">
        <w:rPr>
          <w:szCs w:val="21"/>
          <w:vertAlign w:val="superscript"/>
        </w:rPr>
        <w:t>1</w:t>
      </w:r>
      <w:r w:rsidRPr="007B4A41">
        <w:rPr>
          <w:szCs w:val="21"/>
        </w:rPr>
        <w:t>H NMR spectrum and GPC curve of the product are shown in Supplementary Fig</w:t>
      </w:r>
      <w:r w:rsidR="003746F7">
        <w:rPr>
          <w:szCs w:val="21"/>
        </w:rPr>
        <w:t>s</w:t>
      </w:r>
      <w:r w:rsidRPr="007B4A41">
        <w:rPr>
          <w:szCs w:val="21"/>
        </w:rPr>
        <w:t xml:space="preserve">. </w:t>
      </w:r>
      <w:r w:rsidR="008429C2" w:rsidRPr="007B4A41">
        <w:rPr>
          <w:szCs w:val="21"/>
        </w:rPr>
        <w:t>2</w:t>
      </w:r>
      <w:r w:rsidR="007F3A08" w:rsidRPr="007B4A41">
        <w:rPr>
          <w:szCs w:val="21"/>
        </w:rPr>
        <w:t>2</w:t>
      </w:r>
      <w:r w:rsidRPr="007B4A41">
        <w:rPr>
          <w:szCs w:val="21"/>
        </w:rPr>
        <w:t xml:space="preserve"> and </w:t>
      </w:r>
      <w:r w:rsidR="008429C2" w:rsidRPr="007B4A41">
        <w:rPr>
          <w:szCs w:val="21"/>
        </w:rPr>
        <w:t>2</w:t>
      </w:r>
      <w:r w:rsidR="007F3A08" w:rsidRPr="007B4A41">
        <w:rPr>
          <w:szCs w:val="21"/>
        </w:rPr>
        <w:t>3</w:t>
      </w:r>
      <w:r w:rsidR="002E4516" w:rsidRPr="007B4A41">
        <w:rPr>
          <w:szCs w:val="21"/>
        </w:rPr>
        <w:t xml:space="preserve"> (</w:t>
      </w:r>
      <w:r w:rsidR="002E4516" w:rsidRPr="007B4A41">
        <w:rPr>
          <w:i/>
          <w:iCs/>
          <w:szCs w:val="21"/>
        </w:rPr>
        <w:t>m</w:t>
      </w:r>
      <w:r w:rsidR="002E4516" w:rsidRPr="007B4A41">
        <w:rPr>
          <w:szCs w:val="21"/>
        </w:rPr>
        <w:t xml:space="preserve"> = </w:t>
      </w:r>
      <w:r w:rsidR="00125BF4" w:rsidRPr="007B4A41">
        <w:rPr>
          <w:szCs w:val="21"/>
        </w:rPr>
        <w:t>56</w:t>
      </w:r>
      <w:r w:rsidR="002E4516" w:rsidRPr="007B4A41">
        <w:rPr>
          <w:szCs w:val="21"/>
        </w:rPr>
        <w:t xml:space="preserve">, </w:t>
      </w:r>
      <w:r w:rsidR="004C0C8A" w:rsidRPr="007B4A41">
        <w:rPr>
          <w:i/>
          <w:iCs/>
          <w:szCs w:val="21"/>
        </w:rPr>
        <w:t>M</w:t>
      </w:r>
      <w:r w:rsidR="004C0C8A" w:rsidRPr="007B4A41">
        <w:rPr>
          <w:szCs w:val="21"/>
          <w:vertAlign w:val="subscript"/>
        </w:rPr>
        <w:t>n</w:t>
      </w:r>
      <w:r w:rsidR="004C0C8A" w:rsidRPr="007B4A41">
        <w:rPr>
          <w:szCs w:val="21"/>
        </w:rPr>
        <w:t xml:space="preserve"> = 17,600, </w:t>
      </w:r>
      <w:r w:rsidR="004C0C8A" w:rsidRPr="007B4A41">
        <w:rPr>
          <w:i/>
          <w:iCs/>
          <w:szCs w:val="21"/>
        </w:rPr>
        <w:t>M</w:t>
      </w:r>
      <w:r w:rsidR="004C0C8A" w:rsidRPr="007B4A41">
        <w:rPr>
          <w:szCs w:val="21"/>
          <w:vertAlign w:val="subscript"/>
        </w:rPr>
        <w:t>w</w:t>
      </w:r>
      <w:r w:rsidR="004C0C8A" w:rsidRPr="007B4A41">
        <w:rPr>
          <w:szCs w:val="21"/>
        </w:rPr>
        <w:t>/</w:t>
      </w:r>
      <w:r w:rsidR="004C0C8A" w:rsidRPr="007B4A41">
        <w:rPr>
          <w:i/>
          <w:iCs/>
          <w:szCs w:val="21"/>
        </w:rPr>
        <w:t>M</w:t>
      </w:r>
      <w:r w:rsidR="004C0C8A" w:rsidRPr="007B4A41">
        <w:rPr>
          <w:szCs w:val="21"/>
          <w:vertAlign w:val="subscript"/>
        </w:rPr>
        <w:t>n</w:t>
      </w:r>
      <w:r w:rsidR="004C0C8A" w:rsidRPr="007B4A41">
        <w:rPr>
          <w:szCs w:val="21"/>
        </w:rPr>
        <w:t xml:space="preserve"> = 1.07,</w:t>
      </w:r>
      <w:r w:rsidR="002E4516" w:rsidRPr="007B4A41">
        <w:rPr>
          <w:szCs w:val="21"/>
        </w:rPr>
        <w:t xml:space="preserve"> PS standard)</w:t>
      </w:r>
      <w:r w:rsidR="00955EF2">
        <w:rPr>
          <w:szCs w:val="21"/>
        </w:rPr>
        <w:t>, respectively</w:t>
      </w:r>
      <w:r w:rsidR="00F136F6" w:rsidRPr="007B4A41">
        <w:rPr>
          <w:szCs w:val="21"/>
        </w:rPr>
        <w:t>.</w:t>
      </w:r>
    </w:p>
    <w:p w14:paraId="1F9D5EAE" w14:textId="56F3D3E9" w:rsidR="00555E56" w:rsidRPr="007B4A41" w:rsidRDefault="00000000" w:rsidP="002F4FD4">
      <w:pPr>
        <w:ind w:firstLine="284"/>
        <w:rPr>
          <w:szCs w:val="21"/>
        </w:rPr>
      </w:pPr>
      <w:r w:rsidRPr="007B4A41">
        <w:rPr>
          <w:szCs w:val="21"/>
        </w:rPr>
        <w:br w:type="page"/>
      </w:r>
    </w:p>
    <w:p w14:paraId="57BBC85F" w14:textId="71C81A9A" w:rsidR="00222C7B" w:rsidRPr="007B4A41" w:rsidRDefault="00000000" w:rsidP="002F4FD4">
      <w:pPr>
        <w:rPr>
          <w:b/>
          <w:bCs/>
          <w:sz w:val="24"/>
          <w:szCs w:val="24"/>
        </w:rPr>
      </w:pPr>
      <w:r w:rsidRPr="007B4A41">
        <w:rPr>
          <w:b/>
          <w:bCs/>
          <w:sz w:val="24"/>
          <w:szCs w:val="24"/>
        </w:rPr>
        <w:lastRenderedPageBreak/>
        <w:t xml:space="preserve">2. Supplementary </w:t>
      </w:r>
      <w:r w:rsidR="00786F2B">
        <w:rPr>
          <w:b/>
          <w:bCs/>
          <w:sz w:val="24"/>
          <w:szCs w:val="24"/>
        </w:rPr>
        <w:t>f</w:t>
      </w:r>
      <w:r w:rsidRPr="007B4A41">
        <w:rPr>
          <w:b/>
          <w:bCs/>
          <w:sz w:val="24"/>
          <w:szCs w:val="24"/>
        </w:rPr>
        <w:t xml:space="preserve">igures </w:t>
      </w:r>
    </w:p>
    <w:p w14:paraId="4F04A9D7" w14:textId="3C124DB0" w:rsidR="00627EC0" w:rsidRPr="007B4A41" w:rsidRDefault="00FB2D47" w:rsidP="002F4FD4">
      <w:pPr>
        <w:rPr>
          <w:b/>
          <w:bCs/>
        </w:rPr>
      </w:pPr>
      <w:r w:rsidRPr="00FB2D47">
        <w:rPr>
          <w:b/>
          <w:bCs/>
          <w:noProof/>
        </w:rPr>
        <w:drawing>
          <wp:anchor distT="0" distB="0" distL="114300" distR="114300" simplePos="0" relativeHeight="251688960" behindDoc="0" locked="0" layoutInCell="1" allowOverlap="1" wp14:anchorId="48D9A5FA" wp14:editId="018078C8">
            <wp:simplePos x="0" y="0"/>
            <wp:positionH relativeFrom="column">
              <wp:posOffset>-3810</wp:posOffset>
            </wp:positionH>
            <wp:positionV relativeFrom="paragraph">
              <wp:posOffset>343902</wp:posOffset>
            </wp:positionV>
            <wp:extent cx="5396230" cy="6208395"/>
            <wp:effectExtent l="0" t="0" r="1270" b="1905"/>
            <wp:wrapTopAndBottom/>
            <wp:docPr id="1301932410"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32410" name="図 1" descr="ダイアグラム&#10;&#10;AI 生成コンテンツは誤りを含む可能性があります。"/>
                    <pic:cNvPicPr/>
                  </pic:nvPicPr>
                  <pic:blipFill>
                    <a:blip r:embed="rId13"/>
                    <a:stretch>
                      <a:fillRect/>
                    </a:stretch>
                  </pic:blipFill>
                  <pic:spPr>
                    <a:xfrm>
                      <a:off x="0" y="0"/>
                      <a:ext cx="5396230" cy="6208395"/>
                    </a:xfrm>
                    <a:prstGeom prst="rect">
                      <a:avLst/>
                    </a:prstGeom>
                  </pic:spPr>
                </pic:pic>
              </a:graphicData>
            </a:graphic>
            <wp14:sizeRelH relativeFrom="page">
              <wp14:pctWidth>0</wp14:pctWidth>
            </wp14:sizeRelH>
            <wp14:sizeRelV relativeFrom="page">
              <wp14:pctHeight>0</wp14:pctHeight>
            </wp14:sizeRelV>
          </wp:anchor>
        </w:drawing>
      </w:r>
      <w:r w:rsidRPr="007B4A41">
        <w:rPr>
          <w:b/>
          <w:bCs/>
        </w:rPr>
        <w:t>2</w:t>
      </w:r>
      <w:r w:rsidR="006655F7" w:rsidRPr="007B4A41">
        <w:rPr>
          <w:b/>
          <w:bCs/>
        </w:rPr>
        <w:t>.</w:t>
      </w:r>
      <w:r w:rsidRPr="007B4A41">
        <w:rPr>
          <w:b/>
          <w:bCs/>
        </w:rPr>
        <w:t>1</w:t>
      </w:r>
      <w:r w:rsidR="006655F7" w:rsidRPr="007B4A41">
        <w:rPr>
          <w:b/>
          <w:bCs/>
        </w:rPr>
        <w:t>.</w:t>
      </w:r>
      <w:r w:rsidRPr="007B4A41">
        <w:rPr>
          <w:b/>
          <w:bCs/>
        </w:rPr>
        <w:t xml:space="preserve"> Synthesis of </w:t>
      </w:r>
      <w:r w:rsidR="00AE5860" w:rsidRPr="007B4A41">
        <w:rPr>
          <w:b/>
          <w:bCs/>
        </w:rPr>
        <w:t>bundle copolymers</w:t>
      </w:r>
    </w:p>
    <w:p w14:paraId="62BA3790" w14:textId="6D873A25" w:rsidR="00926BF0" w:rsidRPr="007B4A41" w:rsidRDefault="00926BF0" w:rsidP="002F4FD4">
      <w:pPr>
        <w:rPr>
          <w:b/>
          <w:bCs/>
        </w:rPr>
      </w:pPr>
    </w:p>
    <w:p w14:paraId="2FFB95EF" w14:textId="11168957" w:rsidR="00F901DA" w:rsidRPr="007B4A41" w:rsidRDefault="00000000" w:rsidP="002F4FD4">
      <w:pPr>
        <w:rPr>
          <w:b/>
          <w:bCs/>
          <w:szCs w:val="21"/>
        </w:rPr>
      </w:pPr>
      <w:r w:rsidRPr="007B4A41">
        <w:rPr>
          <w:b/>
          <w:bCs/>
          <w:szCs w:val="21"/>
        </w:rPr>
        <w:t>Supplementary Fig. 1</w:t>
      </w:r>
      <w:r w:rsidR="006E3A59">
        <w:rPr>
          <w:b/>
          <w:bCs/>
          <w:szCs w:val="21"/>
        </w:rPr>
        <w:t xml:space="preserve"> |</w:t>
      </w:r>
      <w:r w:rsidRPr="007B4A41">
        <w:rPr>
          <w:b/>
          <w:bCs/>
          <w:szCs w:val="21"/>
        </w:rPr>
        <w:t xml:space="preserve"> </w:t>
      </w:r>
      <w:r w:rsidRPr="007B4A41">
        <w:rPr>
          <w:szCs w:val="21"/>
          <w:vertAlign w:val="superscript"/>
        </w:rPr>
        <w:t>1</w:t>
      </w:r>
      <w:r w:rsidRPr="007B4A41">
        <w:rPr>
          <w:szCs w:val="21"/>
        </w:rPr>
        <w:t xml:space="preserve">H NMR spectra of </w:t>
      </w:r>
      <w:r w:rsidRPr="007B4A41">
        <w:rPr>
          <w:b/>
          <w:bCs/>
          <w:szCs w:val="21"/>
        </w:rPr>
        <w:t>PDMS-MA</w:t>
      </w:r>
      <w:r w:rsidR="006B2CD4" w:rsidRPr="007B4A41">
        <w:rPr>
          <w:szCs w:val="21"/>
        </w:rPr>
        <w:t xml:space="preserve"> with different spacer length</w:t>
      </w:r>
      <w:r w:rsidR="00083559">
        <w:rPr>
          <w:szCs w:val="21"/>
        </w:rPr>
        <w:t>s</w:t>
      </w:r>
      <w:r w:rsidR="006E652B">
        <w:rPr>
          <w:szCs w:val="21"/>
        </w:rPr>
        <w:t xml:space="preserve"> </w:t>
      </w:r>
      <w:r w:rsidR="0045643E">
        <w:rPr>
          <w:szCs w:val="21"/>
        </w:rPr>
        <w:t>in</w:t>
      </w:r>
      <w:r w:rsidR="006E652B" w:rsidRPr="007B4A41">
        <w:rPr>
          <w:szCs w:val="21"/>
        </w:rPr>
        <w:t xml:space="preserve"> CDCl</w:t>
      </w:r>
      <w:r w:rsidR="006E652B" w:rsidRPr="007B4A41">
        <w:rPr>
          <w:szCs w:val="21"/>
          <w:vertAlign w:val="subscript"/>
        </w:rPr>
        <w:t>3</w:t>
      </w:r>
      <w:r w:rsidRPr="007B4A41">
        <w:rPr>
          <w:szCs w:val="21"/>
        </w:rPr>
        <w:t xml:space="preserve">. </w:t>
      </w:r>
      <w:r w:rsidR="006E652B" w:rsidRPr="007B4A41">
        <w:rPr>
          <w:b/>
          <w:bCs/>
          <w:szCs w:val="21"/>
        </w:rPr>
        <w:t>a</w:t>
      </w:r>
      <w:r w:rsidR="0045643E" w:rsidRPr="00F744F0">
        <w:rPr>
          <w:szCs w:val="21"/>
        </w:rPr>
        <w:t>,</w:t>
      </w:r>
      <w:r w:rsidR="006E652B" w:rsidRPr="007B4A41">
        <w:rPr>
          <w:szCs w:val="21"/>
        </w:rPr>
        <w:t xml:space="preserve"> </w:t>
      </w:r>
      <w:r w:rsidR="006E652B" w:rsidRPr="007B4A41">
        <w:rPr>
          <w:b/>
          <w:bCs/>
          <w:szCs w:val="21"/>
        </w:rPr>
        <w:t>PDMS-MA</w:t>
      </w:r>
      <w:r w:rsidR="006E652B" w:rsidRPr="007B4A41">
        <w:rPr>
          <w:szCs w:val="21"/>
        </w:rPr>
        <w:t xml:space="preserve"> with </w:t>
      </w:r>
      <w:r w:rsidR="006E652B" w:rsidRPr="007B4A41">
        <w:rPr>
          <w:i/>
          <w:iCs/>
          <w:szCs w:val="21"/>
        </w:rPr>
        <w:t>p</w:t>
      </w:r>
      <w:r w:rsidR="006E652B" w:rsidRPr="007B4A41">
        <w:rPr>
          <w:szCs w:val="21"/>
        </w:rPr>
        <w:t xml:space="preserve"> = 5.1</w:t>
      </w:r>
      <w:r w:rsidR="006E652B">
        <w:rPr>
          <w:szCs w:val="21"/>
        </w:rPr>
        <w:t xml:space="preserve"> and</w:t>
      </w:r>
      <w:r w:rsidR="006E652B" w:rsidRPr="007B4A41">
        <w:rPr>
          <w:szCs w:val="21"/>
        </w:rPr>
        <w:t xml:space="preserve"> </w:t>
      </w:r>
      <w:r w:rsidR="006E652B" w:rsidRPr="007B4A41">
        <w:rPr>
          <w:b/>
          <w:bCs/>
          <w:szCs w:val="21"/>
        </w:rPr>
        <w:t>b</w:t>
      </w:r>
      <w:r w:rsidR="0045643E">
        <w:rPr>
          <w:szCs w:val="21"/>
        </w:rPr>
        <w:t>,</w:t>
      </w:r>
      <w:r w:rsidR="006E652B" w:rsidRPr="007B4A41">
        <w:rPr>
          <w:szCs w:val="21"/>
        </w:rPr>
        <w:t xml:space="preserve"> </w:t>
      </w:r>
      <w:r w:rsidR="006E652B" w:rsidRPr="007B4A41">
        <w:rPr>
          <w:b/>
          <w:bCs/>
          <w:szCs w:val="21"/>
        </w:rPr>
        <w:t>PDMS-MA</w:t>
      </w:r>
      <w:r w:rsidR="006E652B" w:rsidRPr="007B4A41">
        <w:rPr>
          <w:szCs w:val="21"/>
        </w:rPr>
        <w:t xml:space="preserve"> with </w:t>
      </w:r>
      <w:r w:rsidR="006E652B" w:rsidRPr="007B4A41">
        <w:rPr>
          <w:i/>
          <w:iCs/>
          <w:szCs w:val="21"/>
        </w:rPr>
        <w:t>p</w:t>
      </w:r>
      <w:r w:rsidR="006E652B" w:rsidRPr="007B4A41">
        <w:rPr>
          <w:szCs w:val="21"/>
        </w:rPr>
        <w:t xml:space="preserve"> = 16.</w:t>
      </w:r>
      <w:r w:rsidR="006E652B">
        <w:rPr>
          <w:szCs w:val="21"/>
        </w:rPr>
        <w:t xml:space="preserve"> </w:t>
      </w:r>
      <w:r w:rsidRPr="007B4A41">
        <w:rPr>
          <w:szCs w:val="21"/>
        </w:rPr>
        <w:t xml:space="preserve">The average number of </w:t>
      </w:r>
      <w:r w:rsidR="00820C64" w:rsidRPr="0073377C">
        <w:t xml:space="preserve">polydimethylsiloxane </w:t>
      </w:r>
      <w:r w:rsidR="00820C64">
        <w:t>(</w:t>
      </w:r>
      <w:r w:rsidRPr="007B4A41">
        <w:rPr>
          <w:szCs w:val="21"/>
        </w:rPr>
        <w:t>PDMS</w:t>
      </w:r>
      <w:r w:rsidR="00820C64">
        <w:rPr>
          <w:szCs w:val="21"/>
        </w:rPr>
        <w:t>)</w:t>
      </w:r>
      <w:r w:rsidRPr="007B4A41">
        <w:rPr>
          <w:szCs w:val="21"/>
        </w:rPr>
        <w:t xml:space="preserve"> repeating units between methacrylate </w:t>
      </w:r>
      <w:r w:rsidR="00820C64">
        <w:rPr>
          <w:szCs w:val="21"/>
        </w:rPr>
        <w:t xml:space="preserve">(MA) </w:t>
      </w:r>
      <w:r w:rsidRPr="007B4A41">
        <w:rPr>
          <w:szCs w:val="21"/>
        </w:rPr>
        <w:t>pendant</w:t>
      </w:r>
      <w:r w:rsidR="00042A44" w:rsidRPr="007B4A41">
        <w:rPr>
          <w:szCs w:val="21"/>
        </w:rPr>
        <w:t>s</w:t>
      </w:r>
      <w:r w:rsidR="006B2CD4" w:rsidRPr="007B4A41">
        <w:rPr>
          <w:szCs w:val="21"/>
        </w:rPr>
        <w:t xml:space="preserve"> (</w:t>
      </w:r>
      <w:r w:rsidR="00926BF0" w:rsidRPr="007B4A41">
        <w:rPr>
          <w:i/>
          <w:iCs/>
          <w:szCs w:val="21"/>
        </w:rPr>
        <w:t>p</w:t>
      </w:r>
      <w:r w:rsidR="006B2CD4" w:rsidRPr="007B4A41">
        <w:rPr>
          <w:szCs w:val="21"/>
        </w:rPr>
        <w:t>)</w:t>
      </w:r>
      <w:r w:rsidRPr="007B4A41">
        <w:rPr>
          <w:szCs w:val="21"/>
        </w:rPr>
        <w:t xml:space="preserve"> was determined from </w:t>
      </w:r>
      <w:r w:rsidR="00042A44" w:rsidRPr="007B4A41">
        <w:rPr>
          <w:szCs w:val="21"/>
        </w:rPr>
        <w:t xml:space="preserve">the integration ratio of </w:t>
      </w:r>
      <w:r w:rsidRPr="007B4A41">
        <w:rPr>
          <w:szCs w:val="21"/>
        </w:rPr>
        <w:t>th</w:t>
      </w:r>
      <w:r w:rsidR="006B2CD4" w:rsidRPr="007B4A41">
        <w:rPr>
          <w:szCs w:val="21"/>
        </w:rPr>
        <w:t xml:space="preserve">ese spectra (peaks </w:t>
      </w:r>
      <w:r w:rsidR="006B2CD4" w:rsidRPr="007B4A41">
        <w:rPr>
          <w:b/>
          <w:bCs/>
          <w:i/>
          <w:iCs/>
          <w:szCs w:val="21"/>
        </w:rPr>
        <w:t>f</w:t>
      </w:r>
      <w:r w:rsidR="006B2CD4" w:rsidRPr="007B4A41">
        <w:rPr>
          <w:szCs w:val="21"/>
        </w:rPr>
        <w:t xml:space="preserve"> and </w:t>
      </w:r>
      <w:r w:rsidR="006B2CD4" w:rsidRPr="007B4A41">
        <w:rPr>
          <w:b/>
          <w:bCs/>
          <w:i/>
          <w:iCs/>
          <w:szCs w:val="21"/>
        </w:rPr>
        <w:t>a</w:t>
      </w:r>
      <w:r w:rsidR="006B2CD4" w:rsidRPr="007B4A41">
        <w:rPr>
          <w:szCs w:val="21"/>
        </w:rPr>
        <w:t>,</w:t>
      </w:r>
      <w:r w:rsidR="006E652B">
        <w:rPr>
          <w:szCs w:val="21"/>
        </w:rPr>
        <w:t xml:space="preserve"> </w:t>
      </w:r>
      <w:r w:rsidR="006B2CD4" w:rsidRPr="007B4A41">
        <w:rPr>
          <w:b/>
          <w:bCs/>
          <w:i/>
          <w:iCs/>
          <w:szCs w:val="21"/>
        </w:rPr>
        <w:t>b</w:t>
      </w:r>
      <w:r w:rsidR="006B2CD4" w:rsidRPr="007B4A41">
        <w:rPr>
          <w:szCs w:val="21"/>
        </w:rPr>
        <w:t>)</w:t>
      </w:r>
      <w:r w:rsidR="00996711" w:rsidRPr="007B4A41">
        <w:rPr>
          <w:szCs w:val="21"/>
        </w:rPr>
        <w:t>.</w:t>
      </w:r>
      <w:r w:rsidRPr="007B4A41">
        <w:rPr>
          <w:szCs w:val="21"/>
        </w:rPr>
        <w:t xml:space="preserve"> </w:t>
      </w:r>
      <w:r w:rsidRPr="007B4A41">
        <w:rPr>
          <w:szCs w:val="21"/>
        </w:rPr>
        <w:br w:type="page"/>
      </w:r>
    </w:p>
    <w:p w14:paraId="0A5CBCAD" w14:textId="77777777" w:rsidR="007C3709" w:rsidRPr="007B4A41" w:rsidRDefault="007C3709" w:rsidP="002F4FD4">
      <w:pPr>
        <w:rPr>
          <w:szCs w:val="21"/>
        </w:rPr>
      </w:pPr>
    </w:p>
    <w:p w14:paraId="5B08C6F1" w14:textId="259B2B5B" w:rsidR="00350445" w:rsidRPr="007B4A41" w:rsidRDefault="00FB2D47" w:rsidP="002F4FD4">
      <w:pPr>
        <w:rPr>
          <w:szCs w:val="21"/>
        </w:rPr>
      </w:pPr>
      <w:r w:rsidRPr="00FB2D47">
        <w:rPr>
          <w:noProof/>
          <w:szCs w:val="21"/>
        </w:rPr>
        <w:drawing>
          <wp:anchor distT="0" distB="0" distL="114300" distR="114300" simplePos="0" relativeHeight="251689984" behindDoc="0" locked="0" layoutInCell="1" allowOverlap="1" wp14:anchorId="2EAF2879" wp14:editId="6F213AB7">
            <wp:simplePos x="0" y="0"/>
            <wp:positionH relativeFrom="column">
              <wp:posOffset>2540</wp:posOffset>
            </wp:positionH>
            <wp:positionV relativeFrom="paragraph">
              <wp:posOffset>121285</wp:posOffset>
            </wp:positionV>
            <wp:extent cx="5396230" cy="2004060"/>
            <wp:effectExtent l="0" t="0" r="1270" b="2540"/>
            <wp:wrapTopAndBottom/>
            <wp:docPr id="666667770"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67770" name="図 1" descr="グラフ&#10;&#10;AI 生成コンテンツは誤りを含む可能性があります。"/>
                    <pic:cNvPicPr/>
                  </pic:nvPicPr>
                  <pic:blipFill>
                    <a:blip r:embed="rId14"/>
                    <a:stretch>
                      <a:fillRect/>
                    </a:stretch>
                  </pic:blipFill>
                  <pic:spPr>
                    <a:xfrm>
                      <a:off x="0" y="0"/>
                      <a:ext cx="5396230" cy="2004060"/>
                    </a:xfrm>
                    <a:prstGeom prst="rect">
                      <a:avLst/>
                    </a:prstGeom>
                  </pic:spPr>
                </pic:pic>
              </a:graphicData>
            </a:graphic>
            <wp14:sizeRelH relativeFrom="page">
              <wp14:pctWidth>0</wp14:pctWidth>
            </wp14:sizeRelH>
            <wp14:sizeRelV relativeFrom="page">
              <wp14:pctHeight>0</wp14:pctHeight>
            </wp14:sizeRelV>
          </wp:anchor>
        </w:drawing>
      </w:r>
    </w:p>
    <w:p w14:paraId="1498E0D8" w14:textId="1ED3F9A8" w:rsidR="0052664D" w:rsidRPr="007B4A41" w:rsidRDefault="00000000" w:rsidP="002F4FD4">
      <w:pPr>
        <w:rPr>
          <w:szCs w:val="21"/>
        </w:rPr>
      </w:pPr>
      <w:r w:rsidRPr="007B4A41">
        <w:rPr>
          <w:b/>
          <w:bCs/>
          <w:szCs w:val="21"/>
        </w:rPr>
        <w:t>Supplementary Fig. 2</w:t>
      </w:r>
      <w:r w:rsidR="00820C64">
        <w:rPr>
          <w:b/>
          <w:bCs/>
          <w:szCs w:val="21"/>
        </w:rPr>
        <w:t xml:space="preserve"> |</w:t>
      </w:r>
      <w:r w:rsidRPr="007B4A41">
        <w:rPr>
          <w:b/>
          <w:bCs/>
          <w:szCs w:val="21"/>
        </w:rPr>
        <w:t xml:space="preserve"> </w:t>
      </w:r>
      <w:r w:rsidRPr="007B4A41">
        <w:rPr>
          <w:szCs w:val="21"/>
        </w:rPr>
        <w:t>GPC curve</w:t>
      </w:r>
      <w:r w:rsidR="007A0CB5" w:rsidRPr="007B4A41">
        <w:rPr>
          <w:szCs w:val="21"/>
        </w:rPr>
        <w:t>s</w:t>
      </w:r>
      <w:r w:rsidRPr="007B4A41">
        <w:rPr>
          <w:szCs w:val="21"/>
        </w:rPr>
        <w:t xml:space="preserve"> of </w:t>
      </w:r>
      <w:r w:rsidRPr="007B4A41">
        <w:rPr>
          <w:b/>
          <w:bCs/>
          <w:szCs w:val="21"/>
        </w:rPr>
        <w:t>PDMS-MA</w:t>
      </w:r>
      <w:r w:rsidR="009560DB" w:rsidRPr="007B4A41">
        <w:rPr>
          <w:szCs w:val="21"/>
        </w:rPr>
        <w:t xml:space="preserve"> with different spacer length</w:t>
      </w:r>
      <w:r w:rsidR="006E652B">
        <w:rPr>
          <w:szCs w:val="21"/>
        </w:rPr>
        <w:t>s</w:t>
      </w:r>
      <w:r w:rsidRPr="007B4A41">
        <w:rPr>
          <w:szCs w:val="21"/>
        </w:rPr>
        <w:t xml:space="preserve">. </w:t>
      </w:r>
      <w:r w:rsidR="009A1273" w:rsidRPr="007B4A41">
        <w:rPr>
          <w:b/>
          <w:bCs/>
          <w:szCs w:val="21"/>
        </w:rPr>
        <w:t>a</w:t>
      </w:r>
      <w:r w:rsidR="0045643E">
        <w:rPr>
          <w:szCs w:val="21"/>
        </w:rPr>
        <w:t>,</w:t>
      </w:r>
      <w:r w:rsidR="009A1273" w:rsidRPr="007B4A41">
        <w:rPr>
          <w:szCs w:val="21"/>
        </w:rPr>
        <w:t xml:space="preserve"> </w:t>
      </w:r>
      <w:r w:rsidR="009A1273" w:rsidRPr="007B4A41">
        <w:rPr>
          <w:b/>
          <w:bCs/>
          <w:szCs w:val="21"/>
        </w:rPr>
        <w:t>PDMS-MA</w:t>
      </w:r>
      <w:r w:rsidR="009A1273" w:rsidRPr="007B4A41">
        <w:rPr>
          <w:szCs w:val="21"/>
        </w:rPr>
        <w:t xml:space="preserve"> with </w:t>
      </w:r>
      <w:r w:rsidR="00373CCE" w:rsidRPr="007B4A41">
        <w:rPr>
          <w:i/>
          <w:iCs/>
          <w:szCs w:val="21"/>
        </w:rPr>
        <w:t>p</w:t>
      </w:r>
      <w:r w:rsidR="009A1273" w:rsidRPr="007B4A41">
        <w:rPr>
          <w:szCs w:val="21"/>
        </w:rPr>
        <w:t xml:space="preserve"> = 5</w:t>
      </w:r>
      <w:r w:rsidR="001D5BFD" w:rsidRPr="007B4A41">
        <w:rPr>
          <w:szCs w:val="21"/>
        </w:rPr>
        <w:t>.1</w:t>
      </w:r>
      <w:r w:rsidR="009A1273" w:rsidRPr="007B4A41">
        <w:rPr>
          <w:szCs w:val="21"/>
        </w:rPr>
        <w:t xml:space="preserve"> </w:t>
      </w:r>
      <w:r w:rsidR="006E6DD1" w:rsidRPr="007B4A41">
        <w:rPr>
          <w:szCs w:val="21"/>
        </w:rPr>
        <w:t>(</w:t>
      </w:r>
      <w:r w:rsidRPr="007B4A41">
        <w:rPr>
          <w:i/>
          <w:iCs/>
          <w:szCs w:val="21"/>
        </w:rPr>
        <w:t>M</w:t>
      </w:r>
      <w:r w:rsidRPr="007B4A41">
        <w:rPr>
          <w:szCs w:val="21"/>
          <w:vertAlign w:val="subscript"/>
        </w:rPr>
        <w:t>n</w:t>
      </w:r>
      <w:r w:rsidRPr="007B4A41">
        <w:rPr>
          <w:szCs w:val="21"/>
        </w:rPr>
        <w:t xml:space="preserve"> = </w:t>
      </w:r>
      <w:r w:rsidR="00D040F5" w:rsidRPr="007B4A41">
        <w:rPr>
          <w:szCs w:val="21"/>
        </w:rPr>
        <w:t>30</w:t>
      </w:r>
      <w:r w:rsidRPr="007B4A41">
        <w:rPr>
          <w:szCs w:val="21"/>
        </w:rPr>
        <w:t xml:space="preserve">,000,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 1.</w:t>
      </w:r>
      <w:r w:rsidR="00D040F5" w:rsidRPr="007B4A41">
        <w:rPr>
          <w:szCs w:val="21"/>
        </w:rPr>
        <w:t>30</w:t>
      </w:r>
      <w:r w:rsidR="006E6DD1" w:rsidRPr="007B4A41">
        <w:rPr>
          <w:szCs w:val="21"/>
        </w:rPr>
        <w:t>)</w:t>
      </w:r>
      <w:r w:rsidR="006E652B">
        <w:rPr>
          <w:szCs w:val="21"/>
        </w:rPr>
        <w:t xml:space="preserve"> and</w:t>
      </w:r>
      <w:r w:rsidR="009A1273" w:rsidRPr="007B4A41">
        <w:rPr>
          <w:b/>
          <w:bCs/>
          <w:szCs w:val="21"/>
        </w:rPr>
        <w:t xml:space="preserve"> b</w:t>
      </w:r>
      <w:r w:rsidR="0045643E">
        <w:rPr>
          <w:szCs w:val="21"/>
        </w:rPr>
        <w:t>,</w:t>
      </w:r>
      <w:r w:rsidR="009A1273" w:rsidRPr="007B4A41">
        <w:rPr>
          <w:szCs w:val="21"/>
        </w:rPr>
        <w:t xml:space="preserve"> </w:t>
      </w:r>
      <w:r w:rsidR="009A1273" w:rsidRPr="007B4A41">
        <w:rPr>
          <w:b/>
          <w:bCs/>
          <w:szCs w:val="21"/>
        </w:rPr>
        <w:t>PDMS-MA</w:t>
      </w:r>
      <w:r w:rsidR="009A1273" w:rsidRPr="007B4A41">
        <w:rPr>
          <w:szCs w:val="21"/>
        </w:rPr>
        <w:t xml:space="preserve"> with </w:t>
      </w:r>
      <w:r w:rsidR="00373CCE" w:rsidRPr="007B4A41">
        <w:rPr>
          <w:i/>
          <w:iCs/>
          <w:szCs w:val="21"/>
        </w:rPr>
        <w:t>p</w:t>
      </w:r>
      <w:r w:rsidR="009A1273" w:rsidRPr="007B4A41">
        <w:rPr>
          <w:szCs w:val="21"/>
        </w:rPr>
        <w:t xml:space="preserve"> = 16</w:t>
      </w:r>
      <w:r w:rsidR="00EE5258" w:rsidRPr="007B4A41">
        <w:rPr>
          <w:szCs w:val="21"/>
        </w:rPr>
        <w:t xml:space="preserve"> (</w:t>
      </w:r>
      <w:r w:rsidR="00EE5258" w:rsidRPr="007B4A41">
        <w:rPr>
          <w:i/>
          <w:iCs/>
          <w:szCs w:val="21"/>
        </w:rPr>
        <w:t>M</w:t>
      </w:r>
      <w:r w:rsidR="00EE5258" w:rsidRPr="007B4A41">
        <w:rPr>
          <w:szCs w:val="21"/>
          <w:vertAlign w:val="subscript"/>
        </w:rPr>
        <w:t>n</w:t>
      </w:r>
      <w:r w:rsidR="00EE5258" w:rsidRPr="007B4A41">
        <w:rPr>
          <w:szCs w:val="21"/>
        </w:rPr>
        <w:t xml:space="preserve"> = 15,000, </w:t>
      </w:r>
      <w:r w:rsidR="00EE5258" w:rsidRPr="007B4A41">
        <w:rPr>
          <w:i/>
          <w:iCs/>
          <w:szCs w:val="21"/>
        </w:rPr>
        <w:t>M</w:t>
      </w:r>
      <w:r w:rsidR="00EE5258" w:rsidRPr="007B4A41">
        <w:rPr>
          <w:szCs w:val="21"/>
          <w:vertAlign w:val="subscript"/>
        </w:rPr>
        <w:t>w</w:t>
      </w:r>
      <w:r w:rsidR="00EE5258" w:rsidRPr="007B4A41">
        <w:rPr>
          <w:szCs w:val="21"/>
        </w:rPr>
        <w:t>/</w:t>
      </w:r>
      <w:r w:rsidR="00EE5258" w:rsidRPr="007B4A41">
        <w:rPr>
          <w:i/>
          <w:iCs/>
          <w:szCs w:val="21"/>
        </w:rPr>
        <w:t>M</w:t>
      </w:r>
      <w:r w:rsidR="00EE5258" w:rsidRPr="007B4A41">
        <w:rPr>
          <w:szCs w:val="21"/>
          <w:vertAlign w:val="subscript"/>
        </w:rPr>
        <w:t>n</w:t>
      </w:r>
      <w:r w:rsidR="00EE5258" w:rsidRPr="007B4A41">
        <w:rPr>
          <w:szCs w:val="21"/>
        </w:rPr>
        <w:t xml:space="preserve"> = 1.37)</w:t>
      </w:r>
      <w:r w:rsidR="009A1273" w:rsidRPr="007B4A41">
        <w:rPr>
          <w:szCs w:val="21"/>
        </w:rPr>
        <w:t>.</w:t>
      </w:r>
      <w:r w:rsidR="00BA212B" w:rsidRPr="007B4A41">
        <w:rPr>
          <w:szCs w:val="21"/>
        </w:rPr>
        <w:t xml:space="preserve"> </w:t>
      </w:r>
      <w:r w:rsidR="00DE3E42" w:rsidRPr="007B4A41">
        <w:rPr>
          <w:szCs w:val="21"/>
        </w:rPr>
        <w:t xml:space="preserve">GPC analysis using </w:t>
      </w:r>
      <w:r w:rsidR="006E652B">
        <w:rPr>
          <w:szCs w:val="21"/>
        </w:rPr>
        <w:t xml:space="preserve">a </w:t>
      </w:r>
      <w:r w:rsidR="00DE3E42" w:rsidRPr="007B4A41">
        <w:rPr>
          <w:szCs w:val="21"/>
        </w:rPr>
        <w:t xml:space="preserve">PS standard in THF provides a reasonably accurate </w:t>
      </w:r>
      <w:r w:rsidR="006E652B" w:rsidRPr="007B4A41">
        <w:rPr>
          <w:szCs w:val="21"/>
        </w:rPr>
        <w:t>estimat</w:t>
      </w:r>
      <w:r w:rsidR="006E652B">
        <w:rPr>
          <w:szCs w:val="21"/>
        </w:rPr>
        <w:t>e</w:t>
      </w:r>
      <w:r w:rsidR="006E652B" w:rsidRPr="007B4A41">
        <w:rPr>
          <w:szCs w:val="21"/>
        </w:rPr>
        <w:t xml:space="preserve"> </w:t>
      </w:r>
      <w:r w:rsidR="00DE3E42" w:rsidRPr="007B4A41">
        <w:rPr>
          <w:szCs w:val="21"/>
        </w:rPr>
        <w:t>of the molecular weight of PDMS</w:t>
      </w:r>
      <w:r w:rsidR="00DE3E42" w:rsidRPr="007B4A41">
        <w:rPr>
          <w:szCs w:val="21"/>
          <w:vertAlign w:val="superscript"/>
        </w:rPr>
        <w:t>7</w:t>
      </w:r>
      <w:r w:rsidR="00DE3E42" w:rsidRPr="007B4A41">
        <w:rPr>
          <w:szCs w:val="21"/>
        </w:rPr>
        <w:t xml:space="preserve">. </w:t>
      </w:r>
      <w:r w:rsidR="001C06F7" w:rsidRPr="007B4A41">
        <w:rPr>
          <w:szCs w:val="21"/>
        </w:rPr>
        <w:t xml:space="preserve">From these molecular weights and the spacer length determined by NMR measurement, the number of methacrylate </w:t>
      </w:r>
      <w:r w:rsidR="00E3080F">
        <w:rPr>
          <w:szCs w:val="21"/>
        </w:rPr>
        <w:t xml:space="preserve">(MA) </w:t>
      </w:r>
      <w:r w:rsidR="001C06F7" w:rsidRPr="007B4A41">
        <w:rPr>
          <w:szCs w:val="21"/>
        </w:rPr>
        <w:t xml:space="preserve">groups per polymer chain was estimated to be </w:t>
      </w:r>
      <w:r w:rsidR="0071377A">
        <w:rPr>
          <w:szCs w:val="21"/>
        </w:rPr>
        <w:t xml:space="preserve">ca. </w:t>
      </w:r>
      <w:r w:rsidR="007C4DDD" w:rsidRPr="007B4A41">
        <w:rPr>
          <w:szCs w:val="21"/>
        </w:rPr>
        <w:t xml:space="preserve">53 units for </w:t>
      </w:r>
      <w:r w:rsidR="007C4DDD" w:rsidRPr="007B4A41">
        <w:rPr>
          <w:b/>
          <w:bCs/>
          <w:szCs w:val="21"/>
        </w:rPr>
        <w:t>PDMS-MA</w:t>
      </w:r>
      <w:r w:rsidR="007C4DDD" w:rsidRPr="007B4A41">
        <w:rPr>
          <w:szCs w:val="21"/>
        </w:rPr>
        <w:t xml:space="preserve"> with</w:t>
      </w:r>
      <w:r w:rsidR="001C06F7" w:rsidRPr="007B4A41">
        <w:rPr>
          <w:szCs w:val="21"/>
        </w:rPr>
        <w:t xml:space="preserve"> </w:t>
      </w:r>
      <w:r w:rsidR="001C06F7" w:rsidRPr="007B4A41">
        <w:rPr>
          <w:i/>
          <w:iCs/>
          <w:szCs w:val="21"/>
        </w:rPr>
        <w:t>p</w:t>
      </w:r>
      <w:r w:rsidR="001C06F7" w:rsidRPr="007B4A41">
        <w:rPr>
          <w:szCs w:val="21"/>
        </w:rPr>
        <w:t xml:space="preserve"> = 5</w:t>
      </w:r>
      <w:r w:rsidR="001D5BFD" w:rsidRPr="007B4A41">
        <w:rPr>
          <w:szCs w:val="21"/>
        </w:rPr>
        <w:t>.1</w:t>
      </w:r>
      <w:r w:rsidR="001C06F7" w:rsidRPr="007B4A41">
        <w:rPr>
          <w:szCs w:val="21"/>
        </w:rPr>
        <w:t xml:space="preserve"> and </w:t>
      </w:r>
      <w:r w:rsidR="0071377A">
        <w:rPr>
          <w:szCs w:val="21"/>
        </w:rPr>
        <w:t xml:space="preserve">ca. </w:t>
      </w:r>
      <w:r w:rsidR="007C4DDD" w:rsidRPr="007B4A41">
        <w:rPr>
          <w:szCs w:val="21"/>
        </w:rPr>
        <w:t>11</w:t>
      </w:r>
      <w:r w:rsidR="00566A8A" w:rsidRPr="007B4A41">
        <w:rPr>
          <w:szCs w:val="21"/>
        </w:rPr>
        <w:t xml:space="preserve"> </w:t>
      </w:r>
      <w:r w:rsidR="007C4DDD" w:rsidRPr="007B4A41">
        <w:rPr>
          <w:szCs w:val="21"/>
        </w:rPr>
        <w:t>units</w:t>
      </w:r>
      <w:r w:rsidR="001C06F7" w:rsidRPr="007B4A41">
        <w:rPr>
          <w:szCs w:val="21"/>
        </w:rPr>
        <w:t xml:space="preserve"> for</w:t>
      </w:r>
      <w:r w:rsidR="007C4DDD" w:rsidRPr="007B4A41">
        <w:rPr>
          <w:b/>
          <w:bCs/>
          <w:szCs w:val="21"/>
        </w:rPr>
        <w:t xml:space="preserve"> PDMS-MA</w:t>
      </w:r>
      <w:r w:rsidR="001C06F7" w:rsidRPr="007B4A41">
        <w:rPr>
          <w:szCs w:val="21"/>
        </w:rPr>
        <w:t xml:space="preserve"> </w:t>
      </w:r>
      <w:r w:rsidR="007C4DDD" w:rsidRPr="007B4A41">
        <w:rPr>
          <w:szCs w:val="21"/>
        </w:rPr>
        <w:t xml:space="preserve">with </w:t>
      </w:r>
      <w:r w:rsidR="001C06F7" w:rsidRPr="007B4A41">
        <w:rPr>
          <w:i/>
          <w:iCs/>
          <w:szCs w:val="21"/>
        </w:rPr>
        <w:t>p</w:t>
      </w:r>
      <w:r w:rsidR="001C06F7" w:rsidRPr="007B4A41">
        <w:rPr>
          <w:szCs w:val="21"/>
        </w:rPr>
        <w:t xml:space="preserve"> = 16.</w:t>
      </w:r>
    </w:p>
    <w:p w14:paraId="582B9453" w14:textId="5ECA1178" w:rsidR="007C3709" w:rsidRPr="007B4A41" w:rsidRDefault="007C3709" w:rsidP="002F4FD4">
      <w:pPr>
        <w:rPr>
          <w:b/>
          <w:bCs/>
          <w:szCs w:val="21"/>
        </w:rPr>
      </w:pPr>
    </w:p>
    <w:p w14:paraId="31F41F35" w14:textId="561B03A3" w:rsidR="000675AC" w:rsidRPr="007B4A41" w:rsidRDefault="00FB2D47" w:rsidP="002F4FD4">
      <w:pPr>
        <w:rPr>
          <w:b/>
          <w:bCs/>
          <w:szCs w:val="21"/>
        </w:rPr>
      </w:pPr>
      <w:r w:rsidRPr="00FB2D47">
        <w:rPr>
          <w:b/>
          <w:bCs/>
          <w:noProof/>
          <w:szCs w:val="21"/>
        </w:rPr>
        <w:drawing>
          <wp:anchor distT="0" distB="0" distL="114300" distR="114300" simplePos="0" relativeHeight="251691008" behindDoc="0" locked="0" layoutInCell="1" allowOverlap="1" wp14:anchorId="6B4AB985" wp14:editId="0A5F0AEE">
            <wp:simplePos x="0" y="0"/>
            <wp:positionH relativeFrom="column">
              <wp:posOffset>2540</wp:posOffset>
            </wp:positionH>
            <wp:positionV relativeFrom="paragraph">
              <wp:posOffset>229035</wp:posOffset>
            </wp:positionV>
            <wp:extent cx="5396230" cy="1887220"/>
            <wp:effectExtent l="0" t="0" r="1270" b="5080"/>
            <wp:wrapTopAndBottom/>
            <wp:docPr id="561828142" name="図 1" descr="グラフ, ダイアグラム,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8142" name="図 1" descr="グラフ, ダイアグラム, 折れ線グラフ&#10;&#10;AI 生成コンテンツは誤りを含む可能性があります。"/>
                    <pic:cNvPicPr/>
                  </pic:nvPicPr>
                  <pic:blipFill>
                    <a:blip r:embed="rId15"/>
                    <a:stretch>
                      <a:fillRect/>
                    </a:stretch>
                  </pic:blipFill>
                  <pic:spPr>
                    <a:xfrm>
                      <a:off x="0" y="0"/>
                      <a:ext cx="5396230" cy="1887220"/>
                    </a:xfrm>
                    <a:prstGeom prst="rect">
                      <a:avLst/>
                    </a:prstGeom>
                  </pic:spPr>
                </pic:pic>
              </a:graphicData>
            </a:graphic>
            <wp14:sizeRelH relativeFrom="page">
              <wp14:pctWidth>0</wp14:pctWidth>
            </wp14:sizeRelH>
            <wp14:sizeRelV relativeFrom="page">
              <wp14:pctHeight>0</wp14:pctHeight>
            </wp14:sizeRelV>
          </wp:anchor>
        </w:drawing>
      </w:r>
    </w:p>
    <w:p w14:paraId="3C16AF70" w14:textId="3F3F2E93" w:rsidR="004272C0" w:rsidRPr="007B4A41" w:rsidRDefault="004272C0" w:rsidP="002F4FD4">
      <w:pPr>
        <w:rPr>
          <w:b/>
          <w:bCs/>
          <w:szCs w:val="21"/>
        </w:rPr>
      </w:pPr>
    </w:p>
    <w:p w14:paraId="32BE0963" w14:textId="71BF0D1E" w:rsidR="00627EC0" w:rsidRPr="007B4A41" w:rsidRDefault="00000000" w:rsidP="002F4FD4">
      <w:pPr>
        <w:rPr>
          <w:szCs w:val="21"/>
        </w:rPr>
      </w:pPr>
      <w:r w:rsidRPr="007B4A41">
        <w:rPr>
          <w:b/>
          <w:bCs/>
          <w:szCs w:val="21"/>
        </w:rPr>
        <w:t>Supplementary Fig. 3</w:t>
      </w:r>
      <w:r w:rsidR="00820C64">
        <w:rPr>
          <w:b/>
          <w:bCs/>
          <w:szCs w:val="21"/>
        </w:rPr>
        <w:t xml:space="preserve"> |</w:t>
      </w:r>
      <w:r w:rsidRPr="007B4A41">
        <w:rPr>
          <w:b/>
          <w:bCs/>
          <w:szCs w:val="21"/>
        </w:rPr>
        <w:t xml:space="preserve"> </w:t>
      </w:r>
      <w:r w:rsidRPr="007B4A41">
        <w:rPr>
          <w:szCs w:val="21"/>
        </w:rPr>
        <w:t xml:space="preserve">DSC profiles of </w:t>
      </w:r>
      <w:r w:rsidRPr="007B4A41">
        <w:rPr>
          <w:b/>
          <w:bCs/>
          <w:szCs w:val="21"/>
        </w:rPr>
        <w:t>PDMS-MA</w:t>
      </w:r>
      <w:r w:rsidRPr="007B4A41">
        <w:rPr>
          <w:szCs w:val="21"/>
        </w:rPr>
        <w:t xml:space="preserve"> (black</w:t>
      </w:r>
      <w:r w:rsidR="006E652B">
        <w:rPr>
          <w:szCs w:val="21"/>
        </w:rPr>
        <w:t xml:space="preserve"> line</w:t>
      </w:r>
      <w:r w:rsidRPr="007B4A41">
        <w:rPr>
          <w:szCs w:val="21"/>
        </w:rPr>
        <w:t xml:space="preserve">) and </w:t>
      </w:r>
      <w:r w:rsidR="006E652B">
        <w:rPr>
          <w:szCs w:val="21"/>
        </w:rPr>
        <w:t xml:space="preserve">the </w:t>
      </w:r>
      <w:r w:rsidRPr="007B4A41">
        <w:rPr>
          <w:szCs w:val="21"/>
        </w:rPr>
        <w:t xml:space="preserve">composite of </w:t>
      </w:r>
      <w:r w:rsidRPr="007B4A41">
        <w:rPr>
          <w:b/>
          <w:bCs/>
          <w:szCs w:val="21"/>
        </w:rPr>
        <w:t>1</w:t>
      </w:r>
      <w:r w:rsidRPr="007B4A41">
        <w:rPr>
          <w:szCs w:val="21"/>
        </w:rPr>
        <w:t xml:space="preserve"> and </w:t>
      </w:r>
      <w:r w:rsidRPr="007B4A41">
        <w:rPr>
          <w:b/>
          <w:bCs/>
          <w:szCs w:val="21"/>
        </w:rPr>
        <w:t>PDMS-MA</w:t>
      </w:r>
      <w:r w:rsidRPr="007B4A41">
        <w:rPr>
          <w:szCs w:val="21"/>
        </w:rPr>
        <w:t xml:space="preserve"> (red</w:t>
      </w:r>
      <w:r w:rsidR="006E652B">
        <w:rPr>
          <w:szCs w:val="21"/>
        </w:rPr>
        <w:t xml:space="preserve"> line</w:t>
      </w:r>
      <w:r w:rsidRPr="007B4A41">
        <w:rPr>
          <w:szCs w:val="21"/>
        </w:rPr>
        <w:t xml:space="preserve">) </w:t>
      </w:r>
      <w:r w:rsidR="00FD6E8B" w:rsidRPr="007B4A41">
        <w:t>(second heating cycle; exothermic direction upward)</w:t>
      </w:r>
      <w:r w:rsidR="00782D44" w:rsidRPr="007B4A41">
        <w:t xml:space="preserve">. </w:t>
      </w:r>
      <w:r w:rsidR="00820C64" w:rsidRPr="007B4A41">
        <w:rPr>
          <w:b/>
          <w:bCs/>
          <w:szCs w:val="21"/>
        </w:rPr>
        <w:t>a</w:t>
      </w:r>
      <w:r w:rsidR="00820C64">
        <w:rPr>
          <w:szCs w:val="21"/>
        </w:rPr>
        <w:t>,</w:t>
      </w:r>
      <w:r w:rsidR="00820C64" w:rsidRPr="007B4A41">
        <w:rPr>
          <w:szCs w:val="21"/>
        </w:rPr>
        <w:t xml:space="preserve"> </w:t>
      </w:r>
      <w:r w:rsidR="00820C64" w:rsidRPr="007B4A41">
        <w:rPr>
          <w:b/>
          <w:bCs/>
          <w:szCs w:val="21"/>
        </w:rPr>
        <w:t>PDMS-MA</w:t>
      </w:r>
      <w:r w:rsidR="00820C64" w:rsidRPr="007B4A41">
        <w:rPr>
          <w:szCs w:val="21"/>
        </w:rPr>
        <w:t xml:space="preserve"> with </w:t>
      </w:r>
      <w:r w:rsidR="00820C64" w:rsidRPr="007B4A41">
        <w:rPr>
          <w:i/>
          <w:iCs/>
          <w:szCs w:val="21"/>
        </w:rPr>
        <w:t>p</w:t>
      </w:r>
      <w:r w:rsidR="00820C64" w:rsidRPr="007B4A41">
        <w:rPr>
          <w:szCs w:val="21"/>
        </w:rPr>
        <w:t xml:space="preserve"> = 5.1</w:t>
      </w:r>
      <w:r w:rsidR="00820C64">
        <w:rPr>
          <w:szCs w:val="21"/>
        </w:rPr>
        <w:t xml:space="preserve"> and</w:t>
      </w:r>
      <w:r w:rsidR="00820C64" w:rsidRPr="007B4A41">
        <w:rPr>
          <w:szCs w:val="21"/>
        </w:rPr>
        <w:t xml:space="preserve"> </w:t>
      </w:r>
      <w:r w:rsidR="00820C64" w:rsidRPr="007B4A41">
        <w:rPr>
          <w:b/>
          <w:bCs/>
          <w:szCs w:val="21"/>
        </w:rPr>
        <w:t>b</w:t>
      </w:r>
      <w:r w:rsidR="00820C64">
        <w:rPr>
          <w:szCs w:val="21"/>
        </w:rPr>
        <w:t>,</w:t>
      </w:r>
      <w:r w:rsidR="00820C64" w:rsidRPr="007B4A41">
        <w:rPr>
          <w:szCs w:val="21"/>
        </w:rPr>
        <w:t xml:space="preserve"> </w:t>
      </w:r>
      <w:r w:rsidR="00820C64" w:rsidRPr="007B4A41">
        <w:rPr>
          <w:b/>
          <w:bCs/>
          <w:szCs w:val="21"/>
        </w:rPr>
        <w:t>PDMS-MA</w:t>
      </w:r>
      <w:r w:rsidR="00820C64" w:rsidRPr="007B4A41">
        <w:rPr>
          <w:szCs w:val="21"/>
        </w:rPr>
        <w:t xml:space="preserve"> with </w:t>
      </w:r>
      <w:r w:rsidR="00820C64" w:rsidRPr="007B4A41">
        <w:rPr>
          <w:i/>
          <w:iCs/>
          <w:szCs w:val="21"/>
        </w:rPr>
        <w:t>p</w:t>
      </w:r>
      <w:r w:rsidR="00820C64" w:rsidRPr="007B4A41">
        <w:rPr>
          <w:szCs w:val="21"/>
        </w:rPr>
        <w:t xml:space="preserve"> = 16.</w:t>
      </w:r>
      <w:r w:rsidR="00820C64">
        <w:rPr>
          <w:szCs w:val="21"/>
        </w:rPr>
        <w:t xml:space="preserve"> </w:t>
      </w:r>
      <w:r w:rsidRPr="007B4A41">
        <w:rPr>
          <w:szCs w:val="21"/>
        </w:rPr>
        <w:t>The disappearance of glass</w:t>
      </w:r>
      <w:r w:rsidR="006E652B">
        <w:rPr>
          <w:szCs w:val="21"/>
        </w:rPr>
        <w:t xml:space="preserve"> </w:t>
      </w:r>
      <w:r w:rsidRPr="007B4A41">
        <w:rPr>
          <w:szCs w:val="21"/>
        </w:rPr>
        <w:t xml:space="preserve">transition indicates </w:t>
      </w:r>
      <w:r w:rsidR="006E652B">
        <w:rPr>
          <w:szCs w:val="21"/>
        </w:rPr>
        <w:t xml:space="preserve">the successful confinement of </w:t>
      </w:r>
      <w:r w:rsidRPr="007B4A41">
        <w:rPr>
          <w:b/>
          <w:bCs/>
          <w:szCs w:val="21"/>
        </w:rPr>
        <w:t>PDMS-MA</w:t>
      </w:r>
      <w:r w:rsidRPr="007B4A41">
        <w:rPr>
          <w:szCs w:val="21"/>
        </w:rPr>
        <w:t xml:space="preserve"> </w:t>
      </w:r>
      <w:r w:rsidR="00435173" w:rsidRPr="007B4A41">
        <w:rPr>
          <w:szCs w:val="21"/>
        </w:rPr>
        <w:t>within</w:t>
      </w:r>
      <w:r w:rsidRPr="007B4A41">
        <w:rPr>
          <w:szCs w:val="21"/>
        </w:rPr>
        <w:t xml:space="preserve"> the nanochannel. </w:t>
      </w:r>
    </w:p>
    <w:p w14:paraId="3F7AE5BE" w14:textId="77777777" w:rsidR="00627EC0" w:rsidRPr="007B4A41" w:rsidRDefault="00000000" w:rsidP="002F4FD4">
      <w:pPr>
        <w:rPr>
          <w:szCs w:val="21"/>
        </w:rPr>
      </w:pPr>
      <w:r w:rsidRPr="007B4A41">
        <w:rPr>
          <w:szCs w:val="21"/>
        </w:rPr>
        <w:br w:type="page"/>
      </w:r>
    </w:p>
    <w:p w14:paraId="07DFF7A8" w14:textId="65C63C4B" w:rsidR="000D77F6" w:rsidRPr="007B4A41" w:rsidRDefault="00263213" w:rsidP="002F4FD4">
      <w:pPr>
        <w:rPr>
          <w:szCs w:val="21"/>
        </w:rPr>
      </w:pPr>
      <w:r w:rsidRPr="00263213">
        <w:rPr>
          <w:b/>
          <w:bCs/>
          <w:noProof/>
          <w:szCs w:val="21"/>
        </w:rPr>
        <w:lastRenderedPageBreak/>
        <w:drawing>
          <wp:anchor distT="0" distB="0" distL="114300" distR="114300" simplePos="0" relativeHeight="251692032" behindDoc="0" locked="0" layoutInCell="1" allowOverlap="1" wp14:anchorId="1A576EBD" wp14:editId="7E5D5933">
            <wp:simplePos x="0" y="0"/>
            <wp:positionH relativeFrom="margin">
              <wp:align>center</wp:align>
            </wp:positionH>
            <wp:positionV relativeFrom="paragraph">
              <wp:posOffset>62865</wp:posOffset>
            </wp:positionV>
            <wp:extent cx="4397375" cy="4636135"/>
            <wp:effectExtent l="0" t="0" r="0" b="0"/>
            <wp:wrapTopAndBottom/>
            <wp:docPr id="804868349" name="図 1" descr="アンテナ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68349" name="図 1" descr="アンテナ が含まれている画像&#10;&#10;AI 生成コンテンツは誤りを含む可能性があります。"/>
                    <pic:cNvPicPr/>
                  </pic:nvPicPr>
                  <pic:blipFill>
                    <a:blip r:embed="rId16"/>
                    <a:stretch>
                      <a:fillRect/>
                    </a:stretch>
                  </pic:blipFill>
                  <pic:spPr>
                    <a:xfrm>
                      <a:off x="0" y="0"/>
                      <a:ext cx="4397375" cy="4636135"/>
                    </a:xfrm>
                    <a:prstGeom prst="rect">
                      <a:avLst/>
                    </a:prstGeom>
                  </pic:spPr>
                </pic:pic>
              </a:graphicData>
            </a:graphic>
            <wp14:sizeRelH relativeFrom="page">
              <wp14:pctWidth>0</wp14:pctWidth>
            </wp14:sizeRelH>
            <wp14:sizeRelV relativeFrom="page">
              <wp14:pctHeight>0</wp14:pctHeight>
            </wp14:sizeRelV>
          </wp:anchor>
        </w:drawing>
      </w:r>
      <w:r w:rsidR="00A21D95" w:rsidRPr="007B4A41">
        <w:rPr>
          <w:b/>
          <w:bCs/>
          <w:szCs w:val="21"/>
        </w:rPr>
        <w:t xml:space="preserve">Supplementary Fig. </w:t>
      </w:r>
      <w:r w:rsidR="00001156" w:rsidRPr="007B4A41">
        <w:rPr>
          <w:b/>
          <w:bCs/>
          <w:szCs w:val="21"/>
        </w:rPr>
        <w:t>4</w:t>
      </w:r>
      <w:r w:rsidR="00820C64">
        <w:rPr>
          <w:b/>
          <w:bCs/>
          <w:szCs w:val="21"/>
        </w:rPr>
        <w:t xml:space="preserve"> |</w:t>
      </w:r>
      <w:r w:rsidR="00046BF0" w:rsidRPr="007B4A41">
        <w:rPr>
          <w:b/>
          <w:bCs/>
          <w:szCs w:val="21"/>
        </w:rPr>
        <w:t xml:space="preserve"> </w:t>
      </w:r>
      <w:r w:rsidR="003A6687" w:rsidRPr="007B4A41">
        <w:rPr>
          <w:szCs w:val="21"/>
        </w:rPr>
        <w:t>PXRD</w:t>
      </w:r>
      <w:r w:rsidR="00007447" w:rsidRPr="007B4A41">
        <w:rPr>
          <w:szCs w:val="21"/>
        </w:rPr>
        <w:t xml:space="preserve"> patterns of</w:t>
      </w:r>
      <w:r w:rsidR="00820C64">
        <w:rPr>
          <w:szCs w:val="21"/>
        </w:rPr>
        <w:t xml:space="preserve"> </w:t>
      </w:r>
      <w:r w:rsidR="00820C64" w:rsidRPr="00F744F0">
        <w:rPr>
          <w:b/>
          <w:bCs/>
        </w:rPr>
        <w:t>1</w:t>
      </w:r>
      <w:r w:rsidR="00820C64">
        <w:rPr>
          <w:b/>
          <w:bCs/>
        </w:rPr>
        <w:t xml:space="preserve"> </w:t>
      </w:r>
      <w:r w:rsidR="00820C64">
        <w:t xml:space="preserve">and </w:t>
      </w:r>
      <w:r w:rsidR="00E61F84">
        <w:rPr>
          <w:lang w:val="en-US"/>
        </w:rPr>
        <w:t>its</w:t>
      </w:r>
      <w:r w:rsidR="00820C64">
        <w:t xml:space="preserve"> composite</w:t>
      </w:r>
      <w:r w:rsidR="00E61F84">
        <w:rPr>
          <w:lang w:val="en-US"/>
        </w:rPr>
        <w:t>s</w:t>
      </w:r>
      <w:r w:rsidR="00820C64">
        <w:t xml:space="preserve">. </w:t>
      </w:r>
      <w:r w:rsidR="00B70648" w:rsidRPr="007B4A41">
        <w:rPr>
          <w:b/>
          <w:bCs/>
          <w:szCs w:val="21"/>
        </w:rPr>
        <w:t>a</w:t>
      </w:r>
      <w:r w:rsidR="00820C64">
        <w:rPr>
          <w:szCs w:val="21"/>
        </w:rPr>
        <w:t>,</w:t>
      </w:r>
      <w:r w:rsidR="00007447" w:rsidRPr="007B4A41">
        <w:rPr>
          <w:szCs w:val="21"/>
        </w:rPr>
        <w:t xml:space="preserve"> </w:t>
      </w:r>
      <w:r w:rsidR="00E5251F" w:rsidRPr="007B4A41">
        <w:rPr>
          <w:b/>
          <w:bCs/>
          <w:szCs w:val="21"/>
        </w:rPr>
        <w:t>1</w:t>
      </w:r>
      <w:r w:rsidR="00E3080F">
        <w:rPr>
          <w:szCs w:val="21"/>
        </w:rPr>
        <w:t>;</w:t>
      </w:r>
      <w:r w:rsidR="00B70648" w:rsidRPr="007B4A41">
        <w:rPr>
          <w:szCs w:val="21"/>
        </w:rPr>
        <w:t xml:space="preserve"> </w:t>
      </w:r>
      <w:r w:rsidR="00B70648" w:rsidRPr="007B4A41">
        <w:rPr>
          <w:b/>
          <w:bCs/>
          <w:szCs w:val="21"/>
        </w:rPr>
        <w:t>b</w:t>
      </w:r>
      <w:r w:rsidR="00820C64">
        <w:rPr>
          <w:szCs w:val="21"/>
        </w:rPr>
        <w:t>,</w:t>
      </w:r>
      <w:r w:rsidR="00E5251F" w:rsidRPr="007B4A41">
        <w:rPr>
          <w:szCs w:val="21"/>
        </w:rPr>
        <w:t xml:space="preserve"> composite of </w:t>
      </w:r>
      <w:r w:rsidR="00E5251F" w:rsidRPr="007B4A41">
        <w:rPr>
          <w:b/>
          <w:bCs/>
          <w:szCs w:val="21"/>
        </w:rPr>
        <w:t>1</w:t>
      </w:r>
      <w:r w:rsidR="00E5251F" w:rsidRPr="007B4A41">
        <w:rPr>
          <w:szCs w:val="21"/>
        </w:rPr>
        <w:t xml:space="preserve"> and</w:t>
      </w:r>
      <w:r w:rsidR="00E5251F" w:rsidRPr="007B4A41">
        <w:rPr>
          <w:b/>
          <w:bCs/>
          <w:szCs w:val="21"/>
        </w:rPr>
        <w:t xml:space="preserve"> PDMS</w:t>
      </w:r>
      <w:r w:rsidR="00E5251F" w:rsidRPr="007B4A41">
        <w:rPr>
          <w:b/>
          <w:bCs/>
        </w:rPr>
        <w:t>-MA</w:t>
      </w:r>
      <w:r w:rsidR="00B70648" w:rsidRPr="007B4A41">
        <w:rPr>
          <w:i/>
          <w:iCs/>
          <w:szCs w:val="21"/>
        </w:rPr>
        <w:t xml:space="preserve"> </w:t>
      </w:r>
      <w:r w:rsidR="00AC205E" w:rsidRPr="007B4A41">
        <w:rPr>
          <w:szCs w:val="21"/>
        </w:rPr>
        <w:t xml:space="preserve">with </w:t>
      </w:r>
      <w:r w:rsidR="00F356FC" w:rsidRPr="007B4A41">
        <w:rPr>
          <w:i/>
          <w:iCs/>
          <w:szCs w:val="21"/>
        </w:rPr>
        <w:t>p</w:t>
      </w:r>
      <w:r w:rsidR="00B70648" w:rsidRPr="007B4A41">
        <w:rPr>
          <w:szCs w:val="21"/>
        </w:rPr>
        <w:t xml:space="preserve"> = 5</w:t>
      </w:r>
      <w:r w:rsidR="000B685C" w:rsidRPr="007B4A41">
        <w:rPr>
          <w:szCs w:val="21"/>
        </w:rPr>
        <w:t>.1</w:t>
      </w:r>
      <w:r w:rsidR="00E3080F">
        <w:rPr>
          <w:szCs w:val="21"/>
        </w:rPr>
        <w:t>;</w:t>
      </w:r>
      <w:r w:rsidR="00B70648" w:rsidRPr="007B4A41">
        <w:rPr>
          <w:szCs w:val="21"/>
        </w:rPr>
        <w:t xml:space="preserve"> and </w:t>
      </w:r>
      <w:r w:rsidR="00573B94" w:rsidRPr="007B4A41">
        <w:rPr>
          <w:b/>
          <w:bCs/>
          <w:szCs w:val="21"/>
        </w:rPr>
        <w:t>c</w:t>
      </w:r>
      <w:r w:rsidR="00820C64">
        <w:rPr>
          <w:szCs w:val="21"/>
        </w:rPr>
        <w:t>,</w:t>
      </w:r>
      <w:r w:rsidR="00B70648" w:rsidRPr="007B4A41">
        <w:rPr>
          <w:szCs w:val="21"/>
        </w:rPr>
        <w:t xml:space="preserve"> composite of </w:t>
      </w:r>
      <w:r w:rsidR="00B70648" w:rsidRPr="007B4A41">
        <w:rPr>
          <w:b/>
          <w:bCs/>
          <w:szCs w:val="21"/>
        </w:rPr>
        <w:t>1</w:t>
      </w:r>
      <w:r w:rsidR="00B70648" w:rsidRPr="007B4A41">
        <w:rPr>
          <w:szCs w:val="21"/>
        </w:rPr>
        <w:t xml:space="preserve"> and</w:t>
      </w:r>
      <w:r w:rsidR="00B70648" w:rsidRPr="007B4A41">
        <w:rPr>
          <w:b/>
          <w:bCs/>
          <w:szCs w:val="21"/>
        </w:rPr>
        <w:t xml:space="preserve"> PDMS</w:t>
      </w:r>
      <w:r w:rsidR="00B70648" w:rsidRPr="007B4A41">
        <w:rPr>
          <w:b/>
          <w:bCs/>
        </w:rPr>
        <w:t>-MA</w:t>
      </w:r>
      <w:r w:rsidR="00B70648" w:rsidRPr="007B4A41">
        <w:rPr>
          <w:i/>
          <w:iCs/>
          <w:szCs w:val="21"/>
        </w:rPr>
        <w:t xml:space="preserve"> </w:t>
      </w:r>
      <w:r w:rsidR="00AC205E" w:rsidRPr="007B4A41">
        <w:rPr>
          <w:szCs w:val="21"/>
        </w:rPr>
        <w:t xml:space="preserve">with </w:t>
      </w:r>
      <w:r w:rsidR="00F356FC" w:rsidRPr="007B4A41">
        <w:rPr>
          <w:i/>
          <w:iCs/>
          <w:szCs w:val="21"/>
        </w:rPr>
        <w:t>p</w:t>
      </w:r>
      <w:r w:rsidR="00B70648" w:rsidRPr="007B4A41">
        <w:rPr>
          <w:szCs w:val="21"/>
        </w:rPr>
        <w:t xml:space="preserve"> = 16</w:t>
      </w:r>
      <w:r w:rsidR="00007447" w:rsidRPr="007B4A41">
        <w:rPr>
          <w:szCs w:val="21"/>
        </w:rPr>
        <w:t xml:space="preserve">. The peak </w:t>
      </w:r>
      <w:r w:rsidR="008E34D1" w:rsidRPr="007B4A41">
        <w:rPr>
          <w:szCs w:val="21"/>
        </w:rPr>
        <w:t>intensity at</w:t>
      </w:r>
      <w:r w:rsidR="00007447" w:rsidRPr="007B4A41">
        <w:rPr>
          <w:szCs w:val="21"/>
        </w:rPr>
        <w:t xml:space="preserve"> </w:t>
      </w:r>
      <w:r w:rsidR="008E34D1" w:rsidRPr="007B4A41">
        <w:rPr>
          <w:szCs w:val="21"/>
        </w:rPr>
        <w:t>2</w:t>
      </w:r>
      <w:r w:rsidR="008E34D1" w:rsidRPr="007B4A41">
        <w:rPr>
          <w:i/>
          <w:iCs/>
          <w:szCs w:val="21"/>
        </w:rPr>
        <w:t>θ</w:t>
      </w:r>
      <w:r w:rsidR="008E34D1" w:rsidRPr="007B4A41">
        <w:rPr>
          <w:szCs w:val="21"/>
        </w:rPr>
        <w:t xml:space="preserve"> = </w:t>
      </w:r>
      <w:r w:rsidR="00007447" w:rsidRPr="007B4A41">
        <w:rPr>
          <w:szCs w:val="21"/>
        </w:rPr>
        <w:t>12</w:t>
      </w:r>
      <w:r w:rsidR="006E652B" w:rsidRPr="007B4A41">
        <w:rPr>
          <w:szCs w:val="21"/>
        </w:rPr>
        <w:t>°</w:t>
      </w:r>
      <w:r w:rsidR="008E34D1" w:rsidRPr="007B4A41">
        <w:rPr>
          <w:szCs w:val="21"/>
        </w:rPr>
        <w:t xml:space="preserve"> increased after </w:t>
      </w:r>
      <w:r w:rsidR="008E34D1" w:rsidRPr="007B4A41">
        <w:rPr>
          <w:b/>
          <w:bCs/>
          <w:szCs w:val="21"/>
        </w:rPr>
        <w:t>PDMS-MA</w:t>
      </w:r>
      <w:r w:rsidR="008E34D1" w:rsidRPr="007B4A41">
        <w:rPr>
          <w:szCs w:val="21"/>
        </w:rPr>
        <w:t xml:space="preserve"> infiltration</w:t>
      </w:r>
      <w:r w:rsidR="00820C64">
        <w:rPr>
          <w:szCs w:val="21"/>
        </w:rPr>
        <w:t xml:space="preserve"> owing to the</w:t>
      </w:r>
      <w:r w:rsidR="006E652B" w:rsidRPr="007B4A41">
        <w:rPr>
          <w:szCs w:val="21"/>
        </w:rPr>
        <w:t xml:space="preserve"> </w:t>
      </w:r>
      <w:r w:rsidR="008E34D1" w:rsidRPr="007B4A41">
        <w:rPr>
          <w:szCs w:val="21"/>
        </w:rPr>
        <w:t xml:space="preserve">change </w:t>
      </w:r>
      <w:r w:rsidR="00820C64">
        <w:rPr>
          <w:szCs w:val="21"/>
        </w:rPr>
        <w:t xml:space="preserve">in </w:t>
      </w:r>
      <w:r w:rsidR="008E34D1" w:rsidRPr="007B4A41">
        <w:rPr>
          <w:szCs w:val="21"/>
        </w:rPr>
        <w:t>the electron density in the nanochannel</w:t>
      </w:r>
      <w:r w:rsidR="00824F29" w:rsidRPr="00824F29">
        <w:rPr>
          <w:szCs w:val="21"/>
          <w:vertAlign w:val="superscript"/>
        </w:rPr>
        <w:t>8</w:t>
      </w:r>
      <w:r w:rsidR="008E34D1" w:rsidRPr="00824F29">
        <w:rPr>
          <w:szCs w:val="21"/>
        </w:rPr>
        <w:t>.</w:t>
      </w:r>
      <w:r w:rsidR="006D36DF" w:rsidRPr="007B4A41">
        <w:rPr>
          <w:szCs w:val="21"/>
        </w:rPr>
        <w:t xml:space="preserve"> </w:t>
      </w:r>
    </w:p>
    <w:p w14:paraId="50BABE6D" w14:textId="77777777" w:rsidR="000D77F6" w:rsidRPr="007B4A41" w:rsidRDefault="00000000">
      <w:pPr>
        <w:widowControl/>
        <w:jc w:val="left"/>
        <w:rPr>
          <w:szCs w:val="21"/>
        </w:rPr>
      </w:pPr>
      <w:r w:rsidRPr="007B4A41">
        <w:rPr>
          <w:szCs w:val="21"/>
        </w:rPr>
        <w:br w:type="page"/>
      </w:r>
    </w:p>
    <w:p w14:paraId="294C6A72" w14:textId="647C1978" w:rsidR="009A572D" w:rsidRPr="007B4A41" w:rsidRDefault="00011863" w:rsidP="002F4FD4">
      <w:pPr>
        <w:rPr>
          <w:szCs w:val="21"/>
        </w:rPr>
      </w:pPr>
      <w:r w:rsidRPr="005F426E">
        <w:rPr>
          <w:noProof/>
        </w:rPr>
        <w:lastRenderedPageBreak/>
        <w:drawing>
          <wp:anchor distT="0" distB="0" distL="114300" distR="114300" simplePos="0" relativeHeight="251693056" behindDoc="0" locked="0" layoutInCell="1" allowOverlap="1" wp14:anchorId="0426C226" wp14:editId="73F7F3C7">
            <wp:simplePos x="0" y="0"/>
            <wp:positionH relativeFrom="column">
              <wp:posOffset>2540</wp:posOffset>
            </wp:positionH>
            <wp:positionV relativeFrom="paragraph">
              <wp:posOffset>350578</wp:posOffset>
            </wp:positionV>
            <wp:extent cx="5396230" cy="4855210"/>
            <wp:effectExtent l="0" t="0" r="1270" b="0"/>
            <wp:wrapTopAndBottom/>
            <wp:docPr id="1890388566"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88566" name="図 1" descr="ダイアグラム, 設計図&#10;&#10;AI 生成コンテンツは誤りを含む可能性があります。"/>
                    <pic:cNvPicPr/>
                  </pic:nvPicPr>
                  <pic:blipFill>
                    <a:blip r:embed="rId17"/>
                    <a:stretch>
                      <a:fillRect/>
                    </a:stretch>
                  </pic:blipFill>
                  <pic:spPr>
                    <a:xfrm>
                      <a:off x="0" y="0"/>
                      <a:ext cx="5396230" cy="4855210"/>
                    </a:xfrm>
                    <a:prstGeom prst="rect">
                      <a:avLst/>
                    </a:prstGeom>
                  </pic:spPr>
                </pic:pic>
              </a:graphicData>
            </a:graphic>
            <wp14:sizeRelH relativeFrom="page">
              <wp14:pctWidth>0</wp14:pctWidth>
            </wp14:sizeRelH>
            <wp14:sizeRelV relativeFrom="page">
              <wp14:pctHeight>0</wp14:pctHeight>
            </wp14:sizeRelV>
          </wp:anchor>
        </w:drawing>
      </w:r>
    </w:p>
    <w:p w14:paraId="6E267A97" w14:textId="23573AEB" w:rsidR="00B542BE" w:rsidRPr="007B4A41" w:rsidRDefault="00B542BE" w:rsidP="002F4FD4">
      <w:pPr>
        <w:rPr>
          <w:szCs w:val="21"/>
        </w:rPr>
      </w:pPr>
    </w:p>
    <w:p w14:paraId="34365653" w14:textId="3D21B58B" w:rsidR="00BF58A3" w:rsidRPr="007B4A41" w:rsidRDefault="00000000" w:rsidP="00580AAB">
      <w:r w:rsidRPr="007B4A41">
        <w:rPr>
          <w:b/>
          <w:bCs/>
          <w:szCs w:val="21"/>
        </w:rPr>
        <w:t xml:space="preserve">Supplementary Fig. </w:t>
      </w:r>
      <w:r w:rsidR="00001156" w:rsidRPr="007B4A41">
        <w:rPr>
          <w:b/>
          <w:bCs/>
          <w:szCs w:val="21"/>
        </w:rPr>
        <w:t>5</w:t>
      </w:r>
      <w:r w:rsidR="00820C64">
        <w:rPr>
          <w:b/>
          <w:bCs/>
          <w:szCs w:val="21"/>
        </w:rPr>
        <w:t xml:space="preserve"> |</w:t>
      </w:r>
      <w:r w:rsidRPr="007B4A41">
        <w:rPr>
          <w:b/>
          <w:bCs/>
          <w:szCs w:val="21"/>
        </w:rPr>
        <w:t xml:space="preserve"> </w:t>
      </w:r>
      <w:r w:rsidR="00902BAB" w:rsidRPr="007B4A41">
        <w:rPr>
          <w:szCs w:val="21"/>
        </w:rPr>
        <w:t>Gas</w:t>
      </w:r>
      <w:r w:rsidRPr="007B4A41">
        <w:rPr>
          <w:szCs w:val="21"/>
        </w:rPr>
        <w:t xml:space="preserve"> adsorption isotherm</w:t>
      </w:r>
      <w:r w:rsidR="00020065" w:rsidRPr="007B4A41">
        <w:rPr>
          <w:szCs w:val="21"/>
        </w:rPr>
        <w:t>s</w:t>
      </w:r>
      <w:r w:rsidRPr="007B4A41">
        <w:rPr>
          <w:szCs w:val="21"/>
        </w:rPr>
        <w:t xml:space="preserve"> of </w:t>
      </w:r>
      <w:r w:rsidRPr="007B4A41">
        <w:rPr>
          <w:b/>
          <w:bCs/>
          <w:szCs w:val="21"/>
        </w:rPr>
        <w:t>1</w:t>
      </w:r>
      <w:r w:rsidRPr="007B4A41">
        <w:rPr>
          <w:szCs w:val="21"/>
        </w:rPr>
        <w:t xml:space="preserve"> </w:t>
      </w:r>
      <w:r w:rsidR="00AF6497" w:rsidRPr="007B4A41">
        <w:rPr>
          <w:szCs w:val="21"/>
        </w:rPr>
        <w:t>(</w:t>
      </w:r>
      <w:r w:rsidR="007671C8" w:rsidRPr="007B4A41">
        <w:rPr>
          <w:szCs w:val="21"/>
        </w:rPr>
        <w:t>open</w:t>
      </w:r>
      <w:r w:rsidR="004E3377" w:rsidRPr="007B4A41">
        <w:rPr>
          <w:szCs w:val="21"/>
        </w:rPr>
        <w:t xml:space="preserve"> circles</w:t>
      </w:r>
      <w:r w:rsidR="00AF6497" w:rsidRPr="007B4A41">
        <w:rPr>
          <w:szCs w:val="21"/>
        </w:rPr>
        <w:t xml:space="preserve">) </w:t>
      </w:r>
      <w:r w:rsidR="00AA6B19" w:rsidRPr="007B4A41">
        <w:rPr>
          <w:szCs w:val="21"/>
        </w:rPr>
        <w:t xml:space="preserve">and </w:t>
      </w:r>
      <w:r w:rsidR="00DF05B3">
        <w:rPr>
          <w:szCs w:val="21"/>
        </w:rPr>
        <w:t>its</w:t>
      </w:r>
      <w:r w:rsidR="006E652B">
        <w:rPr>
          <w:szCs w:val="21"/>
        </w:rPr>
        <w:t xml:space="preserve"> </w:t>
      </w:r>
      <w:r w:rsidRPr="007B4A41">
        <w:rPr>
          <w:szCs w:val="21"/>
        </w:rPr>
        <w:t xml:space="preserve">composite </w:t>
      </w:r>
      <w:r w:rsidR="00DF05B3">
        <w:rPr>
          <w:szCs w:val="21"/>
        </w:rPr>
        <w:t>with</w:t>
      </w:r>
      <w:r w:rsidRPr="007B4A41">
        <w:rPr>
          <w:szCs w:val="21"/>
        </w:rPr>
        <w:t xml:space="preserve"> </w:t>
      </w:r>
      <w:r w:rsidRPr="007B4A41">
        <w:rPr>
          <w:b/>
          <w:bCs/>
          <w:szCs w:val="21"/>
        </w:rPr>
        <w:t>PDMS-MA</w:t>
      </w:r>
      <w:r w:rsidR="0033021C" w:rsidRPr="0071377A">
        <w:rPr>
          <w:szCs w:val="21"/>
        </w:rPr>
        <w:t xml:space="preserve"> </w:t>
      </w:r>
      <w:r w:rsidR="00501BA8" w:rsidRPr="0071377A">
        <w:rPr>
          <w:rFonts w:hint="eastAsia"/>
        </w:rPr>
        <w:t xml:space="preserve">at the predetermined ratio </w:t>
      </w:r>
      <w:r w:rsidR="00501BA8" w:rsidRPr="0071377A">
        <w:t>(</w:t>
      </w:r>
      <w:r w:rsidR="00501BA8" w:rsidRPr="0071377A">
        <w:rPr>
          <w:b/>
          <w:bCs/>
        </w:rPr>
        <w:t>1</w:t>
      </w:r>
      <w:r w:rsidR="00501BA8" w:rsidRPr="0071377A">
        <w:t>/</w:t>
      </w:r>
      <w:r w:rsidR="00501BA8" w:rsidRPr="0071377A">
        <w:rPr>
          <w:b/>
          <w:bCs/>
        </w:rPr>
        <w:t>PDMS-MA</w:t>
      </w:r>
      <w:r w:rsidR="00501BA8" w:rsidRPr="0071377A">
        <w:t xml:space="preserve"> = 3/1)</w:t>
      </w:r>
      <w:r w:rsidR="00501BA8" w:rsidRPr="0071377A">
        <w:rPr>
          <w:szCs w:val="21"/>
        </w:rPr>
        <w:t xml:space="preserve"> </w:t>
      </w:r>
      <w:r w:rsidR="0058220C" w:rsidRPr="007B4A41">
        <w:rPr>
          <w:szCs w:val="21"/>
        </w:rPr>
        <w:t>(filled circles)</w:t>
      </w:r>
      <w:r w:rsidR="00DF05B3">
        <w:rPr>
          <w:szCs w:val="21"/>
        </w:rPr>
        <w:t>.</w:t>
      </w:r>
      <w:r w:rsidR="0058220C" w:rsidRPr="007B4A41">
        <w:rPr>
          <w:szCs w:val="21"/>
        </w:rPr>
        <w:t xml:space="preserve"> </w:t>
      </w:r>
      <w:r w:rsidR="0033021C" w:rsidRPr="007B4A41">
        <w:rPr>
          <w:b/>
          <w:bCs/>
          <w:szCs w:val="21"/>
        </w:rPr>
        <w:t>a</w:t>
      </w:r>
      <w:r w:rsidR="0058220C" w:rsidRPr="007B4A41">
        <w:rPr>
          <w:szCs w:val="21"/>
        </w:rPr>
        <w:t>,</w:t>
      </w:r>
      <w:r w:rsidR="0033021C" w:rsidRPr="007B4A41">
        <w:rPr>
          <w:szCs w:val="21"/>
        </w:rPr>
        <w:t xml:space="preserve"> </w:t>
      </w:r>
      <w:r w:rsidR="00F356FC" w:rsidRPr="007B4A41">
        <w:rPr>
          <w:i/>
          <w:iCs/>
          <w:szCs w:val="21"/>
        </w:rPr>
        <w:t>p</w:t>
      </w:r>
      <w:r w:rsidR="0033021C" w:rsidRPr="007B4A41">
        <w:rPr>
          <w:szCs w:val="21"/>
        </w:rPr>
        <w:t xml:space="preserve"> = 5</w:t>
      </w:r>
      <w:r w:rsidR="000B685C" w:rsidRPr="007B4A41">
        <w:rPr>
          <w:szCs w:val="21"/>
        </w:rPr>
        <w:t>.1</w:t>
      </w:r>
      <w:r w:rsidR="00DF05B3">
        <w:rPr>
          <w:szCs w:val="21"/>
        </w:rPr>
        <w:t xml:space="preserve"> and</w:t>
      </w:r>
      <w:r w:rsidR="0033021C" w:rsidRPr="007B4A41">
        <w:rPr>
          <w:szCs w:val="21"/>
        </w:rPr>
        <w:t xml:space="preserve"> </w:t>
      </w:r>
      <w:r w:rsidR="0033021C" w:rsidRPr="007B4A41">
        <w:rPr>
          <w:b/>
          <w:bCs/>
          <w:szCs w:val="21"/>
        </w:rPr>
        <w:t>b</w:t>
      </w:r>
      <w:r w:rsidR="00437A2E" w:rsidRPr="007B4A41">
        <w:rPr>
          <w:szCs w:val="21"/>
        </w:rPr>
        <w:t>,</w:t>
      </w:r>
      <w:r w:rsidR="0033021C" w:rsidRPr="007B4A41">
        <w:rPr>
          <w:szCs w:val="21"/>
        </w:rPr>
        <w:t xml:space="preserve"> </w:t>
      </w:r>
      <w:r w:rsidR="00F356FC" w:rsidRPr="007B4A41">
        <w:rPr>
          <w:i/>
          <w:iCs/>
          <w:szCs w:val="21"/>
        </w:rPr>
        <w:t>p</w:t>
      </w:r>
      <w:r w:rsidR="0033021C" w:rsidRPr="007B4A41">
        <w:rPr>
          <w:szCs w:val="21"/>
        </w:rPr>
        <w:t xml:space="preserve"> = 16</w:t>
      </w:r>
      <w:r w:rsidR="00DF05B3">
        <w:rPr>
          <w:szCs w:val="21"/>
        </w:rPr>
        <w:t xml:space="preserve">, measured using </w:t>
      </w:r>
      <w:r w:rsidR="00DF05B3" w:rsidRPr="007B4A41">
        <w:rPr>
          <w:szCs w:val="21"/>
        </w:rPr>
        <w:t>N</w:t>
      </w:r>
      <w:r w:rsidR="00DF05B3" w:rsidRPr="007B4A41">
        <w:rPr>
          <w:szCs w:val="21"/>
          <w:vertAlign w:val="subscript"/>
        </w:rPr>
        <w:t>2</w:t>
      </w:r>
      <w:r w:rsidR="00DF05B3">
        <w:rPr>
          <w:szCs w:val="21"/>
        </w:rPr>
        <w:t>.</w:t>
      </w:r>
      <w:r w:rsidR="00ED4593" w:rsidRPr="007B4A41">
        <w:rPr>
          <w:szCs w:val="21"/>
        </w:rPr>
        <w:t xml:space="preserve"> </w:t>
      </w:r>
      <w:r w:rsidR="00437A2E" w:rsidRPr="007B4A41">
        <w:rPr>
          <w:b/>
          <w:bCs/>
          <w:szCs w:val="21"/>
        </w:rPr>
        <w:t>c</w:t>
      </w:r>
      <w:r w:rsidR="00437A2E" w:rsidRPr="007B4A41">
        <w:rPr>
          <w:szCs w:val="21"/>
        </w:rPr>
        <w:t xml:space="preserve">, </w:t>
      </w:r>
      <w:r w:rsidR="00437A2E" w:rsidRPr="007B4A41">
        <w:rPr>
          <w:i/>
          <w:iCs/>
          <w:szCs w:val="21"/>
        </w:rPr>
        <w:t>p</w:t>
      </w:r>
      <w:r w:rsidR="00437A2E" w:rsidRPr="007B4A41">
        <w:rPr>
          <w:szCs w:val="21"/>
        </w:rPr>
        <w:t xml:space="preserve"> = 5.1</w:t>
      </w:r>
      <w:r w:rsidR="00DF05B3">
        <w:rPr>
          <w:szCs w:val="21"/>
        </w:rPr>
        <w:t xml:space="preserve"> and</w:t>
      </w:r>
      <w:r w:rsidR="000C7ACD" w:rsidRPr="007B4A41">
        <w:rPr>
          <w:szCs w:val="21"/>
        </w:rPr>
        <w:t xml:space="preserve"> </w:t>
      </w:r>
      <w:r w:rsidR="00ED4593" w:rsidRPr="007B4A41">
        <w:rPr>
          <w:b/>
          <w:bCs/>
          <w:szCs w:val="21"/>
        </w:rPr>
        <w:t>d</w:t>
      </w:r>
      <w:r w:rsidR="00437A2E" w:rsidRPr="007B4A41">
        <w:rPr>
          <w:szCs w:val="21"/>
        </w:rPr>
        <w:t xml:space="preserve">, </w:t>
      </w:r>
      <w:r w:rsidR="00437A2E" w:rsidRPr="007B4A41">
        <w:rPr>
          <w:i/>
          <w:iCs/>
          <w:szCs w:val="21"/>
        </w:rPr>
        <w:t>p</w:t>
      </w:r>
      <w:r w:rsidR="00437A2E" w:rsidRPr="007B4A41">
        <w:rPr>
          <w:szCs w:val="21"/>
        </w:rPr>
        <w:t xml:space="preserve"> = 16</w:t>
      </w:r>
      <w:r w:rsidR="00DF05B3">
        <w:rPr>
          <w:szCs w:val="21"/>
        </w:rPr>
        <w:t xml:space="preserve">, measured using </w:t>
      </w:r>
      <w:r w:rsidR="00DF05B3" w:rsidRPr="007B4A41">
        <w:rPr>
          <w:szCs w:val="21"/>
        </w:rPr>
        <w:t>CO</w:t>
      </w:r>
      <w:r w:rsidR="00DF05B3" w:rsidRPr="007B4A41">
        <w:rPr>
          <w:szCs w:val="21"/>
          <w:vertAlign w:val="subscript"/>
        </w:rPr>
        <w:t>2</w:t>
      </w:r>
      <w:r w:rsidR="00437A2E" w:rsidRPr="007B4A41">
        <w:rPr>
          <w:szCs w:val="21"/>
        </w:rPr>
        <w:t>.</w:t>
      </w:r>
      <w:r w:rsidR="00437A2E" w:rsidRPr="007B4A41">
        <w:t xml:space="preserve"> </w:t>
      </w:r>
      <w:r w:rsidR="00580AAB">
        <w:t>A</w:t>
      </w:r>
      <w:r w:rsidR="00580AAB" w:rsidRPr="007B4A41">
        <w:t xml:space="preserve">t </w:t>
      </w:r>
      <w:r w:rsidR="00580AAB">
        <w:t>a</w:t>
      </w:r>
      <w:r w:rsidR="00580AAB" w:rsidRPr="007B4A41">
        <w:t xml:space="preserve"> low temperature (</w:t>
      </w:r>
      <w:r w:rsidR="00580AAB" w:rsidRPr="006E652B">
        <w:t>−</w:t>
      </w:r>
      <w:r w:rsidR="00580AAB" w:rsidRPr="007B4A41">
        <w:t xml:space="preserve">196 </w:t>
      </w:r>
      <w:r w:rsidR="00580AAB" w:rsidRPr="007B4A41">
        <w:rPr>
          <w:szCs w:val="21"/>
        </w:rPr>
        <w:t>°</w:t>
      </w:r>
      <w:r w:rsidR="00580AAB" w:rsidRPr="007B4A41">
        <w:t>C)</w:t>
      </w:r>
      <w:r w:rsidRPr="007B4A41">
        <w:t>, N</w:t>
      </w:r>
      <w:r w:rsidRPr="007B4A41">
        <w:rPr>
          <w:vertAlign w:val="subscript"/>
        </w:rPr>
        <w:t>2</w:t>
      </w:r>
      <w:r w:rsidRPr="007B4A41">
        <w:t xml:space="preserve"> uptake was </w:t>
      </w:r>
      <w:r w:rsidR="00BA4D35" w:rsidRPr="007B4A41">
        <w:t>suppressed</w:t>
      </w:r>
      <w:r w:rsidR="00580AAB">
        <w:t xml:space="preserve"> u</w:t>
      </w:r>
      <w:r w:rsidR="00580AAB" w:rsidRPr="007B4A41">
        <w:t xml:space="preserve">pon </w:t>
      </w:r>
      <w:r w:rsidR="00580AAB" w:rsidRPr="007B4A41">
        <w:rPr>
          <w:b/>
          <w:bCs/>
        </w:rPr>
        <w:t>PDMS-MA</w:t>
      </w:r>
      <w:r w:rsidR="00580AAB" w:rsidRPr="007B4A41">
        <w:t xml:space="preserve"> incorporation</w:t>
      </w:r>
      <w:r w:rsidRPr="007B4A41">
        <w:t xml:space="preserve">, likely </w:t>
      </w:r>
      <w:r w:rsidR="00075505" w:rsidRPr="007B4A41">
        <w:t>because the frozen PDMS chains prevent N</w:t>
      </w:r>
      <w:r w:rsidR="00075505" w:rsidRPr="007B4A41">
        <w:rPr>
          <w:vertAlign w:val="subscript"/>
        </w:rPr>
        <w:t>2</w:t>
      </w:r>
      <w:r w:rsidR="00075505" w:rsidRPr="007B4A41">
        <w:t xml:space="preserve"> diffusion through the</w:t>
      </w:r>
      <w:r w:rsidRPr="007B4A41">
        <w:t xml:space="preserve"> </w:t>
      </w:r>
      <w:r w:rsidR="006E652B">
        <w:t>1D</w:t>
      </w:r>
      <w:r w:rsidRPr="007B4A41">
        <w:t xml:space="preserve"> channels. </w:t>
      </w:r>
      <w:r w:rsidR="00580AAB">
        <w:t>A</w:t>
      </w:r>
      <w:r w:rsidR="00580AAB" w:rsidRPr="007B4A41">
        <w:t xml:space="preserve">t a higher temperature of </w:t>
      </w:r>
      <w:r w:rsidR="00580AAB" w:rsidRPr="006E652B">
        <w:t>−</w:t>
      </w:r>
      <w:r w:rsidR="00580AAB" w:rsidRPr="007B4A41">
        <w:t xml:space="preserve">78 </w:t>
      </w:r>
      <w:r w:rsidR="00580AAB" w:rsidRPr="007B4A41">
        <w:rPr>
          <w:szCs w:val="21"/>
        </w:rPr>
        <w:t>°</w:t>
      </w:r>
      <w:r w:rsidR="00580AAB" w:rsidRPr="007B4A41">
        <w:t>C</w:t>
      </w:r>
      <w:r w:rsidR="00580AAB">
        <w:t>,</w:t>
      </w:r>
      <w:r w:rsidR="00580AAB" w:rsidRPr="007B4A41">
        <w:t xml:space="preserve"> </w:t>
      </w:r>
      <w:r w:rsidRPr="007B4A41">
        <w:t>CO</w:t>
      </w:r>
      <w:r w:rsidRPr="007B4A41">
        <w:rPr>
          <w:vertAlign w:val="subscript"/>
        </w:rPr>
        <w:t>2</w:t>
      </w:r>
      <w:r w:rsidRPr="007B4A41">
        <w:t xml:space="preserve"> </w:t>
      </w:r>
      <w:r w:rsidR="00580AAB">
        <w:t>uptake</w:t>
      </w:r>
      <w:r w:rsidR="00580AAB" w:rsidRPr="007B4A41">
        <w:t xml:space="preserve"> </w:t>
      </w:r>
      <w:r w:rsidR="00580AAB">
        <w:t>was</w:t>
      </w:r>
      <w:r w:rsidRPr="007B4A41">
        <w:t xml:space="preserve"> partial</w:t>
      </w:r>
      <w:r w:rsidR="00580AAB">
        <w:t>ly</w:t>
      </w:r>
      <w:r w:rsidRPr="007B4A41">
        <w:t xml:space="preserve"> </w:t>
      </w:r>
      <w:r w:rsidR="00580AAB" w:rsidRPr="007B4A41">
        <w:t>reduc</w:t>
      </w:r>
      <w:r w:rsidR="00580AAB">
        <w:t>ed</w:t>
      </w:r>
      <w:r w:rsidRPr="007B4A41">
        <w:t xml:space="preserve">, </w:t>
      </w:r>
      <w:r w:rsidR="005F7642" w:rsidRPr="007B4A41">
        <w:t xml:space="preserve">as the enhanced mobility </w:t>
      </w:r>
      <w:r w:rsidR="005B1068">
        <w:t xml:space="preserve">of </w:t>
      </w:r>
      <w:r w:rsidR="005B1068" w:rsidRPr="007B4A41">
        <w:t>CO</w:t>
      </w:r>
      <w:r w:rsidR="005B1068" w:rsidRPr="007B4A41">
        <w:rPr>
          <w:vertAlign w:val="subscript"/>
        </w:rPr>
        <w:t>2</w:t>
      </w:r>
      <w:r w:rsidR="005B1068" w:rsidRPr="007B4A41">
        <w:t xml:space="preserve"> molecules </w:t>
      </w:r>
      <w:r w:rsidR="005F7642" w:rsidRPr="007B4A41">
        <w:t xml:space="preserve">allows </w:t>
      </w:r>
      <w:r w:rsidR="005B1068">
        <w:t xml:space="preserve">them </w:t>
      </w:r>
      <w:r w:rsidR="005F7642" w:rsidRPr="007B4A41">
        <w:t xml:space="preserve">to access the </w:t>
      </w:r>
      <w:r w:rsidR="00183BFA" w:rsidRPr="007B4A41">
        <w:t>remaining pore volume</w:t>
      </w:r>
      <w:r w:rsidR="005F7642" w:rsidRPr="007B4A41">
        <w:t>.</w:t>
      </w:r>
      <w:r w:rsidR="00B157BD" w:rsidRPr="007B4A41">
        <w:t xml:space="preserve"> </w:t>
      </w:r>
      <w:r w:rsidR="003D2E80" w:rsidRPr="0071377A">
        <w:t xml:space="preserve">The </w:t>
      </w:r>
      <w:r w:rsidR="00043F63" w:rsidRPr="0071377A">
        <w:rPr>
          <w:rFonts w:hint="eastAsia"/>
        </w:rPr>
        <w:t>CO</w:t>
      </w:r>
      <w:r w:rsidR="00043F63" w:rsidRPr="0071377A">
        <w:rPr>
          <w:vertAlign w:val="subscript"/>
        </w:rPr>
        <w:t>2</w:t>
      </w:r>
      <w:r w:rsidR="00043F63" w:rsidRPr="0071377A">
        <w:rPr>
          <w:rFonts w:hint="eastAsia"/>
        </w:rPr>
        <w:t xml:space="preserve"> </w:t>
      </w:r>
      <w:r w:rsidR="003D2E80" w:rsidRPr="0071377A">
        <w:t>adsorption</w:t>
      </w:r>
      <w:r w:rsidR="00043F63" w:rsidRPr="0071377A">
        <w:rPr>
          <w:rFonts w:hint="eastAsia"/>
        </w:rPr>
        <w:t xml:space="preserve"> </w:t>
      </w:r>
      <w:r w:rsidR="00B96326" w:rsidRPr="0071377A">
        <w:rPr>
          <w:rFonts w:hint="eastAsia"/>
        </w:rPr>
        <w:t>capacities</w:t>
      </w:r>
      <w:r w:rsidR="003D2E80" w:rsidRPr="0071377A">
        <w:t xml:space="preserve"> </w:t>
      </w:r>
      <w:r w:rsidR="00C664CA" w:rsidRPr="0071377A">
        <w:rPr>
          <w:rFonts w:hint="eastAsia"/>
        </w:rPr>
        <w:t>of</w:t>
      </w:r>
      <w:r w:rsidR="005B1E13" w:rsidRPr="0071377A">
        <w:t xml:space="preserve"> </w:t>
      </w:r>
      <w:r w:rsidR="005B1E13" w:rsidRPr="0071377A">
        <w:rPr>
          <w:b/>
          <w:bCs/>
        </w:rPr>
        <w:t xml:space="preserve">1 </w:t>
      </w:r>
      <w:r w:rsidR="005B1E13" w:rsidRPr="0071377A">
        <w:t xml:space="preserve">upon </w:t>
      </w:r>
      <w:r w:rsidR="005B1E13" w:rsidRPr="0071377A">
        <w:rPr>
          <w:b/>
          <w:bCs/>
        </w:rPr>
        <w:t>PDMS-MA</w:t>
      </w:r>
      <w:r w:rsidR="005B1E13" w:rsidRPr="0071377A">
        <w:t xml:space="preserve"> incorporation </w:t>
      </w:r>
      <w:r w:rsidR="00C664CA" w:rsidRPr="0071377A">
        <w:t>for (</w:t>
      </w:r>
      <w:r w:rsidR="00C664CA" w:rsidRPr="0071377A">
        <w:rPr>
          <w:b/>
          <w:bCs/>
        </w:rPr>
        <w:t>c</w:t>
      </w:r>
      <w:r w:rsidR="00C664CA" w:rsidRPr="0071377A">
        <w:t>)</w:t>
      </w:r>
      <w:r w:rsidR="00C664CA" w:rsidRPr="0071377A">
        <w:rPr>
          <w:rFonts w:hint="eastAsia"/>
        </w:rPr>
        <w:t xml:space="preserve"> </w:t>
      </w:r>
      <w:r w:rsidR="00C664CA" w:rsidRPr="0071377A">
        <w:rPr>
          <w:i/>
          <w:iCs/>
        </w:rPr>
        <w:t>p</w:t>
      </w:r>
      <w:r w:rsidR="00C664CA" w:rsidRPr="0071377A">
        <w:t xml:space="preserve"> = 5.1 and (</w:t>
      </w:r>
      <w:r w:rsidR="00C664CA" w:rsidRPr="0071377A">
        <w:rPr>
          <w:b/>
          <w:bCs/>
        </w:rPr>
        <w:t>d</w:t>
      </w:r>
      <w:r w:rsidR="00C664CA" w:rsidRPr="0071377A">
        <w:t>)</w:t>
      </w:r>
      <w:r w:rsidR="00C664CA" w:rsidRPr="0071377A">
        <w:rPr>
          <w:rFonts w:hint="eastAsia"/>
        </w:rPr>
        <w:t xml:space="preserve"> </w:t>
      </w:r>
      <w:r w:rsidR="00C664CA" w:rsidRPr="0071377A">
        <w:rPr>
          <w:i/>
          <w:iCs/>
        </w:rPr>
        <w:t>p</w:t>
      </w:r>
      <w:r w:rsidR="00C664CA" w:rsidRPr="0071377A">
        <w:t xml:space="preserve"> = 16</w:t>
      </w:r>
      <w:r w:rsidR="00C664CA" w:rsidRPr="0071377A">
        <w:rPr>
          <w:rFonts w:hint="eastAsia"/>
        </w:rPr>
        <w:t xml:space="preserve"> </w:t>
      </w:r>
      <w:r w:rsidR="00B96326" w:rsidRPr="0071377A">
        <w:rPr>
          <w:rFonts w:hint="eastAsia"/>
        </w:rPr>
        <w:t>decreased to</w:t>
      </w:r>
      <w:r w:rsidR="00C664CA" w:rsidRPr="0071377A">
        <w:rPr>
          <w:rFonts w:hint="eastAsia"/>
        </w:rPr>
        <w:t xml:space="preserve"> </w:t>
      </w:r>
      <w:r w:rsidR="00501BA8" w:rsidRPr="0071377A">
        <w:rPr>
          <w:rFonts w:hint="eastAsia"/>
        </w:rPr>
        <w:t xml:space="preserve">ca. </w:t>
      </w:r>
      <w:r w:rsidR="00043F63" w:rsidRPr="0071377A">
        <w:rPr>
          <w:rFonts w:hint="eastAsia"/>
        </w:rPr>
        <w:t>4</w:t>
      </w:r>
      <w:r w:rsidR="00501BA8" w:rsidRPr="0071377A">
        <w:rPr>
          <w:rFonts w:hint="eastAsia"/>
        </w:rPr>
        <w:t>0</w:t>
      </w:r>
      <w:r w:rsidR="003D2E80" w:rsidRPr="0071377A">
        <w:rPr>
          <w:lang w:val="en-US"/>
        </w:rPr>
        <w:t xml:space="preserve">% and </w:t>
      </w:r>
      <w:r w:rsidR="00043F63" w:rsidRPr="0071377A">
        <w:rPr>
          <w:rFonts w:hint="eastAsia"/>
          <w:lang w:val="en-US"/>
        </w:rPr>
        <w:t>6</w:t>
      </w:r>
      <w:r w:rsidR="003D2E80" w:rsidRPr="0071377A">
        <w:rPr>
          <w:lang w:val="en-US"/>
        </w:rPr>
        <w:t>0%</w:t>
      </w:r>
      <w:r w:rsidR="00B96326" w:rsidRPr="0071377A">
        <w:rPr>
          <w:rFonts w:hint="eastAsia"/>
          <w:lang w:val="en-US"/>
        </w:rPr>
        <w:t>, respectively,</w:t>
      </w:r>
      <w:r w:rsidR="00B97AA3" w:rsidRPr="0071377A">
        <w:rPr>
          <w:rFonts w:hint="eastAsia"/>
          <w:lang w:val="en-US"/>
        </w:rPr>
        <w:t xml:space="preserve"> </w:t>
      </w:r>
      <w:r w:rsidR="00C664CA" w:rsidRPr="0071377A">
        <w:rPr>
          <w:rFonts w:hint="eastAsia"/>
          <w:lang w:val="en-US"/>
        </w:rPr>
        <w:t xml:space="preserve">of the </w:t>
      </w:r>
      <w:r w:rsidR="00B96326" w:rsidRPr="0071377A">
        <w:rPr>
          <w:rFonts w:hint="eastAsia"/>
          <w:lang w:val="en-US"/>
        </w:rPr>
        <w:t xml:space="preserve">original </w:t>
      </w:r>
      <w:r w:rsidR="00C664CA" w:rsidRPr="0071377A">
        <w:rPr>
          <w:rFonts w:hint="eastAsia"/>
          <w:lang w:val="en-US"/>
        </w:rPr>
        <w:t>MOF</w:t>
      </w:r>
      <w:r w:rsidR="003D2E80" w:rsidRPr="0071377A">
        <w:t>.</w:t>
      </w:r>
      <w:r w:rsidR="00501BA8" w:rsidRPr="0071377A">
        <w:t xml:space="preserve"> </w:t>
      </w:r>
      <w:r w:rsidR="00FC6E68" w:rsidRPr="0071377A">
        <w:rPr>
          <w:szCs w:val="21"/>
        </w:rPr>
        <w:t>The</w:t>
      </w:r>
      <w:r w:rsidR="005B1E13" w:rsidRPr="0071377A">
        <w:rPr>
          <w:szCs w:val="21"/>
        </w:rPr>
        <w:t>se values are</w:t>
      </w:r>
      <w:r w:rsidR="00FC6E68" w:rsidRPr="0071377A">
        <w:rPr>
          <w:szCs w:val="21"/>
        </w:rPr>
        <w:t xml:space="preserve"> </w:t>
      </w:r>
      <w:r w:rsidR="00011863" w:rsidRPr="0071377A">
        <w:rPr>
          <w:szCs w:val="21"/>
        </w:rPr>
        <w:t>roughly</w:t>
      </w:r>
      <w:r w:rsidR="00FC6E68" w:rsidRPr="0071377A">
        <w:rPr>
          <w:szCs w:val="21"/>
        </w:rPr>
        <w:t xml:space="preserve"> consistent with </w:t>
      </w:r>
      <w:r w:rsidR="002A6FEF" w:rsidRPr="0071377A">
        <w:rPr>
          <w:szCs w:val="21"/>
        </w:rPr>
        <w:t>results obtained by</w:t>
      </w:r>
      <w:r w:rsidR="002A6FEF" w:rsidRPr="0071377A">
        <w:t xml:space="preserve"> NMR analysis (Supplementary Fig. 6)</w:t>
      </w:r>
      <w:r w:rsidR="00A23254" w:rsidRPr="0071377A">
        <w:rPr>
          <w:szCs w:val="21"/>
        </w:rPr>
        <w:t>.</w:t>
      </w:r>
      <w:r w:rsidR="00C664CA" w:rsidRPr="0071377A">
        <w:rPr>
          <w:rFonts w:hint="eastAsia"/>
          <w:szCs w:val="21"/>
        </w:rPr>
        <w:t xml:space="preserve"> </w:t>
      </w:r>
      <w:r w:rsidRPr="007B4A41">
        <w:rPr>
          <w:szCs w:val="21"/>
        </w:rPr>
        <w:br w:type="page"/>
      </w:r>
    </w:p>
    <w:p w14:paraId="58AACA2A" w14:textId="0C791AC9" w:rsidR="003A6687" w:rsidRPr="007B4A41" w:rsidRDefault="00AB4651" w:rsidP="002F4FD4">
      <w:pPr>
        <w:rPr>
          <w:szCs w:val="21"/>
        </w:rPr>
      </w:pPr>
      <w:r w:rsidRPr="00AB4651">
        <w:rPr>
          <w:noProof/>
          <w:szCs w:val="21"/>
        </w:rPr>
        <w:lastRenderedPageBreak/>
        <w:drawing>
          <wp:anchor distT="0" distB="0" distL="114300" distR="114300" simplePos="0" relativeHeight="251694080" behindDoc="0" locked="0" layoutInCell="1" allowOverlap="1" wp14:anchorId="62948B2C" wp14:editId="16E0C748">
            <wp:simplePos x="0" y="0"/>
            <wp:positionH relativeFrom="margin">
              <wp:align>center</wp:align>
            </wp:positionH>
            <wp:positionV relativeFrom="paragraph">
              <wp:posOffset>70485</wp:posOffset>
            </wp:positionV>
            <wp:extent cx="4505325" cy="3890010"/>
            <wp:effectExtent l="0" t="0" r="3175" b="0"/>
            <wp:wrapTopAndBottom/>
            <wp:docPr id="2032306574"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06574" name="図 1" descr="ダイアグラム が含まれている画像&#10;&#10;AI 生成コンテンツは誤りを含む可能性があります。"/>
                    <pic:cNvPicPr/>
                  </pic:nvPicPr>
                  <pic:blipFill>
                    <a:blip r:embed="rId18"/>
                    <a:stretch>
                      <a:fillRect/>
                    </a:stretch>
                  </pic:blipFill>
                  <pic:spPr>
                    <a:xfrm>
                      <a:off x="0" y="0"/>
                      <a:ext cx="4505325" cy="3890010"/>
                    </a:xfrm>
                    <a:prstGeom prst="rect">
                      <a:avLst/>
                    </a:prstGeom>
                  </pic:spPr>
                </pic:pic>
              </a:graphicData>
            </a:graphic>
            <wp14:sizeRelH relativeFrom="page">
              <wp14:pctWidth>0</wp14:pctWidth>
            </wp14:sizeRelH>
            <wp14:sizeRelV relativeFrom="page">
              <wp14:pctHeight>0</wp14:pctHeight>
            </wp14:sizeRelV>
          </wp:anchor>
        </w:drawing>
      </w:r>
    </w:p>
    <w:p w14:paraId="1D09B7A4" w14:textId="6CC9125D" w:rsidR="00C54004" w:rsidRPr="00AA1AC9" w:rsidRDefault="00000000" w:rsidP="00D006CE">
      <w:pPr>
        <w:widowControl/>
        <w:rPr>
          <w:color w:val="EE0000"/>
          <w:szCs w:val="21"/>
        </w:rPr>
      </w:pPr>
      <w:r w:rsidRPr="007B4A41">
        <w:rPr>
          <w:b/>
          <w:bCs/>
          <w:szCs w:val="21"/>
        </w:rPr>
        <w:t xml:space="preserve">Supplementary Fig. </w:t>
      </w:r>
      <w:r w:rsidR="00001156" w:rsidRPr="007B4A41">
        <w:rPr>
          <w:b/>
          <w:bCs/>
          <w:szCs w:val="21"/>
        </w:rPr>
        <w:t>6</w:t>
      </w:r>
      <w:r w:rsidR="00580AAB">
        <w:rPr>
          <w:b/>
          <w:bCs/>
          <w:szCs w:val="21"/>
        </w:rPr>
        <w:t xml:space="preserve"> |</w:t>
      </w:r>
      <w:r w:rsidRPr="007B4A41">
        <w:rPr>
          <w:b/>
          <w:bCs/>
          <w:szCs w:val="21"/>
        </w:rPr>
        <w:t xml:space="preserve"> </w:t>
      </w:r>
      <w:r w:rsidR="00030D44" w:rsidRPr="007B4A41">
        <w:rPr>
          <w:szCs w:val="21"/>
          <w:vertAlign w:val="superscript"/>
        </w:rPr>
        <w:t>1</w:t>
      </w:r>
      <w:r w:rsidR="00030D44" w:rsidRPr="007B4A41">
        <w:rPr>
          <w:szCs w:val="21"/>
        </w:rPr>
        <w:t>H NMR spectra of digested composites</w:t>
      </w:r>
      <w:r w:rsidR="0057345F" w:rsidRPr="007B4A41">
        <w:rPr>
          <w:szCs w:val="21"/>
        </w:rPr>
        <w:t xml:space="preserve"> </w:t>
      </w:r>
      <w:r w:rsidR="00580AAB">
        <w:rPr>
          <w:szCs w:val="21"/>
        </w:rPr>
        <w:t xml:space="preserve">of </w:t>
      </w:r>
      <w:r w:rsidR="00580AAB" w:rsidRPr="007B4A41">
        <w:rPr>
          <w:b/>
          <w:bCs/>
          <w:szCs w:val="21"/>
        </w:rPr>
        <w:t>1</w:t>
      </w:r>
      <w:r w:rsidR="00580AAB" w:rsidRPr="007B4A41">
        <w:rPr>
          <w:szCs w:val="21"/>
        </w:rPr>
        <w:t xml:space="preserve"> </w:t>
      </w:r>
      <w:r w:rsidR="0057345F" w:rsidRPr="007B4A41">
        <w:rPr>
          <w:szCs w:val="21"/>
        </w:rPr>
        <w:t xml:space="preserve">in </w:t>
      </w:r>
      <w:r w:rsidR="00E47765" w:rsidRPr="007B4A41">
        <w:rPr>
          <w:szCs w:val="21"/>
        </w:rPr>
        <w:t>DMSO-</w:t>
      </w:r>
      <w:r w:rsidR="00E47765" w:rsidRPr="007B4A41">
        <w:rPr>
          <w:i/>
          <w:iCs/>
          <w:szCs w:val="21"/>
        </w:rPr>
        <w:t>d</w:t>
      </w:r>
      <w:r w:rsidR="00E47765" w:rsidRPr="007B4A41">
        <w:rPr>
          <w:szCs w:val="21"/>
          <w:vertAlign w:val="subscript"/>
        </w:rPr>
        <w:t>6</w:t>
      </w:r>
      <w:r w:rsidR="00E47765" w:rsidRPr="007B4A41">
        <w:rPr>
          <w:szCs w:val="21"/>
        </w:rPr>
        <w:t>/</w:t>
      </w:r>
      <w:r w:rsidR="0057345F" w:rsidRPr="007B4A41">
        <w:rPr>
          <w:szCs w:val="21"/>
        </w:rPr>
        <w:t>D</w:t>
      </w:r>
      <w:r w:rsidR="0057345F" w:rsidRPr="007B4A41">
        <w:rPr>
          <w:szCs w:val="21"/>
          <w:vertAlign w:val="subscript"/>
        </w:rPr>
        <w:t>2</w:t>
      </w:r>
      <w:r w:rsidR="0057345F" w:rsidRPr="007B4A41">
        <w:rPr>
          <w:szCs w:val="21"/>
        </w:rPr>
        <w:t xml:space="preserve">O (35% </w:t>
      </w:r>
      <w:r w:rsidR="00E47765" w:rsidRPr="007B4A41">
        <w:rPr>
          <w:szCs w:val="21"/>
        </w:rPr>
        <w:t>DCl</w:t>
      </w:r>
      <w:r w:rsidR="0057345F" w:rsidRPr="007B4A41">
        <w:rPr>
          <w:szCs w:val="21"/>
        </w:rPr>
        <w:t>)</w:t>
      </w:r>
      <w:r w:rsidR="006E652B">
        <w:rPr>
          <w:szCs w:val="21"/>
        </w:rPr>
        <w:t xml:space="preserve"> </w:t>
      </w:r>
      <w:r w:rsidR="0057345F" w:rsidRPr="007B4A41">
        <w:rPr>
          <w:szCs w:val="21"/>
        </w:rPr>
        <w:t>(v/v = 9:1)</w:t>
      </w:r>
      <w:r w:rsidR="00E47765" w:rsidRPr="007B4A41">
        <w:rPr>
          <w:szCs w:val="21"/>
        </w:rPr>
        <w:t>.</w:t>
      </w:r>
      <w:r w:rsidR="0057345F" w:rsidRPr="007B4A41">
        <w:rPr>
          <w:szCs w:val="21"/>
        </w:rPr>
        <w:t xml:space="preserve"> </w:t>
      </w:r>
      <w:r w:rsidR="0057345F" w:rsidRPr="007B4A41">
        <w:rPr>
          <w:b/>
          <w:bCs/>
          <w:szCs w:val="21"/>
        </w:rPr>
        <w:t>a</w:t>
      </w:r>
      <w:r w:rsidR="002B4506" w:rsidRPr="007B4A41">
        <w:rPr>
          <w:szCs w:val="21"/>
        </w:rPr>
        <w:t>,</w:t>
      </w:r>
      <w:r w:rsidR="0057345F" w:rsidRPr="007B4A41">
        <w:rPr>
          <w:szCs w:val="21"/>
        </w:rPr>
        <w:t xml:space="preserve"> </w:t>
      </w:r>
      <w:r w:rsidR="006E652B">
        <w:rPr>
          <w:szCs w:val="21"/>
        </w:rPr>
        <w:t>C</w:t>
      </w:r>
      <w:r w:rsidR="0057345F" w:rsidRPr="007B4A41">
        <w:rPr>
          <w:szCs w:val="21"/>
        </w:rPr>
        <w:t xml:space="preserve">omposite of </w:t>
      </w:r>
      <w:r w:rsidR="0057345F" w:rsidRPr="007B4A41">
        <w:rPr>
          <w:b/>
          <w:bCs/>
          <w:szCs w:val="21"/>
        </w:rPr>
        <w:t>1</w:t>
      </w:r>
      <w:r w:rsidR="0057345F" w:rsidRPr="007B4A41">
        <w:rPr>
          <w:szCs w:val="21"/>
        </w:rPr>
        <w:t xml:space="preserve"> and MMA</w:t>
      </w:r>
      <w:r w:rsidR="002B4506" w:rsidRPr="007B4A41">
        <w:rPr>
          <w:szCs w:val="21"/>
        </w:rPr>
        <w:t>;</w:t>
      </w:r>
      <w:r w:rsidR="003F2446" w:rsidRPr="007B4A41">
        <w:rPr>
          <w:szCs w:val="21"/>
        </w:rPr>
        <w:t xml:space="preserve"> </w:t>
      </w:r>
      <w:r w:rsidR="0057345F" w:rsidRPr="007B4A41">
        <w:rPr>
          <w:b/>
          <w:bCs/>
          <w:szCs w:val="21"/>
        </w:rPr>
        <w:t>b</w:t>
      </w:r>
      <w:r w:rsidR="002B4506" w:rsidRPr="007B4A41">
        <w:rPr>
          <w:szCs w:val="21"/>
        </w:rPr>
        <w:t>,</w:t>
      </w:r>
      <w:r w:rsidR="003F2446" w:rsidRPr="007B4A41">
        <w:rPr>
          <w:szCs w:val="21"/>
        </w:rPr>
        <w:t xml:space="preserve"> </w:t>
      </w:r>
      <w:r w:rsidR="0057345F" w:rsidRPr="007B4A41">
        <w:rPr>
          <w:szCs w:val="21"/>
        </w:rPr>
        <w:t xml:space="preserve">composite of </w:t>
      </w:r>
      <w:r w:rsidR="0057345F" w:rsidRPr="007B4A41">
        <w:rPr>
          <w:b/>
          <w:bCs/>
          <w:szCs w:val="21"/>
        </w:rPr>
        <w:t>1</w:t>
      </w:r>
      <w:r w:rsidR="0057345F" w:rsidRPr="007B4A41">
        <w:rPr>
          <w:szCs w:val="21"/>
        </w:rPr>
        <w:t xml:space="preserve"> and </w:t>
      </w:r>
      <w:r w:rsidR="0057345F" w:rsidRPr="007B4A41">
        <w:rPr>
          <w:b/>
          <w:bCs/>
          <w:szCs w:val="21"/>
        </w:rPr>
        <w:t>PDMS-MA</w:t>
      </w:r>
      <w:r w:rsidR="0057345F" w:rsidRPr="0071377A">
        <w:rPr>
          <w:szCs w:val="21"/>
        </w:rPr>
        <w:t xml:space="preserve"> </w:t>
      </w:r>
      <w:r w:rsidR="00B96326" w:rsidRPr="0071377A">
        <w:rPr>
          <w:szCs w:val="21"/>
        </w:rPr>
        <w:t>(</w:t>
      </w:r>
      <w:r w:rsidR="00B96326" w:rsidRPr="0071377A">
        <w:rPr>
          <w:i/>
          <w:iCs/>
          <w:szCs w:val="21"/>
        </w:rPr>
        <w:t>p</w:t>
      </w:r>
      <w:r w:rsidR="00B96326" w:rsidRPr="0071377A">
        <w:rPr>
          <w:szCs w:val="21"/>
        </w:rPr>
        <w:t xml:space="preserve"> = 5.1)</w:t>
      </w:r>
      <w:r w:rsidR="00B96326">
        <w:rPr>
          <w:rFonts w:hint="eastAsia"/>
          <w:szCs w:val="21"/>
        </w:rPr>
        <w:t xml:space="preserve"> </w:t>
      </w:r>
      <w:r w:rsidR="0057345F" w:rsidRPr="007B4A41">
        <w:rPr>
          <w:szCs w:val="21"/>
        </w:rPr>
        <w:t>and MMA</w:t>
      </w:r>
      <w:r w:rsidR="00FC6DC1" w:rsidRPr="007B4A41">
        <w:rPr>
          <w:szCs w:val="21"/>
        </w:rPr>
        <w:t xml:space="preserve"> (before polymeri</w:t>
      </w:r>
      <w:r w:rsidR="009E1C94">
        <w:rPr>
          <w:szCs w:val="21"/>
        </w:rPr>
        <w:t>s</w:t>
      </w:r>
      <w:r w:rsidR="00FC6DC1" w:rsidRPr="007B4A41">
        <w:rPr>
          <w:szCs w:val="21"/>
        </w:rPr>
        <w:t>ation)</w:t>
      </w:r>
      <w:r w:rsidR="002B4506" w:rsidRPr="007B4A41">
        <w:rPr>
          <w:szCs w:val="21"/>
        </w:rPr>
        <w:t>;</w:t>
      </w:r>
      <w:r w:rsidR="00D413BC" w:rsidRPr="007B4A41">
        <w:rPr>
          <w:szCs w:val="21"/>
        </w:rPr>
        <w:t xml:space="preserve"> </w:t>
      </w:r>
      <w:r w:rsidR="006E652B">
        <w:rPr>
          <w:szCs w:val="21"/>
        </w:rPr>
        <w:t xml:space="preserve">and </w:t>
      </w:r>
      <w:r w:rsidR="0057345F" w:rsidRPr="007B4A41">
        <w:rPr>
          <w:b/>
          <w:bCs/>
          <w:szCs w:val="21"/>
        </w:rPr>
        <w:t>c</w:t>
      </w:r>
      <w:r w:rsidR="002B4506" w:rsidRPr="007B4A41">
        <w:rPr>
          <w:szCs w:val="21"/>
        </w:rPr>
        <w:t>,</w:t>
      </w:r>
      <w:r w:rsidR="00D413BC" w:rsidRPr="007B4A41">
        <w:rPr>
          <w:szCs w:val="21"/>
        </w:rPr>
        <w:t xml:space="preserve"> </w:t>
      </w:r>
      <w:r w:rsidR="0057345F" w:rsidRPr="007B4A41">
        <w:rPr>
          <w:szCs w:val="21"/>
        </w:rPr>
        <w:t xml:space="preserve">composite </w:t>
      </w:r>
      <w:r w:rsidR="00B04C0D" w:rsidRPr="007B4A41">
        <w:rPr>
          <w:szCs w:val="21"/>
        </w:rPr>
        <w:t>of</w:t>
      </w:r>
      <w:r w:rsidR="00042A44" w:rsidRPr="007B4A41">
        <w:rPr>
          <w:szCs w:val="21"/>
        </w:rPr>
        <w:t xml:space="preserve"> </w:t>
      </w:r>
      <w:r w:rsidR="00042A44" w:rsidRPr="007B4A41">
        <w:rPr>
          <w:b/>
          <w:bCs/>
          <w:szCs w:val="21"/>
        </w:rPr>
        <w:t xml:space="preserve">1 </w:t>
      </w:r>
      <w:r w:rsidR="00042A44" w:rsidRPr="007B4A41">
        <w:rPr>
          <w:szCs w:val="21"/>
        </w:rPr>
        <w:t>and</w:t>
      </w:r>
      <w:r w:rsidR="00B04C0D" w:rsidRPr="007B4A41">
        <w:rPr>
          <w:szCs w:val="21"/>
        </w:rPr>
        <w:t xml:space="preserve"> </w:t>
      </w:r>
      <w:r w:rsidR="00B04C0D" w:rsidRPr="007B4A41">
        <w:rPr>
          <w:b/>
          <w:bCs/>
          <w:szCs w:val="21"/>
        </w:rPr>
        <w:t>PDMS-</w:t>
      </w:r>
      <w:r w:rsidR="00B04C0D" w:rsidRPr="007B4A41">
        <w:rPr>
          <w:b/>
          <w:bCs/>
          <w:i/>
          <w:iCs/>
          <w:szCs w:val="21"/>
        </w:rPr>
        <w:t>bundle</w:t>
      </w:r>
      <w:r w:rsidR="00B04C0D" w:rsidRPr="007B4A41">
        <w:rPr>
          <w:b/>
          <w:bCs/>
          <w:szCs w:val="21"/>
        </w:rPr>
        <w:t>-PMMA</w:t>
      </w:r>
      <w:r w:rsidR="00FC6DC1" w:rsidRPr="007B4A41">
        <w:rPr>
          <w:szCs w:val="21"/>
        </w:rPr>
        <w:t xml:space="preserve"> (after polymeri</w:t>
      </w:r>
      <w:r w:rsidR="009E1C94">
        <w:rPr>
          <w:szCs w:val="21"/>
        </w:rPr>
        <w:t>s</w:t>
      </w:r>
      <w:r w:rsidR="00FC6DC1" w:rsidRPr="007B4A41">
        <w:rPr>
          <w:szCs w:val="21"/>
        </w:rPr>
        <w:t>ation)</w:t>
      </w:r>
      <w:r w:rsidR="00B04C0D" w:rsidRPr="007B4A41">
        <w:rPr>
          <w:szCs w:val="21"/>
        </w:rPr>
        <w:t>.</w:t>
      </w:r>
      <w:r w:rsidR="00FC6DC1" w:rsidRPr="007B4A41">
        <w:rPr>
          <w:szCs w:val="21"/>
        </w:rPr>
        <w:t xml:space="preserve"> </w:t>
      </w:r>
      <w:r w:rsidR="00D3199F" w:rsidRPr="007B4A41">
        <w:rPr>
          <w:szCs w:val="21"/>
        </w:rPr>
        <w:t xml:space="preserve">When the integral </w:t>
      </w:r>
      <w:r w:rsidR="00D3199F" w:rsidRPr="005C0776">
        <w:rPr>
          <w:szCs w:val="21"/>
        </w:rPr>
        <w:t>ratio of</w:t>
      </w:r>
      <w:r w:rsidR="00640379" w:rsidRPr="005C0776">
        <w:rPr>
          <w:szCs w:val="21"/>
        </w:rPr>
        <w:t xml:space="preserve"> </w:t>
      </w:r>
      <w:r w:rsidR="00C500C1" w:rsidRPr="005C0776">
        <w:t>1,4-benzenedicarboxylic acid</w:t>
      </w:r>
      <w:r w:rsidR="00D3199F" w:rsidRPr="005C0776">
        <w:rPr>
          <w:szCs w:val="21"/>
        </w:rPr>
        <w:t xml:space="preserve"> </w:t>
      </w:r>
      <w:r w:rsidR="00640379" w:rsidRPr="005C0776">
        <w:rPr>
          <w:szCs w:val="21"/>
        </w:rPr>
        <w:t>(</w:t>
      </w:r>
      <w:r w:rsidR="00D3199F" w:rsidRPr="005C0776">
        <w:rPr>
          <w:szCs w:val="21"/>
        </w:rPr>
        <w:t>bdcH</w:t>
      </w:r>
      <w:r w:rsidR="00D3199F" w:rsidRPr="005C0776">
        <w:rPr>
          <w:szCs w:val="21"/>
          <w:vertAlign w:val="subscript"/>
        </w:rPr>
        <w:t>2</w:t>
      </w:r>
      <w:r w:rsidR="00640379" w:rsidRPr="005C0776">
        <w:rPr>
          <w:szCs w:val="21"/>
        </w:rPr>
        <w:t>)</w:t>
      </w:r>
      <w:r w:rsidR="00D3199F" w:rsidRPr="005C0776">
        <w:rPr>
          <w:szCs w:val="21"/>
        </w:rPr>
        <w:t xml:space="preserve"> (</w:t>
      </w:r>
      <w:r w:rsidR="004135EE" w:rsidRPr="005C0776">
        <w:rPr>
          <w:szCs w:val="21"/>
        </w:rPr>
        <w:t>8</w:t>
      </w:r>
      <w:r w:rsidR="00D3199F" w:rsidRPr="005C0776">
        <w:rPr>
          <w:szCs w:val="21"/>
        </w:rPr>
        <w:t xml:space="preserve"> ppm) </w:t>
      </w:r>
      <w:r w:rsidR="00C500C1" w:rsidRPr="005C0776">
        <w:rPr>
          <w:szCs w:val="21"/>
        </w:rPr>
        <w:t xml:space="preserve">from </w:t>
      </w:r>
      <w:r w:rsidR="00C500C1" w:rsidRPr="005C0776">
        <w:rPr>
          <w:b/>
          <w:bCs/>
          <w:szCs w:val="21"/>
        </w:rPr>
        <w:t>1</w:t>
      </w:r>
      <w:r w:rsidR="00C500C1" w:rsidRPr="005C0776">
        <w:rPr>
          <w:rFonts w:hint="eastAsia"/>
          <w:szCs w:val="21"/>
        </w:rPr>
        <w:t xml:space="preserve"> </w:t>
      </w:r>
      <w:r w:rsidR="00D3199F" w:rsidRPr="005C0776">
        <w:rPr>
          <w:szCs w:val="21"/>
        </w:rPr>
        <w:t>was set to 4</w:t>
      </w:r>
      <w:r w:rsidR="00B92EFC" w:rsidRPr="005C0776">
        <w:rPr>
          <w:szCs w:val="21"/>
        </w:rPr>
        <w:t>, t</w:t>
      </w:r>
      <w:r w:rsidR="00A70257" w:rsidRPr="005C0776">
        <w:rPr>
          <w:szCs w:val="21"/>
        </w:rPr>
        <w:t>he integral ratio</w:t>
      </w:r>
      <w:r w:rsidR="006E652B" w:rsidRPr="005C0776">
        <w:rPr>
          <w:szCs w:val="21"/>
        </w:rPr>
        <w:t>s</w:t>
      </w:r>
      <w:r w:rsidR="00A70257" w:rsidRPr="005C0776">
        <w:rPr>
          <w:szCs w:val="21"/>
        </w:rPr>
        <w:t xml:space="preserve"> of the MMA-derived peak</w:t>
      </w:r>
      <w:r w:rsidR="004135EE" w:rsidRPr="005C0776">
        <w:rPr>
          <w:szCs w:val="21"/>
        </w:rPr>
        <w:t xml:space="preserve"> (</w:t>
      </w:r>
      <w:r w:rsidR="00A84248" w:rsidRPr="005C0776">
        <w:rPr>
          <w:szCs w:val="21"/>
        </w:rPr>
        <w:t>5.6 ppm</w:t>
      </w:r>
      <w:r w:rsidR="004135EE" w:rsidRPr="005C0776">
        <w:rPr>
          <w:szCs w:val="21"/>
        </w:rPr>
        <w:t>)</w:t>
      </w:r>
      <w:r w:rsidR="00A70257" w:rsidRPr="005C0776">
        <w:rPr>
          <w:szCs w:val="21"/>
        </w:rPr>
        <w:t xml:space="preserve"> </w:t>
      </w:r>
      <w:r w:rsidR="009E1C94" w:rsidRPr="005C0776">
        <w:rPr>
          <w:szCs w:val="21"/>
        </w:rPr>
        <w:t xml:space="preserve">in </w:t>
      </w:r>
      <w:r w:rsidR="009E1C94" w:rsidRPr="005C0776">
        <w:rPr>
          <w:b/>
          <w:bCs/>
          <w:szCs w:val="21"/>
        </w:rPr>
        <w:t>a</w:t>
      </w:r>
      <w:r w:rsidR="009E1C94" w:rsidRPr="005C0776">
        <w:rPr>
          <w:szCs w:val="21"/>
        </w:rPr>
        <w:t xml:space="preserve"> and </w:t>
      </w:r>
      <w:r w:rsidR="009E1C94" w:rsidRPr="005C0776">
        <w:rPr>
          <w:b/>
          <w:bCs/>
          <w:szCs w:val="21"/>
        </w:rPr>
        <w:t>b</w:t>
      </w:r>
      <w:r w:rsidR="009E1C94" w:rsidRPr="005C0776">
        <w:rPr>
          <w:szCs w:val="21"/>
        </w:rPr>
        <w:t xml:space="preserve"> </w:t>
      </w:r>
      <w:r w:rsidR="006E652B" w:rsidRPr="005C0776">
        <w:rPr>
          <w:szCs w:val="21"/>
        </w:rPr>
        <w:t xml:space="preserve">were </w:t>
      </w:r>
      <w:r w:rsidR="004135EE" w:rsidRPr="005C0776">
        <w:rPr>
          <w:szCs w:val="21"/>
        </w:rPr>
        <w:t>1.</w:t>
      </w:r>
      <w:r w:rsidR="00E241C7" w:rsidRPr="005C0776">
        <w:rPr>
          <w:szCs w:val="21"/>
        </w:rPr>
        <w:t>39</w:t>
      </w:r>
      <w:r w:rsidR="00D403A8" w:rsidRPr="005C0776">
        <w:rPr>
          <w:szCs w:val="21"/>
        </w:rPr>
        <w:t xml:space="preserve"> and</w:t>
      </w:r>
      <w:r w:rsidR="00A70257" w:rsidRPr="005C0776">
        <w:rPr>
          <w:szCs w:val="21"/>
        </w:rPr>
        <w:t xml:space="preserve"> </w:t>
      </w:r>
      <w:r w:rsidR="00532B7E" w:rsidRPr="005C0776">
        <w:rPr>
          <w:szCs w:val="21"/>
        </w:rPr>
        <w:t>0.66</w:t>
      </w:r>
      <w:r w:rsidR="006E652B" w:rsidRPr="005C0776">
        <w:rPr>
          <w:szCs w:val="21"/>
        </w:rPr>
        <w:t xml:space="preserve">, </w:t>
      </w:r>
      <w:r w:rsidR="008637BC" w:rsidRPr="005C0776">
        <w:rPr>
          <w:szCs w:val="21"/>
        </w:rPr>
        <w:t>respectively</w:t>
      </w:r>
      <w:r w:rsidR="004135EE" w:rsidRPr="005C0776">
        <w:rPr>
          <w:szCs w:val="21"/>
        </w:rPr>
        <w:t>.</w:t>
      </w:r>
      <w:r w:rsidR="00FA6F9F" w:rsidRPr="0071377A">
        <w:rPr>
          <w:szCs w:val="21"/>
        </w:rPr>
        <w:t xml:space="preserve"> The </w:t>
      </w:r>
      <w:r w:rsidR="00A53C74" w:rsidRPr="0071377A">
        <w:rPr>
          <w:szCs w:val="21"/>
        </w:rPr>
        <w:t>observed</w:t>
      </w:r>
      <w:r w:rsidR="00DD1E16" w:rsidRPr="0071377A">
        <w:rPr>
          <w:szCs w:val="21"/>
        </w:rPr>
        <w:t xml:space="preserve"> MMA </w:t>
      </w:r>
      <w:r w:rsidR="00A53C74" w:rsidRPr="0071377A">
        <w:rPr>
          <w:szCs w:val="21"/>
        </w:rPr>
        <w:t xml:space="preserve">uptake in the composite of </w:t>
      </w:r>
      <w:r w:rsidR="00A53C74" w:rsidRPr="0071377A">
        <w:rPr>
          <w:b/>
          <w:bCs/>
          <w:szCs w:val="21"/>
        </w:rPr>
        <w:t>1</w:t>
      </w:r>
      <w:r w:rsidR="00A53C74" w:rsidRPr="0071377A">
        <w:rPr>
          <w:szCs w:val="21"/>
        </w:rPr>
        <w:t xml:space="preserve"> and </w:t>
      </w:r>
      <w:r w:rsidR="00A53C74" w:rsidRPr="0071377A">
        <w:rPr>
          <w:b/>
          <w:bCs/>
          <w:szCs w:val="21"/>
        </w:rPr>
        <w:t>PDMS-MA</w:t>
      </w:r>
      <w:r w:rsidR="00A53C74" w:rsidRPr="0071377A">
        <w:rPr>
          <w:szCs w:val="21"/>
        </w:rPr>
        <w:t xml:space="preserve"> (</w:t>
      </w:r>
      <w:r w:rsidR="00A53C74" w:rsidRPr="005B547D">
        <w:rPr>
          <w:b/>
          <w:bCs/>
          <w:szCs w:val="21"/>
        </w:rPr>
        <w:t>b</w:t>
      </w:r>
      <w:r w:rsidR="00A53C74" w:rsidRPr="0071377A">
        <w:rPr>
          <w:szCs w:val="21"/>
        </w:rPr>
        <w:t xml:space="preserve">) </w:t>
      </w:r>
      <w:r w:rsidR="00DD1E16" w:rsidRPr="0071377A">
        <w:rPr>
          <w:szCs w:val="21"/>
        </w:rPr>
        <w:t>represents</w:t>
      </w:r>
      <w:r w:rsidR="00FA6F9F" w:rsidRPr="0071377A">
        <w:rPr>
          <w:szCs w:val="21"/>
        </w:rPr>
        <w:t xml:space="preserve"> that </w:t>
      </w:r>
      <w:r w:rsidR="00A53C74" w:rsidRPr="0071377A">
        <w:rPr>
          <w:szCs w:val="21"/>
        </w:rPr>
        <w:t>47</w:t>
      </w:r>
      <w:r w:rsidR="00DD1E16" w:rsidRPr="0071377A">
        <w:rPr>
          <w:szCs w:val="21"/>
        </w:rPr>
        <w:t xml:space="preserve"> % </w:t>
      </w:r>
      <w:r w:rsidR="00FA6F9F" w:rsidRPr="0071377A">
        <w:rPr>
          <w:szCs w:val="21"/>
        </w:rPr>
        <w:t xml:space="preserve">of the </w:t>
      </w:r>
      <w:r w:rsidR="00A53C74" w:rsidRPr="0071377A">
        <w:rPr>
          <w:szCs w:val="21"/>
        </w:rPr>
        <w:t xml:space="preserve">MOF </w:t>
      </w:r>
      <w:r w:rsidR="00FA6F9F" w:rsidRPr="0071377A">
        <w:rPr>
          <w:szCs w:val="21"/>
        </w:rPr>
        <w:t xml:space="preserve">pore </w:t>
      </w:r>
      <w:r w:rsidR="000D3CB7" w:rsidRPr="0071377A">
        <w:rPr>
          <w:szCs w:val="21"/>
        </w:rPr>
        <w:t>spaces are</w:t>
      </w:r>
      <w:r w:rsidR="00A53C74" w:rsidRPr="0071377A">
        <w:rPr>
          <w:szCs w:val="21"/>
        </w:rPr>
        <w:t xml:space="preserve"> available</w:t>
      </w:r>
      <w:r w:rsidR="000D3CB7" w:rsidRPr="0071377A">
        <w:rPr>
          <w:szCs w:val="21"/>
        </w:rPr>
        <w:t xml:space="preserve"> even after the incorporation of the </w:t>
      </w:r>
      <w:r w:rsidR="000D3CB7" w:rsidRPr="005B547D">
        <w:rPr>
          <w:b/>
          <w:bCs/>
          <w:szCs w:val="21"/>
        </w:rPr>
        <w:t>PDMS-MA</w:t>
      </w:r>
      <w:r w:rsidR="000D3CB7" w:rsidRPr="0071377A">
        <w:rPr>
          <w:szCs w:val="21"/>
        </w:rPr>
        <w:t xml:space="preserve"> in </w:t>
      </w:r>
      <w:r w:rsidR="000D3CB7" w:rsidRPr="0071377A">
        <w:rPr>
          <w:b/>
          <w:bCs/>
          <w:szCs w:val="21"/>
        </w:rPr>
        <w:t>1</w:t>
      </w:r>
      <w:r w:rsidR="00FA6F9F" w:rsidRPr="0071377A">
        <w:rPr>
          <w:szCs w:val="21"/>
        </w:rPr>
        <w:t>.</w:t>
      </w:r>
      <w:r w:rsidR="00A70257" w:rsidRPr="0071377A">
        <w:rPr>
          <w:szCs w:val="21"/>
        </w:rPr>
        <w:t xml:space="preserve"> </w:t>
      </w:r>
      <w:r w:rsidR="005B1068">
        <w:rPr>
          <w:szCs w:val="21"/>
        </w:rPr>
        <w:t>M</w:t>
      </w:r>
      <w:r w:rsidR="0059078B" w:rsidRPr="007B4A41">
        <w:rPr>
          <w:szCs w:val="21"/>
        </w:rPr>
        <w:t xml:space="preserve">onomer </w:t>
      </w:r>
      <w:r w:rsidR="00FC6DC1" w:rsidRPr="007B4A41">
        <w:rPr>
          <w:szCs w:val="21"/>
        </w:rPr>
        <w:t>conversion was estimated</w:t>
      </w:r>
      <w:r w:rsidR="008F3AA4">
        <w:rPr>
          <w:szCs w:val="21"/>
        </w:rPr>
        <w:t xml:space="preserve"> by comparing the </w:t>
      </w:r>
      <w:r w:rsidR="00764B08">
        <w:rPr>
          <w:szCs w:val="21"/>
        </w:rPr>
        <w:t xml:space="preserve">integral ratio of </w:t>
      </w:r>
      <w:r w:rsidR="008F3AA4">
        <w:rPr>
          <w:szCs w:val="21"/>
        </w:rPr>
        <w:t>MMA-derived peak</w:t>
      </w:r>
      <w:r w:rsidR="0057219A">
        <w:rPr>
          <w:szCs w:val="21"/>
        </w:rPr>
        <w:t xml:space="preserve"> in</w:t>
      </w:r>
      <w:r w:rsidR="008F3AA4">
        <w:rPr>
          <w:szCs w:val="21"/>
        </w:rPr>
        <w:t xml:space="preserve"> </w:t>
      </w:r>
      <w:r w:rsidR="00FC6DC1" w:rsidRPr="007B4A41">
        <w:rPr>
          <w:szCs w:val="21"/>
        </w:rPr>
        <w:t>spectr</w:t>
      </w:r>
      <w:r w:rsidR="00D006CE" w:rsidRPr="007B4A41">
        <w:rPr>
          <w:szCs w:val="21"/>
        </w:rPr>
        <w:t xml:space="preserve">a </w:t>
      </w:r>
      <w:r w:rsidR="00D006CE" w:rsidRPr="007B4A41">
        <w:rPr>
          <w:b/>
          <w:bCs/>
          <w:szCs w:val="21"/>
        </w:rPr>
        <w:t>b</w:t>
      </w:r>
      <w:r w:rsidR="006E652B">
        <w:rPr>
          <w:szCs w:val="21"/>
        </w:rPr>
        <w:t xml:space="preserve"> and </w:t>
      </w:r>
      <w:r w:rsidR="00D006CE" w:rsidRPr="007B4A41">
        <w:rPr>
          <w:b/>
          <w:bCs/>
          <w:szCs w:val="21"/>
        </w:rPr>
        <w:t>c</w:t>
      </w:r>
      <w:r w:rsidR="00FC6DC1" w:rsidRPr="007B4A41">
        <w:rPr>
          <w:szCs w:val="21"/>
        </w:rPr>
        <w:t xml:space="preserve"> using bdcH</w:t>
      </w:r>
      <w:r w:rsidR="00FC6DC1" w:rsidRPr="007B4A41">
        <w:rPr>
          <w:szCs w:val="21"/>
          <w:vertAlign w:val="subscript"/>
        </w:rPr>
        <w:t>2</w:t>
      </w:r>
      <w:r w:rsidR="00FC6DC1" w:rsidRPr="007B4A41">
        <w:rPr>
          <w:szCs w:val="21"/>
        </w:rPr>
        <w:t xml:space="preserve"> as a</w:t>
      </w:r>
      <w:r w:rsidR="008F3AA4">
        <w:rPr>
          <w:szCs w:val="21"/>
        </w:rPr>
        <w:t>n</w:t>
      </w:r>
      <w:r w:rsidR="00FC6DC1" w:rsidRPr="007B4A41">
        <w:rPr>
          <w:szCs w:val="21"/>
        </w:rPr>
        <w:t xml:space="preserve"> </w:t>
      </w:r>
      <w:r w:rsidR="008F3AA4">
        <w:rPr>
          <w:szCs w:val="21"/>
        </w:rPr>
        <w:t xml:space="preserve">internal </w:t>
      </w:r>
      <w:r w:rsidR="00FC6DC1" w:rsidRPr="007B4A41">
        <w:rPr>
          <w:szCs w:val="21"/>
        </w:rPr>
        <w:t>standard</w:t>
      </w:r>
      <w:r w:rsidR="00751B90">
        <w:rPr>
          <w:szCs w:val="21"/>
        </w:rPr>
        <w:t xml:space="preserve">, yielding a conversion of </w:t>
      </w:r>
      <w:r w:rsidR="00646BD9" w:rsidRPr="007B4A41">
        <w:rPr>
          <w:szCs w:val="21"/>
        </w:rPr>
        <w:t>95</w:t>
      </w:r>
      <w:r w:rsidR="003836F8" w:rsidRPr="007B4A41">
        <w:rPr>
          <w:szCs w:val="21"/>
        </w:rPr>
        <w:t>%</w:t>
      </w:r>
      <w:r w:rsidR="00FC6DC1" w:rsidRPr="007B4A41">
        <w:rPr>
          <w:szCs w:val="21"/>
        </w:rPr>
        <w:t>.</w:t>
      </w:r>
      <w:r w:rsidR="00761E67" w:rsidRPr="00AA1AC9">
        <w:rPr>
          <w:b/>
          <w:bCs/>
          <w:color w:val="EE0000"/>
          <w:szCs w:val="21"/>
        </w:rPr>
        <w:br w:type="page"/>
      </w:r>
    </w:p>
    <w:p w14:paraId="18D6D2C4" w14:textId="1D0543F9" w:rsidR="00C54004" w:rsidRPr="007B4A41" w:rsidRDefault="00D9051F" w:rsidP="00C54004">
      <w:pPr>
        <w:rPr>
          <w:szCs w:val="21"/>
        </w:rPr>
      </w:pPr>
      <w:r w:rsidRPr="00D9051F">
        <w:rPr>
          <w:noProof/>
          <w:szCs w:val="21"/>
        </w:rPr>
        <w:lastRenderedPageBreak/>
        <w:drawing>
          <wp:anchor distT="0" distB="0" distL="114300" distR="114300" simplePos="0" relativeHeight="251695104" behindDoc="0" locked="0" layoutInCell="1" allowOverlap="1" wp14:anchorId="208B424D" wp14:editId="36BF8570">
            <wp:simplePos x="0" y="0"/>
            <wp:positionH relativeFrom="margin">
              <wp:align>center</wp:align>
            </wp:positionH>
            <wp:positionV relativeFrom="paragraph">
              <wp:posOffset>94615</wp:posOffset>
            </wp:positionV>
            <wp:extent cx="4162425" cy="3163570"/>
            <wp:effectExtent l="0" t="0" r="3175" b="0"/>
            <wp:wrapTopAndBottom/>
            <wp:docPr id="2048805573" name="図 1" descr="アンテナ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05573" name="図 1" descr="アンテナ が含まれている画像&#10;&#10;AI 生成コンテンツは誤りを含む可能性があります。"/>
                    <pic:cNvPicPr/>
                  </pic:nvPicPr>
                  <pic:blipFill>
                    <a:blip r:embed="rId19"/>
                    <a:stretch>
                      <a:fillRect/>
                    </a:stretch>
                  </pic:blipFill>
                  <pic:spPr>
                    <a:xfrm>
                      <a:off x="0" y="0"/>
                      <a:ext cx="4162425" cy="3163570"/>
                    </a:xfrm>
                    <a:prstGeom prst="rect">
                      <a:avLst/>
                    </a:prstGeom>
                  </pic:spPr>
                </pic:pic>
              </a:graphicData>
            </a:graphic>
            <wp14:sizeRelH relativeFrom="page">
              <wp14:pctWidth>0</wp14:pctWidth>
            </wp14:sizeRelH>
            <wp14:sizeRelV relativeFrom="page">
              <wp14:pctHeight>0</wp14:pctHeight>
            </wp14:sizeRelV>
          </wp:anchor>
        </w:drawing>
      </w:r>
    </w:p>
    <w:p w14:paraId="046067EC" w14:textId="368F0681" w:rsidR="00C54004" w:rsidRPr="007B4A41" w:rsidRDefault="00000000" w:rsidP="00C54004">
      <w:pPr>
        <w:rPr>
          <w:szCs w:val="21"/>
        </w:rPr>
      </w:pPr>
      <w:r w:rsidRPr="007B4A41">
        <w:rPr>
          <w:b/>
          <w:bCs/>
          <w:szCs w:val="21"/>
        </w:rPr>
        <w:t xml:space="preserve">Supplementary Fig. </w:t>
      </w:r>
      <w:r w:rsidR="00001156" w:rsidRPr="007B4A41">
        <w:rPr>
          <w:b/>
          <w:bCs/>
          <w:szCs w:val="21"/>
        </w:rPr>
        <w:t>7</w:t>
      </w:r>
      <w:r w:rsidR="007F2CEE">
        <w:rPr>
          <w:b/>
          <w:bCs/>
          <w:szCs w:val="21"/>
        </w:rPr>
        <w:t xml:space="preserve"> |</w:t>
      </w:r>
      <w:r w:rsidRPr="007B4A41">
        <w:rPr>
          <w:b/>
          <w:bCs/>
          <w:szCs w:val="21"/>
        </w:rPr>
        <w:t xml:space="preserve"> </w:t>
      </w:r>
      <w:r w:rsidRPr="007B4A41">
        <w:rPr>
          <w:szCs w:val="21"/>
        </w:rPr>
        <w:t xml:space="preserve">PXRD patterns of </w:t>
      </w:r>
      <w:r w:rsidR="006E652B">
        <w:rPr>
          <w:szCs w:val="21"/>
        </w:rPr>
        <w:t xml:space="preserve">the </w:t>
      </w:r>
      <w:r w:rsidRPr="007B4A41">
        <w:rPr>
          <w:szCs w:val="21"/>
        </w:rPr>
        <w:t xml:space="preserve">composite of </w:t>
      </w:r>
      <w:r w:rsidRPr="007B4A41">
        <w:rPr>
          <w:b/>
          <w:bCs/>
          <w:szCs w:val="21"/>
        </w:rPr>
        <w:t>1</w:t>
      </w:r>
      <w:r w:rsidR="00C44829" w:rsidRPr="00530020">
        <w:rPr>
          <w:szCs w:val="21"/>
        </w:rPr>
        <w:t xml:space="preserve"> </w:t>
      </w:r>
      <w:r w:rsidR="00BC20EC" w:rsidRPr="00530020">
        <w:rPr>
          <w:rFonts w:hint="eastAsia"/>
          <w:szCs w:val="21"/>
        </w:rPr>
        <w:t xml:space="preserve">encapsulating </w:t>
      </w:r>
      <w:r w:rsidRPr="007B4A41">
        <w:rPr>
          <w:b/>
          <w:bCs/>
          <w:szCs w:val="21"/>
        </w:rPr>
        <w:t>PDMS-MA</w:t>
      </w:r>
      <w:r w:rsidRPr="0071377A">
        <w:rPr>
          <w:szCs w:val="21"/>
        </w:rPr>
        <w:t xml:space="preserve"> </w:t>
      </w:r>
      <w:r w:rsidR="00B96326" w:rsidRPr="0071377A">
        <w:rPr>
          <w:szCs w:val="21"/>
        </w:rPr>
        <w:t>(</w:t>
      </w:r>
      <w:r w:rsidR="00B96326" w:rsidRPr="0071377A">
        <w:rPr>
          <w:i/>
          <w:iCs/>
          <w:szCs w:val="21"/>
        </w:rPr>
        <w:t>p</w:t>
      </w:r>
      <w:r w:rsidR="00B96326" w:rsidRPr="0071377A">
        <w:rPr>
          <w:szCs w:val="21"/>
        </w:rPr>
        <w:t xml:space="preserve"> = 5.1)</w:t>
      </w:r>
      <w:r w:rsidR="00B96326" w:rsidRPr="0071377A">
        <w:rPr>
          <w:rFonts w:hint="eastAsia"/>
          <w:szCs w:val="21"/>
        </w:rPr>
        <w:t xml:space="preserve"> </w:t>
      </w:r>
      <w:r w:rsidRPr="007B4A41">
        <w:rPr>
          <w:szCs w:val="21"/>
        </w:rPr>
        <w:t>and MMA (</w:t>
      </w:r>
      <w:r w:rsidR="006E652B">
        <w:rPr>
          <w:szCs w:val="21"/>
        </w:rPr>
        <w:t>b</w:t>
      </w:r>
      <w:r w:rsidRPr="007B4A41">
        <w:rPr>
          <w:szCs w:val="21"/>
        </w:rPr>
        <w:t>efore polymeri</w:t>
      </w:r>
      <w:r w:rsidR="007F2CEE">
        <w:rPr>
          <w:szCs w:val="21"/>
        </w:rPr>
        <w:t>s</w:t>
      </w:r>
      <w:r w:rsidRPr="007B4A41">
        <w:rPr>
          <w:szCs w:val="21"/>
        </w:rPr>
        <w:t xml:space="preserve">ation) and composite of </w:t>
      </w:r>
      <w:r w:rsidRPr="007B4A41">
        <w:rPr>
          <w:b/>
          <w:bCs/>
          <w:szCs w:val="21"/>
        </w:rPr>
        <w:t xml:space="preserve">1 </w:t>
      </w:r>
      <w:r w:rsidRPr="007B4A41">
        <w:rPr>
          <w:szCs w:val="21"/>
        </w:rPr>
        <w:t xml:space="preserve">and </w:t>
      </w:r>
      <w:r w:rsidRPr="007B4A41">
        <w:rPr>
          <w:b/>
          <w:bCs/>
          <w:szCs w:val="21"/>
        </w:rPr>
        <w:t>PDMS-</w:t>
      </w:r>
      <w:r w:rsidRPr="007B4A41">
        <w:rPr>
          <w:b/>
          <w:bCs/>
          <w:i/>
          <w:iCs/>
          <w:szCs w:val="21"/>
        </w:rPr>
        <w:t>bundle</w:t>
      </w:r>
      <w:r w:rsidRPr="007B4A41">
        <w:rPr>
          <w:b/>
          <w:bCs/>
          <w:szCs w:val="21"/>
        </w:rPr>
        <w:t>-PMMA</w:t>
      </w:r>
      <w:r w:rsidRPr="007B4A41">
        <w:rPr>
          <w:szCs w:val="21"/>
        </w:rPr>
        <w:t xml:space="preserve"> (</w:t>
      </w:r>
      <w:r w:rsidR="006E652B">
        <w:rPr>
          <w:szCs w:val="21"/>
        </w:rPr>
        <w:t>a</w:t>
      </w:r>
      <w:r w:rsidRPr="007B4A41">
        <w:rPr>
          <w:szCs w:val="21"/>
        </w:rPr>
        <w:t>fter polymeri</w:t>
      </w:r>
      <w:r w:rsidR="007F2CEE">
        <w:rPr>
          <w:szCs w:val="21"/>
        </w:rPr>
        <w:t>s</w:t>
      </w:r>
      <w:r w:rsidRPr="007B4A41">
        <w:rPr>
          <w:szCs w:val="21"/>
        </w:rPr>
        <w:t xml:space="preserve">ation). The crystallinity of </w:t>
      </w:r>
      <w:r w:rsidRPr="007B4A41">
        <w:rPr>
          <w:b/>
          <w:bCs/>
          <w:szCs w:val="21"/>
        </w:rPr>
        <w:t>1</w:t>
      </w:r>
      <w:r w:rsidRPr="007B4A41">
        <w:rPr>
          <w:szCs w:val="21"/>
        </w:rPr>
        <w:t xml:space="preserve"> remained intact during polymeri</w:t>
      </w:r>
      <w:r w:rsidR="007F2CEE">
        <w:rPr>
          <w:szCs w:val="21"/>
        </w:rPr>
        <w:t>s</w:t>
      </w:r>
      <w:r w:rsidRPr="007B4A41">
        <w:rPr>
          <w:szCs w:val="21"/>
        </w:rPr>
        <w:t>ation.</w:t>
      </w:r>
    </w:p>
    <w:p w14:paraId="1CAC39BB" w14:textId="1748379B" w:rsidR="00C54004" w:rsidRPr="007B4A41" w:rsidRDefault="00000000">
      <w:pPr>
        <w:widowControl/>
        <w:jc w:val="left"/>
        <w:rPr>
          <w:b/>
          <w:bCs/>
          <w:szCs w:val="21"/>
        </w:rPr>
      </w:pPr>
      <w:r w:rsidRPr="007B4A41">
        <w:rPr>
          <w:b/>
          <w:bCs/>
          <w:szCs w:val="21"/>
        </w:rPr>
        <w:br w:type="page"/>
      </w:r>
    </w:p>
    <w:p w14:paraId="624B948F" w14:textId="0C75AAAC" w:rsidR="006109E8" w:rsidRPr="00827838" w:rsidRDefault="00827838" w:rsidP="002F4FD4">
      <w:pPr>
        <w:rPr>
          <w:szCs w:val="21"/>
        </w:rPr>
      </w:pPr>
      <w:r w:rsidRPr="00827838">
        <w:rPr>
          <w:b/>
          <w:bCs/>
          <w:noProof/>
          <w:szCs w:val="21"/>
          <w:lang w:val="en-US"/>
        </w:rPr>
        <w:lastRenderedPageBreak/>
        <w:drawing>
          <wp:anchor distT="0" distB="0" distL="114300" distR="114300" simplePos="0" relativeHeight="251696128" behindDoc="0" locked="0" layoutInCell="1" allowOverlap="1" wp14:anchorId="1952F86D" wp14:editId="7CF8D4D7">
            <wp:simplePos x="0" y="0"/>
            <wp:positionH relativeFrom="margin">
              <wp:posOffset>822325</wp:posOffset>
            </wp:positionH>
            <wp:positionV relativeFrom="paragraph">
              <wp:posOffset>61595</wp:posOffset>
            </wp:positionV>
            <wp:extent cx="3336290" cy="3983990"/>
            <wp:effectExtent l="0" t="0" r="3810" b="3810"/>
            <wp:wrapTopAndBottom/>
            <wp:docPr id="18400535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53545" name=""/>
                    <pic:cNvPicPr/>
                  </pic:nvPicPr>
                  <pic:blipFill>
                    <a:blip r:embed="rId20"/>
                    <a:stretch>
                      <a:fillRect/>
                    </a:stretch>
                  </pic:blipFill>
                  <pic:spPr>
                    <a:xfrm>
                      <a:off x="0" y="0"/>
                      <a:ext cx="3336290" cy="3983990"/>
                    </a:xfrm>
                    <a:prstGeom prst="rect">
                      <a:avLst/>
                    </a:prstGeom>
                  </pic:spPr>
                </pic:pic>
              </a:graphicData>
            </a:graphic>
            <wp14:sizeRelH relativeFrom="page">
              <wp14:pctWidth>0</wp14:pctWidth>
            </wp14:sizeRelH>
            <wp14:sizeRelV relativeFrom="page">
              <wp14:pctHeight>0</wp14:pctHeight>
            </wp14:sizeRelV>
          </wp:anchor>
        </w:drawing>
      </w:r>
      <w:r w:rsidR="00622863" w:rsidRPr="007B4A41">
        <w:rPr>
          <w:b/>
          <w:bCs/>
          <w:szCs w:val="21"/>
        </w:rPr>
        <w:t xml:space="preserve">Supplementary Fig. </w:t>
      </w:r>
      <w:r w:rsidR="00001156" w:rsidRPr="007B4A41">
        <w:rPr>
          <w:b/>
          <w:bCs/>
          <w:szCs w:val="21"/>
        </w:rPr>
        <w:t>8</w:t>
      </w:r>
      <w:r w:rsidR="00AE5697">
        <w:rPr>
          <w:b/>
          <w:bCs/>
          <w:szCs w:val="21"/>
        </w:rPr>
        <w:t xml:space="preserve"> |</w:t>
      </w:r>
      <w:r w:rsidR="00622863" w:rsidRPr="007B4A41">
        <w:rPr>
          <w:b/>
          <w:bCs/>
          <w:szCs w:val="21"/>
        </w:rPr>
        <w:t xml:space="preserve"> </w:t>
      </w:r>
      <w:r w:rsidR="007F2CEE">
        <w:rPr>
          <w:szCs w:val="21"/>
        </w:rPr>
        <w:t>Molecular dynamic</w:t>
      </w:r>
      <w:r w:rsidR="005B1068">
        <w:rPr>
          <w:szCs w:val="21"/>
        </w:rPr>
        <w:t>s</w:t>
      </w:r>
      <w:r w:rsidR="007F2CEE" w:rsidRPr="007B4A41">
        <w:rPr>
          <w:szCs w:val="21"/>
        </w:rPr>
        <w:t xml:space="preserve"> </w:t>
      </w:r>
      <w:r w:rsidR="00510E82" w:rsidRPr="007B4A41">
        <w:rPr>
          <w:szCs w:val="21"/>
        </w:rPr>
        <w:t>structure</w:t>
      </w:r>
      <w:r w:rsidR="002B5B4E">
        <w:rPr>
          <w:szCs w:val="21"/>
        </w:rPr>
        <w:t>s</w:t>
      </w:r>
      <w:r w:rsidR="00510E82" w:rsidRPr="007B4A41">
        <w:rPr>
          <w:szCs w:val="21"/>
        </w:rPr>
        <w:t xml:space="preserve"> of</w:t>
      </w:r>
      <w:r w:rsidR="004932FB" w:rsidRPr="007B4A41">
        <w:t xml:space="preserve"> </w:t>
      </w:r>
      <w:r w:rsidR="00042A44" w:rsidRPr="007B4A41">
        <w:t>the composite of</w:t>
      </w:r>
      <w:r w:rsidR="00AE5697">
        <w:t xml:space="preserve"> </w:t>
      </w:r>
      <w:r w:rsidR="00AE5697" w:rsidRPr="00CA6FCE">
        <w:rPr>
          <w:b/>
          <w:bCs/>
        </w:rPr>
        <w:t>1</w:t>
      </w:r>
      <w:r w:rsidR="00AE5697">
        <w:t xml:space="preserve">, </w:t>
      </w:r>
      <w:r w:rsidR="00AE5697" w:rsidRPr="007B4A41">
        <w:rPr>
          <w:b/>
          <w:bCs/>
        </w:rPr>
        <w:t>PDMS-MA</w:t>
      </w:r>
      <w:r w:rsidR="00AE5697">
        <w:t>, and vinyl monomers.</w:t>
      </w:r>
      <w:r w:rsidR="00042A44" w:rsidRPr="007B4A41">
        <w:t xml:space="preserve"> </w:t>
      </w:r>
      <w:r w:rsidR="007B3E47" w:rsidRPr="007B4A41">
        <w:rPr>
          <w:b/>
          <w:bCs/>
        </w:rPr>
        <w:t>a</w:t>
      </w:r>
      <w:r w:rsidR="00AE5697">
        <w:t>,</w:t>
      </w:r>
      <w:r w:rsidR="007B3E47" w:rsidRPr="007B4A41">
        <w:t xml:space="preserve"> </w:t>
      </w:r>
      <w:r w:rsidR="004932FB" w:rsidRPr="007B4A41">
        <w:rPr>
          <w:b/>
          <w:bCs/>
        </w:rPr>
        <w:t>1</w:t>
      </w:r>
      <w:r w:rsidR="00042A44" w:rsidRPr="007B4A41">
        <w:t>,</w:t>
      </w:r>
      <w:r w:rsidR="004932FB" w:rsidRPr="007B4A41">
        <w:t xml:space="preserve"> </w:t>
      </w:r>
      <w:r w:rsidR="004932FB" w:rsidRPr="007B4A41">
        <w:rPr>
          <w:b/>
          <w:bCs/>
        </w:rPr>
        <w:t>PDMS-MA</w:t>
      </w:r>
      <w:r w:rsidR="002C679B" w:rsidRPr="007B4A41">
        <w:t>,</w:t>
      </w:r>
      <w:r w:rsidR="004932FB" w:rsidRPr="007B4A41">
        <w:rPr>
          <w:b/>
          <w:bCs/>
        </w:rPr>
        <w:t xml:space="preserve"> </w:t>
      </w:r>
      <w:r w:rsidR="004932FB" w:rsidRPr="007B4A41">
        <w:t>and MMA</w:t>
      </w:r>
      <w:r w:rsidR="00CA6FCE">
        <w:t>.</w:t>
      </w:r>
      <w:r w:rsidR="002B5B4E">
        <w:t xml:space="preserve"> </w:t>
      </w:r>
      <w:r w:rsidR="007B3E47" w:rsidRPr="007B4A41">
        <w:rPr>
          <w:b/>
          <w:bCs/>
        </w:rPr>
        <w:t>b</w:t>
      </w:r>
      <w:r w:rsidR="00AE5697">
        <w:t>,</w:t>
      </w:r>
      <w:r w:rsidR="007B3E47" w:rsidRPr="007B4A41">
        <w:t xml:space="preserve"> </w:t>
      </w:r>
      <w:r w:rsidR="007B3E47" w:rsidRPr="007B4A41">
        <w:rPr>
          <w:b/>
          <w:bCs/>
        </w:rPr>
        <w:t>1</w:t>
      </w:r>
      <w:r w:rsidR="007B3E47" w:rsidRPr="007B4A41">
        <w:t xml:space="preserve">, </w:t>
      </w:r>
      <w:r w:rsidR="007B3E47" w:rsidRPr="007B4A41">
        <w:rPr>
          <w:b/>
          <w:bCs/>
        </w:rPr>
        <w:t>PDMS-MA</w:t>
      </w:r>
      <w:r w:rsidR="007B3E47" w:rsidRPr="007B4A41">
        <w:t>,</w:t>
      </w:r>
      <w:r w:rsidR="007B3E47" w:rsidRPr="007B4A41">
        <w:rPr>
          <w:b/>
          <w:bCs/>
        </w:rPr>
        <w:t xml:space="preserve"> </w:t>
      </w:r>
      <w:r w:rsidR="007B3E47" w:rsidRPr="007B4A41">
        <w:t>and styrene.</w:t>
      </w:r>
      <w:r w:rsidR="003E3A83" w:rsidRPr="007B4A41">
        <w:t xml:space="preserve"> Simulations were performed at the experimentally determined ratio of </w:t>
      </w:r>
      <w:r w:rsidR="00AE5697">
        <w:t>the three components</w:t>
      </w:r>
      <w:r w:rsidR="003E3A83" w:rsidRPr="007B4A41">
        <w:t xml:space="preserve">. </w:t>
      </w:r>
      <w:r w:rsidR="002C7CEE" w:rsidRPr="007B4A41">
        <w:rPr>
          <w:b/>
          <w:bCs/>
        </w:rPr>
        <w:t>PDMS-MA</w:t>
      </w:r>
      <w:r w:rsidR="002C7CEE" w:rsidRPr="007B4A41">
        <w:t xml:space="preserve"> and </w:t>
      </w:r>
      <w:r w:rsidR="002B5B4E">
        <w:t xml:space="preserve">the </w:t>
      </w:r>
      <w:r w:rsidR="002C7CEE" w:rsidRPr="007B4A41">
        <w:t xml:space="preserve">monomers are shown </w:t>
      </w:r>
      <w:r w:rsidR="002B5B4E">
        <w:t>using</w:t>
      </w:r>
      <w:r w:rsidR="002B5B4E" w:rsidRPr="007B4A41">
        <w:t xml:space="preserve"> </w:t>
      </w:r>
      <w:r w:rsidR="002C7CEE" w:rsidRPr="007B4A41">
        <w:t>CPK models (</w:t>
      </w:r>
      <w:r w:rsidR="002C7CEE" w:rsidRPr="007B4A41">
        <w:rPr>
          <w:b/>
          <w:bCs/>
        </w:rPr>
        <w:t>PDMS-MA</w:t>
      </w:r>
      <w:r w:rsidR="002C7CEE" w:rsidRPr="007B4A41">
        <w:t xml:space="preserve">, pink; MMA, light blue; </w:t>
      </w:r>
      <w:r w:rsidR="002B5B4E">
        <w:t>s</w:t>
      </w:r>
      <w:r w:rsidR="00660049" w:rsidRPr="007B4A41">
        <w:t>tyrene</w:t>
      </w:r>
      <w:r w:rsidR="002C7CEE" w:rsidRPr="007B4A41">
        <w:t>, pale purple)</w:t>
      </w:r>
      <w:r w:rsidR="002B5B4E">
        <w:t xml:space="preserve"> and</w:t>
      </w:r>
      <w:r w:rsidR="002C7CEE" w:rsidRPr="007B4A41">
        <w:t xml:space="preserve"> </w:t>
      </w:r>
      <w:r w:rsidR="002957ED" w:rsidRPr="00CA6FCE">
        <w:rPr>
          <w:b/>
          <w:bCs/>
        </w:rPr>
        <w:t>1</w:t>
      </w:r>
      <w:r w:rsidR="002957ED" w:rsidRPr="007B4A41">
        <w:t xml:space="preserve"> </w:t>
      </w:r>
      <w:r w:rsidR="002B5B4E">
        <w:t>using</w:t>
      </w:r>
      <w:r w:rsidR="002C7CEE" w:rsidRPr="007B4A41">
        <w:t xml:space="preserve"> a stick model (In, brown; O, red; C, gr</w:t>
      </w:r>
      <w:r w:rsidR="002B5B4E">
        <w:t>e</w:t>
      </w:r>
      <w:r w:rsidR="002C7CEE" w:rsidRPr="007B4A41">
        <w:t>y; H, white).</w:t>
      </w:r>
      <w:r w:rsidR="00CF486B" w:rsidRPr="007B4A41">
        <w:rPr>
          <w:szCs w:val="21"/>
        </w:rPr>
        <w:t xml:space="preserve"> </w:t>
      </w:r>
      <w:r w:rsidR="006B0778" w:rsidRPr="007B4A41">
        <w:rPr>
          <w:szCs w:val="21"/>
        </w:rPr>
        <w:t xml:space="preserve">The extended conformation of </w:t>
      </w:r>
      <w:r w:rsidR="00CF486B" w:rsidRPr="007B4A41">
        <w:rPr>
          <w:b/>
          <w:bCs/>
          <w:szCs w:val="21"/>
        </w:rPr>
        <w:t>PDMS-MA</w:t>
      </w:r>
      <w:r w:rsidR="00CF486B" w:rsidRPr="007B4A41">
        <w:rPr>
          <w:szCs w:val="21"/>
        </w:rPr>
        <w:t xml:space="preserve"> </w:t>
      </w:r>
      <w:r w:rsidR="00C9173B" w:rsidRPr="007B4A41">
        <w:rPr>
          <w:szCs w:val="21"/>
        </w:rPr>
        <w:t>and</w:t>
      </w:r>
      <w:r w:rsidR="007344F3" w:rsidRPr="007B4A41">
        <w:rPr>
          <w:szCs w:val="21"/>
        </w:rPr>
        <w:t xml:space="preserve"> </w:t>
      </w:r>
      <w:r w:rsidR="00C9173B" w:rsidRPr="007B4A41">
        <w:rPr>
          <w:szCs w:val="21"/>
        </w:rPr>
        <w:t>free diffusion</w:t>
      </w:r>
      <w:r w:rsidR="008C1F89" w:rsidRPr="007B4A41">
        <w:rPr>
          <w:szCs w:val="21"/>
        </w:rPr>
        <w:t xml:space="preserve"> of</w:t>
      </w:r>
      <w:r w:rsidR="00CF486B" w:rsidRPr="007B4A41">
        <w:rPr>
          <w:szCs w:val="21"/>
        </w:rPr>
        <w:t xml:space="preserve"> monomers</w:t>
      </w:r>
      <w:r w:rsidR="00C9173B" w:rsidRPr="007B4A41">
        <w:rPr>
          <w:szCs w:val="21"/>
        </w:rPr>
        <w:t xml:space="preserve"> within the channel </w:t>
      </w:r>
      <w:r w:rsidR="00BB41E5" w:rsidRPr="007B4A41">
        <w:rPr>
          <w:szCs w:val="21"/>
        </w:rPr>
        <w:t xml:space="preserve">facilitate the </w:t>
      </w:r>
      <w:r w:rsidR="00CF0190" w:rsidRPr="007B4A41">
        <w:rPr>
          <w:szCs w:val="21"/>
        </w:rPr>
        <w:t>desired</w:t>
      </w:r>
      <w:r w:rsidR="00BB41E5" w:rsidRPr="007B4A41">
        <w:rPr>
          <w:szCs w:val="21"/>
        </w:rPr>
        <w:t xml:space="preserve"> polymeri</w:t>
      </w:r>
      <w:r w:rsidR="002957ED">
        <w:rPr>
          <w:szCs w:val="21"/>
        </w:rPr>
        <w:t>s</w:t>
      </w:r>
      <w:r w:rsidR="00BB41E5" w:rsidRPr="007B4A41">
        <w:rPr>
          <w:szCs w:val="21"/>
        </w:rPr>
        <w:t>ation</w:t>
      </w:r>
      <w:r w:rsidR="00CF486B" w:rsidRPr="007B4A41">
        <w:rPr>
          <w:szCs w:val="21"/>
        </w:rPr>
        <w:t>.</w:t>
      </w:r>
      <w:r w:rsidR="00DD523B" w:rsidRPr="007B4A41">
        <w:rPr>
          <w:szCs w:val="21"/>
        </w:rPr>
        <w:t xml:space="preserve"> </w:t>
      </w:r>
    </w:p>
    <w:p w14:paraId="736ACE8D" w14:textId="5F188E62" w:rsidR="006109E8" w:rsidRPr="007B4A41" w:rsidRDefault="00827838" w:rsidP="002F4FD4">
      <w:pPr>
        <w:rPr>
          <w:szCs w:val="21"/>
        </w:rPr>
      </w:pPr>
      <w:r w:rsidRPr="00827838">
        <w:rPr>
          <w:b/>
          <w:bCs/>
          <w:noProof/>
          <w:szCs w:val="21"/>
        </w:rPr>
        <w:drawing>
          <wp:anchor distT="0" distB="0" distL="114300" distR="114300" simplePos="0" relativeHeight="251697152" behindDoc="0" locked="0" layoutInCell="1" allowOverlap="1" wp14:anchorId="1CD2FAA0" wp14:editId="7E8D8F27">
            <wp:simplePos x="0" y="0"/>
            <wp:positionH relativeFrom="margin">
              <wp:align>center</wp:align>
            </wp:positionH>
            <wp:positionV relativeFrom="paragraph">
              <wp:posOffset>224155</wp:posOffset>
            </wp:positionV>
            <wp:extent cx="5114925" cy="1447800"/>
            <wp:effectExtent l="0" t="0" r="3175" b="0"/>
            <wp:wrapTopAndBottom/>
            <wp:docPr id="1091054939"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4939" name="図 1" descr="ダイアグラム が含まれている画像&#10;&#10;AI 生成コンテンツは誤りを含む可能性があります。"/>
                    <pic:cNvPicPr/>
                  </pic:nvPicPr>
                  <pic:blipFill>
                    <a:blip r:embed="rId21"/>
                    <a:stretch>
                      <a:fillRect/>
                    </a:stretch>
                  </pic:blipFill>
                  <pic:spPr>
                    <a:xfrm>
                      <a:off x="0" y="0"/>
                      <a:ext cx="5114925" cy="1447800"/>
                    </a:xfrm>
                    <a:prstGeom prst="rect">
                      <a:avLst/>
                    </a:prstGeom>
                  </pic:spPr>
                </pic:pic>
              </a:graphicData>
            </a:graphic>
            <wp14:sizeRelH relativeFrom="page">
              <wp14:pctWidth>0</wp14:pctWidth>
            </wp14:sizeRelH>
            <wp14:sizeRelV relativeFrom="page">
              <wp14:pctHeight>0</wp14:pctHeight>
            </wp14:sizeRelV>
          </wp:anchor>
        </w:drawing>
      </w:r>
    </w:p>
    <w:p w14:paraId="01D9F9DF" w14:textId="0A558E79" w:rsidR="00343CC0" w:rsidRPr="007B4A41" w:rsidRDefault="00000000" w:rsidP="002F4FD4">
      <w:pPr>
        <w:rPr>
          <w:szCs w:val="21"/>
        </w:rPr>
      </w:pPr>
      <w:r w:rsidRPr="007B4A41">
        <w:rPr>
          <w:b/>
          <w:bCs/>
          <w:szCs w:val="21"/>
        </w:rPr>
        <w:t xml:space="preserve">Supplementary Fig. </w:t>
      </w:r>
      <w:r w:rsidR="00001156" w:rsidRPr="007B4A41">
        <w:rPr>
          <w:b/>
          <w:bCs/>
          <w:szCs w:val="21"/>
        </w:rPr>
        <w:t>9</w:t>
      </w:r>
      <w:r w:rsidR="00470337">
        <w:rPr>
          <w:b/>
          <w:bCs/>
          <w:szCs w:val="21"/>
        </w:rPr>
        <w:t xml:space="preserve"> |</w:t>
      </w:r>
      <w:r w:rsidRPr="007B4A41">
        <w:rPr>
          <w:b/>
          <w:bCs/>
          <w:szCs w:val="21"/>
        </w:rPr>
        <w:t xml:space="preserve"> </w:t>
      </w:r>
      <w:r w:rsidR="00825A03" w:rsidRPr="007B4A41">
        <w:rPr>
          <w:szCs w:val="21"/>
        </w:rPr>
        <w:t>Bulk polymeri</w:t>
      </w:r>
      <w:r w:rsidR="003F25DA">
        <w:rPr>
          <w:szCs w:val="21"/>
        </w:rPr>
        <w:t>s</w:t>
      </w:r>
      <w:r w:rsidR="00825A03" w:rsidRPr="007B4A41">
        <w:rPr>
          <w:szCs w:val="21"/>
        </w:rPr>
        <w:t xml:space="preserve">ation of </w:t>
      </w:r>
      <w:r w:rsidR="00825A03" w:rsidRPr="007B4A41">
        <w:rPr>
          <w:b/>
          <w:bCs/>
          <w:szCs w:val="21"/>
        </w:rPr>
        <w:t>PDMS-MA</w:t>
      </w:r>
      <w:r w:rsidR="00825A03" w:rsidRPr="007B4A41">
        <w:rPr>
          <w:szCs w:val="21"/>
        </w:rPr>
        <w:t xml:space="preserve"> and MMA.</w:t>
      </w:r>
      <w:r w:rsidR="00454F72" w:rsidRPr="007B4A41">
        <w:rPr>
          <w:szCs w:val="21"/>
        </w:rPr>
        <w:t xml:space="preserve"> </w:t>
      </w:r>
      <w:r w:rsidR="002B5B4E">
        <w:rPr>
          <w:szCs w:val="21"/>
        </w:rPr>
        <w:t>A</w:t>
      </w:r>
      <w:r w:rsidR="002B5B4E" w:rsidRPr="007B4A41">
        <w:rPr>
          <w:szCs w:val="21"/>
        </w:rPr>
        <w:t xml:space="preserve"> </w:t>
      </w:r>
      <w:r w:rsidR="00454F72" w:rsidRPr="007B4A41">
        <w:rPr>
          <w:szCs w:val="21"/>
        </w:rPr>
        <w:t xml:space="preserve">mixture of </w:t>
      </w:r>
      <w:r w:rsidR="00454F72" w:rsidRPr="007B4A41">
        <w:rPr>
          <w:b/>
          <w:bCs/>
          <w:szCs w:val="21"/>
        </w:rPr>
        <w:t>PDMS-MA</w:t>
      </w:r>
      <w:r w:rsidR="00454F72" w:rsidRPr="007B4A41">
        <w:rPr>
          <w:szCs w:val="21"/>
        </w:rPr>
        <w:t xml:space="preserve"> (</w:t>
      </w:r>
      <w:r w:rsidR="00344E7D" w:rsidRPr="007B4A41">
        <w:rPr>
          <w:szCs w:val="21"/>
        </w:rPr>
        <w:t>50</w:t>
      </w:r>
      <w:r w:rsidR="00454F72" w:rsidRPr="007B4A41">
        <w:rPr>
          <w:szCs w:val="21"/>
        </w:rPr>
        <w:t xml:space="preserve"> mg), MMA (</w:t>
      </w:r>
      <w:r w:rsidR="00344E7D" w:rsidRPr="007B4A41">
        <w:rPr>
          <w:szCs w:val="21"/>
        </w:rPr>
        <w:t>53</w:t>
      </w:r>
      <w:r w:rsidR="00454F72" w:rsidRPr="007B4A41">
        <w:rPr>
          <w:szCs w:val="21"/>
        </w:rPr>
        <w:t xml:space="preserve"> mg)</w:t>
      </w:r>
      <w:r w:rsidR="002B5B4E">
        <w:rPr>
          <w:szCs w:val="21"/>
        </w:rPr>
        <w:t>,</w:t>
      </w:r>
      <w:r w:rsidR="00454F72" w:rsidRPr="007B4A41">
        <w:rPr>
          <w:szCs w:val="21"/>
        </w:rPr>
        <w:t xml:space="preserve"> and </w:t>
      </w:r>
      <w:r w:rsidR="00A00613">
        <w:rPr>
          <w:szCs w:val="21"/>
        </w:rPr>
        <w:t>benzoyl peroxide</w:t>
      </w:r>
      <w:r w:rsidR="00454F72" w:rsidRPr="007B4A41">
        <w:rPr>
          <w:szCs w:val="21"/>
        </w:rPr>
        <w:t xml:space="preserve"> (</w:t>
      </w:r>
      <w:r w:rsidR="00344E7D" w:rsidRPr="007B4A41">
        <w:rPr>
          <w:szCs w:val="21"/>
        </w:rPr>
        <w:t>1.5</w:t>
      </w:r>
      <w:r w:rsidR="00454F72" w:rsidRPr="007B4A41">
        <w:rPr>
          <w:szCs w:val="21"/>
        </w:rPr>
        <w:t xml:space="preserve"> mg) were heated</w:t>
      </w:r>
      <w:r w:rsidR="00351596" w:rsidRPr="007B4A41">
        <w:rPr>
          <w:szCs w:val="21"/>
        </w:rPr>
        <w:t xml:space="preserve"> under</w:t>
      </w:r>
      <w:r w:rsidR="00EC0BCE" w:rsidRPr="007B4A41">
        <w:rPr>
          <w:szCs w:val="21"/>
        </w:rPr>
        <w:t xml:space="preserve"> </w:t>
      </w:r>
      <w:r w:rsidR="00470337">
        <w:rPr>
          <w:szCs w:val="21"/>
        </w:rPr>
        <w:t xml:space="preserve">a </w:t>
      </w:r>
      <w:r w:rsidR="00EC0BCE" w:rsidRPr="007B4A41">
        <w:rPr>
          <w:szCs w:val="21"/>
        </w:rPr>
        <w:t>nitrogen</w:t>
      </w:r>
      <w:r w:rsidR="00470337">
        <w:rPr>
          <w:szCs w:val="21"/>
        </w:rPr>
        <w:t xml:space="preserve"> atmosphere</w:t>
      </w:r>
      <w:r w:rsidR="00454F72" w:rsidRPr="007B4A41">
        <w:rPr>
          <w:szCs w:val="21"/>
        </w:rPr>
        <w:t xml:space="preserve">. </w:t>
      </w:r>
      <w:r w:rsidR="002B5B4E">
        <w:rPr>
          <w:szCs w:val="21"/>
        </w:rPr>
        <w:t>A r</w:t>
      </w:r>
      <w:r w:rsidR="00825A03" w:rsidRPr="007B4A41">
        <w:rPr>
          <w:szCs w:val="21"/>
        </w:rPr>
        <w:t>andomly crosslinked, insoluble network polymer was obtained</w:t>
      </w:r>
      <w:r w:rsidR="00B77A5F" w:rsidRPr="007B4A41">
        <w:rPr>
          <w:szCs w:val="21"/>
        </w:rPr>
        <w:t xml:space="preserve"> </w:t>
      </w:r>
      <w:r w:rsidR="002B5B4E">
        <w:rPr>
          <w:szCs w:val="21"/>
        </w:rPr>
        <w:t>owing</w:t>
      </w:r>
      <w:r w:rsidR="002B5B4E" w:rsidRPr="007B4A41">
        <w:rPr>
          <w:szCs w:val="21"/>
        </w:rPr>
        <w:t xml:space="preserve"> </w:t>
      </w:r>
      <w:r w:rsidR="00B77A5F" w:rsidRPr="007B4A41">
        <w:rPr>
          <w:szCs w:val="21"/>
        </w:rPr>
        <w:t>to the absence of spatial confinement by MOF nanochannels</w:t>
      </w:r>
      <w:r w:rsidR="00825A03" w:rsidRPr="007B4A41">
        <w:rPr>
          <w:szCs w:val="21"/>
        </w:rPr>
        <w:t>.</w:t>
      </w:r>
      <w:r w:rsidRPr="007B4A41">
        <w:rPr>
          <w:szCs w:val="21"/>
        </w:rPr>
        <w:br w:type="page"/>
      </w:r>
    </w:p>
    <w:p w14:paraId="4661FB23" w14:textId="77777777" w:rsidR="00001156" w:rsidRPr="007B4A41" w:rsidRDefault="00001156" w:rsidP="00001156">
      <w:pPr>
        <w:rPr>
          <w:szCs w:val="21"/>
        </w:rPr>
      </w:pPr>
    </w:p>
    <w:p w14:paraId="37EC5976" w14:textId="6AF1CB20" w:rsidR="00001156" w:rsidRPr="007B4A41" w:rsidRDefault="00B43BB0" w:rsidP="00001156">
      <w:pPr>
        <w:rPr>
          <w:szCs w:val="21"/>
        </w:rPr>
      </w:pPr>
      <w:r w:rsidRPr="00B43BB0">
        <w:rPr>
          <w:noProof/>
          <w:szCs w:val="21"/>
        </w:rPr>
        <w:drawing>
          <wp:inline distT="0" distB="0" distL="0" distR="0" wp14:anchorId="53F37CEE" wp14:editId="5FFB29A7">
            <wp:extent cx="5396230" cy="5455285"/>
            <wp:effectExtent l="0" t="0" r="1270" b="5715"/>
            <wp:docPr id="104241298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2982" name="図 1" descr="ダイアグラム&#10;&#10;AI 生成コンテンツは誤りを含む可能性があります。"/>
                    <pic:cNvPicPr/>
                  </pic:nvPicPr>
                  <pic:blipFill>
                    <a:blip r:embed="rId22"/>
                    <a:stretch>
                      <a:fillRect/>
                    </a:stretch>
                  </pic:blipFill>
                  <pic:spPr>
                    <a:xfrm>
                      <a:off x="0" y="0"/>
                      <a:ext cx="5396230" cy="5455285"/>
                    </a:xfrm>
                    <a:prstGeom prst="rect">
                      <a:avLst/>
                    </a:prstGeom>
                  </pic:spPr>
                </pic:pic>
              </a:graphicData>
            </a:graphic>
          </wp:inline>
        </w:drawing>
      </w:r>
    </w:p>
    <w:p w14:paraId="0130E55A" w14:textId="7F7468C1" w:rsidR="00001156" w:rsidRPr="00E16A2F" w:rsidRDefault="00000000" w:rsidP="00001156">
      <w:pPr>
        <w:rPr>
          <w:szCs w:val="21"/>
          <w:lang w:val="en-US"/>
        </w:rPr>
      </w:pPr>
      <w:r w:rsidRPr="007B4A41">
        <w:rPr>
          <w:b/>
          <w:bCs/>
          <w:szCs w:val="21"/>
        </w:rPr>
        <w:t>Supplementary Fig. 10</w:t>
      </w:r>
      <w:r w:rsidR="00470337">
        <w:rPr>
          <w:b/>
          <w:bCs/>
          <w:szCs w:val="21"/>
        </w:rPr>
        <w:t xml:space="preserve"> |</w:t>
      </w:r>
      <w:r w:rsidRPr="007B4A41">
        <w:rPr>
          <w:szCs w:val="21"/>
        </w:rPr>
        <w:t xml:space="preserve"> Degradation of </w:t>
      </w:r>
      <w:r w:rsidR="002B5B4E">
        <w:rPr>
          <w:szCs w:val="21"/>
        </w:rPr>
        <w:t xml:space="preserve">the </w:t>
      </w:r>
      <w:r w:rsidRPr="007B4A41">
        <w:rPr>
          <w:szCs w:val="21"/>
        </w:rPr>
        <w:t xml:space="preserve">PDMS </w:t>
      </w:r>
      <w:r w:rsidR="0053163D" w:rsidRPr="007B4A41">
        <w:rPr>
          <w:szCs w:val="21"/>
        </w:rPr>
        <w:t xml:space="preserve">strand of </w:t>
      </w:r>
      <w:r w:rsidRPr="007B4A41">
        <w:rPr>
          <w:b/>
          <w:bCs/>
          <w:szCs w:val="21"/>
        </w:rPr>
        <w:t>PDMS-</w:t>
      </w:r>
      <w:r w:rsidRPr="007B4A41">
        <w:rPr>
          <w:b/>
          <w:bCs/>
          <w:i/>
          <w:iCs/>
          <w:szCs w:val="21"/>
        </w:rPr>
        <w:t>bundle</w:t>
      </w:r>
      <w:r w:rsidRPr="007B4A41">
        <w:rPr>
          <w:b/>
          <w:bCs/>
          <w:szCs w:val="21"/>
        </w:rPr>
        <w:t>-</w:t>
      </w:r>
      <w:r w:rsidR="00785B2B" w:rsidRPr="007B4A41">
        <w:rPr>
          <w:b/>
          <w:bCs/>
          <w:szCs w:val="21"/>
        </w:rPr>
        <w:t>P</w:t>
      </w:r>
      <w:r w:rsidR="0053163D" w:rsidRPr="007B4A41">
        <w:rPr>
          <w:b/>
          <w:bCs/>
          <w:szCs w:val="21"/>
        </w:rPr>
        <w:t>MMA</w:t>
      </w:r>
      <w:r w:rsidR="005407E6" w:rsidRPr="007B4A41">
        <w:rPr>
          <w:szCs w:val="21"/>
        </w:rPr>
        <w:t xml:space="preserve"> </w:t>
      </w:r>
      <w:r w:rsidR="00CD1DE6" w:rsidRPr="0071377A">
        <w:rPr>
          <w:szCs w:val="21"/>
        </w:rPr>
        <w:t>(</w:t>
      </w:r>
      <w:r w:rsidR="00CD1DE6" w:rsidRPr="0071377A">
        <w:rPr>
          <w:i/>
          <w:iCs/>
          <w:szCs w:val="21"/>
        </w:rPr>
        <w:t>p</w:t>
      </w:r>
      <w:r w:rsidR="00CD1DE6" w:rsidRPr="0071377A">
        <w:rPr>
          <w:szCs w:val="21"/>
        </w:rPr>
        <w:t xml:space="preserve"> = 5.1)</w:t>
      </w:r>
      <w:r w:rsidR="00CD1DE6">
        <w:rPr>
          <w:rFonts w:hint="eastAsia"/>
          <w:szCs w:val="21"/>
        </w:rPr>
        <w:t xml:space="preserve"> </w:t>
      </w:r>
      <w:r w:rsidR="005407E6" w:rsidRPr="007B4A41">
        <w:rPr>
          <w:szCs w:val="21"/>
        </w:rPr>
        <w:t xml:space="preserve">by </w:t>
      </w:r>
      <w:r w:rsidR="002B5B4E">
        <w:rPr>
          <w:szCs w:val="21"/>
        </w:rPr>
        <w:t xml:space="preserve">a </w:t>
      </w:r>
      <w:r w:rsidR="005407E6" w:rsidRPr="007B4A41">
        <w:rPr>
          <w:szCs w:val="21"/>
        </w:rPr>
        <w:t>siloxane exchange reaction usin</w:t>
      </w:r>
      <w:r w:rsidR="005407E6" w:rsidRPr="00CC56EC">
        <w:rPr>
          <w:szCs w:val="21"/>
        </w:rPr>
        <w:t xml:space="preserve">g </w:t>
      </w:r>
      <w:r w:rsidR="00D61054" w:rsidRPr="005C0776">
        <w:t>tetrabutylammonium fluoride</w:t>
      </w:r>
      <w:r w:rsidR="00E337E7">
        <w:t xml:space="preserve"> (TBAF)</w:t>
      </w:r>
      <w:r w:rsidR="00D61054" w:rsidRPr="005C0776">
        <w:rPr>
          <w:szCs w:val="21"/>
        </w:rPr>
        <w:t xml:space="preserve"> and</w:t>
      </w:r>
      <w:r w:rsidR="00D61054" w:rsidRPr="00CC56EC">
        <w:rPr>
          <w:rFonts w:hint="eastAsia"/>
          <w:szCs w:val="21"/>
        </w:rPr>
        <w:t xml:space="preserve"> </w:t>
      </w:r>
      <w:r w:rsidR="005407E6" w:rsidRPr="00CC56EC">
        <w:rPr>
          <w:szCs w:val="21"/>
        </w:rPr>
        <w:t>e</w:t>
      </w:r>
      <w:r w:rsidR="005407E6" w:rsidRPr="007B4A41">
        <w:rPr>
          <w:szCs w:val="21"/>
        </w:rPr>
        <w:t xml:space="preserve">xcess </w:t>
      </w:r>
      <w:r w:rsidR="00470337" w:rsidRPr="007B4A41">
        <w:rPr>
          <w:rFonts w:eastAsia="MS Mincho"/>
        </w:rPr>
        <w:t xml:space="preserve">hexamethyldisiloxane </w:t>
      </w:r>
      <w:r w:rsidR="00470337">
        <w:rPr>
          <w:rFonts w:eastAsia="MS Mincho"/>
        </w:rPr>
        <w:t>(</w:t>
      </w:r>
      <w:r w:rsidR="005407E6" w:rsidRPr="007B4A41">
        <w:rPr>
          <w:szCs w:val="21"/>
        </w:rPr>
        <w:t>TMS-O-TMS</w:t>
      </w:r>
      <w:r w:rsidR="00470337">
        <w:rPr>
          <w:szCs w:val="21"/>
        </w:rPr>
        <w:t>)</w:t>
      </w:r>
      <w:r w:rsidR="00935BF7">
        <w:rPr>
          <w:szCs w:val="21"/>
          <w:vertAlign w:val="superscript"/>
        </w:rPr>
        <w:t>3</w:t>
      </w:r>
      <w:r w:rsidRPr="007B4A41">
        <w:rPr>
          <w:szCs w:val="21"/>
        </w:rPr>
        <w:t xml:space="preserve">. </w:t>
      </w:r>
      <w:r w:rsidRPr="007B4A41">
        <w:rPr>
          <w:b/>
          <w:bCs/>
          <w:szCs w:val="21"/>
        </w:rPr>
        <w:t>a</w:t>
      </w:r>
      <w:r w:rsidRPr="007B4A41">
        <w:rPr>
          <w:szCs w:val="21"/>
        </w:rPr>
        <w:t xml:space="preserve">, </w:t>
      </w:r>
      <w:r w:rsidRPr="007B4A41">
        <w:rPr>
          <w:szCs w:val="21"/>
          <w:vertAlign w:val="superscript"/>
        </w:rPr>
        <w:t>1</w:t>
      </w:r>
      <w:r w:rsidRPr="007B4A41">
        <w:rPr>
          <w:szCs w:val="21"/>
        </w:rPr>
        <w:t>H NMR spectra before (top) and after (bottom) the reaction.</w:t>
      </w:r>
      <w:r w:rsidR="00386CF5" w:rsidRPr="007B4A41">
        <w:rPr>
          <w:szCs w:val="21"/>
        </w:rPr>
        <w:t xml:space="preserve"> The peak </w:t>
      </w:r>
      <w:r w:rsidR="001A6AE9" w:rsidRPr="007B4A41">
        <w:rPr>
          <w:szCs w:val="21"/>
        </w:rPr>
        <w:t xml:space="preserve">area </w:t>
      </w:r>
      <w:r w:rsidR="00C93CE8" w:rsidRPr="007B4A41">
        <w:rPr>
          <w:szCs w:val="21"/>
        </w:rPr>
        <w:t>corresponding to</w:t>
      </w:r>
      <w:r w:rsidR="00386CF5" w:rsidRPr="007B4A41">
        <w:rPr>
          <w:szCs w:val="21"/>
        </w:rPr>
        <w:t xml:space="preserve"> </w:t>
      </w:r>
      <w:r w:rsidR="00BF72BD">
        <w:rPr>
          <w:szCs w:val="21"/>
        </w:rPr>
        <w:t xml:space="preserve">the </w:t>
      </w:r>
      <w:r w:rsidR="00E077D6">
        <w:rPr>
          <w:szCs w:val="21"/>
        </w:rPr>
        <w:t>methyl</w:t>
      </w:r>
      <w:r w:rsidR="00A41145">
        <w:rPr>
          <w:szCs w:val="21"/>
        </w:rPr>
        <w:t xml:space="preserve"> protons</w:t>
      </w:r>
      <w:r w:rsidR="00E077D6">
        <w:rPr>
          <w:szCs w:val="21"/>
        </w:rPr>
        <w:t xml:space="preserve"> </w:t>
      </w:r>
      <w:r w:rsidR="00BF72BD">
        <w:rPr>
          <w:szCs w:val="21"/>
        </w:rPr>
        <w:t>bound to</w:t>
      </w:r>
      <w:r w:rsidR="00E077D6">
        <w:rPr>
          <w:szCs w:val="21"/>
        </w:rPr>
        <w:t xml:space="preserve"> Si atoms</w:t>
      </w:r>
      <w:r w:rsidR="00A41145">
        <w:rPr>
          <w:szCs w:val="21"/>
          <w:lang w:val="en-US"/>
        </w:rPr>
        <w:t xml:space="preserve"> (0</w:t>
      </w:r>
      <w:r w:rsidR="00276694">
        <w:rPr>
          <w:szCs w:val="21"/>
          <w:lang w:val="en-US"/>
        </w:rPr>
        <w:t>.1</w:t>
      </w:r>
      <w:r w:rsidR="00A41145">
        <w:rPr>
          <w:szCs w:val="21"/>
          <w:lang w:val="en-US"/>
        </w:rPr>
        <w:t xml:space="preserve"> ppm) </w:t>
      </w:r>
      <w:r w:rsidR="00386CF5" w:rsidRPr="007B4A41">
        <w:rPr>
          <w:szCs w:val="21"/>
        </w:rPr>
        <w:t>decreased</w:t>
      </w:r>
      <w:r w:rsidR="00F929E5">
        <w:rPr>
          <w:szCs w:val="21"/>
        </w:rPr>
        <w:t xml:space="preserve"> </w:t>
      </w:r>
      <w:r w:rsidR="00BF72BD">
        <w:rPr>
          <w:szCs w:val="21"/>
        </w:rPr>
        <w:t xml:space="preserve">by </w:t>
      </w:r>
      <w:r w:rsidR="00900CAC">
        <w:rPr>
          <w:szCs w:val="21"/>
          <w:lang w:val="en-US"/>
        </w:rPr>
        <w:t>63%</w:t>
      </w:r>
      <w:r w:rsidR="000F25E3">
        <w:rPr>
          <w:szCs w:val="21"/>
        </w:rPr>
        <w:t xml:space="preserve"> </w:t>
      </w:r>
      <w:r w:rsidR="00845B5B">
        <w:rPr>
          <w:szCs w:val="21"/>
        </w:rPr>
        <w:t>when normali</w:t>
      </w:r>
      <w:r w:rsidR="00276694">
        <w:rPr>
          <w:szCs w:val="21"/>
        </w:rPr>
        <w:t>s</w:t>
      </w:r>
      <w:r w:rsidR="00845B5B">
        <w:rPr>
          <w:szCs w:val="21"/>
        </w:rPr>
        <w:t xml:space="preserve">ed </w:t>
      </w:r>
      <w:r w:rsidR="005A59F3">
        <w:rPr>
          <w:szCs w:val="21"/>
        </w:rPr>
        <w:t>using</w:t>
      </w:r>
      <w:r w:rsidR="00845B5B">
        <w:rPr>
          <w:szCs w:val="21"/>
        </w:rPr>
        <w:t xml:space="preserve"> peak </w:t>
      </w:r>
      <w:r w:rsidR="00845B5B" w:rsidRPr="0071377A">
        <w:rPr>
          <w:b/>
          <w:bCs/>
          <w:i/>
          <w:iCs/>
          <w:szCs w:val="21"/>
        </w:rPr>
        <w:t>j</w:t>
      </w:r>
      <w:r w:rsidR="0029600C">
        <w:rPr>
          <w:szCs w:val="21"/>
          <w:lang w:val="en-US"/>
        </w:rPr>
        <w:t>. This</w:t>
      </w:r>
      <w:r w:rsidR="00E702C7">
        <w:rPr>
          <w:szCs w:val="21"/>
          <w:lang w:val="en-US"/>
        </w:rPr>
        <w:t xml:space="preserve"> </w:t>
      </w:r>
      <w:r w:rsidR="00137B0B">
        <w:rPr>
          <w:szCs w:val="21"/>
          <w:lang w:val="en-US"/>
        </w:rPr>
        <w:t>reduction</w:t>
      </w:r>
      <w:r w:rsidR="003729F2" w:rsidRPr="003729F2">
        <w:rPr>
          <w:szCs w:val="21"/>
          <w:lang w:val="en-US"/>
        </w:rPr>
        <w:t xml:space="preserve"> </w:t>
      </w:r>
      <w:r w:rsidR="0029600C">
        <w:rPr>
          <w:szCs w:val="21"/>
          <w:lang w:val="en-US"/>
        </w:rPr>
        <w:t xml:space="preserve">is larger </w:t>
      </w:r>
      <w:r w:rsidR="003729F2" w:rsidRPr="003729F2">
        <w:rPr>
          <w:szCs w:val="21"/>
          <w:lang w:val="en-US"/>
        </w:rPr>
        <w:t>than expected for complete conversion to TMS groups</w:t>
      </w:r>
      <w:r w:rsidR="007C1A04">
        <w:rPr>
          <w:szCs w:val="21"/>
          <w:lang w:val="en-US"/>
        </w:rPr>
        <w:t>,</w:t>
      </w:r>
      <w:r w:rsidR="007C1A04">
        <w:rPr>
          <w:rFonts w:hint="eastAsia"/>
          <w:szCs w:val="21"/>
          <w:lang w:val="en-US"/>
        </w:rPr>
        <w:t xml:space="preserve"> </w:t>
      </w:r>
      <w:r w:rsidR="007C1A04">
        <w:rPr>
          <w:szCs w:val="21"/>
          <w:lang w:val="en-US"/>
        </w:rPr>
        <w:t>indicating</w:t>
      </w:r>
      <w:r w:rsidR="002135C8">
        <w:rPr>
          <w:szCs w:val="21"/>
          <w:lang w:val="en-US"/>
        </w:rPr>
        <w:t xml:space="preserve"> quantitative </w:t>
      </w:r>
      <w:r w:rsidR="00A9624C">
        <w:rPr>
          <w:szCs w:val="21"/>
          <w:lang w:val="en-US"/>
        </w:rPr>
        <w:t>removal</w:t>
      </w:r>
      <w:r w:rsidR="00A87332">
        <w:rPr>
          <w:szCs w:val="21"/>
          <w:lang w:val="en-US"/>
        </w:rPr>
        <w:t xml:space="preserve"> of </w:t>
      </w:r>
      <w:r w:rsidR="00EF1538">
        <w:rPr>
          <w:szCs w:val="21"/>
          <w:lang w:val="en-US"/>
        </w:rPr>
        <w:t xml:space="preserve">the </w:t>
      </w:r>
      <w:r w:rsidR="00A87332">
        <w:rPr>
          <w:szCs w:val="21"/>
          <w:lang w:val="en-US"/>
        </w:rPr>
        <w:t>PDMS strand</w:t>
      </w:r>
      <w:r w:rsidR="00CB050F">
        <w:rPr>
          <w:szCs w:val="21"/>
          <w:lang w:val="en-US"/>
        </w:rPr>
        <w:t>s</w:t>
      </w:r>
      <w:r w:rsidR="002135C8">
        <w:rPr>
          <w:szCs w:val="21"/>
          <w:lang w:val="en-US"/>
        </w:rPr>
        <w:t xml:space="preserve"> between the junction point</w:t>
      </w:r>
      <w:r w:rsidR="00CB050F">
        <w:rPr>
          <w:szCs w:val="21"/>
          <w:lang w:val="en-US"/>
        </w:rPr>
        <w:t>s</w:t>
      </w:r>
      <w:r w:rsidR="00386CF5" w:rsidRPr="007B4A41">
        <w:rPr>
          <w:szCs w:val="21"/>
        </w:rPr>
        <w:t>.</w:t>
      </w:r>
      <w:r w:rsidRPr="007B4A41">
        <w:rPr>
          <w:szCs w:val="21"/>
        </w:rPr>
        <w:t xml:space="preserve"> </w:t>
      </w:r>
      <w:r w:rsidRPr="007B4A41">
        <w:rPr>
          <w:b/>
          <w:bCs/>
          <w:szCs w:val="21"/>
        </w:rPr>
        <w:t>b</w:t>
      </w:r>
      <w:r w:rsidRPr="007B4A41">
        <w:rPr>
          <w:szCs w:val="21"/>
        </w:rPr>
        <w:t xml:space="preserve">, </w:t>
      </w:r>
      <w:r w:rsidRPr="005C0776">
        <w:rPr>
          <w:szCs w:val="21"/>
        </w:rPr>
        <w:t xml:space="preserve">GPC </w:t>
      </w:r>
      <w:r w:rsidR="002B5B4E" w:rsidRPr="005C0776">
        <w:rPr>
          <w:szCs w:val="21"/>
        </w:rPr>
        <w:t xml:space="preserve">curves </w:t>
      </w:r>
      <w:r w:rsidR="00CC56EC" w:rsidRPr="005C0776">
        <w:rPr>
          <w:szCs w:val="21"/>
        </w:rPr>
        <w:t>of</w:t>
      </w:r>
      <w:r w:rsidR="00221F44" w:rsidRPr="005C0776">
        <w:rPr>
          <w:szCs w:val="21"/>
        </w:rPr>
        <w:t xml:space="preserve"> </w:t>
      </w:r>
      <w:r w:rsidR="00133DAE">
        <w:rPr>
          <w:szCs w:val="21"/>
        </w:rPr>
        <w:t xml:space="preserve">the </w:t>
      </w:r>
      <w:r w:rsidR="00221F44" w:rsidRPr="005C0776">
        <w:rPr>
          <w:szCs w:val="21"/>
        </w:rPr>
        <w:t xml:space="preserve">pristine </w:t>
      </w:r>
      <w:r w:rsidR="00221F44" w:rsidRPr="009A0FF2">
        <w:rPr>
          <w:b/>
          <w:bCs/>
          <w:szCs w:val="21"/>
        </w:rPr>
        <w:t>PDMS-</w:t>
      </w:r>
      <w:r w:rsidR="00221F44" w:rsidRPr="009A0FF2">
        <w:rPr>
          <w:b/>
          <w:bCs/>
          <w:i/>
          <w:iCs/>
          <w:szCs w:val="21"/>
        </w:rPr>
        <w:t>bundle</w:t>
      </w:r>
      <w:r w:rsidR="00221F44" w:rsidRPr="009A0FF2">
        <w:rPr>
          <w:b/>
          <w:bCs/>
          <w:szCs w:val="21"/>
        </w:rPr>
        <w:t>-PMMA</w:t>
      </w:r>
      <w:r w:rsidR="00CC56EC" w:rsidRPr="005C0776">
        <w:rPr>
          <w:szCs w:val="21"/>
        </w:rPr>
        <w:t xml:space="preserve"> </w:t>
      </w:r>
      <w:r w:rsidRPr="005C0776">
        <w:rPr>
          <w:szCs w:val="21"/>
        </w:rPr>
        <w:t>(black</w:t>
      </w:r>
      <w:r w:rsidR="005B1068" w:rsidRPr="005C0776">
        <w:rPr>
          <w:szCs w:val="21"/>
        </w:rPr>
        <w:t xml:space="preserve"> line;</w:t>
      </w:r>
      <w:r w:rsidRPr="005C0776">
        <w:rPr>
          <w:szCs w:val="21"/>
        </w:rPr>
        <w:t xml:space="preserve"> </w:t>
      </w:r>
      <w:r w:rsidRPr="005C0776">
        <w:rPr>
          <w:i/>
          <w:iCs/>
          <w:szCs w:val="21"/>
        </w:rPr>
        <w:t>M</w:t>
      </w:r>
      <w:r w:rsidRPr="005C0776">
        <w:rPr>
          <w:szCs w:val="21"/>
          <w:vertAlign w:val="subscript"/>
        </w:rPr>
        <w:t>n</w:t>
      </w:r>
      <w:r w:rsidRPr="005C0776">
        <w:rPr>
          <w:szCs w:val="21"/>
        </w:rPr>
        <w:t xml:space="preserve"> = </w:t>
      </w:r>
      <w:r w:rsidR="00487C1D" w:rsidRPr="005C0776">
        <w:rPr>
          <w:szCs w:val="21"/>
        </w:rPr>
        <w:t>98</w:t>
      </w:r>
      <w:r w:rsidR="00AC4376" w:rsidRPr="005C0776">
        <w:rPr>
          <w:szCs w:val="21"/>
        </w:rPr>
        <w:t>,</w:t>
      </w:r>
      <w:r w:rsidR="00487C1D" w:rsidRPr="005C0776">
        <w:rPr>
          <w:szCs w:val="21"/>
        </w:rPr>
        <w:t>1</w:t>
      </w:r>
      <w:r w:rsidR="00AC4376" w:rsidRPr="005C0776">
        <w:rPr>
          <w:szCs w:val="21"/>
        </w:rPr>
        <w:t>00</w:t>
      </w:r>
      <w:r w:rsidRPr="005C0776">
        <w:rPr>
          <w:szCs w:val="21"/>
        </w:rPr>
        <w:t xml:space="preserve">, </w:t>
      </w:r>
      <w:r w:rsidRPr="005C0776">
        <w:rPr>
          <w:i/>
          <w:iCs/>
          <w:szCs w:val="21"/>
        </w:rPr>
        <w:t>M</w:t>
      </w:r>
      <w:r w:rsidRPr="005C0776">
        <w:rPr>
          <w:szCs w:val="21"/>
          <w:vertAlign w:val="subscript"/>
        </w:rPr>
        <w:t>w</w:t>
      </w:r>
      <w:r w:rsidRPr="005C0776">
        <w:rPr>
          <w:szCs w:val="21"/>
        </w:rPr>
        <w:t>/</w:t>
      </w:r>
      <w:r w:rsidRPr="005C0776">
        <w:rPr>
          <w:i/>
          <w:iCs/>
          <w:szCs w:val="21"/>
        </w:rPr>
        <w:t>M</w:t>
      </w:r>
      <w:r w:rsidRPr="005C0776">
        <w:rPr>
          <w:szCs w:val="21"/>
          <w:vertAlign w:val="subscript"/>
        </w:rPr>
        <w:t>n</w:t>
      </w:r>
      <w:r w:rsidRPr="005C0776">
        <w:rPr>
          <w:szCs w:val="21"/>
        </w:rPr>
        <w:t xml:space="preserve"> = </w:t>
      </w:r>
      <w:r w:rsidR="00487C1D" w:rsidRPr="005C0776">
        <w:rPr>
          <w:szCs w:val="21"/>
        </w:rPr>
        <w:t>3</w:t>
      </w:r>
      <w:r w:rsidRPr="005C0776">
        <w:rPr>
          <w:szCs w:val="21"/>
        </w:rPr>
        <w:t>.</w:t>
      </w:r>
      <w:r w:rsidR="00487C1D" w:rsidRPr="005C0776">
        <w:rPr>
          <w:szCs w:val="21"/>
        </w:rPr>
        <w:t>23</w:t>
      </w:r>
      <w:r w:rsidRPr="005C0776">
        <w:rPr>
          <w:szCs w:val="21"/>
        </w:rPr>
        <w:t xml:space="preserve">) and </w:t>
      </w:r>
      <w:r w:rsidR="00133DAE">
        <w:rPr>
          <w:szCs w:val="21"/>
        </w:rPr>
        <w:t xml:space="preserve">the </w:t>
      </w:r>
      <w:r w:rsidR="00221F44" w:rsidRPr="005C0776">
        <w:rPr>
          <w:szCs w:val="21"/>
        </w:rPr>
        <w:t xml:space="preserve">liberated PMMA strand </w:t>
      </w:r>
      <w:r w:rsidRPr="005C0776">
        <w:rPr>
          <w:szCs w:val="21"/>
        </w:rPr>
        <w:t>(red</w:t>
      </w:r>
      <w:r w:rsidR="005B1068" w:rsidRPr="005C0776">
        <w:rPr>
          <w:szCs w:val="21"/>
        </w:rPr>
        <w:t xml:space="preserve"> line;</w:t>
      </w:r>
      <w:r w:rsidRPr="005C0776">
        <w:rPr>
          <w:szCs w:val="21"/>
        </w:rPr>
        <w:t xml:space="preserve"> </w:t>
      </w:r>
      <w:r w:rsidRPr="005C0776">
        <w:rPr>
          <w:i/>
          <w:iCs/>
          <w:szCs w:val="21"/>
        </w:rPr>
        <w:t>M</w:t>
      </w:r>
      <w:r w:rsidRPr="005C0776">
        <w:rPr>
          <w:szCs w:val="21"/>
          <w:vertAlign w:val="subscript"/>
        </w:rPr>
        <w:t>n</w:t>
      </w:r>
      <w:r w:rsidRPr="005C0776">
        <w:rPr>
          <w:szCs w:val="21"/>
        </w:rPr>
        <w:t xml:space="preserve"> = </w:t>
      </w:r>
      <w:r w:rsidR="00B423C1" w:rsidRPr="005C0776">
        <w:rPr>
          <w:szCs w:val="21"/>
        </w:rPr>
        <w:t>25</w:t>
      </w:r>
      <w:r w:rsidRPr="005C0776">
        <w:rPr>
          <w:szCs w:val="21"/>
        </w:rPr>
        <w:t>,</w:t>
      </w:r>
      <w:r w:rsidR="00B423C1" w:rsidRPr="005C0776">
        <w:rPr>
          <w:szCs w:val="21"/>
        </w:rPr>
        <w:t>3</w:t>
      </w:r>
      <w:r w:rsidRPr="005C0776">
        <w:rPr>
          <w:szCs w:val="21"/>
        </w:rPr>
        <w:t xml:space="preserve">00, </w:t>
      </w:r>
      <w:r w:rsidRPr="005C0776">
        <w:rPr>
          <w:i/>
          <w:iCs/>
          <w:szCs w:val="21"/>
        </w:rPr>
        <w:t>M</w:t>
      </w:r>
      <w:r w:rsidRPr="005C0776">
        <w:rPr>
          <w:szCs w:val="21"/>
          <w:vertAlign w:val="subscript"/>
        </w:rPr>
        <w:t>w</w:t>
      </w:r>
      <w:r w:rsidRPr="005C0776">
        <w:rPr>
          <w:szCs w:val="21"/>
        </w:rPr>
        <w:t>/</w:t>
      </w:r>
      <w:r w:rsidRPr="005C0776">
        <w:rPr>
          <w:i/>
          <w:iCs/>
          <w:szCs w:val="21"/>
        </w:rPr>
        <w:t>M</w:t>
      </w:r>
      <w:r w:rsidRPr="005C0776">
        <w:rPr>
          <w:szCs w:val="21"/>
          <w:vertAlign w:val="subscript"/>
        </w:rPr>
        <w:t>n</w:t>
      </w:r>
      <w:r w:rsidRPr="005C0776">
        <w:rPr>
          <w:szCs w:val="21"/>
        </w:rPr>
        <w:t xml:space="preserve"> = </w:t>
      </w:r>
      <w:r w:rsidR="00BB3527" w:rsidRPr="005C0776">
        <w:rPr>
          <w:szCs w:val="21"/>
        </w:rPr>
        <w:t>1</w:t>
      </w:r>
      <w:r w:rsidRPr="005C0776">
        <w:rPr>
          <w:szCs w:val="21"/>
        </w:rPr>
        <w:t>.</w:t>
      </w:r>
      <w:r w:rsidR="00BB3527" w:rsidRPr="005C0776">
        <w:rPr>
          <w:szCs w:val="21"/>
        </w:rPr>
        <w:t>95</w:t>
      </w:r>
      <w:r w:rsidRPr="005C0776">
        <w:rPr>
          <w:szCs w:val="21"/>
        </w:rPr>
        <w:t>)</w:t>
      </w:r>
      <w:r w:rsidRPr="009A0FF2">
        <w:rPr>
          <w:szCs w:val="21"/>
        </w:rPr>
        <w:t>.</w:t>
      </w:r>
      <w:r w:rsidRPr="007B4A41">
        <w:rPr>
          <w:szCs w:val="21"/>
        </w:rPr>
        <w:t xml:space="preserve"> </w:t>
      </w:r>
      <w:r w:rsidRPr="007B4A41">
        <w:rPr>
          <w:b/>
          <w:bCs/>
          <w:szCs w:val="21"/>
        </w:rPr>
        <w:t>c</w:t>
      </w:r>
      <w:r w:rsidRPr="007B4A41">
        <w:rPr>
          <w:szCs w:val="21"/>
        </w:rPr>
        <w:t>, Schematic illustration of the degradation process.</w:t>
      </w:r>
      <w:r w:rsidRPr="00D61054">
        <w:rPr>
          <w:color w:val="EE0000"/>
          <w:szCs w:val="21"/>
        </w:rPr>
        <w:br w:type="page"/>
      </w:r>
    </w:p>
    <w:p w14:paraId="1F08694D" w14:textId="53020A64" w:rsidR="00C07DEF" w:rsidRPr="007B4A41" w:rsidRDefault="006F6545" w:rsidP="002F4FD4">
      <w:r w:rsidRPr="006F6545">
        <w:rPr>
          <w:noProof/>
        </w:rPr>
        <w:lastRenderedPageBreak/>
        <w:drawing>
          <wp:inline distT="0" distB="0" distL="0" distR="0" wp14:anchorId="1D99EF63" wp14:editId="3A24A2EB">
            <wp:extent cx="5396230" cy="1500505"/>
            <wp:effectExtent l="0" t="0" r="1270" b="0"/>
            <wp:docPr id="1266546914"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46914" name="図 1" descr="ダイアグラム&#10;&#10;AI 生成コンテンツは誤りを含む可能性があります。"/>
                    <pic:cNvPicPr/>
                  </pic:nvPicPr>
                  <pic:blipFill>
                    <a:blip r:embed="rId23"/>
                    <a:stretch>
                      <a:fillRect/>
                    </a:stretch>
                  </pic:blipFill>
                  <pic:spPr>
                    <a:xfrm>
                      <a:off x="0" y="0"/>
                      <a:ext cx="5396230" cy="1500505"/>
                    </a:xfrm>
                    <a:prstGeom prst="rect">
                      <a:avLst/>
                    </a:prstGeom>
                  </pic:spPr>
                </pic:pic>
              </a:graphicData>
            </a:graphic>
          </wp:inline>
        </w:drawing>
      </w:r>
    </w:p>
    <w:p w14:paraId="47E6A747" w14:textId="10558CA0" w:rsidR="006770F4" w:rsidRPr="009B27EA" w:rsidRDefault="00C07DEF" w:rsidP="002F4FD4">
      <w:pPr>
        <w:rPr>
          <w:szCs w:val="21"/>
        </w:rPr>
      </w:pPr>
      <w:r w:rsidRPr="007B4A41">
        <w:rPr>
          <w:b/>
          <w:bCs/>
          <w:szCs w:val="21"/>
        </w:rPr>
        <w:t>Supplementary Fig. 1</w:t>
      </w:r>
      <w:r w:rsidR="007F3A08" w:rsidRPr="007B4A41">
        <w:rPr>
          <w:b/>
          <w:bCs/>
          <w:szCs w:val="21"/>
        </w:rPr>
        <w:t>1</w:t>
      </w:r>
      <w:r w:rsidR="00470337">
        <w:rPr>
          <w:b/>
          <w:bCs/>
          <w:szCs w:val="21"/>
        </w:rPr>
        <w:t xml:space="preserve"> |</w:t>
      </w:r>
      <w:r w:rsidRPr="007B4A41">
        <w:rPr>
          <w:szCs w:val="21"/>
        </w:rPr>
        <w:t xml:space="preserve"> </w:t>
      </w:r>
      <w:r w:rsidR="004E7F78" w:rsidRPr="007B4A41">
        <w:rPr>
          <w:szCs w:val="21"/>
        </w:rPr>
        <w:t>Schematic</w:t>
      </w:r>
      <w:r w:rsidR="00B96E2C" w:rsidRPr="007B4A41">
        <w:rPr>
          <w:szCs w:val="21"/>
        </w:rPr>
        <w:t xml:space="preserve"> </w:t>
      </w:r>
      <w:r w:rsidR="00853AB4" w:rsidRPr="007B4A41">
        <w:rPr>
          <w:szCs w:val="21"/>
        </w:rPr>
        <w:t>representatio</w:t>
      </w:r>
      <w:r w:rsidR="00853AB4" w:rsidRPr="009B27EA">
        <w:rPr>
          <w:szCs w:val="21"/>
        </w:rPr>
        <w:t>n of</w:t>
      </w:r>
      <w:r w:rsidR="004E7F78" w:rsidRPr="009B27EA">
        <w:rPr>
          <w:szCs w:val="21"/>
        </w:rPr>
        <w:t xml:space="preserve"> </w:t>
      </w:r>
      <w:r w:rsidRPr="009B27EA">
        <w:rPr>
          <w:b/>
          <w:bCs/>
          <w:szCs w:val="21"/>
        </w:rPr>
        <w:t>PDMS-</w:t>
      </w:r>
      <w:r w:rsidRPr="009B27EA">
        <w:rPr>
          <w:b/>
          <w:bCs/>
          <w:i/>
          <w:iCs/>
          <w:szCs w:val="21"/>
        </w:rPr>
        <w:t>bundle</w:t>
      </w:r>
      <w:r w:rsidRPr="009B27EA">
        <w:rPr>
          <w:b/>
          <w:bCs/>
          <w:szCs w:val="21"/>
        </w:rPr>
        <w:t>-PMMA</w:t>
      </w:r>
      <w:r w:rsidR="004E7F78" w:rsidRPr="009B27EA">
        <w:rPr>
          <w:szCs w:val="21"/>
        </w:rPr>
        <w:t xml:space="preserve"> (</w:t>
      </w:r>
      <w:r w:rsidR="004E7F78" w:rsidRPr="009B27EA">
        <w:rPr>
          <w:i/>
          <w:iCs/>
          <w:szCs w:val="21"/>
        </w:rPr>
        <w:t>p</w:t>
      </w:r>
      <w:r w:rsidR="004E7F78" w:rsidRPr="007B4A41">
        <w:rPr>
          <w:szCs w:val="21"/>
        </w:rPr>
        <w:t xml:space="preserve"> = 5</w:t>
      </w:r>
      <w:r w:rsidR="00791893" w:rsidRPr="007B4A41">
        <w:rPr>
          <w:szCs w:val="21"/>
        </w:rPr>
        <w:t>.1</w:t>
      </w:r>
      <w:r w:rsidR="004E7F78" w:rsidRPr="007B4A41">
        <w:rPr>
          <w:szCs w:val="21"/>
        </w:rPr>
        <w:t>)</w:t>
      </w:r>
      <w:r w:rsidRPr="007B4A41">
        <w:rPr>
          <w:szCs w:val="21"/>
        </w:rPr>
        <w:t xml:space="preserve">. </w:t>
      </w:r>
      <w:r w:rsidR="00081858" w:rsidRPr="009B27EA">
        <w:rPr>
          <w:rFonts w:hint="eastAsia"/>
          <w:szCs w:val="21"/>
        </w:rPr>
        <w:t xml:space="preserve">A single </w:t>
      </w:r>
      <w:r w:rsidR="007F35B2" w:rsidRPr="007B4A41">
        <w:rPr>
          <w:b/>
          <w:bCs/>
          <w:szCs w:val="21"/>
        </w:rPr>
        <w:t>PDMS-</w:t>
      </w:r>
      <w:r w:rsidR="007F35B2" w:rsidRPr="007B4A41">
        <w:rPr>
          <w:b/>
          <w:bCs/>
          <w:i/>
          <w:iCs/>
          <w:szCs w:val="21"/>
        </w:rPr>
        <w:t>bundle</w:t>
      </w:r>
      <w:r w:rsidR="007F35B2" w:rsidRPr="007B4A41">
        <w:rPr>
          <w:b/>
          <w:bCs/>
          <w:szCs w:val="21"/>
        </w:rPr>
        <w:t>-PMMA</w:t>
      </w:r>
      <w:r w:rsidR="007F35B2" w:rsidRPr="007B4A41">
        <w:rPr>
          <w:szCs w:val="21"/>
        </w:rPr>
        <w:t xml:space="preserve"> </w:t>
      </w:r>
      <w:r w:rsidR="007F1047">
        <w:rPr>
          <w:szCs w:val="21"/>
        </w:rPr>
        <w:t>is</w:t>
      </w:r>
      <w:r w:rsidR="007F1047" w:rsidRPr="007B4A41">
        <w:rPr>
          <w:szCs w:val="21"/>
        </w:rPr>
        <w:t xml:space="preserve"> </w:t>
      </w:r>
      <w:r w:rsidR="007F35B2" w:rsidRPr="007B4A41">
        <w:rPr>
          <w:szCs w:val="21"/>
        </w:rPr>
        <w:t xml:space="preserve">composed of </w:t>
      </w:r>
      <w:r w:rsidR="003969DB" w:rsidRPr="007B4A41">
        <w:rPr>
          <w:szCs w:val="21"/>
        </w:rPr>
        <w:t>several</w:t>
      </w:r>
      <w:r w:rsidR="004130A7" w:rsidRPr="007B4A41">
        <w:rPr>
          <w:szCs w:val="21"/>
        </w:rPr>
        <w:t xml:space="preserve"> PDMS </w:t>
      </w:r>
      <w:r w:rsidR="006E436B" w:rsidRPr="007B4A41">
        <w:rPr>
          <w:szCs w:val="21"/>
        </w:rPr>
        <w:t xml:space="preserve">and </w:t>
      </w:r>
      <w:r w:rsidR="004130A7" w:rsidRPr="007B4A41">
        <w:rPr>
          <w:szCs w:val="21"/>
        </w:rPr>
        <w:t xml:space="preserve">PMMA </w:t>
      </w:r>
      <w:r w:rsidR="006E436B" w:rsidRPr="007B4A41">
        <w:rPr>
          <w:szCs w:val="21"/>
        </w:rPr>
        <w:t>chain</w:t>
      </w:r>
      <w:r w:rsidR="00032A3B" w:rsidRPr="007B4A41">
        <w:rPr>
          <w:szCs w:val="21"/>
        </w:rPr>
        <w:t>s</w:t>
      </w:r>
      <w:r w:rsidR="002C5C1D" w:rsidRPr="007B4A41">
        <w:rPr>
          <w:szCs w:val="21"/>
        </w:rPr>
        <w:t xml:space="preserve">, </w:t>
      </w:r>
      <w:r w:rsidR="00F2775D" w:rsidRPr="007B4A41">
        <w:rPr>
          <w:szCs w:val="21"/>
        </w:rPr>
        <w:t>as</w:t>
      </w:r>
      <w:r w:rsidR="00927AE3" w:rsidRPr="007B4A41">
        <w:rPr>
          <w:szCs w:val="21"/>
        </w:rPr>
        <w:t xml:space="preserve"> estimated f</w:t>
      </w:r>
      <w:r w:rsidR="00766DCA" w:rsidRPr="007B4A41">
        <w:rPr>
          <w:szCs w:val="21"/>
        </w:rPr>
        <w:t>rom GPC measurement</w:t>
      </w:r>
      <w:r w:rsidR="007515FC" w:rsidRPr="007B4A41">
        <w:rPr>
          <w:szCs w:val="21"/>
        </w:rPr>
        <w:t>s</w:t>
      </w:r>
      <w:r w:rsidR="00766DCA" w:rsidRPr="007B4A41">
        <w:rPr>
          <w:szCs w:val="21"/>
        </w:rPr>
        <w:t xml:space="preserve"> o</w:t>
      </w:r>
      <w:r w:rsidR="00766DCA" w:rsidRPr="009B27EA">
        <w:rPr>
          <w:szCs w:val="21"/>
        </w:rPr>
        <w:t xml:space="preserve">f </w:t>
      </w:r>
      <w:r w:rsidR="00BC4933" w:rsidRPr="009B27EA">
        <w:rPr>
          <w:szCs w:val="21"/>
        </w:rPr>
        <w:t xml:space="preserve">the </w:t>
      </w:r>
      <w:r w:rsidR="00081858" w:rsidRPr="009B27EA">
        <w:rPr>
          <w:rFonts w:hint="eastAsia"/>
          <w:szCs w:val="21"/>
        </w:rPr>
        <w:t>bundle co</w:t>
      </w:r>
      <w:r w:rsidR="00BC4933" w:rsidRPr="009B27EA">
        <w:rPr>
          <w:szCs w:val="21"/>
        </w:rPr>
        <w:t>p</w:t>
      </w:r>
      <w:r w:rsidR="00BC4933" w:rsidRPr="007B4A41">
        <w:rPr>
          <w:szCs w:val="21"/>
        </w:rPr>
        <w:t xml:space="preserve">olymer and </w:t>
      </w:r>
      <w:r w:rsidR="007515FC" w:rsidRPr="007B4A41">
        <w:rPr>
          <w:szCs w:val="21"/>
        </w:rPr>
        <w:t>its</w:t>
      </w:r>
      <w:r w:rsidR="001F00B8" w:rsidRPr="007B4A41">
        <w:rPr>
          <w:szCs w:val="21"/>
        </w:rPr>
        <w:t xml:space="preserve"> </w:t>
      </w:r>
      <w:r w:rsidR="00210C70" w:rsidRPr="007B4A41">
        <w:rPr>
          <w:szCs w:val="21"/>
        </w:rPr>
        <w:t>component</w:t>
      </w:r>
      <w:r w:rsidR="007515FC" w:rsidRPr="007B4A41">
        <w:rPr>
          <w:szCs w:val="21"/>
        </w:rPr>
        <w:t>s</w:t>
      </w:r>
      <w:r w:rsidR="00766DCA" w:rsidRPr="007B4A41">
        <w:rPr>
          <w:szCs w:val="21"/>
        </w:rPr>
        <w:t xml:space="preserve"> (</w:t>
      </w:r>
      <w:r w:rsidR="00BC4933" w:rsidRPr="007B4A41">
        <w:rPr>
          <w:i/>
          <w:iCs/>
          <w:szCs w:val="21"/>
        </w:rPr>
        <w:t>M</w:t>
      </w:r>
      <w:r w:rsidR="00BC4933" w:rsidRPr="007B4A41">
        <w:rPr>
          <w:szCs w:val="21"/>
          <w:vertAlign w:val="subscript"/>
        </w:rPr>
        <w:t>n</w:t>
      </w:r>
      <w:r w:rsidR="00BC4933" w:rsidRPr="007B4A41">
        <w:rPr>
          <w:szCs w:val="21"/>
        </w:rPr>
        <w:t xml:space="preserve"> = 98,100 for </w:t>
      </w:r>
      <w:r w:rsidR="00BC4933" w:rsidRPr="007B4A41">
        <w:rPr>
          <w:b/>
          <w:bCs/>
          <w:szCs w:val="21"/>
        </w:rPr>
        <w:t>PDMS</w:t>
      </w:r>
      <w:r w:rsidR="00BC4933" w:rsidRPr="007B4A41">
        <w:rPr>
          <w:b/>
          <w:bCs/>
          <w:i/>
          <w:iCs/>
          <w:szCs w:val="21"/>
        </w:rPr>
        <w:t>-bundle</w:t>
      </w:r>
      <w:r w:rsidR="00BC4933" w:rsidRPr="007B4A41">
        <w:rPr>
          <w:b/>
          <w:bCs/>
          <w:szCs w:val="21"/>
        </w:rPr>
        <w:t>-PMMA</w:t>
      </w:r>
      <w:r w:rsidR="00BC4933" w:rsidRPr="007B4A41">
        <w:rPr>
          <w:szCs w:val="21"/>
        </w:rPr>
        <w:t>,</w:t>
      </w:r>
      <w:r w:rsidR="008829CC" w:rsidRPr="007B4A41">
        <w:rPr>
          <w:szCs w:val="21"/>
        </w:rPr>
        <w:t xml:space="preserve"> Fig</w:t>
      </w:r>
      <w:r w:rsidR="00403AAB" w:rsidRPr="007B4A41">
        <w:rPr>
          <w:szCs w:val="21"/>
        </w:rPr>
        <w:t>.</w:t>
      </w:r>
      <w:r w:rsidR="008829CC" w:rsidRPr="007B4A41">
        <w:rPr>
          <w:szCs w:val="21"/>
        </w:rPr>
        <w:t xml:space="preserve"> 3</w:t>
      </w:r>
      <w:r w:rsidR="00B220CB" w:rsidRPr="007B4A41">
        <w:rPr>
          <w:szCs w:val="21"/>
        </w:rPr>
        <w:t>;</w:t>
      </w:r>
      <w:r w:rsidR="00BC4933" w:rsidRPr="007B4A41">
        <w:rPr>
          <w:i/>
          <w:iCs/>
          <w:szCs w:val="21"/>
        </w:rPr>
        <w:t xml:space="preserve"> </w:t>
      </w:r>
      <w:r w:rsidR="00766DCA" w:rsidRPr="007B4A41">
        <w:rPr>
          <w:i/>
          <w:iCs/>
          <w:szCs w:val="21"/>
        </w:rPr>
        <w:t>M</w:t>
      </w:r>
      <w:r w:rsidR="00766DCA" w:rsidRPr="007B4A41">
        <w:rPr>
          <w:szCs w:val="21"/>
          <w:vertAlign w:val="subscript"/>
        </w:rPr>
        <w:t>n</w:t>
      </w:r>
      <w:r w:rsidR="00766DCA" w:rsidRPr="007B4A41">
        <w:rPr>
          <w:szCs w:val="21"/>
        </w:rPr>
        <w:t xml:space="preserve"> = </w:t>
      </w:r>
      <w:r w:rsidR="00BC4933" w:rsidRPr="007B4A41">
        <w:rPr>
          <w:szCs w:val="21"/>
        </w:rPr>
        <w:t>30</w:t>
      </w:r>
      <w:r w:rsidR="00766DCA" w:rsidRPr="007B4A41">
        <w:rPr>
          <w:szCs w:val="21"/>
        </w:rPr>
        <w:t xml:space="preserve">,000 for </w:t>
      </w:r>
      <w:r w:rsidR="00766DCA" w:rsidRPr="007B4A41">
        <w:rPr>
          <w:b/>
          <w:bCs/>
          <w:szCs w:val="21"/>
        </w:rPr>
        <w:t>PDMS-MA</w:t>
      </w:r>
      <w:r w:rsidR="00766DCA" w:rsidRPr="007B4A41">
        <w:rPr>
          <w:szCs w:val="21"/>
        </w:rPr>
        <w:t>,</w:t>
      </w:r>
      <w:r w:rsidR="000E3B09" w:rsidRPr="007B4A41">
        <w:rPr>
          <w:szCs w:val="21"/>
        </w:rPr>
        <w:t xml:space="preserve"> Supplementary Fig. 2</w:t>
      </w:r>
      <w:r w:rsidR="001F00B8" w:rsidRPr="007B4A41">
        <w:rPr>
          <w:szCs w:val="21"/>
        </w:rPr>
        <w:t>;</w:t>
      </w:r>
      <w:r w:rsidR="00766DCA" w:rsidRPr="007B4A41">
        <w:rPr>
          <w:szCs w:val="21"/>
        </w:rPr>
        <w:t xml:space="preserve"> </w:t>
      </w:r>
      <w:r w:rsidR="00766DCA" w:rsidRPr="007B4A41">
        <w:rPr>
          <w:i/>
          <w:iCs/>
          <w:szCs w:val="21"/>
        </w:rPr>
        <w:t>M</w:t>
      </w:r>
      <w:r w:rsidR="00766DCA" w:rsidRPr="007B4A41">
        <w:rPr>
          <w:szCs w:val="21"/>
          <w:vertAlign w:val="subscript"/>
        </w:rPr>
        <w:t>n</w:t>
      </w:r>
      <w:r w:rsidR="00766DCA" w:rsidRPr="007B4A41">
        <w:rPr>
          <w:szCs w:val="21"/>
        </w:rPr>
        <w:t xml:space="preserve"> = </w:t>
      </w:r>
      <w:r w:rsidR="00BC4933" w:rsidRPr="007B4A41">
        <w:rPr>
          <w:szCs w:val="21"/>
        </w:rPr>
        <w:t>25</w:t>
      </w:r>
      <w:r w:rsidR="00766DCA" w:rsidRPr="007B4A41">
        <w:rPr>
          <w:szCs w:val="21"/>
        </w:rPr>
        <w:t>,</w:t>
      </w:r>
      <w:r w:rsidR="00BC4933" w:rsidRPr="007B4A41">
        <w:rPr>
          <w:szCs w:val="21"/>
        </w:rPr>
        <w:t>3</w:t>
      </w:r>
      <w:r w:rsidR="00766DCA" w:rsidRPr="007B4A41">
        <w:rPr>
          <w:szCs w:val="21"/>
        </w:rPr>
        <w:t xml:space="preserve">00 for </w:t>
      </w:r>
      <w:r w:rsidR="00766DCA" w:rsidRPr="007B4A41">
        <w:rPr>
          <w:b/>
          <w:bCs/>
          <w:szCs w:val="21"/>
        </w:rPr>
        <w:t>PMMA</w:t>
      </w:r>
      <w:r w:rsidR="00766DCA" w:rsidRPr="007B4A41">
        <w:rPr>
          <w:szCs w:val="21"/>
        </w:rPr>
        <w:t xml:space="preserve"> after PDMS degradation</w:t>
      </w:r>
      <w:r w:rsidR="00210C70" w:rsidRPr="007B4A41">
        <w:rPr>
          <w:szCs w:val="21"/>
        </w:rPr>
        <w:t>, Supplementary Fig.</w:t>
      </w:r>
      <w:r w:rsidR="007F1047">
        <w:rPr>
          <w:szCs w:val="21"/>
        </w:rPr>
        <w:t xml:space="preserve"> </w:t>
      </w:r>
      <w:r w:rsidR="00210C70" w:rsidRPr="007B4A41">
        <w:rPr>
          <w:szCs w:val="21"/>
        </w:rPr>
        <w:t>10</w:t>
      </w:r>
      <w:r w:rsidR="00766DCA" w:rsidRPr="007B4A41">
        <w:rPr>
          <w:szCs w:val="21"/>
        </w:rPr>
        <w:t>)</w:t>
      </w:r>
      <w:r w:rsidR="002D78F2" w:rsidRPr="007B4A41">
        <w:rPr>
          <w:szCs w:val="21"/>
        </w:rPr>
        <w:t>.</w:t>
      </w:r>
      <w:r w:rsidR="001C51B5" w:rsidRPr="007B4A41">
        <w:rPr>
          <w:szCs w:val="21"/>
        </w:rPr>
        <w:t xml:space="preserve"> </w:t>
      </w:r>
      <w:r w:rsidR="0078010F">
        <w:rPr>
          <w:rFonts w:hint="eastAsia"/>
          <w:szCs w:val="21"/>
        </w:rPr>
        <w:t>H</w:t>
      </w:r>
      <w:r w:rsidR="001C51B5" w:rsidRPr="007B4A41">
        <w:rPr>
          <w:szCs w:val="21"/>
        </w:rPr>
        <w:t>igh con</w:t>
      </w:r>
      <w:r w:rsidR="0078010F">
        <w:rPr>
          <w:rFonts w:hint="eastAsia"/>
          <w:szCs w:val="21"/>
        </w:rPr>
        <w:t>sumption</w:t>
      </w:r>
      <w:r w:rsidR="001C51B5" w:rsidRPr="007B4A41">
        <w:rPr>
          <w:szCs w:val="21"/>
        </w:rPr>
        <w:t xml:space="preserve"> of methacrylate </w:t>
      </w:r>
      <w:r w:rsidR="00470337">
        <w:rPr>
          <w:szCs w:val="21"/>
        </w:rPr>
        <w:t xml:space="preserve">(MA) </w:t>
      </w:r>
      <w:r w:rsidR="001C51B5" w:rsidRPr="007B4A41">
        <w:rPr>
          <w:szCs w:val="21"/>
        </w:rPr>
        <w:t xml:space="preserve">pendants on </w:t>
      </w:r>
      <w:r w:rsidR="001C51B5" w:rsidRPr="007B4A41">
        <w:rPr>
          <w:b/>
          <w:bCs/>
          <w:szCs w:val="21"/>
        </w:rPr>
        <w:t>PDMS-MA</w:t>
      </w:r>
      <w:r w:rsidR="001C51B5" w:rsidRPr="007B4A41">
        <w:rPr>
          <w:szCs w:val="21"/>
        </w:rPr>
        <w:t xml:space="preserve"> and </w:t>
      </w:r>
      <w:r w:rsidR="00AA6BC4" w:rsidRPr="007B4A41">
        <w:rPr>
          <w:szCs w:val="21"/>
        </w:rPr>
        <w:t>approximately equimolar</w:t>
      </w:r>
      <w:r w:rsidR="00CA3235" w:rsidRPr="007B4A41">
        <w:rPr>
          <w:szCs w:val="21"/>
        </w:rPr>
        <w:t xml:space="preserve"> </w:t>
      </w:r>
      <w:r w:rsidR="00160AAE" w:rsidRPr="007B4A41">
        <w:rPr>
          <w:szCs w:val="21"/>
        </w:rPr>
        <w:t xml:space="preserve">composition ratio </w:t>
      </w:r>
      <w:r w:rsidR="0078010F">
        <w:rPr>
          <w:rFonts w:hint="eastAsia"/>
          <w:szCs w:val="21"/>
        </w:rPr>
        <w:t xml:space="preserve">between </w:t>
      </w:r>
      <w:r w:rsidR="00160AAE" w:rsidRPr="007B4A41">
        <w:t>PDMS</w:t>
      </w:r>
      <w:r w:rsidR="0078010F">
        <w:rPr>
          <w:rFonts w:hint="eastAsia"/>
        </w:rPr>
        <w:t xml:space="preserve"> and </w:t>
      </w:r>
      <w:r w:rsidR="00160AAE" w:rsidRPr="007B4A41">
        <w:t xml:space="preserve">PMMA </w:t>
      </w:r>
      <w:r w:rsidR="0078010F">
        <w:rPr>
          <w:rFonts w:hint="eastAsia"/>
        </w:rPr>
        <w:t xml:space="preserve">(PDMS/PMMA = </w:t>
      </w:r>
      <w:r w:rsidR="00160AAE" w:rsidRPr="007B4A41">
        <w:t>46</w:t>
      </w:r>
      <w:r w:rsidR="0078010F">
        <w:rPr>
          <w:rFonts w:hint="eastAsia"/>
        </w:rPr>
        <w:t>/</w:t>
      </w:r>
      <w:r w:rsidR="00160AAE" w:rsidRPr="007B4A41">
        <w:t>54)</w:t>
      </w:r>
      <w:r w:rsidR="00D960FF" w:rsidRPr="009B27EA">
        <w:t xml:space="preserve"> </w:t>
      </w:r>
      <w:r w:rsidR="0078010F" w:rsidRPr="009B27EA">
        <w:rPr>
          <w:rFonts w:hint="eastAsia"/>
        </w:rPr>
        <w:t>assured that</w:t>
      </w:r>
      <w:r w:rsidR="00D960FF" w:rsidRPr="009B27EA">
        <w:t xml:space="preserve"> </w:t>
      </w:r>
      <w:r w:rsidR="0078010F" w:rsidRPr="009B27EA">
        <w:t xml:space="preserve">most MA </w:t>
      </w:r>
      <w:r w:rsidR="0078010F" w:rsidRPr="009B27EA">
        <w:rPr>
          <w:rFonts w:hint="eastAsia"/>
        </w:rPr>
        <w:t xml:space="preserve">pendants </w:t>
      </w:r>
      <w:r w:rsidR="0078010F" w:rsidRPr="009B27EA">
        <w:t>participated in the polymerization reaction as a crosslinker</w:t>
      </w:r>
      <w:r w:rsidR="001C51B5" w:rsidRPr="009B27EA">
        <w:rPr>
          <w:szCs w:val="21"/>
        </w:rPr>
        <w:t>.</w:t>
      </w:r>
      <w:r w:rsidR="00ED6C34" w:rsidRPr="009B27EA">
        <w:rPr>
          <w:szCs w:val="21"/>
        </w:rPr>
        <w:t xml:space="preserve"> </w:t>
      </w:r>
      <w:r w:rsidR="00352794" w:rsidRPr="009B27EA">
        <w:rPr>
          <w:rFonts w:hint="eastAsia"/>
          <w:szCs w:val="21"/>
        </w:rPr>
        <w:t xml:space="preserve">The single </w:t>
      </w:r>
      <w:r w:rsidR="00E259A1" w:rsidRPr="009B27EA">
        <w:rPr>
          <w:b/>
          <w:bCs/>
          <w:szCs w:val="21"/>
        </w:rPr>
        <w:t xml:space="preserve">PDMS-MA </w:t>
      </w:r>
      <w:r w:rsidR="00F2775D" w:rsidRPr="009B27EA">
        <w:rPr>
          <w:szCs w:val="21"/>
        </w:rPr>
        <w:t xml:space="preserve">chain </w:t>
      </w:r>
      <w:r w:rsidR="00827586" w:rsidRPr="009B27EA">
        <w:rPr>
          <w:szCs w:val="21"/>
        </w:rPr>
        <w:t>contains</w:t>
      </w:r>
      <w:r w:rsidR="00E259A1" w:rsidRPr="009B27EA">
        <w:rPr>
          <w:szCs w:val="21"/>
        </w:rPr>
        <w:t xml:space="preserve"> approximately 53 </w:t>
      </w:r>
      <w:r w:rsidR="00352794" w:rsidRPr="009B27EA">
        <w:rPr>
          <w:rFonts w:hint="eastAsia"/>
          <w:szCs w:val="21"/>
        </w:rPr>
        <w:t xml:space="preserve">units that can </w:t>
      </w:r>
      <w:r w:rsidR="0027630F" w:rsidRPr="009B27EA">
        <w:rPr>
          <w:szCs w:val="21"/>
        </w:rPr>
        <w:t>connect</w:t>
      </w:r>
      <w:r w:rsidR="00352794" w:rsidRPr="009B27EA">
        <w:rPr>
          <w:rFonts w:hint="eastAsia"/>
          <w:szCs w:val="21"/>
        </w:rPr>
        <w:t xml:space="preserve"> with PMMA chains</w:t>
      </w:r>
      <w:r w:rsidR="00017B88" w:rsidRPr="009B27EA">
        <w:rPr>
          <w:szCs w:val="21"/>
        </w:rPr>
        <w:t xml:space="preserve"> </w:t>
      </w:r>
      <w:r w:rsidR="0027630F" w:rsidRPr="009B27EA">
        <w:rPr>
          <w:szCs w:val="21"/>
        </w:rPr>
        <w:t>(Supplementary Figs.</w:t>
      </w:r>
      <w:r w:rsidR="00FA7665" w:rsidRPr="009B27EA">
        <w:rPr>
          <w:szCs w:val="21"/>
        </w:rPr>
        <w:t xml:space="preserve"> </w:t>
      </w:r>
      <w:r w:rsidR="0027630F" w:rsidRPr="009B27EA">
        <w:rPr>
          <w:szCs w:val="21"/>
        </w:rPr>
        <w:t>1 and 2)</w:t>
      </w:r>
      <w:r w:rsidR="00F2775D" w:rsidRPr="009B27EA">
        <w:rPr>
          <w:szCs w:val="21"/>
        </w:rPr>
        <w:t>.</w:t>
      </w:r>
    </w:p>
    <w:p w14:paraId="282EBB6A" w14:textId="4D62C885" w:rsidR="00352794" w:rsidRPr="007B4A41" w:rsidRDefault="006F6545" w:rsidP="002F4FD4">
      <w:pPr>
        <w:rPr>
          <w:szCs w:val="21"/>
        </w:rPr>
      </w:pPr>
      <w:r w:rsidRPr="006F6545">
        <w:rPr>
          <w:noProof/>
          <w:szCs w:val="21"/>
        </w:rPr>
        <w:drawing>
          <wp:anchor distT="0" distB="0" distL="114300" distR="114300" simplePos="0" relativeHeight="251698176" behindDoc="0" locked="0" layoutInCell="1" allowOverlap="1" wp14:anchorId="10A3B575" wp14:editId="74F8519C">
            <wp:simplePos x="0" y="0"/>
            <wp:positionH relativeFrom="margin">
              <wp:align>center</wp:align>
            </wp:positionH>
            <wp:positionV relativeFrom="paragraph">
              <wp:posOffset>221843</wp:posOffset>
            </wp:positionV>
            <wp:extent cx="4933950" cy="2595245"/>
            <wp:effectExtent l="0" t="0" r="6350" b="0"/>
            <wp:wrapTopAndBottom/>
            <wp:docPr id="941920376"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0376" name="図 1" descr="ダイアグラム&#10;&#10;AI 生成コンテンツは誤りを含む可能性があります。"/>
                    <pic:cNvPicPr/>
                  </pic:nvPicPr>
                  <pic:blipFill>
                    <a:blip r:embed="rId24"/>
                    <a:stretch>
                      <a:fillRect/>
                    </a:stretch>
                  </pic:blipFill>
                  <pic:spPr>
                    <a:xfrm>
                      <a:off x="0" y="0"/>
                      <a:ext cx="4933950" cy="2595245"/>
                    </a:xfrm>
                    <a:prstGeom prst="rect">
                      <a:avLst/>
                    </a:prstGeom>
                  </pic:spPr>
                </pic:pic>
              </a:graphicData>
            </a:graphic>
            <wp14:sizeRelH relativeFrom="page">
              <wp14:pctWidth>0</wp14:pctWidth>
            </wp14:sizeRelH>
            <wp14:sizeRelV relativeFrom="page">
              <wp14:pctHeight>0</wp14:pctHeight>
            </wp14:sizeRelV>
          </wp:anchor>
        </w:drawing>
      </w:r>
    </w:p>
    <w:p w14:paraId="58C4E60B" w14:textId="529866F9" w:rsidR="00D046EB" w:rsidRPr="00DA0213" w:rsidRDefault="00000000" w:rsidP="002F4FD4">
      <w:pPr>
        <w:rPr>
          <w:color w:val="EE0000"/>
          <w:szCs w:val="21"/>
        </w:rPr>
      </w:pPr>
      <w:r w:rsidRPr="007B4A41">
        <w:rPr>
          <w:b/>
          <w:bCs/>
          <w:szCs w:val="21"/>
        </w:rPr>
        <w:t>Supplementary Fig. 1</w:t>
      </w:r>
      <w:r w:rsidR="007F3A08" w:rsidRPr="007B4A41">
        <w:rPr>
          <w:b/>
          <w:bCs/>
          <w:szCs w:val="21"/>
        </w:rPr>
        <w:t>2</w:t>
      </w:r>
      <w:r w:rsidR="00470337">
        <w:rPr>
          <w:b/>
          <w:bCs/>
          <w:szCs w:val="21"/>
        </w:rPr>
        <w:t xml:space="preserve"> |</w:t>
      </w:r>
      <w:r w:rsidRPr="007B4A41">
        <w:rPr>
          <w:b/>
          <w:bCs/>
          <w:szCs w:val="21"/>
        </w:rPr>
        <w:t xml:space="preserve"> </w:t>
      </w:r>
      <w:r w:rsidR="00272081" w:rsidRPr="007B4A41">
        <w:t xml:space="preserve">1D NOESY spectrum of </w:t>
      </w:r>
      <w:r w:rsidR="00272081" w:rsidRPr="007B4A41">
        <w:rPr>
          <w:b/>
          <w:bCs/>
        </w:rPr>
        <w:t>PDMS-</w:t>
      </w:r>
      <w:r w:rsidR="00272081" w:rsidRPr="007B4A41">
        <w:rPr>
          <w:b/>
          <w:bCs/>
          <w:i/>
          <w:iCs/>
        </w:rPr>
        <w:t>bundle</w:t>
      </w:r>
      <w:r w:rsidR="00272081" w:rsidRPr="007B4A41">
        <w:rPr>
          <w:b/>
          <w:bCs/>
        </w:rPr>
        <w:t>-PMMA</w:t>
      </w:r>
      <w:r w:rsidR="00CD1DE6">
        <w:rPr>
          <w:rFonts w:hint="eastAsia"/>
          <w:b/>
          <w:bCs/>
        </w:rPr>
        <w:t xml:space="preserve"> </w:t>
      </w:r>
      <w:r w:rsidR="00CD1DE6" w:rsidRPr="0071377A">
        <w:rPr>
          <w:szCs w:val="21"/>
        </w:rPr>
        <w:t>(</w:t>
      </w:r>
      <w:r w:rsidR="00CD1DE6" w:rsidRPr="0071377A">
        <w:rPr>
          <w:i/>
          <w:iCs/>
          <w:szCs w:val="21"/>
        </w:rPr>
        <w:t>p</w:t>
      </w:r>
      <w:r w:rsidR="00CD1DE6" w:rsidRPr="0071377A">
        <w:rPr>
          <w:szCs w:val="21"/>
        </w:rPr>
        <w:t xml:space="preserve"> = 5.1)</w:t>
      </w:r>
      <w:r w:rsidR="00272081" w:rsidRPr="007B4A41">
        <w:t xml:space="preserve">, acquired </w:t>
      </w:r>
      <w:r w:rsidR="00470337">
        <w:t>by</w:t>
      </w:r>
      <w:r w:rsidR="00470337" w:rsidRPr="007B4A41">
        <w:t xml:space="preserve"> </w:t>
      </w:r>
      <w:r w:rsidR="00272081" w:rsidRPr="007B4A41">
        <w:t>selective irradiation at the methoxy protons of P</w:t>
      </w:r>
      <w:r w:rsidR="00272081" w:rsidRPr="005C0776">
        <w:t xml:space="preserve">MMA </w:t>
      </w:r>
      <w:r w:rsidR="00CA6FCE" w:rsidRPr="005C0776">
        <w:t>(</w:t>
      </w:r>
      <w:r w:rsidR="00F713AC" w:rsidRPr="005C0776">
        <w:t xml:space="preserve">peak </w:t>
      </w:r>
      <w:r w:rsidR="00F713AC" w:rsidRPr="005C0776">
        <w:rPr>
          <w:b/>
          <w:bCs/>
          <w:i/>
          <w:iCs/>
        </w:rPr>
        <w:t>j</w:t>
      </w:r>
      <w:r w:rsidR="00CF617A" w:rsidRPr="005C0776">
        <w:t xml:space="preserve">). </w:t>
      </w:r>
      <w:r w:rsidR="00FB7699" w:rsidRPr="005C0776">
        <w:t>Appearance of the</w:t>
      </w:r>
      <w:r w:rsidR="00CF617A" w:rsidRPr="005C0776">
        <w:t xml:space="preserve"> signals </w:t>
      </w:r>
      <w:r w:rsidR="00FB7699" w:rsidRPr="005C0776">
        <w:rPr>
          <w:rFonts w:hint="eastAsia"/>
        </w:rPr>
        <w:t>for</w:t>
      </w:r>
      <w:r w:rsidR="00FB7699" w:rsidRPr="005C0776">
        <w:t xml:space="preserve"> PDMS</w:t>
      </w:r>
      <w:r w:rsidR="00FB7699" w:rsidRPr="005C0776">
        <w:rPr>
          <w:rFonts w:hint="eastAsia"/>
        </w:rPr>
        <w:t xml:space="preserve"> </w:t>
      </w:r>
      <w:r w:rsidR="00B82E14" w:rsidRPr="005C0776">
        <w:t xml:space="preserve">(peak </w:t>
      </w:r>
      <w:r w:rsidR="00B82E14" w:rsidRPr="005C0776">
        <w:rPr>
          <w:b/>
          <w:bCs/>
          <w:i/>
          <w:iCs/>
        </w:rPr>
        <w:t>a</w:t>
      </w:r>
      <w:r w:rsidR="00B82E14" w:rsidRPr="005C0776">
        <w:t xml:space="preserve">, </w:t>
      </w:r>
      <w:r w:rsidR="00B82E14" w:rsidRPr="005C0776">
        <w:rPr>
          <w:b/>
          <w:bCs/>
          <w:i/>
          <w:iCs/>
        </w:rPr>
        <w:t>b</w:t>
      </w:r>
      <w:r w:rsidR="00B82E14" w:rsidRPr="005C0776">
        <w:t xml:space="preserve">) </w:t>
      </w:r>
      <w:r w:rsidR="00FB7699" w:rsidRPr="005C0776">
        <w:t xml:space="preserve">in the NOESY spectrum </w:t>
      </w:r>
      <w:r w:rsidR="009B27EA" w:rsidRPr="005C0776">
        <w:rPr>
          <w:lang w:val="en-US"/>
        </w:rPr>
        <w:t>indicate</w:t>
      </w:r>
      <w:r w:rsidR="003F3E3A" w:rsidRPr="005C0776">
        <w:rPr>
          <w:szCs w:val="21"/>
        </w:rPr>
        <w:t xml:space="preserve"> close proximity </w:t>
      </w:r>
      <w:r w:rsidR="007F1047" w:rsidRPr="005C0776">
        <w:rPr>
          <w:szCs w:val="21"/>
        </w:rPr>
        <w:t xml:space="preserve">of the </w:t>
      </w:r>
      <w:r w:rsidR="000D36C8" w:rsidRPr="005C0776">
        <w:rPr>
          <w:szCs w:val="21"/>
        </w:rPr>
        <w:t xml:space="preserve">PDMS and PMMA </w:t>
      </w:r>
      <w:r w:rsidR="007F1047" w:rsidRPr="005C0776">
        <w:rPr>
          <w:szCs w:val="21"/>
        </w:rPr>
        <w:t>strands</w:t>
      </w:r>
      <w:r w:rsidR="00DA0213" w:rsidRPr="000D36C8">
        <w:rPr>
          <w:rFonts w:hint="eastAsia"/>
          <w:szCs w:val="21"/>
        </w:rPr>
        <w:t xml:space="preserve"> </w:t>
      </w:r>
      <w:r w:rsidR="009B27EA" w:rsidRPr="005C0776">
        <w:t>(2.5% in CDCl</w:t>
      </w:r>
      <w:r w:rsidR="009B27EA" w:rsidRPr="005C0776">
        <w:rPr>
          <w:vertAlign w:val="subscript"/>
        </w:rPr>
        <w:t>3</w:t>
      </w:r>
      <w:r w:rsidR="009B27EA" w:rsidRPr="005C0776">
        <w:t>, mixing time: 300 ms)</w:t>
      </w:r>
      <w:r w:rsidR="000D36C8" w:rsidRPr="000D36C8">
        <w:t>.</w:t>
      </w:r>
      <w:r w:rsidR="000D36C8" w:rsidRPr="00DA0213" w:rsidDel="000D36C8">
        <w:rPr>
          <w:rFonts w:hint="eastAsia"/>
          <w:color w:val="EE0000"/>
          <w:szCs w:val="21"/>
        </w:rPr>
        <w:t xml:space="preserve"> </w:t>
      </w:r>
      <w:r w:rsidRPr="00DA0213">
        <w:rPr>
          <w:color w:val="EE0000"/>
          <w:szCs w:val="21"/>
        </w:rPr>
        <w:br w:type="page"/>
      </w:r>
    </w:p>
    <w:p w14:paraId="38870200" w14:textId="2506A6AB" w:rsidR="00D474FB" w:rsidRPr="007B4A41" w:rsidRDefault="00981D3E" w:rsidP="002F4FD4">
      <w:pPr>
        <w:rPr>
          <w:szCs w:val="21"/>
        </w:rPr>
      </w:pPr>
      <w:r w:rsidRPr="00981D3E">
        <w:rPr>
          <w:noProof/>
          <w:szCs w:val="21"/>
        </w:rPr>
        <w:lastRenderedPageBreak/>
        <w:drawing>
          <wp:anchor distT="0" distB="0" distL="114300" distR="114300" simplePos="0" relativeHeight="251699200" behindDoc="0" locked="0" layoutInCell="1" allowOverlap="1" wp14:anchorId="08D8F238" wp14:editId="044027F5">
            <wp:simplePos x="0" y="0"/>
            <wp:positionH relativeFrom="column">
              <wp:posOffset>0</wp:posOffset>
            </wp:positionH>
            <wp:positionV relativeFrom="paragraph">
              <wp:posOffset>68580</wp:posOffset>
            </wp:positionV>
            <wp:extent cx="5396230" cy="3396615"/>
            <wp:effectExtent l="0" t="0" r="1270" b="0"/>
            <wp:wrapTopAndBottom/>
            <wp:docPr id="1432996409" name="図 1" descr="地図と文字の加工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96409" name="図 1" descr="地図と文字の加工写真&#10;&#10;AI 生成コンテンツは誤りを含む可能性があります。"/>
                    <pic:cNvPicPr/>
                  </pic:nvPicPr>
                  <pic:blipFill>
                    <a:blip r:embed="rId25"/>
                    <a:stretch>
                      <a:fillRect/>
                    </a:stretch>
                  </pic:blipFill>
                  <pic:spPr>
                    <a:xfrm>
                      <a:off x="0" y="0"/>
                      <a:ext cx="5396230" cy="3396615"/>
                    </a:xfrm>
                    <a:prstGeom prst="rect">
                      <a:avLst/>
                    </a:prstGeom>
                  </pic:spPr>
                </pic:pic>
              </a:graphicData>
            </a:graphic>
            <wp14:sizeRelH relativeFrom="page">
              <wp14:pctWidth>0</wp14:pctWidth>
            </wp14:sizeRelH>
            <wp14:sizeRelV relativeFrom="page">
              <wp14:pctHeight>0</wp14:pctHeight>
            </wp14:sizeRelV>
          </wp:anchor>
        </w:drawing>
      </w:r>
    </w:p>
    <w:p w14:paraId="471E9D41" w14:textId="31397D80" w:rsidR="002F5895" w:rsidRPr="00DA0213" w:rsidRDefault="00000000" w:rsidP="002F4FD4">
      <w:pPr>
        <w:rPr>
          <w:color w:val="EE0000"/>
          <w:szCs w:val="21"/>
        </w:rPr>
      </w:pPr>
      <w:r w:rsidRPr="007B4A41">
        <w:rPr>
          <w:b/>
          <w:bCs/>
          <w:szCs w:val="21"/>
        </w:rPr>
        <w:t xml:space="preserve">Supplementary Fig. </w:t>
      </w:r>
      <w:r w:rsidR="008168F3" w:rsidRPr="007B4A41">
        <w:rPr>
          <w:b/>
          <w:bCs/>
          <w:szCs w:val="21"/>
        </w:rPr>
        <w:t>1</w:t>
      </w:r>
      <w:r w:rsidR="007F3A08" w:rsidRPr="007B4A41">
        <w:rPr>
          <w:b/>
          <w:bCs/>
          <w:szCs w:val="21"/>
        </w:rPr>
        <w:t>3</w:t>
      </w:r>
      <w:r w:rsidR="00470337">
        <w:rPr>
          <w:b/>
          <w:bCs/>
          <w:szCs w:val="21"/>
        </w:rPr>
        <w:t xml:space="preserve"> |</w:t>
      </w:r>
      <w:r w:rsidRPr="007B4A41">
        <w:rPr>
          <w:b/>
          <w:bCs/>
          <w:szCs w:val="21"/>
        </w:rPr>
        <w:t xml:space="preserve"> </w:t>
      </w:r>
      <w:r w:rsidRPr="007B4A41">
        <w:rPr>
          <w:szCs w:val="21"/>
          <w:vertAlign w:val="superscript"/>
        </w:rPr>
        <w:t>1</w:t>
      </w:r>
      <w:r w:rsidRPr="007B4A41">
        <w:rPr>
          <w:szCs w:val="21"/>
        </w:rPr>
        <w:t>H NMR spectr</w:t>
      </w:r>
      <w:r w:rsidR="00470337">
        <w:rPr>
          <w:szCs w:val="21"/>
        </w:rPr>
        <w:t>a</w:t>
      </w:r>
      <w:r w:rsidRPr="007B4A41">
        <w:rPr>
          <w:szCs w:val="21"/>
        </w:rPr>
        <w:t xml:space="preserve"> of</w:t>
      </w:r>
      <w:r w:rsidR="00470337">
        <w:rPr>
          <w:szCs w:val="21"/>
        </w:rPr>
        <w:t xml:space="preserve"> bun</w:t>
      </w:r>
      <w:r w:rsidR="00E36515">
        <w:rPr>
          <w:szCs w:val="21"/>
        </w:rPr>
        <w:t xml:space="preserve">dle copolymers </w:t>
      </w:r>
      <w:r w:rsidR="00E36515" w:rsidRPr="007B4A41">
        <w:rPr>
          <w:szCs w:val="21"/>
        </w:rPr>
        <w:t xml:space="preserve">with </w:t>
      </w:r>
      <w:r w:rsidR="00E36515">
        <w:rPr>
          <w:szCs w:val="21"/>
        </w:rPr>
        <w:t xml:space="preserve">a </w:t>
      </w:r>
      <w:r w:rsidR="00E36515" w:rsidRPr="007B4A41">
        <w:rPr>
          <w:szCs w:val="21"/>
        </w:rPr>
        <w:t>lower crosslinking density (</w:t>
      </w:r>
      <w:r w:rsidR="00E36515" w:rsidRPr="007B4A41">
        <w:rPr>
          <w:i/>
          <w:iCs/>
          <w:szCs w:val="21"/>
        </w:rPr>
        <w:t>p</w:t>
      </w:r>
      <w:r w:rsidR="00E36515" w:rsidRPr="007B4A41">
        <w:rPr>
          <w:szCs w:val="21"/>
        </w:rPr>
        <w:t xml:space="preserve"> = 16)</w:t>
      </w:r>
      <w:r w:rsidR="00E36515">
        <w:rPr>
          <w:szCs w:val="21"/>
        </w:rPr>
        <w:t>.</w:t>
      </w:r>
      <w:r w:rsidR="00024979" w:rsidRPr="007B4A41">
        <w:rPr>
          <w:szCs w:val="21"/>
        </w:rPr>
        <w:t xml:space="preserve"> </w:t>
      </w:r>
      <w:r w:rsidR="00024979" w:rsidRPr="007B4A41">
        <w:rPr>
          <w:b/>
          <w:bCs/>
          <w:szCs w:val="21"/>
        </w:rPr>
        <w:t>a</w:t>
      </w:r>
      <w:r w:rsidR="00E36515">
        <w:rPr>
          <w:szCs w:val="21"/>
        </w:rPr>
        <w:t>,</w:t>
      </w:r>
      <w:r w:rsidRPr="007B4A41">
        <w:rPr>
          <w:szCs w:val="21"/>
        </w:rPr>
        <w:t xml:space="preserve"> </w:t>
      </w:r>
      <w:r w:rsidRPr="007B4A41">
        <w:rPr>
          <w:b/>
          <w:bCs/>
          <w:szCs w:val="21"/>
        </w:rPr>
        <w:t>PDMS-</w:t>
      </w:r>
      <w:r w:rsidRPr="007B4A41">
        <w:rPr>
          <w:b/>
          <w:bCs/>
          <w:i/>
          <w:iCs/>
          <w:szCs w:val="21"/>
        </w:rPr>
        <w:t>bundle</w:t>
      </w:r>
      <w:r w:rsidRPr="007B4A41">
        <w:rPr>
          <w:b/>
          <w:bCs/>
          <w:szCs w:val="21"/>
        </w:rPr>
        <w:t>-PMMA</w:t>
      </w:r>
      <w:r w:rsidRPr="007B4A41">
        <w:rPr>
          <w:szCs w:val="21"/>
        </w:rPr>
        <w:t xml:space="preserve"> </w:t>
      </w:r>
      <w:r w:rsidR="00024979" w:rsidRPr="007B4A41">
        <w:rPr>
          <w:szCs w:val="21"/>
        </w:rPr>
        <w:t xml:space="preserve">and </w:t>
      </w:r>
      <w:r w:rsidR="006827B6" w:rsidRPr="007B4A41">
        <w:rPr>
          <w:b/>
          <w:bCs/>
          <w:szCs w:val="21"/>
        </w:rPr>
        <w:t>b</w:t>
      </w:r>
      <w:r w:rsidR="00E36515">
        <w:rPr>
          <w:szCs w:val="21"/>
        </w:rPr>
        <w:t>,</w:t>
      </w:r>
      <w:r w:rsidR="00024979" w:rsidRPr="007B4A41">
        <w:rPr>
          <w:szCs w:val="21"/>
        </w:rPr>
        <w:t xml:space="preserve"> </w:t>
      </w:r>
      <w:r w:rsidR="00024979" w:rsidRPr="007B4A41">
        <w:rPr>
          <w:b/>
          <w:bCs/>
          <w:szCs w:val="21"/>
        </w:rPr>
        <w:t>PDMS-</w:t>
      </w:r>
      <w:r w:rsidR="00024979" w:rsidRPr="007B4A41">
        <w:rPr>
          <w:b/>
          <w:bCs/>
          <w:i/>
          <w:iCs/>
          <w:szCs w:val="21"/>
        </w:rPr>
        <w:t>bundle</w:t>
      </w:r>
      <w:r w:rsidR="00024979" w:rsidRPr="007B4A41">
        <w:rPr>
          <w:b/>
          <w:bCs/>
          <w:szCs w:val="21"/>
        </w:rPr>
        <w:t>-PS</w:t>
      </w:r>
      <w:r w:rsidRPr="007B4A41">
        <w:rPr>
          <w:szCs w:val="21"/>
        </w:rPr>
        <w:t xml:space="preserve">. The molar ratio of </w:t>
      </w:r>
      <w:r w:rsidR="00E36515">
        <w:rPr>
          <w:szCs w:val="21"/>
        </w:rPr>
        <w:t>the</w:t>
      </w:r>
      <w:r w:rsidR="00E36515" w:rsidRPr="007B4A41">
        <w:rPr>
          <w:szCs w:val="21"/>
        </w:rPr>
        <w:t xml:space="preserve"> </w:t>
      </w:r>
      <w:r w:rsidRPr="007B4A41">
        <w:rPr>
          <w:szCs w:val="21"/>
        </w:rPr>
        <w:t xml:space="preserve">repeating units was determined </w:t>
      </w:r>
      <w:r w:rsidR="007F1047">
        <w:rPr>
          <w:szCs w:val="21"/>
        </w:rPr>
        <w:t>from</w:t>
      </w:r>
      <w:r w:rsidR="007F1047" w:rsidRPr="007B4A41">
        <w:rPr>
          <w:szCs w:val="21"/>
        </w:rPr>
        <w:t xml:space="preserve"> </w:t>
      </w:r>
      <w:r w:rsidRPr="007B4A41">
        <w:rPr>
          <w:szCs w:val="21"/>
        </w:rPr>
        <w:t>th</w:t>
      </w:r>
      <w:r w:rsidR="00681657" w:rsidRPr="007B4A41">
        <w:rPr>
          <w:szCs w:val="21"/>
        </w:rPr>
        <w:t>ese spectra</w:t>
      </w:r>
      <w:r w:rsidR="002C140D" w:rsidRPr="007B4A41">
        <w:rPr>
          <w:szCs w:val="21"/>
        </w:rPr>
        <w:t xml:space="preserve"> (</w:t>
      </w:r>
      <w:r w:rsidR="005B2CB7" w:rsidRPr="007B4A41">
        <w:rPr>
          <w:b/>
          <w:bCs/>
          <w:szCs w:val="21"/>
        </w:rPr>
        <w:t>a</w:t>
      </w:r>
      <w:r w:rsidR="005B2CB7" w:rsidRPr="007B4A41">
        <w:rPr>
          <w:szCs w:val="21"/>
        </w:rPr>
        <w:t xml:space="preserve">, </w:t>
      </w:r>
      <w:r w:rsidRPr="007B4A41">
        <w:rPr>
          <w:szCs w:val="21"/>
        </w:rPr>
        <w:t>PDMS</w:t>
      </w:r>
      <w:r w:rsidR="00EE4795" w:rsidRPr="007B4A41">
        <w:rPr>
          <w:szCs w:val="21"/>
        </w:rPr>
        <w:t>/</w:t>
      </w:r>
      <w:r w:rsidRPr="007B4A41">
        <w:rPr>
          <w:szCs w:val="21"/>
        </w:rPr>
        <w:t xml:space="preserve">PMMA = </w:t>
      </w:r>
      <w:r w:rsidR="00DE118F" w:rsidRPr="007B4A41">
        <w:rPr>
          <w:szCs w:val="21"/>
        </w:rPr>
        <w:t>35</w:t>
      </w:r>
      <w:r w:rsidR="00EE4795" w:rsidRPr="007B4A41">
        <w:rPr>
          <w:szCs w:val="21"/>
        </w:rPr>
        <w:t>/</w:t>
      </w:r>
      <w:r w:rsidR="00CE0258" w:rsidRPr="007B4A41">
        <w:rPr>
          <w:szCs w:val="21"/>
        </w:rPr>
        <w:t>6</w:t>
      </w:r>
      <w:r w:rsidR="00DE118F" w:rsidRPr="007B4A41">
        <w:rPr>
          <w:szCs w:val="21"/>
        </w:rPr>
        <w:t>5</w:t>
      </w:r>
      <w:r w:rsidR="007F1047">
        <w:rPr>
          <w:szCs w:val="21"/>
        </w:rPr>
        <w:t xml:space="preserve"> </w:t>
      </w:r>
      <w:r w:rsidR="007F1047" w:rsidRPr="007B4A41">
        <w:rPr>
          <w:szCs w:val="21"/>
        </w:rPr>
        <w:t>(mol/mol)</w:t>
      </w:r>
      <w:r w:rsidR="005B2CB7" w:rsidRPr="007B4A41">
        <w:rPr>
          <w:szCs w:val="21"/>
        </w:rPr>
        <w:t xml:space="preserve">; </w:t>
      </w:r>
      <w:r w:rsidR="00EE4795" w:rsidRPr="007B4A41">
        <w:rPr>
          <w:b/>
          <w:bCs/>
          <w:szCs w:val="21"/>
        </w:rPr>
        <w:t>b</w:t>
      </w:r>
      <w:r w:rsidR="005B2CB7" w:rsidRPr="007B4A41">
        <w:rPr>
          <w:szCs w:val="21"/>
        </w:rPr>
        <w:t>, PDMS</w:t>
      </w:r>
      <w:r w:rsidR="00EE4795" w:rsidRPr="007B4A41">
        <w:rPr>
          <w:szCs w:val="21"/>
        </w:rPr>
        <w:t>/</w:t>
      </w:r>
      <w:r w:rsidR="005B2CB7" w:rsidRPr="007B4A41">
        <w:rPr>
          <w:szCs w:val="21"/>
        </w:rPr>
        <w:t>PS</w:t>
      </w:r>
      <w:r w:rsidR="00DC7457">
        <w:rPr>
          <w:szCs w:val="21"/>
        </w:rPr>
        <w:t>)</w:t>
      </w:r>
      <w:r w:rsidR="005B2CB7" w:rsidRPr="007B4A41">
        <w:rPr>
          <w:szCs w:val="21"/>
        </w:rPr>
        <w:t xml:space="preserve"> = </w:t>
      </w:r>
      <w:r w:rsidR="00EE4795" w:rsidRPr="007B4A41">
        <w:rPr>
          <w:szCs w:val="21"/>
        </w:rPr>
        <w:t>43/57 (mol/mol)</w:t>
      </w:r>
      <w:r w:rsidR="002C140D" w:rsidRPr="007B4A41">
        <w:rPr>
          <w:szCs w:val="21"/>
        </w:rPr>
        <w:t>)</w:t>
      </w:r>
      <w:r w:rsidRPr="007B4A41">
        <w:rPr>
          <w:szCs w:val="21"/>
        </w:rPr>
        <w:t>.</w:t>
      </w:r>
      <w:r w:rsidR="00585EDA" w:rsidRPr="00DA0213">
        <w:rPr>
          <w:color w:val="EE0000"/>
          <w:szCs w:val="21"/>
        </w:rPr>
        <w:t xml:space="preserve"> </w:t>
      </w:r>
    </w:p>
    <w:p w14:paraId="5BDAAC02" w14:textId="1B271BC5" w:rsidR="006D0BC3" w:rsidRPr="007B4A41" w:rsidRDefault="00981D3E" w:rsidP="002F4FD4">
      <w:pPr>
        <w:rPr>
          <w:b/>
          <w:bCs/>
          <w:szCs w:val="21"/>
        </w:rPr>
      </w:pPr>
      <w:r w:rsidRPr="00981D3E">
        <w:rPr>
          <w:b/>
          <w:bCs/>
          <w:noProof/>
          <w:szCs w:val="21"/>
        </w:rPr>
        <w:drawing>
          <wp:anchor distT="0" distB="0" distL="114300" distR="114300" simplePos="0" relativeHeight="251700224" behindDoc="0" locked="0" layoutInCell="1" allowOverlap="1" wp14:anchorId="49A7F521" wp14:editId="077ABCE0">
            <wp:simplePos x="0" y="0"/>
            <wp:positionH relativeFrom="margin">
              <wp:align>center</wp:align>
            </wp:positionH>
            <wp:positionV relativeFrom="paragraph">
              <wp:posOffset>240665</wp:posOffset>
            </wp:positionV>
            <wp:extent cx="5029200" cy="1960880"/>
            <wp:effectExtent l="0" t="0" r="0" b="0"/>
            <wp:wrapTopAndBottom/>
            <wp:docPr id="237202301"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02301" name="図 1" descr="グラフ&#10;&#10;AI 生成コンテンツは誤りを含む可能性があります。"/>
                    <pic:cNvPicPr/>
                  </pic:nvPicPr>
                  <pic:blipFill>
                    <a:blip r:embed="rId26"/>
                    <a:stretch>
                      <a:fillRect/>
                    </a:stretch>
                  </pic:blipFill>
                  <pic:spPr>
                    <a:xfrm>
                      <a:off x="0" y="0"/>
                      <a:ext cx="5029200" cy="1960880"/>
                    </a:xfrm>
                    <a:prstGeom prst="rect">
                      <a:avLst/>
                    </a:prstGeom>
                  </pic:spPr>
                </pic:pic>
              </a:graphicData>
            </a:graphic>
            <wp14:sizeRelH relativeFrom="page">
              <wp14:pctWidth>0</wp14:pctWidth>
            </wp14:sizeRelH>
            <wp14:sizeRelV relativeFrom="page">
              <wp14:pctHeight>0</wp14:pctHeight>
            </wp14:sizeRelV>
          </wp:anchor>
        </w:drawing>
      </w:r>
    </w:p>
    <w:p w14:paraId="7C839D74" w14:textId="10FD19EF" w:rsidR="002F5895" w:rsidRPr="007B4A41" w:rsidRDefault="002F5895" w:rsidP="002F4FD4">
      <w:pPr>
        <w:rPr>
          <w:b/>
          <w:bCs/>
          <w:szCs w:val="21"/>
        </w:rPr>
      </w:pPr>
    </w:p>
    <w:p w14:paraId="46EFDBBF" w14:textId="6C1B8745" w:rsidR="009118BF" w:rsidRPr="009118BF" w:rsidRDefault="00000000" w:rsidP="009118BF">
      <w:pPr>
        <w:rPr>
          <w:color w:val="EE0000"/>
          <w:szCs w:val="21"/>
        </w:rPr>
      </w:pPr>
      <w:r w:rsidRPr="007B4A41">
        <w:rPr>
          <w:b/>
          <w:bCs/>
          <w:szCs w:val="21"/>
        </w:rPr>
        <w:t>Supplementary Fig. 1</w:t>
      </w:r>
      <w:r w:rsidR="007F3A08" w:rsidRPr="007B4A41">
        <w:rPr>
          <w:b/>
          <w:bCs/>
          <w:szCs w:val="21"/>
        </w:rPr>
        <w:t>4</w:t>
      </w:r>
      <w:r w:rsidR="00E36515">
        <w:rPr>
          <w:b/>
          <w:bCs/>
          <w:szCs w:val="21"/>
        </w:rPr>
        <w:t xml:space="preserve"> |</w:t>
      </w:r>
      <w:r w:rsidRPr="007B4A41">
        <w:rPr>
          <w:b/>
          <w:bCs/>
          <w:szCs w:val="21"/>
        </w:rPr>
        <w:t xml:space="preserve"> </w:t>
      </w:r>
      <w:r w:rsidRPr="007B4A41">
        <w:rPr>
          <w:szCs w:val="21"/>
        </w:rPr>
        <w:t>GPC curve</w:t>
      </w:r>
      <w:r w:rsidR="008950BA" w:rsidRPr="007B4A41">
        <w:rPr>
          <w:szCs w:val="21"/>
        </w:rPr>
        <w:t>s</w:t>
      </w:r>
      <w:r w:rsidRPr="007B4A41">
        <w:rPr>
          <w:szCs w:val="21"/>
        </w:rPr>
        <w:t xml:space="preserve"> of </w:t>
      </w:r>
      <w:r w:rsidR="00E36515">
        <w:rPr>
          <w:szCs w:val="21"/>
        </w:rPr>
        <w:t xml:space="preserve">bundle copolymers </w:t>
      </w:r>
      <w:r w:rsidR="00E36515" w:rsidRPr="007B4A41">
        <w:rPr>
          <w:szCs w:val="21"/>
        </w:rPr>
        <w:t>with</w:t>
      </w:r>
      <w:r w:rsidR="00E36515">
        <w:rPr>
          <w:szCs w:val="21"/>
        </w:rPr>
        <w:t xml:space="preserve"> </w:t>
      </w:r>
      <w:r w:rsidR="00E36515" w:rsidRPr="007B4A41">
        <w:rPr>
          <w:i/>
          <w:iCs/>
          <w:szCs w:val="21"/>
        </w:rPr>
        <w:t>p</w:t>
      </w:r>
      <w:r w:rsidR="00E36515" w:rsidRPr="007B4A41">
        <w:rPr>
          <w:szCs w:val="21"/>
        </w:rPr>
        <w:t xml:space="preserve"> = 16</w:t>
      </w:r>
      <w:r w:rsidR="00E36515">
        <w:rPr>
          <w:szCs w:val="21"/>
        </w:rPr>
        <w:t xml:space="preserve"> (red lines).</w:t>
      </w:r>
      <w:r w:rsidR="00E36515" w:rsidRPr="007B4A41">
        <w:rPr>
          <w:szCs w:val="21"/>
        </w:rPr>
        <w:t xml:space="preserve"> </w:t>
      </w:r>
      <w:r w:rsidRPr="007B4A41">
        <w:rPr>
          <w:b/>
          <w:bCs/>
          <w:szCs w:val="21"/>
        </w:rPr>
        <w:t>a</w:t>
      </w:r>
      <w:r w:rsidR="00E36515">
        <w:rPr>
          <w:szCs w:val="21"/>
        </w:rPr>
        <w:t>,</w:t>
      </w:r>
      <w:r w:rsidRPr="007B4A41">
        <w:rPr>
          <w:szCs w:val="21"/>
        </w:rPr>
        <w:t xml:space="preserve"> </w:t>
      </w:r>
      <w:r w:rsidRPr="007B4A41">
        <w:rPr>
          <w:b/>
          <w:bCs/>
          <w:szCs w:val="21"/>
        </w:rPr>
        <w:t>PDMS-</w:t>
      </w:r>
      <w:r w:rsidRPr="007B4A41">
        <w:rPr>
          <w:b/>
          <w:bCs/>
          <w:i/>
          <w:iCs/>
          <w:szCs w:val="21"/>
        </w:rPr>
        <w:t>bundle</w:t>
      </w:r>
      <w:r w:rsidRPr="007B4A41">
        <w:rPr>
          <w:b/>
          <w:bCs/>
          <w:szCs w:val="21"/>
        </w:rPr>
        <w:t>-PMMA</w:t>
      </w:r>
      <w:r w:rsidRPr="007B4A41">
        <w:rPr>
          <w:szCs w:val="21"/>
        </w:rPr>
        <w:t xml:space="preserve"> (</w:t>
      </w:r>
      <w:r w:rsidRPr="007B4A41">
        <w:rPr>
          <w:i/>
          <w:iCs/>
          <w:szCs w:val="21"/>
        </w:rPr>
        <w:t>M</w:t>
      </w:r>
      <w:r w:rsidRPr="007B4A41">
        <w:rPr>
          <w:szCs w:val="21"/>
          <w:vertAlign w:val="subscript"/>
        </w:rPr>
        <w:t>n</w:t>
      </w:r>
      <w:r w:rsidRPr="007B4A41">
        <w:rPr>
          <w:szCs w:val="21"/>
        </w:rPr>
        <w:t xml:space="preserve"> = </w:t>
      </w:r>
      <w:r w:rsidR="006D0BC3" w:rsidRPr="007B4A41">
        <w:rPr>
          <w:szCs w:val="21"/>
        </w:rPr>
        <w:t>10</w:t>
      </w:r>
      <w:r w:rsidR="009377EA" w:rsidRPr="007B4A41">
        <w:rPr>
          <w:szCs w:val="21"/>
        </w:rPr>
        <w:t>1</w:t>
      </w:r>
      <w:r w:rsidRPr="007B4A41">
        <w:rPr>
          <w:szCs w:val="21"/>
        </w:rPr>
        <w:t>,</w:t>
      </w:r>
      <w:r w:rsidR="0068483D" w:rsidRPr="007B4A41">
        <w:rPr>
          <w:szCs w:val="21"/>
        </w:rPr>
        <w:t>0</w:t>
      </w:r>
      <w:r w:rsidRPr="007B4A41">
        <w:rPr>
          <w:szCs w:val="21"/>
        </w:rPr>
        <w:t xml:space="preserve">00,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 </w:t>
      </w:r>
      <w:r w:rsidR="006D0BC3" w:rsidRPr="007B4A41">
        <w:rPr>
          <w:szCs w:val="21"/>
        </w:rPr>
        <w:t>1.83</w:t>
      </w:r>
      <w:r w:rsidRPr="007B4A41">
        <w:rPr>
          <w:szCs w:val="21"/>
        </w:rPr>
        <w:t>)</w:t>
      </w:r>
      <w:r w:rsidR="007F1047">
        <w:rPr>
          <w:szCs w:val="21"/>
        </w:rPr>
        <w:t xml:space="preserve"> and</w:t>
      </w:r>
      <w:r w:rsidRPr="007B4A41">
        <w:rPr>
          <w:szCs w:val="21"/>
        </w:rPr>
        <w:t xml:space="preserve"> </w:t>
      </w:r>
      <w:r w:rsidR="001359F1" w:rsidRPr="007B4A41">
        <w:rPr>
          <w:b/>
          <w:bCs/>
          <w:szCs w:val="21"/>
        </w:rPr>
        <w:t>b</w:t>
      </w:r>
      <w:r w:rsidR="00E36515">
        <w:rPr>
          <w:szCs w:val="21"/>
        </w:rPr>
        <w:t>,</w:t>
      </w:r>
      <w:r w:rsidRPr="007B4A41">
        <w:rPr>
          <w:szCs w:val="21"/>
        </w:rPr>
        <w:t xml:space="preserve"> </w:t>
      </w:r>
      <w:r w:rsidRPr="007B4A41">
        <w:rPr>
          <w:b/>
          <w:bCs/>
          <w:szCs w:val="21"/>
        </w:rPr>
        <w:t>PDMS-</w:t>
      </w:r>
      <w:r w:rsidRPr="007B4A41">
        <w:rPr>
          <w:b/>
          <w:bCs/>
          <w:i/>
          <w:iCs/>
          <w:szCs w:val="21"/>
        </w:rPr>
        <w:t>bundle</w:t>
      </w:r>
      <w:r w:rsidRPr="007B4A41">
        <w:rPr>
          <w:b/>
          <w:bCs/>
          <w:szCs w:val="21"/>
        </w:rPr>
        <w:t>-P</w:t>
      </w:r>
      <w:r w:rsidR="005E372E" w:rsidRPr="007B4A41">
        <w:rPr>
          <w:b/>
          <w:bCs/>
          <w:szCs w:val="21"/>
        </w:rPr>
        <w:t>S</w:t>
      </w:r>
      <w:r w:rsidRPr="007B4A41">
        <w:rPr>
          <w:szCs w:val="21"/>
        </w:rPr>
        <w:t xml:space="preserve"> (</w:t>
      </w:r>
      <w:r w:rsidRPr="007B4A41">
        <w:rPr>
          <w:i/>
          <w:iCs/>
          <w:szCs w:val="21"/>
        </w:rPr>
        <w:t>M</w:t>
      </w:r>
      <w:r w:rsidRPr="007B4A41">
        <w:rPr>
          <w:szCs w:val="21"/>
          <w:vertAlign w:val="subscript"/>
        </w:rPr>
        <w:t>n</w:t>
      </w:r>
      <w:r w:rsidRPr="007B4A41">
        <w:rPr>
          <w:szCs w:val="21"/>
        </w:rPr>
        <w:t xml:space="preserve"> = 20,800,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 2.59). The GPC curve of </w:t>
      </w:r>
      <w:r w:rsidR="007F1047">
        <w:rPr>
          <w:szCs w:val="21"/>
        </w:rPr>
        <w:t>the</w:t>
      </w:r>
      <w:r w:rsidRPr="007B4A41">
        <w:rPr>
          <w:szCs w:val="21"/>
        </w:rPr>
        <w:t xml:space="preserve"> </w:t>
      </w:r>
      <w:r w:rsidRPr="007B4A41">
        <w:rPr>
          <w:b/>
          <w:bCs/>
          <w:szCs w:val="21"/>
        </w:rPr>
        <w:t>PDMS-MA</w:t>
      </w:r>
      <w:r w:rsidRPr="007B4A41">
        <w:rPr>
          <w:szCs w:val="21"/>
        </w:rPr>
        <w:t xml:space="preserve"> </w:t>
      </w:r>
      <w:r w:rsidR="007F1047">
        <w:rPr>
          <w:szCs w:val="21"/>
        </w:rPr>
        <w:t>precursor (</w:t>
      </w:r>
      <w:r w:rsidRPr="007B4A41">
        <w:rPr>
          <w:szCs w:val="21"/>
        </w:rPr>
        <w:t>black line</w:t>
      </w:r>
      <w:r w:rsidR="007F1047">
        <w:rPr>
          <w:szCs w:val="21"/>
        </w:rPr>
        <w:t>)</w:t>
      </w:r>
      <w:r w:rsidRPr="007B4A41">
        <w:rPr>
          <w:szCs w:val="21"/>
        </w:rPr>
        <w:t xml:space="preserve"> </w:t>
      </w:r>
      <w:r w:rsidR="007F1047">
        <w:rPr>
          <w:szCs w:val="21"/>
        </w:rPr>
        <w:t>is also shown for</w:t>
      </w:r>
      <w:r w:rsidRPr="007B4A41">
        <w:rPr>
          <w:szCs w:val="21"/>
        </w:rPr>
        <w:t xml:space="preserve"> reference. </w:t>
      </w:r>
      <w:r w:rsidR="009118BF" w:rsidRPr="009118BF">
        <w:rPr>
          <w:color w:val="EE0000"/>
          <w:szCs w:val="21"/>
        </w:rPr>
        <w:br w:type="page"/>
      </w:r>
    </w:p>
    <w:p w14:paraId="44ACF366" w14:textId="08FCC093" w:rsidR="000714FD" w:rsidRPr="007B4A41" w:rsidRDefault="00CC722D" w:rsidP="002F4FD4">
      <w:pPr>
        <w:rPr>
          <w:szCs w:val="21"/>
        </w:rPr>
      </w:pPr>
      <w:r w:rsidRPr="00CC722D">
        <w:rPr>
          <w:b/>
          <w:bCs/>
          <w:noProof/>
          <w:szCs w:val="21"/>
        </w:rPr>
        <w:lastRenderedPageBreak/>
        <w:drawing>
          <wp:anchor distT="0" distB="0" distL="114300" distR="114300" simplePos="0" relativeHeight="251701248" behindDoc="0" locked="0" layoutInCell="1" allowOverlap="1" wp14:anchorId="0D8A32B4" wp14:editId="06995032">
            <wp:simplePos x="0" y="0"/>
            <wp:positionH relativeFrom="margin">
              <wp:align>center</wp:align>
            </wp:positionH>
            <wp:positionV relativeFrom="paragraph">
              <wp:posOffset>300355</wp:posOffset>
            </wp:positionV>
            <wp:extent cx="4799965" cy="3933190"/>
            <wp:effectExtent l="0" t="0" r="635" b="3810"/>
            <wp:wrapTopAndBottom/>
            <wp:docPr id="708982038" name="図 1" descr="文字と絵が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82038" name="図 1" descr="文字と絵が書かれた紙&#10;&#10;AI 生成コンテンツは誤りを含む可能性があります。"/>
                    <pic:cNvPicPr/>
                  </pic:nvPicPr>
                  <pic:blipFill>
                    <a:blip r:embed="rId27"/>
                    <a:stretch>
                      <a:fillRect/>
                    </a:stretch>
                  </pic:blipFill>
                  <pic:spPr>
                    <a:xfrm>
                      <a:off x="0" y="0"/>
                      <a:ext cx="4799965" cy="3933190"/>
                    </a:xfrm>
                    <a:prstGeom prst="rect">
                      <a:avLst/>
                    </a:prstGeom>
                  </pic:spPr>
                </pic:pic>
              </a:graphicData>
            </a:graphic>
            <wp14:sizeRelH relativeFrom="page">
              <wp14:pctWidth>0</wp14:pctWidth>
            </wp14:sizeRelH>
            <wp14:sizeRelV relativeFrom="page">
              <wp14:pctHeight>0</wp14:pctHeight>
            </wp14:sizeRelV>
          </wp:anchor>
        </w:drawing>
      </w:r>
    </w:p>
    <w:p w14:paraId="53E9F1EC" w14:textId="47A09BC7" w:rsidR="007B4CB3" w:rsidRPr="007B4A41" w:rsidRDefault="007B4CB3" w:rsidP="002F4FD4">
      <w:pPr>
        <w:rPr>
          <w:b/>
          <w:bCs/>
          <w:szCs w:val="21"/>
        </w:rPr>
      </w:pPr>
    </w:p>
    <w:p w14:paraId="10F26727" w14:textId="3C5B98AD" w:rsidR="00A42DBC" w:rsidRPr="007B4A41" w:rsidRDefault="00000000" w:rsidP="002F4FD4">
      <w:pPr>
        <w:rPr>
          <w:szCs w:val="21"/>
        </w:rPr>
      </w:pPr>
      <w:r w:rsidRPr="007B4A41">
        <w:rPr>
          <w:b/>
          <w:bCs/>
          <w:szCs w:val="21"/>
        </w:rPr>
        <w:t xml:space="preserve">Supplementary Fig. </w:t>
      </w:r>
      <w:r w:rsidR="008168F3" w:rsidRPr="007B4A41">
        <w:rPr>
          <w:b/>
          <w:bCs/>
          <w:szCs w:val="21"/>
        </w:rPr>
        <w:t>1</w:t>
      </w:r>
      <w:r w:rsidR="007F3A08" w:rsidRPr="007B4A41">
        <w:rPr>
          <w:b/>
          <w:bCs/>
          <w:szCs w:val="21"/>
        </w:rPr>
        <w:t>5</w:t>
      </w:r>
      <w:r w:rsidR="00E36515">
        <w:rPr>
          <w:b/>
          <w:bCs/>
          <w:szCs w:val="21"/>
        </w:rPr>
        <w:t xml:space="preserve"> |</w:t>
      </w:r>
      <w:r w:rsidRPr="007B4A41">
        <w:rPr>
          <w:b/>
          <w:bCs/>
          <w:szCs w:val="21"/>
        </w:rPr>
        <w:t xml:space="preserve"> </w:t>
      </w:r>
      <w:r w:rsidRPr="007B4A41">
        <w:rPr>
          <w:szCs w:val="21"/>
        </w:rPr>
        <w:t>AFM image</w:t>
      </w:r>
      <w:r w:rsidRPr="007B4A41">
        <w:t xml:space="preserve"> of </w:t>
      </w:r>
      <w:r w:rsidRPr="007B4A41">
        <w:rPr>
          <w:b/>
          <w:bCs/>
        </w:rPr>
        <w:t>PDMS-</w:t>
      </w:r>
      <w:r w:rsidRPr="007B4A41">
        <w:rPr>
          <w:b/>
          <w:bCs/>
          <w:i/>
          <w:iCs/>
        </w:rPr>
        <w:t>bundle</w:t>
      </w:r>
      <w:r w:rsidRPr="007B4A41">
        <w:rPr>
          <w:b/>
          <w:bCs/>
        </w:rPr>
        <w:t>-PMMA</w:t>
      </w:r>
      <w:r w:rsidRPr="007B4A41">
        <w:t xml:space="preserve"> </w:t>
      </w:r>
      <w:r w:rsidRPr="007B4A41">
        <w:rPr>
          <w:szCs w:val="21"/>
        </w:rPr>
        <w:t>with</w:t>
      </w:r>
      <w:r w:rsidR="00245931" w:rsidRPr="007B4A41">
        <w:rPr>
          <w:szCs w:val="21"/>
        </w:rPr>
        <w:t xml:space="preserve"> </w:t>
      </w:r>
      <w:r w:rsidR="007F1047">
        <w:rPr>
          <w:szCs w:val="21"/>
        </w:rPr>
        <w:t xml:space="preserve">a </w:t>
      </w:r>
      <w:r w:rsidR="00245931" w:rsidRPr="007B4A41">
        <w:rPr>
          <w:szCs w:val="21"/>
        </w:rPr>
        <w:t>lower crosslinking density (</w:t>
      </w:r>
      <w:r w:rsidR="00245931" w:rsidRPr="007B4A41">
        <w:rPr>
          <w:i/>
          <w:iCs/>
          <w:szCs w:val="21"/>
        </w:rPr>
        <w:t>p</w:t>
      </w:r>
      <w:r w:rsidR="00245931" w:rsidRPr="007B4A41">
        <w:rPr>
          <w:szCs w:val="21"/>
        </w:rPr>
        <w:t xml:space="preserve"> = 16)</w:t>
      </w:r>
      <w:r w:rsidRPr="007B4A41">
        <w:t>.</w:t>
      </w:r>
      <w:r w:rsidR="008B5426">
        <w:t xml:space="preserve"> </w:t>
      </w:r>
    </w:p>
    <w:p w14:paraId="3E6C07BA" w14:textId="77777777" w:rsidR="00A42DBC" w:rsidRPr="007B4A41" w:rsidRDefault="00000000" w:rsidP="002F4FD4">
      <w:pPr>
        <w:rPr>
          <w:szCs w:val="21"/>
        </w:rPr>
      </w:pPr>
      <w:r w:rsidRPr="007B4A41">
        <w:rPr>
          <w:szCs w:val="21"/>
        </w:rPr>
        <w:br w:type="page"/>
      </w:r>
    </w:p>
    <w:p w14:paraId="518ECFC4" w14:textId="451D5BBA" w:rsidR="00812CA0" w:rsidRDefault="0071377A" w:rsidP="00E16A2F">
      <w:pPr>
        <w:spacing w:line="340" w:lineRule="exact"/>
        <w:rPr>
          <w:noProof/>
          <w:szCs w:val="21"/>
        </w:rPr>
      </w:pPr>
      <w:r w:rsidRPr="0071377A">
        <w:rPr>
          <w:noProof/>
        </w:rPr>
        <w:lastRenderedPageBreak/>
        <w:t xml:space="preserve"> </w:t>
      </w:r>
      <w:r w:rsidRPr="0071377A">
        <w:rPr>
          <w:b/>
          <w:bCs/>
          <w:noProof/>
          <w:szCs w:val="21"/>
        </w:rPr>
        <w:drawing>
          <wp:anchor distT="0" distB="0" distL="114300" distR="114300" simplePos="0" relativeHeight="251710464" behindDoc="0" locked="0" layoutInCell="1" allowOverlap="1" wp14:anchorId="2AF72D99" wp14:editId="6CB66F23">
            <wp:simplePos x="0" y="0"/>
            <wp:positionH relativeFrom="column">
              <wp:posOffset>1905</wp:posOffset>
            </wp:positionH>
            <wp:positionV relativeFrom="paragraph">
              <wp:posOffset>-5504180</wp:posOffset>
            </wp:positionV>
            <wp:extent cx="5396230" cy="5896610"/>
            <wp:effectExtent l="0" t="0" r="1270" b="0"/>
            <wp:wrapTopAndBottom/>
            <wp:docPr id="85021596"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596" name="図 1" descr="ダイアグラム&#10;&#10;AI 生成コンテンツは誤りを含む可能性があります。"/>
                    <pic:cNvPicPr/>
                  </pic:nvPicPr>
                  <pic:blipFill>
                    <a:blip r:embed="rId28"/>
                    <a:stretch>
                      <a:fillRect/>
                    </a:stretch>
                  </pic:blipFill>
                  <pic:spPr>
                    <a:xfrm>
                      <a:off x="0" y="0"/>
                      <a:ext cx="5396230" cy="5896610"/>
                    </a:xfrm>
                    <a:prstGeom prst="rect">
                      <a:avLst/>
                    </a:prstGeom>
                  </pic:spPr>
                </pic:pic>
              </a:graphicData>
            </a:graphic>
            <wp14:sizeRelH relativeFrom="page">
              <wp14:pctWidth>0</wp14:pctWidth>
            </wp14:sizeRelH>
            <wp14:sizeRelV relativeFrom="page">
              <wp14:pctHeight>0</wp14:pctHeight>
            </wp14:sizeRelV>
          </wp:anchor>
        </w:drawing>
      </w:r>
      <w:r w:rsidR="00CC722D" w:rsidRPr="007B4A41">
        <w:rPr>
          <w:b/>
          <w:bCs/>
          <w:szCs w:val="21"/>
        </w:rPr>
        <w:t xml:space="preserve">Supplementary Fig. </w:t>
      </w:r>
      <w:r w:rsidR="008168F3" w:rsidRPr="007B4A41">
        <w:rPr>
          <w:b/>
          <w:bCs/>
          <w:szCs w:val="21"/>
        </w:rPr>
        <w:t>1</w:t>
      </w:r>
      <w:r w:rsidR="007F3A08" w:rsidRPr="007B4A41">
        <w:rPr>
          <w:b/>
          <w:bCs/>
          <w:szCs w:val="21"/>
        </w:rPr>
        <w:t>6</w:t>
      </w:r>
      <w:r w:rsidR="004749A5">
        <w:rPr>
          <w:b/>
          <w:bCs/>
          <w:szCs w:val="21"/>
        </w:rPr>
        <w:t xml:space="preserve"> |</w:t>
      </w:r>
      <w:r w:rsidR="00AA3D8B" w:rsidRPr="007B4A41">
        <w:rPr>
          <w:b/>
          <w:bCs/>
          <w:szCs w:val="21"/>
        </w:rPr>
        <w:t xml:space="preserve"> </w:t>
      </w:r>
      <w:r w:rsidR="00AA3D8B" w:rsidRPr="007B4A41">
        <w:rPr>
          <w:szCs w:val="21"/>
        </w:rPr>
        <w:t xml:space="preserve">1D NOESY </w:t>
      </w:r>
      <w:r w:rsidR="00B86DE7" w:rsidRPr="007B4A41">
        <w:rPr>
          <w:szCs w:val="21"/>
        </w:rPr>
        <w:t>spectra</w:t>
      </w:r>
      <w:r w:rsidR="004749A5">
        <w:rPr>
          <w:szCs w:val="21"/>
        </w:rPr>
        <w:t xml:space="preserve"> of bundle copolymers</w:t>
      </w:r>
      <w:r w:rsidR="00D10B9A">
        <w:rPr>
          <w:szCs w:val="21"/>
        </w:rPr>
        <w:t>,</w:t>
      </w:r>
      <w:r w:rsidR="003C5914" w:rsidRPr="007B4A41">
        <w:rPr>
          <w:szCs w:val="21"/>
        </w:rPr>
        <w:t xml:space="preserve"> </w:t>
      </w:r>
      <w:r w:rsidR="000355EC" w:rsidRPr="007B4A41">
        <w:rPr>
          <w:szCs w:val="21"/>
        </w:rPr>
        <w:t xml:space="preserve">acquired </w:t>
      </w:r>
      <w:r w:rsidR="004749A5">
        <w:rPr>
          <w:szCs w:val="21"/>
        </w:rPr>
        <w:t>by</w:t>
      </w:r>
      <w:r w:rsidR="004749A5" w:rsidRPr="007B4A41">
        <w:rPr>
          <w:szCs w:val="21"/>
        </w:rPr>
        <w:t xml:space="preserve"> </w:t>
      </w:r>
      <w:r w:rsidR="003C5914" w:rsidRPr="007B4A41">
        <w:rPr>
          <w:szCs w:val="21"/>
        </w:rPr>
        <w:t>selective irradiation at the methyl protons of the PDMS segment (2.5% in CDCl</w:t>
      </w:r>
      <w:r w:rsidR="003C5914" w:rsidRPr="007B4A41">
        <w:rPr>
          <w:szCs w:val="21"/>
          <w:vertAlign w:val="subscript"/>
        </w:rPr>
        <w:t>3</w:t>
      </w:r>
      <w:r w:rsidR="003C5914" w:rsidRPr="007B4A41">
        <w:rPr>
          <w:szCs w:val="21"/>
        </w:rPr>
        <w:t>, mixing time: 300 ms)</w:t>
      </w:r>
      <w:r w:rsidR="00AA3D8B" w:rsidRPr="007B4A41">
        <w:rPr>
          <w:szCs w:val="21"/>
        </w:rPr>
        <w:t>.</w:t>
      </w:r>
      <w:r w:rsidR="00955C90" w:rsidRPr="007B4A41">
        <w:t xml:space="preserve"> </w:t>
      </w:r>
      <w:r w:rsidR="004749A5" w:rsidRPr="00CA6FCE">
        <w:rPr>
          <w:b/>
          <w:bCs/>
        </w:rPr>
        <w:t>a</w:t>
      </w:r>
      <w:r w:rsidR="004749A5">
        <w:t xml:space="preserve">, </w:t>
      </w:r>
      <w:r w:rsidR="004749A5" w:rsidRPr="007B4A41">
        <w:rPr>
          <w:b/>
          <w:bCs/>
          <w:szCs w:val="21"/>
        </w:rPr>
        <w:t>PDMS-</w:t>
      </w:r>
      <w:r w:rsidR="004749A5" w:rsidRPr="007B4A41">
        <w:rPr>
          <w:b/>
          <w:bCs/>
          <w:i/>
          <w:iCs/>
          <w:szCs w:val="21"/>
        </w:rPr>
        <w:t>bundle</w:t>
      </w:r>
      <w:r w:rsidR="004749A5" w:rsidRPr="007B4A41">
        <w:rPr>
          <w:b/>
          <w:bCs/>
          <w:szCs w:val="21"/>
        </w:rPr>
        <w:t>-PMMA</w:t>
      </w:r>
      <w:r w:rsidR="004749A5" w:rsidRPr="007B4A41">
        <w:rPr>
          <w:szCs w:val="21"/>
        </w:rPr>
        <w:t xml:space="preserve"> </w:t>
      </w:r>
      <w:r w:rsidR="004749A5">
        <w:rPr>
          <w:szCs w:val="21"/>
        </w:rPr>
        <w:t>(</w:t>
      </w:r>
      <w:r w:rsidR="004749A5" w:rsidRPr="00CA6FCE">
        <w:rPr>
          <w:i/>
          <w:iCs/>
          <w:szCs w:val="21"/>
        </w:rPr>
        <w:t>p</w:t>
      </w:r>
      <w:r w:rsidR="004749A5">
        <w:rPr>
          <w:szCs w:val="21"/>
        </w:rPr>
        <w:t xml:space="preserve"> = 16); </w:t>
      </w:r>
      <w:r w:rsidR="004749A5">
        <w:rPr>
          <w:b/>
          <w:bCs/>
        </w:rPr>
        <w:t>b</w:t>
      </w:r>
      <w:r w:rsidR="004749A5">
        <w:t xml:space="preserve">, </w:t>
      </w:r>
      <w:r w:rsidR="004749A5" w:rsidRPr="007B4A41">
        <w:rPr>
          <w:b/>
          <w:bCs/>
          <w:szCs w:val="21"/>
        </w:rPr>
        <w:t>PDMS-</w:t>
      </w:r>
      <w:r w:rsidR="004749A5" w:rsidRPr="007B4A41">
        <w:rPr>
          <w:b/>
          <w:bCs/>
          <w:i/>
          <w:iCs/>
          <w:szCs w:val="21"/>
        </w:rPr>
        <w:t>bundle</w:t>
      </w:r>
      <w:r w:rsidR="004749A5" w:rsidRPr="007B4A41">
        <w:rPr>
          <w:b/>
          <w:bCs/>
          <w:szCs w:val="21"/>
        </w:rPr>
        <w:t>-</w:t>
      </w:r>
      <w:r w:rsidR="004749A5">
        <w:rPr>
          <w:b/>
          <w:bCs/>
          <w:szCs w:val="21"/>
        </w:rPr>
        <w:t>PS</w:t>
      </w:r>
      <w:r w:rsidR="004749A5" w:rsidRPr="007B4A41">
        <w:rPr>
          <w:szCs w:val="21"/>
        </w:rPr>
        <w:t xml:space="preserve"> </w:t>
      </w:r>
      <w:r w:rsidR="004749A5">
        <w:rPr>
          <w:szCs w:val="21"/>
        </w:rPr>
        <w:t>(</w:t>
      </w:r>
      <w:r w:rsidR="004749A5" w:rsidRPr="00D92F29">
        <w:rPr>
          <w:i/>
          <w:iCs/>
          <w:szCs w:val="21"/>
        </w:rPr>
        <w:t>p</w:t>
      </w:r>
      <w:r w:rsidR="004749A5">
        <w:rPr>
          <w:szCs w:val="21"/>
        </w:rPr>
        <w:t xml:space="preserve"> =</w:t>
      </w:r>
      <w:r w:rsidR="004749A5" w:rsidRPr="0071377A">
        <w:rPr>
          <w:szCs w:val="21"/>
        </w:rPr>
        <w:t xml:space="preserve"> 5</w:t>
      </w:r>
      <w:r w:rsidR="006C34B7" w:rsidRPr="0071377A">
        <w:rPr>
          <w:szCs w:val="21"/>
        </w:rPr>
        <w:t>.1</w:t>
      </w:r>
      <w:r w:rsidR="004749A5">
        <w:rPr>
          <w:szCs w:val="21"/>
        </w:rPr>
        <w:t xml:space="preserve">); and </w:t>
      </w:r>
      <w:r w:rsidR="004749A5">
        <w:rPr>
          <w:b/>
          <w:bCs/>
        </w:rPr>
        <w:t>c</w:t>
      </w:r>
      <w:r w:rsidR="004749A5">
        <w:t xml:space="preserve">, </w:t>
      </w:r>
      <w:r w:rsidR="004749A5" w:rsidRPr="007B4A41">
        <w:rPr>
          <w:b/>
          <w:bCs/>
          <w:szCs w:val="21"/>
        </w:rPr>
        <w:t>PDMS-</w:t>
      </w:r>
      <w:r w:rsidR="004749A5" w:rsidRPr="007B4A41">
        <w:rPr>
          <w:b/>
          <w:bCs/>
          <w:i/>
          <w:iCs/>
          <w:szCs w:val="21"/>
        </w:rPr>
        <w:t>bundle</w:t>
      </w:r>
      <w:r w:rsidR="004749A5" w:rsidRPr="007B4A41">
        <w:rPr>
          <w:b/>
          <w:bCs/>
          <w:szCs w:val="21"/>
        </w:rPr>
        <w:t>-</w:t>
      </w:r>
      <w:r w:rsidR="004749A5">
        <w:rPr>
          <w:b/>
          <w:bCs/>
          <w:szCs w:val="21"/>
        </w:rPr>
        <w:t>PS</w:t>
      </w:r>
      <w:r w:rsidR="004749A5" w:rsidRPr="007B4A41">
        <w:rPr>
          <w:szCs w:val="21"/>
        </w:rPr>
        <w:t xml:space="preserve"> </w:t>
      </w:r>
      <w:r w:rsidR="004749A5">
        <w:rPr>
          <w:szCs w:val="21"/>
        </w:rPr>
        <w:t>(</w:t>
      </w:r>
      <w:r w:rsidR="004749A5" w:rsidRPr="00D92F29">
        <w:rPr>
          <w:i/>
          <w:iCs/>
          <w:szCs w:val="21"/>
        </w:rPr>
        <w:t>p</w:t>
      </w:r>
      <w:r w:rsidR="004749A5">
        <w:rPr>
          <w:szCs w:val="21"/>
        </w:rPr>
        <w:t xml:space="preserve"> = 1</w:t>
      </w:r>
      <w:r w:rsidR="004749A5" w:rsidRPr="00583772">
        <w:rPr>
          <w:szCs w:val="21"/>
        </w:rPr>
        <w:t>6).</w:t>
      </w:r>
      <w:r w:rsidR="00207866" w:rsidRPr="00583772">
        <w:t xml:space="preserve"> </w:t>
      </w:r>
      <w:r w:rsidR="00E16A2F" w:rsidRPr="0071377A">
        <w:t>To compare spatial proximity between polymer strands, the NOE peak intensities were normalised as follows</w:t>
      </w:r>
      <w:r w:rsidR="00A733BB" w:rsidRPr="0071377A">
        <w:rPr>
          <w:vertAlign w:val="superscript"/>
        </w:rPr>
        <w:t>9</w:t>
      </w:r>
      <w:r w:rsidR="00E16A2F" w:rsidRPr="0071377A">
        <w:t xml:space="preserve">: (1) The integration ratio between the target and PDMS methyl protons (peak </w:t>
      </w:r>
      <w:r w:rsidR="00E16A2F" w:rsidRPr="0071377A">
        <w:rPr>
          <w:b/>
          <w:bCs/>
          <w:i/>
          <w:iCs/>
        </w:rPr>
        <w:t>a</w:t>
      </w:r>
      <w:r w:rsidR="00E16A2F" w:rsidRPr="0071377A">
        <w:t xml:space="preserve">, </w:t>
      </w:r>
      <w:r w:rsidR="00E16A2F" w:rsidRPr="0071377A">
        <w:rPr>
          <w:b/>
          <w:bCs/>
          <w:i/>
          <w:iCs/>
        </w:rPr>
        <w:t>b</w:t>
      </w:r>
      <w:r w:rsidR="00E16A2F" w:rsidRPr="0071377A">
        <w:t xml:space="preserve">) was determined from the </w:t>
      </w:r>
      <w:r w:rsidR="00E16A2F" w:rsidRPr="0071377A">
        <w:rPr>
          <w:vertAlign w:val="superscript"/>
        </w:rPr>
        <w:t>1</w:t>
      </w:r>
      <w:r w:rsidR="00E16A2F" w:rsidRPr="0071377A">
        <w:t>H NMR spectra to obtain the relative number of target protons per PDMS methyl proton (</w:t>
      </w:r>
      <w:r w:rsidR="00E16A2F" w:rsidRPr="0071377A">
        <w:rPr>
          <w:i/>
          <w:iCs/>
        </w:rPr>
        <w:t>N</w:t>
      </w:r>
      <w:r w:rsidR="00E16A2F" w:rsidRPr="0071377A">
        <w:t xml:space="preserve">). (2) In the NOESY spectrum, the irradiated PDMS signal intensity was set to 100, and the integral of the target NOE peak was measured. (3) The normalised NOE intensity was calculated by dividing the observed integral by </w:t>
      </w:r>
      <w:r w:rsidR="00E16A2F" w:rsidRPr="0071377A">
        <w:rPr>
          <w:i/>
          <w:iCs/>
        </w:rPr>
        <w:t>N</w:t>
      </w:r>
      <w:r w:rsidR="00E16A2F" w:rsidRPr="0071377A">
        <w:t xml:space="preserve">. For </w:t>
      </w:r>
      <w:r w:rsidR="00E16A2F" w:rsidRPr="0071377A">
        <w:rPr>
          <w:b/>
          <w:bCs/>
        </w:rPr>
        <w:t>PDMS-</w:t>
      </w:r>
      <w:r w:rsidR="00E16A2F" w:rsidRPr="0071377A">
        <w:rPr>
          <w:b/>
          <w:bCs/>
          <w:i/>
          <w:iCs/>
        </w:rPr>
        <w:t>bundle</w:t>
      </w:r>
      <w:r w:rsidR="00E16A2F" w:rsidRPr="0071377A">
        <w:rPr>
          <w:b/>
          <w:bCs/>
        </w:rPr>
        <w:t>-PMMA</w:t>
      </w:r>
      <w:r w:rsidR="00E16A2F" w:rsidRPr="0071377A">
        <w:t xml:space="preserve"> (</w:t>
      </w:r>
      <w:r w:rsidR="00E16A2F" w:rsidRPr="0071377A">
        <w:rPr>
          <w:b/>
          <w:bCs/>
        </w:rPr>
        <w:t>a</w:t>
      </w:r>
      <w:r w:rsidR="00E16A2F" w:rsidRPr="0071377A">
        <w:t xml:space="preserve"> and Fig. 4a), the methoxy protons of PMMA (peak </w:t>
      </w:r>
      <w:r w:rsidR="00E16A2F" w:rsidRPr="0071377A">
        <w:rPr>
          <w:b/>
          <w:bCs/>
        </w:rPr>
        <w:t>j</w:t>
      </w:r>
      <w:r w:rsidR="00E16A2F" w:rsidRPr="0071377A">
        <w:t xml:space="preserve">) served as the target protons. For </w:t>
      </w:r>
      <w:r w:rsidR="00E16A2F" w:rsidRPr="0071377A">
        <w:rPr>
          <w:b/>
          <w:bCs/>
        </w:rPr>
        <w:t>PDMS-</w:t>
      </w:r>
      <w:r w:rsidR="00E16A2F" w:rsidRPr="0071377A">
        <w:rPr>
          <w:b/>
          <w:bCs/>
          <w:i/>
          <w:iCs/>
        </w:rPr>
        <w:t>bundle</w:t>
      </w:r>
      <w:r w:rsidR="00E16A2F" w:rsidRPr="0071377A">
        <w:rPr>
          <w:b/>
          <w:bCs/>
        </w:rPr>
        <w:t>-PS</w:t>
      </w:r>
      <w:r w:rsidR="00E16A2F" w:rsidRPr="0071377A">
        <w:t xml:space="preserve"> (</w:t>
      </w:r>
      <w:r w:rsidR="00E16A2F" w:rsidRPr="0071377A">
        <w:rPr>
          <w:b/>
          <w:bCs/>
        </w:rPr>
        <w:t xml:space="preserve">b </w:t>
      </w:r>
      <w:r w:rsidR="00E16A2F" w:rsidRPr="0071377A">
        <w:t xml:space="preserve">and </w:t>
      </w:r>
      <w:r w:rsidR="00E16A2F" w:rsidRPr="0071377A">
        <w:rPr>
          <w:b/>
          <w:bCs/>
        </w:rPr>
        <w:t>c</w:t>
      </w:r>
      <w:r w:rsidR="00E16A2F" w:rsidRPr="0071377A">
        <w:t xml:space="preserve">), the aromatic protons of PS (peaks </w:t>
      </w:r>
      <w:r w:rsidR="00E16A2F" w:rsidRPr="0071377A">
        <w:rPr>
          <w:b/>
          <w:bCs/>
          <w:i/>
          <w:iCs/>
        </w:rPr>
        <w:t>j</w:t>
      </w:r>
      <w:r w:rsidR="00E16A2F" w:rsidRPr="0071377A">
        <w:t xml:space="preserve"> and </w:t>
      </w:r>
      <w:r w:rsidR="00E16A2F" w:rsidRPr="0071377A">
        <w:rPr>
          <w:b/>
          <w:bCs/>
          <w:i/>
          <w:iCs/>
        </w:rPr>
        <w:t>k</w:t>
      </w:r>
      <w:r w:rsidR="00E16A2F" w:rsidRPr="0071377A">
        <w:t xml:space="preserve">, </w:t>
      </w:r>
      <w:r w:rsidR="00E16A2F" w:rsidRPr="0071377A">
        <w:rPr>
          <w:b/>
          <w:bCs/>
          <w:i/>
          <w:iCs/>
        </w:rPr>
        <w:t>l</w:t>
      </w:r>
      <w:r w:rsidR="00E16A2F" w:rsidRPr="0071377A">
        <w:t>) served as the target protons.</w:t>
      </w:r>
      <w:r w:rsidR="00812CA0">
        <w:rPr>
          <w:noProof/>
          <w:szCs w:val="21"/>
        </w:rPr>
        <w:br w:type="page"/>
      </w:r>
    </w:p>
    <w:p w14:paraId="22A59B0B" w14:textId="5414CC71" w:rsidR="00D2413C" w:rsidRPr="00812CA0" w:rsidRDefault="00B7226D" w:rsidP="00B12F57">
      <w:pPr>
        <w:spacing w:line="340" w:lineRule="exact"/>
        <w:rPr>
          <w:szCs w:val="21"/>
        </w:rPr>
      </w:pPr>
      <w:r w:rsidRPr="00B7226D">
        <w:rPr>
          <w:noProof/>
          <w:szCs w:val="21"/>
        </w:rPr>
        <w:lastRenderedPageBreak/>
        <w:drawing>
          <wp:anchor distT="0" distB="0" distL="114300" distR="114300" simplePos="0" relativeHeight="251703296" behindDoc="0" locked="0" layoutInCell="1" allowOverlap="1" wp14:anchorId="00A95010" wp14:editId="2131CB34">
            <wp:simplePos x="0" y="0"/>
            <wp:positionH relativeFrom="column">
              <wp:posOffset>3810</wp:posOffset>
            </wp:positionH>
            <wp:positionV relativeFrom="paragraph">
              <wp:posOffset>263950</wp:posOffset>
            </wp:positionV>
            <wp:extent cx="5396230" cy="3287395"/>
            <wp:effectExtent l="0" t="0" r="1270" b="1905"/>
            <wp:wrapTopAndBottom/>
            <wp:docPr id="887936890" name="図 1"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36890" name="図 1" descr="グラフ, 折れ線グラフ&#10;&#10;AI 生成コンテンツは誤りを含む可能性があります。"/>
                    <pic:cNvPicPr/>
                  </pic:nvPicPr>
                  <pic:blipFill>
                    <a:blip r:embed="rId29"/>
                    <a:stretch>
                      <a:fillRect/>
                    </a:stretch>
                  </pic:blipFill>
                  <pic:spPr>
                    <a:xfrm>
                      <a:off x="0" y="0"/>
                      <a:ext cx="5396230" cy="3287395"/>
                    </a:xfrm>
                    <a:prstGeom prst="rect">
                      <a:avLst/>
                    </a:prstGeom>
                  </pic:spPr>
                </pic:pic>
              </a:graphicData>
            </a:graphic>
            <wp14:sizeRelH relativeFrom="page">
              <wp14:pctWidth>0</wp14:pctWidth>
            </wp14:sizeRelH>
            <wp14:sizeRelV relativeFrom="page">
              <wp14:pctHeight>0</wp14:pctHeight>
            </wp14:sizeRelV>
          </wp:anchor>
        </w:drawing>
      </w:r>
    </w:p>
    <w:p w14:paraId="31D22426" w14:textId="28F9DD72" w:rsidR="00D2413C" w:rsidRPr="007B4A41" w:rsidRDefault="00D2413C" w:rsidP="002F4FD4">
      <w:pPr>
        <w:rPr>
          <w:szCs w:val="21"/>
        </w:rPr>
      </w:pPr>
    </w:p>
    <w:p w14:paraId="63668965" w14:textId="2FB87A55" w:rsidR="00C46628" w:rsidRDefault="00000000" w:rsidP="005E7AE7">
      <w:r w:rsidRPr="007B4A41">
        <w:rPr>
          <w:b/>
          <w:bCs/>
          <w:szCs w:val="21"/>
        </w:rPr>
        <w:t>Supplementary Fig. 1</w:t>
      </w:r>
      <w:r w:rsidR="007F3A08" w:rsidRPr="007B4A41">
        <w:rPr>
          <w:b/>
          <w:bCs/>
          <w:szCs w:val="21"/>
        </w:rPr>
        <w:t>7</w:t>
      </w:r>
      <w:r w:rsidR="000B002B">
        <w:rPr>
          <w:b/>
          <w:bCs/>
          <w:szCs w:val="21"/>
        </w:rPr>
        <w:t xml:space="preserve"> |</w:t>
      </w:r>
      <w:r w:rsidRPr="007B4A41">
        <w:rPr>
          <w:b/>
          <w:bCs/>
          <w:szCs w:val="21"/>
        </w:rPr>
        <w:t xml:space="preserve"> </w:t>
      </w:r>
      <w:r w:rsidR="00544311" w:rsidRPr="007B4A41">
        <w:t xml:space="preserve">DSC thermograms of </w:t>
      </w:r>
      <w:r w:rsidR="00602216" w:rsidRPr="007B4A41">
        <w:t>homo</w:t>
      </w:r>
      <w:r w:rsidR="00D10B9A">
        <w:t>polymers</w:t>
      </w:r>
      <w:r w:rsidR="002209B5" w:rsidRPr="007B4A41">
        <w:t>, block</w:t>
      </w:r>
      <w:r w:rsidR="00D10B9A">
        <w:t xml:space="preserve"> </w:t>
      </w:r>
      <w:r w:rsidR="00D10B9A" w:rsidRPr="007B4A41">
        <w:t>copolymers</w:t>
      </w:r>
      <w:r w:rsidR="002209B5" w:rsidRPr="007B4A41">
        <w:t xml:space="preserve">, </w:t>
      </w:r>
      <w:r w:rsidR="00544311" w:rsidRPr="007B4A41">
        <w:t xml:space="preserve">and </w:t>
      </w:r>
      <w:r w:rsidR="004C5DDB" w:rsidRPr="007B4A41">
        <w:t>bundle</w:t>
      </w:r>
      <w:r w:rsidR="00544311" w:rsidRPr="007B4A41">
        <w:t xml:space="preserve"> copolymers</w:t>
      </w:r>
      <w:r w:rsidR="000B002B">
        <w:t xml:space="preserve">. </w:t>
      </w:r>
      <w:r w:rsidR="00447E82">
        <w:t>The thermograms encompass</w:t>
      </w:r>
      <w:r w:rsidR="00DF51E4" w:rsidRPr="007B4A41">
        <w:t xml:space="preserve"> the temperature range </w:t>
      </w:r>
      <w:r w:rsidR="004E6D95">
        <w:t>at which the</w:t>
      </w:r>
      <w:r w:rsidR="00DF51E4" w:rsidRPr="007B4A41">
        <w:t xml:space="preserve"> g</w:t>
      </w:r>
      <w:r w:rsidR="001A4E58" w:rsidRPr="007B4A41">
        <w:t>lass transition</w:t>
      </w:r>
      <w:r w:rsidR="00ED73F7">
        <w:t>s</w:t>
      </w:r>
      <w:r w:rsidR="006541DD" w:rsidRPr="007B4A41">
        <w:t xml:space="preserve"> of</w:t>
      </w:r>
      <w:r w:rsidR="001A4E58" w:rsidRPr="007B4A41">
        <w:t xml:space="preserve"> </w:t>
      </w:r>
      <w:r w:rsidR="001A4E58" w:rsidRPr="00CA6FCE">
        <w:rPr>
          <w:b/>
          <w:bCs/>
        </w:rPr>
        <w:t>a</w:t>
      </w:r>
      <w:r w:rsidR="004E6D95">
        <w:t>,</w:t>
      </w:r>
      <w:r w:rsidR="001A4E58" w:rsidRPr="007B4A41">
        <w:t xml:space="preserve"> PDMS </w:t>
      </w:r>
      <w:r w:rsidR="00FF7420" w:rsidRPr="007B4A41">
        <w:t xml:space="preserve">and </w:t>
      </w:r>
      <w:r w:rsidR="00FF7420" w:rsidRPr="00CA6FCE">
        <w:rPr>
          <w:b/>
          <w:bCs/>
        </w:rPr>
        <w:t>b</w:t>
      </w:r>
      <w:r w:rsidR="004E6D95" w:rsidRPr="00CA6FCE">
        <w:t>,</w:t>
      </w:r>
      <w:r w:rsidR="00FF7420" w:rsidRPr="007B4A41">
        <w:t xml:space="preserve"> vinyl polymer segmen</w:t>
      </w:r>
      <w:r w:rsidR="00FF7420" w:rsidRPr="000D36C8">
        <w:t>ts</w:t>
      </w:r>
      <w:r w:rsidR="003D2332" w:rsidRPr="000D36C8">
        <w:rPr>
          <w:rFonts w:hint="eastAsia"/>
        </w:rPr>
        <w:t xml:space="preserve"> </w:t>
      </w:r>
      <w:r w:rsidR="003D2332" w:rsidRPr="00812CA0">
        <w:t>were observed</w:t>
      </w:r>
      <w:r w:rsidR="00FF7420" w:rsidRPr="000D36C8">
        <w:t xml:space="preserve">. </w:t>
      </w:r>
      <w:r w:rsidR="00544311" w:rsidRPr="000D36C8">
        <w:t>M</w:t>
      </w:r>
      <w:r w:rsidR="00544311" w:rsidRPr="007B4A41">
        <w:t>easurements were performed at a heating rate of 10 </w:t>
      </w:r>
      <w:r w:rsidR="004E6D95">
        <w:t>°</w:t>
      </w:r>
      <w:r w:rsidR="00FD4E10" w:rsidRPr="007B4A41">
        <w:t xml:space="preserve">C </w:t>
      </w:r>
      <w:r w:rsidR="00544311" w:rsidRPr="007B4A41">
        <w:t>min</w:t>
      </w:r>
      <w:r w:rsidR="004E6D95" w:rsidRPr="00291F8A">
        <w:rPr>
          <w:rFonts w:hint="eastAsia"/>
          <w:vertAlign w:val="superscript"/>
        </w:rPr>
        <w:t>−</w:t>
      </w:r>
      <w:r w:rsidR="00544311" w:rsidRPr="007B4A41">
        <w:rPr>
          <w:vertAlign w:val="superscript"/>
        </w:rPr>
        <w:t>1</w:t>
      </w:r>
      <w:r w:rsidR="00544311" w:rsidRPr="007B4A41">
        <w:t xml:space="preserve"> under nitrogen flow (second heating cycle; exothermic direction upward).</w:t>
      </w:r>
    </w:p>
    <w:p w14:paraId="6C701874" w14:textId="52BF4409" w:rsidR="00C46628" w:rsidRDefault="00447E82" w:rsidP="005E7AE7">
      <w:r>
        <w:t xml:space="preserve">The </w:t>
      </w:r>
      <w:r w:rsidR="00FC476D" w:rsidRPr="007B4A41">
        <w:t>PDMS segments</w:t>
      </w:r>
      <w:r>
        <w:t xml:space="preserve"> in</w:t>
      </w:r>
      <w:r w:rsidR="00FC476D" w:rsidRPr="007B4A41">
        <w:t xml:space="preserve"> </w:t>
      </w:r>
      <w:r w:rsidR="00D10B9A">
        <w:t xml:space="preserve">the </w:t>
      </w:r>
      <w:r w:rsidR="00FC476D" w:rsidRPr="007B4A41">
        <w:t xml:space="preserve">homopolymers and block copolymers exhibited </w:t>
      </w:r>
      <w:r w:rsidR="004E6D95">
        <w:t xml:space="preserve">a </w:t>
      </w:r>
      <w:r w:rsidR="00FC476D" w:rsidRPr="007B4A41">
        <w:t xml:space="preserve">clear glass transition </w:t>
      </w:r>
      <w:r>
        <w:t>characterised by</w:t>
      </w:r>
      <w:r w:rsidRPr="007B4A41">
        <w:t xml:space="preserve"> </w:t>
      </w:r>
      <w:r w:rsidR="004E6D95">
        <w:t xml:space="preserve">a </w:t>
      </w:r>
      <w:r w:rsidR="00FC476D" w:rsidRPr="007B4A41">
        <w:t xml:space="preserve">distinct baseline shift, whereas </w:t>
      </w:r>
      <w:r>
        <w:t xml:space="preserve">those in </w:t>
      </w:r>
      <w:r w:rsidR="00D10B9A">
        <w:t xml:space="preserve">the </w:t>
      </w:r>
      <w:r w:rsidR="00FC476D" w:rsidRPr="007B4A41">
        <w:t xml:space="preserve">bundle copolymers displayed </w:t>
      </w:r>
      <w:r w:rsidR="004E6D95">
        <w:t xml:space="preserve">a </w:t>
      </w:r>
      <w:r w:rsidR="00FC476D" w:rsidRPr="007B4A41">
        <w:t xml:space="preserve">broad, gradual profile. </w:t>
      </w:r>
      <w:r w:rsidR="00FB157E">
        <w:t xml:space="preserve">This is likely </w:t>
      </w:r>
      <w:r w:rsidR="008D1309">
        <w:t xml:space="preserve">because </w:t>
      </w:r>
      <w:r w:rsidR="00FB157E">
        <w:t xml:space="preserve">the </w:t>
      </w:r>
      <w:r w:rsidR="00C37183">
        <w:t>bundled vinyl polymer restrict</w:t>
      </w:r>
      <w:r w:rsidR="00585C9E">
        <w:t>ed</w:t>
      </w:r>
      <w:r w:rsidR="00C37183">
        <w:t xml:space="preserve"> the mobility.</w:t>
      </w:r>
    </w:p>
    <w:p w14:paraId="63EE09BB" w14:textId="567315B2" w:rsidR="005E7AE7" w:rsidRPr="007B4A41" w:rsidRDefault="00FB157E" w:rsidP="005E7AE7">
      <w:pPr>
        <w:rPr>
          <w:szCs w:val="21"/>
        </w:rPr>
      </w:pPr>
      <w:r w:rsidRPr="00FB157E">
        <w:t>The vinyl polymer components of the bundle copolymers showed thermal transitions intermediate between those of the corresponding homopolymers and block copolymers. This intermediate behavi</w:t>
      </w:r>
      <w:r w:rsidRPr="00B93AEA">
        <w:t xml:space="preserve">our </w:t>
      </w:r>
      <w:r w:rsidR="009328BD" w:rsidRPr="00B93AEA">
        <w:t>results from</w:t>
      </w:r>
      <w:r w:rsidRPr="00B93AEA">
        <w:t xml:space="preserve"> two competing effects: </w:t>
      </w:r>
      <w:r w:rsidR="004A47CF" w:rsidRPr="00B93AEA">
        <w:t>1)</w:t>
      </w:r>
      <w:r w:rsidR="004A47CF" w:rsidRPr="00B93AEA">
        <w:rPr>
          <w:rFonts w:hint="eastAsia"/>
        </w:rPr>
        <w:t xml:space="preserve"> </w:t>
      </w:r>
      <w:r w:rsidRPr="00B93AEA">
        <w:t>reduced domain size owing to the bundled structure typically lowers</w:t>
      </w:r>
      <w:r w:rsidRPr="00B93AEA">
        <w:rPr>
          <w:i/>
          <w:iCs/>
        </w:rPr>
        <w:t xml:space="preserve"> T</w:t>
      </w:r>
      <w:r w:rsidRPr="00B93AEA">
        <w:rPr>
          <w:vertAlign w:val="subscript"/>
        </w:rPr>
        <w:t>g</w:t>
      </w:r>
      <w:r w:rsidRPr="00B93AEA">
        <w:t xml:space="preserve"> and </w:t>
      </w:r>
      <w:r w:rsidR="004A47CF" w:rsidRPr="00B93AEA">
        <w:t>2)</w:t>
      </w:r>
      <w:r w:rsidR="004A47CF" w:rsidRPr="00B93AEA">
        <w:rPr>
          <w:rFonts w:hint="eastAsia"/>
        </w:rPr>
        <w:t xml:space="preserve"> </w:t>
      </w:r>
      <w:r w:rsidRPr="00B93AEA">
        <w:t>restricted chain mobility due to crosslinking</w:t>
      </w:r>
      <w:r w:rsidR="004A47CF" w:rsidRPr="00B93AEA">
        <w:rPr>
          <w:rFonts w:hint="eastAsia"/>
        </w:rPr>
        <w:t xml:space="preserve"> </w:t>
      </w:r>
      <w:r w:rsidR="004A47CF" w:rsidRPr="00B93AEA">
        <w:t>leads to</w:t>
      </w:r>
      <w:r w:rsidRPr="00B93AEA">
        <w:t xml:space="preserve"> </w:t>
      </w:r>
      <w:r w:rsidR="004A47CF" w:rsidRPr="00B93AEA">
        <w:t xml:space="preserve">the </w:t>
      </w:r>
      <w:r w:rsidRPr="00B93AEA">
        <w:t>elevat</w:t>
      </w:r>
      <w:r w:rsidR="004A47CF" w:rsidRPr="00B93AEA">
        <w:t>ion of</w:t>
      </w:r>
      <w:r w:rsidRPr="00B93AEA">
        <w:t xml:space="preserve"> </w:t>
      </w:r>
      <w:r w:rsidRPr="00B93AEA">
        <w:rPr>
          <w:i/>
          <w:iCs/>
        </w:rPr>
        <w:t>T</w:t>
      </w:r>
      <w:r w:rsidRPr="00B93AEA">
        <w:rPr>
          <w:vertAlign w:val="subscript"/>
        </w:rPr>
        <w:t>g</w:t>
      </w:r>
      <w:r w:rsidRPr="00B93AEA">
        <w:t>.</w:t>
      </w:r>
      <w:r w:rsidRPr="007B4A41">
        <w:rPr>
          <w:szCs w:val="21"/>
        </w:rPr>
        <w:br w:type="page"/>
      </w:r>
    </w:p>
    <w:p w14:paraId="2DCA06B0" w14:textId="450BCB01" w:rsidR="004F0FC1" w:rsidRPr="007B4A41" w:rsidRDefault="00406004" w:rsidP="002F4FD4">
      <w:pPr>
        <w:rPr>
          <w:b/>
          <w:bCs/>
        </w:rPr>
      </w:pPr>
      <w:r w:rsidRPr="007B4A41">
        <w:rPr>
          <w:b/>
          <w:bCs/>
        </w:rPr>
        <w:lastRenderedPageBreak/>
        <w:t>2.</w:t>
      </w:r>
      <w:r w:rsidR="007A7E63" w:rsidRPr="007B4A41">
        <w:rPr>
          <w:b/>
          <w:bCs/>
        </w:rPr>
        <w:t>2</w:t>
      </w:r>
      <w:r w:rsidRPr="007B4A41">
        <w:rPr>
          <w:b/>
          <w:bCs/>
        </w:rPr>
        <w:t xml:space="preserve">. </w:t>
      </w:r>
      <w:r w:rsidR="006F2DC1" w:rsidRPr="007B4A41">
        <w:rPr>
          <w:b/>
          <w:bCs/>
        </w:rPr>
        <w:t>Synthesis of reference copolymers</w:t>
      </w:r>
    </w:p>
    <w:p w14:paraId="78155599" w14:textId="39288BBA" w:rsidR="00185DC4" w:rsidRPr="007B4A41" w:rsidRDefault="00016AC4" w:rsidP="003A1A66">
      <w:pPr>
        <w:widowControl/>
        <w:rPr>
          <w:szCs w:val="21"/>
        </w:rPr>
      </w:pPr>
      <w:r w:rsidRPr="00016AC4">
        <w:rPr>
          <w:b/>
          <w:bCs/>
          <w:noProof/>
          <w:szCs w:val="21"/>
        </w:rPr>
        <w:drawing>
          <wp:anchor distT="0" distB="0" distL="114300" distR="114300" simplePos="0" relativeHeight="251704320" behindDoc="0" locked="0" layoutInCell="1" allowOverlap="1" wp14:anchorId="41A0106C" wp14:editId="0ABD6EDC">
            <wp:simplePos x="0" y="0"/>
            <wp:positionH relativeFrom="column">
              <wp:posOffset>3810</wp:posOffset>
            </wp:positionH>
            <wp:positionV relativeFrom="paragraph">
              <wp:posOffset>59690</wp:posOffset>
            </wp:positionV>
            <wp:extent cx="5396230" cy="4162425"/>
            <wp:effectExtent l="0" t="0" r="1270" b="3175"/>
            <wp:wrapTopAndBottom/>
            <wp:docPr id="1097795917"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95917" name="図 1" descr="ダイアグラム&#10;&#10;AI 生成コンテンツは誤りを含む可能性があります。"/>
                    <pic:cNvPicPr/>
                  </pic:nvPicPr>
                  <pic:blipFill>
                    <a:blip r:embed="rId30"/>
                    <a:stretch>
                      <a:fillRect/>
                    </a:stretch>
                  </pic:blipFill>
                  <pic:spPr>
                    <a:xfrm>
                      <a:off x="0" y="0"/>
                      <a:ext cx="5396230" cy="4162425"/>
                    </a:xfrm>
                    <a:prstGeom prst="rect">
                      <a:avLst/>
                    </a:prstGeom>
                  </pic:spPr>
                </pic:pic>
              </a:graphicData>
            </a:graphic>
            <wp14:sizeRelH relativeFrom="page">
              <wp14:pctWidth>0</wp14:pctWidth>
            </wp14:sizeRelH>
            <wp14:sizeRelV relativeFrom="page">
              <wp14:pctHeight>0</wp14:pctHeight>
            </wp14:sizeRelV>
          </wp:anchor>
        </w:drawing>
      </w:r>
      <w:r w:rsidRPr="007B4A41">
        <w:rPr>
          <w:b/>
          <w:bCs/>
          <w:szCs w:val="21"/>
        </w:rPr>
        <w:t xml:space="preserve">Supplementary Fig. </w:t>
      </w:r>
      <w:r w:rsidR="008168F3" w:rsidRPr="007B4A41">
        <w:rPr>
          <w:b/>
          <w:bCs/>
          <w:szCs w:val="21"/>
        </w:rPr>
        <w:t>1</w:t>
      </w:r>
      <w:r w:rsidR="007F3A08" w:rsidRPr="007B4A41">
        <w:rPr>
          <w:b/>
          <w:bCs/>
          <w:szCs w:val="21"/>
        </w:rPr>
        <w:t>8</w:t>
      </w:r>
      <w:r w:rsidR="00447E82">
        <w:rPr>
          <w:b/>
          <w:bCs/>
          <w:szCs w:val="21"/>
        </w:rPr>
        <w:t xml:space="preserve"> |</w:t>
      </w:r>
      <w:r w:rsidRPr="007B4A41">
        <w:rPr>
          <w:b/>
          <w:bCs/>
          <w:szCs w:val="21"/>
        </w:rPr>
        <w:t xml:space="preserve"> </w:t>
      </w:r>
      <w:r w:rsidRPr="007B4A41">
        <w:rPr>
          <w:szCs w:val="21"/>
          <w:vertAlign w:val="superscript"/>
        </w:rPr>
        <w:t>1</w:t>
      </w:r>
      <w:r w:rsidRPr="007B4A41">
        <w:rPr>
          <w:szCs w:val="21"/>
        </w:rPr>
        <w:t xml:space="preserve">H NMR spectrum of </w:t>
      </w:r>
      <w:r w:rsidRPr="007B4A41">
        <w:rPr>
          <w:b/>
          <w:bCs/>
          <w:szCs w:val="21"/>
        </w:rPr>
        <w:t>PDMS-Br</w:t>
      </w:r>
      <w:r w:rsidR="00706DAA" w:rsidRPr="007B4A41">
        <w:rPr>
          <w:b/>
          <w:bCs/>
          <w:szCs w:val="21"/>
        </w:rPr>
        <w:t xml:space="preserve"> </w:t>
      </w:r>
      <w:r w:rsidR="00447E82">
        <w:rPr>
          <w:szCs w:val="21"/>
        </w:rPr>
        <w:t>in</w:t>
      </w:r>
      <w:r w:rsidR="00706DAA" w:rsidRPr="007B4A41">
        <w:rPr>
          <w:szCs w:val="21"/>
        </w:rPr>
        <w:t xml:space="preserve"> CDCl</w:t>
      </w:r>
      <w:r w:rsidR="00706DAA" w:rsidRPr="007B4A41">
        <w:rPr>
          <w:szCs w:val="21"/>
          <w:vertAlign w:val="subscript"/>
        </w:rPr>
        <w:t>3</w:t>
      </w:r>
      <w:r w:rsidRPr="007B4A41">
        <w:rPr>
          <w:szCs w:val="21"/>
        </w:rPr>
        <w:t>. The degree of polymeri</w:t>
      </w:r>
      <w:r w:rsidR="00447E82">
        <w:rPr>
          <w:szCs w:val="21"/>
        </w:rPr>
        <w:t>s</w:t>
      </w:r>
      <w:r w:rsidRPr="007B4A41">
        <w:rPr>
          <w:szCs w:val="21"/>
        </w:rPr>
        <w:t xml:space="preserve">ation of </w:t>
      </w:r>
      <w:r w:rsidR="004E6D95">
        <w:rPr>
          <w:szCs w:val="21"/>
        </w:rPr>
        <w:t xml:space="preserve">the </w:t>
      </w:r>
      <w:r w:rsidR="00447E82" w:rsidRPr="0073377C">
        <w:t xml:space="preserve">polydimethylsiloxane </w:t>
      </w:r>
      <w:r w:rsidR="00447E82">
        <w:t>(</w:t>
      </w:r>
      <w:r w:rsidR="001A257F" w:rsidRPr="007B4A41">
        <w:rPr>
          <w:szCs w:val="21"/>
        </w:rPr>
        <w:t>PDMS</w:t>
      </w:r>
      <w:r w:rsidR="00447E82">
        <w:rPr>
          <w:szCs w:val="21"/>
        </w:rPr>
        <w:t>)</w:t>
      </w:r>
      <w:r w:rsidRPr="007B4A41">
        <w:rPr>
          <w:szCs w:val="21"/>
        </w:rPr>
        <w:t xml:space="preserve"> </w:t>
      </w:r>
      <w:r w:rsidR="007417BB" w:rsidRPr="007B4A41">
        <w:rPr>
          <w:szCs w:val="21"/>
        </w:rPr>
        <w:t xml:space="preserve">block </w:t>
      </w:r>
      <w:r w:rsidR="004C3CE7" w:rsidRPr="007B4A41">
        <w:rPr>
          <w:szCs w:val="21"/>
        </w:rPr>
        <w:t>(</w:t>
      </w:r>
      <w:r w:rsidR="004C3CE7" w:rsidRPr="007B4A41">
        <w:rPr>
          <w:i/>
          <w:iCs/>
          <w:szCs w:val="21"/>
        </w:rPr>
        <w:t>n</w:t>
      </w:r>
      <w:r w:rsidR="004C3CE7" w:rsidRPr="007B4A41">
        <w:rPr>
          <w:szCs w:val="21"/>
        </w:rPr>
        <w:t xml:space="preserve">) </w:t>
      </w:r>
      <w:r w:rsidRPr="007B4A41">
        <w:rPr>
          <w:szCs w:val="21"/>
        </w:rPr>
        <w:t>was determined from this spectrum (</w:t>
      </w:r>
      <w:r w:rsidR="009A659D" w:rsidRPr="007B4A41">
        <w:rPr>
          <w:szCs w:val="21"/>
        </w:rPr>
        <w:t xml:space="preserve">peaks </w:t>
      </w:r>
      <w:r w:rsidR="00730C27" w:rsidRPr="007B4A41">
        <w:rPr>
          <w:b/>
          <w:bCs/>
          <w:i/>
          <w:iCs/>
          <w:szCs w:val="21"/>
        </w:rPr>
        <w:t>b</w:t>
      </w:r>
      <w:r w:rsidR="00730C27" w:rsidRPr="007B4A41">
        <w:rPr>
          <w:szCs w:val="21"/>
        </w:rPr>
        <w:t>,</w:t>
      </w:r>
      <w:r w:rsidR="004E6D95">
        <w:rPr>
          <w:szCs w:val="21"/>
        </w:rPr>
        <w:t xml:space="preserve"> </w:t>
      </w:r>
      <w:r w:rsidR="00730C27" w:rsidRPr="007B4A41">
        <w:rPr>
          <w:b/>
          <w:bCs/>
          <w:i/>
          <w:iCs/>
          <w:szCs w:val="21"/>
        </w:rPr>
        <w:t>c</w:t>
      </w:r>
      <w:r w:rsidR="009A659D" w:rsidRPr="007B4A41">
        <w:rPr>
          <w:szCs w:val="21"/>
        </w:rPr>
        <w:t xml:space="preserve"> and </w:t>
      </w:r>
      <w:r w:rsidR="00730C27" w:rsidRPr="007B4A41">
        <w:rPr>
          <w:b/>
          <w:bCs/>
          <w:i/>
          <w:iCs/>
          <w:szCs w:val="21"/>
        </w:rPr>
        <w:t>h</w:t>
      </w:r>
      <w:r w:rsidR="00A061F4" w:rsidRPr="007B4A41">
        <w:rPr>
          <w:szCs w:val="21"/>
        </w:rPr>
        <w:t>;</w:t>
      </w:r>
      <w:r w:rsidR="009A659D" w:rsidRPr="007B4A41">
        <w:rPr>
          <w:i/>
          <w:iCs/>
          <w:szCs w:val="21"/>
        </w:rPr>
        <w:t xml:space="preserve"> </w:t>
      </w:r>
      <w:r w:rsidR="00921A87" w:rsidRPr="007B4A41">
        <w:rPr>
          <w:i/>
          <w:iCs/>
          <w:szCs w:val="21"/>
        </w:rPr>
        <w:t>n</w:t>
      </w:r>
      <w:r w:rsidRPr="007B4A41">
        <w:rPr>
          <w:szCs w:val="21"/>
        </w:rPr>
        <w:t xml:space="preserve"> = </w:t>
      </w:r>
      <w:r w:rsidR="00B05EC2" w:rsidRPr="007B4A41">
        <w:rPr>
          <w:szCs w:val="21"/>
        </w:rPr>
        <w:t>66</w:t>
      </w:r>
      <w:r w:rsidRPr="007B4A41">
        <w:rPr>
          <w:szCs w:val="21"/>
        </w:rPr>
        <w:t>).</w:t>
      </w:r>
    </w:p>
    <w:p w14:paraId="67284D4F" w14:textId="73EA1528" w:rsidR="000B664F" w:rsidRPr="00B12F57" w:rsidRDefault="00016AC4" w:rsidP="00B12F57">
      <w:pPr>
        <w:widowControl/>
        <w:jc w:val="left"/>
        <w:rPr>
          <w:b/>
          <w:bCs/>
          <w:szCs w:val="21"/>
          <w:lang w:val="en-US"/>
        </w:rPr>
      </w:pPr>
      <w:r w:rsidRPr="00016AC4">
        <w:rPr>
          <w:b/>
          <w:bCs/>
          <w:noProof/>
          <w:szCs w:val="21"/>
        </w:rPr>
        <w:drawing>
          <wp:anchor distT="0" distB="0" distL="114300" distR="114300" simplePos="0" relativeHeight="251705344" behindDoc="0" locked="0" layoutInCell="1" allowOverlap="1" wp14:anchorId="7CBF709B" wp14:editId="576C307C">
            <wp:simplePos x="0" y="0"/>
            <wp:positionH relativeFrom="margin">
              <wp:align>center</wp:align>
            </wp:positionH>
            <wp:positionV relativeFrom="paragraph">
              <wp:posOffset>298268</wp:posOffset>
            </wp:positionV>
            <wp:extent cx="2978785" cy="2238375"/>
            <wp:effectExtent l="0" t="0" r="5715" b="0"/>
            <wp:wrapTopAndBottom/>
            <wp:docPr id="580368576"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68576" name="図 1" descr="図形&#10;&#10;AI 生成コンテンツは誤りを含む可能性があります。"/>
                    <pic:cNvPicPr/>
                  </pic:nvPicPr>
                  <pic:blipFill>
                    <a:blip r:embed="rId31"/>
                    <a:stretch>
                      <a:fillRect/>
                    </a:stretch>
                  </pic:blipFill>
                  <pic:spPr>
                    <a:xfrm>
                      <a:off x="0" y="0"/>
                      <a:ext cx="2978785" cy="2238375"/>
                    </a:xfrm>
                    <a:prstGeom prst="rect">
                      <a:avLst/>
                    </a:prstGeom>
                  </pic:spPr>
                </pic:pic>
              </a:graphicData>
            </a:graphic>
            <wp14:sizeRelH relativeFrom="page">
              <wp14:pctWidth>0</wp14:pctWidth>
            </wp14:sizeRelH>
            <wp14:sizeRelV relativeFrom="page">
              <wp14:pctHeight>0</wp14:pctHeight>
            </wp14:sizeRelV>
          </wp:anchor>
        </w:drawing>
      </w:r>
    </w:p>
    <w:p w14:paraId="550252B8" w14:textId="75D38658" w:rsidR="009118BF" w:rsidRPr="009118BF" w:rsidRDefault="00000000" w:rsidP="009118BF">
      <w:pPr>
        <w:rPr>
          <w:color w:val="EE0000"/>
          <w:szCs w:val="21"/>
        </w:rPr>
      </w:pPr>
      <w:r w:rsidRPr="007B4A41">
        <w:rPr>
          <w:b/>
          <w:bCs/>
          <w:szCs w:val="21"/>
        </w:rPr>
        <w:t xml:space="preserve">Supplementary Fig. </w:t>
      </w:r>
      <w:r w:rsidR="00AA4AC3" w:rsidRPr="007B4A41">
        <w:rPr>
          <w:b/>
          <w:bCs/>
          <w:szCs w:val="21"/>
        </w:rPr>
        <w:t>1</w:t>
      </w:r>
      <w:r w:rsidR="007F3A08" w:rsidRPr="007B4A41">
        <w:rPr>
          <w:b/>
          <w:bCs/>
          <w:szCs w:val="21"/>
        </w:rPr>
        <w:t>9</w:t>
      </w:r>
      <w:r w:rsidR="00447E82">
        <w:rPr>
          <w:b/>
          <w:bCs/>
          <w:szCs w:val="21"/>
        </w:rPr>
        <w:t xml:space="preserve"> |</w:t>
      </w:r>
      <w:r w:rsidRPr="007B4A41">
        <w:rPr>
          <w:b/>
          <w:bCs/>
          <w:szCs w:val="21"/>
        </w:rPr>
        <w:t xml:space="preserve"> </w:t>
      </w:r>
      <w:r w:rsidRPr="007B4A41">
        <w:rPr>
          <w:szCs w:val="21"/>
        </w:rPr>
        <w:t xml:space="preserve">GPC curve of </w:t>
      </w:r>
      <w:r w:rsidRPr="007B4A41">
        <w:rPr>
          <w:b/>
          <w:bCs/>
          <w:szCs w:val="21"/>
        </w:rPr>
        <w:t>PDMS-Br</w:t>
      </w:r>
      <w:r w:rsidR="00BE005B" w:rsidRPr="007B4A41">
        <w:rPr>
          <w:szCs w:val="21"/>
        </w:rPr>
        <w:t xml:space="preserve"> (</w:t>
      </w:r>
      <w:r w:rsidRPr="007B4A41">
        <w:rPr>
          <w:i/>
          <w:iCs/>
          <w:szCs w:val="21"/>
        </w:rPr>
        <w:t>M</w:t>
      </w:r>
      <w:r w:rsidRPr="007B4A41">
        <w:rPr>
          <w:szCs w:val="21"/>
          <w:vertAlign w:val="subscript"/>
        </w:rPr>
        <w:t>n</w:t>
      </w:r>
      <w:r w:rsidRPr="007B4A41">
        <w:rPr>
          <w:szCs w:val="21"/>
        </w:rPr>
        <w:t xml:space="preserve"> = </w:t>
      </w:r>
      <w:r w:rsidR="00724769" w:rsidRPr="007B4A41">
        <w:rPr>
          <w:szCs w:val="21"/>
        </w:rPr>
        <w:t>6</w:t>
      </w:r>
      <w:r w:rsidRPr="007B4A41">
        <w:rPr>
          <w:szCs w:val="21"/>
        </w:rPr>
        <w:t>,</w:t>
      </w:r>
      <w:r w:rsidR="00724769" w:rsidRPr="007B4A41">
        <w:rPr>
          <w:szCs w:val="21"/>
        </w:rPr>
        <w:t>5</w:t>
      </w:r>
      <w:r w:rsidRPr="007B4A41">
        <w:rPr>
          <w:szCs w:val="21"/>
        </w:rPr>
        <w:t xml:space="preserve">00,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 1.</w:t>
      </w:r>
      <w:r w:rsidR="00724769" w:rsidRPr="007B4A41">
        <w:rPr>
          <w:szCs w:val="21"/>
        </w:rPr>
        <w:t>08</w:t>
      </w:r>
      <w:r w:rsidR="00BE005B" w:rsidRPr="007B4A41">
        <w:rPr>
          <w:szCs w:val="21"/>
        </w:rPr>
        <w:t>)</w:t>
      </w:r>
      <w:r w:rsidRPr="007B4A41">
        <w:rPr>
          <w:szCs w:val="21"/>
        </w:rPr>
        <w:t>.</w:t>
      </w:r>
      <w:r w:rsidR="009118BF" w:rsidRPr="009118BF">
        <w:rPr>
          <w:color w:val="EE0000"/>
          <w:szCs w:val="21"/>
        </w:rPr>
        <w:br w:type="page"/>
      </w:r>
    </w:p>
    <w:p w14:paraId="6581C737" w14:textId="7E350AE2" w:rsidR="00185DC4" w:rsidRPr="00B12F57" w:rsidRDefault="00185DC4" w:rsidP="002F4FD4">
      <w:pPr>
        <w:rPr>
          <w:szCs w:val="21"/>
          <w:lang w:val="en-US"/>
        </w:rPr>
      </w:pPr>
    </w:p>
    <w:p w14:paraId="71947933" w14:textId="6B68DAF6" w:rsidR="007C2A42" w:rsidRPr="007B4A41" w:rsidRDefault="00DB3C08" w:rsidP="002F4FD4">
      <w:pPr>
        <w:rPr>
          <w:szCs w:val="21"/>
        </w:rPr>
      </w:pPr>
      <w:r w:rsidRPr="00DB3C08">
        <w:rPr>
          <w:b/>
          <w:bCs/>
          <w:noProof/>
          <w:szCs w:val="21"/>
        </w:rPr>
        <w:drawing>
          <wp:anchor distT="0" distB="0" distL="114300" distR="114300" simplePos="0" relativeHeight="251707392" behindDoc="0" locked="0" layoutInCell="1" allowOverlap="1" wp14:anchorId="671EF288" wp14:editId="33A68899">
            <wp:simplePos x="0" y="0"/>
            <wp:positionH relativeFrom="column">
              <wp:posOffset>1270</wp:posOffset>
            </wp:positionH>
            <wp:positionV relativeFrom="paragraph">
              <wp:posOffset>87630</wp:posOffset>
            </wp:positionV>
            <wp:extent cx="5396230" cy="3597275"/>
            <wp:effectExtent l="0" t="0" r="1270" b="0"/>
            <wp:wrapTopAndBottom/>
            <wp:docPr id="487003758"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3758" name="図 1" descr="ダイアグラム&#10;&#10;AI 生成コンテンツは誤りを含む可能性があります。"/>
                    <pic:cNvPicPr/>
                  </pic:nvPicPr>
                  <pic:blipFill>
                    <a:blip r:embed="rId32"/>
                    <a:stretch>
                      <a:fillRect/>
                    </a:stretch>
                  </pic:blipFill>
                  <pic:spPr>
                    <a:xfrm>
                      <a:off x="0" y="0"/>
                      <a:ext cx="5396230" cy="3597275"/>
                    </a:xfrm>
                    <a:prstGeom prst="rect">
                      <a:avLst/>
                    </a:prstGeom>
                  </pic:spPr>
                </pic:pic>
              </a:graphicData>
            </a:graphic>
            <wp14:sizeRelH relativeFrom="page">
              <wp14:pctWidth>0</wp14:pctWidth>
            </wp14:sizeRelH>
            <wp14:sizeRelV relativeFrom="page">
              <wp14:pctHeight>0</wp14:pctHeight>
            </wp14:sizeRelV>
          </wp:anchor>
        </w:drawing>
      </w:r>
      <w:r w:rsidRPr="007B4A41">
        <w:rPr>
          <w:b/>
          <w:bCs/>
          <w:szCs w:val="21"/>
        </w:rPr>
        <w:t xml:space="preserve">Supplementary Fig. </w:t>
      </w:r>
      <w:r w:rsidR="007F3A08" w:rsidRPr="007B4A41">
        <w:rPr>
          <w:b/>
          <w:bCs/>
          <w:szCs w:val="21"/>
        </w:rPr>
        <w:t>20</w:t>
      </w:r>
      <w:r w:rsidR="00447E82">
        <w:rPr>
          <w:b/>
          <w:bCs/>
          <w:szCs w:val="21"/>
        </w:rPr>
        <w:t xml:space="preserve"> |</w:t>
      </w:r>
      <w:r w:rsidRPr="007B4A41">
        <w:rPr>
          <w:b/>
          <w:bCs/>
          <w:szCs w:val="21"/>
        </w:rPr>
        <w:t xml:space="preserve"> </w:t>
      </w:r>
      <w:r w:rsidRPr="007B4A41">
        <w:rPr>
          <w:szCs w:val="21"/>
          <w:vertAlign w:val="superscript"/>
        </w:rPr>
        <w:t>1</w:t>
      </w:r>
      <w:r w:rsidRPr="007B4A41">
        <w:rPr>
          <w:szCs w:val="21"/>
        </w:rPr>
        <w:t xml:space="preserve">H NMR spectrum of </w:t>
      </w:r>
      <w:r w:rsidRPr="007B4A41">
        <w:rPr>
          <w:b/>
          <w:bCs/>
          <w:szCs w:val="21"/>
        </w:rPr>
        <w:t>PDMS-</w:t>
      </w:r>
      <w:r w:rsidRPr="007B4A41">
        <w:rPr>
          <w:b/>
          <w:bCs/>
          <w:i/>
          <w:iCs/>
          <w:szCs w:val="21"/>
        </w:rPr>
        <w:t>block</w:t>
      </w:r>
      <w:r w:rsidRPr="007B4A41">
        <w:rPr>
          <w:b/>
          <w:bCs/>
          <w:szCs w:val="21"/>
        </w:rPr>
        <w:t>-PMMA</w:t>
      </w:r>
      <w:r w:rsidR="00706DAA" w:rsidRPr="007B4A41">
        <w:rPr>
          <w:b/>
          <w:bCs/>
          <w:szCs w:val="21"/>
        </w:rPr>
        <w:t xml:space="preserve"> </w:t>
      </w:r>
      <w:r w:rsidR="00447E82">
        <w:rPr>
          <w:szCs w:val="21"/>
        </w:rPr>
        <w:t>in</w:t>
      </w:r>
      <w:r w:rsidR="00706DAA" w:rsidRPr="007B4A41">
        <w:rPr>
          <w:szCs w:val="21"/>
        </w:rPr>
        <w:t xml:space="preserve"> CDCl</w:t>
      </w:r>
      <w:r w:rsidR="00706DAA" w:rsidRPr="007B4A41">
        <w:rPr>
          <w:szCs w:val="21"/>
          <w:vertAlign w:val="subscript"/>
        </w:rPr>
        <w:t>3</w:t>
      </w:r>
      <w:r w:rsidRPr="007B4A41">
        <w:rPr>
          <w:szCs w:val="21"/>
        </w:rPr>
        <w:t xml:space="preserve">. The </w:t>
      </w:r>
      <w:r w:rsidR="00857A15" w:rsidRPr="007B4A41">
        <w:rPr>
          <w:szCs w:val="21"/>
        </w:rPr>
        <w:t>degree of polymeri</w:t>
      </w:r>
      <w:r w:rsidR="00447E82">
        <w:rPr>
          <w:szCs w:val="21"/>
        </w:rPr>
        <w:t>s</w:t>
      </w:r>
      <w:r w:rsidR="00857A15" w:rsidRPr="007B4A41">
        <w:rPr>
          <w:szCs w:val="21"/>
        </w:rPr>
        <w:t xml:space="preserve">ation of </w:t>
      </w:r>
      <w:r w:rsidR="00AC6FC8" w:rsidRPr="007B4A41">
        <w:rPr>
          <w:szCs w:val="21"/>
        </w:rPr>
        <w:t>PMMA</w:t>
      </w:r>
      <w:r w:rsidR="00857A15" w:rsidRPr="007B4A41">
        <w:rPr>
          <w:szCs w:val="21"/>
        </w:rPr>
        <w:t xml:space="preserve"> block</w:t>
      </w:r>
      <w:r w:rsidR="003136A1" w:rsidRPr="007B4A41">
        <w:rPr>
          <w:szCs w:val="21"/>
        </w:rPr>
        <w:t xml:space="preserve"> (</w:t>
      </w:r>
      <w:r w:rsidR="003136A1" w:rsidRPr="007B4A41">
        <w:rPr>
          <w:i/>
          <w:iCs/>
          <w:szCs w:val="21"/>
        </w:rPr>
        <w:t>m</w:t>
      </w:r>
      <w:r w:rsidR="003136A1" w:rsidRPr="007B4A41">
        <w:rPr>
          <w:szCs w:val="21"/>
        </w:rPr>
        <w:t>)</w:t>
      </w:r>
      <w:r w:rsidR="00857A15" w:rsidRPr="007B4A41">
        <w:rPr>
          <w:szCs w:val="21"/>
        </w:rPr>
        <w:t xml:space="preserve"> </w:t>
      </w:r>
      <w:r w:rsidRPr="007B4A41">
        <w:rPr>
          <w:szCs w:val="21"/>
        </w:rPr>
        <w:t>was determined from this spectrum (</w:t>
      </w:r>
      <w:r w:rsidR="006801D7" w:rsidRPr="007B4A41">
        <w:rPr>
          <w:szCs w:val="21"/>
        </w:rPr>
        <w:t xml:space="preserve">peaks </w:t>
      </w:r>
      <w:r w:rsidR="00730C27" w:rsidRPr="007B4A41">
        <w:rPr>
          <w:b/>
          <w:bCs/>
          <w:i/>
          <w:iCs/>
          <w:szCs w:val="21"/>
        </w:rPr>
        <w:t>b</w:t>
      </w:r>
      <w:r w:rsidR="00730C27" w:rsidRPr="007B4A41">
        <w:rPr>
          <w:szCs w:val="21"/>
        </w:rPr>
        <w:t>,</w:t>
      </w:r>
      <w:r w:rsidR="004E6D95">
        <w:rPr>
          <w:szCs w:val="21"/>
        </w:rPr>
        <w:t xml:space="preserve"> </w:t>
      </w:r>
      <w:r w:rsidR="00730C27" w:rsidRPr="007B4A41">
        <w:rPr>
          <w:b/>
          <w:bCs/>
          <w:i/>
          <w:iCs/>
          <w:szCs w:val="21"/>
        </w:rPr>
        <w:t>c</w:t>
      </w:r>
      <w:r w:rsidR="006801D7" w:rsidRPr="007B4A41">
        <w:rPr>
          <w:szCs w:val="21"/>
        </w:rPr>
        <w:t xml:space="preserve"> and </w:t>
      </w:r>
      <w:r w:rsidR="00730C27" w:rsidRPr="007B4A41">
        <w:rPr>
          <w:b/>
          <w:bCs/>
          <w:i/>
          <w:iCs/>
          <w:szCs w:val="21"/>
        </w:rPr>
        <w:t>l</w:t>
      </w:r>
      <w:r w:rsidR="00A061F4" w:rsidRPr="007B4A41">
        <w:rPr>
          <w:szCs w:val="21"/>
        </w:rPr>
        <w:t>;</w:t>
      </w:r>
      <w:r w:rsidR="006801D7" w:rsidRPr="007B4A41">
        <w:rPr>
          <w:i/>
          <w:iCs/>
          <w:szCs w:val="21"/>
        </w:rPr>
        <w:t xml:space="preserve"> </w:t>
      </w:r>
      <w:r w:rsidR="00954201" w:rsidRPr="007B4A41">
        <w:rPr>
          <w:i/>
          <w:iCs/>
          <w:szCs w:val="21"/>
        </w:rPr>
        <w:t>n</w:t>
      </w:r>
      <w:r w:rsidR="00954201" w:rsidRPr="007B4A41">
        <w:rPr>
          <w:szCs w:val="21"/>
        </w:rPr>
        <w:t xml:space="preserve"> = 66</w:t>
      </w:r>
      <w:r w:rsidR="00954201">
        <w:rPr>
          <w:szCs w:val="21"/>
        </w:rPr>
        <w:t xml:space="preserve">, </w:t>
      </w:r>
      <w:r w:rsidR="003136A1" w:rsidRPr="007B4A41">
        <w:rPr>
          <w:i/>
          <w:iCs/>
          <w:szCs w:val="21"/>
        </w:rPr>
        <w:t>m</w:t>
      </w:r>
      <w:r w:rsidR="00857A15" w:rsidRPr="007B4A41">
        <w:rPr>
          <w:szCs w:val="21"/>
        </w:rPr>
        <w:t xml:space="preserve"> = </w:t>
      </w:r>
      <w:r w:rsidR="00B05EC2" w:rsidRPr="007B4A41">
        <w:rPr>
          <w:szCs w:val="21"/>
        </w:rPr>
        <w:t>54</w:t>
      </w:r>
      <w:r w:rsidRPr="007B4A41">
        <w:rPr>
          <w:szCs w:val="21"/>
        </w:rPr>
        <w:t>).</w:t>
      </w:r>
      <w:r w:rsidR="00954201" w:rsidDel="00954201">
        <w:rPr>
          <w:rFonts w:hint="eastAsia"/>
          <w:szCs w:val="21"/>
        </w:rPr>
        <w:t xml:space="preserve"> </w:t>
      </w:r>
    </w:p>
    <w:p w14:paraId="67FA8A71" w14:textId="5B46F480" w:rsidR="007C2A42" w:rsidRPr="007B4A41" w:rsidRDefault="006D5196" w:rsidP="002F4FD4">
      <w:pPr>
        <w:rPr>
          <w:szCs w:val="21"/>
        </w:rPr>
      </w:pPr>
      <w:r w:rsidRPr="006D5196">
        <w:rPr>
          <w:noProof/>
          <w:szCs w:val="21"/>
        </w:rPr>
        <w:drawing>
          <wp:anchor distT="0" distB="0" distL="114300" distR="114300" simplePos="0" relativeHeight="251706368" behindDoc="0" locked="0" layoutInCell="1" allowOverlap="1" wp14:anchorId="0B1808EE" wp14:editId="442F32AE">
            <wp:simplePos x="0" y="0"/>
            <wp:positionH relativeFrom="margin">
              <wp:align>center</wp:align>
            </wp:positionH>
            <wp:positionV relativeFrom="paragraph">
              <wp:posOffset>398227</wp:posOffset>
            </wp:positionV>
            <wp:extent cx="3174365" cy="2428240"/>
            <wp:effectExtent l="0" t="0" r="635" b="0"/>
            <wp:wrapTopAndBottom/>
            <wp:docPr id="233542490"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42490" name="図 1" descr="図形&#10;&#10;AI 生成コンテンツは誤りを含む可能性があります。"/>
                    <pic:cNvPicPr/>
                  </pic:nvPicPr>
                  <pic:blipFill>
                    <a:blip r:embed="rId33"/>
                    <a:stretch>
                      <a:fillRect/>
                    </a:stretch>
                  </pic:blipFill>
                  <pic:spPr>
                    <a:xfrm>
                      <a:off x="0" y="0"/>
                      <a:ext cx="3174365" cy="2428240"/>
                    </a:xfrm>
                    <a:prstGeom prst="rect">
                      <a:avLst/>
                    </a:prstGeom>
                  </pic:spPr>
                </pic:pic>
              </a:graphicData>
            </a:graphic>
            <wp14:sizeRelH relativeFrom="page">
              <wp14:pctWidth>0</wp14:pctWidth>
            </wp14:sizeRelH>
            <wp14:sizeRelV relativeFrom="page">
              <wp14:pctHeight>0</wp14:pctHeight>
            </wp14:sizeRelV>
          </wp:anchor>
        </w:drawing>
      </w:r>
    </w:p>
    <w:p w14:paraId="5720DCBB" w14:textId="77777777" w:rsidR="00954201" w:rsidRDefault="00000000" w:rsidP="002F4FD4">
      <w:pPr>
        <w:rPr>
          <w:color w:val="EE0000"/>
          <w:szCs w:val="21"/>
        </w:rPr>
      </w:pPr>
      <w:r w:rsidRPr="007B4A41">
        <w:rPr>
          <w:b/>
          <w:bCs/>
          <w:szCs w:val="21"/>
        </w:rPr>
        <w:t xml:space="preserve">Supplementary Fig. </w:t>
      </w:r>
      <w:r w:rsidR="008168F3" w:rsidRPr="007B4A41">
        <w:rPr>
          <w:b/>
          <w:bCs/>
          <w:szCs w:val="21"/>
        </w:rPr>
        <w:t>2</w:t>
      </w:r>
      <w:r w:rsidR="007F3A08" w:rsidRPr="007B4A41">
        <w:rPr>
          <w:b/>
          <w:bCs/>
          <w:szCs w:val="21"/>
        </w:rPr>
        <w:t>1</w:t>
      </w:r>
      <w:r w:rsidR="00447E82">
        <w:rPr>
          <w:b/>
          <w:bCs/>
          <w:szCs w:val="21"/>
        </w:rPr>
        <w:t xml:space="preserve"> |</w:t>
      </w:r>
      <w:r w:rsidRPr="007B4A41">
        <w:rPr>
          <w:b/>
          <w:bCs/>
          <w:szCs w:val="21"/>
        </w:rPr>
        <w:t xml:space="preserve"> </w:t>
      </w:r>
      <w:r w:rsidRPr="007B4A41">
        <w:rPr>
          <w:szCs w:val="21"/>
        </w:rPr>
        <w:t xml:space="preserve">GPC curve of </w:t>
      </w:r>
      <w:r w:rsidRPr="007B4A41">
        <w:rPr>
          <w:b/>
          <w:bCs/>
          <w:szCs w:val="21"/>
        </w:rPr>
        <w:t>PDMS-</w:t>
      </w:r>
      <w:r w:rsidRPr="007B4A41">
        <w:rPr>
          <w:b/>
          <w:bCs/>
          <w:i/>
          <w:iCs/>
          <w:szCs w:val="21"/>
        </w:rPr>
        <w:t>block</w:t>
      </w:r>
      <w:r w:rsidRPr="007B4A41">
        <w:rPr>
          <w:b/>
          <w:bCs/>
          <w:szCs w:val="21"/>
        </w:rPr>
        <w:t>-PMMA</w:t>
      </w:r>
      <w:r w:rsidR="00BE005B" w:rsidRPr="007B4A41">
        <w:rPr>
          <w:szCs w:val="21"/>
        </w:rPr>
        <w:t xml:space="preserve"> (</w:t>
      </w:r>
      <w:r w:rsidRPr="007B4A41">
        <w:rPr>
          <w:i/>
          <w:iCs/>
          <w:szCs w:val="21"/>
        </w:rPr>
        <w:t>M</w:t>
      </w:r>
      <w:r w:rsidRPr="007B4A41">
        <w:rPr>
          <w:szCs w:val="21"/>
          <w:vertAlign w:val="subscript"/>
        </w:rPr>
        <w:t>n</w:t>
      </w:r>
      <w:r w:rsidRPr="007B4A41">
        <w:rPr>
          <w:szCs w:val="21"/>
        </w:rPr>
        <w:t xml:space="preserve"> = </w:t>
      </w:r>
      <w:r w:rsidR="00724769" w:rsidRPr="007B4A41">
        <w:rPr>
          <w:szCs w:val="21"/>
        </w:rPr>
        <w:t>27</w:t>
      </w:r>
      <w:r w:rsidRPr="007B4A41">
        <w:rPr>
          <w:szCs w:val="21"/>
        </w:rPr>
        <w:t xml:space="preserve">,000,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 1.</w:t>
      </w:r>
      <w:r w:rsidR="00724769" w:rsidRPr="007B4A41">
        <w:rPr>
          <w:szCs w:val="21"/>
        </w:rPr>
        <w:t>09</w:t>
      </w:r>
      <w:r w:rsidR="00BE005B" w:rsidRPr="007B4A41">
        <w:rPr>
          <w:szCs w:val="21"/>
        </w:rPr>
        <w:t>).</w:t>
      </w:r>
      <w:r w:rsidR="009118BF" w:rsidRPr="009118BF">
        <w:rPr>
          <w:rFonts w:hint="eastAsia"/>
          <w:color w:val="EE0000"/>
          <w:szCs w:val="21"/>
        </w:rPr>
        <w:t xml:space="preserve"> </w:t>
      </w:r>
    </w:p>
    <w:p w14:paraId="66322C68" w14:textId="73737472" w:rsidR="002135C9" w:rsidRPr="009118BF" w:rsidRDefault="009118BF" w:rsidP="002F4FD4">
      <w:pPr>
        <w:rPr>
          <w:color w:val="EE0000"/>
          <w:szCs w:val="21"/>
        </w:rPr>
      </w:pPr>
      <w:r w:rsidRPr="009118BF">
        <w:rPr>
          <w:color w:val="EE0000"/>
          <w:szCs w:val="21"/>
        </w:rPr>
        <w:br w:type="page"/>
      </w:r>
    </w:p>
    <w:p w14:paraId="5B6CF586" w14:textId="4FEFB4DD" w:rsidR="002135C9" w:rsidRPr="00B93AEA" w:rsidRDefault="009801E3" w:rsidP="002F4FD4">
      <w:pPr>
        <w:rPr>
          <w:szCs w:val="21"/>
        </w:rPr>
      </w:pPr>
      <w:r w:rsidRPr="009801E3">
        <w:rPr>
          <w:noProof/>
          <w:szCs w:val="21"/>
        </w:rPr>
        <w:lastRenderedPageBreak/>
        <w:drawing>
          <wp:anchor distT="0" distB="0" distL="114300" distR="114300" simplePos="0" relativeHeight="251708416" behindDoc="0" locked="0" layoutInCell="1" allowOverlap="1" wp14:anchorId="7B6EF3B1" wp14:editId="4BF23F00">
            <wp:simplePos x="0" y="0"/>
            <wp:positionH relativeFrom="column">
              <wp:posOffset>5715</wp:posOffset>
            </wp:positionH>
            <wp:positionV relativeFrom="paragraph">
              <wp:posOffset>8890</wp:posOffset>
            </wp:positionV>
            <wp:extent cx="5396230" cy="4265295"/>
            <wp:effectExtent l="0" t="0" r="1270" b="1905"/>
            <wp:wrapTopAndBottom/>
            <wp:docPr id="41956050"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050" name="図 1" descr="ダイアグラム&#10;&#10;AI 生成コンテンツは誤りを含む可能性があります。"/>
                    <pic:cNvPicPr/>
                  </pic:nvPicPr>
                  <pic:blipFill>
                    <a:blip r:embed="rId34"/>
                    <a:stretch>
                      <a:fillRect/>
                    </a:stretch>
                  </pic:blipFill>
                  <pic:spPr>
                    <a:xfrm>
                      <a:off x="0" y="0"/>
                      <a:ext cx="5396230" cy="4265295"/>
                    </a:xfrm>
                    <a:prstGeom prst="rect">
                      <a:avLst/>
                    </a:prstGeom>
                  </pic:spPr>
                </pic:pic>
              </a:graphicData>
            </a:graphic>
            <wp14:sizeRelH relativeFrom="page">
              <wp14:pctWidth>0</wp14:pctWidth>
            </wp14:sizeRelH>
            <wp14:sizeRelV relativeFrom="page">
              <wp14:pctHeight>0</wp14:pctHeight>
            </wp14:sizeRelV>
          </wp:anchor>
        </w:drawing>
      </w:r>
      <w:r w:rsidRPr="007B4A41">
        <w:rPr>
          <w:b/>
          <w:bCs/>
          <w:szCs w:val="21"/>
        </w:rPr>
        <w:t xml:space="preserve">Supplementary Fig. </w:t>
      </w:r>
      <w:r w:rsidR="008168F3" w:rsidRPr="007B4A41">
        <w:rPr>
          <w:b/>
          <w:bCs/>
          <w:szCs w:val="21"/>
        </w:rPr>
        <w:t>2</w:t>
      </w:r>
      <w:r w:rsidR="007F3A08" w:rsidRPr="007B4A41">
        <w:rPr>
          <w:b/>
          <w:bCs/>
          <w:szCs w:val="21"/>
        </w:rPr>
        <w:t>2</w:t>
      </w:r>
      <w:r w:rsidR="00447E82">
        <w:rPr>
          <w:b/>
          <w:bCs/>
          <w:szCs w:val="21"/>
        </w:rPr>
        <w:t xml:space="preserve"> |</w:t>
      </w:r>
      <w:r w:rsidRPr="007B4A41">
        <w:rPr>
          <w:b/>
          <w:bCs/>
          <w:szCs w:val="21"/>
        </w:rPr>
        <w:t xml:space="preserve"> </w:t>
      </w:r>
      <w:r w:rsidRPr="007B4A41">
        <w:rPr>
          <w:szCs w:val="21"/>
          <w:vertAlign w:val="superscript"/>
        </w:rPr>
        <w:t>1</w:t>
      </w:r>
      <w:r w:rsidRPr="007B4A41">
        <w:rPr>
          <w:szCs w:val="21"/>
        </w:rPr>
        <w:t xml:space="preserve">H NMR spectrum of </w:t>
      </w:r>
      <w:r w:rsidRPr="007B4A41">
        <w:rPr>
          <w:b/>
          <w:bCs/>
          <w:szCs w:val="21"/>
        </w:rPr>
        <w:t>PDMS-</w:t>
      </w:r>
      <w:r w:rsidRPr="007B4A41">
        <w:rPr>
          <w:b/>
          <w:bCs/>
          <w:i/>
          <w:iCs/>
          <w:szCs w:val="21"/>
        </w:rPr>
        <w:t>block</w:t>
      </w:r>
      <w:r w:rsidRPr="007B4A41">
        <w:rPr>
          <w:b/>
          <w:bCs/>
          <w:szCs w:val="21"/>
        </w:rPr>
        <w:t>-PS</w:t>
      </w:r>
      <w:r w:rsidR="00706DAA" w:rsidRPr="007B4A41">
        <w:rPr>
          <w:b/>
          <w:bCs/>
          <w:szCs w:val="21"/>
        </w:rPr>
        <w:t xml:space="preserve"> </w:t>
      </w:r>
      <w:r w:rsidR="00B941A6">
        <w:rPr>
          <w:szCs w:val="21"/>
        </w:rPr>
        <w:t>in</w:t>
      </w:r>
      <w:r w:rsidR="00706DAA" w:rsidRPr="007B4A41">
        <w:rPr>
          <w:szCs w:val="21"/>
        </w:rPr>
        <w:t xml:space="preserve"> CDCl</w:t>
      </w:r>
      <w:r w:rsidR="00706DAA" w:rsidRPr="007B4A41">
        <w:rPr>
          <w:szCs w:val="21"/>
          <w:vertAlign w:val="subscript"/>
        </w:rPr>
        <w:t>3</w:t>
      </w:r>
      <w:r w:rsidRPr="007B4A41">
        <w:rPr>
          <w:szCs w:val="21"/>
        </w:rPr>
        <w:t>. The degree of polymeri</w:t>
      </w:r>
      <w:r w:rsidR="00B941A6">
        <w:rPr>
          <w:szCs w:val="21"/>
        </w:rPr>
        <w:t>s</w:t>
      </w:r>
      <w:r w:rsidRPr="007B4A41">
        <w:rPr>
          <w:szCs w:val="21"/>
        </w:rPr>
        <w:t xml:space="preserve">ation of </w:t>
      </w:r>
      <w:r w:rsidR="000A3414" w:rsidRPr="007B4A41">
        <w:rPr>
          <w:szCs w:val="21"/>
        </w:rPr>
        <w:t>PS</w:t>
      </w:r>
      <w:r w:rsidRPr="007B4A41">
        <w:rPr>
          <w:szCs w:val="21"/>
        </w:rPr>
        <w:t xml:space="preserve"> block </w:t>
      </w:r>
      <w:r w:rsidR="00125BF4" w:rsidRPr="007B4A41">
        <w:rPr>
          <w:szCs w:val="21"/>
        </w:rPr>
        <w:t>(</w:t>
      </w:r>
      <w:r w:rsidR="00125BF4" w:rsidRPr="007B4A41">
        <w:rPr>
          <w:i/>
          <w:iCs/>
          <w:szCs w:val="21"/>
        </w:rPr>
        <w:t>m</w:t>
      </w:r>
      <w:r w:rsidR="00125BF4" w:rsidRPr="007B4A41">
        <w:rPr>
          <w:szCs w:val="21"/>
        </w:rPr>
        <w:t xml:space="preserve">) </w:t>
      </w:r>
      <w:r w:rsidRPr="007B4A41">
        <w:rPr>
          <w:szCs w:val="21"/>
        </w:rPr>
        <w:t>was determined from this spectrum (</w:t>
      </w:r>
      <w:r w:rsidR="00AE72C5" w:rsidRPr="007B4A41">
        <w:rPr>
          <w:szCs w:val="21"/>
        </w:rPr>
        <w:t xml:space="preserve">peaks </w:t>
      </w:r>
      <w:r w:rsidR="00AE72C5" w:rsidRPr="007B4A41">
        <w:rPr>
          <w:b/>
          <w:bCs/>
          <w:i/>
          <w:iCs/>
          <w:szCs w:val="21"/>
        </w:rPr>
        <w:t>b</w:t>
      </w:r>
      <w:r w:rsidR="00AE72C5" w:rsidRPr="007B4A41">
        <w:rPr>
          <w:szCs w:val="21"/>
        </w:rPr>
        <w:t>,</w:t>
      </w:r>
      <w:r w:rsidR="004E6D95">
        <w:rPr>
          <w:szCs w:val="21"/>
        </w:rPr>
        <w:t xml:space="preserve"> </w:t>
      </w:r>
      <w:r w:rsidR="00AE72C5" w:rsidRPr="007B4A41">
        <w:rPr>
          <w:b/>
          <w:bCs/>
          <w:i/>
          <w:iCs/>
          <w:szCs w:val="21"/>
        </w:rPr>
        <w:t>c</w:t>
      </w:r>
      <w:r w:rsidR="00200B69">
        <w:rPr>
          <w:b/>
          <w:bCs/>
          <w:i/>
          <w:iCs/>
          <w:szCs w:val="21"/>
        </w:rPr>
        <w:t xml:space="preserve"> </w:t>
      </w:r>
      <w:r w:rsidR="00200B69">
        <w:rPr>
          <w:szCs w:val="21"/>
        </w:rPr>
        <w:t>and</w:t>
      </w:r>
      <w:r w:rsidR="00AE72C5" w:rsidRPr="007B4A41">
        <w:rPr>
          <w:b/>
          <w:bCs/>
          <w:szCs w:val="21"/>
        </w:rPr>
        <w:t xml:space="preserve"> </w:t>
      </w:r>
      <w:r w:rsidR="00200B69">
        <w:rPr>
          <w:b/>
          <w:bCs/>
          <w:i/>
          <w:iCs/>
          <w:szCs w:val="21"/>
        </w:rPr>
        <w:t>l</w:t>
      </w:r>
      <w:r w:rsidR="00200B69" w:rsidRPr="00954201">
        <w:rPr>
          <w:i/>
          <w:iCs/>
          <w:szCs w:val="21"/>
        </w:rPr>
        <w:t xml:space="preserve">, </w:t>
      </w:r>
      <w:r w:rsidR="00AE72C5" w:rsidRPr="007B4A41">
        <w:rPr>
          <w:b/>
          <w:bCs/>
          <w:i/>
          <w:iCs/>
          <w:szCs w:val="21"/>
        </w:rPr>
        <w:t>m</w:t>
      </w:r>
      <w:r w:rsidR="00AE72C5" w:rsidRPr="007B4A41">
        <w:rPr>
          <w:szCs w:val="21"/>
        </w:rPr>
        <w:t>,</w:t>
      </w:r>
      <w:r w:rsidR="004E6D95">
        <w:rPr>
          <w:szCs w:val="21"/>
        </w:rPr>
        <w:t xml:space="preserve"> </w:t>
      </w:r>
      <w:r w:rsidR="00AE72C5" w:rsidRPr="007B4A41">
        <w:rPr>
          <w:b/>
          <w:bCs/>
          <w:i/>
          <w:iCs/>
          <w:szCs w:val="21"/>
        </w:rPr>
        <w:t>n</w:t>
      </w:r>
      <w:r w:rsidR="00AE72C5" w:rsidRPr="007B4A41">
        <w:rPr>
          <w:szCs w:val="21"/>
        </w:rPr>
        <w:t xml:space="preserve">; </w:t>
      </w:r>
      <w:r w:rsidR="00954201" w:rsidRPr="007B4A41">
        <w:rPr>
          <w:i/>
          <w:iCs/>
          <w:szCs w:val="21"/>
        </w:rPr>
        <w:t>n</w:t>
      </w:r>
      <w:r w:rsidR="00954201" w:rsidRPr="007B4A41">
        <w:rPr>
          <w:szCs w:val="21"/>
        </w:rPr>
        <w:t xml:space="preserve"> = 66</w:t>
      </w:r>
      <w:r w:rsidR="00954201">
        <w:rPr>
          <w:szCs w:val="21"/>
        </w:rPr>
        <w:t xml:space="preserve">, </w:t>
      </w:r>
      <w:r w:rsidR="00125BF4" w:rsidRPr="007B4A41">
        <w:rPr>
          <w:i/>
          <w:iCs/>
          <w:szCs w:val="21"/>
        </w:rPr>
        <w:t xml:space="preserve">m </w:t>
      </w:r>
      <w:r w:rsidRPr="007B4A41">
        <w:rPr>
          <w:szCs w:val="21"/>
        </w:rPr>
        <w:t xml:space="preserve">= </w:t>
      </w:r>
      <w:r w:rsidR="007C12B3" w:rsidRPr="007B4A41">
        <w:rPr>
          <w:szCs w:val="21"/>
        </w:rPr>
        <w:t>56</w:t>
      </w:r>
      <w:r w:rsidRPr="007B4A41">
        <w:rPr>
          <w:szCs w:val="21"/>
        </w:rPr>
        <w:t>)</w:t>
      </w:r>
      <w:r w:rsidR="007C12B3" w:rsidRPr="007B4A41">
        <w:rPr>
          <w:szCs w:val="21"/>
        </w:rPr>
        <w:t>.</w:t>
      </w:r>
    </w:p>
    <w:p w14:paraId="7E140C5D" w14:textId="595A1F4A" w:rsidR="002135C9" w:rsidRPr="007B4A41" w:rsidRDefault="009801E3" w:rsidP="002F4FD4">
      <w:pPr>
        <w:rPr>
          <w:szCs w:val="21"/>
        </w:rPr>
      </w:pPr>
      <w:r w:rsidRPr="009801E3">
        <w:rPr>
          <w:noProof/>
          <w:szCs w:val="21"/>
        </w:rPr>
        <w:drawing>
          <wp:anchor distT="0" distB="0" distL="114300" distR="114300" simplePos="0" relativeHeight="251709440" behindDoc="0" locked="0" layoutInCell="1" allowOverlap="1" wp14:anchorId="04971688" wp14:editId="434D902F">
            <wp:simplePos x="0" y="0"/>
            <wp:positionH relativeFrom="margin">
              <wp:align>center</wp:align>
            </wp:positionH>
            <wp:positionV relativeFrom="paragraph">
              <wp:posOffset>250825</wp:posOffset>
            </wp:positionV>
            <wp:extent cx="2874010" cy="2125980"/>
            <wp:effectExtent l="0" t="0" r="0" b="0"/>
            <wp:wrapTopAndBottom/>
            <wp:docPr id="381817972"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17972" name="図 1" descr="図形&#10;&#10;AI 生成コンテンツは誤りを含む可能性があります。"/>
                    <pic:cNvPicPr/>
                  </pic:nvPicPr>
                  <pic:blipFill>
                    <a:blip r:embed="rId35"/>
                    <a:stretch>
                      <a:fillRect/>
                    </a:stretch>
                  </pic:blipFill>
                  <pic:spPr>
                    <a:xfrm>
                      <a:off x="0" y="0"/>
                      <a:ext cx="2874010" cy="2125980"/>
                    </a:xfrm>
                    <a:prstGeom prst="rect">
                      <a:avLst/>
                    </a:prstGeom>
                  </pic:spPr>
                </pic:pic>
              </a:graphicData>
            </a:graphic>
            <wp14:sizeRelH relativeFrom="page">
              <wp14:pctWidth>0</wp14:pctWidth>
            </wp14:sizeRelH>
            <wp14:sizeRelV relativeFrom="page">
              <wp14:pctHeight>0</wp14:pctHeight>
            </wp14:sizeRelV>
          </wp:anchor>
        </w:drawing>
      </w:r>
    </w:p>
    <w:p w14:paraId="4C7F2A33" w14:textId="5F07690C" w:rsidR="009118BF" w:rsidRPr="009118BF" w:rsidRDefault="00000000" w:rsidP="009118BF">
      <w:pPr>
        <w:rPr>
          <w:color w:val="EE0000"/>
          <w:szCs w:val="21"/>
        </w:rPr>
      </w:pPr>
      <w:r w:rsidRPr="007B4A41">
        <w:rPr>
          <w:b/>
          <w:bCs/>
          <w:szCs w:val="21"/>
        </w:rPr>
        <w:t xml:space="preserve">Supplementary Fig. </w:t>
      </w:r>
      <w:r w:rsidR="008168F3" w:rsidRPr="007B4A41">
        <w:rPr>
          <w:b/>
          <w:bCs/>
          <w:szCs w:val="21"/>
        </w:rPr>
        <w:t>2</w:t>
      </w:r>
      <w:r w:rsidR="007F3A08" w:rsidRPr="007B4A41">
        <w:rPr>
          <w:b/>
          <w:bCs/>
          <w:szCs w:val="21"/>
        </w:rPr>
        <w:t>3</w:t>
      </w:r>
      <w:r w:rsidR="00B941A6">
        <w:rPr>
          <w:b/>
          <w:bCs/>
          <w:szCs w:val="21"/>
        </w:rPr>
        <w:t xml:space="preserve"> |</w:t>
      </w:r>
      <w:r w:rsidRPr="007B4A41">
        <w:rPr>
          <w:b/>
          <w:bCs/>
          <w:szCs w:val="21"/>
        </w:rPr>
        <w:t xml:space="preserve"> </w:t>
      </w:r>
      <w:r w:rsidRPr="007B4A41">
        <w:rPr>
          <w:szCs w:val="21"/>
        </w:rPr>
        <w:t xml:space="preserve">GPC curve of </w:t>
      </w:r>
      <w:r w:rsidRPr="007B4A41">
        <w:rPr>
          <w:b/>
          <w:bCs/>
          <w:szCs w:val="21"/>
        </w:rPr>
        <w:t>PDMS-</w:t>
      </w:r>
      <w:r w:rsidRPr="007B4A41">
        <w:rPr>
          <w:b/>
          <w:bCs/>
          <w:i/>
          <w:iCs/>
          <w:szCs w:val="21"/>
        </w:rPr>
        <w:t>block</w:t>
      </w:r>
      <w:r w:rsidRPr="007B4A41">
        <w:rPr>
          <w:b/>
          <w:bCs/>
          <w:szCs w:val="21"/>
        </w:rPr>
        <w:t>-PS</w:t>
      </w:r>
      <w:r w:rsidR="00BE005B" w:rsidRPr="007B4A41">
        <w:rPr>
          <w:szCs w:val="21"/>
        </w:rPr>
        <w:t xml:space="preserve"> (</w:t>
      </w:r>
      <w:r w:rsidRPr="007B4A41">
        <w:rPr>
          <w:i/>
          <w:iCs/>
          <w:szCs w:val="21"/>
        </w:rPr>
        <w:t>M</w:t>
      </w:r>
      <w:r w:rsidRPr="007B4A41">
        <w:rPr>
          <w:szCs w:val="21"/>
          <w:vertAlign w:val="subscript"/>
        </w:rPr>
        <w:t>n</w:t>
      </w:r>
      <w:r w:rsidRPr="007B4A41">
        <w:rPr>
          <w:szCs w:val="21"/>
        </w:rPr>
        <w:t xml:space="preserve"> = </w:t>
      </w:r>
      <w:r w:rsidR="00B017D7" w:rsidRPr="007B4A41">
        <w:rPr>
          <w:szCs w:val="21"/>
        </w:rPr>
        <w:t>17</w:t>
      </w:r>
      <w:r w:rsidRPr="007B4A41">
        <w:rPr>
          <w:szCs w:val="21"/>
        </w:rPr>
        <w:t>,</w:t>
      </w:r>
      <w:r w:rsidR="00B017D7" w:rsidRPr="007B4A41">
        <w:rPr>
          <w:szCs w:val="21"/>
        </w:rPr>
        <w:t>6</w:t>
      </w:r>
      <w:r w:rsidRPr="007B4A41">
        <w:rPr>
          <w:szCs w:val="21"/>
        </w:rPr>
        <w:t xml:space="preserve">00, </w:t>
      </w:r>
      <w:r w:rsidRPr="007B4A41">
        <w:rPr>
          <w:i/>
          <w:iCs/>
          <w:szCs w:val="21"/>
        </w:rPr>
        <w:t>M</w:t>
      </w:r>
      <w:r w:rsidRPr="007B4A41">
        <w:rPr>
          <w:szCs w:val="21"/>
          <w:vertAlign w:val="subscript"/>
        </w:rPr>
        <w:t>w</w:t>
      </w:r>
      <w:r w:rsidRPr="007B4A41">
        <w:rPr>
          <w:szCs w:val="21"/>
        </w:rPr>
        <w:t>/</w:t>
      </w:r>
      <w:r w:rsidRPr="007B4A41">
        <w:rPr>
          <w:i/>
          <w:iCs/>
          <w:szCs w:val="21"/>
        </w:rPr>
        <w:t>M</w:t>
      </w:r>
      <w:r w:rsidRPr="007B4A41">
        <w:rPr>
          <w:szCs w:val="21"/>
          <w:vertAlign w:val="subscript"/>
        </w:rPr>
        <w:t>n</w:t>
      </w:r>
      <w:r w:rsidRPr="007B4A41">
        <w:rPr>
          <w:szCs w:val="21"/>
        </w:rPr>
        <w:t xml:space="preserve"> = 1.</w:t>
      </w:r>
      <w:r w:rsidR="00B017D7" w:rsidRPr="007B4A41">
        <w:rPr>
          <w:szCs w:val="21"/>
        </w:rPr>
        <w:t>07</w:t>
      </w:r>
      <w:r w:rsidR="00BE005B" w:rsidRPr="007B4A41">
        <w:rPr>
          <w:szCs w:val="21"/>
        </w:rPr>
        <w:t>).</w:t>
      </w:r>
      <w:r w:rsidR="009118BF" w:rsidRPr="009118BF">
        <w:rPr>
          <w:color w:val="EE0000"/>
          <w:szCs w:val="21"/>
        </w:rPr>
        <w:br w:type="page"/>
      </w:r>
    </w:p>
    <w:p w14:paraId="622B4CA9" w14:textId="5804B064" w:rsidR="002135C9" w:rsidRPr="007B4A41" w:rsidRDefault="002135C9" w:rsidP="002F4FD4">
      <w:pPr>
        <w:rPr>
          <w:szCs w:val="21"/>
        </w:rPr>
      </w:pPr>
    </w:p>
    <w:p w14:paraId="4D1B618A" w14:textId="77969DFD" w:rsidR="0083706E" w:rsidRPr="007B4A41" w:rsidRDefault="00000000" w:rsidP="002F4FD4">
      <w:pPr>
        <w:rPr>
          <w:b/>
          <w:bCs/>
          <w:sz w:val="24"/>
          <w:szCs w:val="24"/>
        </w:rPr>
      </w:pPr>
      <w:r w:rsidRPr="007B4A41">
        <w:rPr>
          <w:b/>
          <w:bCs/>
          <w:sz w:val="24"/>
          <w:szCs w:val="24"/>
        </w:rPr>
        <w:t xml:space="preserve">3. Supplementary </w:t>
      </w:r>
      <w:r w:rsidR="00B941A6">
        <w:rPr>
          <w:b/>
          <w:bCs/>
          <w:sz w:val="24"/>
          <w:szCs w:val="24"/>
        </w:rPr>
        <w:t>r</w:t>
      </w:r>
      <w:r w:rsidRPr="007B4A41">
        <w:rPr>
          <w:b/>
          <w:bCs/>
          <w:sz w:val="24"/>
          <w:szCs w:val="24"/>
        </w:rPr>
        <w:t>ef</w:t>
      </w:r>
      <w:r w:rsidR="00D02B7F" w:rsidRPr="007B4A41">
        <w:rPr>
          <w:b/>
          <w:bCs/>
          <w:sz w:val="24"/>
          <w:szCs w:val="24"/>
        </w:rPr>
        <w:t>e</w:t>
      </w:r>
      <w:r w:rsidRPr="007B4A41">
        <w:rPr>
          <w:b/>
          <w:bCs/>
          <w:sz w:val="24"/>
          <w:szCs w:val="24"/>
        </w:rPr>
        <w:t>rence</w:t>
      </w:r>
      <w:r w:rsidR="002D1937" w:rsidRPr="007B4A41">
        <w:rPr>
          <w:b/>
          <w:bCs/>
          <w:sz w:val="24"/>
          <w:szCs w:val="24"/>
        </w:rPr>
        <w:t>s</w:t>
      </w:r>
    </w:p>
    <w:p w14:paraId="5B92C3FA" w14:textId="1D19D625" w:rsidR="00EF4E94" w:rsidRPr="007B4A41" w:rsidRDefault="00000000" w:rsidP="002F4FD4">
      <w:pPr>
        <w:pStyle w:val="EndNoteBibliography"/>
        <w:numPr>
          <w:ilvl w:val="0"/>
          <w:numId w:val="1"/>
        </w:numPr>
        <w:rPr>
          <w:szCs w:val="21"/>
        </w:rPr>
      </w:pPr>
      <w:r w:rsidRPr="007B4A41">
        <w:rPr>
          <w:szCs w:val="21"/>
        </w:rPr>
        <w:t xml:space="preserve">Volkringer, C., Meddouri, M., Loiseau, T., Guillou, N., Marrot, J., Férey, G., Haouas, M., Taulelle, F., Audebrand, N. &amp; Latroche, M. The Kagomé </w:t>
      </w:r>
      <w:r w:rsidR="00D30523" w:rsidRPr="007B4A41">
        <w:rPr>
          <w:szCs w:val="21"/>
        </w:rPr>
        <w:t>t</w:t>
      </w:r>
      <w:r w:rsidRPr="007B4A41">
        <w:rPr>
          <w:szCs w:val="21"/>
        </w:rPr>
        <w:t xml:space="preserve">opology of the </w:t>
      </w:r>
      <w:r w:rsidR="00D30523" w:rsidRPr="007B4A41">
        <w:rPr>
          <w:szCs w:val="21"/>
        </w:rPr>
        <w:t>g</w:t>
      </w:r>
      <w:r w:rsidRPr="007B4A41">
        <w:rPr>
          <w:szCs w:val="21"/>
        </w:rPr>
        <w:t xml:space="preserve">allium and </w:t>
      </w:r>
      <w:r w:rsidR="00D30523" w:rsidRPr="007B4A41">
        <w:rPr>
          <w:szCs w:val="21"/>
        </w:rPr>
        <w:t>i</w:t>
      </w:r>
      <w:r w:rsidRPr="007B4A41">
        <w:rPr>
          <w:szCs w:val="21"/>
        </w:rPr>
        <w:t xml:space="preserve">ndium </w:t>
      </w:r>
      <w:r w:rsidR="00D30523" w:rsidRPr="007B4A41">
        <w:rPr>
          <w:szCs w:val="21"/>
        </w:rPr>
        <w:t>m</w:t>
      </w:r>
      <w:r w:rsidRPr="007B4A41">
        <w:rPr>
          <w:szCs w:val="21"/>
        </w:rPr>
        <w:t>etal-</w:t>
      </w:r>
      <w:r w:rsidR="00D30523" w:rsidRPr="007B4A41">
        <w:rPr>
          <w:szCs w:val="21"/>
        </w:rPr>
        <w:t>o</w:t>
      </w:r>
      <w:r w:rsidRPr="007B4A41">
        <w:rPr>
          <w:szCs w:val="21"/>
        </w:rPr>
        <w:t xml:space="preserve">rganic </w:t>
      </w:r>
      <w:r w:rsidR="00D30523" w:rsidRPr="007B4A41">
        <w:rPr>
          <w:szCs w:val="21"/>
        </w:rPr>
        <w:t>f</w:t>
      </w:r>
      <w:r w:rsidRPr="007B4A41">
        <w:rPr>
          <w:szCs w:val="21"/>
        </w:rPr>
        <w:t xml:space="preserve">ramework </w:t>
      </w:r>
      <w:r w:rsidR="00D30523" w:rsidRPr="007B4A41">
        <w:rPr>
          <w:szCs w:val="21"/>
        </w:rPr>
        <w:t>t</w:t>
      </w:r>
      <w:r w:rsidRPr="007B4A41">
        <w:rPr>
          <w:szCs w:val="21"/>
        </w:rPr>
        <w:t xml:space="preserve">ypes with a MIL-68 </w:t>
      </w:r>
      <w:r w:rsidR="00D30523" w:rsidRPr="007B4A41">
        <w:rPr>
          <w:szCs w:val="21"/>
        </w:rPr>
        <w:t>s</w:t>
      </w:r>
      <w:r w:rsidRPr="007B4A41">
        <w:rPr>
          <w:szCs w:val="21"/>
        </w:rPr>
        <w:t xml:space="preserve">tructure: Synthesis, XRD, </w:t>
      </w:r>
      <w:r w:rsidR="00D30523" w:rsidRPr="007B4A41">
        <w:rPr>
          <w:szCs w:val="21"/>
        </w:rPr>
        <w:t>s</w:t>
      </w:r>
      <w:r w:rsidRPr="007B4A41">
        <w:rPr>
          <w:szCs w:val="21"/>
        </w:rPr>
        <w:t>olid-</w:t>
      </w:r>
      <w:r w:rsidR="00D30523" w:rsidRPr="007B4A41">
        <w:rPr>
          <w:szCs w:val="21"/>
        </w:rPr>
        <w:t>s</w:t>
      </w:r>
      <w:r w:rsidRPr="007B4A41">
        <w:rPr>
          <w:szCs w:val="21"/>
        </w:rPr>
        <w:t xml:space="preserve">tate NMR </w:t>
      </w:r>
      <w:r w:rsidR="00D30523" w:rsidRPr="007B4A41">
        <w:rPr>
          <w:szCs w:val="21"/>
        </w:rPr>
        <w:t>c</w:t>
      </w:r>
      <w:r w:rsidRPr="007B4A41">
        <w:rPr>
          <w:szCs w:val="21"/>
        </w:rPr>
        <w:t xml:space="preserve">haracterizations, and </w:t>
      </w:r>
      <w:r w:rsidR="00D30523" w:rsidRPr="007B4A41">
        <w:rPr>
          <w:szCs w:val="21"/>
        </w:rPr>
        <w:t>h</w:t>
      </w:r>
      <w:r w:rsidRPr="007B4A41">
        <w:rPr>
          <w:szCs w:val="21"/>
        </w:rPr>
        <w:t xml:space="preserve">ydrogen </w:t>
      </w:r>
      <w:r w:rsidR="00D30523" w:rsidRPr="007B4A41">
        <w:rPr>
          <w:szCs w:val="21"/>
        </w:rPr>
        <w:t>a</w:t>
      </w:r>
      <w:r w:rsidRPr="007B4A41">
        <w:rPr>
          <w:szCs w:val="21"/>
        </w:rPr>
        <w:t xml:space="preserve">dsorption. </w:t>
      </w:r>
      <w:r w:rsidRPr="007B4A41">
        <w:rPr>
          <w:i/>
          <w:iCs/>
          <w:szCs w:val="21"/>
        </w:rPr>
        <w:t>Inorg. Chem.</w:t>
      </w:r>
      <w:r w:rsidRPr="007B4A41">
        <w:rPr>
          <w:szCs w:val="21"/>
        </w:rPr>
        <w:t xml:space="preserve"> </w:t>
      </w:r>
      <w:r w:rsidRPr="007B4A41">
        <w:rPr>
          <w:b/>
          <w:bCs/>
          <w:szCs w:val="21"/>
        </w:rPr>
        <w:t>47</w:t>
      </w:r>
      <w:r w:rsidRPr="007B4A41">
        <w:rPr>
          <w:szCs w:val="21"/>
        </w:rPr>
        <w:t>, 11892–11901 (2008).</w:t>
      </w:r>
    </w:p>
    <w:p w14:paraId="4CDCF0FE" w14:textId="3F95508F" w:rsidR="00792729" w:rsidRPr="007B4A41" w:rsidRDefault="00000000" w:rsidP="002F4FD4">
      <w:pPr>
        <w:pStyle w:val="EndNoteBibliography"/>
        <w:numPr>
          <w:ilvl w:val="0"/>
          <w:numId w:val="1"/>
        </w:numPr>
        <w:rPr>
          <w:szCs w:val="21"/>
        </w:rPr>
      </w:pPr>
      <w:r w:rsidRPr="007B4A41">
        <w:rPr>
          <w:szCs w:val="21"/>
        </w:rPr>
        <w:t xml:space="preserve">Chu, H.-K., Cross, R. P. &amp; Crossan, D. I. Bifunctional catalysis in the condensation of silanols and alkoxysilanes. </w:t>
      </w:r>
      <w:r w:rsidRPr="007B4A41">
        <w:rPr>
          <w:i/>
          <w:iCs/>
          <w:szCs w:val="21"/>
        </w:rPr>
        <w:t>J. Organomet. Chem.</w:t>
      </w:r>
      <w:r w:rsidRPr="007B4A41">
        <w:rPr>
          <w:szCs w:val="21"/>
        </w:rPr>
        <w:t xml:space="preserve"> </w:t>
      </w:r>
      <w:r w:rsidRPr="007B4A41">
        <w:rPr>
          <w:b/>
          <w:bCs/>
          <w:szCs w:val="21"/>
        </w:rPr>
        <w:t>425</w:t>
      </w:r>
      <w:r w:rsidRPr="007B4A41">
        <w:rPr>
          <w:szCs w:val="21"/>
        </w:rPr>
        <w:t>, 9–17 (1992).</w:t>
      </w:r>
    </w:p>
    <w:p w14:paraId="5C90FEA1" w14:textId="77777777" w:rsidR="00A45995" w:rsidRPr="007B4A41" w:rsidRDefault="00000000" w:rsidP="002F4FD4">
      <w:pPr>
        <w:pStyle w:val="EndNoteBibliography"/>
        <w:numPr>
          <w:ilvl w:val="0"/>
          <w:numId w:val="1"/>
        </w:numPr>
        <w:rPr>
          <w:szCs w:val="21"/>
        </w:rPr>
      </w:pPr>
      <w:r w:rsidRPr="007B4A41">
        <w:t xml:space="preserve">Rupasinghe, B. &amp; Furgal, J. C. Full circle recycling of polysiloxanes via room-temperature fluoride-catalyzed depolymerization to repolymerizable cyclics. </w:t>
      </w:r>
      <w:r w:rsidRPr="007B4A41">
        <w:rPr>
          <w:i/>
          <w:iCs/>
        </w:rPr>
        <w:t>ACS Appl. Polym. Mater.</w:t>
      </w:r>
      <w:r w:rsidRPr="007B4A41">
        <w:t xml:space="preserve"> </w:t>
      </w:r>
      <w:r w:rsidRPr="007B4A41">
        <w:rPr>
          <w:b/>
          <w:bCs/>
        </w:rPr>
        <w:t>3</w:t>
      </w:r>
      <w:r w:rsidRPr="007B4A41">
        <w:t>, 1828–1839 (2021).</w:t>
      </w:r>
    </w:p>
    <w:p w14:paraId="44639A25" w14:textId="03391114" w:rsidR="00792729" w:rsidRPr="007B4A41" w:rsidRDefault="00000000" w:rsidP="002F4FD4">
      <w:pPr>
        <w:pStyle w:val="EndNoteBibliography"/>
        <w:numPr>
          <w:ilvl w:val="0"/>
          <w:numId w:val="1"/>
        </w:numPr>
        <w:rPr>
          <w:szCs w:val="21"/>
        </w:rPr>
      </w:pPr>
      <w:r w:rsidRPr="007B4A41">
        <w:rPr>
          <w:szCs w:val="21"/>
        </w:rPr>
        <w:t>Shi, J., Wei, C., Shen, M., Pan, T. &amp; Tian, Y. Synthesis of PDMS</w:t>
      </w:r>
      <w:r w:rsidR="00D30523" w:rsidRPr="007B4A41">
        <w:rPr>
          <w:szCs w:val="21"/>
        </w:rPr>
        <w:t xml:space="preserve"> </w:t>
      </w:r>
      <w:r w:rsidRPr="007B4A41">
        <w:rPr>
          <w:szCs w:val="21"/>
        </w:rPr>
        <w:t xml:space="preserve">containing block copolymers and their applications in oxygen sensing and pressure sensitive paints. </w:t>
      </w:r>
      <w:r w:rsidRPr="007B4A41">
        <w:rPr>
          <w:i/>
          <w:iCs/>
          <w:szCs w:val="21"/>
        </w:rPr>
        <w:t>Polymer</w:t>
      </w:r>
      <w:r w:rsidRPr="007B4A41">
        <w:rPr>
          <w:szCs w:val="21"/>
        </w:rPr>
        <w:t xml:space="preserve"> </w:t>
      </w:r>
      <w:r w:rsidRPr="007B4A41">
        <w:rPr>
          <w:b/>
          <w:bCs/>
          <w:szCs w:val="21"/>
        </w:rPr>
        <w:t>229</w:t>
      </w:r>
      <w:r w:rsidRPr="007B4A41">
        <w:rPr>
          <w:szCs w:val="21"/>
        </w:rPr>
        <w:t>, 123968 (2021).</w:t>
      </w:r>
    </w:p>
    <w:p w14:paraId="13992DCE" w14:textId="3F50D241" w:rsidR="00482E25" w:rsidRPr="007B4A41" w:rsidRDefault="00000000" w:rsidP="002F4FD4">
      <w:pPr>
        <w:pStyle w:val="EndNoteBibliography"/>
        <w:numPr>
          <w:ilvl w:val="0"/>
          <w:numId w:val="1"/>
        </w:numPr>
        <w:rPr>
          <w:szCs w:val="21"/>
        </w:rPr>
      </w:pPr>
      <w:r w:rsidRPr="007B4A41">
        <w:rPr>
          <w:szCs w:val="21"/>
        </w:rPr>
        <w:t xml:space="preserve">Kwak, Y. &amp; Matyjaszewski, K. ARGET ATRP of methyl methacrylate in the presence of nitrogen-based ligands as reducing agents. </w:t>
      </w:r>
      <w:r w:rsidR="00D30523" w:rsidRPr="007B4A41">
        <w:rPr>
          <w:i/>
          <w:iCs/>
          <w:szCs w:val="21"/>
        </w:rPr>
        <w:t>Polym. Int.</w:t>
      </w:r>
      <w:r w:rsidRPr="007B4A41">
        <w:rPr>
          <w:szCs w:val="21"/>
        </w:rPr>
        <w:t xml:space="preserve"> </w:t>
      </w:r>
      <w:r w:rsidRPr="007B4A41">
        <w:rPr>
          <w:b/>
          <w:bCs/>
          <w:szCs w:val="21"/>
        </w:rPr>
        <w:t>58</w:t>
      </w:r>
      <w:r w:rsidRPr="007B4A41">
        <w:rPr>
          <w:szCs w:val="21"/>
        </w:rPr>
        <w:t>, 242–247 (2009).</w:t>
      </w:r>
    </w:p>
    <w:p w14:paraId="43D158C3" w14:textId="5C253DC6" w:rsidR="00792729" w:rsidRPr="007B4A41" w:rsidRDefault="00000000" w:rsidP="002F4FD4">
      <w:pPr>
        <w:pStyle w:val="EndNoteBibliography"/>
        <w:numPr>
          <w:ilvl w:val="0"/>
          <w:numId w:val="1"/>
        </w:numPr>
        <w:rPr>
          <w:szCs w:val="21"/>
        </w:rPr>
      </w:pPr>
      <w:r w:rsidRPr="007B4A41">
        <w:rPr>
          <w:szCs w:val="21"/>
        </w:rPr>
        <w:t xml:space="preserve">Jakubowski, W., Min, K. &amp; Matyjaszewski, K. Activators regenerated by electron transfer for atom transfer radical polymerization of styrene. </w:t>
      </w:r>
      <w:r w:rsidRPr="007B4A41">
        <w:rPr>
          <w:i/>
          <w:iCs/>
          <w:szCs w:val="21"/>
        </w:rPr>
        <w:t>Macromolecules</w:t>
      </w:r>
      <w:r w:rsidRPr="007B4A41">
        <w:rPr>
          <w:szCs w:val="21"/>
        </w:rPr>
        <w:t xml:space="preserve"> </w:t>
      </w:r>
      <w:r w:rsidRPr="007B4A41">
        <w:rPr>
          <w:b/>
          <w:bCs/>
          <w:szCs w:val="21"/>
        </w:rPr>
        <w:t>39</w:t>
      </w:r>
      <w:r w:rsidRPr="007B4A41">
        <w:rPr>
          <w:szCs w:val="21"/>
        </w:rPr>
        <w:t>, 39–45 (2006).</w:t>
      </w:r>
    </w:p>
    <w:p w14:paraId="7C0802D4" w14:textId="592D0C27" w:rsidR="00792729" w:rsidRDefault="00000000" w:rsidP="002F4FD4">
      <w:pPr>
        <w:pStyle w:val="EndNoteBibliography"/>
        <w:numPr>
          <w:ilvl w:val="0"/>
          <w:numId w:val="1"/>
        </w:numPr>
        <w:rPr>
          <w:szCs w:val="21"/>
        </w:rPr>
      </w:pPr>
      <w:r w:rsidRPr="007B4A41">
        <w:rPr>
          <w:szCs w:val="21"/>
        </w:rPr>
        <w:t>Malik, M. I., Sinha, P., Bayley, G. M., Mallon, P. E. &amp; Pasch, H. Characterization of polydimethylsiloxane-</w:t>
      </w:r>
      <w:r w:rsidRPr="00E97418">
        <w:rPr>
          <w:i/>
          <w:iCs/>
          <w:szCs w:val="21"/>
        </w:rPr>
        <w:t>block</w:t>
      </w:r>
      <w:r w:rsidRPr="007B4A41">
        <w:rPr>
          <w:szCs w:val="21"/>
        </w:rPr>
        <w:t>-polystyrene (PDMS-</w:t>
      </w:r>
      <w:r w:rsidRPr="00E97418">
        <w:rPr>
          <w:i/>
          <w:iCs/>
          <w:szCs w:val="21"/>
        </w:rPr>
        <w:t>b</w:t>
      </w:r>
      <w:r w:rsidRPr="007B4A41">
        <w:rPr>
          <w:szCs w:val="21"/>
        </w:rPr>
        <w:t xml:space="preserve">-PS) copolymers by liquid chromatography at critical conditions. </w:t>
      </w:r>
      <w:r w:rsidR="00D30523" w:rsidRPr="00E97418">
        <w:rPr>
          <w:i/>
          <w:iCs/>
          <w:szCs w:val="21"/>
        </w:rPr>
        <w:t>Macromol. Chem. Phys.</w:t>
      </w:r>
      <w:r w:rsidR="00D30523" w:rsidRPr="007B4A41">
        <w:rPr>
          <w:szCs w:val="21"/>
        </w:rPr>
        <w:t xml:space="preserve"> </w:t>
      </w:r>
      <w:r w:rsidR="00D30523" w:rsidRPr="007B4A41">
        <w:rPr>
          <w:b/>
          <w:bCs/>
          <w:szCs w:val="21"/>
        </w:rPr>
        <w:t>212</w:t>
      </w:r>
      <w:r w:rsidRPr="007B4A41">
        <w:rPr>
          <w:szCs w:val="21"/>
        </w:rPr>
        <w:t>, 1221–1228 (2011).</w:t>
      </w:r>
    </w:p>
    <w:p w14:paraId="1F9D924F" w14:textId="07027FC2" w:rsidR="00AB63A2" w:rsidRPr="007B4A41" w:rsidRDefault="007B6A2D" w:rsidP="002F4FD4">
      <w:pPr>
        <w:pStyle w:val="EndNoteBibliography"/>
        <w:numPr>
          <w:ilvl w:val="0"/>
          <w:numId w:val="1"/>
        </w:numPr>
        <w:rPr>
          <w:szCs w:val="21"/>
        </w:rPr>
      </w:pPr>
      <w:r w:rsidRPr="007B6A2D">
        <w:rPr>
          <w:szCs w:val="21"/>
        </w:rPr>
        <w:t>Schwartz, H. A., Atar, M., Spilles, M., Fill, M., Ott, M., Purtscher, F. R. S., Gallmetzer, J. M., Öcal, B., Olthof, S., Griesbeck, A., Meerholz, K., Hofer, T. S. &amp; Ruschewitz, U.</w:t>
      </w:r>
      <w:r>
        <w:rPr>
          <w:szCs w:val="21"/>
          <w:lang w:val="en-US"/>
        </w:rPr>
        <w:t xml:space="preserve"> </w:t>
      </w:r>
      <w:r w:rsidRPr="007B6A2D">
        <w:rPr>
          <w:szCs w:val="21"/>
        </w:rPr>
        <w:t xml:space="preserve">Polarity profiling of porous architectures: solvatochromic dye encapsulation in metal–organic frameworks. </w:t>
      </w:r>
      <w:r w:rsidRPr="007B6A2D">
        <w:rPr>
          <w:i/>
          <w:iCs/>
          <w:szCs w:val="21"/>
        </w:rPr>
        <w:t>J. Mater. Chem. C</w:t>
      </w:r>
      <w:r w:rsidRPr="007B6A2D">
        <w:rPr>
          <w:szCs w:val="21"/>
        </w:rPr>
        <w:t xml:space="preserve"> </w:t>
      </w:r>
      <w:r w:rsidRPr="007B6A2D">
        <w:rPr>
          <w:b/>
          <w:bCs/>
          <w:szCs w:val="21"/>
        </w:rPr>
        <w:t>12</w:t>
      </w:r>
      <w:r w:rsidRPr="007B6A2D">
        <w:rPr>
          <w:szCs w:val="21"/>
        </w:rPr>
        <w:t>, 8759–8776 (2024).</w:t>
      </w:r>
    </w:p>
    <w:p w14:paraId="2AD3F6A2" w14:textId="7A0BBBB1" w:rsidR="00482B72" w:rsidRPr="007B4A41" w:rsidRDefault="00000000" w:rsidP="002F4FD4">
      <w:pPr>
        <w:pStyle w:val="EndNoteBibliography"/>
        <w:numPr>
          <w:ilvl w:val="0"/>
          <w:numId w:val="1"/>
        </w:numPr>
        <w:rPr>
          <w:szCs w:val="21"/>
        </w:rPr>
      </w:pPr>
      <w:r w:rsidRPr="007B4A41">
        <w:rPr>
          <w:szCs w:val="21"/>
        </w:rPr>
        <w:t>Matsumoto, M., Terashima, T., Matsumoto, K., Takenaka, M. &amp; Sawamoto, M.</w:t>
      </w:r>
      <w:r w:rsidR="000F0151" w:rsidRPr="007B4A41">
        <w:rPr>
          <w:szCs w:val="21"/>
        </w:rPr>
        <w:t xml:space="preserve"> </w:t>
      </w:r>
      <w:r w:rsidRPr="007B4A41">
        <w:rPr>
          <w:szCs w:val="21"/>
        </w:rPr>
        <w:t xml:space="preserve">Compartmentalization technologies via self-assembly and cross-linking of amphiphilic random block copolymers in water. </w:t>
      </w:r>
      <w:r w:rsidRPr="007B4A41">
        <w:rPr>
          <w:i/>
          <w:iCs/>
          <w:szCs w:val="21"/>
        </w:rPr>
        <w:t>J. Am. Chem. Soc.</w:t>
      </w:r>
      <w:r w:rsidRPr="007B4A41">
        <w:rPr>
          <w:szCs w:val="21"/>
        </w:rPr>
        <w:t xml:space="preserve"> </w:t>
      </w:r>
      <w:r w:rsidRPr="007B4A41">
        <w:rPr>
          <w:b/>
          <w:bCs/>
          <w:szCs w:val="21"/>
        </w:rPr>
        <w:t>139</w:t>
      </w:r>
      <w:r w:rsidRPr="007B4A41">
        <w:rPr>
          <w:szCs w:val="21"/>
        </w:rPr>
        <w:t>, 7164–7167 (2017).</w:t>
      </w:r>
    </w:p>
    <w:sectPr w:rsidR="00482B72" w:rsidRPr="007B4A41" w:rsidSect="00DE5163">
      <w:footerReference w:type="even" r:id="rId36"/>
      <w:footerReference w:type="default" r:id="rId37"/>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FCDE0" w14:textId="77777777" w:rsidR="00BC4EB9" w:rsidRDefault="00BC4EB9">
      <w:r>
        <w:separator/>
      </w:r>
    </w:p>
  </w:endnote>
  <w:endnote w:type="continuationSeparator" w:id="0">
    <w:p w14:paraId="65524A3F" w14:textId="77777777" w:rsidR="00BC4EB9" w:rsidRDefault="00BC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altName w:val="Yu Gothic"/>
    <w:panose1 w:val="020B0300000000000000"/>
    <w:charset w:val="80"/>
    <w:family w:val="swiss"/>
    <w:pitch w:val="variable"/>
    <w:sig w:usb0="E00002FF" w:usb1="7AC7FFFF" w:usb2="00000012" w:usb3="00000000" w:csb0="0002000D" w:csb1="00000000"/>
  </w:font>
  <w:font w:name="Times">
    <w:altName w:val="Times New Roman"/>
    <w:panose1 w:val="00000500000000020000"/>
    <w:charset w:val="00"/>
    <w:family w:val="roman"/>
    <w:pitch w:val="variable"/>
    <w:sig w:usb0="E0002EFF" w:usb1="C000785B" w:usb2="00000009" w:usb3="00000000" w:csb0="000001FF" w:csb1="00000000"/>
  </w:font>
  <w:font w:name="Arno Pro">
    <w:altName w:val="Cambria"/>
    <w:panose1 w:val="020B0604020202020204"/>
    <w:charset w:val="00"/>
    <w:family w:val="roman"/>
    <w:pitch w:val="variable"/>
    <w:sig w:usb0="6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B99B" w14:textId="15F3DE27" w:rsidR="00D14469" w:rsidRDefault="00000000" w:rsidP="00005543">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4C61E1">
      <w:rPr>
        <w:rStyle w:val="ae"/>
        <w:noProof/>
      </w:rPr>
      <w:t>1</w:t>
    </w:r>
    <w:r>
      <w:rPr>
        <w:rStyle w:val="ae"/>
      </w:rPr>
      <w:fldChar w:fldCharType="end"/>
    </w:r>
  </w:p>
  <w:p w14:paraId="4B922D1E" w14:textId="77777777" w:rsidR="00D14469" w:rsidRDefault="00D1446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4194" w14:textId="23BF9747" w:rsidR="00D14469" w:rsidRDefault="00000000" w:rsidP="00005543">
    <w:pPr>
      <w:pStyle w:val="a5"/>
      <w:framePr w:wrap="around" w:vAnchor="text" w:hAnchor="margin" w:xAlign="center" w:y="1"/>
      <w:rPr>
        <w:rStyle w:val="ae"/>
      </w:rPr>
    </w:pPr>
    <w:r>
      <w:rPr>
        <w:rStyle w:val="ae"/>
      </w:rPr>
      <w:t>S</w:t>
    </w:r>
    <w:r w:rsidR="00CB0007">
      <w:rPr>
        <w:rStyle w:val="ae"/>
      </w:rPr>
      <w:fldChar w:fldCharType="begin"/>
    </w:r>
    <w:r w:rsidR="00CB0007">
      <w:rPr>
        <w:rStyle w:val="ae"/>
      </w:rPr>
      <w:instrText xml:space="preserve">PAGE  </w:instrText>
    </w:r>
    <w:r w:rsidR="00CB0007">
      <w:rPr>
        <w:rStyle w:val="ae"/>
      </w:rPr>
      <w:fldChar w:fldCharType="separate"/>
    </w:r>
    <w:r w:rsidR="00CB0007">
      <w:rPr>
        <w:rStyle w:val="ae"/>
        <w:noProof/>
      </w:rPr>
      <w:t>10</w:t>
    </w:r>
    <w:r w:rsidR="00CB0007">
      <w:rPr>
        <w:rStyle w:val="ae"/>
      </w:rPr>
      <w:fldChar w:fldCharType="end"/>
    </w:r>
  </w:p>
  <w:p w14:paraId="49DE11CA" w14:textId="77777777" w:rsidR="00D14469" w:rsidRDefault="00D144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B72DC" w14:textId="77777777" w:rsidR="00BC4EB9" w:rsidRDefault="00BC4EB9">
      <w:r>
        <w:separator/>
      </w:r>
    </w:p>
  </w:footnote>
  <w:footnote w:type="continuationSeparator" w:id="0">
    <w:p w14:paraId="44AF3108" w14:textId="77777777" w:rsidR="00BC4EB9" w:rsidRDefault="00BC4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149B1"/>
    <w:multiLevelType w:val="hybridMultilevel"/>
    <w:tmpl w:val="7006FA6A"/>
    <w:lvl w:ilvl="0" w:tplc="5D4EFE24">
      <w:start w:val="1"/>
      <w:numFmt w:val="decimal"/>
      <w:lvlText w:val="%1."/>
      <w:lvlJc w:val="left"/>
      <w:pPr>
        <w:ind w:left="360" w:hanging="360"/>
      </w:pPr>
      <w:rPr>
        <w:rFonts w:hint="default"/>
      </w:rPr>
    </w:lvl>
    <w:lvl w:ilvl="1" w:tplc="59625FAE" w:tentative="1">
      <w:start w:val="1"/>
      <w:numFmt w:val="aiueoFullWidth"/>
      <w:lvlText w:val="(%2)"/>
      <w:lvlJc w:val="left"/>
      <w:pPr>
        <w:ind w:left="880" w:hanging="440"/>
      </w:pPr>
    </w:lvl>
    <w:lvl w:ilvl="2" w:tplc="F20EB612" w:tentative="1">
      <w:start w:val="1"/>
      <w:numFmt w:val="decimalEnclosedCircle"/>
      <w:lvlText w:val="%3"/>
      <w:lvlJc w:val="left"/>
      <w:pPr>
        <w:ind w:left="1320" w:hanging="440"/>
      </w:pPr>
    </w:lvl>
    <w:lvl w:ilvl="3" w:tplc="5E7C58DC" w:tentative="1">
      <w:start w:val="1"/>
      <w:numFmt w:val="decimal"/>
      <w:lvlText w:val="%4."/>
      <w:lvlJc w:val="left"/>
      <w:pPr>
        <w:ind w:left="1760" w:hanging="440"/>
      </w:pPr>
    </w:lvl>
    <w:lvl w:ilvl="4" w:tplc="47A885D8" w:tentative="1">
      <w:start w:val="1"/>
      <w:numFmt w:val="aiueoFullWidth"/>
      <w:lvlText w:val="(%5)"/>
      <w:lvlJc w:val="left"/>
      <w:pPr>
        <w:ind w:left="2200" w:hanging="440"/>
      </w:pPr>
    </w:lvl>
    <w:lvl w:ilvl="5" w:tplc="43EC06E8" w:tentative="1">
      <w:start w:val="1"/>
      <w:numFmt w:val="decimalEnclosedCircle"/>
      <w:lvlText w:val="%6"/>
      <w:lvlJc w:val="left"/>
      <w:pPr>
        <w:ind w:left="2640" w:hanging="440"/>
      </w:pPr>
    </w:lvl>
    <w:lvl w:ilvl="6" w:tplc="6C58EB8C" w:tentative="1">
      <w:start w:val="1"/>
      <w:numFmt w:val="decimal"/>
      <w:lvlText w:val="%7."/>
      <w:lvlJc w:val="left"/>
      <w:pPr>
        <w:ind w:left="3080" w:hanging="440"/>
      </w:pPr>
    </w:lvl>
    <w:lvl w:ilvl="7" w:tplc="DEB8BA22" w:tentative="1">
      <w:start w:val="1"/>
      <w:numFmt w:val="aiueoFullWidth"/>
      <w:lvlText w:val="(%8)"/>
      <w:lvlJc w:val="left"/>
      <w:pPr>
        <w:ind w:left="3520" w:hanging="440"/>
      </w:pPr>
    </w:lvl>
    <w:lvl w:ilvl="8" w:tplc="4CD87922" w:tentative="1">
      <w:start w:val="1"/>
      <w:numFmt w:val="decimalEnclosedCircle"/>
      <w:lvlText w:val="%9"/>
      <w:lvlJc w:val="left"/>
      <w:pPr>
        <w:ind w:left="3960" w:hanging="440"/>
      </w:pPr>
    </w:lvl>
  </w:abstractNum>
  <w:num w:numId="1" w16cid:durableId="1089547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96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QwNDQwNzAzNTY0NDVR0lEKTi0uzszPAykwNq0FAGKDAxc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A76B0"/>
    <w:rsid w:val="00001143"/>
    <w:rsid w:val="00001156"/>
    <w:rsid w:val="000013CC"/>
    <w:rsid w:val="00001DE3"/>
    <w:rsid w:val="00003628"/>
    <w:rsid w:val="00003674"/>
    <w:rsid w:val="00003A3C"/>
    <w:rsid w:val="000041ED"/>
    <w:rsid w:val="000048AB"/>
    <w:rsid w:val="00004946"/>
    <w:rsid w:val="00005539"/>
    <w:rsid w:val="00005543"/>
    <w:rsid w:val="00007167"/>
    <w:rsid w:val="00007274"/>
    <w:rsid w:val="00007447"/>
    <w:rsid w:val="00011863"/>
    <w:rsid w:val="00012CC9"/>
    <w:rsid w:val="00013CA9"/>
    <w:rsid w:val="000146F7"/>
    <w:rsid w:val="00014F39"/>
    <w:rsid w:val="000151EE"/>
    <w:rsid w:val="000153AA"/>
    <w:rsid w:val="00015BB5"/>
    <w:rsid w:val="00015FB9"/>
    <w:rsid w:val="000162CF"/>
    <w:rsid w:val="0001667C"/>
    <w:rsid w:val="00016AC4"/>
    <w:rsid w:val="00017591"/>
    <w:rsid w:val="00017B88"/>
    <w:rsid w:val="00020065"/>
    <w:rsid w:val="00020537"/>
    <w:rsid w:val="00020CE5"/>
    <w:rsid w:val="00020E13"/>
    <w:rsid w:val="00022188"/>
    <w:rsid w:val="00022C31"/>
    <w:rsid w:val="000236F6"/>
    <w:rsid w:val="00023AEF"/>
    <w:rsid w:val="00024305"/>
    <w:rsid w:val="000244BE"/>
    <w:rsid w:val="00024979"/>
    <w:rsid w:val="00025483"/>
    <w:rsid w:val="00026110"/>
    <w:rsid w:val="000263CE"/>
    <w:rsid w:val="00027CF2"/>
    <w:rsid w:val="00027F16"/>
    <w:rsid w:val="00030D44"/>
    <w:rsid w:val="00032A3B"/>
    <w:rsid w:val="00032EBD"/>
    <w:rsid w:val="000336DF"/>
    <w:rsid w:val="00034641"/>
    <w:rsid w:val="000355EC"/>
    <w:rsid w:val="0003705C"/>
    <w:rsid w:val="0003737A"/>
    <w:rsid w:val="00037788"/>
    <w:rsid w:val="00040ADF"/>
    <w:rsid w:val="00042A25"/>
    <w:rsid w:val="00042A44"/>
    <w:rsid w:val="00043235"/>
    <w:rsid w:val="00043F63"/>
    <w:rsid w:val="000447D4"/>
    <w:rsid w:val="000469C3"/>
    <w:rsid w:val="00046BF0"/>
    <w:rsid w:val="0004752C"/>
    <w:rsid w:val="000479BA"/>
    <w:rsid w:val="000500C3"/>
    <w:rsid w:val="00050B88"/>
    <w:rsid w:val="000511DA"/>
    <w:rsid w:val="000519F1"/>
    <w:rsid w:val="00052130"/>
    <w:rsid w:val="00052CE0"/>
    <w:rsid w:val="00052FF4"/>
    <w:rsid w:val="00053E4F"/>
    <w:rsid w:val="00054A95"/>
    <w:rsid w:val="00055C1A"/>
    <w:rsid w:val="000570EC"/>
    <w:rsid w:val="00060D85"/>
    <w:rsid w:val="0006117B"/>
    <w:rsid w:val="000614FA"/>
    <w:rsid w:val="00061C71"/>
    <w:rsid w:val="000621C2"/>
    <w:rsid w:val="00062B68"/>
    <w:rsid w:val="000642E6"/>
    <w:rsid w:val="000668B9"/>
    <w:rsid w:val="000675AC"/>
    <w:rsid w:val="0007014F"/>
    <w:rsid w:val="000709A3"/>
    <w:rsid w:val="000714FD"/>
    <w:rsid w:val="0007179F"/>
    <w:rsid w:val="0007180B"/>
    <w:rsid w:val="0007217C"/>
    <w:rsid w:val="000725CF"/>
    <w:rsid w:val="00073218"/>
    <w:rsid w:val="00073436"/>
    <w:rsid w:val="0007372C"/>
    <w:rsid w:val="00073A28"/>
    <w:rsid w:val="00073CCB"/>
    <w:rsid w:val="00073D0E"/>
    <w:rsid w:val="00073D81"/>
    <w:rsid w:val="000752B3"/>
    <w:rsid w:val="00075505"/>
    <w:rsid w:val="00075F8C"/>
    <w:rsid w:val="00076B7F"/>
    <w:rsid w:val="000774E2"/>
    <w:rsid w:val="00080165"/>
    <w:rsid w:val="000801FA"/>
    <w:rsid w:val="0008035F"/>
    <w:rsid w:val="00080428"/>
    <w:rsid w:val="000807AB"/>
    <w:rsid w:val="00080B8B"/>
    <w:rsid w:val="000816F2"/>
    <w:rsid w:val="00081846"/>
    <w:rsid w:val="00081858"/>
    <w:rsid w:val="00082343"/>
    <w:rsid w:val="00082B70"/>
    <w:rsid w:val="00082F37"/>
    <w:rsid w:val="000834C6"/>
    <w:rsid w:val="00083559"/>
    <w:rsid w:val="00083B86"/>
    <w:rsid w:val="00083CD7"/>
    <w:rsid w:val="00083D43"/>
    <w:rsid w:val="00083E1C"/>
    <w:rsid w:val="00085A40"/>
    <w:rsid w:val="0008737A"/>
    <w:rsid w:val="000877D8"/>
    <w:rsid w:val="00087EA5"/>
    <w:rsid w:val="00090336"/>
    <w:rsid w:val="000903B6"/>
    <w:rsid w:val="000904F8"/>
    <w:rsid w:val="0009093B"/>
    <w:rsid w:val="00090AFC"/>
    <w:rsid w:val="00091A7A"/>
    <w:rsid w:val="00091AA9"/>
    <w:rsid w:val="00091BEE"/>
    <w:rsid w:val="0009275B"/>
    <w:rsid w:val="00092DFA"/>
    <w:rsid w:val="00093014"/>
    <w:rsid w:val="000930F4"/>
    <w:rsid w:val="00093648"/>
    <w:rsid w:val="000940B3"/>
    <w:rsid w:val="0009445E"/>
    <w:rsid w:val="00094AF5"/>
    <w:rsid w:val="00095050"/>
    <w:rsid w:val="0009509E"/>
    <w:rsid w:val="00095FB6"/>
    <w:rsid w:val="00096ABD"/>
    <w:rsid w:val="000A131C"/>
    <w:rsid w:val="000A19B2"/>
    <w:rsid w:val="000A1A6C"/>
    <w:rsid w:val="000A238C"/>
    <w:rsid w:val="000A262B"/>
    <w:rsid w:val="000A3414"/>
    <w:rsid w:val="000A3B4F"/>
    <w:rsid w:val="000A4E86"/>
    <w:rsid w:val="000A5730"/>
    <w:rsid w:val="000A62E0"/>
    <w:rsid w:val="000A67F1"/>
    <w:rsid w:val="000A7185"/>
    <w:rsid w:val="000A7B66"/>
    <w:rsid w:val="000A7FE8"/>
    <w:rsid w:val="000B002B"/>
    <w:rsid w:val="000B08AF"/>
    <w:rsid w:val="000B108B"/>
    <w:rsid w:val="000B14F0"/>
    <w:rsid w:val="000B23B5"/>
    <w:rsid w:val="000B23F7"/>
    <w:rsid w:val="000B3439"/>
    <w:rsid w:val="000B474E"/>
    <w:rsid w:val="000B4A57"/>
    <w:rsid w:val="000B664F"/>
    <w:rsid w:val="000B670A"/>
    <w:rsid w:val="000B683F"/>
    <w:rsid w:val="000B685C"/>
    <w:rsid w:val="000B759A"/>
    <w:rsid w:val="000B786B"/>
    <w:rsid w:val="000C05F7"/>
    <w:rsid w:val="000C18C7"/>
    <w:rsid w:val="000C289D"/>
    <w:rsid w:val="000C2C18"/>
    <w:rsid w:val="000C2C1F"/>
    <w:rsid w:val="000C2E11"/>
    <w:rsid w:val="000C30B4"/>
    <w:rsid w:val="000C33B4"/>
    <w:rsid w:val="000C35C6"/>
    <w:rsid w:val="000C3B2A"/>
    <w:rsid w:val="000C4F21"/>
    <w:rsid w:val="000C503E"/>
    <w:rsid w:val="000C510B"/>
    <w:rsid w:val="000C5134"/>
    <w:rsid w:val="000C7ACD"/>
    <w:rsid w:val="000C7B15"/>
    <w:rsid w:val="000C7F18"/>
    <w:rsid w:val="000D001D"/>
    <w:rsid w:val="000D143B"/>
    <w:rsid w:val="000D1769"/>
    <w:rsid w:val="000D221F"/>
    <w:rsid w:val="000D2876"/>
    <w:rsid w:val="000D36C8"/>
    <w:rsid w:val="000D3CB7"/>
    <w:rsid w:val="000D413C"/>
    <w:rsid w:val="000D50CB"/>
    <w:rsid w:val="000D72D6"/>
    <w:rsid w:val="000D7536"/>
    <w:rsid w:val="000D77F6"/>
    <w:rsid w:val="000E0EBE"/>
    <w:rsid w:val="000E1AB6"/>
    <w:rsid w:val="000E1F49"/>
    <w:rsid w:val="000E23F2"/>
    <w:rsid w:val="000E2E04"/>
    <w:rsid w:val="000E3680"/>
    <w:rsid w:val="000E3B09"/>
    <w:rsid w:val="000E3C17"/>
    <w:rsid w:val="000E525D"/>
    <w:rsid w:val="000E5355"/>
    <w:rsid w:val="000E59CE"/>
    <w:rsid w:val="000E5B6F"/>
    <w:rsid w:val="000E6015"/>
    <w:rsid w:val="000E6E1F"/>
    <w:rsid w:val="000E777D"/>
    <w:rsid w:val="000E7938"/>
    <w:rsid w:val="000E7C82"/>
    <w:rsid w:val="000E7F92"/>
    <w:rsid w:val="000F010E"/>
    <w:rsid w:val="000F0151"/>
    <w:rsid w:val="000F0C69"/>
    <w:rsid w:val="000F1033"/>
    <w:rsid w:val="000F188A"/>
    <w:rsid w:val="000F2446"/>
    <w:rsid w:val="000F254A"/>
    <w:rsid w:val="000F25E3"/>
    <w:rsid w:val="000F28FF"/>
    <w:rsid w:val="000F29F8"/>
    <w:rsid w:val="000F2F88"/>
    <w:rsid w:val="000F2F91"/>
    <w:rsid w:val="000F396A"/>
    <w:rsid w:val="000F4220"/>
    <w:rsid w:val="000F4331"/>
    <w:rsid w:val="000F4334"/>
    <w:rsid w:val="000F4D2F"/>
    <w:rsid w:val="000F610B"/>
    <w:rsid w:val="000F61FE"/>
    <w:rsid w:val="00100166"/>
    <w:rsid w:val="001001EF"/>
    <w:rsid w:val="00101543"/>
    <w:rsid w:val="001015C6"/>
    <w:rsid w:val="00102631"/>
    <w:rsid w:val="00102D26"/>
    <w:rsid w:val="00102D74"/>
    <w:rsid w:val="001033C7"/>
    <w:rsid w:val="00103D43"/>
    <w:rsid w:val="001043AD"/>
    <w:rsid w:val="001044BD"/>
    <w:rsid w:val="00104B1B"/>
    <w:rsid w:val="00104FF0"/>
    <w:rsid w:val="001050F3"/>
    <w:rsid w:val="0010544F"/>
    <w:rsid w:val="001057E0"/>
    <w:rsid w:val="00105966"/>
    <w:rsid w:val="00105FE7"/>
    <w:rsid w:val="00107BA1"/>
    <w:rsid w:val="00107F19"/>
    <w:rsid w:val="0011295C"/>
    <w:rsid w:val="0011371A"/>
    <w:rsid w:val="00113D31"/>
    <w:rsid w:val="001141B9"/>
    <w:rsid w:val="001142E7"/>
    <w:rsid w:val="001155CF"/>
    <w:rsid w:val="00115A65"/>
    <w:rsid w:val="0011678A"/>
    <w:rsid w:val="001167FA"/>
    <w:rsid w:val="00120BD1"/>
    <w:rsid w:val="00122C42"/>
    <w:rsid w:val="00123A79"/>
    <w:rsid w:val="0012493C"/>
    <w:rsid w:val="001249AC"/>
    <w:rsid w:val="00125BF4"/>
    <w:rsid w:val="001261CA"/>
    <w:rsid w:val="0012735E"/>
    <w:rsid w:val="00127C4A"/>
    <w:rsid w:val="00131436"/>
    <w:rsid w:val="0013145E"/>
    <w:rsid w:val="00131804"/>
    <w:rsid w:val="001324F3"/>
    <w:rsid w:val="0013263E"/>
    <w:rsid w:val="001330E6"/>
    <w:rsid w:val="00133BC9"/>
    <w:rsid w:val="00133DAE"/>
    <w:rsid w:val="00134C2F"/>
    <w:rsid w:val="00134D6D"/>
    <w:rsid w:val="00134D88"/>
    <w:rsid w:val="0013560A"/>
    <w:rsid w:val="00135895"/>
    <w:rsid w:val="001359F1"/>
    <w:rsid w:val="0013668C"/>
    <w:rsid w:val="0013677D"/>
    <w:rsid w:val="00136CCA"/>
    <w:rsid w:val="00136E65"/>
    <w:rsid w:val="00136FF1"/>
    <w:rsid w:val="0013701E"/>
    <w:rsid w:val="00137472"/>
    <w:rsid w:val="00137B0B"/>
    <w:rsid w:val="00140F49"/>
    <w:rsid w:val="00141299"/>
    <w:rsid w:val="001414E4"/>
    <w:rsid w:val="00141D10"/>
    <w:rsid w:val="00141E07"/>
    <w:rsid w:val="001421DF"/>
    <w:rsid w:val="001428BA"/>
    <w:rsid w:val="00142D26"/>
    <w:rsid w:val="001438D0"/>
    <w:rsid w:val="0014390D"/>
    <w:rsid w:val="001440BF"/>
    <w:rsid w:val="001449ED"/>
    <w:rsid w:val="0014525B"/>
    <w:rsid w:val="00145422"/>
    <w:rsid w:val="00145700"/>
    <w:rsid w:val="00145C2C"/>
    <w:rsid w:val="0014616F"/>
    <w:rsid w:val="00146B77"/>
    <w:rsid w:val="001472C9"/>
    <w:rsid w:val="00147F71"/>
    <w:rsid w:val="00150895"/>
    <w:rsid w:val="00150E4C"/>
    <w:rsid w:val="0015160F"/>
    <w:rsid w:val="00151AFE"/>
    <w:rsid w:val="00153250"/>
    <w:rsid w:val="00153305"/>
    <w:rsid w:val="00154FB5"/>
    <w:rsid w:val="001565C3"/>
    <w:rsid w:val="00157CA2"/>
    <w:rsid w:val="00160AAE"/>
    <w:rsid w:val="00160D40"/>
    <w:rsid w:val="00160EE4"/>
    <w:rsid w:val="00160F74"/>
    <w:rsid w:val="00161151"/>
    <w:rsid w:val="00161656"/>
    <w:rsid w:val="001618AF"/>
    <w:rsid w:val="00161B27"/>
    <w:rsid w:val="00161C75"/>
    <w:rsid w:val="00162315"/>
    <w:rsid w:val="001625F4"/>
    <w:rsid w:val="001637DB"/>
    <w:rsid w:val="00164161"/>
    <w:rsid w:val="00164594"/>
    <w:rsid w:val="001648B7"/>
    <w:rsid w:val="001655DA"/>
    <w:rsid w:val="00165664"/>
    <w:rsid w:val="0016648C"/>
    <w:rsid w:val="001666FA"/>
    <w:rsid w:val="00166A44"/>
    <w:rsid w:val="00166EA1"/>
    <w:rsid w:val="001678F2"/>
    <w:rsid w:val="001678FF"/>
    <w:rsid w:val="00167A9E"/>
    <w:rsid w:val="001704A3"/>
    <w:rsid w:val="001707AE"/>
    <w:rsid w:val="00170F3B"/>
    <w:rsid w:val="00171CE6"/>
    <w:rsid w:val="001720AE"/>
    <w:rsid w:val="0017236C"/>
    <w:rsid w:val="001725F6"/>
    <w:rsid w:val="00173CF5"/>
    <w:rsid w:val="0017402C"/>
    <w:rsid w:val="00175595"/>
    <w:rsid w:val="001758EC"/>
    <w:rsid w:val="001759BC"/>
    <w:rsid w:val="0017668A"/>
    <w:rsid w:val="00176AD5"/>
    <w:rsid w:val="00177217"/>
    <w:rsid w:val="00177D27"/>
    <w:rsid w:val="0018005E"/>
    <w:rsid w:val="001804CE"/>
    <w:rsid w:val="001805E5"/>
    <w:rsid w:val="00180808"/>
    <w:rsid w:val="00180AA1"/>
    <w:rsid w:val="0018110D"/>
    <w:rsid w:val="00181439"/>
    <w:rsid w:val="001818E9"/>
    <w:rsid w:val="00181DDC"/>
    <w:rsid w:val="001824B1"/>
    <w:rsid w:val="00182646"/>
    <w:rsid w:val="00182C85"/>
    <w:rsid w:val="00183BFA"/>
    <w:rsid w:val="0018473D"/>
    <w:rsid w:val="00184C2D"/>
    <w:rsid w:val="00184C37"/>
    <w:rsid w:val="001854E9"/>
    <w:rsid w:val="00185628"/>
    <w:rsid w:val="0018574E"/>
    <w:rsid w:val="00185DC4"/>
    <w:rsid w:val="00187FBD"/>
    <w:rsid w:val="0019010D"/>
    <w:rsid w:val="0019108E"/>
    <w:rsid w:val="0019116B"/>
    <w:rsid w:val="00191B0B"/>
    <w:rsid w:val="00192BD2"/>
    <w:rsid w:val="00193008"/>
    <w:rsid w:val="00193610"/>
    <w:rsid w:val="00194609"/>
    <w:rsid w:val="001955F5"/>
    <w:rsid w:val="00195723"/>
    <w:rsid w:val="0019594B"/>
    <w:rsid w:val="001970C9"/>
    <w:rsid w:val="00197230"/>
    <w:rsid w:val="001A01E6"/>
    <w:rsid w:val="001A13E5"/>
    <w:rsid w:val="001A150C"/>
    <w:rsid w:val="001A2334"/>
    <w:rsid w:val="001A257F"/>
    <w:rsid w:val="001A2EAD"/>
    <w:rsid w:val="001A3A44"/>
    <w:rsid w:val="001A4867"/>
    <w:rsid w:val="001A48EF"/>
    <w:rsid w:val="001A4CDB"/>
    <w:rsid w:val="001A4E58"/>
    <w:rsid w:val="001A5AB7"/>
    <w:rsid w:val="001A6AE9"/>
    <w:rsid w:val="001A6B9D"/>
    <w:rsid w:val="001A6C72"/>
    <w:rsid w:val="001A6FBD"/>
    <w:rsid w:val="001A7B63"/>
    <w:rsid w:val="001B12CD"/>
    <w:rsid w:val="001B2627"/>
    <w:rsid w:val="001B28F5"/>
    <w:rsid w:val="001B2ADB"/>
    <w:rsid w:val="001B2B8E"/>
    <w:rsid w:val="001B2EE2"/>
    <w:rsid w:val="001B4257"/>
    <w:rsid w:val="001B47DE"/>
    <w:rsid w:val="001B4C8D"/>
    <w:rsid w:val="001B5B72"/>
    <w:rsid w:val="001B79BB"/>
    <w:rsid w:val="001C015B"/>
    <w:rsid w:val="001C06F7"/>
    <w:rsid w:val="001C3394"/>
    <w:rsid w:val="001C3499"/>
    <w:rsid w:val="001C3E1B"/>
    <w:rsid w:val="001C4EA9"/>
    <w:rsid w:val="001C51B5"/>
    <w:rsid w:val="001C61AE"/>
    <w:rsid w:val="001C61AF"/>
    <w:rsid w:val="001C6892"/>
    <w:rsid w:val="001C6AB6"/>
    <w:rsid w:val="001C6B27"/>
    <w:rsid w:val="001C6EE3"/>
    <w:rsid w:val="001C7A14"/>
    <w:rsid w:val="001C7EAC"/>
    <w:rsid w:val="001D0355"/>
    <w:rsid w:val="001D038B"/>
    <w:rsid w:val="001D1B50"/>
    <w:rsid w:val="001D2239"/>
    <w:rsid w:val="001D29CF"/>
    <w:rsid w:val="001D38BD"/>
    <w:rsid w:val="001D5BFD"/>
    <w:rsid w:val="001D63EC"/>
    <w:rsid w:val="001D6990"/>
    <w:rsid w:val="001D7AD5"/>
    <w:rsid w:val="001E1029"/>
    <w:rsid w:val="001E2820"/>
    <w:rsid w:val="001E2826"/>
    <w:rsid w:val="001E2CEA"/>
    <w:rsid w:val="001E3403"/>
    <w:rsid w:val="001E3D7E"/>
    <w:rsid w:val="001E4322"/>
    <w:rsid w:val="001E4746"/>
    <w:rsid w:val="001E4AA3"/>
    <w:rsid w:val="001E595E"/>
    <w:rsid w:val="001E7A63"/>
    <w:rsid w:val="001F0086"/>
    <w:rsid w:val="001F00B8"/>
    <w:rsid w:val="001F06C8"/>
    <w:rsid w:val="001F0F70"/>
    <w:rsid w:val="001F254C"/>
    <w:rsid w:val="001F27BD"/>
    <w:rsid w:val="001F2B7A"/>
    <w:rsid w:val="001F2EE2"/>
    <w:rsid w:val="001F2FCD"/>
    <w:rsid w:val="001F3249"/>
    <w:rsid w:val="001F38F3"/>
    <w:rsid w:val="001F52CE"/>
    <w:rsid w:val="001F52DB"/>
    <w:rsid w:val="001F5370"/>
    <w:rsid w:val="001F5DD6"/>
    <w:rsid w:val="001F685E"/>
    <w:rsid w:val="00200B69"/>
    <w:rsid w:val="00200C20"/>
    <w:rsid w:val="00201D3F"/>
    <w:rsid w:val="00202AB3"/>
    <w:rsid w:val="00202DCB"/>
    <w:rsid w:val="00203DB9"/>
    <w:rsid w:val="00204682"/>
    <w:rsid w:val="002054C7"/>
    <w:rsid w:val="00205645"/>
    <w:rsid w:val="00206AB2"/>
    <w:rsid w:val="002073AB"/>
    <w:rsid w:val="00207866"/>
    <w:rsid w:val="002100A1"/>
    <w:rsid w:val="00210872"/>
    <w:rsid w:val="00210C70"/>
    <w:rsid w:val="0021126A"/>
    <w:rsid w:val="002114BD"/>
    <w:rsid w:val="00211879"/>
    <w:rsid w:val="0021324F"/>
    <w:rsid w:val="00213480"/>
    <w:rsid w:val="002135C8"/>
    <w:rsid w:val="002135C9"/>
    <w:rsid w:val="00213B74"/>
    <w:rsid w:val="00214183"/>
    <w:rsid w:val="002148BB"/>
    <w:rsid w:val="002160D3"/>
    <w:rsid w:val="002165F8"/>
    <w:rsid w:val="00217ECA"/>
    <w:rsid w:val="002209B5"/>
    <w:rsid w:val="00220ABC"/>
    <w:rsid w:val="0022170E"/>
    <w:rsid w:val="00221D1C"/>
    <w:rsid w:val="00221D97"/>
    <w:rsid w:val="00221F44"/>
    <w:rsid w:val="00222408"/>
    <w:rsid w:val="002228D2"/>
    <w:rsid w:val="00222A58"/>
    <w:rsid w:val="00222C7B"/>
    <w:rsid w:val="00222FA5"/>
    <w:rsid w:val="00223A70"/>
    <w:rsid w:val="002264CF"/>
    <w:rsid w:val="00226AC3"/>
    <w:rsid w:val="002274CD"/>
    <w:rsid w:val="002277C5"/>
    <w:rsid w:val="00227C42"/>
    <w:rsid w:val="002301D7"/>
    <w:rsid w:val="0023108C"/>
    <w:rsid w:val="00231111"/>
    <w:rsid w:val="00231266"/>
    <w:rsid w:val="00231336"/>
    <w:rsid w:val="002333BF"/>
    <w:rsid w:val="002339AC"/>
    <w:rsid w:val="00233C24"/>
    <w:rsid w:val="00233E31"/>
    <w:rsid w:val="0023429F"/>
    <w:rsid w:val="00235918"/>
    <w:rsid w:val="00235BDC"/>
    <w:rsid w:val="00235CD5"/>
    <w:rsid w:val="00236945"/>
    <w:rsid w:val="00237517"/>
    <w:rsid w:val="002375B1"/>
    <w:rsid w:val="002407A1"/>
    <w:rsid w:val="002408B7"/>
    <w:rsid w:val="00241406"/>
    <w:rsid w:val="00241BA8"/>
    <w:rsid w:val="00242671"/>
    <w:rsid w:val="002451B8"/>
    <w:rsid w:val="00245410"/>
    <w:rsid w:val="00245931"/>
    <w:rsid w:val="00245B88"/>
    <w:rsid w:val="002467F6"/>
    <w:rsid w:val="002468C0"/>
    <w:rsid w:val="00247C51"/>
    <w:rsid w:val="00247F80"/>
    <w:rsid w:val="00250471"/>
    <w:rsid w:val="00250BD6"/>
    <w:rsid w:val="00250C73"/>
    <w:rsid w:val="00251196"/>
    <w:rsid w:val="00251951"/>
    <w:rsid w:val="00251E70"/>
    <w:rsid w:val="00252F70"/>
    <w:rsid w:val="002534FB"/>
    <w:rsid w:val="00253825"/>
    <w:rsid w:val="00253B32"/>
    <w:rsid w:val="00253C70"/>
    <w:rsid w:val="00253C99"/>
    <w:rsid w:val="00254244"/>
    <w:rsid w:val="0025455B"/>
    <w:rsid w:val="00254981"/>
    <w:rsid w:val="002549B6"/>
    <w:rsid w:val="00254DAD"/>
    <w:rsid w:val="0025572A"/>
    <w:rsid w:val="00255927"/>
    <w:rsid w:val="00255C87"/>
    <w:rsid w:val="00256035"/>
    <w:rsid w:val="00256C01"/>
    <w:rsid w:val="00256C02"/>
    <w:rsid w:val="0025751F"/>
    <w:rsid w:val="00257C84"/>
    <w:rsid w:val="00257D03"/>
    <w:rsid w:val="00260350"/>
    <w:rsid w:val="00260D33"/>
    <w:rsid w:val="00261119"/>
    <w:rsid w:val="00262A7C"/>
    <w:rsid w:val="00262C37"/>
    <w:rsid w:val="00262CDC"/>
    <w:rsid w:val="00262EAA"/>
    <w:rsid w:val="00263213"/>
    <w:rsid w:val="00263279"/>
    <w:rsid w:val="00263639"/>
    <w:rsid w:val="0026379D"/>
    <w:rsid w:val="00264589"/>
    <w:rsid w:val="0026547D"/>
    <w:rsid w:val="0026558A"/>
    <w:rsid w:val="00265CF7"/>
    <w:rsid w:val="0026624F"/>
    <w:rsid w:val="00266314"/>
    <w:rsid w:val="0026664B"/>
    <w:rsid w:val="002668BD"/>
    <w:rsid w:val="00266C67"/>
    <w:rsid w:val="00267D23"/>
    <w:rsid w:val="00267F5E"/>
    <w:rsid w:val="00270265"/>
    <w:rsid w:val="00270F0C"/>
    <w:rsid w:val="00272081"/>
    <w:rsid w:val="00272B15"/>
    <w:rsid w:val="00272E3A"/>
    <w:rsid w:val="002731F7"/>
    <w:rsid w:val="002734EE"/>
    <w:rsid w:val="0027385D"/>
    <w:rsid w:val="00273B44"/>
    <w:rsid w:val="00273D5F"/>
    <w:rsid w:val="002744ED"/>
    <w:rsid w:val="00275ACF"/>
    <w:rsid w:val="00275E11"/>
    <w:rsid w:val="0027630F"/>
    <w:rsid w:val="00276694"/>
    <w:rsid w:val="00276CD5"/>
    <w:rsid w:val="00280BAA"/>
    <w:rsid w:val="00281842"/>
    <w:rsid w:val="0028281F"/>
    <w:rsid w:val="00284939"/>
    <w:rsid w:val="002855A2"/>
    <w:rsid w:val="002860FF"/>
    <w:rsid w:val="002869CB"/>
    <w:rsid w:val="00286AA4"/>
    <w:rsid w:val="00286E86"/>
    <w:rsid w:val="00287A37"/>
    <w:rsid w:val="00287B06"/>
    <w:rsid w:val="002908DA"/>
    <w:rsid w:val="00291185"/>
    <w:rsid w:val="00291B23"/>
    <w:rsid w:val="00291F8A"/>
    <w:rsid w:val="00292071"/>
    <w:rsid w:val="00292250"/>
    <w:rsid w:val="00293138"/>
    <w:rsid w:val="0029386D"/>
    <w:rsid w:val="0029438A"/>
    <w:rsid w:val="00295091"/>
    <w:rsid w:val="002957ED"/>
    <w:rsid w:val="002958CA"/>
    <w:rsid w:val="0029600B"/>
    <w:rsid w:val="0029600C"/>
    <w:rsid w:val="0029752F"/>
    <w:rsid w:val="00297EF0"/>
    <w:rsid w:val="002A12AE"/>
    <w:rsid w:val="002A1385"/>
    <w:rsid w:val="002A15DC"/>
    <w:rsid w:val="002A1CE7"/>
    <w:rsid w:val="002A1D36"/>
    <w:rsid w:val="002A1DD3"/>
    <w:rsid w:val="002A37DA"/>
    <w:rsid w:val="002A41C6"/>
    <w:rsid w:val="002A489D"/>
    <w:rsid w:val="002A4FCD"/>
    <w:rsid w:val="002A52AC"/>
    <w:rsid w:val="002A5D78"/>
    <w:rsid w:val="002A6710"/>
    <w:rsid w:val="002A68EE"/>
    <w:rsid w:val="002A6FEF"/>
    <w:rsid w:val="002A77BD"/>
    <w:rsid w:val="002A7A01"/>
    <w:rsid w:val="002A7A8A"/>
    <w:rsid w:val="002B0017"/>
    <w:rsid w:val="002B349F"/>
    <w:rsid w:val="002B40AB"/>
    <w:rsid w:val="002B4506"/>
    <w:rsid w:val="002B490B"/>
    <w:rsid w:val="002B4A15"/>
    <w:rsid w:val="002B4C04"/>
    <w:rsid w:val="002B595F"/>
    <w:rsid w:val="002B5B4E"/>
    <w:rsid w:val="002B5C24"/>
    <w:rsid w:val="002B7376"/>
    <w:rsid w:val="002B7B60"/>
    <w:rsid w:val="002B7C0D"/>
    <w:rsid w:val="002C03F7"/>
    <w:rsid w:val="002C0AA7"/>
    <w:rsid w:val="002C0F34"/>
    <w:rsid w:val="002C140D"/>
    <w:rsid w:val="002C1E18"/>
    <w:rsid w:val="002C34FA"/>
    <w:rsid w:val="002C36C2"/>
    <w:rsid w:val="002C3A61"/>
    <w:rsid w:val="002C46B8"/>
    <w:rsid w:val="002C47FD"/>
    <w:rsid w:val="002C4A08"/>
    <w:rsid w:val="002C5A43"/>
    <w:rsid w:val="002C5C1D"/>
    <w:rsid w:val="002C62EA"/>
    <w:rsid w:val="002C6421"/>
    <w:rsid w:val="002C679B"/>
    <w:rsid w:val="002C6AA5"/>
    <w:rsid w:val="002C6AAF"/>
    <w:rsid w:val="002C721E"/>
    <w:rsid w:val="002C7514"/>
    <w:rsid w:val="002C7CEE"/>
    <w:rsid w:val="002C7D92"/>
    <w:rsid w:val="002D08DA"/>
    <w:rsid w:val="002D0E08"/>
    <w:rsid w:val="002D0E2F"/>
    <w:rsid w:val="002D1057"/>
    <w:rsid w:val="002D17A8"/>
    <w:rsid w:val="002D1937"/>
    <w:rsid w:val="002D1987"/>
    <w:rsid w:val="002D2297"/>
    <w:rsid w:val="002D23CD"/>
    <w:rsid w:val="002D255D"/>
    <w:rsid w:val="002D2B4C"/>
    <w:rsid w:val="002D5E9C"/>
    <w:rsid w:val="002D6809"/>
    <w:rsid w:val="002D74B3"/>
    <w:rsid w:val="002D78F2"/>
    <w:rsid w:val="002D7ACC"/>
    <w:rsid w:val="002E049C"/>
    <w:rsid w:val="002E0808"/>
    <w:rsid w:val="002E0C12"/>
    <w:rsid w:val="002E0D34"/>
    <w:rsid w:val="002E1843"/>
    <w:rsid w:val="002E2519"/>
    <w:rsid w:val="002E2815"/>
    <w:rsid w:val="002E2C09"/>
    <w:rsid w:val="002E3A34"/>
    <w:rsid w:val="002E3A68"/>
    <w:rsid w:val="002E3E77"/>
    <w:rsid w:val="002E3FEE"/>
    <w:rsid w:val="002E4516"/>
    <w:rsid w:val="002E4EF8"/>
    <w:rsid w:val="002E50A7"/>
    <w:rsid w:val="002E7D41"/>
    <w:rsid w:val="002F1516"/>
    <w:rsid w:val="002F15F0"/>
    <w:rsid w:val="002F16C6"/>
    <w:rsid w:val="002F28C8"/>
    <w:rsid w:val="002F3FDC"/>
    <w:rsid w:val="002F454F"/>
    <w:rsid w:val="002F4C04"/>
    <w:rsid w:val="002F4FD4"/>
    <w:rsid w:val="002F51A2"/>
    <w:rsid w:val="002F5895"/>
    <w:rsid w:val="002F5933"/>
    <w:rsid w:val="002F5937"/>
    <w:rsid w:val="002F5A24"/>
    <w:rsid w:val="002F5DAE"/>
    <w:rsid w:val="002F6A42"/>
    <w:rsid w:val="002F6C4A"/>
    <w:rsid w:val="002F6DCE"/>
    <w:rsid w:val="002F7EC4"/>
    <w:rsid w:val="00300757"/>
    <w:rsid w:val="003019F0"/>
    <w:rsid w:val="00301F7F"/>
    <w:rsid w:val="00302A84"/>
    <w:rsid w:val="003030C3"/>
    <w:rsid w:val="00303896"/>
    <w:rsid w:val="00304444"/>
    <w:rsid w:val="00304F87"/>
    <w:rsid w:val="0030718E"/>
    <w:rsid w:val="003109A8"/>
    <w:rsid w:val="00310A65"/>
    <w:rsid w:val="00311827"/>
    <w:rsid w:val="00311FFE"/>
    <w:rsid w:val="0031250A"/>
    <w:rsid w:val="0031332C"/>
    <w:rsid w:val="003136A1"/>
    <w:rsid w:val="00313865"/>
    <w:rsid w:val="00313A80"/>
    <w:rsid w:val="0031494A"/>
    <w:rsid w:val="00315C31"/>
    <w:rsid w:val="003175A5"/>
    <w:rsid w:val="003178E2"/>
    <w:rsid w:val="00317D4A"/>
    <w:rsid w:val="00320C00"/>
    <w:rsid w:val="00321E08"/>
    <w:rsid w:val="00322124"/>
    <w:rsid w:val="00322E36"/>
    <w:rsid w:val="00323D72"/>
    <w:rsid w:val="00324108"/>
    <w:rsid w:val="00324DE9"/>
    <w:rsid w:val="003255A9"/>
    <w:rsid w:val="0033021C"/>
    <w:rsid w:val="00331191"/>
    <w:rsid w:val="00331341"/>
    <w:rsid w:val="0033139B"/>
    <w:rsid w:val="003317BC"/>
    <w:rsid w:val="00331FEC"/>
    <w:rsid w:val="003320B8"/>
    <w:rsid w:val="00332277"/>
    <w:rsid w:val="00332BF3"/>
    <w:rsid w:val="0033415E"/>
    <w:rsid w:val="00335466"/>
    <w:rsid w:val="0033596D"/>
    <w:rsid w:val="003400BD"/>
    <w:rsid w:val="003401B3"/>
    <w:rsid w:val="0034031C"/>
    <w:rsid w:val="00340540"/>
    <w:rsid w:val="00340BEC"/>
    <w:rsid w:val="00340DAF"/>
    <w:rsid w:val="00340F08"/>
    <w:rsid w:val="00341284"/>
    <w:rsid w:val="003417B5"/>
    <w:rsid w:val="003417CD"/>
    <w:rsid w:val="0034211B"/>
    <w:rsid w:val="00343CC0"/>
    <w:rsid w:val="00343EFD"/>
    <w:rsid w:val="00343F70"/>
    <w:rsid w:val="00343F81"/>
    <w:rsid w:val="00344733"/>
    <w:rsid w:val="00344E7D"/>
    <w:rsid w:val="0034538A"/>
    <w:rsid w:val="00345575"/>
    <w:rsid w:val="00345A4E"/>
    <w:rsid w:val="00345F86"/>
    <w:rsid w:val="00350445"/>
    <w:rsid w:val="00350ECC"/>
    <w:rsid w:val="003511A4"/>
    <w:rsid w:val="003513BE"/>
    <w:rsid w:val="00351596"/>
    <w:rsid w:val="003521AF"/>
    <w:rsid w:val="00352794"/>
    <w:rsid w:val="0035296B"/>
    <w:rsid w:val="00352E07"/>
    <w:rsid w:val="00353231"/>
    <w:rsid w:val="00354FB6"/>
    <w:rsid w:val="00355335"/>
    <w:rsid w:val="003555BF"/>
    <w:rsid w:val="00355868"/>
    <w:rsid w:val="00356104"/>
    <w:rsid w:val="00356593"/>
    <w:rsid w:val="003570E4"/>
    <w:rsid w:val="0035729F"/>
    <w:rsid w:val="00357845"/>
    <w:rsid w:val="00357BD1"/>
    <w:rsid w:val="003609A4"/>
    <w:rsid w:val="003614EA"/>
    <w:rsid w:val="00361604"/>
    <w:rsid w:val="00361D5F"/>
    <w:rsid w:val="00364209"/>
    <w:rsid w:val="00364328"/>
    <w:rsid w:val="00364518"/>
    <w:rsid w:val="003645B7"/>
    <w:rsid w:val="003650A3"/>
    <w:rsid w:val="00365225"/>
    <w:rsid w:val="00365754"/>
    <w:rsid w:val="00366617"/>
    <w:rsid w:val="00367731"/>
    <w:rsid w:val="00370294"/>
    <w:rsid w:val="00370AE0"/>
    <w:rsid w:val="00371D31"/>
    <w:rsid w:val="003729F2"/>
    <w:rsid w:val="00373CCE"/>
    <w:rsid w:val="003746F7"/>
    <w:rsid w:val="00374939"/>
    <w:rsid w:val="00374A87"/>
    <w:rsid w:val="00374E38"/>
    <w:rsid w:val="0037599F"/>
    <w:rsid w:val="00375B78"/>
    <w:rsid w:val="003760E1"/>
    <w:rsid w:val="00376A49"/>
    <w:rsid w:val="003816DB"/>
    <w:rsid w:val="00381B04"/>
    <w:rsid w:val="003822F3"/>
    <w:rsid w:val="00382913"/>
    <w:rsid w:val="00383544"/>
    <w:rsid w:val="0038356C"/>
    <w:rsid w:val="003836F8"/>
    <w:rsid w:val="00383B71"/>
    <w:rsid w:val="00383E0E"/>
    <w:rsid w:val="00383EF8"/>
    <w:rsid w:val="00384400"/>
    <w:rsid w:val="00384DC8"/>
    <w:rsid w:val="00385746"/>
    <w:rsid w:val="00385BAD"/>
    <w:rsid w:val="00386A91"/>
    <w:rsid w:val="00386CAC"/>
    <w:rsid w:val="00386CF5"/>
    <w:rsid w:val="00390514"/>
    <w:rsid w:val="00390A21"/>
    <w:rsid w:val="00390DD2"/>
    <w:rsid w:val="00390E09"/>
    <w:rsid w:val="00390FB3"/>
    <w:rsid w:val="0039137D"/>
    <w:rsid w:val="00391B36"/>
    <w:rsid w:val="00392D9F"/>
    <w:rsid w:val="003939F2"/>
    <w:rsid w:val="00393AFF"/>
    <w:rsid w:val="003940B9"/>
    <w:rsid w:val="003950AD"/>
    <w:rsid w:val="00395E39"/>
    <w:rsid w:val="00395F64"/>
    <w:rsid w:val="003963CA"/>
    <w:rsid w:val="00396530"/>
    <w:rsid w:val="00396601"/>
    <w:rsid w:val="00396765"/>
    <w:rsid w:val="003969DB"/>
    <w:rsid w:val="00396A97"/>
    <w:rsid w:val="00396D1A"/>
    <w:rsid w:val="00397FC0"/>
    <w:rsid w:val="003A0D07"/>
    <w:rsid w:val="003A15B1"/>
    <w:rsid w:val="003A1A66"/>
    <w:rsid w:val="003A2509"/>
    <w:rsid w:val="003A2FEE"/>
    <w:rsid w:val="003A33B3"/>
    <w:rsid w:val="003A3536"/>
    <w:rsid w:val="003A3F22"/>
    <w:rsid w:val="003A4885"/>
    <w:rsid w:val="003A5059"/>
    <w:rsid w:val="003A506E"/>
    <w:rsid w:val="003A51A5"/>
    <w:rsid w:val="003A5557"/>
    <w:rsid w:val="003A59B3"/>
    <w:rsid w:val="003A60C1"/>
    <w:rsid w:val="003A6687"/>
    <w:rsid w:val="003A6A23"/>
    <w:rsid w:val="003A7DEC"/>
    <w:rsid w:val="003B0197"/>
    <w:rsid w:val="003B0549"/>
    <w:rsid w:val="003B07C4"/>
    <w:rsid w:val="003B0CEF"/>
    <w:rsid w:val="003B1568"/>
    <w:rsid w:val="003B16DA"/>
    <w:rsid w:val="003B17AA"/>
    <w:rsid w:val="003B2074"/>
    <w:rsid w:val="003B227B"/>
    <w:rsid w:val="003B2D2C"/>
    <w:rsid w:val="003B33FE"/>
    <w:rsid w:val="003B402D"/>
    <w:rsid w:val="003B47BA"/>
    <w:rsid w:val="003B5890"/>
    <w:rsid w:val="003B5EE4"/>
    <w:rsid w:val="003B63F8"/>
    <w:rsid w:val="003B66C5"/>
    <w:rsid w:val="003B6972"/>
    <w:rsid w:val="003B73F5"/>
    <w:rsid w:val="003B7E56"/>
    <w:rsid w:val="003B7F57"/>
    <w:rsid w:val="003C02C9"/>
    <w:rsid w:val="003C0F6D"/>
    <w:rsid w:val="003C127F"/>
    <w:rsid w:val="003C2C58"/>
    <w:rsid w:val="003C4228"/>
    <w:rsid w:val="003C4F5B"/>
    <w:rsid w:val="003C5914"/>
    <w:rsid w:val="003C798B"/>
    <w:rsid w:val="003C7CD0"/>
    <w:rsid w:val="003C7D58"/>
    <w:rsid w:val="003D062F"/>
    <w:rsid w:val="003D069C"/>
    <w:rsid w:val="003D0A00"/>
    <w:rsid w:val="003D0C0C"/>
    <w:rsid w:val="003D1BD3"/>
    <w:rsid w:val="003D1C02"/>
    <w:rsid w:val="003D2050"/>
    <w:rsid w:val="003D231A"/>
    <w:rsid w:val="003D2332"/>
    <w:rsid w:val="003D2E80"/>
    <w:rsid w:val="003D3A17"/>
    <w:rsid w:val="003D3F02"/>
    <w:rsid w:val="003D41B9"/>
    <w:rsid w:val="003D41FA"/>
    <w:rsid w:val="003D4E57"/>
    <w:rsid w:val="003D6595"/>
    <w:rsid w:val="003D6A20"/>
    <w:rsid w:val="003D6DBA"/>
    <w:rsid w:val="003D6EC5"/>
    <w:rsid w:val="003E04DB"/>
    <w:rsid w:val="003E0F2F"/>
    <w:rsid w:val="003E1A36"/>
    <w:rsid w:val="003E1B5C"/>
    <w:rsid w:val="003E26DC"/>
    <w:rsid w:val="003E2D5C"/>
    <w:rsid w:val="003E2FCD"/>
    <w:rsid w:val="003E3209"/>
    <w:rsid w:val="003E3A83"/>
    <w:rsid w:val="003E3C09"/>
    <w:rsid w:val="003E3EBD"/>
    <w:rsid w:val="003E5C0A"/>
    <w:rsid w:val="003F007D"/>
    <w:rsid w:val="003F0228"/>
    <w:rsid w:val="003F0645"/>
    <w:rsid w:val="003F0E5E"/>
    <w:rsid w:val="003F0F01"/>
    <w:rsid w:val="003F0F11"/>
    <w:rsid w:val="003F1D44"/>
    <w:rsid w:val="003F2446"/>
    <w:rsid w:val="003F25DA"/>
    <w:rsid w:val="003F29C8"/>
    <w:rsid w:val="003F2DBF"/>
    <w:rsid w:val="003F3E3A"/>
    <w:rsid w:val="003F47C9"/>
    <w:rsid w:val="003F47D2"/>
    <w:rsid w:val="003F47DF"/>
    <w:rsid w:val="003F4A5D"/>
    <w:rsid w:val="003F4C8E"/>
    <w:rsid w:val="003F54E4"/>
    <w:rsid w:val="003F59A3"/>
    <w:rsid w:val="003F6029"/>
    <w:rsid w:val="003F6E6A"/>
    <w:rsid w:val="003F70B8"/>
    <w:rsid w:val="003F72B0"/>
    <w:rsid w:val="003F740C"/>
    <w:rsid w:val="003F745D"/>
    <w:rsid w:val="003F7CC8"/>
    <w:rsid w:val="003F7FAB"/>
    <w:rsid w:val="004002B4"/>
    <w:rsid w:val="0040079F"/>
    <w:rsid w:val="00400CB6"/>
    <w:rsid w:val="00401119"/>
    <w:rsid w:val="00401F85"/>
    <w:rsid w:val="004029BE"/>
    <w:rsid w:val="00402A7E"/>
    <w:rsid w:val="00403AAB"/>
    <w:rsid w:val="00403B2C"/>
    <w:rsid w:val="00405461"/>
    <w:rsid w:val="00406004"/>
    <w:rsid w:val="00406378"/>
    <w:rsid w:val="00406B8B"/>
    <w:rsid w:val="004101F1"/>
    <w:rsid w:val="00410E7A"/>
    <w:rsid w:val="00411662"/>
    <w:rsid w:val="00411814"/>
    <w:rsid w:val="004130A7"/>
    <w:rsid w:val="0041356F"/>
    <w:rsid w:val="004135EE"/>
    <w:rsid w:val="00414D3A"/>
    <w:rsid w:val="0041594F"/>
    <w:rsid w:val="00416060"/>
    <w:rsid w:val="004160FE"/>
    <w:rsid w:val="00416675"/>
    <w:rsid w:val="0041746E"/>
    <w:rsid w:val="00417ADD"/>
    <w:rsid w:val="00417FDD"/>
    <w:rsid w:val="004200AB"/>
    <w:rsid w:val="004200D1"/>
    <w:rsid w:val="00420331"/>
    <w:rsid w:val="00421BAF"/>
    <w:rsid w:val="00422493"/>
    <w:rsid w:val="00422A92"/>
    <w:rsid w:val="00424628"/>
    <w:rsid w:val="00424C59"/>
    <w:rsid w:val="00425791"/>
    <w:rsid w:val="004258C6"/>
    <w:rsid w:val="00425D7B"/>
    <w:rsid w:val="00427256"/>
    <w:rsid w:val="004272C0"/>
    <w:rsid w:val="0043022A"/>
    <w:rsid w:val="004319A8"/>
    <w:rsid w:val="0043301C"/>
    <w:rsid w:val="00433E97"/>
    <w:rsid w:val="00434C9B"/>
    <w:rsid w:val="00435173"/>
    <w:rsid w:val="00435177"/>
    <w:rsid w:val="00435880"/>
    <w:rsid w:val="0043640E"/>
    <w:rsid w:val="0043668F"/>
    <w:rsid w:val="00436D9A"/>
    <w:rsid w:val="00437963"/>
    <w:rsid w:val="00437A2E"/>
    <w:rsid w:val="00440344"/>
    <w:rsid w:val="00440618"/>
    <w:rsid w:val="00440A24"/>
    <w:rsid w:val="0044146E"/>
    <w:rsid w:val="00441C9A"/>
    <w:rsid w:val="00441D78"/>
    <w:rsid w:val="00442B18"/>
    <w:rsid w:val="004459BF"/>
    <w:rsid w:val="00447020"/>
    <w:rsid w:val="0044740F"/>
    <w:rsid w:val="00447E82"/>
    <w:rsid w:val="00447F1F"/>
    <w:rsid w:val="00450F41"/>
    <w:rsid w:val="004518F2"/>
    <w:rsid w:val="00451A67"/>
    <w:rsid w:val="00451DA2"/>
    <w:rsid w:val="00452622"/>
    <w:rsid w:val="00452835"/>
    <w:rsid w:val="00452D80"/>
    <w:rsid w:val="004531FC"/>
    <w:rsid w:val="00453DD8"/>
    <w:rsid w:val="00454694"/>
    <w:rsid w:val="00454F72"/>
    <w:rsid w:val="00455513"/>
    <w:rsid w:val="004557E6"/>
    <w:rsid w:val="00455831"/>
    <w:rsid w:val="0045643E"/>
    <w:rsid w:val="00457461"/>
    <w:rsid w:val="004575DA"/>
    <w:rsid w:val="004601D6"/>
    <w:rsid w:val="004606FE"/>
    <w:rsid w:val="00460B07"/>
    <w:rsid w:val="00461125"/>
    <w:rsid w:val="004619CC"/>
    <w:rsid w:val="00461B8A"/>
    <w:rsid w:val="00461F98"/>
    <w:rsid w:val="0046237B"/>
    <w:rsid w:val="004623E0"/>
    <w:rsid w:val="0046277A"/>
    <w:rsid w:val="00464221"/>
    <w:rsid w:val="00464AFC"/>
    <w:rsid w:val="00464C6F"/>
    <w:rsid w:val="00464C78"/>
    <w:rsid w:val="00465213"/>
    <w:rsid w:val="004660FE"/>
    <w:rsid w:val="00466685"/>
    <w:rsid w:val="00467601"/>
    <w:rsid w:val="00467A4E"/>
    <w:rsid w:val="00470337"/>
    <w:rsid w:val="00470A28"/>
    <w:rsid w:val="00471534"/>
    <w:rsid w:val="00471830"/>
    <w:rsid w:val="00471A79"/>
    <w:rsid w:val="00472767"/>
    <w:rsid w:val="00473CE7"/>
    <w:rsid w:val="00473D91"/>
    <w:rsid w:val="004749A5"/>
    <w:rsid w:val="00475144"/>
    <w:rsid w:val="004759E6"/>
    <w:rsid w:val="004765C9"/>
    <w:rsid w:val="00476C0E"/>
    <w:rsid w:val="0048011B"/>
    <w:rsid w:val="0048045F"/>
    <w:rsid w:val="00480ECF"/>
    <w:rsid w:val="00481197"/>
    <w:rsid w:val="00481305"/>
    <w:rsid w:val="0048176D"/>
    <w:rsid w:val="00481B27"/>
    <w:rsid w:val="004821B7"/>
    <w:rsid w:val="00482344"/>
    <w:rsid w:val="00482B72"/>
    <w:rsid w:val="00482BCF"/>
    <w:rsid w:val="00482E25"/>
    <w:rsid w:val="00483890"/>
    <w:rsid w:val="00483C18"/>
    <w:rsid w:val="004846BD"/>
    <w:rsid w:val="004856B8"/>
    <w:rsid w:val="00485FA1"/>
    <w:rsid w:val="00487B9A"/>
    <w:rsid w:val="00487C1D"/>
    <w:rsid w:val="00490234"/>
    <w:rsid w:val="004904C7"/>
    <w:rsid w:val="004909A6"/>
    <w:rsid w:val="004918FC"/>
    <w:rsid w:val="00491970"/>
    <w:rsid w:val="00491D32"/>
    <w:rsid w:val="004932FB"/>
    <w:rsid w:val="00493A46"/>
    <w:rsid w:val="00494AF1"/>
    <w:rsid w:val="0049573D"/>
    <w:rsid w:val="004963C3"/>
    <w:rsid w:val="00496F46"/>
    <w:rsid w:val="004974EA"/>
    <w:rsid w:val="004A04C2"/>
    <w:rsid w:val="004A0626"/>
    <w:rsid w:val="004A07AF"/>
    <w:rsid w:val="004A082E"/>
    <w:rsid w:val="004A0CC5"/>
    <w:rsid w:val="004A2C8F"/>
    <w:rsid w:val="004A2FC4"/>
    <w:rsid w:val="004A3140"/>
    <w:rsid w:val="004A4057"/>
    <w:rsid w:val="004A4358"/>
    <w:rsid w:val="004A451F"/>
    <w:rsid w:val="004A47CF"/>
    <w:rsid w:val="004A4C55"/>
    <w:rsid w:val="004A529E"/>
    <w:rsid w:val="004A56E2"/>
    <w:rsid w:val="004A6C81"/>
    <w:rsid w:val="004A7DFC"/>
    <w:rsid w:val="004B0B89"/>
    <w:rsid w:val="004B225B"/>
    <w:rsid w:val="004B2A88"/>
    <w:rsid w:val="004B2A9E"/>
    <w:rsid w:val="004B4468"/>
    <w:rsid w:val="004B4A25"/>
    <w:rsid w:val="004B4B69"/>
    <w:rsid w:val="004B4D0D"/>
    <w:rsid w:val="004B4E13"/>
    <w:rsid w:val="004B5FBA"/>
    <w:rsid w:val="004B6962"/>
    <w:rsid w:val="004C0C8A"/>
    <w:rsid w:val="004C2496"/>
    <w:rsid w:val="004C2C5D"/>
    <w:rsid w:val="004C3091"/>
    <w:rsid w:val="004C3CE7"/>
    <w:rsid w:val="004C3E88"/>
    <w:rsid w:val="004C4098"/>
    <w:rsid w:val="004C4B8F"/>
    <w:rsid w:val="004C5A75"/>
    <w:rsid w:val="004C5DDB"/>
    <w:rsid w:val="004C61E1"/>
    <w:rsid w:val="004C643C"/>
    <w:rsid w:val="004C6BD2"/>
    <w:rsid w:val="004C7111"/>
    <w:rsid w:val="004C77DF"/>
    <w:rsid w:val="004D02E9"/>
    <w:rsid w:val="004D0327"/>
    <w:rsid w:val="004D04BD"/>
    <w:rsid w:val="004D0F30"/>
    <w:rsid w:val="004D1990"/>
    <w:rsid w:val="004D1BD0"/>
    <w:rsid w:val="004D1C23"/>
    <w:rsid w:val="004D1C82"/>
    <w:rsid w:val="004D21F1"/>
    <w:rsid w:val="004D2252"/>
    <w:rsid w:val="004D29B9"/>
    <w:rsid w:val="004D3365"/>
    <w:rsid w:val="004D5044"/>
    <w:rsid w:val="004D555F"/>
    <w:rsid w:val="004D5802"/>
    <w:rsid w:val="004D5C15"/>
    <w:rsid w:val="004D6B2C"/>
    <w:rsid w:val="004D6BA4"/>
    <w:rsid w:val="004D6FC6"/>
    <w:rsid w:val="004E0E52"/>
    <w:rsid w:val="004E190C"/>
    <w:rsid w:val="004E212A"/>
    <w:rsid w:val="004E24D3"/>
    <w:rsid w:val="004E272E"/>
    <w:rsid w:val="004E2A39"/>
    <w:rsid w:val="004E3377"/>
    <w:rsid w:val="004E370D"/>
    <w:rsid w:val="004E5232"/>
    <w:rsid w:val="004E5C59"/>
    <w:rsid w:val="004E5D04"/>
    <w:rsid w:val="004E6D95"/>
    <w:rsid w:val="004E7F78"/>
    <w:rsid w:val="004F0A8D"/>
    <w:rsid w:val="004F0C6C"/>
    <w:rsid w:val="004F0FC1"/>
    <w:rsid w:val="004F1088"/>
    <w:rsid w:val="004F15C0"/>
    <w:rsid w:val="004F203F"/>
    <w:rsid w:val="004F665B"/>
    <w:rsid w:val="004F738A"/>
    <w:rsid w:val="00500366"/>
    <w:rsid w:val="00501746"/>
    <w:rsid w:val="00501BA8"/>
    <w:rsid w:val="0050274F"/>
    <w:rsid w:val="00502B11"/>
    <w:rsid w:val="005032CE"/>
    <w:rsid w:val="00503390"/>
    <w:rsid w:val="00503467"/>
    <w:rsid w:val="005044F3"/>
    <w:rsid w:val="00504823"/>
    <w:rsid w:val="00504F37"/>
    <w:rsid w:val="0050546B"/>
    <w:rsid w:val="00505915"/>
    <w:rsid w:val="00505EEC"/>
    <w:rsid w:val="005060D7"/>
    <w:rsid w:val="00506336"/>
    <w:rsid w:val="00507319"/>
    <w:rsid w:val="005076B4"/>
    <w:rsid w:val="00510B9B"/>
    <w:rsid w:val="00510E82"/>
    <w:rsid w:val="005115A9"/>
    <w:rsid w:val="005118C7"/>
    <w:rsid w:val="00511AB5"/>
    <w:rsid w:val="00512D2F"/>
    <w:rsid w:val="00512D30"/>
    <w:rsid w:val="00512E8C"/>
    <w:rsid w:val="00513368"/>
    <w:rsid w:val="005133DD"/>
    <w:rsid w:val="0051401B"/>
    <w:rsid w:val="00514B33"/>
    <w:rsid w:val="00515FDA"/>
    <w:rsid w:val="00516558"/>
    <w:rsid w:val="00517E8F"/>
    <w:rsid w:val="005200A9"/>
    <w:rsid w:val="0052091A"/>
    <w:rsid w:val="005219A9"/>
    <w:rsid w:val="00522A59"/>
    <w:rsid w:val="00522A81"/>
    <w:rsid w:val="00523A24"/>
    <w:rsid w:val="005241FE"/>
    <w:rsid w:val="00524385"/>
    <w:rsid w:val="005250B3"/>
    <w:rsid w:val="00525265"/>
    <w:rsid w:val="0052664D"/>
    <w:rsid w:val="00530020"/>
    <w:rsid w:val="0053163D"/>
    <w:rsid w:val="005329FB"/>
    <w:rsid w:val="00532B7E"/>
    <w:rsid w:val="00532E54"/>
    <w:rsid w:val="005333A5"/>
    <w:rsid w:val="005334C0"/>
    <w:rsid w:val="005346D8"/>
    <w:rsid w:val="00534775"/>
    <w:rsid w:val="00535593"/>
    <w:rsid w:val="00536074"/>
    <w:rsid w:val="00536194"/>
    <w:rsid w:val="005375F0"/>
    <w:rsid w:val="0053763A"/>
    <w:rsid w:val="00537866"/>
    <w:rsid w:val="00537F3E"/>
    <w:rsid w:val="00540210"/>
    <w:rsid w:val="005404E6"/>
    <w:rsid w:val="005407E6"/>
    <w:rsid w:val="00540DAD"/>
    <w:rsid w:val="0054146B"/>
    <w:rsid w:val="00541A10"/>
    <w:rsid w:val="005422E2"/>
    <w:rsid w:val="00544311"/>
    <w:rsid w:val="00544EBD"/>
    <w:rsid w:val="00545268"/>
    <w:rsid w:val="00545852"/>
    <w:rsid w:val="00545CC7"/>
    <w:rsid w:val="00546CE1"/>
    <w:rsid w:val="00546FE3"/>
    <w:rsid w:val="0054704C"/>
    <w:rsid w:val="005470B4"/>
    <w:rsid w:val="00550800"/>
    <w:rsid w:val="00550CD7"/>
    <w:rsid w:val="00550E0C"/>
    <w:rsid w:val="005526AF"/>
    <w:rsid w:val="00552CDD"/>
    <w:rsid w:val="00552D12"/>
    <w:rsid w:val="00552E66"/>
    <w:rsid w:val="00553020"/>
    <w:rsid w:val="005537C9"/>
    <w:rsid w:val="00553B4C"/>
    <w:rsid w:val="00554DD8"/>
    <w:rsid w:val="0055531D"/>
    <w:rsid w:val="00555881"/>
    <w:rsid w:val="00555BD6"/>
    <w:rsid w:val="00555E56"/>
    <w:rsid w:val="00556612"/>
    <w:rsid w:val="00556F72"/>
    <w:rsid w:val="005574C6"/>
    <w:rsid w:val="00557B1F"/>
    <w:rsid w:val="00557D40"/>
    <w:rsid w:val="005601F0"/>
    <w:rsid w:val="005618F6"/>
    <w:rsid w:val="00562012"/>
    <w:rsid w:val="00562026"/>
    <w:rsid w:val="0056262C"/>
    <w:rsid w:val="00562B2E"/>
    <w:rsid w:val="00563479"/>
    <w:rsid w:val="00566A8A"/>
    <w:rsid w:val="00567018"/>
    <w:rsid w:val="00567459"/>
    <w:rsid w:val="005674C7"/>
    <w:rsid w:val="0056758C"/>
    <w:rsid w:val="005678BF"/>
    <w:rsid w:val="00567C07"/>
    <w:rsid w:val="00567C1B"/>
    <w:rsid w:val="0057219A"/>
    <w:rsid w:val="00572523"/>
    <w:rsid w:val="00572B30"/>
    <w:rsid w:val="0057345F"/>
    <w:rsid w:val="0057355F"/>
    <w:rsid w:val="005737DD"/>
    <w:rsid w:val="00573B94"/>
    <w:rsid w:val="005748C5"/>
    <w:rsid w:val="00575A40"/>
    <w:rsid w:val="00575C7A"/>
    <w:rsid w:val="005768FD"/>
    <w:rsid w:val="00576F8C"/>
    <w:rsid w:val="0058029C"/>
    <w:rsid w:val="00580683"/>
    <w:rsid w:val="00580AAB"/>
    <w:rsid w:val="005816B2"/>
    <w:rsid w:val="0058220C"/>
    <w:rsid w:val="0058263C"/>
    <w:rsid w:val="00583274"/>
    <w:rsid w:val="00583772"/>
    <w:rsid w:val="00583B00"/>
    <w:rsid w:val="00583FC2"/>
    <w:rsid w:val="005841A3"/>
    <w:rsid w:val="0058461B"/>
    <w:rsid w:val="00584692"/>
    <w:rsid w:val="0058500C"/>
    <w:rsid w:val="00585C9E"/>
    <w:rsid w:val="00585EDA"/>
    <w:rsid w:val="00586022"/>
    <w:rsid w:val="005866A8"/>
    <w:rsid w:val="00586758"/>
    <w:rsid w:val="00587EB9"/>
    <w:rsid w:val="00587F6A"/>
    <w:rsid w:val="00587FB4"/>
    <w:rsid w:val="005901CA"/>
    <w:rsid w:val="0059030F"/>
    <w:rsid w:val="0059078B"/>
    <w:rsid w:val="005908FA"/>
    <w:rsid w:val="00590F3C"/>
    <w:rsid w:val="005916B5"/>
    <w:rsid w:val="00592595"/>
    <w:rsid w:val="00592D35"/>
    <w:rsid w:val="005930E7"/>
    <w:rsid w:val="00593188"/>
    <w:rsid w:val="00593FB4"/>
    <w:rsid w:val="00594736"/>
    <w:rsid w:val="00595388"/>
    <w:rsid w:val="005959C3"/>
    <w:rsid w:val="00595A6B"/>
    <w:rsid w:val="00595F23"/>
    <w:rsid w:val="00595FF5"/>
    <w:rsid w:val="0059664C"/>
    <w:rsid w:val="00596BDC"/>
    <w:rsid w:val="00597031"/>
    <w:rsid w:val="00597242"/>
    <w:rsid w:val="00597391"/>
    <w:rsid w:val="005A0158"/>
    <w:rsid w:val="005A02AC"/>
    <w:rsid w:val="005A2056"/>
    <w:rsid w:val="005A27D1"/>
    <w:rsid w:val="005A306B"/>
    <w:rsid w:val="005A3B80"/>
    <w:rsid w:val="005A3CB4"/>
    <w:rsid w:val="005A40B6"/>
    <w:rsid w:val="005A4E15"/>
    <w:rsid w:val="005A59F3"/>
    <w:rsid w:val="005A71FB"/>
    <w:rsid w:val="005B090E"/>
    <w:rsid w:val="005B0A90"/>
    <w:rsid w:val="005B0F4A"/>
    <w:rsid w:val="005B1068"/>
    <w:rsid w:val="005B1BF4"/>
    <w:rsid w:val="005B1E13"/>
    <w:rsid w:val="005B215B"/>
    <w:rsid w:val="005B2A17"/>
    <w:rsid w:val="005B2CB7"/>
    <w:rsid w:val="005B2F10"/>
    <w:rsid w:val="005B3111"/>
    <w:rsid w:val="005B3146"/>
    <w:rsid w:val="005B4292"/>
    <w:rsid w:val="005B4834"/>
    <w:rsid w:val="005B4DA7"/>
    <w:rsid w:val="005B547D"/>
    <w:rsid w:val="005B6E02"/>
    <w:rsid w:val="005B7AE6"/>
    <w:rsid w:val="005C0776"/>
    <w:rsid w:val="005C10D0"/>
    <w:rsid w:val="005C1F7D"/>
    <w:rsid w:val="005C21F9"/>
    <w:rsid w:val="005C4657"/>
    <w:rsid w:val="005C4966"/>
    <w:rsid w:val="005C4BF2"/>
    <w:rsid w:val="005C5749"/>
    <w:rsid w:val="005C79B1"/>
    <w:rsid w:val="005C79F4"/>
    <w:rsid w:val="005C7A0F"/>
    <w:rsid w:val="005D01C3"/>
    <w:rsid w:val="005D0BAC"/>
    <w:rsid w:val="005D12DD"/>
    <w:rsid w:val="005D16E1"/>
    <w:rsid w:val="005D28D3"/>
    <w:rsid w:val="005D292F"/>
    <w:rsid w:val="005D3696"/>
    <w:rsid w:val="005D4642"/>
    <w:rsid w:val="005D49E0"/>
    <w:rsid w:val="005D5AFB"/>
    <w:rsid w:val="005D65FD"/>
    <w:rsid w:val="005D6A1F"/>
    <w:rsid w:val="005D6C5E"/>
    <w:rsid w:val="005D799B"/>
    <w:rsid w:val="005D7A2F"/>
    <w:rsid w:val="005E0049"/>
    <w:rsid w:val="005E372E"/>
    <w:rsid w:val="005E3C2A"/>
    <w:rsid w:val="005E3DB6"/>
    <w:rsid w:val="005E3DFE"/>
    <w:rsid w:val="005E4829"/>
    <w:rsid w:val="005E4E32"/>
    <w:rsid w:val="005E5283"/>
    <w:rsid w:val="005E52B6"/>
    <w:rsid w:val="005E69DF"/>
    <w:rsid w:val="005E773D"/>
    <w:rsid w:val="005E7AE7"/>
    <w:rsid w:val="005F0319"/>
    <w:rsid w:val="005F04A4"/>
    <w:rsid w:val="005F06AB"/>
    <w:rsid w:val="005F0E22"/>
    <w:rsid w:val="005F22A2"/>
    <w:rsid w:val="005F2865"/>
    <w:rsid w:val="005F2BED"/>
    <w:rsid w:val="005F2E1B"/>
    <w:rsid w:val="005F3526"/>
    <w:rsid w:val="005F386F"/>
    <w:rsid w:val="005F3952"/>
    <w:rsid w:val="005F3E1B"/>
    <w:rsid w:val="005F426E"/>
    <w:rsid w:val="005F4EFB"/>
    <w:rsid w:val="005F515E"/>
    <w:rsid w:val="005F5D7C"/>
    <w:rsid w:val="005F61D0"/>
    <w:rsid w:val="005F6328"/>
    <w:rsid w:val="005F6467"/>
    <w:rsid w:val="005F672E"/>
    <w:rsid w:val="005F6C34"/>
    <w:rsid w:val="005F6F40"/>
    <w:rsid w:val="005F722F"/>
    <w:rsid w:val="005F7358"/>
    <w:rsid w:val="005F7642"/>
    <w:rsid w:val="005F7D8E"/>
    <w:rsid w:val="0060076D"/>
    <w:rsid w:val="00601239"/>
    <w:rsid w:val="00601266"/>
    <w:rsid w:val="00601CEC"/>
    <w:rsid w:val="00602178"/>
    <w:rsid w:val="00602216"/>
    <w:rsid w:val="0060260B"/>
    <w:rsid w:val="00602BD6"/>
    <w:rsid w:val="00602ECB"/>
    <w:rsid w:val="00603038"/>
    <w:rsid w:val="0060333C"/>
    <w:rsid w:val="006035F5"/>
    <w:rsid w:val="00603971"/>
    <w:rsid w:val="00603F06"/>
    <w:rsid w:val="006052B3"/>
    <w:rsid w:val="006055EF"/>
    <w:rsid w:val="00605A72"/>
    <w:rsid w:val="00605F2A"/>
    <w:rsid w:val="00606BE7"/>
    <w:rsid w:val="006109E8"/>
    <w:rsid w:val="00610EDF"/>
    <w:rsid w:val="0061162A"/>
    <w:rsid w:val="00611680"/>
    <w:rsid w:val="00612812"/>
    <w:rsid w:val="00612982"/>
    <w:rsid w:val="00612E30"/>
    <w:rsid w:val="0061329F"/>
    <w:rsid w:val="00614E6A"/>
    <w:rsid w:val="0061591D"/>
    <w:rsid w:val="006160A2"/>
    <w:rsid w:val="006161D9"/>
    <w:rsid w:val="0061685F"/>
    <w:rsid w:val="00616F1B"/>
    <w:rsid w:val="00617469"/>
    <w:rsid w:val="00617CD5"/>
    <w:rsid w:val="00620DDE"/>
    <w:rsid w:val="00621929"/>
    <w:rsid w:val="00621C94"/>
    <w:rsid w:val="00621EDB"/>
    <w:rsid w:val="006223A1"/>
    <w:rsid w:val="00622798"/>
    <w:rsid w:val="00622839"/>
    <w:rsid w:val="00622863"/>
    <w:rsid w:val="0062289F"/>
    <w:rsid w:val="00623F72"/>
    <w:rsid w:val="0062473F"/>
    <w:rsid w:val="00625278"/>
    <w:rsid w:val="0062567C"/>
    <w:rsid w:val="00625B37"/>
    <w:rsid w:val="00625FF8"/>
    <w:rsid w:val="006260B2"/>
    <w:rsid w:val="006269FB"/>
    <w:rsid w:val="00626A41"/>
    <w:rsid w:val="00627901"/>
    <w:rsid w:val="00627BAC"/>
    <w:rsid w:val="00627EC0"/>
    <w:rsid w:val="00630720"/>
    <w:rsid w:val="0063087D"/>
    <w:rsid w:val="00630C55"/>
    <w:rsid w:val="006315DD"/>
    <w:rsid w:val="0063164B"/>
    <w:rsid w:val="00631E0E"/>
    <w:rsid w:val="006325EA"/>
    <w:rsid w:val="00633DB4"/>
    <w:rsid w:val="006342EF"/>
    <w:rsid w:val="0063622E"/>
    <w:rsid w:val="00637405"/>
    <w:rsid w:val="00637891"/>
    <w:rsid w:val="0063790E"/>
    <w:rsid w:val="00637BC0"/>
    <w:rsid w:val="0064006D"/>
    <w:rsid w:val="0064015D"/>
    <w:rsid w:val="00640379"/>
    <w:rsid w:val="00640F9F"/>
    <w:rsid w:val="006414B5"/>
    <w:rsid w:val="00641524"/>
    <w:rsid w:val="006434AE"/>
    <w:rsid w:val="00643752"/>
    <w:rsid w:val="00643B92"/>
    <w:rsid w:val="00643D5A"/>
    <w:rsid w:val="006443E4"/>
    <w:rsid w:val="00645460"/>
    <w:rsid w:val="00645DA9"/>
    <w:rsid w:val="00645F5D"/>
    <w:rsid w:val="00646BD9"/>
    <w:rsid w:val="006503EA"/>
    <w:rsid w:val="00650B96"/>
    <w:rsid w:val="00650BA1"/>
    <w:rsid w:val="00650FF7"/>
    <w:rsid w:val="006514EB"/>
    <w:rsid w:val="0065269E"/>
    <w:rsid w:val="006528E5"/>
    <w:rsid w:val="0065299D"/>
    <w:rsid w:val="0065400E"/>
    <w:rsid w:val="006541DD"/>
    <w:rsid w:val="006559D1"/>
    <w:rsid w:val="00656BB2"/>
    <w:rsid w:val="00656E28"/>
    <w:rsid w:val="00657681"/>
    <w:rsid w:val="00660049"/>
    <w:rsid w:val="0066049F"/>
    <w:rsid w:val="00660564"/>
    <w:rsid w:val="0066080E"/>
    <w:rsid w:val="006624E2"/>
    <w:rsid w:val="006624EF"/>
    <w:rsid w:val="00662C55"/>
    <w:rsid w:val="00662CCB"/>
    <w:rsid w:val="00662F25"/>
    <w:rsid w:val="0066355D"/>
    <w:rsid w:val="00663BD4"/>
    <w:rsid w:val="006655F7"/>
    <w:rsid w:val="00665834"/>
    <w:rsid w:val="00665C08"/>
    <w:rsid w:val="0066649B"/>
    <w:rsid w:val="00667686"/>
    <w:rsid w:val="00667CA6"/>
    <w:rsid w:val="00671164"/>
    <w:rsid w:val="006711BE"/>
    <w:rsid w:val="00672405"/>
    <w:rsid w:val="00673307"/>
    <w:rsid w:val="00673334"/>
    <w:rsid w:val="00673551"/>
    <w:rsid w:val="00673625"/>
    <w:rsid w:val="0067384A"/>
    <w:rsid w:val="00673DF8"/>
    <w:rsid w:val="00674319"/>
    <w:rsid w:val="006744E8"/>
    <w:rsid w:val="00674F90"/>
    <w:rsid w:val="00676B94"/>
    <w:rsid w:val="00676F55"/>
    <w:rsid w:val="006770F4"/>
    <w:rsid w:val="00677C49"/>
    <w:rsid w:val="00677C97"/>
    <w:rsid w:val="006801D7"/>
    <w:rsid w:val="00680333"/>
    <w:rsid w:val="00680A58"/>
    <w:rsid w:val="00680CA1"/>
    <w:rsid w:val="00681657"/>
    <w:rsid w:val="00681CD1"/>
    <w:rsid w:val="006822E5"/>
    <w:rsid w:val="006827B6"/>
    <w:rsid w:val="0068391F"/>
    <w:rsid w:val="00684196"/>
    <w:rsid w:val="0068483D"/>
    <w:rsid w:val="006851A7"/>
    <w:rsid w:val="006857F8"/>
    <w:rsid w:val="00685DA6"/>
    <w:rsid w:val="00685F1C"/>
    <w:rsid w:val="00686979"/>
    <w:rsid w:val="006877A9"/>
    <w:rsid w:val="0068780E"/>
    <w:rsid w:val="00690030"/>
    <w:rsid w:val="00690618"/>
    <w:rsid w:val="00690F0C"/>
    <w:rsid w:val="00691F22"/>
    <w:rsid w:val="0069240F"/>
    <w:rsid w:val="006936A7"/>
    <w:rsid w:val="00693CE8"/>
    <w:rsid w:val="00693E0F"/>
    <w:rsid w:val="0069442B"/>
    <w:rsid w:val="00694748"/>
    <w:rsid w:val="00694FCA"/>
    <w:rsid w:val="00695A64"/>
    <w:rsid w:val="006970E1"/>
    <w:rsid w:val="00697D09"/>
    <w:rsid w:val="006A001B"/>
    <w:rsid w:val="006A03D7"/>
    <w:rsid w:val="006A109F"/>
    <w:rsid w:val="006A16FA"/>
    <w:rsid w:val="006A1E35"/>
    <w:rsid w:val="006A25A1"/>
    <w:rsid w:val="006A2693"/>
    <w:rsid w:val="006A2761"/>
    <w:rsid w:val="006A2AAF"/>
    <w:rsid w:val="006A2F28"/>
    <w:rsid w:val="006A3A6F"/>
    <w:rsid w:val="006A43EF"/>
    <w:rsid w:val="006A5348"/>
    <w:rsid w:val="006A57A0"/>
    <w:rsid w:val="006A6257"/>
    <w:rsid w:val="006A6790"/>
    <w:rsid w:val="006A76B0"/>
    <w:rsid w:val="006B0778"/>
    <w:rsid w:val="006B25D6"/>
    <w:rsid w:val="006B2CD4"/>
    <w:rsid w:val="006B4A7C"/>
    <w:rsid w:val="006B6537"/>
    <w:rsid w:val="006B66ED"/>
    <w:rsid w:val="006B7198"/>
    <w:rsid w:val="006B787C"/>
    <w:rsid w:val="006B7909"/>
    <w:rsid w:val="006B7B35"/>
    <w:rsid w:val="006C006B"/>
    <w:rsid w:val="006C09EC"/>
    <w:rsid w:val="006C3371"/>
    <w:rsid w:val="006C34B7"/>
    <w:rsid w:val="006C3886"/>
    <w:rsid w:val="006C4C10"/>
    <w:rsid w:val="006C4C3C"/>
    <w:rsid w:val="006C500B"/>
    <w:rsid w:val="006C5119"/>
    <w:rsid w:val="006C53A9"/>
    <w:rsid w:val="006C58A4"/>
    <w:rsid w:val="006C5A95"/>
    <w:rsid w:val="006C5BD9"/>
    <w:rsid w:val="006C63C4"/>
    <w:rsid w:val="006C6628"/>
    <w:rsid w:val="006C67EE"/>
    <w:rsid w:val="006C7D3F"/>
    <w:rsid w:val="006D0BC3"/>
    <w:rsid w:val="006D1088"/>
    <w:rsid w:val="006D1857"/>
    <w:rsid w:val="006D18C6"/>
    <w:rsid w:val="006D1AB1"/>
    <w:rsid w:val="006D2686"/>
    <w:rsid w:val="006D2705"/>
    <w:rsid w:val="006D28D5"/>
    <w:rsid w:val="006D2AD3"/>
    <w:rsid w:val="006D3235"/>
    <w:rsid w:val="006D369B"/>
    <w:rsid w:val="006D36DF"/>
    <w:rsid w:val="006D42BB"/>
    <w:rsid w:val="006D5196"/>
    <w:rsid w:val="006D681D"/>
    <w:rsid w:val="006D6D2B"/>
    <w:rsid w:val="006D6E2A"/>
    <w:rsid w:val="006D7D4A"/>
    <w:rsid w:val="006E1A93"/>
    <w:rsid w:val="006E2229"/>
    <w:rsid w:val="006E2EB9"/>
    <w:rsid w:val="006E31CB"/>
    <w:rsid w:val="006E3A59"/>
    <w:rsid w:val="006E436B"/>
    <w:rsid w:val="006E4D1A"/>
    <w:rsid w:val="006E652B"/>
    <w:rsid w:val="006E6CC3"/>
    <w:rsid w:val="006E6DD1"/>
    <w:rsid w:val="006E6DFD"/>
    <w:rsid w:val="006E708E"/>
    <w:rsid w:val="006E7168"/>
    <w:rsid w:val="006E783B"/>
    <w:rsid w:val="006E78FB"/>
    <w:rsid w:val="006E7B51"/>
    <w:rsid w:val="006E7D25"/>
    <w:rsid w:val="006F06D8"/>
    <w:rsid w:val="006F0F17"/>
    <w:rsid w:val="006F1114"/>
    <w:rsid w:val="006F2219"/>
    <w:rsid w:val="006F2448"/>
    <w:rsid w:val="006F24AC"/>
    <w:rsid w:val="006F2DC1"/>
    <w:rsid w:val="006F3AD2"/>
    <w:rsid w:val="006F3F8A"/>
    <w:rsid w:val="006F48AD"/>
    <w:rsid w:val="006F590E"/>
    <w:rsid w:val="006F6545"/>
    <w:rsid w:val="006F6CB8"/>
    <w:rsid w:val="006F75DF"/>
    <w:rsid w:val="006F7C3B"/>
    <w:rsid w:val="00700A90"/>
    <w:rsid w:val="00700F9C"/>
    <w:rsid w:val="00701AC0"/>
    <w:rsid w:val="00704D80"/>
    <w:rsid w:val="007064BB"/>
    <w:rsid w:val="0070659F"/>
    <w:rsid w:val="00706DAA"/>
    <w:rsid w:val="0070733C"/>
    <w:rsid w:val="007078EE"/>
    <w:rsid w:val="0071154C"/>
    <w:rsid w:val="00711A28"/>
    <w:rsid w:val="00711ACC"/>
    <w:rsid w:val="00712930"/>
    <w:rsid w:val="0071377A"/>
    <w:rsid w:val="007143EE"/>
    <w:rsid w:val="00714752"/>
    <w:rsid w:val="00714A7F"/>
    <w:rsid w:val="00714FF0"/>
    <w:rsid w:val="00715F68"/>
    <w:rsid w:val="0071626C"/>
    <w:rsid w:val="00716596"/>
    <w:rsid w:val="00717F29"/>
    <w:rsid w:val="0072046F"/>
    <w:rsid w:val="007215C9"/>
    <w:rsid w:val="00721B50"/>
    <w:rsid w:val="00722019"/>
    <w:rsid w:val="007230FE"/>
    <w:rsid w:val="0072355B"/>
    <w:rsid w:val="00724177"/>
    <w:rsid w:val="00724769"/>
    <w:rsid w:val="00724B1F"/>
    <w:rsid w:val="00724DE5"/>
    <w:rsid w:val="007265DE"/>
    <w:rsid w:val="00727865"/>
    <w:rsid w:val="00730C27"/>
    <w:rsid w:val="00731303"/>
    <w:rsid w:val="0073174E"/>
    <w:rsid w:val="00732526"/>
    <w:rsid w:val="00732699"/>
    <w:rsid w:val="00733057"/>
    <w:rsid w:val="0073377C"/>
    <w:rsid w:val="00733E71"/>
    <w:rsid w:val="00733E81"/>
    <w:rsid w:val="007344F3"/>
    <w:rsid w:val="007346DD"/>
    <w:rsid w:val="00734896"/>
    <w:rsid w:val="007348D4"/>
    <w:rsid w:val="00737080"/>
    <w:rsid w:val="007375EB"/>
    <w:rsid w:val="00737851"/>
    <w:rsid w:val="007378AB"/>
    <w:rsid w:val="00737D03"/>
    <w:rsid w:val="00740909"/>
    <w:rsid w:val="00740A8A"/>
    <w:rsid w:val="0074163C"/>
    <w:rsid w:val="007417BB"/>
    <w:rsid w:val="00742112"/>
    <w:rsid w:val="00742C05"/>
    <w:rsid w:val="007439FA"/>
    <w:rsid w:val="00743BB3"/>
    <w:rsid w:val="007443C9"/>
    <w:rsid w:val="00744BE0"/>
    <w:rsid w:val="00745036"/>
    <w:rsid w:val="007455CE"/>
    <w:rsid w:val="0074616A"/>
    <w:rsid w:val="00747562"/>
    <w:rsid w:val="00747E90"/>
    <w:rsid w:val="00747ED7"/>
    <w:rsid w:val="00747F71"/>
    <w:rsid w:val="007510AF"/>
    <w:rsid w:val="007515FC"/>
    <w:rsid w:val="00751B90"/>
    <w:rsid w:val="00753CE1"/>
    <w:rsid w:val="00753FE0"/>
    <w:rsid w:val="00755309"/>
    <w:rsid w:val="00756239"/>
    <w:rsid w:val="00756E71"/>
    <w:rsid w:val="0075786C"/>
    <w:rsid w:val="00757BF4"/>
    <w:rsid w:val="007602BE"/>
    <w:rsid w:val="007607C4"/>
    <w:rsid w:val="00760955"/>
    <w:rsid w:val="00760B6A"/>
    <w:rsid w:val="00760E57"/>
    <w:rsid w:val="007613F4"/>
    <w:rsid w:val="0076155E"/>
    <w:rsid w:val="0076182B"/>
    <w:rsid w:val="007619CB"/>
    <w:rsid w:val="00761E67"/>
    <w:rsid w:val="007648FC"/>
    <w:rsid w:val="00764B08"/>
    <w:rsid w:val="007651DE"/>
    <w:rsid w:val="007652A8"/>
    <w:rsid w:val="0076574F"/>
    <w:rsid w:val="00765FFC"/>
    <w:rsid w:val="00766023"/>
    <w:rsid w:val="00766DCA"/>
    <w:rsid w:val="007671C8"/>
    <w:rsid w:val="0076753A"/>
    <w:rsid w:val="007705A5"/>
    <w:rsid w:val="00771581"/>
    <w:rsid w:val="00771C06"/>
    <w:rsid w:val="00771E83"/>
    <w:rsid w:val="0077215A"/>
    <w:rsid w:val="007725C0"/>
    <w:rsid w:val="0077303C"/>
    <w:rsid w:val="00773C30"/>
    <w:rsid w:val="0077445B"/>
    <w:rsid w:val="007746CA"/>
    <w:rsid w:val="00774899"/>
    <w:rsid w:val="007749F0"/>
    <w:rsid w:val="00774EB3"/>
    <w:rsid w:val="00777579"/>
    <w:rsid w:val="00780068"/>
    <w:rsid w:val="0078010F"/>
    <w:rsid w:val="00780700"/>
    <w:rsid w:val="0078071E"/>
    <w:rsid w:val="00780CE1"/>
    <w:rsid w:val="007822B0"/>
    <w:rsid w:val="00782D44"/>
    <w:rsid w:val="00783A14"/>
    <w:rsid w:val="0078410D"/>
    <w:rsid w:val="00785373"/>
    <w:rsid w:val="00785940"/>
    <w:rsid w:val="00785B2B"/>
    <w:rsid w:val="00786180"/>
    <w:rsid w:val="007863DF"/>
    <w:rsid w:val="00786F2B"/>
    <w:rsid w:val="00787190"/>
    <w:rsid w:val="00787BF8"/>
    <w:rsid w:val="0079152B"/>
    <w:rsid w:val="007915D7"/>
    <w:rsid w:val="00791893"/>
    <w:rsid w:val="00791C5B"/>
    <w:rsid w:val="00792071"/>
    <w:rsid w:val="0079207B"/>
    <w:rsid w:val="00792729"/>
    <w:rsid w:val="00792AD0"/>
    <w:rsid w:val="007934B2"/>
    <w:rsid w:val="0079461F"/>
    <w:rsid w:val="007949EC"/>
    <w:rsid w:val="00794A07"/>
    <w:rsid w:val="00795028"/>
    <w:rsid w:val="00795444"/>
    <w:rsid w:val="00795890"/>
    <w:rsid w:val="00796269"/>
    <w:rsid w:val="007964B5"/>
    <w:rsid w:val="007A00F7"/>
    <w:rsid w:val="007A05C1"/>
    <w:rsid w:val="007A0A0F"/>
    <w:rsid w:val="007A0CB5"/>
    <w:rsid w:val="007A1015"/>
    <w:rsid w:val="007A1EE5"/>
    <w:rsid w:val="007A21AE"/>
    <w:rsid w:val="007A2BB6"/>
    <w:rsid w:val="007A3546"/>
    <w:rsid w:val="007A39AA"/>
    <w:rsid w:val="007A43CC"/>
    <w:rsid w:val="007A4DE1"/>
    <w:rsid w:val="007A4EA6"/>
    <w:rsid w:val="007A5F0D"/>
    <w:rsid w:val="007A6307"/>
    <w:rsid w:val="007A6329"/>
    <w:rsid w:val="007A63EA"/>
    <w:rsid w:val="007A64A8"/>
    <w:rsid w:val="007A685D"/>
    <w:rsid w:val="007A78A2"/>
    <w:rsid w:val="007A7E63"/>
    <w:rsid w:val="007B0576"/>
    <w:rsid w:val="007B06A9"/>
    <w:rsid w:val="007B3774"/>
    <w:rsid w:val="007B3CC2"/>
    <w:rsid w:val="007B3DD5"/>
    <w:rsid w:val="007B3E47"/>
    <w:rsid w:val="007B3ED9"/>
    <w:rsid w:val="007B4A41"/>
    <w:rsid w:val="007B4CB3"/>
    <w:rsid w:val="007B572C"/>
    <w:rsid w:val="007B61F3"/>
    <w:rsid w:val="007B6A2D"/>
    <w:rsid w:val="007B6B7B"/>
    <w:rsid w:val="007B6C10"/>
    <w:rsid w:val="007B7724"/>
    <w:rsid w:val="007B7AC0"/>
    <w:rsid w:val="007C002A"/>
    <w:rsid w:val="007C09B8"/>
    <w:rsid w:val="007C12B3"/>
    <w:rsid w:val="007C159B"/>
    <w:rsid w:val="007C1A04"/>
    <w:rsid w:val="007C2961"/>
    <w:rsid w:val="007C2A42"/>
    <w:rsid w:val="007C2C65"/>
    <w:rsid w:val="007C30D9"/>
    <w:rsid w:val="007C3709"/>
    <w:rsid w:val="007C3B01"/>
    <w:rsid w:val="007C46F8"/>
    <w:rsid w:val="007C49F0"/>
    <w:rsid w:val="007C4A56"/>
    <w:rsid w:val="007C4DDD"/>
    <w:rsid w:val="007C5488"/>
    <w:rsid w:val="007C5CBE"/>
    <w:rsid w:val="007C5F53"/>
    <w:rsid w:val="007C6327"/>
    <w:rsid w:val="007C65E4"/>
    <w:rsid w:val="007C6EE8"/>
    <w:rsid w:val="007C74A3"/>
    <w:rsid w:val="007C7809"/>
    <w:rsid w:val="007C7D9B"/>
    <w:rsid w:val="007D06CE"/>
    <w:rsid w:val="007D15CE"/>
    <w:rsid w:val="007D22AA"/>
    <w:rsid w:val="007D2702"/>
    <w:rsid w:val="007D2BDD"/>
    <w:rsid w:val="007D341F"/>
    <w:rsid w:val="007D38BE"/>
    <w:rsid w:val="007D3BCD"/>
    <w:rsid w:val="007D4DAF"/>
    <w:rsid w:val="007D52C6"/>
    <w:rsid w:val="007D60EC"/>
    <w:rsid w:val="007D63FA"/>
    <w:rsid w:val="007D6C33"/>
    <w:rsid w:val="007D7BCB"/>
    <w:rsid w:val="007D7CCF"/>
    <w:rsid w:val="007D7E11"/>
    <w:rsid w:val="007E0406"/>
    <w:rsid w:val="007E0758"/>
    <w:rsid w:val="007E11D2"/>
    <w:rsid w:val="007E141A"/>
    <w:rsid w:val="007E222F"/>
    <w:rsid w:val="007E377F"/>
    <w:rsid w:val="007E399F"/>
    <w:rsid w:val="007E4800"/>
    <w:rsid w:val="007E4A01"/>
    <w:rsid w:val="007E4AB5"/>
    <w:rsid w:val="007E4ED5"/>
    <w:rsid w:val="007E5251"/>
    <w:rsid w:val="007E5319"/>
    <w:rsid w:val="007E5643"/>
    <w:rsid w:val="007E565A"/>
    <w:rsid w:val="007E5A49"/>
    <w:rsid w:val="007E60C5"/>
    <w:rsid w:val="007E6F68"/>
    <w:rsid w:val="007E71CE"/>
    <w:rsid w:val="007F0088"/>
    <w:rsid w:val="007F1047"/>
    <w:rsid w:val="007F12CF"/>
    <w:rsid w:val="007F1B1B"/>
    <w:rsid w:val="007F203D"/>
    <w:rsid w:val="007F25BA"/>
    <w:rsid w:val="007F2681"/>
    <w:rsid w:val="007F2CEE"/>
    <w:rsid w:val="007F310C"/>
    <w:rsid w:val="007F35B2"/>
    <w:rsid w:val="007F3A08"/>
    <w:rsid w:val="007F4906"/>
    <w:rsid w:val="007F4A70"/>
    <w:rsid w:val="007F4BEB"/>
    <w:rsid w:val="007F4C49"/>
    <w:rsid w:val="007F59B8"/>
    <w:rsid w:val="007F6CED"/>
    <w:rsid w:val="007F731D"/>
    <w:rsid w:val="007F7AA1"/>
    <w:rsid w:val="007F7FAA"/>
    <w:rsid w:val="00802C77"/>
    <w:rsid w:val="00802F94"/>
    <w:rsid w:val="008037A8"/>
    <w:rsid w:val="008074C0"/>
    <w:rsid w:val="00810406"/>
    <w:rsid w:val="00810426"/>
    <w:rsid w:val="00810D50"/>
    <w:rsid w:val="008114FD"/>
    <w:rsid w:val="00811714"/>
    <w:rsid w:val="00811E8C"/>
    <w:rsid w:val="00812270"/>
    <w:rsid w:val="008124A2"/>
    <w:rsid w:val="00812BE5"/>
    <w:rsid w:val="00812CA0"/>
    <w:rsid w:val="00814123"/>
    <w:rsid w:val="0081586A"/>
    <w:rsid w:val="00815B3C"/>
    <w:rsid w:val="00815CE4"/>
    <w:rsid w:val="00816013"/>
    <w:rsid w:val="008168F3"/>
    <w:rsid w:val="00816CCF"/>
    <w:rsid w:val="008170E2"/>
    <w:rsid w:val="008178C2"/>
    <w:rsid w:val="008203EC"/>
    <w:rsid w:val="00820792"/>
    <w:rsid w:val="00820C64"/>
    <w:rsid w:val="00820EF4"/>
    <w:rsid w:val="008212A8"/>
    <w:rsid w:val="0082142F"/>
    <w:rsid w:val="0082145F"/>
    <w:rsid w:val="00821E2B"/>
    <w:rsid w:val="008223A9"/>
    <w:rsid w:val="0082287A"/>
    <w:rsid w:val="008228A7"/>
    <w:rsid w:val="008228C7"/>
    <w:rsid w:val="00822FBF"/>
    <w:rsid w:val="008238B8"/>
    <w:rsid w:val="00823B5F"/>
    <w:rsid w:val="00824F29"/>
    <w:rsid w:val="008258E1"/>
    <w:rsid w:val="00825A03"/>
    <w:rsid w:val="00825AB1"/>
    <w:rsid w:val="00825BF2"/>
    <w:rsid w:val="00827586"/>
    <w:rsid w:val="00827838"/>
    <w:rsid w:val="00830573"/>
    <w:rsid w:val="0083072A"/>
    <w:rsid w:val="0083106D"/>
    <w:rsid w:val="0083112A"/>
    <w:rsid w:val="008312CF"/>
    <w:rsid w:val="0083153C"/>
    <w:rsid w:val="00831DF2"/>
    <w:rsid w:val="0083251B"/>
    <w:rsid w:val="00832834"/>
    <w:rsid w:val="00833666"/>
    <w:rsid w:val="00833746"/>
    <w:rsid w:val="00834D72"/>
    <w:rsid w:val="00835099"/>
    <w:rsid w:val="00835769"/>
    <w:rsid w:val="008361FC"/>
    <w:rsid w:val="0083706E"/>
    <w:rsid w:val="0083768C"/>
    <w:rsid w:val="00840630"/>
    <w:rsid w:val="00840721"/>
    <w:rsid w:val="00840849"/>
    <w:rsid w:val="00840E48"/>
    <w:rsid w:val="00841047"/>
    <w:rsid w:val="0084184E"/>
    <w:rsid w:val="00841A16"/>
    <w:rsid w:val="00842115"/>
    <w:rsid w:val="00842942"/>
    <w:rsid w:val="008429C2"/>
    <w:rsid w:val="00842FF3"/>
    <w:rsid w:val="00843D96"/>
    <w:rsid w:val="008442C9"/>
    <w:rsid w:val="00844B3C"/>
    <w:rsid w:val="00845676"/>
    <w:rsid w:val="00845AEA"/>
    <w:rsid w:val="00845B5B"/>
    <w:rsid w:val="00845BB8"/>
    <w:rsid w:val="0084626B"/>
    <w:rsid w:val="008464ED"/>
    <w:rsid w:val="008466E7"/>
    <w:rsid w:val="008467E2"/>
    <w:rsid w:val="00846C7D"/>
    <w:rsid w:val="008477DF"/>
    <w:rsid w:val="00850111"/>
    <w:rsid w:val="00850199"/>
    <w:rsid w:val="0085044F"/>
    <w:rsid w:val="00850A4E"/>
    <w:rsid w:val="00850DF2"/>
    <w:rsid w:val="00850FA9"/>
    <w:rsid w:val="0085274B"/>
    <w:rsid w:val="00853AB4"/>
    <w:rsid w:val="0085442E"/>
    <w:rsid w:val="0085465F"/>
    <w:rsid w:val="00855357"/>
    <w:rsid w:val="00855564"/>
    <w:rsid w:val="00855D97"/>
    <w:rsid w:val="0085780F"/>
    <w:rsid w:val="00857990"/>
    <w:rsid w:val="00857A15"/>
    <w:rsid w:val="00857AF9"/>
    <w:rsid w:val="00860138"/>
    <w:rsid w:val="008604EB"/>
    <w:rsid w:val="00860A22"/>
    <w:rsid w:val="00860B9D"/>
    <w:rsid w:val="00861C6A"/>
    <w:rsid w:val="008621EC"/>
    <w:rsid w:val="0086267D"/>
    <w:rsid w:val="00863292"/>
    <w:rsid w:val="008637BC"/>
    <w:rsid w:val="00863C05"/>
    <w:rsid w:val="00864E2D"/>
    <w:rsid w:val="00865106"/>
    <w:rsid w:val="0086564D"/>
    <w:rsid w:val="008663B4"/>
    <w:rsid w:val="00866705"/>
    <w:rsid w:val="008667F7"/>
    <w:rsid w:val="008678FE"/>
    <w:rsid w:val="00867963"/>
    <w:rsid w:val="00867F19"/>
    <w:rsid w:val="00870484"/>
    <w:rsid w:val="00871038"/>
    <w:rsid w:val="008711AE"/>
    <w:rsid w:val="00871FDF"/>
    <w:rsid w:val="0087206F"/>
    <w:rsid w:val="0087313F"/>
    <w:rsid w:val="00873C74"/>
    <w:rsid w:val="0087400C"/>
    <w:rsid w:val="008748C1"/>
    <w:rsid w:val="00874BD8"/>
    <w:rsid w:val="00874CE4"/>
    <w:rsid w:val="00874F40"/>
    <w:rsid w:val="00875912"/>
    <w:rsid w:val="008759E1"/>
    <w:rsid w:val="00875FDA"/>
    <w:rsid w:val="00876334"/>
    <w:rsid w:val="008765D0"/>
    <w:rsid w:val="0087714D"/>
    <w:rsid w:val="00877B23"/>
    <w:rsid w:val="00877E66"/>
    <w:rsid w:val="00880DA3"/>
    <w:rsid w:val="00880E80"/>
    <w:rsid w:val="0088219F"/>
    <w:rsid w:val="008829CC"/>
    <w:rsid w:val="00882B80"/>
    <w:rsid w:val="008841F7"/>
    <w:rsid w:val="00884E52"/>
    <w:rsid w:val="00887052"/>
    <w:rsid w:val="0088781A"/>
    <w:rsid w:val="008902F9"/>
    <w:rsid w:val="00890A94"/>
    <w:rsid w:val="00892282"/>
    <w:rsid w:val="00892773"/>
    <w:rsid w:val="00892989"/>
    <w:rsid w:val="0089369C"/>
    <w:rsid w:val="0089408E"/>
    <w:rsid w:val="00894233"/>
    <w:rsid w:val="00894569"/>
    <w:rsid w:val="00894D05"/>
    <w:rsid w:val="0089506B"/>
    <w:rsid w:val="008950BA"/>
    <w:rsid w:val="008950EF"/>
    <w:rsid w:val="0089625E"/>
    <w:rsid w:val="008964F3"/>
    <w:rsid w:val="008969E5"/>
    <w:rsid w:val="00896A3A"/>
    <w:rsid w:val="00897731"/>
    <w:rsid w:val="008A0484"/>
    <w:rsid w:val="008A0F22"/>
    <w:rsid w:val="008A0F2F"/>
    <w:rsid w:val="008A15EC"/>
    <w:rsid w:val="008A2B09"/>
    <w:rsid w:val="008A2DC2"/>
    <w:rsid w:val="008A2E55"/>
    <w:rsid w:val="008A2F40"/>
    <w:rsid w:val="008A32BB"/>
    <w:rsid w:val="008A32FA"/>
    <w:rsid w:val="008A387B"/>
    <w:rsid w:val="008A42F0"/>
    <w:rsid w:val="008A47F9"/>
    <w:rsid w:val="008A4834"/>
    <w:rsid w:val="008A5CC5"/>
    <w:rsid w:val="008A5FC6"/>
    <w:rsid w:val="008A641E"/>
    <w:rsid w:val="008A68E0"/>
    <w:rsid w:val="008A75E8"/>
    <w:rsid w:val="008B0076"/>
    <w:rsid w:val="008B00B5"/>
    <w:rsid w:val="008B0169"/>
    <w:rsid w:val="008B03ED"/>
    <w:rsid w:val="008B0BC0"/>
    <w:rsid w:val="008B0DA3"/>
    <w:rsid w:val="008B0DE5"/>
    <w:rsid w:val="008B12F8"/>
    <w:rsid w:val="008B201A"/>
    <w:rsid w:val="008B2738"/>
    <w:rsid w:val="008B3ED5"/>
    <w:rsid w:val="008B40C8"/>
    <w:rsid w:val="008B5426"/>
    <w:rsid w:val="008B68D1"/>
    <w:rsid w:val="008C0496"/>
    <w:rsid w:val="008C06FB"/>
    <w:rsid w:val="008C08FC"/>
    <w:rsid w:val="008C18BF"/>
    <w:rsid w:val="008C1971"/>
    <w:rsid w:val="008C1F89"/>
    <w:rsid w:val="008C1F95"/>
    <w:rsid w:val="008C28ED"/>
    <w:rsid w:val="008C339D"/>
    <w:rsid w:val="008C34E9"/>
    <w:rsid w:val="008C35E2"/>
    <w:rsid w:val="008C46B0"/>
    <w:rsid w:val="008C583C"/>
    <w:rsid w:val="008C60D4"/>
    <w:rsid w:val="008C674E"/>
    <w:rsid w:val="008C7040"/>
    <w:rsid w:val="008C758D"/>
    <w:rsid w:val="008C7F9C"/>
    <w:rsid w:val="008D0005"/>
    <w:rsid w:val="008D1309"/>
    <w:rsid w:val="008D170F"/>
    <w:rsid w:val="008D21EE"/>
    <w:rsid w:val="008D260D"/>
    <w:rsid w:val="008D27B4"/>
    <w:rsid w:val="008D548E"/>
    <w:rsid w:val="008D54BF"/>
    <w:rsid w:val="008D6AFB"/>
    <w:rsid w:val="008D74D5"/>
    <w:rsid w:val="008E0623"/>
    <w:rsid w:val="008E09C4"/>
    <w:rsid w:val="008E1DDA"/>
    <w:rsid w:val="008E1E95"/>
    <w:rsid w:val="008E1EF3"/>
    <w:rsid w:val="008E2DF6"/>
    <w:rsid w:val="008E3213"/>
    <w:rsid w:val="008E34D1"/>
    <w:rsid w:val="008E3945"/>
    <w:rsid w:val="008E474E"/>
    <w:rsid w:val="008E4FBD"/>
    <w:rsid w:val="008E52B7"/>
    <w:rsid w:val="008E716C"/>
    <w:rsid w:val="008E74D1"/>
    <w:rsid w:val="008E74E4"/>
    <w:rsid w:val="008E7660"/>
    <w:rsid w:val="008F27C1"/>
    <w:rsid w:val="008F27D9"/>
    <w:rsid w:val="008F3AA4"/>
    <w:rsid w:val="008F4BC9"/>
    <w:rsid w:val="008F54FA"/>
    <w:rsid w:val="008F605A"/>
    <w:rsid w:val="008F6273"/>
    <w:rsid w:val="008F6562"/>
    <w:rsid w:val="008F6A2E"/>
    <w:rsid w:val="008F6EE5"/>
    <w:rsid w:val="008F713A"/>
    <w:rsid w:val="008F7217"/>
    <w:rsid w:val="00900093"/>
    <w:rsid w:val="009000A3"/>
    <w:rsid w:val="00900CAC"/>
    <w:rsid w:val="00900E53"/>
    <w:rsid w:val="00901786"/>
    <w:rsid w:val="00902A6B"/>
    <w:rsid w:val="00902BAB"/>
    <w:rsid w:val="00902C2C"/>
    <w:rsid w:val="009057C1"/>
    <w:rsid w:val="00906708"/>
    <w:rsid w:val="009076D8"/>
    <w:rsid w:val="00907A7A"/>
    <w:rsid w:val="00907D7E"/>
    <w:rsid w:val="00907F7E"/>
    <w:rsid w:val="009118BF"/>
    <w:rsid w:val="009118DF"/>
    <w:rsid w:val="00912009"/>
    <w:rsid w:val="00912CC7"/>
    <w:rsid w:val="00915029"/>
    <w:rsid w:val="00915148"/>
    <w:rsid w:val="009152C3"/>
    <w:rsid w:val="00915DBA"/>
    <w:rsid w:val="009164C1"/>
    <w:rsid w:val="00916603"/>
    <w:rsid w:val="00916FF0"/>
    <w:rsid w:val="009175EA"/>
    <w:rsid w:val="0091795D"/>
    <w:rsid w:val="0092022A"/>
    <w:rsid w:val="0092035B"/>
    <w:rsid w:val="00920D9C"/>
    <w:rsid w:val="0092103A"/>
    <w:rsid w:val="00921A87"/>
    <w:rsid w:val="00921C66"/>
    <w:rsid w:val="009220EA"/>
    <w:rsid w:val="00922215"/>
    <w:rsid w:val="009225E7"/>
    <w:rsid w:val="0092269D"/>
    <w:rsid w:val="00922816"/>
    <w:rsid w:val="00922D17"/>
    <w:rsid w:val="00923CAD"/>
    <w:rsid w:val="0092421C"/>
    <w:rsid w:val="00924B31"/>
    <w:rsid w:val="00924F5F"/>
    <w:rsid w:val="00925469"/>
    <w:rsid w:val="00926170"/>
    <w:rsid w:val="0092689F"/>
    <w:rsid w:val="00926BF0"/>
    <w:rsid w:val="00926F2A"/>
    <w:rsid w:val="00927390"/>
    <w:rsid w:val="00927708"/>
    <w:rsid w:val="00927AE3"/>
    <w:rsid w:val="00927D72"/>
    <w:rsid w:val="00931C1F"/>
    <w:rsid w:val="009328BD"/>
    <w:rsid w:val="009339D3"/>
    <w:rsid w:val="00933AB6"/>
    <w:rsid w:val="00934171"/>
    <w:rsid w:val="00934984"/>
    <w:rsid w:val="00935BF7"/>
    <w:rsid w:val="00936895"/>
    <w:rsid w:val="00936AB6"/>
    <w:rsid w:val="00936AE9"/>
    <w:rsid w:val="00937182"/>
    <w:rsid w:val="009377EA"/>
    <w:rsid w:val="00937C8D"/>
    <w:rsid w:val="00937D24"/>
    <w:rsid w:val="00940137"/>
    <w:rsid w:val="009409E3"/>
    <w:rsid w:val="00940A32"/>
    <w:rsid w:val="00941D0D"/>
    <w:rsid w:val="0094265A"/>
    <w:rsid w:val="00942CCE"/>
    <w:rsid w:val="00942D51"/>
    <w:rsid w:val="0094382B"/>
    <w:rsid w:val="00946F94"/>
    <w:rsid w:val="00947166"/>
    <w:rsid w:val="00947633"/>
    <w:rsid w:val="00947E60"/>
    <w:rsid w:val="0095015F"/>
    <w:rsid w:val="00950261"/>
    <w:rsid w:val="00950C6C"/>
    <w:rsid w:val="009519FA"/>
    <w:rsid w:val="00952042"/>
    <w:rsid w:val="009523CA"/>
    <w:rsid w:val="00952484"/>
    <w:rsid w:val="00953E31"/>
    <w:rsid w:val="00954201"/>
    <w:rsid w:val="009542E0"/>
    <w:rsid w:val="00954C73"/>
    <w:rsid w:val="00954C9F"/>
    <w:rsid w:val="00954EDA"/>
    <w:rsid w:val="009559CB"/>
    <w:rsid w:val="00955C90"/>
    <w:rsid w:val="00955EF2"/>
    <w:rsid w:val="009560DB"/>
    <w:rsid w:val="00957A47"/>
    <w:rsid w:val="00960626"/>
    <w:rsid w:val="00960BE9"/>
    <w:rsid w:val="009613DC"/>
    <w:rsid w:val="00961974"/>
    <w:rsid w:val="009622BB"/>
    <w:rsid w:val="009628D7"/>
    <w:rsid w:val="00962BE2"/>
    <w:rsid w:val="00963466"/>
    <w:rsid w:val="0096451A"/>
    <w:rsid w:val="00964A0B"/>
    <w:rsid w:val="00966455"/>
    <w:rsid w:val="0096684B"/>
    <w:rsid w:val="00966EE1"/>
    <w:rsid w:val="009670F3"/>
    <w:rsid w:val="00967863"/>
    <w:rsid w:val="00967B8E"/>
    <w:rsid w:val="00970237"/>
    <w:rsid w:val="00970252"/>
    <w:rsid w:val="00971EC3"/>
    <w:rsid w:val="0097222E"/>
    <w:rsid w:val="00972C9B"/>
    <w:rsid w:val="00973487"/>
    <w:rsid w:val="00973AC2"/>
    <w:rsid w:val="00973C6C"/>
    <w:rsid w:val="00973F23"/>
    <w:rsid w:val="00974378"/>
    <w:rsid w:val="0097485F"/>
    <w:rsid w:val="00974D2B"/>
    <w:rsid w:val="009754A2"/>
    <w:rsid w:val="0097617F"/>
    <w:rsid w:val="009778AB"/>
    <w:rsid w:val="009801E3"/>
    <w:rsid w:val="00981CFF"/>
    <w:rsid w:val="00981D3E"/>
    <w:rsid w:val="009823B5"/>
    <w:rsid w:val="009830CF"/>
    <w:rsid w:val="0098486B"/>
    <w:rsid w:val="00984E37"/>
    <w:rsid w:val="0098691E"/>
    <w:rsid w:val="00986973"/>
    <w:rsid w:val="00986D0D"/>
    <w:rsid w:val="00987EB8"/>
    <w:rsid w:val="009904F8"/>
    <w:rsid w:val="00991065"/>
    <w:rsid w:val="00992222"/>
    <w:rsid w:val="00993D88"/>
    <w:rsid w:val="00994F25"/>
    <w:rsid w:val="00996263"/>
    <w:rsid w:val="00996711"/>
    <w:rsid w:val="0099684F"/>
    <w:rsid w:val="009A0400"/>
    <w:rsid w:val="009A06A7"/>
    <w:rsid w:val="009A0FF2"/>
    <w:rsid w:val="009A1273"/>
    <w:rsid w:val="009A14A2"/>
    <w:rsid w:val="009A1DF5"/>
    <w:rsid w:val="009A2BC7"/>
    <w:rsid w:val="009A2CED"/>
    <w:rsid w:val="009A339C"/>
    <w:rsid w:val="009A3F7C"/>
    <w:rsid w:val="009A4114"/>
    <w:rsid w:val="009A493C"/>
    <w:rsid w:val="009A4E85"/>
    <w:rsid w:val="009A5320"/>
    <w:rsid w:val="009A572D"/>
    <w:rsid w:val="009A5830"/>
    <w:rsid w:val="009A5A3F"/>
    <w:rsid w:val="009A63BF"/>
    <w:rsid w:val="009A659D"/>
    <w:rsid w:val="009A69C5"/>
    <w:rsid w:val="009A6A50"/>
    <w:rsid w:val="009A6EBE"/>
    <w:rsid w:val="009A7172"/>
    <w:rsid w:val="009B0A92"/>
    <w:rsid w:val="009B0E40"/>
    <w:rsid w:val="009B253B"/>
    <w:rsid w:val="009B27EA"/>
    <w:rsid w:val="009B34E5"/>
    <w:rsid w:val="009B3BD9"/>
    <w:rsid w:val="009B482D"/>
    <w:rsid w:val="009B5024"/>
    <w:rsid w:val="009B5F8F"/>
    <w:rsid w:val="009B6354"/>
    <w:rsid w:val="009B63D3"/>
    <w:rsid w:val="009B699C"/>
    <w:rsid w:val="009B6C5A"/>
    <w:rsid w:val="009B6E84"/>
    <w:rsid w:val="009B7F2A"/>
    <w:rsid w:val="009C062D"/>
    <w:rsid w:val="009C0DF9"/>
    <w:rsid w:val="009C1271"/>
    <w:rsid w:val="009C1858"/>
    <w:rsid w:val="009C1C67"/>
    <w:rsid w:val="009C23B1"/>
    <w:rsid w:val="009C263A"/>
    <w:rsid w:val="009C3D47"/>
    <w:rsid w:val="009C4097"/>
    <w:rsid w:val="009C7D36"/>
    <w:rsid w:val="009D0378"/>
    <w:rsid w:val="009D0B40"/>
    <w:rsid w:val="009D1ADF"/>
    <w:rsid w:val="009D2459"/>
    <w:rsid w:val="009D2C52"/>
    <w:rsid w:val="009D2C55"/>
    <w:rsid w:val="009D3645"/>
    <w:rsid w:val="009D3750"/>
    <w:rsid w:val="009D389F"/>
    <w:rsid w:val="009D438A"/>
    <w:rsid w:val="009D43F1"/>
    <w:rsid w:val="009D4C0D"/>
    <w:rsid w:val="009D534F"/>
    <w:rsid w:val="009D7673"/>
    <w:rsid w:val="009E0C23"/>
    <w:rsid w:val="009E1B42"/>
    <w:rsid w:val="009E1C94"/>
    <w:rsid w:val="009E2755"/>
    <w:rsid w:val="009E4249"/>
    <w:rsid w:val="009E4639"/>
    <w:rsid w:val="009E59EC"/>
    <w:rsid w:val="009E5D55"/>
    <w:rsid w:val="009E61F3"/>
    <w:rsid w:val="009E69FE"/>
    <w:rsid w:val="009E744F"/>
    <w:rsid w:val="009F0BA6"/>
    <w:rsid w:val="009F0C66"/>
    <w:rsid w:val="009F12CA"/>
    <w:rsid w:val="009F4A52"/>
    <w:rsid w:val="009F5354"/>
    <w:rsid w:val="009F64F3"/>
    <w:rsid w:val="009F71B9"/>
    <w:rsid w:val="009F7CAF"/>
    <w:rsid w:val="00A00613"/>
    <w:rsid w:val="00A007DF"/>
    <w:rsid w:val="00A00DA5"/>
    <w:rsid w:val="00A01CCD"/>
    <w:rsid w:val="00A02368"/>
    <w:rsid w:val="00A02540"/>
    <w:rsid w:val="00A02DD8"/>
    <w:rsid w:val="00A03373"/>
    <w:rsid w:val="00A033AA"/>
    <w:rsid w:val="00A03A3F"/>
    <w:rsid w:val="00A03B85"/>
    <w:rsid w:val="00A044F3"/>
    <w:rsid w:val="00A061F4"/>
    <w:rsid w:val="00A06C80"/>
    <w:rsid w:val="00A079DC"/>
    <w:rsid w:val="00A07EDD"/>
    <w:rsid w:val="00A10706"/>
    <w:rsid w:val="00A108C2"/>
    <w:rsid w:val="00A109C3"/>
    <w:rsid w:val="00A10FDB"/>
    <w:rsid w:val="00A119D8"/>
    <w:rsid w:val="00A123B4"/>
    <w:rsid w:val="00A12C10"/>
    <w:rsid w:val="00A133FC"/>
    <w:rsid w:val="00A1370E"/>
    <w:rsid w:val="00A148A7"/>
    <w:rsid w:val="00A14F29"/>
    <w:rsid w:val="00A15486"/>
    <w:rsid w:val="00A155F7"/>
    <w:rsid w:val="00A15642"/>
    <w:rsid w:val="00A15793"/>
    <w:rsid w:val="00A15999"/>
    <w:rsid w:val="00A16798"/>
    <w:rsid w:val="00A16C3D"/>
    <w:rsid w:val="00A16F1F"/>
    <w:rsid w:val="00A17AA9"/>
    <w:rsid w:val="00A216B0"/>
    <w:rsid w:val="00A21C24"/>
    <w:rsid w:val="00A21D95"/>
    <w:rsid w:val="00A2210A"/>
    <w:rsid w:val="00A228FD"/>
    <w:rsid w:val="00A22960"/>
    <w:rsid w:val="00A23109"/>
    <w:rsid w:val="00A23254"/>
    <w:rsid w:val="00A23FA5"/>
    <w:rsid w:val="00A240A8"/>
    <w:rsid w:val="00A242A6"/>
    <w:rsid w:val="00A24483"/>
    <w:rsid w:val="00A24F59"/>
    <w:rsid w:val="00A25B79"/>
    <w:rsid w:val="00A25DB6"/>
    <w:rsid w:val="00A25F28"/>
    <w:rsid w:val="00A25FD2"/>
    <w:rsid w:val="00A26B3A"/>
    <w:rsid w:val="00A26F29"/>
    <w:rsid w:val="00A2793A"/>
    <w:rsid w:val="00A3081B"/>
    <w:rsid w:val="00A30D28"/>
    <w:rsid w:val="00A31A06"/>
    <w:rsid w:val="00A330F0"/>
    <w:rsid w:val="00A3439E"/>
    <w:rsid w:val="00A350D2"/>
    <w:rsid w:val="00A35214"/>
    <w:rsid w:val="00A356A5"/>
    <w:rsid w:val="00A372FB"/>
    <w:rsid w:val="00A41145"/>
    <w:rsid w:val="00A41A93"/>
    <w:rsid w:val="00A42990"/>
    <w:rsid w:val="00A42DBC"/>
    <w:rsid w:val="00A430C6"/>
    <w:rsid w:val="00A44004"/>
    <w:rsid w:val="00A44D2D"/>
    <w:rsid w:val="00A44D6D"/>
    <w:rsid w:val="00A45995"/>
    <w:rsid w:val="00A4646D"/>
    <w:rsid w:val="00A4650F"/>
    <w:rsid w:val="00A465C9"/>
    <w:rsid w:val="00A466A0"/>
    <w:rsid w:val="00A47954"/>
    <w:rsid w:val="00A47A3F"/>
    <w:rsid w:val="00A47F18"/>
    <w:rsid w:val="00A50E40"/>
    <w:rsid w:val="00A526A2"/>
    <w:rsid w:val="00A533BD"/>
    <w:rsid w:val="00A53904"/>
    <w:rsid w:val="00A53C74"/>
    <w:rsid w:val="00A53CA6"/>
    <w:rsid w:val="00A54217"/>
    <w:rsid w:val="00A55574"/>
    <w:rsid w:val="00A555A4"/>
    <w:rsid w:val="00A55BD6"/>
    <w:rsid w:val="00A56616"/>
    <w:rsid w:val="00A56790"/>
    <w:rsid w:val="00A612D3"/>
    <w:rsid w:val="00A61F19"/>
    <w:rsid w:val="00A62EAC"/>
    <w:rsid w:val="00A631AD"/>
    <w:rsid w:val="00A64DCC"/>
    <w:rsid w:val="00A653A4"/>
    <w:rsid w:val="00A65CBF"/>
    <w:rsid w:val="00A65F18"/>
    <w:rsid w:val="00A66822"/>
    <w:rsid w:val="00A67D78"/>
    <w:rsid w:val="00A70257"/>
    <w:rsid w:val="00A70A1F"/>
    <w:rsid w:val="00A712A7"/>
    <w:rsid w:val="00A7183F"/>
    <w:rsid w:val="00A71A0F"/>
    <w:rsid w:val="00A71B0B"/>
    <w:rsid w:val="00A72614"/>
    <w:rsid w:val="00A733BB"/>
    <w:rsid w:val="00A7497D"/>
    <w:rsid w:val="00A74BD2"/>
    <w:rsid w:val="00A75055"/>
    <w:rsid w:val="00A75CD0"/>
    <w:rsid w:val="00A75D17"/>
    <w:rsid w:val="00A76DBD"/>
    <w:rsid w:val="00A7717D"/>
    <w:rsid w:val="00A80097"/>
    <w:rsid w:val="00A80340"/>
    <w:rsid w:val="00A81034"/>
    <w:rsid w:val="00A811B9"/>
    <w:rsid w:val="00A8227E"/>
    <w:rsid w:val="00A8289F"/>
    <w:rsid w:val="00A82B36"/>
    <w:rsid w:val="00A82DF1"/>
    <w:rsid w:val="00A82F87"/>
    <w:rsid w:val="00A83264"/>
    <w:rsid w:val="00A833C3"/>
    <w:rsid w:val="00A834E0"/>
    <w:rsid w:val="00A83951"/>
    <w:rsid w:val="00A84248"/>
    <w:rsid w:val="00A848E5"/>
    <w:rsid w:val="00A85099"/>
    <w:rsid w:val="00A85530"/>
    <w:rsid w:val="00A85CB4"/>
    <w:rsid w:val="00A86B76"/>
    <w:rsid w:val="00A86C46"/>
    <w:rsid w:val="00A86DE6"/>
    <w:rsid w:val="00A87332"/>
    <w:rsid w:val="00A90253"/>
    <w:rsid w:val="00A90B1D"/>
    <w:rsid w:val="00A91D0A"/>
    <w:rsid w:val="00A91FDB"/>
    <w:rsid w:val="00A924BA"/>
    <w:rsid w:val="00A92A0E"/>
    <w:rsid w:val="00A92AF0"/>
    <w:rsid w:val="00A92E82"/>
    <w:rsid w:val="00A93ADF"/>
    <w:rsid w:val="00A94978"/>
    <w:rsid w:val="00A94A81"/>
    <w:rsid w:val="00A954C7"/>
    <w:rsid w:val="00A95582"/>
    <w:rsid w:val="00A9624C"/>
    <w:rsid w:val="00A96E1A"/>
    <w:rsid w:val="00A96F9F"/>
    <w:rsid w:val="00A97C92"/>
    <w:rsid w:val="00AA01AE"/>
    <w:rsid w:val="00AA0397"/>
    <w:rsid w:val="00AA08A6"/>
    <w:rsid w:val="00AA0906"/>
    <w:rsid w:val="00AA0DDA"/>
    <w:rsid w:val="00AA18CD"/>
    <w:rsid w:val="00AA19D4"/>
    <w:rsid w:val="00AA1AC9"/>
    <w:rsid w:val="00AA1BB9"/>
    <w:rsid w:val="00AA1D57"/>
    <w:rsid w:val="00AA2003"/>
    <w:rsid w:val="00AA213C"/>
    <w:rsid w:val="00AA21EF"/>
    <w:rsid w:val="00AA2640"/>
    <w:rsid w:val="00AA2673"/>
    <w:rsid w:val="00AA2B0E"/>
    <w:rsid w:val="00AA3017"/>
    <w:rsid w:val="00AA3044"/>
    <w:rsid w:val="00AA30D5"/>
    <w:rsid w:val="00AA34A8"/>
    <w:rsid w:val="00AA3B98"/>
    <w:rsid w:val="00AA3BBD"/>
    <w:rsid w:val="00AA3D8B"/>
    <w:rsid w:val="00AA422A"/>
    <w:rsid w:val="00AA4AC3"/>
    <w:rsid w:val="00AA50C8"/>
    <w:rsid w:val="00AA592B"/>
    <w:rsid w:val="00AA672D"/>
    <w:rsid w:val="00AA674E"/>
    <w:rsid w:val="00AA6B19"/>
    <w:rsid w:val="00AA6BC4"/>
    <w:rsid w:val="00AA6EB9"/>
    <w:rsid w:val="00AA77A5"/>
    <w:rsid w:val="00AB0412"/>
    <w:rsid w:val="00AB0FAF"/>
    <w:rsid w:val="00AB1DA2"/>
    <w:rsid w:val="00AB1EF9"/>
    <w:rsid w:val="00AB256C"/>
    <w:rsid w:val="00AB26D4"/>
    <w:rsid w:val="00AB2F6A"/>
    <w:rsid w:val="00AB3606"/>
    <w:rsid w:val="00AB3935"/>
    <w:rsid w:val="00AB3CF2"/>
    <w:rsid w:val="00AB4651"/>
    <w:rsid w:val="00AB4709"/>
    <w:rsid w:val="00AB4AFF"/>
    <w:rsid w:val="00AB5764"/>
    <w:rsid w:val="00AB63A2"/>
    <w:rsid w:val="00AB727E"/>
    <w:rsid w:val="00AB7350"/>
    <w:rsid w:val="00AB76CB"/>
    <w:rsid w:val="00AB79DD"/>
    <w:rsid w:val="00AC095B"/>
    <w:rsid w:val="00AC0A22"/>
    <w:rsid w:val="00AC0C07"/>
    <w:rsid w:val="00AC0E41"/>
    <w:rsid w:val="00AC11B8"/>
    <w:rsid w:val="00AC1EA9"/>
    <w:rsid w:val="00AC205E"/>
    <w:rsid w:val="00AC2370"/>
    <w:rsid w:val="00AC3060"/>
    <w:rsid w:val="00AC3252"/>
    <w:rsid w:val="00AC33FE"/>
    <w:rsid w:val="00AC4376"/>
    <w:rsid w:val="00AC4F46"/>
    <w:rsid w:val="00AC55CD"/>
    <w:rsid w:val="00AC58B9"/>
    <w:rsid w:val="00AC5A3A"/>
    <w:rsid w:val="00AC616A"/>
    <w:rsid w:val="00AC6366"/>
    <w:rsid w:val="00AC6620"/>
    <w:rsid w:val="00AC6EA5"/>
    <w:rsid w:val="00AC6FC8"/>
    <w:rsid w:val="00AC7572"/>
    <w:rsid w:val="00AC7F99"/>
    <w:rsid w:val="00AD0367"/>
    <w:rsid w:val="00AD209A"/>
    <w:rsid w:val="00AD25BD"/>
    <w:rsid w:val="00AD2673"/>
    <w:rsid w:val="00AD3110"/>
    <w:rsid w:val="00AD39C9"/>
    <w:rsid w:val="00AD4039"/>
    <w:rsid w:val="00AD428C"/>
    <w:rsid w:val="00AD4C95"/>
    <w:rsid w:val="00AD5C08"/>
    <w:rsid w:val="00AE1E55"/>
    <w:rsid w:val="00AE28AB"/>
    <w:rsid w:val="00AE2BAC"/>
    <w:rsid w:val="00AE4066"/>
    <w:rsid w:val="00AE47BC"/>
    <w:rsid w:val="00AE541F"/>
    <w:rsid w:val="00AE5697"/>
    <w:rsid w:val="00AE5860"/>
    <w:rsid w:val="00AE67BE"/>
    <w:rsid w:val="00AE72C5"/>
    <w:rsid w:val="00AE7E97"/>
    <w:rsid w:val="00AF0488"/>
    <w:rsid w:val="00AF09D4"/>
    <w:rsid w:val="00AF0D70"/>
    <w:rsid w:val="00AF12A9"/>
    <w:rsid w:val="00AF28DE"/>
    <w:rsid w:val="00AF293B"/>
    <w:rsid w:val="00AF3AFE"/>
    <w:rsid w:val="00AF4184"/>
    <w:rsid w:val="00AF46E6"/>
    <w:rsid w:val="00AF6281"/>
    <w:rsid w:val="00AF6497"/>
    <w:rsid w:val="00AF66A3"/>
    <w:rsid w:val="00AF6779"/>
    <w:rsid w:val="00AF6D62"/>
    <w:rsid w:val="00AF71EA"/>
    <w:rsid w:val="00B00051"/>
    <w:rsid w:val="00B007F0"/>
    <w:rsid w:val="00B00964"/>
    <w:rsid w:val="00B00A66"/>
    <w:rsid w:val="00B011F6"/>
    <w:rsid w:val="00B017D7"/>
    <w:rsid w:val="00B0185E"/>
    <w:rsid w:val="00B01982"/>
    <w:rsid w:val="00B01C73"/>
    <w:rsid w:val="00B02167"/>
    <w:rsid w:val="00B02302"/>
    <w:rsid w:val="00B02AF3"/>
    <w:rsid w:val="00B0370D"/>
    <w:rsid w:val="00B04C0D"/>
    <w:rsid w:val="00B05888"/>
    <w:rsid w:val="00B05EC2"/>
    <w:rsid w:val="00B0636B"/>
    <w:rsid w:val="00B0659B"/>
    <w:rsid w:val="00B06714"/>
    <w:rsid w:val="00B07503"/>
    <w:rsid w:val="00B075CC"/>
    <w:rsid w:val="00B07739"/>
    <w:rsid w:val="00B12012"/>
    <w:rsid w:val="00B125B9"/>
    <w:rsid w:val="00B12F40"/>
    <w:rsid w:val="00B12F57"/>
    <w:rsid w:val="00B149F0"/>
    <w:rsid w:val="00B14BDD"/>
    <w:rsid w:val="00B15452"/>
    <w:rsid w:val="00B157BD"/>
    <w:rsid w:val="00B164CC"/>
    <w:rsid w:val="00B170A7"/>
    <w:rsid w:val="00B2002A"/>
    <w:rsid w:val="00B21427"/>
    <w:rsid w:val="00B21599"/>
    <w:rsid w:val="00B21F89"/>
    <w:rsid w:val="00B220CB"/>
    <w:rsid w:val="00B2222F"/>
    <w:rsid w:val="00B2268B"/>
    <w:rsid w:val="00B23257"/>
    <w:rsid w:val="00B23809"/>
    <w:rsid w:val="00B24409"/>
    <w:rsid w:val="00B24946"/>
    <w:rsid w:val="00B24C96"/>
    <w:rsid w:val="00B260A8"/>
    <w:rsid w:val="00B2643B"/>
    <w:rsid w:val="00B26515"/>
    <w:rsid w:val="00B2782E"/>
    <w:rsid w:val="00B30E15"/>
    <w:rsid w:val="00B31637"/>
    <w:rsid w:val="00B31645"/>
    <w:rsid w:val="00B31ADB"/>
    <w:rsid w:val="00B31EDD"/>
    <w:rsid w:val="00B36932"/>
    <w:rsid w:val="00B37118"/>
    <w:rsid w:val="00B37286"/>
    <w:rsid w:val="00B37941"/>
    <w:rsid w:val="00B402B6"/>
    <w:rsid w:val="00B409EB"/>
    <w:rsid w:val="00B40A64"/>
    <w:rsid w:val="00B41AA8"/>
    <w:rsid w:val="00B41DB1"/>
    <w:rsid w:val="00B4203C"/>
    <w:rsid w:val="00B423C1"/>
    <w:rsid w:val="00B423E2"/>
    <w:rsid w:val="00B4263F"/>
    <w:rsid w:val="00B42B3F"/>
    <w:rsid w:val="00B43510"/>
    <w:rsid w:val="00B43BB0"/>
    <w:rsid w:val="00B43C3D"/>
    <w:rsid w:val="00B43C59"/>
    <w:rsid w:val="00B43F36"/>
    <w:rsid w:val="00B465E6"/>
    <w:rsid w:val="00B46983"/>
    <w:rsid w:val="00B46D71"/>
    <w:rsid w:val="00B47F5F"/>
    <w:rsid w:val="00B50496"/>
    <w:rsid w:val="00B50A81"/>
    <w:rsid w:val="00B50DA6"/>
    <w:rsid w:val="00B50F88"/>
    <w:rsid w:val="00B518DC"/>
    <w:rsid w:val="00B520E7"/>
    <w:rsid w:val="00B53C1C"/>
    <w:rsid w:val="00B540B1"/>
    <w:rsid w:val="00B542BE"/>
    <w:rsid w:val="00B54C23"/>
    <w:rsid w:val="00B5501B"/>
    <w:rsid w:val="00B550CD"/>
    <w:rsid w:val="00B5534B"/>
    <w:rsid w:val="00B5624E"/>
    <w:rsid w:val="00B5635C"/>
    <w:rsid w:val="00B5761F"/>
    <w:rsid w:val="00B57649"/>
    <w:rsid w:val="00B61C98"/>
    <w:rsid w:val="00B622AA"/>
    <w:rsid w:val="00B624AA"/>
    <w:rsid w:val="00B62B2B"/>
    <w:rsid w:val="00B6302E"/>
    <w:rsid w:val="00B6384D"/>
    <w:rsid w:val="00B639C1"/>
    <w:rsid w:val="00B63A37"/>
    <w:rsid w:val="00B63D7F"/>
    <w:rsid w:val="00B6454A"/>
    <w:rsid w:val="00B645C8"/>
    <w:rsid w:val="00B65403"/>
    <w:rsid w:val="00B659DC"/>
    <w:rsid w:val="00B65B19"/>
    <w:rsid w:val="00B66E0B"/>
    <w:rsid w:val="00B7038D"/>
    <w:rsid w:val="00B70648"/>
    <w:rsid w:val="00B7153A"/>
    <w:rsid w:val="00B7156C"/>
    <w:rsid w:val="00B71970"/>
    <w:rsid w:val="00B71B0C"/>
    <w:rsid w:val="00B7226D"/>
    <w:rsid w:val="00B72648"/>
    <w:rsid w:val="00B7274B"/>
    <w:rsid w:val="00B72893"/>
    <w:rsid w:val="00B72E3F"/>
    <w:rsid w:val="00B73679"/>
    <w:rsid w:val="00B74578"/>
    <w:rsid w:val="00B7472C"/>
    <w:rsid w:val="00B74BB1"/>
    <w:rsid w:val="00B75429"/>
    <w:rsid w:val="00B7603F"/>
    <w:rsid w:val="00B76693"/>
    <w:rsid w:val="00B767B4"/>
    <w:rsid w:val="00B76B99"/>
    <w:rsid w:val="00B77A5F"/>
    <w:rsid w:val="00B77EA0"/>
    <w:rsid w:val="00B801C9"/>
    <w:rsid w:val="00B80849"/>
    <w:rsid w:val="00B80F43"/>
    <w:rsid w:val="00B8172A"/>
    <w:rsid w:val="00B81819"/>
    <w:rsid w:val="00B824D8"/>
    <w:rsid w:val="00B82E14"/>
    <w:rsid w:val="00B83559"/>
    <w:rsid w:val="00B838B2"/>
    <w:rsid w:val="00B854FD"/>
    <w:rsid w:val="00B86534"/>
    <w:rsid w:val="00B86DE7"/>
    <w:rsid w:val="00B87AC1"/>
    <w:rsid w:val="00B90787"/>
    <w:rsid w:val="00B90D27"/>
    <w:rsid w:val="00B92EFC"/>
    <w:rsid w:val="00B92F22"/>
    <w:rsid w:val="00B93252"/>
    <w:rsid w:val="00B93AB4"/>
    <w:rsid w:val="00B93AEA"/>
    <w:rsid w:val="00B941A6"/>
    <w:rsid w:val="00B948AB"/>
    <w:rsid w:val="00B9493C"/>
    <w:rsid w:val="00B94D2A"/>
    <w:rsid w:val="00B9540E"/>
    <w:rsid w:val="00B96326"/>
    <w:rsid w:val="00B96E2C"/>
    <w:rsid w:val="00B973F0"/>
    <w:rsid w:val="00B974E0"/>
    <w:rsid w:val="00B976F7"/>
    <w:rsid w:val="00B97958"/>
    <w:rsid w:val="00B97AA3"/>
    <w:rsid w:val="00B97AAC"/>
    <w:rsid w:val="00BA0281"/>
    <w:rsid w:val="00BA08FD"/>
    <w:rsid w:val="00BA09FF"/>
    <w:rsid w:val="00BA1667"/>
    <w:rsid w:val="00BA176B"/>
    <w:rsid w:val="00BA195B"/>
    <w:rsid w:val="00BA212B"/>
    <w:rsid w:val="00BA2624"/>
    <w:rsid w:val="00BA29CA"/>
    <w:rsid w:val="00BA3D2C"/>
    <w:rsid w:val="00BA48A1"/>
    <w:rsid w:val="00BA4B3F"/>
    <w:rsid w:val="00BA4B7E"/>
    <w:rsid w:val="00BA4D35"/>
    <w:rsid w:val="00BA4D73"/>
    <w:rsid w:val="00BA5BC6"/>
    <w:rsid w:val="00BA652C"/>
    <w:rsid w:val="00BA7CA8"/>
    <w:rsid w:val="00BB0E08"/>
    <w:rsid w:val="00BB1792"/>
    <w:rsid w:val="00BB2B97"/>
    <w:rsid w:val="00BB2D12"/>
    <w:rsid w:val="00BB3527"/>
    <w:rsid w:val="00BB37CB"/>
    <w:rsid w:val="00BB41E5"/>
    <w:rsid w:val="00BB4278"/>
    <w:rsid w:val="00BB4B10"/>
    <w:rsid w:val="00BB5D4A"/>
    <w:rsid w:val="00BB7592"/>
    <w:rsid w:val="00BB75F7"/>
    <w:rsid w:val="00BB770B"/>
    <w:rsid w:val="00BC0D8A"/>
    <w:rsid w:val="00BC1E5A"/>
    <w:rsid w:val="00BC1F4B"/>
    <w:rsid w:val="00BC20EC"/>
    <w:rsid w:val="00BC225D"/>
    <w:rsid w:val="00BC266F"/>
    <w:rsid w:val="00BC29FD"/>
    <w:rsid w:val="00BC3220"/>
    <w:rsid w:val="00BC3B7F"/>
    <w:rsid w:val="00BC414C"/>
    <w:rsid w:val="00BC4933"/>
    <w:rsid w:val="00BC4EB9"/>
    <w:rsid w:val="00BC72D5"/>
    <w:rsid w:val="00BC74C7"/>
    <w:rsid w:val="00BD02B3"/>
    <w:rsid w:val="00BD0F2B"/>
    <w:rsid w:val="00BD105E"/>
    <w:rsid w:val="00BD1668"/>
    <w:rsid w:val="00BD182A"/>
    <w:rsid w:val="00BD1F50"/>
    <w:rsid w:val="00BD2005"/>
    <w:rsid w:val="00BD3460"/>
    <w:rsid w:val="00BD36BA"/>
    <w:rsid w:val="00BD3785"/>
    <w:rsid w:val="00BD551B"/>
    <w:rsid w:val="00BD5A88"/>
    <w:rsid w:val="00BD64D4"/>
    <w:rsid w:val="00BD6AC3"/>
    <w:rsid w:val="00BD6E6E"/>
    <w:rsid w:val="00BD7185"/>
    <w:rsid w:val="00BD7CA8"/>
    <w:rsid w:val="00BD7D87"/>
    <w:rsid w:val="00BE005B"/>
    <w:rsid w:val="00BE0A93"/>
    <w:rsid w:val="00BE1680"/>
    <w:rsid w:val="00BE20E4"/>
    <w:rsid w:val="00BE255C"/>
    <w:rsid w:val="00BE3708"/>
    <w:rsid w:val="00BE385F"/>
    <w:rsid w:val="00BE3985"/>
    <w:rsid w:val="00BE39D3"/>
    <w:rsid w:val="00BE46E1"/>
    <w:rsid w:val="00BE56E5"/>
    <w:rsid w:val="00BE5D97"/>
    <w:rsid w:val="00BE5E20"/>
    <w:rsid w:val="00BE5FF1"/>
    <w:rsid w:val="00BE6244"/>
    <w:rsid w:val="00BE70D2"/>
    <w:rsid w:val="00BE748C"/>
    <w:rsid w:val="00BE76C4"/>
    <w:rsid w:val="00BE7B74"/>
    <w:rsid w:val="00BE7C7D"/>
    <w:rsid w:val="00BE7DE4"/>
    <w:rsid w:val="00BF05E2"/>
    <w:rsid w:val="00BF26BD"/>
    <w:rsid w:val="00BF280B"/>
    <w:rsid w:val="00BF2C70"/>
    <w:rsid w:val="00BF4773"/>
    <w:rsid w:val="00BF4BF7"/>
    <w:rsid w:val="00BF58A3"/>
    <w:rsid w:val="00BF62D5"/>
    <w:rsid w:val="00BF7009"/>
    <w:rsid w:val="00BF72BD"/>
    <w:rsid w:val="00BF7769"/>
    <w:rsid w:val="00BF78F7"/>
    <w:rsid w:val="00BF7BAC"/>
    <w:rsid w:val="00BF7C79"/>
    <w:rsid w:val="00C0073E"/>
    <w:rsid w:val="00C01519"/>
    <w:rsid w:val="00C0350E"/>
    <w:rsid w:val="00C04F7B"/>
    <w:rsid w:val="00C078AD"/>
    <w:rsid w:val="00C07B73"/>
    <w:rsid w:val="00C07DEF"/>
    <w:rsid w:val="00C10E0C"/>
    <w:rsid w:val="00C1174C"/>
    <w:rsid w:val="00C11E2A"/>
    <w:rsid w:val="00C13801"/>
    <w:rsid w:val="00C14BE3"/>
    <w:rsid w:val="00C14EF9"/>
    <w:rsid w:val="00C15206"/>
    <w:rsid w:val="00C15A3E"/>
    <w:rsid w:val="00C169D0"/>
    <w:rsid w:val="00C17AD6"/>
    <w:rsid w:val="00C17D42"/>
    <w:rsid w:val="00C20989"/>
    <w:rsid w:val="00C212A0"/>
    <w:rsid w:val="00C2201E"/>
    <w:rsid w:val="00C224E4"/>
    <w:rsid w:val="00C22A4C"/>
    <w:rsid w:val="00C2349B"/>
    <w:rsid w:val="00C24309"/>
    <w:rsid w:val="00C2500A"/>
    <w:rsid w:val="00C255EF"/>
    <w:rsid w:val="00C25B97"/>
    <w:rsid w:val="00C25BE0"/>
    <w:rsid w:val="00C25D50"/>
    <w:rsid w:val="00C274FF"/>
    <w:rsid w:val="00C276D6"/>
    <w:rsid w:val="00C279C0"/>
    <w:rsid w:val="00C27E4F"/>
    <w:rsid w:val="00C30127"/>
    <w:rsid w:val="00C3069F"/>
    <w:rsid w:val="00C3337D"/>
    <w:rsid w:val="00C35DBD"/>
    <w:rsid w:val="00C36016"/>
    <w:rsid w:val="00C36B68"/>
    <w:rsid w:val="00C37183"/>
    <w:rsid w:val="00C407CA"/>
    <w:rsid w:val="00C40889"/>
    <w:rsid w:val="00C41F28"/>
    <w:rsid w:val="00C42243"/>
    <w:rsid w:val="00C44829"/>
    <w:rsid w:val="00C44F6E"/>
    <w:rsid w:val="00C454CA"/>
    <w:rsid w:val="00C45E41"/>
    <w:rsid w:val="00C45E8E"/>
    <w:rsid w:val="00C46178"/>
    <w:rsid w:val="00C46628"/>
    <w:rsid w:val="00C46658"/>
    <w:rsid w:val="00C470FA"/>
    <w:rsid w:val="00C500C1"/>
    <w:rsid w:val="00C514CD"/>
    <w:rsid w:val="00C5164A"/>
    <w:rsid w:val="00C53697"/>
    <w:rsid w:val="00C54004"/>
    <w:rsid w:val="00C546DD"/>
    <w:rsid w:val="00C5499A"/>
    <w:rsid w:val="00C549DE"/>
    <w:rsid w:val="00C54C17"/>
    <w:rsid w:val="00C553E3"/>
    <w:rsid w:val="00C55590"/>
    <w:rsid w:val="00C5711C"/>
    <w:rsid w:val="00C5778F"/>
    <w:rsid w:val="00C60D61"/>
    <w:rsid w:val="00C630BB"/>
    <w:rsid w:val="00C64109"/>
    <w:rsid w:val="00C64137"/>
    <w:rsid w:val="00C644C6"/>
    <w:rsid w:val="00C64B97"/>
    <w:rsid w:val="00C650F3"/>
    <w:rsid w:val="00C65D69"/>
    <w:rsid w:val="00C664CA"/>
    <w:rsid w:val="00C70127"/>
    <w:rsid w:val="00C701BC"/>
    <w:rsid w:val="00C71C14"/>
    <w:rsid w:val="00C7342B"/>
    <w:rsid w:val="00C734E6"/>
    <w:rsid w:val="00C73EB4"/>
    <w:rsid w:val="00C74310"/>
    <w:rsid w:val="00C752B1"/>
    <w:rsid w:val="00C75627"/>
    <w:rsid w:val="00C75E9D"/>
    <w:rsid w:val="00C76915"/>
    <w:rsid w:val="00C76EED"/>
    <w:rsid w:val="00C77645"/>
    <w:rsid w:val="00C77698"/>
    <w:rsid w:val="00C803D9"/>
    <w:rsid w:val="00C8094E"/>
    <w:rsid w:val="00C81F1B"/>
    <w:rsid w:val="00C82669"/>
    <w:rsid w:val="00C826CA"/>
    <w:rsid w:val="00C82AEB"/>
    <w:rsid w:val="00C83528"/>
    <w:rsid w:val="00C86E6D"/>
    <w:rsid w:val="00C90365"/>
    <w:rsid w:val="00C9173B"/>
    <w:rsid w:val="00C91E5E"/>
    <w:rsid w:val="00C9234D"/>
    <w:rsid w:val="00C93CE8"/>
    <w:rsid w:val="00C93E5C"/>
    <w:rsid w:val="00C94F2D"/>
    <w:rsid w:val="00C952B4"/>
    <w:rsid w:val="00C95A0A"/>
    <w:rsid w:val="00C972BD"/>
    <w:rsid w:val="00C973E3"/>
    <w:rsid w:val="00CA0C1C"/>
    <w:rsid w:val="00CA1211"/>
    <w:rsid w:val="00CA182F"/>
    <w:rsid w:val="00CA31E1"/>
    <w:rsid w:val="00CA3235"/>
    <w:rsid w:val="00CA337C"/>
    <w:rsid w:val="00CA425F"/>
    <w:rsid w:val="00CA5A53"/>
    <w:rsid w:val="00CA5AEB"/>
    <w:rsid w:val="00CA5B18"/>
    <w:rsid w:val="00CA5B56"/>
    <w:rsid w:val="00CA637E"/>
    <w:rsid w:val="00CA6B50"/>
    <w:rsid w:val="00CA6FCE"/>
    <w:rsid w:val="00CA787F"/>
    <w:rsid w:val="00CB0007"/>
    <w:rsid w:val="00CB0396"/>
    <w:rsid w:val="00CB050F"/>
    <w:rsid w:val="00CB091C"/>
    <w:rsid w:val="00CB0B73"/>
    <w:rsid w:val="00CB0B9D"/>
    <w:rsid w:val="00CB2261"/>
    <w:rsid w:val="00CB2343"/>
    <w:rsid w:val="00CB3D14"/>
    <w:rsid w:val="00CB3DC7"/>
    <w:rsid w:val="00CB3F37"/>
    <w:rsid w:val="00CB4953"/>
    <w:rsid w:val="00CB4DFE"/>
    <w:rsid w:val="00CB51EB"/>
    <w:rsid w:val="00CB52AD"/>
    <w:rsid w:val="00CB5A10"/>
    <w:rsid w:val="00CB6179"/>
    <w:rsid w:val="00CB697D"/>
    <w:rsid w:val="00CB71A0"/>
    <w:rsid w:val="00CB7D8C"/>
    <w:rsid w:val="00CC1B08"/>
    <w:rsid w:val="00CC26D4"/>
    <w:rsid w:val="00CC2877"/>
    <w:rsid w:val="00CC3A7F"/>
    <w:rsid w:val="00CC4088"/>
    <w:rsid w:val="00CC464F"/>
    <w:rsid w:val="00CC56EC"/>
    <w:rsid w:val="00CC578C"/>
    <w:rsid w:val="00CC68F8"/>
    <w:rsid w:val="00CC6B87"/>
    <w:rsid w:val="00CC71BA"/>
    <w:rsid w:val="00CC722D"/>
    <w:rsid w:val="00CD04C7"/>
    <w:rsid w:val="00CD1482"/>
    <w:rsid w:val="00CD1DE6"/>
    <w:rsid w:val="00CD2F30"/>
    <w:rsid w:val="00CD305B"/>
    <w:rsid w:val="00CD315B"/>
    <w:rsid w:val="00CD5F05"/>
    <w:rsid w:val="00CD65A5"/>
    <w:rsid w:val="00CD6A5E"/>
    <w:rsid w:val="00CD6D00"/>
    <w:rsid w:val="00CD6D86"/>
    <w:rsid w:val="00CD7440"/>
    <w:rsid w:val="00CD764F"/>
    <w:rsid w:val="00CD786E"/>
    <w:rsid w:val="00CD78C1"/>
    <w:rsid w:val="00CD7E7F"/>
    <w:rsid w:val="00CD7EA1"/>
    <w:rsid w:val="00CE0258"/>
    <w:rsid w:val="00CE0C9C"/>
    <w:rsid w:val="00CE0CAA"/>
    <w:rsid w:val="00CE0E72"/>
    <w:rsid w:val="00CE0F63"/>
    <w:rsid w:val="00CE1016"/>
    <w:rsid w:val="00CE12B2"/>
    <w:rsid w:val="00CE20D4"/>
    <w:rsid w:val="00CE2265"/>
    <w:rsid w:val="00CE2FAF"/>
    <w:rsid w:val="00CE36C3"/>
    <w:rsid w:val="00CE460A"/>
    <w:rsid w:val="00CE4C56"/>
    <w:rsid w:val="00CE5E41"/>
    <w:rsid w:val="00CE605D"/>
    <w:rsid w:val="00CE63DF"/>
    <w:rsid w:val="00CE6600"/>
    <w:rsid w:val="00CE7777"/>
    <w:rsid w:val="00CE79AF"/>
    <w:rsid w:val="00CF0190"/>
    <w:rsid w:val="00CF0F3C"/>
    <w:rsid w:val="00CF1617"/>
    <w:rsid w:val="00CF2D96"/>
    <w:rsid w:val="00CF2F81"/>
    <w:rsid w:val="00CF3EC5"/>
    <w:rsid w:val="00CF486B"/>
    <w:rsid w:val="00CF5016"/>
    <w:rsid w:val="00CF617A"/>
    <w:rsid w:val="00CF647F"/>
    <w:rsid w:val="00CF6AC3"/>
    <w:rsid w:val="00D006CE"/>
    <w:rsid w:val="00D0089A"/>
    <w:rsid w:val="00D00E85"/>
    <w:rsid w:val="00D00F21"/>
    <w:rsid w:val="00D01D66"/>
    <w:rsid w:val="00D025E3"/>
    <w:rsid w:val="00D02B7F"/>
    <w:rsid w:val="00D03692"/>
    <w:rsid w:val="00D040F5"/>
    <w:rsid w:val="00D04340"/>
    <w:rsid w:val="00D046EB"/>
    <w:rsid w:val="00D0492B"/>
    <w:rsid w:val="00D04D8A"/>
    <w:rsid w:val="00D04EC8"/>
    <w:rsid w:val="00D0506B"/>
    <w:rsid w:val="00D05229"/>
    <w:rsid w:val="00D0557D"/>
    <w:rsid w:val="00D07689"/>
    <w:rsid w:val="00D077D7"/>
    <w:rsid w:val="00D07D54"/>
    <w:rsid w:val="00D105BE"/>
    <w:rsid w:val="00D10B9A"/>
    <w:rsid w:val="00D111B8"/>
    <w:rsid w:val="00D11574"/>
    <w:rsid w:val="00D11D7B"/>
    <w:rsid w:val="00D12884"/>
    <w:rsid w:val="00D13E29"/>
    <w:rsid w:val="00D14469"/>
    <w:rsid w:val="00D151E9"/>
    <w:rsid w:val="00D156C2"/>
    <w:rsid w:val="00D15EA7"/>
    <w:rsid w:val="00D161E4"/>
    <w:rsid w:val="00D163E1"/>
    <w:rsid w:val="00D16C17"/>
    <w:rsid w:val="00D209FB"/>
    <w:rsid w:val="00D20EC4"/>
    <w:rsid w:val="00D20F58"/>
    <w:rsid w:val="00D21835"/>
    <w:rsid w:val="00D23784"/>
    <w:rsid w:val="00D2413C"/>
    <w:rsid w:val="00D24A93"/>
    <w:rsid w:val="00D24E24"/>
    <w:rsid w:val="00D252F6"/>
    <w:rsid w:val="00D25B67"/>
    <w:rsid w:val="00D260E8"/>
    <w:rsid w:val="00D2616E"/>
    <w:rsid w:val="00D2709C"/>
    <w:rsid w:val="00D30005"/>
    <w:rsid w:val="00D3032B"/>
    <w:rsid w:val="00D30523"/>
    <w:rsid w:val="00D306ED"/>
    <w:rsid w:val="00D3184B"/>
    <w:rsid w:val="00D31893"/>
    <w:rsid w:val="00D3199F"/>
    <w:rsid w:val="00D333D1"/>
    <w:rsid w:val="00D33B02"/>
    <w:rsid w:val="00D3484F"/>
    <w:rsid w:val="00D34874"/>
    <w:rsid w:val="00D34B05"/>
    <w:rsid w:val="00D34F21"/>
    <w:rsid w:val="00D35E71"/>
    <w:rsid w:val="00D36E30"/>
    <w:rsid w:val="00D3705C"/>
    <w:rsid w:val="00D403A8"/>
    <w:rsid w:val="00D413BC"/>
    <w:rsid w:val="00D417FE"/>
    <w:rsid w:val="00D42DF9"/>
    <w:rsid w:val="00D4517C"/>
    <w:rsid w:val="00D45C43"/>
    <w:rsid w:val="00D466EF"/>
    <w:rsid w:val="00D46858"/>
    <w:rsid w:val="00D47028"/>
    <w:rsid w:val="00D474FB"/>
    <w:rsid w:val="00D50179"/>
    <w:rsid w:val="00D509E8"/>
    <w:rsid w:val="00D51575"/>
    <w:rsid w:val="00D51802"/>
    <w:rsid w:val="00D525D2"/>
    <w:rsid w:val="00D52B3B"/>
    <w:rsid w:val="00D5370B"/>
    <w:rsid w:val="00D53FA5"/>
    <w:rsid w:val="00D54099"/>
    <w:rsid w:val="00D54152"/>
    <w:rsid w:val="00D546FF"/>
    <w:rsid w:val="00D557F4"/>
    <w:rsid w:val="00D56353"/>
    <w:rsid w:val="00D5635B"/>
    <w:rsid w:val="00D5725F"/>
    <w:rsid w:val="00D57661"/>
    <w:rsid w:val="00D57A1A"/>
    <w:rsid w:val="00D6075D"/>
    <w:rsid w:val="00D60BDA"/>
    <w:rsid w:val="00D61054"/>
    <w:rsid w:val="00D61113"/>
    <w:rsid w:val="00D61DC5"/>
    <w:rsid w:val="00D61EA8"/>
    <w:rsid w:val="00D62663"/>
    <w:rsid w:val="00D62EFF"/>
    <w:rsid w:val="00D62FD9"/>
    <w:rsid w:val="00D6357D"/>
    <w:rsid w:val="00D63D2B"/>
    <w:rsid w:val="00D6427C"/>
    <w:rsid w:val="00D643A2"/>
    <w:rsid w:val="00D64F42"/>
    <w:rsid w:val="00D66225"/>
    <w:rsid w:val="00D66EB8"/>
    <w:rsid w:val="00D67839"/>
    <w:rsid w:val="00D67A13"/>
    <w:rsid w:val="00D67E1A"/>
    <w:rsid w:val="00D706E4"/>
    <w:rsid w:val="00D70C1D"/>
    <w:rsid w:val="00D71765"/>
    <w:rsid w:val="00D725FA"/>
    <w:rsid w:val="00D73D58"/>
    <w:rsid w:val="00D74FCA"/>
    <w:rsid w:val="00D75620"/>
    <w:rsid w:val="00D75925"/>
    <w:rsid w:val="00D75E5F"/>
    <w:rsid w:val="00D80EC3"/>
    <w:rsid w:val="00D80EEC"/>
    <w:rsid w:val="00D818AB"/>
    <w:rsid w:val="00D818C8"/>
    <w:rsid w:val="00D81C4D"/>
    <w:rsid w:val="00D82168"/>
    <w:rsid w:val="00D83405"/>
    <w:rsid w:val="00D83726"/>
    <w:rsid w:val="00D8434A"/>
    <w:rsid w:val="00D86655"/>
    <w:rsid w:val="00D86AF3"/>
    <w:rsid w:val="00D90373"/>
    <w:rsid w:val="00D9051F"/>
    <w:rsid w:val="00D90BD0"/>
    <w:rsid w:val="00D90D72"/>
    <w:rsid w:val="00D920E2"/>
    <w:rsid w:val="00D92B8D"/>
    <w:rsid w:val="00D92F29"/>
    <w:rsid w:val="00D934A5"/>
    <w:rsid w:val="00D944C0"/>
    <w:rsid w:val="00D94E40"/>
    <w:rsid w:val="00D95472"/>
    <w:rsid w:val="00D9609E"/>
    <w:rsid w:val="00D960FF"/>
    <w:rsid w:val="00D96471"/>
    <w:rsid w:val="00D96CD8"/>
    <w:rsid w:val="00D97C70"/>
    <w:rsid w:val="00DA0213"/>
    <w:rsid w:val="00DA05F9"/>
    <w:rsid w:val="00DA0C3E"/>
    <w:rsid w:val="00DA0FFC"/>
    <w:rsid w:val="00DA2126"/>
    <w:rsid w:val="00DA2FEE"/>
    <w:rsid w:val="00DA318D"/>
    <w:rsid w:val="00DA438A"/>
    <w:rsid w:val="00DA473E"/>
    <w:rsid w:val="00DA4758"/>
    <w:rsid w:val="00DA4B03"/>
    <w:rsid w:val="00DA4CCC"/>
    <w:rsid w:val="00DA53B0"/>
    <w:rsid w:val="00DA567E"/>
    <w:rsid w:val="00DA5ACB"/>
    <w:rsid w:val="00DA6AB7"/>
    <w:rsid w:val="00DA72B8"/>
    <w:rsid w:val="00DA7391"/>
    <w:rsid w:val="00DA7457"/>
    <w:rsid w:val="00DA7972"/>
    <w:rsid w:val="00DA7A12"/>
    <w:rsid w:val="00DB06A0"/>
    <w:rsid w:val="00DB0CE8"/>
    <w:rsid w:val="00DB106A"/>
    <w:rsid w:val="00DB25D7"/>
    <w:rsid w:val="00DB2966"/>
    <w:rsid w:val="00DB347A"/>
    <w:rsid w:val="00DB3C08"/>
    <w:rsid w:val="00DB54D3"/>
    <w:rsid w:val="00DB5A2E"/>
    <w:rsid w:val="00DB5C8C"/>
    <w:rsid w:val="00DB5E07"/>
    <w:rsid w:val="00DB65ED"/>
    <w:rsid w:val="00DB6777"/>
    <w:rsid w:val="00DB6794"/>
    <w:rsid w:val="00DC05A0"/>
    <w:rsid w:val="00DC080A"/>
    <w:rsid w:val="00DC2106"/>
    <w:rsid w:val="00DC38B7"/>
    <w:rsid w:val="00DC3BB0"/>
    <w:rsid w:val="00DC3F7F"/>
    <w:rsid w:val="00DC4309"/>
    <w:rsid w:val="00DC5368"/>
    <w:rsid w:val="00DC5462"/>
    <w:rsid w:val="00DC5F21"/>
    <w:rsid w:val="00DC6452"/>
    <w:rsid w:val="00DC64D9"/>
    <w:rsid w:val="00DC6763"/>
    <w:rsid w:val="00DC6BC3"/>
    <w:rsid w:val="00DC7457"/>
    <w:rsid w:val="00DC74DD"/>
    <w:rsid w:val="00DC7553"/>
    <w:rsid w:val="00DC7C2B"/>
    <w:rsid w:val="00DC7F8B"/>
    <w:rsid w:val="00DD020F"/>
    <w:rsid w:val="00DD05BC"/>
    <w:rsid w:val="00DD14DB"/>
    <w:rsid w:val="00DD1E16"/>
    <w:rsid w:val="00DD228E"/>
    <w:rsid w:val="00DD23CE"/>
    <w:rsid w:val="00DD32DF"/>
    <w:rsid w:val="00DD33EE"/>
    <w:rsid w:val="00DD462C"/>
    <w:rsid w:val="00DD4A04"/>
    <w:rsid w:val="00DD4D2C"/>
    <w:rsid w:val="00DD523B"/>
    <w:rsid w:val="00DD5690"/>
    <w:rsid w:val="00DD7876"/>
    <w:rsid w:val="00DD7F73"/>
    <w:rsid w:val="00DE04AA"/>
    <w:rsid w:val="00DE0E34"/>
    <w:rsid w:val="00DE118F"/>
    <w:rsid w:val="00DE2B78"/>
    <w:rsid w:val="00DE3979"/>
    <w:rsid w:val="00DE3ACF"/>
    <w:rsid w:val="00DE3B60"/>
    <w:rsid w:val="00DE3E42"/>
    <w:rsid w:val="00DE45AF"/>
    <w:rsid w:val="00DE5163"/>
    <w:rsid w:val="00DE51B0"/>
    <w:rsid w:val="00DE5AF7"/>
    <w:rsid w:val="00DE5F25"/>
    <w:rsid w:val="00DE66C9"/>
    <w:rsid w:val="00DE6D26"/>
    <w:rsid w:val="00DE7404"/>
    <w:rsid w:val="00DE7D0A"/>
    <w:rsid w:val="00DF005B"/>
    <w:rsid w:val="00DF05B3"/>
    <w:rsid w:val="00DF05B5"/>
    <w:rsid w:val="00DF0630"/>
    <w:rsid w:val="00DF0E71"/>
    <w:rsid w:val="00DF13F4"/>
    <w:rsid w:val="00DF1B08"/>
    <w:rsid w:val="00DF1E96"/>
    <w:rsid w:val="00DF258D"/>
    <w:rsid w:val="00DF2719"/>
    <w:rsid w:val="00DF291D"/>
    <w:rsid w:val="00DF3551"/>
    <w:rsid w:val="00DF4814"/>
    <w:rsid w:val="00DF4DA8"/>
    <w:rsid w:val="00DF4E12"/>
    <w:rsid w:val="00DF51E4"/>
    <w:rsid w:val="00DF57E0"/>
    <w:rsid w:val="00DF5CAF"/>
    <w:rsid w:val="00DF663E"/>
    <w:rsid w:val="00DF7802"/>
    <w:rsid w:val="00DF7CCD"/>
    <w:rsid w:val="00E00C75"/>
    <w:rsid w:val="00E00D74"/>
    <w:rsid w:val="00E019BE"/>
    <w:rsid w:val="00E01D8C"/>
    <w:rsid w:val="00E020C3"/>
    <w:rsid w:val="00E02133"/>
    <w:rsid w:val="00E03D3F"/>
    <w:rsid w:val="00E04147"/>
    <w:rsid w:val="00E04D88"/>
    <w:rsid w:val="00E063F6"/>
    <w:rsid w:val="00E071E1"/>
    <w:rsid w:val="00E077D6"/>
    <w:rsid w:val="00E10ED1"/>
    <w:rsid w:val="00E119AC"/>
    <w:rsid w:val="00E1233C"/>
    <w:rsid w:val="00E1331F"/>
    <w:rsid w:val="00E13454"/>
    <w:rsid w:val="00E14B3D"/>
    <w:rsid w:val="00E14B9A"/>
    <w:rsid w:val="00E156E9"/>
    <w:rsid w:val="00E15D3E"/>
    <w:rsid w:val="00E16225"/>
    <w:rsid w:val="00E163F0"/>
    <w:rsid w:val="00E16A2F"/>
    <w:rsid w:val="00E16F0B"/>
    <w:rsid w:val="00E172EE"/>
    <w:rsid w:val="00E201DF"/>
    <w:rsid w:val="00E20ADC"/>
    <w:rsid w:val="00E20E7E"/>
    <w:rsid w:val="00E211BA"/>
    <w:rsid w:val="00E21907"/>
    <w:rsid w:val="00E21BBB"/>
    <w:rsid w:val="00E224B8"/>
    <w:rsid w:val="00E22631"/>
    <w:rsid w:val="00E241C7"/>
    <w:rsid w:val="00E24228"/>
    <w:rsid w:val="00E2460B"/>
    <w:rsid w:val="00E249E9"/>
    <w:rsid w:val="00E24B28"/>
    <w:rsid w:val="00E25493"/>
    <w:rsid w:val="00E254F7"/>
    <w:rsid w:val="00E259A1"/>
    <w:rsid w:val="00E27C64"/>
    <w:rsid w:val="00E301E6"/>
    <w:rsid w:val="00E3080F"/>
    <w:rsid w:val="00E30BA4"/>
    <w:rsid w:val="00E3126C"/>
    <w:rsid w:val="00E32529"/>
    <w:rsid w:val="00E332CF"/>
    <w:rsid w:val="00E337E7"/>
    <w:rsid w:val="00E34E9D"/>
    <w:rsid w:val="00E36128"/>
    <w:rsid w:val="00E36515"/>
    <w:rsid w:val="00E3710D"/>
    <w:rsid w:val="00E37644"/>
    <w:rsid w:val="00E37879"/>
    <w:rsid w:val="00E37CD4"/>
    <w:rsid w:val="00E401FE"/>
    <w:rsid w:val="00E40998"/>
    <w:rsid w:val="00E40E02"/>
    <w:rsid w:val="00E4111E"/>
    <w:rsid w:val="00E412E7"/>
    <w:rsid w:val="00E41703"/>
    <w:rsid w:val="00E41F56"/>
    <w:rsid w:val="00E42A94"/>
    <w:rsid w:val="00E42D62"/>
    <w:rsid w:val="00E43153"/>
    <w:rsid w:val="00E44D76"/>
    <w:rsid w:val="00E44E68"/>
    <w:rsid w:val="00E44ED1"/>
    <w:rsid w:val="00E45221"/>
    <w:rsid w:val="00E4540A"/>
    <w:rsid w:val="00E4566E"/>
    <w:rsid w:val="00E45B4D"/>
    <w:rsid w:val="00E45E27"/>
    <w:rsid w:val="00E46687"/>
    <w:rsid w:val="00E46845"/>
    <w:rsid w:val="00E469BC"/>
    <w:rsid w:val="00E46C13"/>
    <w:rsid w:val="00E46F76"/>
    <w:rsid w:val="00E476F5"/>
    <w:rsid w:val="00E47765"/>
    <w:rsid w:val="00E5130E"/>
    <w:rsid w:val="00E513C7"/>
    <w:rsid w:val="00E51470"/>
    <w:rsid w:val="00E514DA"/>
    <w:rsid w:val="00E51753"/>
    <w:rsid w:val="00E522CB"/>
    <w:rsid w:val="00E5251F"/>
    <w:rsid w:val="00E526A9"/>
    <w:rsid w:val="00E52D6B"/>
    <w:rsid w:val="00E532D0"/>
    <w:rsid w:val="00E55644"/>
    <w:rsid w:val="00E557EB"/>
    <w:rsid w:val="00E55ECC"/>
    <w:rsid w:val="00E56172"/>
    <w:rsid w:val="00E567FF"/>
    <w:rsid w:val="00E571DB"/>
    <w:rsid w:val="00E57621"/>
    <w:rsid w:val="00E5791D"/>
    <w:rsid w:val="00E60678"/>
    <w:rsid w:val="00E60681"/>
    <w:rsid w:val="00E608E5"/>
    <w:rsid w:val="00E60A46"/>
    <w:rsid w:val="00E60EE0"/>
    <w:rsid w:val="00E6101E"/>
    <w:rsid w:val="00E61A31"/>
    <w:rsid w:val="00E61AE0"/>
    <w:rsid w:val="00E61F84"/>
    <w:rsid w:val="00E625F0"/>
    <w:rsid w:val="00E6266F"/>
    <w:rsid w:val="00E629C9"/>
    <w:rsid w:val="00E62BF4"/>
    <w:rsid w:val="00E642CA"/>
    <w:rsid w:val="00E643AD"/>
    <w:rsid w:val="00E6465F"/>
    <w:rsid w:val="00E646FB"/>
    <w:rsid w:val="00E65125"/>
    <w:rsid w:val="00E65D95"/>
    <w:rsid w:val="00E660FC"/>
    <w:rsid w:val="00E66199"/>
    <w:rsid w:val="00E67645"/>
    <w:rsid w:val="00E67FBD"/>
    <w:rsid w:val="00E702C7"/>
    <w:rsid w:val="00E71941"/>
    <w:rsid w:val="00E72060"/>
    <w:rsid w:val="00E72A3E"/>
    <w:rsid w:val="00E759E6"/>
    <w:rsid w:val="00E7638E"/>
    <w:rsid w:val="00E77C96"/>
    <w:rsid w:val="00E77D60"/>
    <w:rsid w:val="00E77E3D"/>
    <w:rsid w:val="00E77EA8"/>
    <w:rsid w:val="00E807B9"/>
    <w:rsid w:val="00E81476"/>
    <w:rsid w:val="00E82E72"/>
    <w:rsid w:val="00E83006"/>
    <w:rsid w:val="00E83B7F"/>
    <w:rsid w:val="00E84528"/>
    <w:rsid w:val="00E84736"/>
    <w:rsid w:val="00E84D60"/>
    <w:rsid w:val="00E853F9"/>
    <w:rsid w:val="00E859BD"/>
    <w:rsid w:val="00E85F1A"/>
    <w:rsid w:val="00E872A3"/>
    <w:rsid w:val="00E87667"/>
    <w:rsid w:val="00E91814"/>
    <w:rsid w:val="00E91ABC"/>
    <w:rsid w:val="00E9279E"/>
    <w:rsid w:val="00E929D4"/>
    <w:rsid w:val="00E92FB0"/>
    <w:rsid w:val="00E938A5"/>
    <w:rsid w:val="00E941C6"/>
    <w:rsid w:val="00E9443C"/>
    <w:rsid w:val="00E95950"/>
    <w:rsid w:val="00E95E16"/>
    <w:rsid w:val="00E9629B"/>
    <w:rsid w:val="00E96565"/>
    <w:rsid w:val="00E97418"/>
    <w:rsid w:val="00E974D1"/>
    <w:rsid w:val="00E97A23"/>
    <w:rsid w:val="00EA04E3"/>
    <w:rsid w:val="00EA073E"/>
    <w:rsid w:val="00EA0968"/>
    <w:rsid w:val="00EA0B69"/>
    <w:rsid w:val="00EA0DD9"/>
    <w:rsid w:val="00EA1902"/>
    <w:rsid w:val="00EA1ED8"/>
    <w:rsid w:val="00EA1F4D"/>
    <w:rsid w:val="00EA1FF7"/>
    <w:rsid w:val="00EA3187"/>
    <w:rsid w:val="00EA36E6"/>
    <w:rsid w:val="00EA50B6"/>
    <w:rsid w:val="00EA57DA"/>
    <w:rsid w:val="00EA5DE0"/>
    <w:rsid w:val="00EA6572"/>
    <w:rsid w:val="00EA6DB4"/>
    <w:rsid w:val="00EA7345"/>
    <w:rsid w:val="00EA7D6F"/>
    <w:rsid w:val="00EB0A90"/>
    <w:rsid w:val="00EB0FE2"/>
    <w:rsid w:val="00EB14A6"/>
    <w:rsid w:val="00EB2114"/>
    <w:rsid w:val="00EB29A1"/>
    <w:rsid w:val="00EB3183"/>
    <w:rsid w:val="00EB34DF"/>
    <w:rsid w:val="00EB4245"/>
    <w:rsid w:val="00EB43C2"/>
    <w:rsid w:val="00EB4529"/>
    <w:rsid w:val="00EB78FC"/>
    <w:rsid w:val="00EB7FA6"/>
    <w:rsid w:val="00EC0880"/>
    <w:rsid w:val="00EC0A4F"/>
    <w:rsid w:val="00EC0BCE"/>
    <w:rsid w:val="00EC0C4A"/>
    <w:rsid w:val="00EC0E79"/>
    <w:rsid w:val="00EC18EF"/>
    <w:rsid w:val="00EC19AA"/>
    <w:rsid w:val="00EC1EAA"/>
    <w:rsid w:val="00EC2A3F"/>
    <w:rsid w:val="00EC336E"/>
    <w:rsid w:val="00EC3863"/>
    <w:rsid w:val="00EC389C"/>
    <w:rsid w:val="00EC39BD"/>
    <w:rsid w:val="00EC3B5C"/>
    <w:rsid w:val="00EC3F6D"/>
    <w:rsid w:val="00EC40EB"/>
    <w:rsid w:val="00EC45BD"/>
    <w:rsid w:val="00EC4E6E"/>
    <w:rsid w:val="00EC53B8"/>
    <w:rsid w:val="00EC55A1"/>
    <w:rsid w:val="00EC584A"/>
    <w:rsid w:val="00EC5933"/>
    <w:rsid w:val="00EC74DD"/>
    <w:rsid w:val="00EC795E"/>
    <w:rsid w:val="00EC7FFC"/>
    <w:rsid w:val="00ED0003"/>
    <w:rsid w:val="00ED0E5D"/>
    <w:rsid w:val="00ED1FDB"/>
    <w:rsid w:val="00ED28BB"/>
    <w:rsid w:val="00ED2C74"/>
    <w:rsid w:val="00ED4593"/>
    <w:rsid w:val="00ED4AD3"/>
    <w:rsid w:val="00ED4F74"/>
    <w:rsid w:val="00ED52DD"/>
    <w:rsid w:val="00ED5427"/>
    <w:rsid w:val="00ED6318"/>
    <w:rsid w:val="00ED6C34"/>
    <w:rsid w:val="00ED73F7"/>
    <w:rsid w:val="00ED7769"/>
    <w:rsid w:val="00ED7F98"/>
    <w:rsid w:val="00EE09D0"/>
    <w:rsid w:val="00EE1675"/>
    <w:rsid w:val="00EE1944"/>
    <w:rsid w:val="00EE43F2"/>
    <w:rsid w:val="00EE4795"/>
    <w:rsid w:val="00EE5258"/>
    <w:rsid w:val="00EE6076"/>
    <w:rsid w:val="00EE6133"/>
    <w:rsid w:val="00EE7D64"/>
    <w:rsid w:val="00EF0A25"/>
    <w:rsid w:val="00EF1030"/>
    <w:rsid w:val="00EF1538"/>
    <w:rsid w:val="00EF175C"/>
    <w:rsid w:val="00EF1DEC"/>
    <w:rsid w:val="00EF21CF"/>
    <w:rsid w:val="00EF2B0A"/>
    <w:rsid w:val="00EF3D57"/>
    <w:rsid w:val="00EF3F90"/>
    <w:rsid w:val="00EF45A9"/>
    <w:rsid w:val="00EF4B82"/>
    <w:rsid w:val="00EF4E94"/>
    <w:rsid w:val="00EF55E0"/>
    <w:rsid w:val="00EF5BEE"/>
    <w:rsid w:val="00EF5F0D"/>
    <w:rsid w:val="00EF6603"/>
    <w:rsid w:val="00EF68AE"/>
    <w:rsid w:val="00EF6A13"/>
    <w:rsid w:val="00EF6CA3"/>
    <w:rsid w:val="00EF6EE9"/>
    <w:rsid w:val="00EF6F71"/>
    <w:rsid w:val="00EF7ED1"/>
    <w:rsid w:val="00F0102F"/>
    <w:rsid w:val="00F011AB"/>
    <w:rsid w:val="00F02962"/>
    <w:rsid w:val="00F04108"/>
    <w:rsid w:val="00F05424"/>
    <w:rsid w:val="00F069AF"/>
    <w:rsid w:val="00F06F02"/>
    <w:rsid w:val="00F074AA"/>
    <w:rsid w:val="00F07B05"/>
    <w:rsid w:val="00F10CE7"/>
    <w:rsid w:val="00F116B5"/>
    <w:rsid w:val="00F11878"/>
    <w:rsid w:val="00F12809"/>
    <w:rsid w:val="00F1296F"/>
    <w:rsid w:val="00F13111"/>
    <w:rsid w:val="00F13308"/>
    <w:rsid w:val="00F13638"/>
    <w:rsid w:val="00F136C3"/>
    <w:rsid w:val="00F136F6"/>
    <w:rsid w:val="00F142D3"/>
    <w:rsid w:val="00F145E9"/>
    <w:rsid w:val="00F146F6"/>
    <w:rsid w:val="00F14F29"/>
    <w:rsid w:val="00F157F8"/>
    <w:rsid w:val="00F15AF4"/>
    <w:rsid w:val="00F15BBF"/>
    <w:rsid w:val="00F15D3D"/>
    <w:rsid w:val="00F15EF8"/>
    <w:rsid w:val="00F16422"/>
    <w:rsid w:val="00F1688D"/>
    <w:rsid w:val="00F17254"/>
    <w:rsid w:val="00F17511"/>
    <w:rsid w:val="00F20593"/>
    <w:rsid w:val="00F20FA3"/>
    <w:rsid w:val="00F21484"/>
    <w:rsid w:val="00F21DBA"/>
    <w:rsid w:val="00F233AA"/>
    <w:rsid w:val="00F23462"/>
    <w:rsid w:val="00F241B8"/>
    <w:rsid w:val="00F245AD"/>
    <w:rsid w:val="00F26842"/>
    <w:rsid w:val="00F26CCF"/>
    <w:rsid w:val="00F2775D"/>
    <w:rsid w:val="00F2799C"/>
    <w:rsid w:val="00F304A9"/>
    <w:rsid w:val="00F3105D"/>
    <w:rsid w:val="00F312F5"/>
    <w:rsid w:val="00F32DFE"/>
    <w:rsid w:val="00F32E5D"/>
    <w:rsid w:val="00F32EA3"/>
    <w:rsid w:val="00F33412"/>
    <w:rsid w:val="00F33628"/>
    <w:rsid w:val="00F33718"/>
    <w:rsid w:val="00F33EA7"/>
    <w:rsid w:val="00F356FC"/>
    <w:rsid w:val="00F359BB"/>
    <w:rsid w:val="00F35E1D"/>
    <w:rsid w:val="00F37261"/>
    <w:rsid w:val="00F3797A"/>
    <w:rsid w:val="00F41F2A"/>
    <w:rsid w:val="00F42550"/>
    <w:rsid w:val="00F429FD"/>
    <w:rsid w:val="00F43223"/>
    <w:rsid w:val="00F43E58"/>
    <w:rsid w:val="00F447F5"/>
    <w:rsid w:val="00F44E30"/>
    <w:rsid w:val="00F45244"/>
    <w:rsid w:val="00F4560E"/>
    <w:rsid w:val="00F45929"/>
    <w:rsid w:val="00F45BAE"/>
    <w:rsid w:val="00F462DA"/>
    <w:rsid w:val="00F46573"/>
    <w:rsid w:val="00F465E8"/>
    <w:rsid w:val="00F50878"/>
    <w:rsid w:val="00F50FBE"/>
    <w:rsid w:val="00F51018"/>
    <w:rsid w:val="00F51642"/>
    <w:rsid w:val="00F51AE8"/>
    <w:rsid w:val="00F521FA"/>
    <w:rsid w:val="00F52293"/>
    <w:rsid w:val="00F52846"/>
    <w:rsid w:val="00F52CB1"/>
    <w:rsid w:val="00F531D6"/>
    <w:rsid w:val="00F53363"/>
    <w:rsid w:val="00F53C74"/>
    <w:rsid w:val="00F5480E"/>
    <w:rsid w:val="00F557CC"/>
    <w:rsid w:val="00F559C0"/>
    <w:rsid w:val="00F55D19"/>
    <w:rsid w:val="00F5730E"/>
    <w:rsid w:val="00F57311"/>
    <w:rsid w:val="00F57A8C"/>
    <w:rsid w:val="00F6031B"/>
    <w:rsid w:val="00F60EC6"/>
    <w:rsid w:val="00F61031"/>
    <w:rsid w:val="00F61C14"/>
    <w:rsid w:val="00F629BC"/>
    <w:rsid w:val="00F63671"/>
    <w:rsid w:val="00F637BD"/>
    <w:rsid w:val="00F637C3"/>
    <w:rsid w:val="00F639D0"/>
    <w:rsid w:val="00F6417B"/>
    <w:rsid w:val="00F6439B"/>
    <w:rsid w:val="00F64A74"/>
    <w:rsid w:val="00F6577C"/>
    <w:rsid w:val="00F65851"/>
    <w:rsid w:val="00F65EC8"/>
    <w:rsid w:val="00F661F9"/>
    <w:rsid w:val="00F66401"/>
    <w:rsid w:val="00F6711A"/>
    <w:rsid w:val="00F67CFC"/>
    <w:rsid w:val="00F67EBF"/>
    <w:rsid w:val="00F70660"/>
    <w:rsid w:val="00F71395"/>
    <w:rsid w:val="00F713AC"/>
    <w:rsid w:val="00F71553"/>
    <w:rsid w:val="00F7225D"/>
    <w:rsid w:val="00F740FC"/>
    <w:rsid w:val="00F744F0"/>
    <w:rsid w:val="00F747A2"/>
    <w:rsid w:val="00F7509D"/>
    <w:rsid w:val="00F75ED6"/>
    <w:rsid w:val="00F75F0F"/>
    <w:rsid w:val="00F767F8"/>
    <w:rsid w:val="00F77803"/>
    <w:rsid w:val="00F80098"/>
    <w:rsid w:val="00F8037B"/>
    <w:rsid w:val="00F803A9"/>
    <w:rsid w:val="00F80564"/>
    <w:rsid w:val="00F8113C"/>
    <w:rsid w:val="00F81A57"/>
    <w:rsid w:val="00F81A6C"/>
    <w:rsid w:val="00F83ABD"/>
    <w:rsid w:val="00F83C3D"/>
    <w:rsid w:val="00F83EF7"/>
    <w:rsid w:val="00F843F5"/>
    <w:rsid w:val="00F84D0F"/>
    <w:rsid w:val="00F87102"/>
    <w:rsid w:val="00F8735C"/>
    <w:rsid w:val="00F87930"/>
    <w:rsid w:val="00F901DA"/>
    <w:rsid w:val="00F90830"/>
    <w:rsid w:val="00F91589"/>
    <w:rsid w:val="00F91EC8"/>
    <w:rsid w:val="00F91F84"/>
    <w:rsid w:val="00F91FA8"/>
    <w:rsid w:val="00F926AF"/>
    <w:rsid w:val="00F929E5"/>
    <w:rsid w:val="00F93261"/>
    <w:rsid w:val="00F9386F"/>
    <w:rsid w:val="00F94ED3"/>
    <w:rsid w:val="00F95143"/>
    <w:rsid w:val="00F965F5"/>
    <w:rsid w:val="00F9680E"/>
    <w:rsid w:val="00F9724A"/>
    <w:rsid w:val="00F977A4"/>
    <w:rsid w:val="00F97988"/>
    <w:rsid w:val="00FA0772"/>
    <w:rsid w:val="00FA0A3C"/>
    <w:rsid w:val="00FA1DDC"/>
    <w:rsid w:val="00FA206B"/>
    <w:rsid w:val="00FA21B9"/>
    <w:rsid w:val="00FA22E8"/>
    <w:rsid w:val="00FA2745"/>
    <w:rsid w:val="00FA2DA7"/>
    <w:rsid w:val="00FA2DC8"/>
    <w:rsid w:val="00FA3C1B"/>
    <w:rsid w:val="00FA4D90"/>
    <w:rsid w:val="00FA4FC9"/>
    <w:rsid w:val="00FA5F6C"/>
    <w:rsid w:val="00FA64CD"/>
    <w:rsid w:val="00FA6737"/>
    <w:rsid w:val="00FA6C1C"/>
    <w:rsid w:val="00FA6F9F"/>
    <w:rsid w:val="00FA7665"/>
    <w:rsid w:val="00FB07F5"/>
    <w:rsid w:val="00FB157E"/>
    <w:rsid w:val="00FB21AE"/>
    <w:rsid w:val="00FB2D47"/>
    <w:rsid w:val="00FB3784"/>
    <w:rsid w:val="00FB44AC"/>
    <w:rsid w:val="00FB52BB"/>
    <w:rsid w:val="00FB62F1"/>
    <w:rsid w:val="00FB63D4"/>
    <w:rsid w:val="00FB6474"/>
    <w:rsid w:val="00FB6789"/>
    <w:rsid w:val="00FB6A5C"/>
    <w:rsid w:val="00FB6E82"/>
    <w:rsid w:val="00FB737E"/>
    <w:rsid w:val="00FB7699"/>
    <w:rsid w:val="00FC01BD"/>
    <w:rsid w:val="00FC0BB4"/>
    <w:rsid w:val="00FC1C54"/>
    <w:rsid w:val="00FC240A"/>
    <w:rsid w:val="00FC293C"/>
    <w:rsid w:val="00FC3456"/>
    <w:rsid w:val="00FC3CCF"/>
    <w:rsid w:val="00FC4034"/>
    <w:rsid w:val="00FC4191"/>
    <w:rsid w:val="00FC476D"/>
    <w:rsid w:val="00FC55FE"/>
    <w:rsid w:val="00FC6920"/>
    <w:rsid w:val="00FC6DC1"/>
    <w:rsid w:val="00FC6E68"/>
    <w:rsid w:val="00FC76D0"/>
    <w:rsid w:val="00FC7DC6"/>
    <w:rsid w:val="00FC7F4D"/>
    <w:rsid w:val="00FD0809"/>
    <w:rsid w:val="00FD08DC"/>
    <w:rsid w:val="00FD17D7"/>
    <w:rsid w:val="00FD184D"/>
    <w:rsid w:val="00FD1AEA"/>
    <w:rsid w:val="00FD1CC9"/>
    <w:rsid w:val="00FD2695"/>
    <w:rsid w:val="00FD31DD"/>
    <w:rsid w:val="00FD40ED"/>
    <w:rsid w:val="00FD43FF"/>
    <w:rsid w:val="00FD46C1"/>
    <w:rsid w:val="00FD4B94"/>
    <w:rsid w:val="00FD4E10"/>
    <w:rsid w:val="00FD55D1"/>
    <w:rsid w:val="00FD59B8"/>
    <w:rsid w:val="00FD6E8B"/>
    <w:rsid w:val="00FD6F4A"/>
    <w:rsid w:val="00FD6F8A"/>
    <w:rsid w:val="00FE08B9"/>
    <w:rsid w:val="00FE1628"/>
    <w:rsid w:val="00FE16AD"/>
    <w:rsid w:val="00FE5777"/>
    <w:rsid w:val="00FE580E"/>
    <w:rsid w:val="00FE5A7F"/>
    <w:rsid w:val="00FE6C2E"/>
    <w:rsid w:val="00FE7612"/>
    <w:rsid w:val="00FE7681"/>
    <w:rsid w:val="00FF02CB"/>
    <w:rsid w:val="00FF06FF"/>
    <w:rsid w:val="00FF1357"/>
    <w:rsid w:val="00FF22ED"/>
    <w:rsid w:val="00FF233E"/>
    <w:rsid w:val="00FF25E2"/>
    <w:rsid w:val="00FF282C"/>
    <w:rsid w:val="00FF56BF"/>
    <w:rsid w:val="00FF5962"/>
    <w:rsid w:val="00FF5F53"/>
    <w:rsid w:val="00FF651E"/>
    <w:rsid w:val="00FF654B"/>
    <w:rsid w:val="00FF6D53"/>
    <w:rsid w:val="00FF7420"/>
    <w:rsid w:val="00FF753E"/>
    <w:rsid w:val="00FF7C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31326B5"/>
  <w14:defaultImageDpi w14:val="32767"/>
  <w15:docId w15:val="{5029659B-3555-4F61-8377-4A738D0D0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89F"/>
    <w:pPr>
      <w:widowControl w:val="0"/>
      <w:jc w:val="both"/>
    </w:pPr>
    <w:rPr>
      <w:szCs w:val="22"/>
      <w:lang w:val="en-GB"/>
    </w:rPr>
  </w:style>
  <w:style w:type="paragraph" w:styleId="1">
    <w:name w:val="heading 1"/>
    <w:basedOn w:val="a"/>
    <w:next w:val="a"/>
    <w:link w:val="10"/>
    <w:uiPriority w:val="9"/>
    <w:qFormat/>
    <w:rsid w:val="00A8289F"/>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3F740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24A2"/>
    <w:pPr>
      <w:tabs>
        <w:tab w:val="center" w:pos="4252"/>
        <w:tab w:val="right" w:pos="8504"/>
      </w:tabs>
      <w:snapToGrid w:val="0"/>
    </w:pPr>
  </w:style>
  <w:style w:type="character" w:customStyle="1" w:styleId="a4">
    <w:name w:val="ヘッダー (文字)"/>
    <w:basedOn w:val="a0"/>
    <w:link w:val="a3"/>
    <w:uiPriority w:val="99"/>
    <w:rsid w:val="008124A2"/>
    <w:rPr>
      <w:szCs w:val="22"/>
    </w:rPr>
  </w:style>
  <w:style w:type="paragraph" w:styleId="a5">
    <w:name w:val="footer"/>
    <w:basedOn w:val="a"/>
    <w:link w:val="a6"/>
    <w:uiPriority w:val="99"/>
    <w:unhideWhenUsed/>
    <w:rsid w:val="008124A2"/>
    <w:pPr>
      <w:tabs>
        <w:tab w:val="center" w:pos="4252"/>
        <w:tab w:val="right" w:pos="8504"/>
      </w:tabs>
      <w:snapToGrid w:val="0"/>
    </w:pPr>
  </w:style>
  <w:style w:type="character" w:customStyle="1" w:styleId="a6">
    <w:name w:val="フッター (文字)"/>
    <w:basedOn w:val="a0"/>
    <w:link w:val="a5"/>
    <w:uiPriority w:val="99"/>
    <w:rsid w:val="008124A2"/>
    <w:rPr>
      <w:szCs w:val="22"/>
    </w:rPr>
  </w:style>
  <w:style w:type="paragraph" w:styleId="a7">
    <w:name w:val="Balloon Text"/>
    <w:basedOn w:val="a"/>
    <w:link w:val="a8"/>
    <w:uiPriority w:val="99"/>
    <w:semiHidden/>
    <w:unhideWhenUsed/>
    <w:rsid w:val="008B12F8"/>
    <w:rPr>
      <w:rFonts w:ascii="ヒラギノ角ゴ ProN W3" w:eastAsia="ヒラギノ角ゴ ProN W3"/>
      <w:sz w:val="18"/>
      <w:szCs w:val="18"/>
    </w:rPr>
  </w:style>
  <w:style w:type="character" w:customStyle="1" w:styleId="a8">
    <w:name w:val="吹き出し (文字)"/>
    <w:basedOn w:val="a0"/>
    <w:link w:val="a7"/>
    <w:uiPriority w:val="99"/>
    <w:semiHidden/>
    <w:rsid w:val="008B12F8"/>
    <w:rPr>
      <w:rFonts w:ascii="ヒラギノ角ゴ ProN W3" w:eastAsia="ヒラギノ角ゴ ProN W3"/>
      <w:sz w:val="18"/>
      <w:szCs w:val="18"/>
    </w:rPr>
  </w:style>
  <w:style w:type="paragraph" w:customStyle="1" w:styleId="BBAuthorName">
    <w:name w:val="BB_Author_Name"/>
    <w:basedOn w:val="a"/>
    <w:next w:val="a"/>
    <w:rsid w:val="008964F3"/>
    <w:pPr>
      <w:widowControl/>
      <w:spacing w:after="240" w:line="480" w:lineRule="auto"/>
      <w:jc w:val="center"/>
    </w:pPr>
    <w:rPr>
      <w:rFonts w:ascii="Times" w:hAnsi="Times"/>
      <w:i/>
      <w:kern w:val="0"/>
      <w:sz w:val="24"/>
      <w:szCs w:val="20"/>
      <w:lang w:eastAsia="en-US"/>
    </w:rPr>
  </w:style>
  <w:style w:type="character" w:styleId="a9">
    <w:name w:val="annotation reference"/>
    <w:basedOn w:val="a0"/>
    <w:uiPriority w:val="99"/>
    <w:semiHidden/>
    <w:unhideWhenUsed/>
    <w:rsid w:val="001E1029"/>
    <w:rPr>
      <w:sz w:val="18"/>
      <w:szCs w:val="18"/>
    </w:rPr>
  </w:style>
  <w:style w:type="paragraph" w:styleId="aa">
    <w:name w:val="annotation text"/>
    <w:basedOn w:val="a"/>
    <w:link w:val="ab"/>
    <w:uiPriority w:val="99"/>
    <w:unhideWhenUsed/>
    <w:rsid w:val="001E1029"/>
    <w:pPr>
      <w:jc w:val="left"/>
    </w:pPr>
  </w:style>
  <w:style w:type="character" w:customStyle="1" w:styleId="ab">
    <w:name w:val="コメント文字列 (文字)"/>
    <w:basedOn w:val="a0"/>
    <w:link w:val="aa"/>
    <w:uiPriority w:val="99"/>
    <w:rsid w:val="001E1029"/>
    <w:rPr>
      <w:szCs w:val="22"/>
    </w:rPr>
  </w:style>
  <w:style w:type="paragraph" w:styleId="ac">
    <w:name w:val="annotation subject"/>
    <w:basedOn w:val="aa"/>
    <w:next w:val="aa"/>
    <w:link w:val="ad"/>
    <w:uiPriority w:val="99"/>
    <w:semiHidden/>
    <w:unhideWhenUsed/>
    <w:rsid w:val="001E1029"/>
    <w:rPr>
      <w:b/>
      <w:bCs/>
    </w:rPr>
  </w:style>
  <w:style w:type="character" w:customStyle="1" w:styleId="ad">
    <w:name w:val="コメント内容 (文字)"/>
    <w:basedOn w:val="ab"/>
    <w:link w:val="ac"/>
    <w:uiPriority w:val="99"/>
    <w:semiHidden/>
    <w:rsid w:val="001E1029"/>
    <w:rPr>
      <w:b/>
      <w:bCs/>
      <w:szCs w:val="22"/>
    </w:rPr>
  </w:style>
  <w:style w:type="character" w:customStyle="1" w:styleId="30">
    <w:name w:val="見出し 3 (文字)"/>
    <w:basedOn w:val="a0"/>
    <w:link w:val="3"/>
    <w:uiPriority w:val="9"/>
    <w:semiHidden/>
    <w:rsid w:val="003F740C"/>
    <w:rPr>
      <w:rFonts w:asciiTheme="majorHAnsi" w:eastAsiaTheme="majorEastAsia" w:hAnsiTheme="majorHAnsi" w:cstheme="majorBidi"/>
      <w:szCs w:val="22"/>
    </w:rPr>
  </w:style>
  <w:style w:type="character" w:styleId="ae">
    <w:name w:val="page number"/>
    <w:basedOn w:val="a0"/>
    <w:uiPriority w:val="99"/>
    <w:semiHidden/>
    <w:unhideWhenUsed/>
    <w:rsid w:val="001F2FCD"/>
  </w:style>
  <w:style w:type="paragraph" w:customStyle="1" w:styleId="VDTableTitle">
    <w:name w:val="VD_Table_Title"/>
    <w:basedOn w:val="a"/>
    <w:next w:val="a"/>
    <w:autoRedefine/>
    <w:rsid w:val="003B227B"/>
    <w:pPr>
      <w:widowControl/>
      <w:spacing w:after="180"/>
    </w:pPr>
    <w:rPr>
      <w:rFonts w:ascii="Arno Pro" w:hAnsi="Arno Pro"/>
      <w:b/>
      <w:kern w:val="21"/>
      <w:sz w:val="19"/>
      <w:szCs w:val="19"/>
      <w:lang w:eastAsia="en-US"/>
    </w:rPr>
  </w:style>
  <w:style w:type="paragraph" w:customStyle="1" w:styleId="TCTableBody">
    <w:name w:val="TC_Table_Body"/>
    <w:basedOn w:val="a"/>
    <w:next w:val="a"/>
    <w:link w:val="TCTableBodyChar"/>
    <w:autoRedefine/>
    <w:rsid w:val="003B227B"/>
    <w:pPr>
      <w:widowControl/>
      <w:spacing w:before="20" w:after="60"/>
      <w:jc w:val="center"/>
    </w:pPr>
    <w:rPr>
      <w:rFonts w:ascii="Arno Pro" w:hAnsi="Arno Pro"/>
      <w:kern w:val="20"/>
      <w:sz w:val="18"/>
      <w:szCs w:val="20"/>
      <w:lang w:eastAsia="en-US"/>
    </w:rPr>
  </w:style>
  <w:style w:type="character" w:customStyle="1" w:styleId="TCTableBodyChar">
    <w:name w:val="TC_Table_Body Char"/>
    <w:link w:val="TCTableBody"/>
    <w:rsid w:val="003B227B"/>
    <w:rPr>
      <w:rFonts w:ascii="Arno Pro" w:hAnsi="Arno Pro"/>
      <w:kern w:val="20"/>
      <w:sz w:val="18"/>
      <w:szCs w:val="20"/>
      <w:lang w:eastAsia="en-US"/>
    </w:rPr>
  </w:style>
  <w:style w:type="paragraph" w:styleId="af">
    <w:name w:val="Revision"/>
    <w:hidden/>
    <w:uiPriority w:val="99"/>
    <w:semiHidden/>
    <w:rsid w:val="002A5D78"/>
    <w:rPr>
      <w:szCs w:val="22"/>
    </w:rPr>
  </w:style>
  <w:style w:type="character" w:customStyle="1" w:styleId="10">
    <w:name w:val="見出し 1 (文字)"/>
    <w:basedOn w:val="a0"/>
    <w:link w:val="1"/>
    <w:uiPriority w:val="9"/>
    <w:rsid w:val="00A8289F"/>
    <w:rPr>
      <w:rFonts w:asciiTheme="majorHAnsi" w:eastAsiaTheme="majorEastAsia" w:hAnsiTheme="majorHAnsi" w:cstheme="majorBidi"/>
      <w:sz w:val="24"/>
      <w:szCs w:val="24"/>
    </w:rPr>
  </w:style>
  <w:style w:type="paragraph" w:styleId="af0">
    <w:name w:val="TOC Heading"/>
    <w:basedOn w:val="1"/>
    <w:next w:val="a"/>
    <w:uiPriority w:val="39"/>
    <w:unhideWhenUsed/>
    <w:qFormat/>
    <w:rsid w:val="00A8289F"/>
    <w:pPr>
      <w:keepLines/>
      <w:widowControl/>
      <w:spacing w:before="240" w:line="259" w:lineRule="auto"/>
      <w:jc w:val="left"/>
      <w:outlineLvl w:val="9"/>
    </w:pPr>
    <w:rPr>
      <w:color w:val="365F91" w:themeColor="accent1" w:themeShade="BF"/>
      <w:kern w:val="0"/>
      <w:sz w:val="32"/>
      <w:szCs w:val="32"/>
    </w:rPr>
  </w:style>
  <w:style w:type="character" w:customStyle="1" w:styleId="stix">
    <w:name w:val="stix"/>
    <w:basedOn w:val="a0"/>
    <w:rsid w:val="00E82E72"/>
  </w:style>
  <w:style w:type="table" w:styleId="2">
    <w:name w:val="Light List"/>
    <w:basedOn w:val="a1"/>
    <w:uiPriority w:val="61"/>
    <w:rsid w:val="00CD1482"/>
    <w:rPr>
      <w:rFonts w:asciiTheme="minorHAnsi" w:hAnsiTheme="minorHAnsi" w:cstheme="minorBidi"/>
      <w:kern w:val="0"/>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1">
    <w:name w:val="Placeholder Text"/>
    <w:basedOn w:val="a0"/>
    <w:uiPriority w:val="99"/>
    <w:semiHidden/>
    <w:rsid w:val="00673334"/>
    <w:rPr>
      <w:color w:val="808080"/>
    </w:rPr>
  </w:style>
  <w:style w:type="paragraph" w:customStyle="1" w:styleId="EndNoteBibliographyTitle">
    <w:name w:val="EndNote Bibliography Title"/>
    <w:basedOn w:val="a"/>
    <w:link w:val="EndNoteBibliographyTitle0"/>
    <w:rsid w:val="00F52CB1"/>
    <w:pPr>
      <w:jc w:val="center"/>
    </w:pPr>
    <w:rPr>
      <w:noProof/>
      <w:sz w:val="20"/>
    </w:rPr>
  </w:style>
  <w:style w:type="character" w:customStyle="1" w:styleId="EndNoteBibliographyTitle0">
    <w:name w:val="EndNote Bibliography Title (文字)"/>
    <w:basedOn w:val="a0"/>
    <w:link w:val="EndNoteBibliographyTitle"/>
    <w:rsid w:val="00F52CB1"/>
    <w:rPr>
      <w:noProof/>
      <w:sz w:val="20"/>
      <w:szCs w:val="22"/>
    </w:rPr>
  </w:style>
  <w:style w:type="paragraph" w:customStyle="1" w:styleId="EndNoteBibliography">
    <w:name w:val="EndNote Bibliography"/>
    <w:basedOn w:val="a"/>
    <w:link w:val="EndNoteBibliography0"/>
    <w:rsid w:val="00F52CB1"/>
    <w:rPr>
      <w:noProof/>
      <w:sz w:val="20"/>
    </w:rPr>
  </w:style>
  <w:style w:type="character" w:customStyle="1" w:styleId="EndNoteBibliography0">
    <w:name w:val="EndNote Bibliography (文字)"/>
    <w:basedOn w:val="a0"/>
    <w:link w:val="EndNoteBibliography"/>
    <w:rsid w:val="00F52CB1"/>
    <w:rPr>
      <w:noProof/>
      <w:sz w:val="20"/>
      <w:szCs w:val="22"/>
    </w:rPr>
  </w:style>
  <w:style w:type="character" w:styleId="af2">
    <w:name w:val="Hyperlink"/>
    <w:basedOn w:val="a0"/>
    <w:uiPriority w:val="99"/>
    <w:unhideWhenUsed/>
    <w:rsid w:val="00D57661"/>
    <w:rPr>
      <w:color w:val="0000FF"/>
      <w:u w:val="single"/>
    </w:rPr>
  </w:style>
  <w:style w:type="table" w:styleId="af3">
    <w:name w:val="Table Grid"/>
    <w:basedOn w:val="a1"/>
    <w:uiPriority w:val="59"/>
    <w:rsid w:val="00C0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322E36"/>
    <w:pPr>
      <w:ind w:leftChars="400" w:left="840"/>
    </w:pPr>
  </w:style>
  <w:style w:type="character" w:styleId="af5">
    <w:name w:val="Unresolved Mention"/>
    <w:basedOn w:val="a0"/>
    <w:uiPriority w:val="99"/>
    <w:semiHidden/>
    <w:unhideWhenUsed/>
    <w:rsid w:val="00373CCE"/>
    <w:rPr>
      <w:color w:val="605E5C"/>
      <w:shd w:val="clear" w:color="auto" w:fill="E1DFDD"/>
    </w:rPr>
  </w:style>
  <w:style w:type="paragraph" w:styleId="Web">
    <w:name w:val="Normal (Web)"/>
    <w:basedOn w:val="a"/>
    <w:uiPriority w:val="99"/>
    <w:semiHidden/>
    <w:unhideWhenUsed/>
    <w:rsid w:val="009869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C580B-11AD-174F-A9C3-BA20F675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23</Pages>
  <Words>2974</Words>
  <Characters>16953</Characters>
  <Application>Microsoft Office Word</Application>
  <DocSecurity>0</DocSecurity>
  <Lines>141</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阿部真大</dc:creator>
  <cp:lastModifiedBy>亀谷　優樹</cp:lastModifiedBy>
  <cp:revision>1951</cp:revision>
  <cp:lastPrinted>2025-06-13T02:59:00Z</cp:lastPrinted>
  <dcterms:created xsi:type="dcterms:W3CDTF">2024-03-31T06:33:00Z</dcterms:created>
  <dcterms:modified xsi:type="dcterms:W3CDTF">2025-10-01T04:03:00Z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805739a3cf14338bddd517b62de73ca6b590e4a0486cae1b40e643f505f65990</vt:lpwstr>
  </property>
  <property fmtid="{D5CDD505-2E9C-101B-9397-08002B2CF9AE}" pid="3" name="Mendeley Document_1">
    <vt:lpwstr>True</vt:lpwstr>
  </property>
</Properties>
</file>