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7B1F9" w14:textId="77777777" w:rsidR="005654CC" w:rsidRPr="009C5447" w:rsidRDefault="005654CC" w:rsidP="005654CC">
      <w:pPr>
        <w:pStyle w:val="P115"/>
        <w:rPr>
          <w:lang w:val="en-US"/>
        </w:rPr>
      </w:pPr>
      <w:r w:rsidRPr="009C5447">
        <w:rPr>
          <w:lang w:val="en-US"/>
        </w:rPr>
        <w:object w:dxaOrig="9791" w:dyaOrig="3530" w14:anchorId="65A110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75pt;height:155.25pt" o:ole="">
            <v:imagedata r:id="rId4" o:title=""/>
          </v:shape>
          <o:OLEObject Type="Embed" ProgID="ChemDraw.Document.6.0" ShapeID="_x0000_i1025" DrawAspect="Content" ObjectID="_1822462045" r:id="rId5"/>
        </w:object>
      </w:r>
    </w:p>
    <w:p w14:paraId="15439439" w14:textId="77777777" w:rsidR="005654CC" w:rsidRPr="009C5447" w:rsidRDefault="005654CC" w:rsidP="005654CC">
      <w:pPr>
        <w:pStyle w:val="P115"/>
        <w:ind w:firstLine="708"/>
        <w:rPr>
          <w:lang w:val="en-US"/>
        </w:rPr>
      </w:pPr>
      <w:r w:rsidRPr="009C5447">
        <w:rPr>
          <w:b/>
          <w:lang w:val="en-US"/>
        </w:rPr>
        <w:t>Scheme 1</w:t>
      </w:r>
      <w:r w:rsidRPr="009C5447">
        <w:rPr>
          <w:lang w:val="en-US"/>
        </w:rPr>
        <w:t>. Principal reaction scheme for the catalytic conversion of substrate S to product P mediated by active Pd(0) species, illustrating key processes including catalyst formation from Pd(II) precursors, catalytic turnover, and deactivation pathways leading to Pd(0)ₙ nanoclusters and Pd black. The corresponding pseudo-elementary steps (I)–(V) are provided.</w:t>
      </w:r>
    </w:p>
    <w:p w14:paraId="69AEA7B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4CC"/>
    <w:rsid w:val="00195413"/>
    <w:rsid w:val="003D0186"/>
    <w:rsid w:val="005654CC"/>
    <w:rsid w:val="007278E4"/>
    <w:rsid w:val="00A3738C"/>
    <w:rsid w:val="00BC6C35"/>
    <w:rsid w:val="00CB270D"/>
    <w:rsid w:val="00CF7583"/>
    <w:rsid w:val="00DE6AE2"/>
    <w:rsid w:val="00F2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09375"/>
  <w15:chartTrackingRefBased/>
  <w15:docId w15:val="{1313C1DE-D05A-42DB-B769-1D4085AB4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54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4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4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4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4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4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4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4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4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4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4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4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4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4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4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4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4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4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4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4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4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4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4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4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4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4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4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4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4CC"/>
    <w:rPr>
      <w:b/>
      <w:bCs/>
      <w:smallCaps/>
      <w:color w:val="0F4761" w:themeColor="accent1" w:themeShade="BF"/>
      <w:spacing w:val="5"/>
    </w:rPr>
  </w:style>
  <w:style w:type="paragraph" w:customStyle="1" w:styleId="P115">
    <w:name w:val="Стиль P1 + Междустр.интервал:  15 строки"/>
    <w:basedOn w:val="Normal"/>
    <w:rsid w:val="005654CC"/>
    <w:pPr>
      <w:spacing w:after="0" w:line="480" w:lineRule="auto"/>
      <w:jc w:val="both"/>
    </w:pPr>
    <w:rPr>
      <w:rFonts w:ascii="Times New Roman" w:eastAsia="Times New Roman" w:hAnsi="Times New Roman" w:cs="Times New Roman"/>
      <w:kern w:val="0"/>
      <w:szCs w:val="20"/>
      <w:lang w:val="de-DE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344</Characters>
  <Application>Microsoft Office Word</Application>
  <DocSecurity>0</DocSecurity>
  <Lines>6</Lines>
  <Paragraphs>2</Paragraphs>
  <ScaleCrop>false</ScaleCrop>
  <Company>Springer Nature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2025-10-20T05:11:00Z</dcterms:created>
  <dcterms:modified xsi:type="dcterms:W3CDTF">2025-10-20T05:11:00Z</dcterms:modified>
</cp:coreProperties>
</file>