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62" w:rsidRDefault="00AD6662"/>
    <w:p w:rsidR="00C7391C" w:rsidRPr="00501A69" w:rsidRDefault="000600EB" w:rsidP="00E13B24">
      <w:pPr>
        <w:spacing w:line="360" w:lineRule="auto"/>
        <w:jc w:val="left"/>
        <w:rPr>
          <w:rFonts w:ascii="Times New Roman" w:eastAsia="Songti SC" w:hAnsi="Times New Roman" w:cs="Times New Roman"/>
          <w:sz w:val="28"/>
          <w:szCs w:val="28"/>
        </w:rPr>
      </w:pPr>
      <w:r>
        <w:rPr>
          <w:rFonts w:ascii="Times New Roman" w:eastAsia="Songti SC" w:hAnsi="Times New Roman" w:cs="Times New Roman"/>
          <w:sz w:val="28"/>
          <w:szCs w:val="28"/>
        </w:rPr>
        <w:t>Table1</w:t>
      </w:r>
      <w:r w:rsidR="00F9203E">
        <w:rPr>
          <w:rFonts w:ascii="Times New Roman" w:eastAsia="Songti SC" w:hAnsi="Times New Roman" w:cs="Times New Roman"/>
          <w:sz w:val="28"/>
          <w:szCs w:val="28"/>
        </w:rPr>
        <w:t>.</w:t>
      </w:r>
      <w:r>
        <w:rPr>
          <w:rFonts w:ascii="Times New Roman" w:eastAsia="Songti SC" w:hAnsi="Times New Roman" w:cs="Times New Roman"/>
          <w:sz w:val="28"/>
          <w:szCs w:val="28"/>
        </w:rPr>
        <w:t xml:space="preserve"> </w:t>
      </w:r>
      <w:r w:rsidR="009D1272">
        <w:rPr>
          <w:rFonts w:ascii="Times New Roman" w:eastAsia="Songti SC" w:hAnsi="Times New Roman" w:cs="Times New Roman"/>
          <w:sz w:val="28"/>
          <w:szCs w:val="28"/>
        </w:rPr>
        <w:t>P</w:t>
      </w:r>
      <w:r>
        <w:rPr>
          <w:rFonts w:ascii="Times New Roman" w:eastAsia="Songti SC" w:hAnsi="Times New Roman" w:cs="Times New Roman"/>
          <w:sz w:val="28"/>
          <w:szCs w:val="28"/>
        </w:rPr>
        <w:t>rimers</w:t>
      </w:r>
      <w:r w:rsidR="009D1272">
        <w:rPr>
          <w:rFonts w:ascii="Times New Roman" w:eastAsia="Songti SC" w:hAnsi="Times New Roman" w:cs="Times New Roman"/>
          <w:sz w:val="28"/>
          <w:szCs w:val="28"/>
        </w:rPr>
        <w:t xml:space="preserve"> for RPA method</w:t>
      </w:r>
    </w:p>
    <w:tbl>
      <w:tblPr>
        <w:tblStyle w:val="ab"/>
        <w:tblW w:w="835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694"/>
        <w:gridCol w:w="5382"/>
        <w:gridCol w:w="850"/>
      </w:tblGrid>
      <w:tr w:rsidR="00501A69" w:rsidTr="00501A69">
        <w:trPr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501A69" w:rsidRDefault="00950882" w:rsidP="00934E6F">
            <w:pPr>
              <w:spacing w:line="360" w:lineRule="auto"/>
              <w:rPr>
                <w:rFonts w:eastAsia="Songti SC"/>
                <w:sz w:val="22"/>
              </w:rPr>
            </w:pPr>
            <w:bookmarkStart w:id="0" w:name="_Hlk96027649"/>
            <w:r w:rsidRPr="00950882">
              <w:rPr>
                <w:rFonts w:eastAsia="Songti SC"/>
                <w:sz w:val="22"/>
                <w:szCs w:val="22"/>
              </w:rPr>
              <w:t>Login Number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501A69" w:rsidRDefault="00950882" w:rsidP="00934E6F">
            <w:pPr>
              <w:spacing w:line="360" w:lineRule="auto"/>
              <w:rPr>
                <w:rFonts w:eastAsia="Songti SC"/>
                <w:sz w:val="22"/>
              </w:rPr>
            </w:pPr>
            <w:r w:rsidRPr="00950882">
              <w:rPr>
                <w:rFonts w:eastAsia="Songti SC"/>
                <w:sz w:val="22"/>
                <w:szCs w:val="22"/>
              </w:rPr>
              <w:t>Number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:rsidR="00501A69" w:rsidRDefault="00950882" w:rsidP="00934E6F">
            <w:pPr>
              <w:spacing w:line="360" w:lineRule="auto"/>
              <w:rPr>
                <w:rFonts w:eastAsia="Songti SC"/>
                <w:sz w:val="22"/>
              </w:rPr>
            </w:pPr>
            <w:r w:rsidRPr="00950882">
              <w:rPr>
                <w:rFonts w:eastAsia="Songti SC"/>
                <w:sz w:val="22"/>
                <w:szCs w:val="22"/>
              </w:rPr>
              <w:t>Primer sequence</w:t>
            </w:r>
            <w:r w:rsidR="00501A69">
              <w:rPr>
                <w:rFonts w:eastAsia="Songti SC" w:hint="eastAsia"/>
                <w:sz w:val="22"/>
                <w:szCs w:val="22"/>
              </w:rPr>
              <w:t>（</w:t>
            </w:r>
            <w:r w:rsidR="00501A69">
              <w:rPr>
                <w:rFonts w:eastAsia="Songti SC"/>
                <w:sz w:val="22"/>
                <w:szCs w:val="22"/>
              </w:rPr>
              <w:t>5'</w:t>
            </w:r>
            <w:r w:rsidR="00501A69">
              <w:rPr>
                <w:rFonts w:eastAsia="Songti SC" w:hint="eastAsia"/>
                <w:sz w:val="22"/>
                <w:szCs w:val="22"/>
              </w:rPr>
              <w:t>→</w:t>
            </w:r>
            <w:r w:rsidR="00501A69">
              <w:rPr>
                <w:rFonts w:eastAsia="Songti SC"/>
                <w:sz w:val="22"/>
                <w:szCs w:val="22"/>
              </w:rPr>
              <w:t>3'</w:t>
            </w:r>
            <w:r w:rsidR="00501A69">
              <w:rPr>
                <w:rFonts w:eastAsia="Songti SC" w:hint="eastAsia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1A69" w:rsidRDefault="00950882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L</w:t>
            </w:r>
            <w:r w:rsidRPr="00950882">
              <w:rPr>
                <w:rFonts w:eastAsia="Songti SC"/>
                <w:sz w:val="22"/>
                <w:szCs w:val="22"/>
              </w:rPr>
              <w:t>ength</w:t>
            </w:r>
          </w:p>
        </w:tc>
      </w:tr>
      <w:bookmarkEnd w:id="0"/>
      <w:tr w:rsidR="00501A69" w:rsidTr="00501A69">
        <w:trPr>
          <w:trHeight w:val="46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</w:tcBorders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MK609547.1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</w:tcBorders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</w:tcBorders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CAGTTATAGTTTATTTGATGTTCGTTTTAC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2</w:t>
            </w:r>
            <w:r>
              <w:rPr>
                <w:rFonts w:eastAsia="Songti SC"/>
                <w:sz w:val="22"/>
                <w:szCs w:val="22"/>
              </w:rPr>
              <w:t>95</w:t>
            </w:r>
            <w:r>
              <w:rPr>
                <w:rFonts w:eastAsia="Songti SC" w:hint="eastAsia"/>
                <w:sz w:val="22"/>
                <w:szCs w:val="22"/>
              </w:rPr>
              <w:t>bp</w:t>
            </w:r>
          </w:p>
        </w:tc>
      </w:tr>
      <w:tr w:rsidR="00501A69" w:rsidTr="00501A69">
        <w:trPr>
          <w:trHeight w:val="300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TCTTAGATGTGGTAGCCGTTTCTCAGG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  <w:tr w:rsidR="00501A69" w:rsidTr="00501A69">
        <w:trPr>
          <w:trHeight w:val="306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2</w:t>
            </w: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GGAAAGCAGCAGGCGCGCAAATTACCCA</w:t>
            </w:r>
          </w:p>
        </w:tc>
        <w:tc>
          <w:tcPr>
            <w:tcW w:w="850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2</w:t>
            </w:r>
            <w:r>
              <w:rPr>
                <w:rFonts w:eastAsia="Songti SC"/>
                <w:sz w:val="22"/>
                <w:szCs w:val="22"/>
              </w:rPr>
              <w:t>4</w:t>
            </w:r>
            <w:r>
              <w:rPr>
                <w:rFonts w:eastAsia="Songti SC" w:hint="eastAsia"/>
                <w:sz w:val="22"/>
                <w:szCs w:val="22"/>
              </w:rPr>
              <w:t>3bp</w:t>
            </w:r>
          </w:p>
        </w:tc>
      </w:tr>
      <w:tr w:rsidR="00501A69" w:rsidTr="00501A69">
        <w:trPr>
          <w:trHeight w:val="327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GGAAGCGAGATTAATGACAAGGCAGA</w:t>
            </w:r>
            <w:r>
              <w:rPr>
                <w:rFonts w:eastAsia="Songti SC" w:hint="eastAsia"/>
                <w:sz w:val="22"/>
                <w:szCs w:val="22"/>
              </w:rPr>
              <w:t xml:space="preserve"> A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  <w:tr w:rsidR="00501A69" w:rsidTr="00501A69">
        <w:trPr>
          <w:trHeight w:val="344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3</w:t>
            </w: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ATCTAAACCCTTCCCAGAGTATCAATTGGA</w:t>
            </w:r>
          </w:p>
        </w:tc>
        <w:tc>
          <w:tcPr>
            <w:tcW w:w="850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3</w:t>
            </w:r>
            <w:r>
              <w:rPr>
                <w:rFonts w:eastAsia="Songti SC"/>
                <w:sz w:val="22"/>
                <w:szCs w:val="22"/>
              </w:rPr>
              <w:t>38</w:t>
            </w:r>
            <w:r>
              <w:rPr>
                <w:rFonts w:eastAsia="Songti SC" w:hint="eastAsia"/>
                <w:sz w:val="22"/>
                <w:szCs w:val="22"/>
              </w:rPr>
              <w:t>bp</w:t>
            </w:r>
          </w:p>
        </w:tc>
      </w:tr>
      <w:tr w:rsidR="00501A69" w:rsidTr="00501A69">
        <w:trPr>
          <w:trHeight w:val="380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CCAACTGCTCCTATTAACCATTACTCTGGC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  <w:tr w:rsidR="00501A69" w:rsidTr="00501A69">
        <w:trPr>
          <w:trHeight w:val="294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4</w:t>
            </w: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CCAGAGTAATGGTTAATAGGAGCAGTTGG</w:t>
            </w:r>
          </w:p>
        </w:tc>
        <w:tc>
          <w:tcPr>
            <w:tcW w:w="850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2</w:t>
            </w:r>
            <w:r>
              <w:rPr>
                <w:rFonts w:eastAsia="Songti SC"/>
                <w:sz w:val="22"/>
                <w:szCs w:val="22"/>
              </w:rPr>
              <w:t>95</w:t>
            </w:r>
            <w:r>
              <w:rPr>
                <w:rFonts w:eastAsia="Songti SC" w:hint="eastAsia"/>
                <w:sz w:val="22"/>
                <w:szCs w:val="22"/>
              </w:rPr>
              <w:t>bp</w:t>
            </w:r>
          </w:p>
        </w:tc>
      </w:tr>
      <w:tr w:rsidR="00501A69" w:rsidTr="00501A69">
        <w:trPr>
          <w:trHeight w:val="404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CTCTAGTCGGCATAGTTTATGGTTAGGAC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  <w:tr w:rsidR="00501A69" w:rsidTr="00501A69">
        <w:trPr>
          <w:trHeight w:val="334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6</w:t>
            </w: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TCCAGACATAGAGAGGATTGACAGATTGAT</w:t>
            </w:r>
          </w:p>
        </w:tc>
        <w:tc>
          <w:tcPr>
            <w:tcW w:w="850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2</w:t>
            </w:r>
            <w:r>
              <w:rPr>
                <w:rFonts w:eastAsia="Songti SC"/>
                <w:sz w:val="22"/>
                <w:szCs w:val="22"/>
              </w:rPr>
              <w:t>22</w:t>
            </w:r>
            <w:r>
              <w:rPr>
                <w:rFonts w:eastAsia="Songti SC" w:hint="eastAsia"/>
                <w:sz w:val="22"/>
                <w:szCs w:val="22"/>
              </w:rPr>
              <w:t>bp</w:t>
            </w:r>
          </w:p>
        </w:tc>
      </w:tr>
      <w:tr w:rsidR="00501A69" w:rsidTr="00501A69">
        <w:trPr>
          <w:trHeight w:val="337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ACCTGTTATTGCCTTACACTTCCTTGCGTT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  <w:tr w:rsidR="00501A69" w:rsidTr="00501A69">
        <w:trPr>
          <w:trHeight w:val="224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7</w:t>
            </w: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CGGCTACCACATCTAAGGAAGGCACG</w:t>
            </w:r>
          </w:p>
        </w:tc>
        <w:tc>
          <w:tcPr>
            <w:tcW w:w="850" w:type="dxa"/>
            <w:vMerge w:val="restart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 w:hint="eastAsia"/>
                <w:sz w:val="22"/>
                <w:szCs w:val="22"/>
              </w:rPr>
              <w:t>191bp</w:t>
            </w:r>
          </w:p>
        </w:tc>
      </w:tr>
      <w:tr w:rsidR="00501A69" w:rsidTr="00501A69">
        <w:trPr>
          <w:trHeight w:val="390"/>
          <w:jc w:val="center"/>
        </w:trPr>
        <w:tc>
          <w:tcPr>
            <w:tcW w:w="1432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694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  <w:tc>
          <w:tcPr>
            <w:tcW w:w="5382" w:type="dxa"/>
          </w:tcPr>
          <w:p w:rsidR="00501A69" w:rsidRDefault="00501A69" w:rsidP="00934E6F">
            <w:pPr>
              <w:spacing w:line="360" w:lineRule="auto"/>
              <w:rPr>
                <w:rFonts w:eastAsia="Songti SC"/>
                <w:sz w:val="22"/>
              </w:rPr>
            </w:pPr>
            <w:r>
              <w:rPr>
                <w:rFonts w:eastAsia="Songti SC"/>
                <w:sz w:val="22"/>
                <w:szCs w:val="22"/>
              </w:rPr>
              <w:t>CTATTGGAGCTGGAATTACC</w:t>
            </w:r>
            <w:r>
              <w:rPr>
                <w:rFonts w:eastAsia="Songti SC" w:hint="eastAsia"/>
                <w:sz w:val="22"/>
                <w:szCs w:val="22"/>
              </w:rPr>
              <w:t>GCGGCT</w:t>
            </w:r>
          </w:p>
        </w:tc>
        <w:tc>
          <w:tcPr>
            <w:tcW w:w="850" w:type="dxa"/>
            <w:vMerge/>
          </w:tcPr>
          <w:p w:rsidR="00501A69" w:rsidRDefault="00501A69" w:rsidP="00934E6F">
            <w:pPr>
              <w:spacing w:line="360" w:lineRule="auto"/>
              <w:ind w:firstLineChars="200" w:firstLine="440"/>
              <w:rPr>
                <w:rFonts w:eastAsia="Songti SC"/>
                <w:sz w:val="22"/>
              </w:rPr>
            </w:pPr>
          </w:p>
        </w:tc>
      </w:tr>
    </w:tbl>
    <w:p w:rsidR="00000886" w:rsidRDefault="00000886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00886" w:rsidRDefault="00000886" w:rsidP="00000886">
      <w:pPr>
        <w:spacing w:beforeLines="100" w:before="312" w:afterLines="100" w:after="312" w:line="360" w:lineRule="auto"/>
        <w:rPr>
          <w:rFonts w:ascii="Times New Roman" w:eastAsia="Songti SC" w:hAnsi="Times New Roman" w:cs="Times New Roman"/>
          <w:sz w:val="28"/>
          <w:szCs w:val="28"/>
        </w:rPr>
      </w:pPr>
      <w:r>
        <w:rPr>
          <w:rFonts w:ascii="Times New Roman" w:eastAsia="Songti SC" w:hAnsi="Times New Roman" w:cs="Times New Roman"/>
          <w:sz w:val="28"/>
          <w:szCs w:val="28"/>
        </w:rPr>
        <w:t>Table2</w:t>
      </w:r>
      <w:r w:rsidR="00F9203E">
        <w:rPr>
          <w:rFonts w:ascii="Times New Roman" w:eastAsia="Songti SC" w:hAnsi="Times New Roman" w:cs="Times New Roman"/>
          <w:sz w:val="28"/>
          <w:szCs w:val="28"/>
        </w:rPr>
        <w:t>.</w:t>
      </w:r>
      <w:r>
        <w:rPr>
          <w:rFonts w:ascii="Times New Roman" w:eastAsia="Songti SC" w:hAnsi="Times New Roman" w:cs="Times New Roman"/>
          <w:sz w:val="28"/>
          <w:szCs w:val="28"/>
        </w:rPr>
        <w:t xml:space="preserve"> </w:t>
      </w:r>
      <w:r w:rsidR="009D1272">
        <w:rPr>
          <w:rFonts w:ascii="Times New Roman" w:eastAsia="Songti SC" w:hAnsi="Times New Roman" w:cs="Times New Roman"/>
          <w:sz w:val="28"/>
          <w:szCs w:val="28"/>
        </w:rPr>
        <w:t>P</w:t>
      </w:r>
      <w:r>
        <w:rPr>
          <w:rFonts w:ascii="Times New Roman" w:eastAsia="Songti SC" w:hAnsi="Times New Roman" w:cs="Times New Roman"/>
          <w:sz w:val="28"/>
          <w:szCs w:val="28"/>
        </w:rPr>
        <w:t>rimers</w:t>
      </w:r>
      <w:r w:rsidR="009D1272">
        <w:rPr>
          <w:rFonts w:ascii="Times New Roman" w:eastAsia="Songti SC" w:hAnsi="Times New Roman" w:cs="Times New Roman"/>
          <w:sz w:val="28"/>
          <w:szCs w:val="28"/>
        </w:rPr>
        <w:t xml:space="preserve"> for Nested PCR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5749"/>
      </w:tblGrid>
      <w:tr w:rsidR="00000886" w:rsidTr="009508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00886" w:rsidRDefault="00000886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0886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 w:rsidRPr="00950882">
              <w:rPr>
                <w:rFonts w:eastAsia="Songti SC"/>
                <w:sz w:val="22"/>
                <w:szCs w:val="22"/>
              </w:rPr>
              <w:t>Primer</w:t>
            </w:r>
            <w:r>
              <w:rPr>
                <w:rFonts w:eastAsia="Songti SC"/>
                <w:sz w:val="22"/>
                <w:szCs w:val="22"/>
              </w:rPr>
              <w:t xml:space="preserve"> name 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000886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 w:rsidRPr="00950882">
              <w:rPr>
                <w:rFonts w:eastAsia="Songti SC"/>
                <w:sz w:val="22"/>
                <w:szCs w:val="22"/>
              </w:rPr>
              <w:t>Primer sequence</w:t>
            </w:r>
            <w:r w:rsidR="00000886">
              <w:rPr>
                <w:rFonts w:eastAsia="Songti SC" w:hint="eastAsia"/>
                <w:sz w:val="24"/>
                <w:szCs w:val="24"/>
              </w:rPr>
              <w:t>（</w:t>
            </w:r>
            <w:r w:rsidR="00000886">
              <w:rPr>
                <w:rFonts w:eastAsia="Songti SC"/>
                <w:sz w:val="24"/>
                <w:szCs w:val="24"/>
              </w:rPr>
              <w:t>5'</w:t>
            </w:r>
            <w:r w:rsidR="00000886">
              <w:rPr>
                <w:rFonts w:eastAsia="Songti SC" w:hint="eastAsia"/>
                <w:sz w:val="24"/>
                <w:szCs w:val="24"/>
              </w:rPr>
              <w:t>→</w:t>
            </w:r>
            <w:r w:rsidR="00000886">
              <w:rPr>
                <w:rFonts w:eastAsia="Songti SC"/>
                <w:sz w:val="24"/>
                <w:szCs w:val="24"/>
              </w:rPr>
              <w:t>3'</w:t>
            </w:r>
            <w:r w:rsidR="00000886">
              <w:rPr>
                <w:rFonts w:eastAsia="Songti SC" w:hint="eastAsia"/>
                <w:sz w:val="24"/>
                <w:szCs w:val="24"/>
              </w:rPr>
              <w:t>）</w:t>
            </w:r>
          </w:p>
        </w:tc>
      </w:tr>
      <w:tr w:rsidR="00950882" w:rsidTr="00950882"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F</w:t>
            </w:r>
            <w:r w:rsidRPr="00950882">
              <w:rPr>
                <w:rFonts w:eastAsia="Songti SC"/>
                <w:sz w:val="24"/>
                <w:szCs w:val="24"/>
              </w:rPr>
              <w:t>irst round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 w:hint="eastAsia"/>
                <w:sz w:val="24"/>
                <w:szCs w:val="24"/>
              </w:rPr>
              <w:t>C</w:t>
            </w:r>
            <w:r>
              <w:rPr>
                <w:rFonts w:eastAsia="Songti SC"/>
                <w:sz w:val="24"/>
                <w:szCs w:val="24"/>
              </w:rPr>
              <w:t>RYPTORN</w:t>
            </w:r>
          </w:p>
        </w:tc>
        <w:tc>
          <w:tcPr>
            <w:tcW w:w="5749" w:type="dxa"/>
            <w:tcBorders>
              <w:top w:val="single" w:sz="4" w:space="0" w:color="auto"/>
            </w:tcBorders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GAATGATCCTTCCGCAGGTTCACCTAC</w:t>
            </w:r>
          </w:p>
        </w:tc>
      </w:tr>
      <w:tr w:rsidR="00950882" w:rsidTr="00950882">
        <w:tc>
          <w:tcPr>
            <w:tcW w:w="988" w:type="dxa"/>
            <w:vMerge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 w:hint="eastAsia"/>
                <w:sz w:val="24"/>
                <w:szCs w:val="24"/>
              </w:rPr>
              <w:t>C</w:t>
            </w:r>
            <w:r>
              <w:rPr>
                <w:rFonts w:eastAsia="Songti SC"/>
                <w:sz w:val="24"/>
                <w:szCs w:val="24"/>
              </w:rPr>
              <w:t>RYPTOFL</w:t>
            </w:r>
          </w:p>
        </w:tc>
        <w:tc>
          <w:tcPr>
            <w:tcW w:w="574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AACCTGGTTGATCCTGCCAGTAGTCAT</w:t>
            </w:r>
          </w:p>
        </w:tc>
      </w:tr>
      <w:tr w:rsidR="00950882" w:rsidTr="00950882">
        <w:tc>
          <w:tcPr>
            <w:tcW w:w="988" w:type="dxa"/>
            <w:vMerge w:val="restart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S</w:t>
            </w:r>
            <w:r w:rsidRPr="00950882">
              <w:rPr>
                <w:rFonts w:eastAsia="Songti SC"/>
                <w:sz w:val="24"/>
                <w:szCs w:val="24"/>
              </w:rPr>
              <w:t>econd round</w:t>
            </w:r>
          </w:p>
        </w:tc>
        <w:tc>
          <w:tcPr>
            <w:tcW w:w="155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 w:hint="eastAsia"/>
                <w:sz w:val="24"/>
                <w:szCs w:val="24"/>
              </w:rPr>
              <w:t>Bab</w:t>
            </w:r>
            <w:r>
              <w:rPr>
                <w:rFonts w:eastAsia="Songti SC"/>
                <w:sz w:val="24"/>
                <w:szCs w:val="24"/>
              </w:rPr>
              <w:t>1</w:t>
            </w:r>
          </w:p>
        </w:tc>
        <w:tc>
          <w:tcPr>
            <w:tcW w:w="574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GTCTTAGTATAAGCTTTTATACAGCG</w:t>
            </w:r>
          </w:p>
        </w:tc>
      </w:tr>
      <w:tr w:rsidR="00950882" w:rsidTr="00950882">
        <w:tc>
          <w:tcPr>
            <w:tcW w:w="988" w:type="dxa"/>
            <w:vMerge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 w:hint="eastAsia"/>
                <w:sz w:val="24"/>
                <w:szCs w:val="24"/>
              </w:rPr>
              <w:t>Bab</w:t>
            </w:r>
            <w:r>
              <w:rPr>
                <w:rFonts w:eastAsia="Songti SC"/>
                <w:sz w:val="24"/>
                <w:szCs w:val="24"/>
              </w:rPr>
              <w:t>4</w:t>
            </w:r>
          </w:p>
        </w:tc>
        <w:tc>
          <w:tcPr>
            <w:tcW w:w="5749" w:type="dxa"/>
          </w:tcPr>
          <w:p w:rsidR="00950882" w:rsidRDefault="00950882" w:rsidP="00B5374D">
            <w:pPr>
              <w:spacing w:line="360" w:lineRule="auto"/>
              <w:rPr>
                <w:rFonts w:eastAsia="Songti SC"/>
                <w:sz w:val="24"/>
                <w:szCs w:val="24"/>
              </w:rPr>
            </w:pPr>
            <w:r>
              <w:rPr>
                <w:rFonts w:eastAsia="Songti SC"/>
                <w:sz w:val="24"/>
                <w:szCs w:val="24"/>
              </w:rPr>
              <w:t>GATAGGTCAGAAACTTGAATGATACATCG</w:t>
            </w:r>
          </w:p>
        </w:tc>
      </w:tr>
    </w:tbl>
    <w:p w:rsidR="00000886" w:rsidRDefault="00000886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215F9B">
      <w:pPr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215F9B">
        <w:rPr>
          <w:rFonts w:ascii="Times New Roman" w:eastAsia="黑体" w:hAnsi="Times New Roman" w:cs="Times New Roman"/>
          <w:kern w:val="0"/>
          <w:sz w:val="24"/>
          <w:szCs w:val="24"/>
        </w:rPr>
        <w:lastRenderedPageBreak/>
        <w:t xml:space="preserve">Table 3 Density of </w:t>
      </w:r>
      <w:r w:rsidRPr="00215F9B">
        <w:rPr>
          <w:rFonts w:ascii="Times New Roman" w:eastAsia="黑体" w:hAnsi="Times New Roman" w:cs="Times New Roman" w:hint="eastAsia"/>
          <w:kern w:val="0"/>
          <w:sz w:val="24"/>
          <w:szCs w:val="24"/>
        </w:rPr>
        <w:t>parasites</w:t>
      </w:r>
      <w:r w:rsidRPr="00215F9B">
        <w:rPr>
          <w:rFonts w:ascii="Times New Roman" w:eastAsia="黑体" w:hAnsi="Times New Roman" w:cs="Times New Roman"/>
          <w:kern w:val="0"/>
          <w:sz w:val="24"/>
          <w:szCs w:val="24"/>
        </w:rPr>
        <w:t>s in various groups of blood</w:t>
      </w:r>
      <w:r w:rsidRPr="00215F9B">
        <w:rPr>
          <w:rFonts w:ascii="Times New Roman" w:eastAsia="黑体" w:hAnsi="Times New Roman" w:cs="Times New Roman"/>
          <w:i/>
          <w:kern w:val="0"/>
          <w:sz w:val="24"/>
          <w:szCs w:val="24"/>
        </w:rPr>
        <w:t xml:space="preserve"> B</w:t>
      </w:r>
      <w:r w:rsidRPr="00215F9B">
        <w:rPr>
          <w:rFonts w:ascii="Times New Roman" w:eastAsia="黑体" w:hAnsi="Times New Roman" w:cs="Times New Roman" w:hint="eastAsia"/>
          <w:i/>
          <w:kern w:val="0"/>
          <w:sz w:val="24"/>
          <w:szCs w:val="24"/>
        </w:rPr>
        <w:t>abesia</w:t>
      </w:r>
      <w:r w:rsidRPr="00215F9B">
        <w:rPr>
          <w:rFonts w:ascii="Times New Roman" w:eastAsia="黑体" w:hAnsi="Times New Roman" w:cs="Times New Roman"/>
          <w:i/>
          <w:kern w:val="0"/>
          <w:sz w:val="24"/>
          <w:szCs w:val="24"/>
        </w:rPr>
        <w:t xml:space="preserve"> </w:t>
      </w:r>
      <w:r w:rsidRPr="00215F9B">
        <w:rPr>
          <w:rFonts w:ascii="Times New Roman" w:eastAsia="黑体" w:hAnsi="Times New Roman" w:cs="Times New Roman" w:hint="eastAsia"/>
          <w:i/>
          <w:kern w:val="0"/>
          <w:sz w:val="24"/>
          <w:szCs w:val="24"/>
        </w:rPr>
        <w:t>microti</w:t>
      </w:r>
    </w:p>
    <w:p w:rsidR="00215F9B" w:rsidRPr="00215F9B" w:rsidRDefault="00215F9B" w:rsidP="00215F9B">
      <w:pPr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289"/>
      </w:tblGrid>
      <w:tr w:rsidR="00215F9B" w:rsidTr="00716521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G</w:t>
            </w:r>
            <w:r>
              <w:rPr>
                <w:rFonts w:eastAsia="黑体" w:hint="eastAsia"/>
                <w:sz w:val="24"/>
                <w:szCs w:val="24"/>
              </w:rPr>
              <w:t>roup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:rsidR="00215F9B" w:rsidRPr="00215F9B" w:rsidRDefault="00215F9B" w:rsidP="00215F9B">
            <w:pPr>
              <w:jc w:val="center"/>
              <w:rPr>
                <w:rFonts w:eastAsia="黑体"/>
                <w:sz w:val="24"/>
                <w:szCs w:val="24"/>
              </w:rPr>
            </w:pPr>
            <w:r w:rsidRPr="00215F9B">
              <w:rPr>
                <w:rFonts w:eastAsia="黑体"/>
                <w:sz w:val="24"/>
                <w:szCs w:val="24"/>
              </w:rPr>
              <w:t xml:space="preserve">Density of </w:t>
            </w:r>
            <w:r w:rsidRPr="00215F9B">
              <w:rPr>
                <w:rFonts w:eastAsia="黑体"/>
                <w:i/>
                <w:sz w:val="24"/>
                <w:szCs w:val="24"/>
              </w:rPr>
              <w:t>B</w:t>
            </w:r>
            <w:r w:rsidRPr="00215F9B">
              <w:rPr>
                <w:rFonts w:eastAsia="黑体" w:hint="eastAsia"/>
                <w:i/>
                <w:sz w:val="24"/>
                <w:szCs w:val="24"/>
              </w:rPr>
              <w:t>abesia</w:t>
            </w:r>
            <w:r w:rsidRPr="00215F9B">
              <w:rPr>
                <w:rFonts w:eastAsia="黑体"/>
                <w:i/>
                <w:sz w:val="24"/>
                <w:szCs w:val="24"/>
              </w:rPr>
              <w:t xml:space="preserve"> </w:t>
            </w:r>
            <w:r w:rsidRPr="00215F9B">
              <w:rPr>
                <w:rFonts w:eastAsia="黑体" w:hint="eastAsia"/>
                <w:i/>
                <w:sz w:val="24"/>
                <w:szCs w:val="24"/>
              </w:rPr>
              <w:t>microti</w:t>
            </w:r>
            <w:r w:rsidRPr="00066502">
              <w:rPr>
                <w:rFonts w:eastAsia="黑体" w:hint="eastAsia"/>
                <w:sz w:val="24"/>
                <w:szCs w:val="24"/>
              </w:rPr>
              <w:t>（</w:t>
            </w:r>
            <w:r w:rsidRPr="00066502">
              <w:rPr>
                <w:rFonts w:eastAsia="黑体" w:hint="eastAsia"/>
                <w:sz w:val="24"/>
                <w:szCs w:val="24"/>
              </w:rPr>
              <w:t>parasite/ul</w:t>
            </w:r>
            <w:r w:rsidRPr="00066502">
              <w:rPr>
                <w:rFonts w:eastAsia="黑体" w:hint="eastAsia"/>
                <w:sz w:val="24"/>
                <w:szCs w:val="24"/>
              </w:rPr>
              <w:t>）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445200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89040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17808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3561.6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712.32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142.46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28.49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5.7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/>
                <w:sz w:val="24"/>
                <w:szCs w:val="24"/>
              </w:rPr>
              <w:t>1.14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0.23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0.046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0.0092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0.0018</w:t>
            </w:r>
          </w:p>
        </w:tc>
      </w:tr>
      <w:tr w:rsidR="00215F9B" w:rsidTr="00716521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215F9B" w:rsidRPr="00066502" w:rsidRDefault="00215F9B" w:rsidP="00716521">
            <w:pPr>
              <w:jc w:val="center"/>
              <w:rPr>
                <w:rFonts w:eastAsia="黑体"/>
                <w:sz w:val="24"/>
                <w:szCs w:val="24"/>
              </w:rPr>
            </w:pPr>
            <w:r w:rsidRPr="00066502">
              <w:rPr>
                <w:rFonts w:eastAsia="黑体" w:hint="eastAsia"/>
                <w:sz w:val="24"/>
                <w:szCs w:val="24"/>
              </w:rPr>
              <w:t>0.0003</w:t>
            </w:r>
            <w:r>
              <w:rPr>
                <w:rFonts w:eastAsia="黑体" w:hint="eastAsia"/>
                <w:sz w:val="24"/>
                <w:szCs w:val="24"/>
              </w:rPr>
              <w:t>7</w:t>
            </w:r>
          </w:p>
        </w:tc>
      </w:tr>
    </w:tbl>
    <w:p w:rsidR="00215F9B" w:rsidRDefault="00215F9B" w:rsidP="00215F9B">
      <w:pPr>
        <w:tabs>
          <w:tab w:val="left" w:pos="3560"/>
        </w:tabs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215F9B" w:rsidRDefault="00215F9B" w:rsidP="00000886">
      <w:pPr>
        <w:tabs>
          <w:tab w:val="left" w:pos="3560"/>
        </w:tabs>
        <w:spacing w:line="360" w:lineRule="auto"/>
        <w:ind w:firstLineChars="200" w:firstLine="560"/>
        <w:jc w:val="left"/>
        <w:rPr>
          <w:rFonts w:ascii="Times New Roman" w:eastAsia="Songti SC" w:hAnsi="Times New Roman" w:cs="Times New Roman"/>
          <w:sz w:val="28"/>
          <w:szCs w:val="28"/>
        </w:rPr>
      </w:pPr>
    </w:p>
    <w:p w:rsidR="00E13B24" w:rsidRDefault="00A770F1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1748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-202509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2F" w:rsidRDefault="00DE5D2F" w:rsidP="00DE5D2F">
      <w:pPr>
        <w:spacing w:line="360" w:lineRule="auto"/>
        <w:ind w:firstLineChars="200" w:firstLine="560"/>
        <w:jc w:val="center"/>
        <w:rPr>
          <w:rFonts w:ascii="Times New Roman" w:eastAsia="Songti SC" w:hAnsi="Times New Roman" w:cs="Times New Roman"/>
          <w:sz w:val="28"/>
          <w:szCs w:val="28"/>
        </w:rPr>
      </w:pPr>
      <w:r>
        <w:rPr>
          <w:rFonts w:ascii="Times New Roman" w:eastAsia="Songti SC" w:hAnsi="Times New Roman" w:cs="Times New Roman"/>
          <w:sz w:val="28"/>
          <w:szCs w:val="28"/>
        </w:rPr>
        <w:t xml:space="preserve">Figure1 </w:t>
      </w:r>
      <w:r w:rsidR="0022120C">
        <w:rPr>
          <w:rFonts w:ascii="Times New Roman" w:eastAsia="Songti SC" w:hAnsi="Times New Roman" w:cs="Times New Roman"/>
          <w:sz w:val="28"/>
          <w:szCs w:val="28"/>
        </w:rPr>
        <w:t xml:space="preserve">PCR </w:t>
      </w:r>
      <w:r>
        <w:rPr>
          <w:rFonts w:ascii="Times New Roman" w:eastAsia="Songti SC" w:hAnsi="Times New Roman" w:cs="Times New Roman"/>
          <w:sz w:val="28"/>
          <w:szCs w:val="28"/>
        </w:rPr>
        <w:t>R</w:t>
      </w:r>
      <w:r>
        <w:rPr>
          <w:rFonts w:ascii="Times New Roman" w:eastAsia="Songti SC" w:hAnsi="Times New Roman" w:cs="Times New Roman" w:hint="eastAsia"/>
          <w:sz w:val="28"/>
          <w:szCs w:val="28"/>
        </w:rPr>
        <w:t>esults</w:t>
      </w:r>
      <w:r>
        <w:rPr>
          <w:rFonts w:ascii="Times New Roman" w:eastAsia="Songti SC" w:hAnsi="Times New Roman" w:cs="Times New Roman"/>
          <w:sz w:val="28"/>
          <w:szCs w:val="28"/>
        </w:rPr>
        <w:t xml:space="preserve"> </w:t>
      </w:r>
      <w:r>
        <w:rPr>
          <w:rFonts w:ascii="Times New Roman" w:eastAsia="Songti SC" w:hAnsi="Times New Roman" w:cs="Times New Roman" w:hint="eastAsia"/>
          <w:sz w:val="28"/>
          <w:szCs w:val="28"/>
        </w:rPr>
        <w:t>of</w:t>
      </w:r>
      <w:r>
        <w:rPr>
          <w:rFonts w:ascii="Times New Roman" w:eastAsia="Songti SC" w:hAnsi="Times New Roman" w:cs="Times New Roman"/>
          <w:sz w:val="28"/>
          <w:szCs w:val="28"/>
        </w:rPr>
        <w:t xml:space="preserve"> RPA primer</w:t>
      </w:r>
      <w:r>
        <w:rPr>
          <w:rFonts w:ascii="Times New Roman" w:eastAsia="Songti SC" w:hAnsi="Times New Roman" w:cs="Times New Roman" w:hint="eastAsia"/>
          <w:sz w:val="28"/>
          <w:szCs w:val="28"/>
        </w:rPr>
        <w:t>s</w:t>
      </w:r>
      <w:r>
        <w:rPr>
          <w:rFonts w:ascii="Times New Roman" w:eastAsia="Songti SC" w:hAnsi="Times New Roman" w:cs="Times New Roman"/>
          <w:sz w:val="28"/>
          <w:szCs w:val="28"/>
        </w:rPr>
        <w:t xml:space="preserve"> selection</w:t>
      </w:r>
    </w:p>
    <w:p w:rsidR="00683CB1" w:rsidRDefault="00160FBA" w:rsidP="00683CB1">
      <w:pPr>
        <w:spacing w:line="360" w:lineRule="auto"/>
        <w:ind w:firstLineChars="200" w:firstLine="480"/>
        <w:rPr>
          <w:rFonts w:ascii="Times New Roman" w:eastAsia="Songti SC" w:hAnsi="Times New Roman" w:cs="Times New Roman"/>
          <w:sz w:val="24"/>
          <w:szCs w:val="24"/>
        </w:rPr>
      </w:pPr>
      <w:r>
        <w:rPr>
          <w:rFonts w:ascii="Times New Roman" w:eastAsia="Songti SC" w:hAnsi="Times New Roman" w:cs="Times New Roman"/>
          <w:sz w:val="24"/>
          <w:szCs w:val="24"/>
        </w:rPr>
        <w:t>(A)</w:t>
      </w:r>
      <w:r w:rsidR="00DE5D2F" w:rsidRPr="00160FBA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DE5D2F" w:rsidRPr="00DE5D2F">
        <w:rPr>
          <w:rFonts w:ascii="Times New Roman" w:eastAsia="Songti SC" w:hAnsi="Times New Roman" w:cs="Times New Roman"/>
          <w:sz w:val="24"/>
          <w:szCs w:val="24"/>
        </w:rPr>
        <w:t>represent</w:t>
      </w:r>
      <w:r w:rsidR="001F19A8" w:rsidRPr="00DE5D2F">
        <w:rPr>
          <w:rFonts w:ascii="Times New Roman" w:eastAsia="Songti SC" w:hAnsi="Times New Roman" w:cs="Times New Roman"/>
          <w:sz w:val="28"/>
          <w:szCs w:val="28"/>
        </w:rPr>
        <w:t xml:space="preserve"> 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>corresponds to primers</w:t>
      </w:r>
      <w:r w:rsidR="00683CB1">
        <w:rPr>
          <w:rFonts w:ascii="Times New Roman" w:eastAsia="Songti SC" w:hAnsi="Times New Roman" w:cs="Times New Roman"/>
          <w:sz w:val="24"/>
          <w:szCs w:val="24"/>
        </w:rPr>
        <w:t xml:space="preserve"> for </w:t>
      </w:r>
      <w:r w:rsidR="00683CB1" w:rsidRPr="00683CB1">
        <w:rPr>
          <w:rFonts w:ascii="Times New Roman" w:eastAsia="Songti SC" w:hAnsi="Times New Roman" w:cs="Times New Roman"/>
          <w:sz w:val="24"/>
          <w:szCs w:val="24"/>
        </w:rPr>
        <w:t>PCR</w:t>
      </w:r>
      <w:r w:rsidR="001F19A8" w:rsidRPr="00DE5D2F">
        <w:rPr>
          <w:rFonts w:ascii="Times New Roman" w:eastAsia="Songti SC" w:hAnsi="Times New Roman" w:cs="Times New Roman" w:hint="eastAsia"/>
          <w:sz w:val="24"/>
          <w:szCs w:val="24"/>
        </w:rPr>
        <w:t>,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22120C">
        <w:rPr>
          <w:rFonts w:ascii="Times New Roman" w:eastAsia="Songti SC" w:hAnsi="Times New Roman" w:cs="Times New Roman"/>
          <w:sz w:val="24"/>
          <w:szCs w:val="24"/>
        </w:rPr>
        <w:t xml:space="preserve">1-7 from 18SrRNA </w:t>
      </w:r>
      <w:r w:rsidR="00DE5D2F">
        <w:rPr>
          <w:rFonts w:ascii="Times New Roman" w:eastAsia="Songti SC" w:hAnsi="Times New Roman" w:cs="Times New Roman"/>
          <w:sz w:val="24"/>
          <w:szCs w:val="24"/>
        </w:rPr>
        <w:t>.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>N1-N</w:t>
      </w:r>
      <w:r w:rsidR="00A770F1">
        <w:rPr>
          <w:rFonts w:ascii="Times New Roman" w:eastAsia="Songti SC" w:hAnsi="Times New Roman" w:cs="Times New Roman"/>
          <w:sz w:val="24"/>
          <w:szCs w:val="24"/>
        </w:rPr>
        <w:t>7</w:t>
      </w:r>
      <w:r w:rsidR="00DE5D2F" w:rsidRPr="00DE5D2F">
        <w:rPr>
          <w:rFonts w:ascii="Times New Roman" w:eastAsia="Songti SC" w:hAnsi="Times New Roman" w:cs="Times New Roman"/>
          <w:sz w:val="24"/>
          <w:szCs w:val="24"/>
        </w:rPr>
        <w:t xml:space="preserve"> represent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1F19A8" w:rsidRPr="00DE5D2F">
        <w:rPr>
          <w:rFonts w:ascii="Times New Roman" w:eastAsia="Songti SC" w:hAnsi="Times New Roman" w:cs="Times New Roman" w:hint="eastAsia"/>
          <w:sz w:val="24"/>
          <w:szCs w:val="24"/>
        </w:rPr>
        <w:t>the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1F19A8" w:rsidRPr="00DE5D2F">
        <w:rPr>
          <w:rFonts w:ascii="Times New Roman" w:eastAsia="Songti SC" w:hAnsi="Times New Roman" w:cs="Times New Roman" w:hint="eastAsia"/>
          <w:sz w:val="24"/>
          <w:szCs w:val="24"/>
        </w:rPr>
        <w:t>n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 xml:space="preserve">egative control, M </w:t>
      </w:r>
      <w:r w:rsidR="00DE5D2F" w:rsidRPr="00DE5D2F">
        <w:rPr>
          <w:rFonts w:ascii="Times New Roman" w:eastAsia="Songti SC" w:hAnsi="Times New Roman" w:cs="Times New Roman"/>
          <w:sz w:val="24"/>
          <w:szCs w:val="24"/>
        </w:rPr>
        <w:t xml:space="preserve">represents 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 xml:space="preserve">DNA </w:t>
      </w:r>
      <w:r w:rsidR="001F19A8" w:rsidRPr="00DE5D2F">
        <w:rPr>
          <w:rFonts w:ascii="Times New Roman" w:eastAsia="Songti SC" w:hAnsi="Times New Roman" w:cs="Times New Roman" w:hint="eastAsia"/>
          <w:sz w:val="24"/>
          <w:szCs w:val="24"/>
        </w:rPr>
        <w:t>m</w:t>
      </w:r>
      <w:r w:rsidR="001F19A8" w:rsidRPr="00DE5D2F">
        <w:rPr>
          <w:rFonts w:ascii="Times New Roman" w:eastAsia="Songti SC" w:hAnsi="Times New Roman" w:cs="Times New Roman"/>
          <w:sz w:val="24"/>
          <w:szCs w:val="24"/>
        </w:rPr>
        <w:t>aker</w:t>
      </w:r>
      <w:r w:rsidR="00DE5D2F" w:rsidRPr="00DE5D2F">
        <w:rPr>
          <w:rFonts w:ascii="Times New Roman" w:eastAsia="Songti SC" w:hAnsi="Times New Roman" w:cs="Times New Roman" w:hint="eastAsia"/>
          <w:sz w:val="24"/>
          <w:szCs w:val="24"/>
        </w:rPr>
        <w:t>s</w:t>
      </w:r>
      <w:r w:rsidR="00DE5D2F" w:rsidRPr="00DE5D2F">
        <w:rPr>
          <w:rFonts w:ascii="Times New Roman" w:eastAsia="Songti SC" w:hAnsi="Times New Roman" w:cs="Times New Roman"/>
          <w:sz w:val="24"/>
          <w:szCs w:val="24"/>
        </w:rPr>
        <w:t>.</w:t>
      </w:r>
      <w:r w:rsidR="0022120C">
        <w:rPr>
          <w:rFonts w:ascii="Times New Roman" w:eastAsia="Songti SC" w:hAnsi="Times New Roman" w:cs="Times New Roman"/>
          <w:sz w:val="24"/>
          <w:szCs w:val="24"/>
        </w:rPr>
        <w:t xml:space="preserve"> 1st, 2nd, 3rd, 4th, 6th, 7th</w:t>
      </w:r>
      <w:r w:rsidR="00683CB1">
        <w:rPr>
          <w:rFonts w:ascii="Times New Roman" w:eastAsia="Songti SC" w:hAnsi="Times New Roman" w:cs="Times New Roman"/>
          <w:sz w:val="24"/>
          <w:szCs w:val="24"/>
        </w:rPr>
        <w:t>-which produced positive PCR results.</w:t>
      </w:r>
      <w:r w:rsidR="00683CB1" w:rsidRPr="00683CB1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683CB1">
        <w:rPr>
          <w:rFonts w:ascii="Times New Roman" w:eastAsia="Songti SC" w:hAnsi="Times New Roman" w:cs="Times New Roman"/>
          <w:sz w:val="24"/>
          <w:szCs w:val="24"/>
        </w:rPr>
        <w:t>(</w:t>
      </w:r>
      <w:r w:rsidR="00A770F1">
        <w:rPr>
          <w:rFonts w:ascii="Times New Roman" w:eastAsia="Songti SC" w:hAnsi="Times New Roman" w:cs="Times New Roman"/>
          <w:sz w:val="24"/>
          <w:szCs w:val="24"/>
        </w:rPr>
        <w:t>B</w:t>
      </w:r>
      <w:r w:rsidR="00683CB1">
        <w:rPr>
          <w:rFonts w:ascii="Times New Roman" w:eastAsia="Songti SC" w:hAnsi="Times New Roman" w:cs="Times New Roman"/>
          <w:sz w:val="24"/>
          <w:szCs w:val="24"/>
        </w:rPr>
        <w:t>)</w:t>
      </w:r>
      <w:r w:rsidR="00683CB1" w:rsidRPr="00160FBA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7DEA">
        <w:rPr>
          <w:rFonts w:ascii="Times New Roman" w:eastAsia="Songti SC" w:hAnsi="Times New Roman" w:cs="Times New Roman"/>
          <w:sz w:val="24"/>
          <w:szCs w:val="24"/>
        </w:rPr>
        <w:t>1, 2,3,4,6,7</w:t>
      </w:r>
      <w:r w:rsidR="00683CB1" w:rsidRPr="00DE5D2F">
        <w:rPr>
          <w:rFonts w:ascii="Times New Roman" w:eastAsia="Songti SC" w:hAnsi="Times New Roman" w:cs="Times New Roman"/>
          <w:sz w:val="24"/>
          <w:szCs w:val="24"/>
        </w:rPr>
        <w:t xml:space="preserve"> represent</w:t>
      </w:r>
      <w:r w:rsidR="00683CB1" w:rsidRPr="00DE5D2F">
        <w:rPr>
          <w:rFonts w:ascii="Times New Roman" w:eastAsia="Songti SC" w:hAnsi="Times New Roman" w:cs="Times New Roman"/>
          <w:sz w:val="28"/>
          <w:szCs w:val="28"/>
        </w:rPr>
        <w:t xml:space="preserve"> </w:t>
      </w:r>
      <w:r w:rsidR="00683CB1" w:rsidRPr="00DE5D2F">
        <w:rPr>
          <w:rFonts w:ascii="Times New Roman" w:eastAsia="Songti SC" w:hAnsi="Times New Roman" w:cs="Times New Roman"/>
          <w:sz w:val="24"/>
          <w:szCs w:val="24"/>
        </w:rPr>
        <w:t xml:space="preserve">corresponds to </w:t>
      </w:r>
      <w:r w:rsidR="00683CB1" w:rsidRPr="00DE5D2F">
        <w:rPr>
          <w:rFonts w:ascii="Times New Roman" w:eastAsia="Songti SC" w:hAnsi="Times New Roman" w:cs="Times New Roman"/>
          <w:sz w:val="24"/>
          <w:szCs w:val="24"/>
        </w:rPr>
        <w:lastRenderedPageBreak/>
        <w:t>primers</w:t>
      </w:r>
      <w:r w:rsidR="00683CB1">
        <w:rPr>
          <w:rFonts w:ascii="Times New Roman" w:eastAsia="Songti SC" w:hAnsi="Times New Roman" w:cs="Times New Roman"/>
          <w:sz w:val="24"/>
          <w:szCs w:val="24"/>
        </w:rPr>
        <w:t xml:space="preserve"> for</w:t>
      </w:r>
      <w:r w:rsidR="00683CB1" w:rsidRPr="00683CB1">
        <w:rPr>
          <w:rFonts w:ascii="Times New Roman" w:eastAsia="Songti SC" w:hAnsi="Times New Roman" w:cs="Times New Roman"/>
          <w:sz w:val="24"/>
          <w:szCs w:val="24"/>
        </w:rPr>
        <w:t xml:space="preserve"> RPA.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N1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、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N2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、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N3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、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N4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、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N6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、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N7</w:t>
      </w:r>
      <w:r w:rsidR="00C97DEA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683CB1" w:rsidRPr="00DE5D2F">
        <w:rPr>
          <w:rFonts w:ascii="Times New Roman" w:eastAsia="Songti SC" w:hAnsi="Times New Roman" w:cs="Times New Roman"/>
          <w:sz w:val="24"/>
          <w:szCs w:val="24"/>
        </w:rPr>
        <w:t>represent</w:t>
      </w:r>
      <w:r w:rsidR="00683CB1" w:rsidRPr="00683CB1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the negative control</w:t>
      </w:r>
      <w:r w:rsidR="001F19A8" w:rsidRPr="00683CB1">
        <w:rPr>
          <w:rFonts w:ascii="Times New Roman" w:eastAsia="Songti SC" w:hAnsi="Times New Roman" w:cs="Times New Roman" w:hint="eastAsia"/>
          <w:sz w:val="24"/>
          <w:szCs w:val="24"/>
        </w:rPr>
        <w:t>,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 xml:space="preserve"> M</w:t>
      </w:r>
      <w:r w:rsidR="00683CB1" w:rsidRPr="00DE5D2F">
        <w:rPr>
          <w:rFonts w:ascii="Times New Roman" w:eastAsia="Songti SC" w:hAnsi="Times New Roman" w:cs="Times New Roman"/>
          <w:sz w:val="24"/>
          <w:szCs w:val="24"/>
        </w:rPr>
        <w:t xml:space="preserve"> represent</w:t>
      </w:r>
      <w:r w:rsidR="00683CB1" w:rsidRPr="00683CB1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1F19A8" w:rsidRPr="00683CB1">
        <w:rPr>
          <w:rFonts w:ascii="Times New Roman" w:eastAsia="Songti SC" w:hAnsi="Times New Roman" w:cs="Times New Roman"/>
          <w:sz w:val="24"/>
          <w:szCs w:val="24"/>
        </w:rPr>
        <w:t>DNA Makers.</w:t>
      </w:r>
      <w:r w:rsidR="00683CB1">
        <w:rPr>
          <w:rFonts w:ascii="Times New Roman" w:eastAsia="Songti SC" w:hAnsi="Times New Roman" w:cs="Times New Roman"/>
          <w:sz w:val="24"/>
          <w:szCs w:val="24"/>
        </w:rPr>
        <w:t xml:space="preserve"> The 2nd, 7th primer groups yielded clear, distinct bands.</w:t>
      </w:r>
    </w:p>
    <w:p w:rsidR="00A97814" w:rsidRDefault="0017280E" w:rsidP="0017280E">
      <w:pPr>
        <w:tabs>
          <w:tab w:val="left" w:pos="3560"/>
        </w:tabs>
        <w:spacing w:line="360" w:lineRule="auto"/>
        <w:jc w:val="center"/>
        <w:rPr>
          <w:rFonts w:ascii="Times New Roman" w:eastAsia="Songti SC" w:hAnsi="Times New Roman" w:cs="Times New Roman"/>
          <w:sz w:val="28"/>
          <w:szCs w:val="28"/>
        </w:rPr>
      </w:pPr>
      <w:r w:rsidRPr="0017280E">
        <w:rPr>
          <w:rFonts w:ascii="Times New Roman" w:eastAsia="Songti SC" w:hAnsi="Times New Roman" w:cs="Times New Roman"/>
          <w:noProof/>
          <w:sz w:val="28"/>
          <w:szCs w:val="28"/>
        </w:rPr>
        <w:drawing>
          <wp:inline distT="0" distB="0" distL="0" distR="0">
            <wp:extent cx="3971925" cy="3285363"/>
            <wp:effectExtent l="0" t="0" r="0" b="0"/>
            <wp:docPr id="3" name="图片 3" descr="C:\Users\Administrator\Desktop\RPA文章图片\Supplementary  Figure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RPA文章图片\Supplementary  Figure 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30" cy="328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14" w:rsidRDefault="00A97814" w:rsidP="00A97814">
      <w:pPr>
        <w:tabs>
          <w:tab w:val="left" w:pos="3560"/>
        </w:tabs>
        <w:spacing w:line="360" w:lineRule="auto"/>
        <w:rPr>
          <w:rFonts w:ascii="Times New Roman" w:eastAsia="Songti SC" w:hAnsi="Times New Roman" w:cs="Times New Roman"/>
          <w:sz w:val="28"/>
          <w:szCs w:val="28"/>
        </w:rPr>
      </w:pPr>
      <w:bookmarkStart w:id="1" w:name="_GoBack"/>
      <w:bookmarkEnd w:id="1"/>
    </w:p>
    <w:p w:rsidR="00683CB1" w:rsidRPr="00184501" w:rsidRDefault="00683CB1" w:rsidP="00683CB1">
      <w:pPr>
        <w:tabs>
          <w:tab w:val="left" w:pos="3560"/>
        </w:tabs>
        <w:spacing w:line="360" w:lineRule="auto"/>
        <w:rPr>
          <w:rFonts w:ascii="Times New Roman" w:eastAsia="Songti SC" w:hAnsi="Times New Roman" w:cs="Times New Roman"/>
          <w:sz w:val="24"/>
          <w:szCs w:val="24"/>
        </w:rPr>
      </w:pPr>
      <w:bookmarkStart w:id="2" w:name="_Hlk96614510"/>
      <w:r w:rsidRPr="00184501">
        <w:rPr>
          <w:rFonts w:ascii="Times New Roman" w:eastAsia="Songti SC" w:hAnsi="Times New Roman" w:cs="Times New Roman" w:hint="eastAsia"/>
          <w:sz w:val="24"/>
          <w:szCs w:val="24"/>
        </w:rPr>
        <w:t>Figure</w:t>
      </w:r>
      <w:r w:rsidRPr="00184501">
        <w:rPr>
          <w:rFonts w:ascii="Times New Roman" w:eastAsia="Songti SC" w:hAnsi="Times New Roman" w:cs="Times New Roman"/>
          <w:sz w:val="24"/>
          <w:szCs w:val="24"/>
        </w:rPr>
        <w:t xml:space="preserve"> 2 S</w:t>
      </w:r>
      <w:r w:rsidRPr="00184501">
        <w:rPr>
          <w:rFonts w:ascii="Times New Roman" w:eastAsia="Songti SC" w:hAnsi="Times New Roman" w:cs="Times New Roman" w:hint="eastAsia"/>
          <w:sz w:val="24"/>
          <w:szCs w:val="24"/>
        </w:rPr>
        <w:t>election</w:t>
      </w:r>
      <w:r w:rsidRPr="00184501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Pr="00184501">
        <w:rPr>
          <w:rFonts w:ascii="Times New Roman" w:eastAsia="Songti SC" w:hAnsi="Times New Roman" w:cs="Times New Roman" w:hint="eastAsia"/>
          <w:sz w:val="24"/>
          <w:szCs w:val="24"/>
        </w:rPr>
        <w:t>r</w:t>
      </w:r>
      <w:r w:rsidRPr="00184501">
        <w:rPr>
          <w:rFonts w:ascii="Times New Roman" w:eastAsia="Songti SC" w:hAnsi="Times New Roman" w:cs="Times New Roman"/>
          <w:sz w:val="24"/>
          <w:szCs w:val="24"/>
        </w:rPr>
        <w:t>esults of primers with different sequences</w:t>
      </w:r>
    </w:p>
    <w:p w:rsidR="00A97814" w:rsidRPr="00184501" w:rsidRDefault="00A97814" w:rsidP="008C39D2">
      <w:pPr>
        <w:pStyle w:val="a7"/>
        <w:numPr>
          <w:ilvl w:val="0"/>
          <w:numId w:val="4"/>
        </w:numPr>
        <w:tabs>
          <w:tab w:val="left" w:pos="3560"/>
        </w:tabs>
        <w:spacing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84501">
        <w:rPr>
          <w:rFonts w:ascii="Times New Roman" w:eastAsia="Songti SC" w:hAnsi="Times New Roman" w:cs="Times New Roman"/>
          <w:sz w:val="24"/>
          <w:szCs w:val="24"/>
        </w:rPr>
        <w:t>1-3</w:t>
      </w:r>
      <w:bookmarkEnd w:id="2"/>
      <w:r w:rsidRPr="00184501">
        <w:rPr>
          <w:rFonts w:ascii="Times New Roman" w:eastAsia="Songti SC" w:hAnsi="Times New Roman" w:cs="Times New Roman"/>
          <w:sz w:val="24"/>
          <w:szCs w:val="24"/>
        </w:rPr>
        <w:t xml:space="preserve"> respectively represent the first pair, the second pair, and the third pair of pri</w:t>
      </w:r>
      <w:r w:rsidR="0017280E" w:rsidRPr="00184501">
        <w:rPr>
          <w:rFonts w:ascii="Times New Roman" w:eastAsia="Songti SC" w:hAnsi="Times New Roman" w:cs="Times New Roman"/>
          <w:sz w:val="24"/>
          <w:szCs w:val="24"/>
        </w:rPr>
        <w:t xml:space="preserve">mers of the </w:t>
      </w:r>
      <w:r w:rsidR="0017280E" w:rsidRPr="00184501">
        <w:rPr>
          <w:rFonts w:ascii="Times New Roman" w:eastAsia="Songti SC" w:hAnsi="Times New Roman" w:cs="Times New Roman" w:hint="eastAsia"/>
          <w:sz w:val="24"/>
          <w:szCs w:val="24"/>
        </w:rPr>
        <w:t>group</w:t>
      </w:r>
      <w:r w:rsidR="0017280E" w:rsidRPr="00184501">
        <w:rPr>
          <w:rFonts w:ascii="Times New Roman" w:eastAsia="Songti SC" w:hAnsi="Times New Roman" w:cs="Times New Roman"/>
          <w:sz w:val="24"/>
          <w:szCs w:val="24"/>
        </w:rPr>
        <w:t xml:space="preserve"> 2</w:t>
      </w:r>
      <w:r w:rsidR="00683CB1" w:rsidRPr="00184501">
        <w:rPr>
          <w:rFonts w:ascii="Times New Roman" w:eastAsia="Songti SC" w:hAnsi="Times New Roman" w:cs="Times New Roman"/>
          <w:sz w:val="24"/>
          <w:szCs w:val="24"/>
        </w:rPr>
        <w:t xml:space="preserve"> sequence. (B) </w:t>
      </w:r>
      <w:r w:rsidRPr="00184501">
        <w:rPr>
          <w:rFonts w:ascii="Times New Roman" w:eastAsia="Songti SC" w:hAnsi="Times New Roman" w:cs="Times New Roman"/>
          <w:sz w:val="24"/>
          <w:szCs w:val="24"/>
        </w:rPr>
        <w:t>1-3respectively represent the first pair, second pair, and third pair of prim</w:t>
      </w:r>
      <w:r w:rsidR="00683CB1" w:rsidRPr="00184501">
        <w:rPr>
          <w:rFonts w:ascii="Times New Roman" w:eastAsia="Songti SC" w:hAnsi="Times New Roman" w:cs="Times New Roman"/>
          <w:sz w:val="24"/>
          <w:szCs w:val="24"/>
        </w:rPr>
        <w:t xml:space="preserve">ers in the group 7 sequence. </w:t>
      </w: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3B2654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B26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274310" cy="2902629"/>
            <wp:effectExtent l="0" t="0" r="2540" b="0"/>
            <wp:docPr id="4" name="图片 4" descr="C:\Users\Administrator\Desktop\荧光RPA文章20250914\投稿用\supplementary figures\Supplementary Figure 3-2025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荧光RPA文章20250914\投稿用\supplementary figures\Supplementary Figure 3-20250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4" w:rsidRDefault="003B2654" w:rsidP="003B2654">
      <w:pPr>
        <w:tabs>
          <w:tab w:val="left" w:pos="3560"/>
        </w:tabs>
        <w:spacing w:line="360" w:lineRule="auto"/>
        <w:rPr>
          <w:rFonts w:ascii="Times New Roman" w:eastAsia="Songti SC" w:hAnsi="Times New Roman" w:cs="Times New Roman"/>
          <w:sz w:val="24"/>
          <w:szCs w:val="24"/>
        </w:rPr>
      </w:pPr>
      <w:r>
        <w:rPr>
          <w:rFonts w:ascii="Times New Roman" w:eastAsia="Songti SC" w:hAnsi="Times New Roman" w:cs="Times New Roman" w:hint="eastAsia"/>
          <w:sz w:val="24"/>
          <w:szCs w:val="24"/>
        </w:rPr>
        <w:t>Figure</w:t>
      </w:r>
      <w:r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sz w:val="24"/>
          <w:szCs w:val="24"/>
        </w:rPr>
        <w:t>3</w:t>
      </w:r>
      <w:r>
        <w:rPr>
          <w:rFonts w:ascii="Times New Roman" w:eastAsia="Songti SC" w:hAnsi="Times New Roman" w:cs="Times New Roman"/>
          <w:sz w:val="24"/>
          <w:szCs w:val="24"/>
        </w:rPr>
        <w:t xml:space="preserve"> Optimization of fluorescence RPA </w:t>
      </w:r>
      <w:r>
        <w:rPr>
          <w:rFonts w:ascii="Times New Roman" w:eastAsia="Songti SC" w:hAnsi="Times New Roman" w:cs="Times New Roman" w:hint="eastAsia"/>
          <w:sz w:val="24"/>
          <w:szCs w:val="24"/>
        </w:rPr>
        <w:t>r</w:t>
      </w:r>
      <w:r>
        <w:rPr>
          <w:rFonts w:ascii="Times New Roman" w:eastAsia="Songti SC" w:hAnsi="Times New Roman" w:cs="Times New Roman"/>
          <w:sz w:val="24"/>
          <w:szCs w:val="24"/>
        </w:rPr>
        <w:t xml:space="preserve">eaction temperature. Curves 1-6 represents the </w:t>
      </w:r>
      <w:r>
        <w:rPr>
          <w:rFonts w:ascii="Times New Roman" w:eastAsia="Songti SC" w:hAnsi="Times New Roman" w:cs="Times New Roman"/>
          <w:i/>
          <w:iCs/>
          <w:sz w:val="24"/>
          <w:szCs w:val="24"/>
        </w:rPr>
        <w:t xml:space="preserve"> B. microti</w:t>
      </w:r>
      <w:r>
        <w:rPr>
          <w:rFonts w:ascii="Times New Roman" w:eastAsia="Songti SC" w:hAnsi="Times New Roman" w:cs="Times New Roman"/>
          <w:sz w:val="24"/>
          <w:szCs w:val="24"/>
        </w:rPr>
        <w:t xml:space="preserve"> genomic DNA amplification profile of </w:t>
      </w:r>
      <w:r>
        <w:rPr>
          <w:rFonts w:ascii="Times New Roman" w:eastAsia="Songti SC" w:hAnsi="Times New Roman" w:cs="Times New Roman" w:hint="eastAsia"/>
          <w:sz w:val="24"/>
          <w:szCs w:val="24"/>
        </w:rPr>
        <w:t xml:space="preserve">group </w:t>
      </w:r>
      <w:r>
        <w:rPr>
          <w:rFonts w:ascii="Times New Roman" w:eastAsia="Songti SC" w:hAnsi="Times New Roman" w:cs="Times New Roman"/>
          <w:sz w:val="24"/>
          <w:szCs w:val="24"/>
        </w:rPr>
        <w:t>7</w:t>
      </w:r>
      <w:r>
        <w:rPr>
          <w:rFonts w:ascii="Times New Roman" w:eastAsia="Songti SC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sz w:val="24"/>
          <w:szCs w:val="24"/>
        </w:rPr>
        <w:t>sequence</w:t>
      </w:r>
      <w:r>
        <w:rPr>
          <w:rFonts w:ascii="Times New Roman" w:eastAsia="Songti SC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sz w:val="24"/>
          <w:szCs w:val="24"/>
        </w:rPr>
        <w:t>at 37°C, 38°C, 39°C, 40°C, 41°C, and 42°C, respectively.</w:t>
      </w:r>
    </w:p>
    <w:p w:rsidR="00F5557E" w:rsidRPr="003B2654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5557E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ongti SC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71DEC73" wp14:editId="0204EBC5">
            <wp:simplePos x="0" y="0"/>
            <wp:positionH relativeFrom="column">
              <wp:posOffset>0</wp:posOffset>
            </wp:positionH>
            <wp:positionV relativeFrom="paragraph">
              <wp:posOffset>73978</wp:posOffset>
            </wp:positionV>
            <wp:extent cx="5041900" cy="2690495"/>
            <wp:effectExtent l="0" t="0" r="12700" b="190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3704" r="8551" b="963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57E" w:rsidRPr="00015D68" w:rsidRDefault="00F5557E" w:rsidP="00015D68">
      <w:pPr>
        <w:tabs>
          <w:tab w:val="left" w:pos="3560"/>
        </w:tabs>
        <w:spacing w:line="360" w:lineRule="auto"/>
        <w:rPr>
          <w:rFonts w:ascii="Times New Roman" w:eastAsia="Songti SC" w:hAnsi="Times New Roman" w:cs="Times New Roman"/>
          <w:sz w:val="24"/>
          <w:szCs w:val="24"/>
        </w:rPr>
      </w:pPr>
      <w:r w:rsidRPr="00015D68">
        <w:rPr>
          <w:rFonts w:ascii="Times New Roman" w:eastAsia="Songti SC" w:hAnsi="Times New Roman" w:cs="Times New Roman"/>
          <w:sz w:val="24"/>
          <w:szCs w:val="24"/>
        </w:rPr>
        <w:t>Figure</w:t>
      </w:r>
      <w:r w:rsidR="00DA4F72" w:rsidRPr="00015D68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4C1CCF">
        <w:rPr>
          <w:rFonts w:ascii="Times New Roman" w:eastAsia="Songti SC" w:hAnsi="Times New Roman" w:cs="Times New Roman"/>
          <w:sz w:val="24"/>
          <w:szCs w:val="24"/>
        </w:rPr>
        <w:t>4</w:t>
      </w:r>
      <w:r w:rsidRPr="00015D68">
        <w:rPr>
          <w:rFonts w:ascii="Times New Roman" w:eastAsia="Songti SC" w:hAnsi="Times New Roman" w:cs="Times New Roman"/>
          <w:sz w:val="24"/>
          <w:szCs w:val="24"/>
        </w:rPr>
        <w:t xml:space="preserve"> Results </w:t>
      </w:r>
      <w:r w:rsidRPr="00015D68">
        <w:rPr>
          <w:rFonts w:ascii="Times New Roman" w:eastAsia="Songti SC" w:hAnsi="Times New Roman" w:cs="Times New Roman" w:hint="eastAsia"/>
          <w:sz w:val="24"/>
          <w:szCs w:val="24"/>
        </w:rPr>
        <w:t>of</w:t>
      </w:r>
      <w:r w:rsidRPr="00015D68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Pr="00015D68">
        <w:rPr>
          <w:rFonts w:ascii="Times New Roman" w:eastAsia="Songti SC" w:hAnsi="Times New Roman" w:cs="Times New Roman" w:hint="eastAsia"/>
          <w:sz w:val="24"/>
          <w:szCs w:val="24"/>
        </w:rPr>
        <w:t>nest</w:t>
      </w:r>
      <w:r w:rsidR="00DA4F72" w:rsidRPr="00015D68">
        <w:rPr>
          <w:rFonts w:ascii="Times New Roman" w:eastAsia="Songti SC" w:hAnsi="Times New Roman" w:cs="Times New Roman"/>
          <w:sz w:val="24"/>
          <w:szCs w:val="24"/>
        </w:rPr>
        <w:t>ed</w:t>
      </w:r>
      <w:r w:rsidRPr="00015D68">
        <w:rPr>
          <w:rFonts w:ascii="Times New Roman" w:eastAsia="Songti SC" w:hAnsi="Times New Roman" w:cs="Times New Roman"/>
          <w:sz w:val="24"/>
          <w:szCs w:val="24"/>
        </w:rPr>
        <w:t xml:space="preserve"> PCR</w:t>
      </w:r>
      <w:r w:rsidR="00015D68" w:rsidRPr="00015D68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015D68"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of </w:t>
      </w:r>
      <w:r w:rsidR="00015D68" w:rsidRPr="00807569">
        <w:rPr>
          <w:rFonts w:ascii="Times New Roman" w:eastAsia="Songti SC" w:hAnsi="Times New Roman" w:cs="Times New Roman"/>
          <w:i/>
          <w:sz w:val="24"/>
          <w:szCs w:val="24"/>
        </w:rPr>
        <w:t>B. microti</w:t>
      </w:r>
      <w:r w:rsidR="00015D68"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 </w:t>
      </w:r>
      <w:r w:rsidR="00015D68" w:rsidRPr="00807569">
        <w:rPr>
          <w:rFonts w:ascii="Times New Roman" w:eastAsia="Songti SC" w:hAnsi="Times New Roman" w:cs="Times New Roman"/>
          <w:sz w:val="24"/>
          <w:szCs w:val="24"/>
        </w:rPr>
        <w:t>infected in mouse models</w:t>
      </w:r>
      <w:r w:rsidR="00015D68"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 of post infection days</w:t>
      </w:r>
    </w:p>
    <w:p w:rsidR="00015D68" w:rsidRPr="00807569" w:rsidRDefault="00015D68" w:rsidP="00015D68">
      <w:pPr>
        <w:tabs>
          <w:tab w:val="left" w:pos="3560"/>
        </w:tabs>
        <w:spacing w:line="360" w:lineRule="auto"/>
        <w:rPr>
          <w:rFonts w:ascii="Times New Roman" w:eastAsia="Songti SC" w:hAnsi="Times New Roman" w:cs="Times New Roman"/>
          <w:sz w:val="24"/>
          <w:szCs w:val="24"/>
        </w:rPr>
      </w:pP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(A)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1-10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bookmarkStart w:id="3" w:name="OLE_LINK47"/>
      <w:bookmarkStart w:id="4" w:name="OLE_LINK48"/>
      <w:r w:rsidRPr="00807569">
        <w:rPr>
          <w:rFonts w:ascii="Times New Roman" w:eastAsia="Songti SC" w:hAnsi="Times New Roman" w:cs="Times New Roman"/>
          <w:sz w:val="24"/>
          <w:szCs w:val="24"/>
        </w:rPr>
        <w:t>represent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 </w:t>
      </w:r>
      <w:r w:rsidR="00C93255">
        <w:rPr>
          <w:rFonts w:ascii="Times New Roman" w:eastAsia="Songti SC" w:hAnsi="Times New Roman" w:cs="Times New Roman"/>
          <w:sz w:val="24"/>
          <w:szCs w:val="24"/>
        </w:rPr>
        <w:t>PCR r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esults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of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6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th post infection days</w:t>
      </w:r>
      <w:r w:rsidRPr="00807569">
        <w:rPr>
          <w:rFonts w:ascii="Times New Roman" w:eastAsia="Songti SC" w:hAnsi="Times New Roman" w:cs="Times New Roman"/>
          <w:sz w:val="24"/>
          <w:szCs w:val="24"/>
          <w:lang w:val="en-AU"/>
        </w:rPr>
        <w:t>.</w:t>
      </w:r>
      <w:bookmarkEnd w:id="3"/>
      <w:bookmarkEnd w:id="4"/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A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ll samples were negative. 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+ </w:t>
      </w:r>
      <w:bookmarkStart w:id="5" w:name="OLE_LINK51"/>
      <w:bookmarkStart w:id="6" w:name="OLE_LINK52"/>
      <w:r w:rsidRPr="00807569">
        <w:rPr>
          <w:rFonts w:ascii="Times New Roman" w:eastAsia="Songti SC" w:hAnsi="Times New Roman" w:cs="Times New Roman"/>
          <w:sz w:val="24"/>
          <w:szCs w:val="24"/>
        </w:rPr>
        <w:t>represents</w:t>
      </w:r>
      <w:bookmarkEnd w:id="5"/>
      <w:bookmarkEnd w:id="6"/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positive control,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-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represents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the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negative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control</w:t>
      </w:r>
      <w:r w:rsidRPr="00807569">
        <w:rPr>
          <w:rFonts w:ascii="Times New Roman" w:eastAsia="Songti SC" w:hAnsi="Times New Roman" w:cs="Times New Roman"/>
          <w:sz w:val="24"/>
          <w:szCs w:val="24"/>
        </w:rPr>
        <w:t>. (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B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)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1-10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 </w:t>
      </w:r>
      <w:bookmarkStart w:id="7" w:name="OLE_LINK53"/>
      <w:bookmarkStart w:id="8" w:name="OLE_LINK54"/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PCR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r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esults of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9</w:t>
      </w:r>
      <w:r w:rsidRPr="00807569">
        <w:rPr>
          <w:rFonts w:ascii="Times New Roman" w:eastAsia="Songti SC" w:hAnsi="Times New Roman" w:cs="Times New Roman"/>
          <w:sz w:val="24"/>
          <w:szCs w:val="24"/>
        </w:rPr>
        <w:t>th post infection days</w:t>
      </w:r>
      <w:bookmarkEnd w:id="7"/>
      <w:bookmarkEnd w:id="8"/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, samples of </w:t>
      </w:r>
      <w:bookmarkStart w:id="9" w:name="OLE_LINK49"/>
      <w:bookmarkStart w:id="10" w:name="OLE_LINK50"/>
      <w:r w:rsidRPr="00807569">
        <w:rPr>
          <w:rFonts w:ascii="Times New Roman" w:eastAsia="Songti SC" w:hAnsi="Times New Roman" w:cs="Times New Roman" w:hint="eastAsia"/>
          <w:sz w:val="24"/>
          <w:szCs w:val="24"/>
        </w:rPr>
        <w:t>No.</w:t>
      </w:r>
      <w:bookmarkEnd w:id="9"/>
      <w:bookmarkEnd w:id="10"/>
      <w:r w:rsidR="00C93255">
        <w:rPr>
          <w:rFonts w:ascii="Times New Roman" w:eastAsia="Songti SC" w:hAnsi="Times New Roman" w:cs="Times New Roman" w:hint="eastAsia"/>
          <w:sz w:val="24"/>
          <w:szCs w:val="24"/>
        </w:rPr>
        <w:t>2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>
        <w:rPr>
          <w:rFonts w:ascii="Times New Roman" w:eastAsia="Songti SC" w:hAnsi="Times New Roman" w:cs="Times New Roman" w:hint="eastAsia"/>
          <w:sz w:val="24"/>
          <w:szCs w:val="24"/>
        </w:rPr>
        <w:t>w</w:t>
      </w:r>
      <w:r w:rsidR="00C93255">
        <w:rPr>
          <w:rFonts w:ascii="Times New Roman" w:eastAsia="Songti SC" w:hAnsi="Times New Roman" w:cs="Times New Roman"/>
          <w:sz w:val="24"/>
          <w:szCs w:val="24"/>
        </w:rPr>
        <w:t>as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 positive, and the other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lastRenderedPageBreak/>
        <w:t>ones were negative</w:t>
      </w:r>
      <w:r w:rsidRPr="00807569">
        <w:rPr>
          <w:rFonts w:ascii="Times New Roman" w:eastAsia="Songti SC" w:hAnsi="Times New Roman" w:cs="Times New Roman"/>
          <w:sz w:val="24"/>
          <w:szCs w:val="24"/>
        </w:rPr>
        <w:t>.</w:t>
      </w:r>
      <w:bookmarkStart w:id="11" w:name="OLE_LINK55"/>
      <w:bookmarkStart w:id="12" w:name="OLE_LINK56"/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+ represents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positive control,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-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represents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the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negative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control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.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bookmarkEnd w:id="11"/>
      <w:bookmarkEnd w:id="12"/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(C)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1-10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 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PCR 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results of 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>12</w:t>
      </w:r>
      <w:r w:rsidRPr="00807569">
        <w:rPr>
          <w:rFonts w:ascii="Times New Roman" w:eastAsia="Songti SC" w:hAnsi="Times New Roman" w:cs="Times New Roman"/>
          <w:sz w:val="24"/>
          <w:szCs w:val="24"/>
        </w:rPr>
        <w:t>th post infection days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, </w:t>
      </w:r>
      <w:r w:rsidR="00C93255">
        <w:rPr>
          <w:rFonts w:ascii="Times New Roman" w:eastAsia="Songti SC" w:hAnsi="Times New Roman" w:cs="Times New Roman" w:hint="eastAsia"/>
          <w:sz w:val="24"/>
          <w:szCs w:val="24"/>
        </w:rPr>
        <w:t>No.</w:t>
      </w:r>
      <w:r w:rsidR="00C93255">
        <w:rPr>
          <w:rFonts w:ascii="Times New Roman" w:eastAsia="Songti SC" w:hAnsi="Times New Roman" w:cs="Times New Roman"/>
          <w:sz w:val="24"/>
          <w:szCs w:val="24"/>
        </w:rPr>
        <w:t>1</w:t>
      </w:r>
      <w:r w:rsidR="00FE006E">
        <w:rPr>
          <w:rFonts w:ascii="Times New Roman" w:eastAsia="Songti SC" w:hAnsi="Times New Roman" w:cs="Times New Roman"/>
          <w:sz w:val="24"/>
          <w:szCs w:val="24"/>
        </w:rPr>
        <w:t>,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,No.2,</w:t>
      </w:r>
      <w:r w:rsidR="00C93255" w:rsidRPr="00C93255">
        <w:rPr>
          <w:rFonts w:ascii="Times New Roman" w:eastAsia="Songti SC" w:hAnsi="Times New Roman" w:cs="Times New Roman" w:hint="eastAsia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No.</w:t>
      </w:r>
      <w:r w:rsidR="00C93255">
        <w:rPr>
          <w:rFonts w:ascii="Times New Roman" w:eastAsia="Songti SC" w:hAnsi="Times New Roman" w:cs="Times New Roman"/>
          <w:sz w:val="24"/>
          <w:szCs w:val="24"/>
        </w:rPr>
        <w:t>4</w:t>
      </w:r>
      <w:r w:rsidR="00C93255">
        <w:rPr>
          <w:rFonts w:ascii="Times New Roman" w:eastAsia="Songti SC" w:hAnsi="Times New Roman" w:cs="Times New Roman" w:hint="eastAsia"/>
          <w:sz w:val="24"/>
          <w:szCs w:val="24"/>
        </w:rPr>
        <w:t>, No.5,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No.</w:t>
      </w:r>
      <w:r w:rsidR="00C93255">
        <w:rPr>
          <w:rFonts w:ascii="Times New Roman" w:eastAsia="Songti SC" w:hAnsi="Times New Roman" w:cs="Times New Roman"/>
          <w:sz w:val="24"/>
          <w:szCs w:val="24"/>
        </w:rPr>
        <w:t>6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,</w:t>
      </w:r>
      <w:r w:rsidR="00C93255">
        <w:rPr>
          <w:rFonts w:ascii="Times New Roman" w:eastAsia="Songti SC" w:hAnsi="Times New Roman" w:cs="Times New Roman" w:hint="eastAsia"/>
          <w:sz w:val="24"/>
          <w:szCs w:val="24"/>
        </w:rPr>
        <w:t>No.7,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No.9</w:t>
      </w:r>
      <w:r w:rsidRPr="00807569">
        <w:rPr>
          <w:rFonts w:ascii="Times New Roman" w:eastAsia="Songti SC" w:hAnsi="Times New Roman" w:cs="Times New Roman" w:hint="eastAsia"/>
          <w:sz w:val="24"/>
          <w:szCs w:val="24"/>
        </w:rPr>
        <w:t xml:space="preserve"> samples were positive</w:t>
      </w:r>
      <w:r w:rsidRPr="00807569">
        <w:rPr>
          <w:rFonts w:ascii="Times New Roman" w:eastAsia="Songti SC" w:hAnsi="Times New Roman" w:cs="Times New Roman"/>
          <w:sz w:val="24"/>
          <w:szCs w:val="24"/>
        </w:rPr>
        <w:t xml:space="preserve">. 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+ represents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positive control,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-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represents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the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negative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control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.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(</w:t>
      </w:r>
      <w:r w:rsidR="00C93255">
        <w:rPr>
          <w:rFonts w:ascii="Times New Roman" w:eastAsia="Songti SC" w:hAnsi="Times New Roman" w:cs="Times New Roman"/>
          <w:sz w:val="24"/>
          <w:szCs w:val="24"/>
        </w:rPr>
        <w:t>d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)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1-10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 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PCR 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results of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1</w:t>
      </w:r>
      <w:r w:rsidR="00C93255">
        <w:rPr>
          <w:rFonts w:ascii="Times New Roman" w:eastAsia="Songti SC" w:hAnsi="Times New Roman" w:cs="Times New Roman"/>
          <w:sz w:val="24"/>
          <w:szCs w:val="24"/>
        </w:rPr>
        <w:t>5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th post infection days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, all samples were positive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. + represents</w:t>
      </w:r>
      <w:r w:rsidR="00C93255">
        <w:rPr>
          <w:rFonts w:ascii="Times New Roman" w:eastAsia="Songti SC" w:hAnsi="Times New Roman" w:cs="Times New Roman"/>
          <w:sz w:val="24"/>
          <w:szCs w:val="24"/>
        </w:rPr>
        <w:t xml:space="preserve"> positive control,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-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represents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the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negative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r w:rsidR="00C93255" w:rsidRPr="00807569">
        <w:rPr>
          <w:rFonts w:ascii="Times New Roman" w:eastAsia="Songti SC" w:hAnsi="Times New Roman" w:cs="Times New Roman" w:hint="eastAsia"/>
          <w:sz w:val="24"/>
          <w:szCs w:val="24"/>
        </w:rPr>
        <w:t>control</w:t>
      </w:r>
      <w:r w:rsidR="00C93255" w:rsidRPr="00807569">
        <w:rPr>
          <w:rFonts w:ascii="Times New Roman" w:eastAsia="Songti SC" w:hAnsi="Times New Roman" w:cs="Times New Roman"/>
          <w:sz w:val="24"/>
          <w:szCs w:val="24"/>
        </w:rPr>
        <w:t>.</w:t>
      </w:r>
    </w:p>
    <w:p w:rsidR="00F5557E" w:rsidRPr="00DA4F72" w:rsidRDefault="00F5557E" w:rsidP="000600E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5557E" w:rsidRPr="00DA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9E" w:rsidRDefault="00D4009E" w:rsidP="00ED12E2">
      <w:r>
        <w:separator/>
      </w:r>
    </w:p>
  </w:endnote>
  <w:endnote w:type="continuationSeparator" w:id="0">
    <w:p w:rsidR="00D4009E" w:rsidRDefault="00D4009E" w:rsidP="00ED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方正舒体"/>
    <w:charset w:val="86"/>
    <w:family w:val="auto"/>
    <w:pitch w:val="default"/>
    <w:sig w:usb0="00000000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9E" w:rsidRDefault="00D4009E" w:rsidP="00ED12E2">
      <w:r>
        <w:separator/>
      </w:r>
    </w:p>
  </w:footnote>
  <w:footnote w:type="continuationSeparator" w:id="0">
    <w:p w:rsidR="00D4009E" w:rsidRDefault="00D4009E" w:rsidP="00ED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118"/>
    <w:multiLevelType w:val="hybridMultilevel"/>
    <w:tmpl w:val="8B2ECE9E"/>
    <w:lvl w:ilvl="0" w:tplc="7790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B10595"/>
    <w:multiLevelType w:val="hybridMultilevel"/>
    <w:tmpl w:val="4950036A"/>
    <w:lvl w:ilvl="0" w:tplc="D6C2773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E705A0"/>
    <w:multiLevelType w:val="hybridMultilevel"/>
    <w:tmpl w:val="4AD2BCA2"/>
    <w:lvl w:ilvl="0" w:tplc="BDAA9FA0">
      <w:start w:val="1"/>
      <w:numFmt w:val="upperLetter"/>
      <w:lvlText w:val="(%1)"/>
      <w:lvlJc w:val="left"/>
      <w:pPr>
        <w:ind w:left="530" w:hanging="39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" w15:restartNumberingAfterBreak="0">
    <w:nsid w:val="426E2D3F"/>
    <w:multiLevelType w:val="hybridMultilevel"/>
    <w:tmpl w:val="DCFAFD4E"/>
    <w:lvl w:ilvl="0" w:tplc="BB6A6902">
      <w:start w:val="1"/>
      <w:numFmt w:val="upperLetter"/>
      <w:lvlText w:val="(%1)"/>
      <w:lvlJc w:val="left"/>
      <w:pPr>
        <w:ind w:left="5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65"/>
    <w:rsid w:val="00000886"/>
    <w:rsid w:val="00015D68"/>
    <w:rsid w:val="000245D8"/>
    <w:rsid w:val="00024BF4"/>
    <w:rsid w:val="00027EDD"/>
    <w:rsid w:val="00050E50"/>
    <w:rsid w:val="000600EB"/>
    <w:rsid w:val="000A1F5B"/>
    <w:rsid w:val="000C54F0"/>
    <w:rsid w:val="000E0D82"/>
    <w:rsid w:val="00100409"/>
    <w:rsid w:val="00145310"/>
    <w:rsid w:val="00160FBA"/>
    <w:rsid w:val="001631C1"/>
    <w:rsid w:val="001669F3"/>
    <w:rsid w:val="0017280E"/>
    <w:rsid w:val="00184501"/>
    <w:rsid w:val="001C0DBA"/>
    <w:rsid w:val="001E5CD4"/>
    <w:rsid w:val="001F19A8"/>
    <w:rsid w:val="00215F9B"/>
    <w:rsid w:val="0022120C"/>
    <w:rsid w:val="00285271"/>
    <w:rsid w:val="002E26A3"/>
    <w:rsid w:val="002F11E3"/>
    <w:rsid w:val="002F752F"/>
    <w:rsid w:val="00386D21"/>
    <w:rsid w:val="003B2654"/>
    <w:rsid w:val="003B405B"/>
    <w:rsid w:val="00430965"/>
    <w:rsid w:val="00442659"/>
    <w:rsid w:val="004747A1"/>
    <w:rsid w:val="004C1CCF"/>
    <w:rsid w:val="004C1EE7"/>
    <w:rsid w:val="004E392F"/>
    <w:rsid w:val="004F28B5"/>
    <w:rsid w:val="00501A69"/>
    <w:rsid w:val="00511F2A"/>
    <w:rsid w:val="00565AF8"/>
    <w:rsid w:val="00587DF0"/>
    <w:rsid w:val="005A0F3A"/>
    <w:rsid w:val="005C69EA"/>
    <w:rsid w:val="005D22E4"/>
    <w:rsid w:val="00660DF2"/>
    <w:rsid w:val="00683CB1"/>
    <w:rsid w:val="00717850"/>
    <w:rsid w:val="007220BC"/>
    <w:rsid w:val="007828E5"/>
    <w:rsid w:val="007E515D"/>
    <w:rsid w:val="00820E44"/>
    <w:rsid w:val="008C47F8"/>
    <w:rsid w:val="00912085"/>
    <w:rsid w:val="00927E35"/>
    <w:rsid w:val="00950882"/>
    <w:rsid w:val="00953377"/>
    <w:rsid w:val="00981CF1"/>
    <w:rsid w:val="009D1272"/>
    <w:rsid w:val="009E7A4C"/>
    <w:rsid w:val="009F51F7"/>
    <w:rsid w:val="00A17EE2"/>
    <w:rsid w:val="00A2504C"/>
    <w:rsid w:val="00A360C4"/>
    <w:rsid w:val="00A37A84"/>
    <w:rsid w:val="00A54E0E"/>
    <w:rsid w:val="00A770F1"/>
    <w:rsid w:val="00A97814"/>
    <w:rsid w:val="00AA30AF"/>
    <w:rsid w:val="00AD6662"/>
    <w:rsid w:val="00B23AC3"/>
    <w:rsid w:val="00B518FC"/>
    <w:rsid w:val="00B872C1"/>
    <w:rsid w:val="00BC587D"/>
    <w:rsid w:val="00BC693D"/>
    <w:rsid w:val="00C31D63"/>
    <w:rsid w:val="00C40EBA"/>
    <w:rsid w:val="00C7219A"/>
    <w:rsid w:val="00C7391C"/>
    <w:rsid w:val="00C93255"/>
    <w:rsid w:val="00C97DEA"/>
    <w:rsid w:val="00CC27B8"/>
    <w:rsid w:val="00D22101"/>
    <w:rsid w:val="00D347C2"/>
    <w:rsid w:val="00D4009E"/>
    <w:rsid w:val="00D72EC0"/>
    <w:rsid w:val="00DA4F72"/>
    <w:rsid w:val="00DD6A63"/>
    <w:rsid w:val="00DE0C28"/>
    <w:rsid w:val="00DE5D2F"/>
    <w:rsid w:val="00DF2D3A"/>
    <w:rsid w:val="00E13B24"/>
    <w:rsid w:val="00E22155"/>
    <w:rsid w:val="00E24215"/>
    <w:rsid w:val="00E7679D"/>
    <w:rsid w:val="00EA7A4B"/>
    <w:rsid w:val="00ED12E2"/>
    <w:rsid w:val="00F133EB"/>
    <w:rsid w:val="00F33F00"/>
    <w:rsid w:val="00F5557E"/>
    <w:rsid w:val="00F9203E"/>
    <w:rsid w:val="00F94354"/>
    <w:rsid w:val="00F9446C"/>
    <w:rsid w:val="00FB408C"/>
    <w:rsid w:val="00FE006E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87ADD"/>
  <w15:docId w15:val="{113374BE-CCBD-4A0E-9C29-5356DAE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2E2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ED12E2"/>
    <w:pPr>
      <w:ind w:firstLineChars="200" w:firstLine="420"/>
    </w:pPr>
  </w:style>
  <w:style w:type="character" w:customStyle="1" w:styleId="a8">
    <w:name w:val="列出段落 字符"/>
    <w:basedOn w:val="a0"/>
    <w:link w:val="a7"/>
    <w:uiPriority w:val="34"/>
    <w:rsid w:val="00A37A84"/>
  </w:style>
  <w:style w:type="paragraph" w:styleId="a9">
    <w:name w:val="Balloon Text"/>
    <w:basedOn w:val="a"/>
    <w:link w:val="aa"/>
    <w:uiPriority w:val="99"/>
    <w:semiHidden/>
    <w:unhideWhenUsed/>
    <w:rsid w:val="0010040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00409"/>
    <w:rPr>
      <w:sz w:val="18"/>
      <w:szCs w:val="18"/>
    </w:rPr>
  </w:style>
  <w:style w:type="table" w:styleId="ab">
    <w:name w:val="Table Grid"/>
    <w:basedOn w:val="a1"/>
    <w:uiPriority w:val="39"/>
    <w:qFormat/>
    <w:rsid w:val="00501A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5</Pages>
  <Words>412</Words>
  <Characters>2355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蔡玉春</cp:lastModifiedBy>
  <cp:revision>76</cp:revision>
  <dcterms:created xsi:type="dcterms:W3CDTF">2022-04-07T04:26:00Z</dcterms:created>
  <dcterms:modified xsi:type="dcterms:W3CDTF">2025-09-14T09:19:00Z</dcterms:modified>
</cp:coreProperties>
</file>