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ACCCFB" w14:textId="6F99D163" w:rsidR="622EA863" w:rsidRPr="002A6C44" w:rsidRDefault="0056782A" w:rsidP="005B3088">
      <w:pPr>
        <w:spacing w:line="240" w:lineRule="auto"/>
        <w:rPr>
          <w:rFonts w:eastAsia="Times New Roman" w:cs="Times New Roman"/>
        </w:rPr>
      </w:pPr>
      <w:r>
        <w:rPr>
          <w:rFonts w:eastAsia="Times New Roman"/>
          <w:b/>
          <w:bCs/>
        </w:rPr>
        <w:t>Table 1</w:t>
      </w:r>
      <w:r w:rsidR="005B3088" w:rsidRPr="002A6C44">
        <w:rPr>
          <w:rFonts w:eastAsia="Times New Roman"/>
          <w:b/>
          <w:bCs/>
        </w:rPr>
        <w:t xml:space="preserve">. </w:t>
      </w:r>
      <w:r w:rsidR="622EA863" w:rsidRPr="002A6C44">
        <w:rPr>
          <w:rFonts w:eastAsia="Times New Roman" w:cs="Times New Roman"/>
          <w:lang w:val="en-CA"/>
        </w:rPr>
        <w:t xml:space="preserve">Study and sample characteristics, including </w:t>
      </w:r>
      <w:r>
        <w:rPr>
          <w:rFonts w:eastAsia="Times New Roman" w:cs="Times New Roman"/>
          <w:lang w:val="en-CA"/>
        </w:rPr>
        <w:t>measures used to capture</w:t>
      </w:r>
      <w:r w:rsidR="004B2427">
        <w:rPr>
          <w:rFonts w:eastAsia="Times New Roman" w:cs="Times New Roman"/>
          <w:lang w:val="en-CA"/>
        </w:rPr>
        <w:t xml:space="preserve"> effect of sex</w:t>
      </w:r>
      <w:r>
        <w:rPr>
          <w:rFonts w:eastAsia="Times New Roman" w:cs="Times New Roman"/>
          <w:lang w:val="en-CA"/>
        </w:rPr>
        <w:t xml:space="preserve"> and/or gender </w:t>
      </w:r>
      <w:r w:rsidR="004B2427">
        <w:rPr>
          <w:rFonts w:eastAsia="Times New Roman" w:cs="Times New Roman"/>
          <w:lang w:val="en-CA"/>
        </w:rPr>
        <w:t>attribute</w:t>
      </w:r>
    </w:p>
    <w:tbl>
      <w:tblPr>
        <w:tblStyle w:val="TableGrid"/>
        <w:tblpPr w:leftFromText="180" w:rightFromText="180" w:vertAnchor="text" w:tblpY="1"/>
        <w:tblOverlap w:val="neve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10"/>
        <w:gridCol w:w="3969"/>
        <w:gridCol w:w="5812"/>
        <w:gridCol w:w="4947"/>
        <w:gridCol w:w="5373"/>
      </w:tblGrid>
      <w:tr w:rsidR="000C422A" w:rsidRPr="002A6C44" w14:paraId="5AF4C4B5" w14:textId="747C0185" w:rsidTr="001913F7">
        <w:trPr>
          <w:trHeight w:val="2437"/>
        </w:trPr>
        <w:tc>
          <w:tcPr>
            <w:tcW w:w="1410" w:type="dxa"/>
            <w:tcMar>
              <w:left w:w="105" w:type="dxa"/>
              <w:right w:w="105" w:type="dxa"/>
            </w:tcMar>
          </w:tcPr>
          <w:p w14:paraId="39CDCC46" w14:textId="15821B13" w:rsidR="000C422A" w:rsidRPr="002A6C44" w:rsidRDefault="000C422A" w:rsidP="003E17B7">
            <w:pPr>
              <w:rPr>
                <w:rFonts w:eastAsia="Times New Roman" w:cs="Times New Roman"/>
              </w:rPr>
            </w:pPr>
            <w:r w:rsidRPr="002A6C44">
              <w:rPr>
                <w:rFonts w:eastAsia="Times New Roman" w:cs="Times New Roman"/>
                <w:lang w:val="en-CA"/>
              </w:rPr>
              <w:t xml:space="preserve">Author (year); Journal </w:t>
            </w:r>
          </w:p>
        </w:tc>
        <w:tc>
          <w:tcPr>
            <w:tcW w:w="3969" w:type="dxa"/>
            <w:tcMar>
              <w:left w:w="105" w:type="dxa"/>
              <w:right w:w="105" w:type="dxa"/>
            </w:tcMar>
          </w:tcPr>
          <w:p w14:paraId="5CF408CE" w14:textId="5C7F91EF" w:rsidR="000C422A" w:rsidRPr="002A6C44" w:rsidRDefault="000C422A" w:rsidP="003E17B7">
            <w:pPr>
              <w:rPr>
                <w:rFonts w:eastAsia="Times New Roman" w:cs="Times New Roman"/>
                <w:lang w:val="en-CA"/>
              </w:rPr>
            </w:pPr>
            <w:r>
              <w:rPr>
                <w:rFonts w:eastAsia="Times New Roman" w:cs="Times New Roman"/>
                <w:b/>
                <w:bCs/>
                <w:lang w:val="en-CA"/>
              </w:rPr>
              <w:t>Study characteristics</w:t>
            </w:r>
          </w:p>
          <w:p w14:paraId="125D15C6" w14:textId="4212489B" w:rsidR="000C422A" w:rsidRPr="002A6C44" w:rsidRDefault="000C422A" w:rsidP="008337A3">
            <w:pPr>
              <w:pStyle w:val="ListParagraph"/>
              <w:numPr>
                <w:ilvl w:val="0"/>
                <w:numId w:val="21"/>
              </w:numPr>
              <w:rPr>
                <w:rFonts w:eastAsia="Times New Roman" w:cs="Times New Roman"/>
                <w:lang w:val="en-CA"/>
              </w:rPr>
            </w:pPr>
            <w:r w:rsidRPr="002A6C44">
              <w:rPr>
                <w:rFonts w:eastAsia="Times New Roman" w:cs="Times New Roman"/>
                <w:lang w:val="en-CA"/>
              </w:rPr>
              <w:t>Country; region; city; location of research</w:t>
            </w:r>
          </w:p>
          <w:p w14:paraId="3F7B124C" w14:textId="44153216" w:rsidR="000C422A" w:rsidRPr="002A6C44" w:rsidRDefault="000C422A" w:rsidP="008337A3">
            <w:pPr>
              <w:pStyle w:val="ListParagraph"/>
              <w:numPr>
                <w:ilvl w:val="0"/>
                <w:numId w:val="21"/>
              </w:numPr>
              <w:rPr>
                <w:rFonts w:eastAsia="Times New Roman" w:cs="Times New Roman"/>
              </w:rPr>
            </w:pPr>
            <w:r w:rsidRPr="002A6C44">
              <w:rPr>
                <w:rFonts w:eastAsia="Times New Roman" w:cs="Times New Roman"/>
                <w:lang w:val="en-CA"/>
              </w:rPr>
              <w:t>Study objective</w:t>
            </w:r>
          </w:p>
          <w:p w14:paraId="66DCEDC3" w14:textId="34BE6BC6" w:rsidR="000C422A" w:rsidRPr="002A6C44" w:rsidRDefault="000C422A" w:rsidP="008337A3">
            <w:pPr>
              <w:pStyle w:val="ListParagraph"/>
              <w:numPr>
                <w:ilvl w:val="0"/>
                <w:numId w:val="21"/>
              </w:numPr>
              <w:rPr>
                <w:rFonts w:eastAsia="Times New Roman" w:cs="Times New Roman"/>
              </w:rPr>
            </w:pPr>
            <w:r>
              <w:rPr>
                <w:rFonts w:eastAsia="Times New Roman" w:cs="Times New Roman"/>
                <w:lang w:val="en-CA"/>
              </w:rPr>
              <w:t>Sex or gender</w:t>
            </w:r>
            <w:r w:rsidRPr="002A6C44">
              <w:rPr>
                <w:rFonts w:eastAsia="Times New Roman" w:cs="Times New Roman"/>
                <w:lang w:val="en-CA"/>
              </w:rPr>
              <w:t xml:space="preserve"> consideration in </w:t>
            </w:r>
            <w:r>
              <w:rPr>
                <w:rFonts w:eastAsia="Times New Roman" w:cs="Times New Roman"/>
                <w:lang w:val="en-CA"/>
              </w:rPr>
              <w:t>outcome</w:t>
            </w:r>
            <w:r w:rsidRPr="002A6C44">
              <w:rPr>
                <w:rFonts w:eastAsia="Times New Roman" w:cs="Times New Roman"/>
                <w:lang w:val="en-CA"/>
              </w:rPr>
              <w:t xml:space="preserve"> </w:t>
            </w:r>
          </w:p>
          <w:p w14:paraId="20F971CD" w14:textId="70DFC34B" w:rsidR="000C422A" w:rsidRPr="00432CD0" w:rsidRDefault="000C422A" w:rsidP="008337A3">
            <w:pPr>
              <w:pStyle w:val="ListParagraph"/>
              <w:numPr>
                <w:ilvl w:val="0"/>
                <w:numId w:val="21"/>
              </w:numPr>
              <w:rPr>
                <w:rFonts w:eastAsia="Times New Roman" w:cs="Times New Roman"/>
              </w:rPr>
            </w:pPr>
            <w:r w:rsidRPr="002A6C44">
              <w:rPr>
                <w:rFonts w:eastAsia="Times New Roman" w:cs="Times New Roman"/>
                <w:lang w:val="en-CA"/>
              </w:rPr>
              <w:t>Source of informed consent/language of consent</w:t>
            </w:r>
          </w:p>
        </w:tc>
        <w:tc>
          <w:tcPr>
            <w:tcW w:w="5812" w:type="dxa"/>
            <w:tcMar>
              <w:left w:w="105" w:type="dxa"/>
              <w:right w:w="105" w:type="dxa"/>
            </w:tcMar>
          </w:tcPr>
          <w:p w14:paraId="4758CB5D" w14:textId="7A2F02C8" w:rsidR="000C422A" w:rsidRPr="002A6C44" w:rsidRDefault="000C422A" w:rsidP="003E17B7">
            <w:pPr>
              <w:rPr>
                <w:rFonts w:eastAsia="Times New Roman" w:cs="Times New Roman"/>
              </w:rPr>
            </w:pPr>
            <w:r>
              <w:rPr>
                <w:rFonts w:eastAsia="Times New Roman" w:cs="Times New Roman"/>
                <w:b/>
                <w:bCs/>
                <w:lang w:val="en-CA"/>
              </w:rPr>
              <w:t>Sample</w:t>
            </w:r>
            <w:r w:rsidRPr="002A6C44">
              <w:rPr>
                <w:rFonts w:eastAsia="Times New Roman" w:cs="Times New Roman"/>
                <w:b/>
                <w:bCs/>
                <w:lang w:val="en-CA"/>
              </w:rPr>
              <w:t xml:space="preserve"> </w:t>
            </w:r>
            <w:r>
              <w:rPr>
                <w:rFonts w:eastAsia="Times New Roman" w:cs="Times New Roman"/>
                <w:b/>
                <w:bCs/>
                <w:lang w:val="en-CA"/>
              </w:rPr>
              <w:t>characteristics</w:t>
            </w:r>
          </w:p>
          <w:p w14:paraId="39458648" w14:textId="295DE98C" w:rsidR="000C422A" w:rsidRPr="002A6C44" w:rsidRDefault="000C422A" w:rsidP="003E17B7">
            <w:pPr>
              <w:rPr>
                <w:rFonts w:eastAsia="Times New Roman" w:cs="Times New Roman"/>
                <w:lang w:val="en-CA"/>
              </w:rPr>
            </w:pPr>
            <w:r w:rsidRPr="002A6C44">
              <w:rPr>
                <w:rFonts w:eastAsia="Times New Roman" w:cs="Times New Roman"/>
                <w:lang w:val="en-CA"/>
              </w:rPr>
              <w:t>(1) Place of residence of research participants</w:t>
            </w:r>
          </w:p>
          <w:p w14:paraId="4D3FADC3" w14:textId="1A26F6E6" w:rsidR="000C422A" w:rsidRPr="002A6C44" w:rsidRDefault="000C422A" w:rsidP="003E17B7">
            <w:pPr>
              <w:rPr>
                <w:rFonts w:eastAsia="Times New Roman" w:cs="Times New Roman"/>
              </w:rPr>
            </w:pPr>
            <w:r w:rsidRPr="002A6C44">
              <w:rPr>
                <w:rFonts w:eastAsia="Times New Roman" w:cs="Times New Roman"/>
                <w:lang w:val="en-CA"/>
              </w:rPr>
              <w:t>(2) Race/ethnicity/culture/language</w:t>
            </w:r>
          </w:p>
          <w:p w14:paraId="7C68EE3A" w14:textId="010F4A6C" w:rsidR="000C422A" w:rsidRPr="002A6C44" w:rsidRDefault="000C422A" w:rsidP="003E17B7">
            <w:pPr>
              <w:rPr>
                <w:rFonts w:eastAsia="Times New Roman" w:cs="Times New Roman"/>
              </w:rPr>
            </w:pPr>
            <w:r w:rsidRPr="002A6C44">
              <w:rPr>
                <w:rFonts w:eastAsia="Times New Roman" w:cs="Times New Roman"/>
                <w:lang w:val="en-CA"/>
              </w:rPr>
              <w:t>(3) Occupation</w:t>
            </w:r>
          </w:p>
          <w:p w14:paraId="3F759F0F" w14:textId="1A8B0536" w:rsidR="000C422A" w:rsidRPr="002A6C44" w:rsidRDefault="000C422A" w:rsidP="003E17B7">
            <w:pPr>
              <w:rPr>
                <w:rFonts w:eastAsia="Times New Roman" w:cs="Times New Roman"/>
              </w:rPr>
            </w:pPr>
            <w:r w:rsidRPr="002A6C44">
              <w:rPr>
                <w:rFonts w:eastAsia="Times New Roman" w:cs="Times New Roman"/>
                <w:lang w:val="en-CA"/>
              </w:rPr>
              <w:t>(4) Gender/Sex (%M)</w:t>
            </w:r>
          </w:p>
          <w:p w14:paraId="4A7FEBBA" w14:textId="2DC0C884" w:rsidR="000C422A" w:rsidRPr="002A6C44" w:rsidRDefault="000C422A" w:rsidP="003E17B7">
            <w:pPr>
              <w:rPr>
                <w:rFonts w:eastAsia="Times New Roman" w:cs="Times New Roman"/>
              </w:rPr>
            </w:pPr>
            <w:r w:rsidRPr="002A6C44">
              <w:rPr>
                <w:rFonts w:eastAsia="Times New Roman" w:cs="Times New Roman"/>
                <w:lang w:val="en-CA"/>
              </w:rPr>
              <w:t>(5) Religion</w:t>
            </w:r>
          </w:p>
          <w:p w14:paraId="457ED1B4" w14:textId="4F40ECE0" w:rsidR="000C422A" w:rsidRPr="002A6C44" w:rsidRDefault="000C422A" w:rsidP="003E17B7">
            <w:pPr>
              <w:rPr>
                <w:rFonts w:eastAsia="Times New Roman" w:cs="Times New Roman"/>
              </w:rPr>
            </w:pPr>
            <w:r w:rsidRPr="002A6C44">
              <w:rPr>
                <w:rFonts w:eastAsia="Times New Roman" w:cs="Times New Roman"/>
                <w:lang w:val="en-CA"/>
              </w:rPr>
              <w:t>(6) Education</w:t>
            </w:r>
          </w:p>
          <w:p w14:paraId="4F60AB3F" w14:textId="6654ABD0" w:rsidR="000C422A" w:rsidRPr="002A6C44" w:rsidRDefault="000C422A" w:rsidP="003E17B7">
            <w:pPr>
              <w:rPr>
                <w:rFonts w:eastAsia="Times New Roman" w:cs="Times New Roman"/>
              </w:rPr>
            </w:pPr>
            <w:r w:rsidRPr="002A6C44">
              <w:rPr>
                <w:rFonts w:eastAsia="Times New Roman" w:cs="Times New Roman"/>
                <w:lang w:val="en-CA"/>
              </w:rPr>
              <w:t>(7) Socioeconomic status</w:t>
            </w:r>
          </w:p>
          <w:p w14:paraId="5F38B1AE" w14:textId="11A76351" w:rsidR="000C422A" w:rsidRPr="002A6C44" w:rsidRDefault="000C422A" w:rsidP="003E17B7">
            <w:pPr>
              <w:rPr>
                <w:rFonts w:eastAsia="Times New Roman" w:cs="Times New Roman"/>
              </w:rPr>
            </w:pPr>
            <w:r w:rsidRPr="002A6C44">
              <w:rPr>
                <w:rFonts w:eastAsia="Times New Roman" w:cs="Times New Roman"/>
                <w:lang w:val="en-CA"/>
              </w:rPr>
              <w:t>(8) Social capital</w:t>
            </w:r>
          </w:p>
          <w:p w14:paraId="3E99CBD6" w14:textId="72FF77FF" w:rsidR="000C422A" w:rsidRPr="002A6C44" w:rsidRDefault="000C422A" w:rsidP="003E17B7">
            <w:pPr>
              <w:rPr>
                <w:rFonts w:eastAsia="Times New Roman" w:cs="Times New Roman"/>
              </w:rPr>
            </w:pPr>
            <w:r w:rsidRPr="002A6C44">
              <w:rPr>
                <w:rFonts w:eastAsia="Times New Roman" w:cs="Times New Roman"/>
                <w:lang w:val="en-CA"/>
              </w:rPr>
              <w:t>(9) Plus parameters</w:t>
            </w:r>
          </w:p>
        </w:tc>
        <w:tc>
          <w:tcPr>
            <w:tcW w:w="4947" w:type="dxa"/>
            <w:tcMar>
              <w:left w:w="105" w:type="dxa"/>
              <w:right w:w="105" w:type="dxa"/>
            </w:tcMar>
          </w:tcPr>
          <w:p w14:paraId="7A24782E" w14:textId="307162E4" w:rsidR="000C422A" w:rsidRDefault="000C422A" w:rsidP="003E17B7">
            <w:pPr>
              <w:rPr>
                <w:rFonts w:eastAsia="Times New Roman" w:cs="Times New Roman"/>
                <w:b/>
                <w:bCs/>
                <w:lang w:val="en-CA"/>
              </w:rPr>
            </w:pPr>
            <w:r>
              <w:rPr>
                <w:rFonts w:eastAsia="Times New Roman" w:cs="Times New Roman"/>
                <w:b/>
                <w:bCs/>
                <w:lang w:val="en-CA"/>
              </w:rPr>
              <w:t xml:space="preserve"> Attribute, instruments used </w:t>
            </w:r>
          </w:p>
          <w:p w14:paraId="6EBAAEED" w14:textId="7F61C371" w:rsidR="000C422A" w:rsidRPr="00432CD0" w:rsidRDefault="00C210AE" w:rsidP="008337A3">
            <w:pPr>
              <w:pStyle w:val="ListParagraph"/>
              <w:numPr>
                <w:ilvl w:val="0"/>
                <w:numId w:val="24"/>
              </w:numPr>
              <w:rPr>
                <w:rFonts w:eastAsia="Times New Roman" w:cs="Times New Roman"/>
                <w:lang w:val="en-CA"/>
              </w:rPr>
            </w:pPr>
            <w:r>
              <w:rPr>
                <w:rFonts w:eastAsia="Times New Roman" w:cs="Times New Roman"/>
                <w:lang w:val="en-CA"/>
              </w:rPr>
              <w:t>Assay;</w:t>
            </w:r>
            <w:r w:rsidR="004A42DE">
              <w:rPr>
                <w:rFonts w:eastAsia="Times New Roman" w:cs="Times New Roman"/>
                <w:lang w:val="en-CA"/>
              </w:rPr>
              <w:t xml:space="preserve"> specimen</w:t>
            </w:r>
            <w:r w:rsidR="002E1725">
              <w:rPr>
                <w:rFonts w:eastAsia="Times New Roman" w:cs="Times New Roman"/>
                <w:lang w:val="en-CA"/>
              </w:rPr>
              <w:t>;</w:t>
            </w:r>
            <w:r w:rsidR="004A42DE">
              <w:rPr>
                <w:rFonts w:eastAsia="Times New Roman" w:cs="Times New Roman"/>
                <w:lang w:val="en-CA"/>
              </w:rPr>
              <w:t xml:space="preserve"> unit</w:t>
            </w:r>
            <w:r w:rsidR="004D6731">
              <w:rPr>
                <w:rFonts w:eastAsia="Times New Roman" w:cs="Times New Roman"/>
                <w:lang w:val="en-CA"/>
              </w:rPr>
              <w:t>/measurement range</w:t>
            </w:r>
            <w:r>
              <w:rPr>
                <w:rFonts w:eastAsia="Times New Roman" w:cs="Times New Roman"/>
                <w:lang w:val="en-CA"/>
              </w:rPr>
              <w:t>/calculation</w:t>
            </w:r>
          </w:p>
          <w:p w14:paraId="3A063142" w14:textId="0FAF9323" w:rsidR="000C422A" w:rsidRPr="00432CD0" w:rsidRDefault="000C422A" w:rsidP="008337A3">
            <w:pPr>
              <w:pStyle w:val="ListParagraph"/>
              <w:numPr>
                <w:ilvl w:val="0"/>
                <w:numId w:val="24"/>
              </w:numPr>
              <w:rPr>
                <w:rFonts w:eastAsia="Times New Roman" w:cs="Times New Roman"/>
                <w:lang w:val="en-CA"/>
              </w:rPr>
            </w:pPr>
            <w:r w:rsidRPr="00432CD0">
              <w:rPr>
                <w:rFonts w:eastAsia="Times New Roman" w:cs="Times New Roman"/>
                <w:lang w:val="en-CA"/>
              </w:rPr>
              <w:t>Gender attribute</w:t>
            </w:r>
            <w:r w:rsidR="002E1725">
              <w:rPr>
                <w:rFonts w:eastAsia="Times New Roman" w:cs="Times New Roman"/>
                <w:lang w:val="en-CA"/>
              </w:rPr>
              <w:t>; domains;</w:t>
            </w:r>
            <w:r>
              <w:rPr>
                <w:rFonts w:eastAsia="Times New Roman" w:cs="Times New Roman"/>
                <w:lang w:val="en-CA"/>
              </w:rPr>
              <w:t xml:space="preserve"> measure</w:t>
            </w:r>
          </w:p>
          <w:p w14:paraId="233E75F3" w14:textId="16CFDD83" w:rsidR="000C422A" w:rsidRPr="002A6C44" w:rsidRDefault="000C422A" w:rsidP="003E17B7">
            <w:pPr>
              <w:rPr>
                <w:rFonts w:eastAsia="Times New Roman" w:cs="Times New Roman"/>
              </w:rPr>
            </w:pPr>
          </w:p>
        </w:tc>
        <w:tc>
          <w:tcPr>
            <w:tcW w:w="5373" w:type="dxa"/>
          </w:tcPr>
          <w:p w14:paraId="1AEDAFB8" w14:textId="77777777" w:rsidR="00D042D0" w:rsidRDefault="00D042D0" w:rsidP="00D042D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0"/>
                <w:szCs w:val="20"/>
              </w:rPr>
              <w:t>Results</w:t>
            </w:r>
            <w:r>
              <w:rPr>
                <w:rStyle w:val="eop"/>
                <w:rFonts w:eastAsiaTheme="majorEastAsia"/>
                <w:sz w:val="20"/>
                <w:szCs w:val="20"/>
              </w:rPr>
              <w:t> </w:t>
            </w:r>
          </w:p>
          <w:p w14:paraId="2B7AE456" w14:textId="77777777" w:rsidR="00D042D0" w:rsidRPr="00C252DB" w:rsidRDefault="00D042D0" w:rsidP="00D042D0">
            <w:pPr>
              <w:pStyle w:val="paragraph"/>
              <w:spacing w:before="0" w:beforeAutospacing="0" w:after="0" w:afterAutospacing="0"/>
              <w:textAlignment w:val="baseline"/>
              <w:rPr>
                <w:rFonts w:ascii="Segoe UI" w:hAnsi="Segoe UI" w:cs="Segoe UI"/>
                <w:color w:val="000000" w:themeColor="text1"/>
                <w:sz w:val="18"/>
                <w:szCs w:val="18"/>
              </w:rPr>
            </w:pPr>
            <w:r w:rsidRPr="00C252DB">
              <w:rPr>
                <w:rStyle w:val="normaltextrun"/>
                <w:rFonts w:eastAsiaTheme="majorEastAsia"/>
                <w:color w:val="000000" w:themeColor="text1"/>
                <w:sz w:val="20"/>
                <w:szCs w:val="20"/>
              </w:rPr>
              <w:t>(1) Sex attribute-related results </w:t>
            </w:r>
            <w:r w:rsidRPr="00C252DB">
              <w:rPr>
                <w:rStyle w:val="eop"/>
                <w:rFonts w:eastAsiaTheme="majorEastAsia"/>
                <w:color w:val="000000" w:themeColor="text1"/>
                <w:sz w:val="20"/>
                <w:szCs w:val="20"/>
              </w:rPr>
              <w:t> </w:t>
            </w:r>
          </w:p>
          <w:p w14:paraId="24967D74" w14:textId="77777777" w:rsidR="00D042D0" w:rsidRPr="00C252DB" w:rsidRDefault="00D042D0" w:rsidP="00D042D0">
            <w:pPr>
              <w:pStyle w:val="paragraph"/>
              <w:spacing w:before="0" w:beforeAutospacing="0" w:after="0" w:afterAutospacing="0"/>
              <w:textAlignment w:val="baseline"/>
              <w:rPr>
                <w:rFonts w:ascii="Segoe UI" w:hAnsi="Segoe UI" w:cs="Segoe UI"/>
                <w:color w:val="000000" w:themeColor="text1"/>
                <w:sz w:val="18"/>
                <w:szCs w:val="18"/>
              </w:rPr>
            </w:pPr>
            <w:r w:rsidRPr="00C252DB">
              <w:rPr>
                <w:rStyle w:val="normaltextrun"/>
                <w:rFonts w:eastAsiaTheme="majorEastAsia"/>
                <w:color w:val="000000" w:themeColor="text1"/>
                <w:sz w:val="20"/>
                <w:szCs w:val="20"/>
              </w:rPr>
              <w:t>(2) Gender attribute-related results</w:t>
            </w:r>
            <w:r w:rsidRPr="00C252DB">
              <w:rPr>
                <w:rStyle w:val="eop"/>
                <w:rFonts w:eastAsiaTheme="majorEastAsia"/>
                <w:color w:val="000000" w:themeColor="text1"/>
                <w:sz w:val="20"/>
                <w:szCs w:val="20"/>
              </w:rPr>
              <w:t> </w:t>
            </w:r>
          </w:p>
          <w:p w14:paraId="3C57862F" w14:textId="77777777" w:rsidR="00D042D0" w:rsidRPr="00C252DB" w:rsidRDefault="00D042D0" w:rsidP="00D042D0">
            <w:pPr>
              <w:pStyle w:val="paragraph"/>
              <w:spacing w:before="0" w:beforeAutospacing="0" w:after="0" w:afterAutospacing="0"/>
              <w:textAlignment w:val="baseline"/>
              <w:rPr>
                <w:rFonts w:ascii="Segoe UI" w:hAnsi="Segoe UI" w:cs="Segoe UI"/>
                <w:color w:val="000000" w:themeColor="text1"/>
                <w:sz w:val="18"/>
                <w:szCs w:val="18"/>
              </w:rPr>
            </w:pPr>
            <w:r w:rsidRPr="00C252DB">
              <w:rPr>
                <w:rStyle w:val="normaltextrun"/>
                <w:rFonts w:eastAsiaTheme="majorEastAsia"/>
                <w:color w:val="000000" w:themeColor="text1"/>
                <w:sz w:val="20"/>
                <w:szCs w:val="20"/>
              </w:rPr>
              <w:t>(3) Researcher(s) notes (related to sex attribute or gender attribute)</w:t>
            </w:r>
            <w:r w:rsidRPr="00C252DB">
              <w:rPr>
                <w:rStyle w:val="eop"/>
                <w:rFonts w:eastAsiaTheme="majorEastAsia"/>
                <w:color w:val="000000" w:themeColor="text1"/>
                <w:sz w:val="20"/>
                <w:szCs w:val="20"/>
              </w:rPr>
              <w:t> </w:t>
            </w:r>
          </w:p>
          <w:p w14:paraId="545353D6" w14:textId="77777777" w:rsidR="000C422A" w:rsidRDefault="000C422A" w:rsidP="003E17B7">
            <w:pPr>
              <w:rPr>
                <w:rFonts w:eastAsia="Times New Roman" w:cs="Times New Roman"/>
                <w:b/>
                <w:bCs/>
                <w:lang w:val="en-CA"/>
              </w:rPr>
            </w:pPr>
          </w:p>
        </w:tc>
      </w:tr>
      <w:tr w:rsidR="00D4088C" w:rsidRPr="002A6C44" w14:paraId="39807F63" w14:textId="77777777" w:rsidTr="001913F7">
        <w:trPr>
          <w:trHeight w:val="2437"/>
        </w:trPr>
        <w:tc>
          <w:tcPr>
            <w:tcW w:w="1410" w:type="dxa"/>
            <w:tcMar>
              <w:left w:w="105" w:type="dxa"/>
              <w:right w:w="105" w:type="dxa"/>
            </w:tcMar>
          </w:tcPr>
          <w:p w14:paraId="3A0BC6D8" w14:textId="12D98826" w:rsidR="00D4088C" w:rsidRPr="00F07638" w:rsidRDefault="00D4088C" w:rsidP="00F07638">
            <w:pPr>
              <w:pStyle w:val="ListParagraph"/>
              <w:numPr>
                <w:ilvl w:val="0"/>
                <w:numId w:val="200"/>
              </w:numPr>
              <w:rPr>
                <w:rFonts w:eastAsia="Times New Roman" w:cs="Times New Roman"/>
                <w:lang w:val="en-CA"/>
              </w:rPr>
            </w:pPr>
            <w:r w:rsidRPr="00F07638">
              <w:rPr>
                <w:rFonts w:eastAsia="Times New Roman" w:cs="Times New Roman"/>
                <w:lang w:val="en-CA"/>
              </w:rPr>
              <w:t xml:space="preserve">Allamaneni, SSR, et al. (2004); </w:t>
            </w:r>
            <w:r w:rsidRPr="00F07638">
              <w:rPr>
                <w:rFonts w:cs="Helvetica"/>
                <w:color w:val="000000" w:themeColor="text1"/>
              </w:rPr>
              <w:t xml:space="preserve"> </w:t>
            </w:r>
            <w:r w:rsidRPr="00F07638">
              <w:rPr>
                <w:rFonts w:cs="Helvetica"/>
                <w:i/>
                <w:color w:val="000000" w:themeColor="text1"/>
              </w:rPr>
              <w:t>Fertility and Sterility</w:t>
            </w:r>
          </w:p>
        </w:tc>
        <w:tc>
          <w:tcPr>
            <w:tcW w:w="3969" w:type="dxa"/>
            <w:tcMar>
              <w:left w:w="105" w:type="dxa"/>
              <w:right w:w="105" w:type="dxa"/>
            </w:tcMar>
          </w:tcPr>
          <w:p w14:paraId="7FDFF53C" w14:textId="1872BF87" w:rsidR="00D4088C" w:rsidRPr="00971ABD" w:rsidRDefault="007D09BB" w:rsidP="00D4088C">
            <w:pPr>
              <w:pStyle w:val="ListParagraph"/>
              <w:numPr>
                <w:ilvl w:val="0"/>
                <w:numId w:val="20"/>
              </w:numPr>
              <w:rPr>
                <w:rFonts w:eastAsia="Times New Roman" w:cs="Times New Roman"/>
              </w:rPr>
            </w:pPr>
            <w:r w:rsidRPr="00971ABD">
              <w:rPr>
                <w:rFonts w:eastAsia="Times New Roman" w:cs="Times New Roman"/>
                <w:lang w:val="en-CA"/>
              </w:rPr>
              <w:t>USA; Ohio; Cleveland</w:t>
            </w:r>
            <w:r w:rsidR="00D7520D">
              <w:rPr>
                <w:rFonts w:eastAsia="Times New Roman" w:cs="Times New Roman"/>
                <w:lang w:val="en-CA"/>
              </w:rPr>
              <w:t>; clinic</w:t>
            </w:r>
          </w:p>
          <w:p w14:paraId="75FA742B" w14:textId="59581845" w:rsidR="007D09BB" w:rsidRPr="00971ABD" w:rsidRDefault="007D09BB" w:rsidP="00D4088C">
            <w:pPr>
              <w:pStyle w:val="ListParagraph"/>
              <w:numPr>
                <w:ilvl w:val="0"/>
                <w:numId w:val="20"/>
              </w:numPr>
              <w:rPr>
                <w:rFonts w:eastAsia="Times New Roman" w:cs="Times New Roman"/>
              </w:rPr>
            </w:pPr>
            <w:r w:rsidRPr="00971ABD">
              <w:rPr>
                <w:rFonts w:eastAsia="Times New Roman" w:cs="Times New Roman"/>
                <w:lang w:val="en-CA"/>
              </w:rPr>
              <w:t>D</w:t>
            </w:r>
            <w:r w:rsidR="00D4088C" w:rsidRPr="00971ABD">
              <w:rPr>
                <w:rFonts w:eastAsia="Times New Roman" w:cs="Times New Roman"/>
                <w:lang w:val="en-CA"/>
              </w:rPr>
              <w:t>eterm</w:t>
            </w:r>
            <w:r w:rsidRPr="00971ABD">
              <w:rPr>
                <w:rFonts w:eastAsia="Times New Roman" w:cs="Times New Roman"/>
                <w:lang w:val="en-CA"/>
              </w:rPr>
              <w:t xml:space="preserve">ine whether semen </w:t>
            </w:r>
            <w:r w:rsidR="00691A6C" w:rsidRPr="00971ABD">
              <w:rPr>
                <w:rFonts w:eastAsia="Times New Roman" w:cs="Times New Roman"/>
                <w:lang w:val="en-CA"/>
              </w:rPr>
              <w:t>qual</w:t>
            </w:r>
            <w:r w:rsidR="00D4088C" w:rsidRPr="00971ABD">
              <w:rPr>
                <w:rFonts w:eastAsia="Times New Roman" w:cs="Times New Roman"/>
                <w:lang w:val="en-CA"/>
              </w:rPr>
              <w:t xml:space="preserve"> scores </w:t>
            </w:r>
            <w:r w:rsidRPr="00971ABD">
              <w:rPr>
                <w:rFonts w:eastAsia="Times New Roman" w:cs="Times New Roman"/>
                <w:lang w:val="en-CA"/>
              </w:rPr>
              <w:t>can be used to predict preg rates after donor insem</w:t>
            </w:r>
            <w:r w:rsidR="00021B42" w:rsidRPr="00971ABD">
              <w:rPr>
                <w:rFonts w:eastAsia="Times New Roman" w:cs="Times New Roman"/>
                <w:lang w:val="en-CA"/>
              </w:rPr>
              <w:t>ination</w:t>
            </w:r>
          </w:p>
          <w:p w14:paraId="3C5FF83D" w14:textId="2E793C41" w:rsidR="00D4088C" w:rsidRPr="00971ABD" w:rsidRDefault="00D4088C" w:rsidP="00D4088C">
            <w:pPr>
              <w:pStyle w:val="ListParagraph"/>
              <w:numPr>
                <w:ilvl w:val="0"/>
                <w:numId w:val="20"/>
              </w:numPr>
              <w:rPr>
                <w:rFonts w:eastAsia="Times New Roman" w:cs="Times New Roman"/>
              </w:rPr>
            </w:pPr>
            <w:r w:rsidRPr="00971ABD">
              <w:rPr>
                <w:rFonts w:eastAsia="Times New Roman" w:cs="Times New Roman"/>
                <w:lang w:val="en-CA"/>
              </w:rPr>
              <w:t xml:space="preserve">Research concerns sex </w:t>
            </w:r>
          </w:p>
          <w:p w14:paraId="48C303F1" w14:textId="77777777" w:rsidR="00D4088C" w:rsidRPr="00971ABD" w:rsidRDefault="00D4088C" w:rsidP="00D4088C">
            <w:pPr>
              <w:pStyle w:val="ListParagraph"/>
              <w:numPr>
                <w:ilvl w:val="0"/>
                <w:numId w:val="20"/>
              </w:numPr>
              <w:rPr>
                <w:rFonts w:eastAsia="Times New Roman" w:cs="Times New Roman"/>
              </w:rPr>
            </w:pPr>
            <w:r w:rsidRPr="00971ABD">
              <w:rPr>
                <w:rFonts w:eastAsia="Times New Roman" w:cs="Times New Roman"/>
              </w:rPr>
              <w:t>Written/NR</w:t>
            </w:r>
          </w:p>
          <w:p w14:paraId="47CD9ADB" w14:textId="41F30ACF" w:rsidR="00D4088C" w:rsidRPr="00971ABD" w:rsidRDefault="00D4088C" w:rsidP="00D4088C">
            <w:pPr>
              <w:rPr>
                <w:rFonts w:eastAsia="Times New Roman" w:cs="Times New Roman"/>
                <w:b/>
                <w:bCs/>
                <w:lang w:val="en-CA"/>
              </w:rPr>
            </w:pPr>
          </w:p>
        </w:tc>
        <w:tc>
          <w:tcPr>
            <w:tcW w:w="5812" w:type="dxa"/>
            <w:tcMar>
              <w:left w:w="105" w:type="dxa"/>
              <w:right w:w="105" w:type="dxa"/>
            </w:tcMar>
          </w:tcPr>
          <w:p w14:paraId="2ECF69E1" w14:textId="341A2661" w:rsidR="007D09BB" w:rsidRPr="00971ABD" w:rsidRDefault="007D09BB" w:rsidP="007D09BB">
            <w:pPr>
              <w:pStyle w:val="ListParagraph"/>
              <w:numPr>
                <w:ilvl w:val="0"/>
                <w:numId w:val="19"/>
              </w:numPr>
              <w:rPr>
                <w:rFonts w:eastAsia="Times New Roman" w:cs="Times New Roman"/>
              </w:rPr>
            </w:pPr>
            <w:r w:rsidRPr="00971ABD">
              <w:rPr>
                <w:rFonts w:eastAsia="Times New Roman" w:cs="Times New Roman"/>
                <w:lang w:val="en-CA"/>
              </w:rPr>
              <w:t>NR</w:t>
            </w:r>
          </w:p>
          <w:p w14:paraId="661DB753" w14:textId="77777777" w:rsidR="007D09BB" w:rsidRPr="00971ABD" w:rsidRDefault="007D09BB" w:rsidP="007D09BB">
            <w:pPr>
              <w:pStyle w:val="ListParagraph"/>
              <w:numPr>
                <w:ilvl w:val="0"/>
                <w:numId w:val="19"/>
              </w:numPr>
              <w:rPr>
                <w:rFonts w:eastAsia="Times New Roman" w:cs="Times New Roman"/>
              </w:rPr>
            </w:pPr>
            <w:r w:rsidRPr="00971ABD">
              <w:rPr>
                <w:rFonts w:eastAsia="Times New Roman" w:cs="Times New Roman"/>
                <w:lang w:val="en-CA"/>
              </w:rPr>
              <w:t>NR</w:t>
            </w:r>
          </w:p>
          <w:p w14:paraId="1D0EDC26" w14:textId="77777777" w:rsidR="007D09BB" w:rsidRPr="00971ABD" w:rsidRDefault="007D09BB" w:rsidP="007D09BB">
            <w:pPr>
              <w:pStyle w:val="ListParagraph"/>
              <w:numPr>
                <w:ilvl w:val="0"/>
                <w:numId w:val="19"/>
              </w:numPr>
              <w:rPr>
                <w:rFonts w:eastAsia="Times New Roman" w:cs="Times New Roman"/>
              </w:rPr>
            </w:pPr>
            <w:r w:rsidRPr="00971ABD">
              <w:rPr>
                <w:rFonts w:eastAsia="Times New Roman" w:cs="Times New Roman"/>
                <w:lang w:val="en-CA"/>
              </w:rPr>
              <w:t>NR</w:t>
            </w:r>
          </w:p>
          <w:p w14:paraId="5E204DFB" w14:textId="44C9DE21" w:rsidR="007D09BB" w:rsidRPr="00971ABD" w:rsidRDefault="007665AB" w:rsidP="007D09BB">
            <w:pPr>
              <w:pStyle w:val="ListParagraph"/>
              <w:numPr>
                <w:ilvl w:val="0"/>
                <w:numId w:val="19"/>
              </w:numPr>
              <w:rPr>
                <w:rFonts w:eastAsia="Times New Roman" w:cs="Times New Roman"/>
                <w:lang w:val="en-CA"/>
              </w:rPr>
            </w:pPr>
            <w:r w:rsidRPr="00971ABD">
              <w:rPr>
                <w:rFonts w:eastAsia="Times New Roman" w:cs="Times New Roman"/>
                <w:lang w:val="en-CA"/>
              </w:rPr>
              <w:t xml:space="preserve">24% </w:t>
            </w:r>
            <w:r w:rsidR="00F83A0E">
              <w:rPr>
                <w:rFonts w:eastAsia="Times New Roman" w:cs="Times New Roman"/>
                <w:lang w:val="en-CA"/>
              </w:rPr>
              <w:t>M</w:t>
            </w:r>
          </w:p>
          <w:p w14:paraId="185C8E85" w14:textId="77777777" w:rsidR="007D09BB" w:rsidRPr="00971ABD" w:rsidRDefault="007D09BB" w:rsidP="007D09BB">
            <w:pPr>
              <w:pStyle w:val="ListParagraph"/>
              <w:numPr>
                <w:ilvl w:val="0"/>
                <w:numId w:val="19"/>
              </w:numPr>
              <w:rPr>
                <w:rFonts w:eastAsia="Times New Roman" w:cs="Times New Roman"/>
              </w:rPr>
            </w:pPr>
            <w:r w:rsidRPr="00971ABD">
              <w:rPr>
                <w:rFonts w:eastAsia="Times New Roman" w:cs="Times New Roman"/>
                <w:lang w:val="en-CA"/>
              </w:rPr>
              <w:t>NR</w:t>
            </w:r>
          </w:p>
          <w:p w14:paraId="31D45338" w14:textId="77777777" w:rsidR="007D09BB" w:rsidRPr="00971ABD" w:rsidRDefault="007D09BB" w:rsidP="007D09BB">
            <w:pPr>
              <w:pStyle w:val="ListParagraph"/>
              <w:numPr>
                <w:ilvl w:val="0"/>
                <w:numId w:val="19"/>
              </w:numPr>
              <w:rPr>
                <w:rFonts w:eastAsia="Times New Roman" w:cs="Times New Roman"/>
              </w:rPr>
            </w:pPr>
            <w:r w:rsidRPr="00971ABD">
              <w:rPr>
                <w:rFonts w:eastAsia="Times New Roman" w:cs="Times New Roman"/>
                <w:lang w:val="en-CA"/>
              </w:rPr>
              <w:t>NR</w:t>
            </w:r>
          </w:p>
          <w:p w14:paraId="39894916" w14:textId="77777777" w:rsidR="007D09BB" w:rsidRPr="00971ABD" w:rsidRDefault="007D09BB" w:rsidP="007D09BB">
            <w:pPr>
              <w:pStyle w:val="ListParagraph"/>
              <w:numPr>
                <w:ilvl w:val="0"/>
                <w:numId w:val="19"/>
              </w:numPr>
              <w:rPr>
                <w:rFonts w:eastAsia="Times New Roman" w:cs="Times New Roman"/>
              </w:rPr>
            </w:pPr>
            <w:r w:rsidRPr="00971ABD">
              <w:rPr>
                <w:rFonts w:eastAsia="Times New Roman" w:cs="Times New Roman"/>
                <w:lang w:val="en-CA"/>
              </w:rPr>
              <w:t>NR</w:t>
            </w:r>
          </w:p>
          <w:p w14:paraId="78A4222A" w14:textId="77777777" w:rsidR="007D09BB" w:rsidRPr="00971ABD" w:rsidRDefault="007D09BB" w:rsidP="007D09BB">
            <w:pPr>
              <w:pStyle w:val="ListParagraph"/>
              <w:numPr>
                <w:ilvl w:val="0"/>
                <w:numId w:val="19"/>
              </w:numPr>
              <w:rPr>
                <w:rFonts w:eastAsia="Times New Roman" w:cs="Times New Roman"/>
              </w:rPr>
            </w:pPr>
            <w:r w:rsidRPr="00971ABD">
              <w:rPr>
                <w:rFonts w:eastAsia="Times New Roman" w:cs="Times New Roman"/>
                <w:lang w:val="en-CA"/>
              </w:rPr>
              <w:t>NR</w:t>
            </w:r>
          </w:p>
          <w:p w14:paraId="35BA97C7" w14:textId="5E5F816F" w:rsidR="00D4088C" w:rsidRPr="00971ABD" w:rsidRDefault="007D09BB" w:rsidP="007D09BB">
            <w:pPr>
              <w:pStyle w:val="ListParagraph"/>
              <w:numPr>
                <w:ilvl w:val="0"/>
                <w:numId w:val="19"/>
              </w:numPr>
              <w:rPr>
                <w:rFonts w:eastAsia="Times New Roman" w:cs="Times New Roman"/>
              </w:rPr>
            </w:pPr>
            <w:r w:rsidRPr="00971ABD">
              <w:rPr>
                <w:rFonts w:eastAsia="Times New Roman" w:cs="Times New Roman"/>
                <w:bCs/>
                <w:lang w:val="en-CA"/>
              </w:rPr>
              <w:t>NR</w:t>
            </w:r>
          </w:p>
        </w:tc>
        <w:tc>
          <w:tcPr>
            <w:tcW w:w="4947" w:type="dxa"/>
            <w:tcMar>
              <w:left w:w="105" w:type="dxa"/>
              <w:right w:w="105" w:type="dxa"/>
            </w:tcMar>
          </w:tcPr>
          <w:p w14:paraId="2E9A9C01" w14:textId="4A0DBA86" w:rsidR="00971ABD" w:rsidRPr="005026A8" w:rsidRDefault="00ED2D0A" w:rsidP="00971ABD">
            <w:pPr>
              <w:rPr>
                <w:rFonts w:eastAsia="Times New Roman" w:cs="Times New Roman"/>
                <w:b/>
                <w:bCs/>
                <w:lang w:val="en-CA"/>
              </w:rPr>
            </w:pPr>
            <w:r>
              <w:rPr>
                <w:rFonts w:eastAsia="Times New Roman" w:cs="Times New Roman"/>
                <w:b/>
                <w:bCs/>
                <w:lang w:val="en-CA"/>
              </w:rPr>
              <w:t>DI-SQ</w:t>
            </w:r>
            <w:r w:rsidR="00971ABD" w:rsidRPr="005026A8">
              <w:rPr>
                <w:rFonts w:eastAsia="Times New Roman" w:cs="Times New Roman"/>
                <w:b/>
                <w:bCs/>
                <w:lang w:val="en-CA"/>
              </w:rPr>
              <w:t xml:space="preserve"> scores</w:t>
            </w:r>
          </w:p>
          <w:p w14:paraId="6A8DEEA6" w14:textId="3D31ED07" w:rsidR="00D4088C" w:rsidRPr="00971ABD" w:rsidRDefault="007D09BB" w:rsidP="00971ABD">
            <w:pPr>
              <w:pStyle w:val="ListParagraph"/>
              <w:numPr>
                <w:ilvl w:val="0"/>
                <w:numId w:val="106"/>
              </w:numPr>
              <w:rPr>
                <w:rFonts w:eastAsia="Times New Roman" w:cs="Times New Roman"/>
                <w:bCs/>
                <w:lang w:val="en-CA"/>
              </w:rPr>
            </w:pPr>
            <w:r w:rsidRPr="00971ABD">
              <w:rPr>
                <w:rFonts w:eastAsia="Times New Roman" w:cs="Times New Roman"/>
                <w:bCs/>
                <w:lang w:val="en-CA"/>
              </w:rPr>
              <w:t xml:space="preserve">PCA of 5 </w:t>
            </w:r>
            <w:r w:rsidR="00C252DB" w:rsidRPr="00971ABD">
              <w:rPr>
                <w:rFonts w:eastAsia="Times New Roman" w:cs="Times New Roman"/>
                <w:bCs/>
                <w:lang w:val="en-CA"/>
              </w:rPr>
              <w:t>semen parameters: conc</w:t>
            </w:r>
            <w:r w:rsidR="00021B42" w:rsidRPr="00971ABD">
              <w:rPr>
                <w:rFonts w:eastAsia="Times New Roman" w:cs="Times New Roman"/>
                <w:bCs/>
                <w:lang w:val="en-CA"/>
              </w:rPr>
              <w:t>entration</w:t>
            </w:r>
            <w:r w:rsidRPr="00971ABD">
              <w:rPr>
                <w:rFonts w:eastAsia="Times New Roman" w:cs="Times New Roman"/>
                <w:bCs/>
                <w:lang w:val="en-CA"/>
              </w:rPr>
              <w:t>, motility, curvilinear ve</w:t>
            </w:r>
            <w:r w:rsidR="00C252DB" w:rsidRPr="00971ABD">
              <w:rPr>
                <w:rFonts w:eastAsia="Times New Roman" w:cs="Times New Roman"/>
                <w:bCs/>
                <w:lang w:val="en-CA"/>
              </w:rPr>
              <w:t>locity, linearity, and amp of lat</w:t>
            </w:r>
            <w:r w:rsidR="00021B42" w:rsidRPr="00971ABD">
              <w:rPr>
                <w:rFonts w:eastAsia="Times New Roman" w:cs="Times New Roman"/>
                <w:bCs/>
                <w:lang w:val="en-CA"/>
              </w:rPr>
              <w:t>eral</w:t>
            </w:r>
            <w:r w:rsidRPr="00971ABD">
              <w:rPr>
                <w:rFonts w:eastAsia="Times New Roman" w:cs="Times New Roman"/>
                <w:bCs/>
                <w:lang w:val="en-CA"/>
              </w:rPr>
              <w:t xml:space="preserve"> head displacement</w:t>
            </w:r>
            <w:r w:rsidR="003979F1">
              <w:rPr>
                <w:rFonts w:eastAsia="Times New Roman" w:cs="Times New Roman"/>
                <w:bCs/>
                <w:lang w:val="en-CA"/>
              </w:rPr>
              <w:t xml:space="preserve"> evaluated  prefreeze &amp; postthaw</w:t>
            </w:r>
            <w:r w:rsidR="00971ABD" w:rsidRPr="00971ABD">
              <w:rPr>
                <w:rFonts w:eastAsia="Times New Roman" w:cs="Times New Roman"/>
                <w:bCs/>
                <w:lang w:val="en-CA"/>
              </w:rPr>
              <w:t>; semen sample from STD neg donors cryopreserved and quarantined for 6 mos</w:t>
            </w:r>
            <w:r w:rsidR="00971ABD">
              <w:rPr>
                <w:rFonts w:eastAsia="Times New Roman" w:cs="Times New Roman"/>
                <w:bCs/>
                <w:lang w:val="en-CA"/>
              </w:rPr>
              <w:t xml:space="preserve">; </w:t>
            </w:r>
            <w:r w:rsidR="003979F1">
              <w:rPr>
                <w:rFonts w:eastAsia="Times New Roman" w:cs="Times New Roman"/>
                <w:bCs/>
                <w:lang w:val="en-CA"/>
              </w:rPr>
              <w:t>PCA value</w:t>
            </w:r>
          </w:p>
          <w:p w14:paraId="525D8D6D" w14:textId="19688080" w:rsidR="00C252DB" w:rsidRPr="00971ABD" w:rsidRDefault="00C252DB" w:rsidP="000E2D37">
            <w:pPr>
              <w:pStyle w:val="ListParagraph"/>
              <w:numPr>
                <w:ilvl w:val="0"/>
                <w:numId w:val="106"/>
              </w:numPr>
              <w:rPr>
                <w:rFonts w:eastAsia="Times New Roman" w:cs="Times New Roman"/>
                <w:bCs/>
                <w:lang w:val="en-CA"/>
              </w:rPr>
            </w:pPr>
            <w:r w:rsidRPr="00971ABD">
              <w:rPr>
                <w:rFonts w:eastAsia="Times New Roman" w:cs="Times New Roman"/>
                <w:bCs/>
                <w:lang w:val="en-CA"/>
              </w:rPr>
              <w:t>NR</w:t>
            </w:r>
          </w:p>
        </w:tc>
        <w:tc>
          <w:tcPr>
            <w:tcW w:w="5373" w:type="dxa"/>
          </w:tcPr>
          <w:p w14:paraId="781E5985" w14:textId="2A5938CB" w:rsidR="00C252DB" w:rsidRPr="00971ABD" w:rsidRDefault="00C252DB" w:rsidP="000E2D37">
            <w:pPr>
              <w:pStyle w:val="paragraph"/>
              <w:numPr>
                <w:ilvl w:val="0"/>
                <w:numId w:val="107"/>
              </w:numPr>
              <w:spacing w:before="0" w:beforeAutospacing="0" w:after="0" w:afterAutospacing="0"/>
              <w:textAlignment w:val="baseline"/>
              <w:rPr>
                <w:rStyle w:val="normaltextrun"/>
                <w:rFonts w:eastAsiaTheme="majorEastAsia"/>
                <w:bCs/>
                <w:sz w:val="20"/>
                <w:szCs w:val="20"/>
              </w:rPr>
            </w:pPr>
            <w:r w:rsidRPr="00971ABD">
              <w:rPr>
                <w:b/>
                <w:bCs/>
                <w:color w:val="000000" w:themeColor="text1"/>
              </w:rPr>
              <w:t xml:space="preserve">↑ </w:t>
            </w:r>
            <w:r w:rsidRPr="00971ABD">
              <w:rPr>
                <w:rStyle w:val="normaltextrun"/>
                <w:rFonts w:eastAsiaTheme="majorEastAsia"/>
                <w:bCs/>
                <w:sz w:val="20"/>
                <w:szCs w:val="20"/>
              </w:rPr>
              <w:t>DI-SQ score was pos assoc</w:t>
            </w:r>
            <w:r w:rsidR="00662D0E" w:rsidRPr="00971ABD">
              <w:rPr>
                <w:rStyle w:val="normaltextrun"/>
                <w:rFonts w:eastAsiaTheme="majorEastAsia"/>
                <w:bCs/>
                <w:sz w:val="20"/>
                <w:szCs w:val="20"/>
              </w:rPr>
              <w:t xml:space="preserve"> with preg</w:t>
            </w:r>
            <w:r w:rsidRPr="00971ABD">
              <w:rPr>
                <w:rStyle w:val="normaltextrun"/>
                <w:rFonts w:eastAsiaTheme="majorEastAsia"/>
                <w:bCs/>
                <w:sz w:val="20"/>
                <w:szCs w:val="20"/>
              </w:rPr>
              <w:t xml:space="preserve"> (P=.03) and live birth rates</w:t>
            </w:r>
          </w:p>
          <w:p w14:paraId="37BB0296" w14:textId="77777777" w:rsidR="00C252DB" w:rsidRPr="00971ABD" w:rsidRDefault="00C252DB" w:rsidP="000E2D37">
            <w:pPr>
              <w:pStyle w:val="paragraph"/>
              <w:numPr>
                <w:ilvl w:val="0"/>
                <w:numId w:val="107"/>
              </w:numPr>
              <w:spacing w:before="0" w:beforeAutospacing="0" w:after="0" w:afterAutospacing="0"/>
              <w:textAlignment w:val="baseline"/>
              <w:rPr>
                <w:rFonts w:eastAsiaTheme="majorEastAsia"/>
                <w:bCs/>
                <w:sz w:val="20"/>
                <w:szCs w:val="20"/>
              </w:rPr>
            </w:pPr>
            <w:r w:rsidRPr="00971ABD">
              <w:rPr>
                <w:color w:val="000000" w:themeColor="text1"/>
                <w:sz w:val="20"/>
                <w:szCs w:val="20"/>
              </w:rPr>
              <w:t>NR</w:t>
            </w:r>
          </w:p>
          <w:p w14:paraId="6A076A28" w14:textId="6656C55A" w:rsidR="00D4088C" w:rsidRPr="00971ABD" w:rsidRDefault="00C252DB" w:rsidP="000E2D37">
            <w:pPr>
              <w:pStyle w:val="paragraph"/>
              <w:numPr>
                <w:ilvl w:val="0"/>
                <w:numId w:val="107"/>
              </w:numPr>
              <w:spacing w:before="0" w:beforeAutospacing="0" w:after="0" w:afterAutospacing="0"/>
              <w:textAlignment w:val="baseline"/>
              <w:rPr>
                <w:rStyle w:val="normaltextrun"/>
                <w:rFonts w:eastAsiaTheme="majorEastAsia"/>
                <w:bCs/>
                <w:sz w:val="20"/>
                <w:szCs w:val="20"/>
              </w:rPr>
            </w:pPr>
            <w:r w:rsidRPr="00971ABD">
              <w:rPr>
                <w:rStyle w:val="normaltextrun"/>
                <w:rFonts w:eastAsiaTheme="majorEastAsia"/>
                <w:bCs/>
                <w:sz w:val="20"/>
                <w:szCs w:val="20"/>
              </w:rPr>
              <w:t>DI-RQ score assoc</w:t>
            </w:r>
            <w:r w:rsidR="00662D0E" w:rsidRPr="00971ABD">
              <w:rPr>
                <w:rStyle w:val="normaltextrun"/>
                <w:rFonts w:eastAsiaTheme="majorEastAsia"/>
                <w:bCs/>
                <w:sz w:val="20"/>
                <w:szCs w:val="20"/>
              </w:rPr>
              <w:t xml:space="preserve"> with preg</w:t>
            </w:r>
            <w:r w:rsidRPr="00971ABD">
              <w:rPr>
                <w:rStyle w:val="normaltextrun"/>
                <w:rFonts w:eastAsiaTheme="majorEastAsia"/>
                <w:bCs/>
                <w:sz w:val="20"/>
                <w:szCs w:val="20"/>
              </w:rPr>
              <w:t xml:space="preserve"> in donor samples was NS</w:t>
            </w:r>
          </w:p>
        </w:tc>
      </w:tr>
      <w:tr w:rsidR="000C422A" w:rsidRPr="002A6C44" w14:paraId="7F60779B" w14:textId="1BC410C9" w:rsidTr="001913F7">
        <w:trPr>
          <w:trHeight w:val="2115"/>
        </w:trPr>
        <w:tc>
          <w:tcPr>
            <w:tcW w:w="1410" w:type="dxa"/>
            <w:tcMar>
              <w:left w:w="105" w:type="dxa"/>
              <w:right w:w="105" w:type="dxa"/>
            </w:tcMar>
          </w:tcPr>
          <w:p w14:paraId="060076E9" w14:textId="4A9DD235" w:rsidR="000C422A" w:rsidRPr="00F07638" w:rsidRDefault="000C422A" w:rsidP="00F07638">
            <w:pPr>
              <w:pStyle w:val="ListParagraph"/>
              <w:numPr>
                <w:ilvl w:val="0"/>
                <w:numId w:val="200"/>
              </w:numPr>
              <w:rPr>
                <w:rFonts w:eastAsia="Times New Roman" w:cs="Times New Roman"/>
              </w:rPr>
            </w:pPr>
            <w:r w:rsidRPr="00F07638">
              <w:rPr>
                <w:rFonts w:eastAsia="Times New Roman" w:cs="Times New Roman"/>
                <w:lang w:val="en-CA"/>
              </w:rPr>
              <w:t xml:space="preserve">Arcand A. (2023); </w:t>
            </w:r>
            <w:r w:rsidRPr="00F07638">
              <w:rPr>
                <w:i/>
                <w:iCs/>
                <w:lang w:val="fr-FR"/>
              </w:rPr>
              <w:t>Front Psychol</w:t>
            </w:r>
          </w:p>
        </w:tc>
        <w:tc>
          <w:tcPr>
            <w:tcW w:w="3969" w:type="dxa"/>
            <w:tcMar>
              <w:left w:w="105" w:type="dxa"/>
              <w:right w:w="105" w:type="dxa"/>
            </w:tcMar>
          </w:tcPr>
          <w:p w14:paraId="5310E73D" w14:textId="77777777" w:rsidR="000C422A" w:rsidRPr="003E17B7" w:rsidRDefault="000C422A" w:rsidP="00BE5E8C">
            <w:pPr>
              <w:pStyle w:val="ListParagraph"/>
              <w:numPr>
                <w:ilvl w:val="0"/>
                <w:numId w:val="135"/>
              </w:numPr>
              <w:rPr>
                <w:rFonts w:eastAsia="Times New Roman" w:cs="Times New Roman"/>
              </w:rPr>
            </w:pPr>
            <w:r w:rsidRPr="003E17B7">
              <w:rPr>
                <w:rFonts w:eastAsia="Times New Roman" w:cs="Times New Roman"/>
                <w:lang w:val="en-CA"/>
              </w:rPr>
              <w:t>Canad</w:t>
            </w:r>
            <w:r>
              <w:rPr>
                <w:rFonts w:eastAsia="Times New Roman" w:cs="Times New Roman"/>
                <w:lang w:val="en-CA"/>
              </w:rPr>
              <w:t>a; Quebec; Montreal; Community;</w:t>
            </w:r>
          </w:p>
          <w:p w14:paraId="0097F020" w14:textId="77777777" w:rsidR="000C422A" w:rsidRPr="003E17B7" w:rsidRDefault="000C422A" w:rsidP="00BE5E8C">
            <w:pPr>
              <w:pStyle w:val="ListParagraph"/>
              <w:numPr>
                <w:ilvl w:val="0"/>
                <w:numId w:val="135"/>
              </w:numPr>
              <w:rPr>
                <w:rFonts w:eastAsia="Times New Roman" w:cs="Times New Roman"/>
                <w:lang w:val="en-CA"/>
              </w:rPr>
            </w:pPr>
            <w:r w:rsidRPr="003E17B7">
              <w:rPr>
                <w:rFonts w:eastAsia="Times New Roman" w:cs="Times New Roman"/>
                <w:lang w:val="en-CA"/>
              </w:rPr>
              <w:t>Examine effects of sex &amp; GR on stress, depr, anx during COVID-19</w:t>
            </w:r>
          </w:p>
          <w:p w14:paraId="774C2FB6" w14:textId="6E48A3FD" w:rsidR="000C422A" w:rsidRPr="00997565" w:rsidRDefault="000C422A" w:rsidP="00BE5E8C">
            <w:pPr>
              <w:pStyle w:val="ListParagraph"/>
              <w:numPr>
                <w:ilvl w:val="0"/>
                <w:numId w:val="135"/>
              </w:numPr>
              <w:rPr>
                <w:rFonts w:eastAsia="Times New Roman" w:cs="Times New Roman"/>
              </w:rPr>
            </w:pPr>
            <w:r w:rsidRPr="00997565">
              <w:rPr>
                <w:rFonts w:eastAsia="Times New Roman" w:cs="Times New Roman"/>
                <w:lang w:val="en-CA"/>
              </w:rPr>
              <w:t xml:space="preserve">Research concerns sex effects </w:t>
            </w:r>
          </w:p>
          <w:p w14:paraId="4C4036C7" w14:textId="250C04FC" w:rsidR="000C422A" w:rsidRPr="002A6C44" w:rsidRDefault="000C422A" w:rsidP="00BE5E8C">
            <w:pPr>
              <w:pStyle w:val="ListParagraph"/>
              <w:numPr>
                <w:ilvl w:val="0"/>
                <w:numId w:val="135"/>
              </w:numPr>
              <w:rPr>
                <w:rFonts w:eastAsia="Times New Roman" w:cs="Times New Roman"/>
              </w:rPr>
            </w:pPr>
            <w:r>
              <w:rPr>
                <w:rFonts w:eastAsia="Times New Roman" w:cs="Times New Roman"/>
              </w:rPr>
              <w:t>Written/NR</w:t>
            </w:r>
          </w:p>
          <w:p w14:paraId="16B75829" w14:textId="4D16B9B2" w:rsidR="000C422A" w:rsidRPr="00432CD0" w:rsidRDefault="000C422A" w:rsidP="004B25C0">
            <w:pPr>
              <w:rPr>
                <w:rFonts w:eastAsia="Times New Roman" w:cs="Times New Roman"/>
              </w:rPr>
            </w:pPr>
          </w:p>
        </w:tc>
        <w:tc>
          <w:tcPr>
            <w:tcW w:w="5812" w:type="dxa"/>
            <w:tcMar>
              <w:left w:w="105" w:type="dxa"/>
              <w:right w:w="105" w:type="dxa"/>
            </w:tcMar>
          </w:tcPr>
          <w:p w14:paraId="6671ECA5" w14:textId="77777777" w:rsidR="007D09BB" w:rsidRPr="005E40BA" w:rsidRDefault="007D09BB" w:rsidP="000E2D37">
            <w:pPr>
              <w:pStyle w:val="ListParagraph"/>
              <w:numPr>
                <w:ilvl w:val="0"/>
                <w:numId w:val="105"/>
              </w:numPr>
              <w:rPr>
                <w:rFonts w:eastAsia="Times New Roman" w:cs="Times New Roman"/>
              </w:rPr>
            </w:pPr>
            <w:r w:rsidRPr="005E40BA">
              <w:rPr>
                <w:rFonts w:eastAsia="Times New Roman" w:cs="Times New Roman"/>
                <w:lang w:val="en-CA"/>
              </w:rPr>
              <w:t>Quebec</w:t>
            </w:r>
          </w:p>
          <w:p w14:paraId="3B90746C" w14:textId="77777777" w:rsidR="007D09BB" w:rsidRPr="005E40BA" w:rsidRDefault="007D09BB" w:rsidP="000E2D37">
            <w:pPr>
              <w:pStyle w:val="ListParagraph"/>
              <w:numPr>
                <w:ilvl w:val="0"/>
                <w:numId w:val="105"/>
              </w:numPr>
              <w:rPr>
                <w:rFonts w:eastAsia="Times New Roman" w:cs="Times New Roman"/>
              </w:rPr>
            </w:pPr>
            <w:r w:rsidRPr="005E40BA">
              <w:rPr>
                <w:rFonts w:eastAsia="Times New Roman" w:cs="Times New Roman"/>
                <w:lang w:val="en-CA"/>
              </w:rPr>
              <w:t>NR</w:t>
            </w:r>
          </w:p>
          <w:p w14:paraId="2FCF1E17" w14:textId="77777777" w:rsidR="007D09BB" w:rsidRPr="005E40BA" w:rsidRDefault="007D09BB" w:rsidP="000E2D37">
            <w:pPr>
              <w:pStyle w:val="ListParagraph"/>
              <w:numPr>
                <w:ilvl w:val="0"/>
                <w:numId w:val="105"/>
              </w:numPr>
              <w:rPr>
                <w:rFonts w:eastAsia="Times New Roman" w:cs="Times New Roman"/>
              </w:rPr>
            </w:pPr>
            <w:r w:rsidRPr="005E40BA">
              <w:rPr>
                <w:rFonts w:eastAsia="Times New Roman" w:cs="Times New Roman"/>
                <w:lang w:val="en-CA"/>
              </w:rPr>
              <w:t>NR</w:t>
            </w:r>
          </w:p>
          <w:p w14:paraId="37C21D71" w14:textId="409B15AA" w:rsidR="007D09BB" w:rsidRPr="005E40BA" w:rsidRDefault="007665AB" w:rsidP="000E2D37">
            <w:pPr>
              <w:pStyle w:val="ListParagraph"/>
              <w:numPr>
                <w:ilvl w:val="0"/>
                <w:numId w:val="105"/>
              </w:numPr>
              <w:rPr>
                <w:rFonts w:eastAsia="Times New Roman" w:cs="Times New Roman"/>
                <w:lang w:val="en-CA"/>
              </w:rPr>
            </w:pPr>
            <w:r>
              <w:rPr>
                <w:rFonts w:eastAsia="Times New Roman" w:cs="Times New Roman"/>
                <w:lang w:val="en-CA"/>
              </w:rPr>
              <w:t>33%</w:t>
            </w:r>
            <w:r w:rsidR="00F83A0E">
              <w:rPr>
                <w:rFonts w:eastAsia="Times New Roman" w:cs="Times New Roman"/>
                <w:lang w:val="en-CA"/>
              </w:rPr>
              <w:t xml:space="preserve"> M</w:t>
            </w:r>
          </w:p>
          <w:p w14:paraId="2CF03DA9" w14:textId="77777777" w:rsidR="007D09BB" w:rsidRPr="005E40BA" w:rsidRDefault="007D09BB" w:rsidP="000E2D37">
            <w:pPr>
              <w:pStyle w:val="ListParagraph"/>
              <w:numPr>
                <w:ilvl w:val="0"/>
                <w:numId w:val="105"/>
              </w:numPr>
              <w:rPr>
                <w:rFonts w:eastAsia="Times New Roman" w:cs="Times New Roman"/>
              </w:rPr>
            </w:pPr>
            <w:r w:rsidRPr="005E40BA">
              <w:rPr>
                <w:rFonts w:eastAsia="Times New Roman" w:cs="Times New Roman"/>
                <w:lang w:val="en-CA"/>
              </w:rPr>
              <w:t>NR</w:t>
            </w:r>
          </w:p>
          <w:p w14:paraId="177A4C6C" w14:textId="77777777" w:rsidR="007D09BB" w:rsidRPr="005E40BA" w:rsidRDefault="007D09BB" w:rsidP="000E2D37">
            <w:pPr>
              <w:pStyle w:val="ListParagraph"/>
              <w:numPr>
                <w:ilvl w:val="0"/>
                <w:numId w:val="105"/>
              </w:numPr>
              <w:rPr>
                <w:rFonts w:eastAsia="Times New Roman" w:cs="Times New Roman"/>
              </w:rPr>
            </w:pPr>
            <w:r w:rsidRPr="005E40BA">
              <w:rPr>
                <w:rFonts w:eastAsia="Times New Roman" w:cs="Times New Roman"/>
                <w:lang w:val="en-CA"/>
              </w:rPr>
              <w:t>NR</w:t>
            </w:r>
          </w:p>
          <w:p w14:paraId="49D27E69" w14:textId="77777777" w:rsidR="007D09BB" w:rsidRPr="005E40BA" w:rsidRDefault="007D09BB" w:rsidP="000E2D37">
            <w:pPr>
              <w:pStyle w:val="ListParagraph"/>
              <w:numPr>
                <w:ilvl w:val="0"/>
                <w:numId w:val="105"/>
              </w:numPr>
              <w:rPr>
                <w:rFonts w:eastAsia="Times New Roman" w:cs="Times New Roman"/>
              </w:rPr>
            </w:pPr>
            <w:r w:rsidRPr="005E40BA">
              <w:rPr>
                <w:rFonts w:eastAsia="Times New Roman" w:cs="Times New Roman"/>
                <w:lang w:val="en-CA"/>
              </w:rPr>
              <w:t>NR</w:t>
            </w:r>
          </w:p>
          <w:p w14:paraId="2B485E4F" w14:textId="77777777" w:rsidR="007D09BB" w:rsidRPr="005E40BA" w:rsidRDefault="007D09BB" w:rsidP="000E2D37">
            <w:pPr>
              <w:pStyle w:val="ListParagraph"/>
              <w:numPr>
                <w:ilvl w:val="0"/>
                <w:numId w:val="105"/>
              </w:numPr>
              <w:rPr>
                <w:rFonts w:eastAsia="Times New Roman" w:cs="Times New Roman"/>
              </w:rPr>
            </w:pPr>
            <w:r w:rsidRPr="005E40BA">
              <w:rPr>
                <w:rFonts w:eastAsia="Times New Roman" w:cs="Times New Roman"/>
                <w:lang w:val="en-CA"/>
              </w:rPr>
              <w:t>NR</w:t>
            </w:r>
          </w:p>
          <w:p w14:paraId="360FD39A" w14:textId="1256C036" w:rsidR="000C422A" w:rsidRPr="005E40BA" w:rsidRDefault="007D09BB" w:rsidP="000E2D37">
            <w:pPr>
              <w:pStyle w:val="ListParagraph"/>
              <w:numPr>
                <w:ilvl w:val="0"/>
                <w:numId w:val="105"/>
              </w:numPr>
              <w:rPr>
                <w:rFonts w:eastAsia="Times New Roman" w:cs="Times New Roman"/>
                <w:lang w:val="en-CA"/>
              </w:rPr>
            </w:pPr>
            <w:r w:rsidRPr="005E40BA">
              <w:rPr>
                <w:rFonts w:eastAsia="Times New Roman" w:cs="Times New Roman"/>
                <w:bCs/>
                <w:lang w:val="en-CA"/>
              </w:rPr>
              <w:t xml:space="preserve">Age: </w:t>
            </w:r>
            <w:r w:rsidRPr="005E40BA">
              <w:rPr>
                <w:rFonts w:eastAsia="Times New Roman" w:cs="Times New Roman"/>
                <w:lang w:val="en-CA"/>
              </w:rPr>
              <w:t>mean 36.75±1.40 yrs (M), 31.21±0.93 yrs (F)</w:t>
            </w:r>
          </w:p>
        </w:tc>
        <w:tc>
          <w:tcPr>
            <w:tcW w:w="4947" w:type="dxa"/>
            <w:tcMar>
              <w:left w:w="105" w:type="dxa"/>
              <w:right w:w="105" w:type="dxa"/>
            </w:tcMar>
          </w:tcPr>
          <w:p w14:paraId="127D72F2" w14:textId="77777777" w:rsidR="00F326C7" w:rsidRDefault="000C422A" w:rsidP="000E2D37">
            <w:pPr>
              <w:pStyle w:val="ListParagraph"/>
              <w:numPr>
                <w:ilvl w:val="0"/>
                <w:numId w:val="33"/>
              </w:numPr>
              <w:rPr>
                <w:rFonts w:eastAsia="Times New Roman" w:cs="Times New Roman"/>
              </w:rPr>
            </w:pPr>
            <w:r w:rsidRPr="008705F0">
              <w:rPr>
                <w:rFonts w:eastAsia="Times New Roman" w:cs="Times New Roman"/>
              </w:rPr>
              <w:t>NR</w:t>
            </w:r>
          </w:p>
          <w:p w14:paraId="2B63628E" w14:textId="6D960CF6" w:rsidR="003A355D" w:rsidRPr="00F326C7" w:rsidRDefault="003A355D" w:rsidP="000E2D37">
            <w:pPr>
              <w:pStyle w:val="ListParagraph"/>
              <w:numPr>
                <w:ilvl w:val="0"/>
                <w:numId w:val="33"/>
              </w:numPr>
              <w:rPr>
                <w:rFonts w:eastAsia="Times New Roman" w:cs="Times New Roman"/>
              </w:rPr>
            </w:pPr>
            <w:r w:rsidRPr="00F326C7">
              <w:rPr>
                <w:rFonts w:eastAsia="Times New Roman" w:cs="Times New Roman"/>
                <w:b/>
              </w:rPr>
              <w:t>BSRI</w:t>
            </w:r>
            <w:r w:rsidR="00BA09D8">
              <w:rPr>
                <w:rFonts w:eastAsia="Times New Roman" w:cs="Times New Roman"/>
                <w:b/>
              </w:rPr>
              <w:t>-SF</w:t>
            </w:r>
          </w:p>
          <w:p w14:paraId="3ED1CB65" w14:textId="77777777" w:rsidR="000C422A" w:rsidRPr="008705F0" w:rsidRDefault="000C422A" w:rsidP="00F326C7">
            <w:pPr>
              <w:pStyle w:val="ListParagraph"/>
              <w:ind w:left="360"/>
              <w:rPr>
                <w:rFonts w:eastAsia="Times New Roman" w:cs="Times New Roman"/>
              </w:rPr>
            </w:pPr>
            <w:r w:rsidRPr="008705F0">
              <w:rPr>
                <w:rFonts w:eastAsia="Times New Roman" w:cs="Times New Roman"/>
                <w:lang w:val="en-CA"/>
              </w:rPr>
              <w:t xml:space="preserve">Self sex </w:t>
            </w:r>
            <w:r>
              <w:rPr>
                <w:rFonts w:eastAsia="Times New Roman" w:cs="Times New Roman"/>
                <w:lang w:val="en-CA"/>
              </w:rPr>
              <w:t>role identification; masculine, feminine, and gender neutral traits;</w:t>
            </w:r>
            <w:r w:rsidRPr="008705F0">
              <w:rPr>
                <w:rFonts w:eastAsia="Times New Roman" w:cs="Times New Roman"/>
                <w:lang w:val="en-CA"/>
              </w:rPr>
              <w:t xml:space="preserve"> score from self-report Likert scale questionnaire</w:t>
            </w:r>
          </w:p>
          <w:p w14:paraId="215D5312" w14:textId="24E5E880" w:rsidR="000C422A" w:rsidRPr="0056782A" w:rsidRDefault="000C422A" w:rsidP="004B25C0">
            <w:pPr>
              <w:rPr>
                <w:rFonts w:eastAsia="Times New Roman" w:cs="Times New Roman"/>
              </w:rPr>
            </w:pPr>
          </w:p>
        </w:tc>
        <w:tc>
          <w:tcPr>
            <w:tcW w:w="5373" w:type="dxa"/>
          </w:tcPr>
          <w:p w14:paraId="2F746AAA" w14:textId="6D7F7281" w:rsidR="000C422A" w:rsidRPr="001D677E" w:rsidRDefault="001D677E" w:rsidP="000E2D37">
            <w:pPr>
              <w:pStyle w:val="ListParagraph"/>
              <w:numPr>
                <w:ilvl w:val="0"/>
                <w:numId w:val="56"/>
              </w:numPr>
              <w:rPr>
                <w:rFonts w:eastAsia="Times New Roman" w:cs="Times New Roman"/>
                <w:color w:val="000000" w:themeColor="text1"/>
              </w:rPr>
            </w:pPr>
            <w:r w:rsidRPr="001D677E">
              <w:rPr>
                <w:rFonts w:eastAsia="Times New Roman" w:cs="Times New Roman"/>
                <w:color w:val="000000" w:themeColor="text1"/>
              </w:rPr>
              <w:t>NR</w:t>
            </w:r>
          </w:p>
          <w:p w14:paraId="250A27F2" w14:textId="0FA05E85" w:rsidR="001D677E" w:rsidRPr="001D677E" w:rsidRDefault="001D677E" w:rsidP="000E2D37">
            <w:pPr>
              <w:pStyle w:val="ListParagraph"/>
              <w:numPr>
                <w:ilvl w:val="0"/>
                <w:numId w:val="56"/>
              </w:numPr>
              <w:rPr>
                <w:color w:val="000000" w:themeColor="text1"/>
                <w:lang w:val="en-CA"/>
              </w:rPr>
            </w:pPr>
            <w:r w:rsidRPr="001D677E">
              <w:rPr>
                <w:color w:val="000000" w:themeColor="text1"/>
                <w:lang w:val="en-CA"/>
              </w:rPr>
              <w:t xml:space="preserve">No sex/gender effects on depr; F </w:t>
            </w:r>
            <w:r w:rsidR="007E7EDD">
              <w:rPr>
                <w:color w:val="000000" w:themeColor="text1"/>
                <w:lang w:val="en-CA"/>
              </w:rPr>
              <w:t>w</w:t>
            </w:r>
            <w:r w:rsidRPr="001D677E">
              <w:rPr>
                <w:color w:val="000000" w:themeColor="text1"/>
                <w:lang w:val="en-CA"/>
              </w:rPr>
              <w:t xml:space="preserve"> high fem had </w:t>
            </w:r>
            <w:r w:rsidRPr="001D677E">
              <w:rPr>
                <w:b/>
                <w:bCs/>
                <w:color w:val="000000" w:themeColor="text1"/>
                <w:lang w:val="en-CA"/>
              </w:rPr>
              <w:t xml:space="preserve">↑ </w:t>
            </w:r>
            <w:r w:rsidRPr="001D677E">
              <w:rPr>
                <w:color w:val="000000" w:themeColor="text1"/>
                <w:lang w:val="en-CA"/>
              </w:rPr>
              <w:t xml:space="preserve">stress than M </w:t>
            </w:r>
            <w:r w:rsidR="007E7EDD">
              <w:rPr>
                <w:color w:val="000000" w:themeColor="text1"/>
                <w:lang w:val="en-CA"/>
              </w:rPr>
              <w:t>w</w:t>
            </w:r>
            <w:r w:rsidRPr="001D677E">
              <w:rPr>
                <w:color w:val="000000" w:themeColor="text1"/>
                <w:lang w:val="en-CA"/>
              </w:rPr>
              <w:t xml:space="preserve"> high fem at t</w:t>
            </w:r>
            <w:r w:rsidRPr="001D677E">
              <w:rPr>
                <w:color w:val="000000" w:themeColor="text1"/>
                <w:vertAlign w:val="subscript"/>
                <w:lang w:val="en-CA"/>
              </w:rPr>
              <w:t>1</w:t>
            </w:r>
            <w:r w:rsidRPr="001D677E">
              <w:rPr>
                <w:color w:val="000000" w:themeColor="text1"/>
                <w:lang w:val="en-CA"/>
              </w:rPr>
              <w:t>;</w:t>
            </w:r>
            <w:r w:rsidRPr="001D677E">
              <w:rPr>
                <w:color w:val="000000" w:themeColor="text1"/>
                <w:vertAlign w:val="subscript"/>
                <w:lang w:val="en-CA"/>
              </w:rPr>
              <w:t xml:space="preserve"> </w:t>
            </w:r>
            <w:r w:rsidRPr="001D677E">
              <w:rPr>
                <w:color w:val="000000" w:themeColor="text1"/>
                <w:lang w:val="en-CA"/>
              </w:rPr>
              <w:t xml:space="preserve">F </w:t>
            </w:r>
            <w:r w:rsidR="007E7EDD">
              <w:rPr>
                <w:color w:val="000000" w:themeColor="text1"/>
                <w:lang w:val="en-CA"/>
              </w:rPr>
              <w:t>w</w:t>
            </w:r>
            <w:r w:rsidRPr="001D677E">
              <w:rPr>
                <w:color w:val="000000" w:themeColor="text1"/>
                <w:lang w:val="en-CA"/>
              </w:rPr>
              <w:t xml:space="preserve"> low fem had </w:t>
            </w:r>
            <w:r w:rsidRPr="001D677E">
              <w:rPr>
                <w:b/>
                <w:bCs/>
                <w:color w:val="000000" w:themeColor="text1"/>
                <w:lang w:val="en-CA"/>
              </w:rPr>
              <w:t xml:space="preserve">↑ </w:t>
            </w:r>
            <w:r w:rsidRPr="001D677E">
              <w:rPr>
                <w:color w:val="000000" w:themeColor="text1"/>
                <w:lang w:val="en-CA"/>
              </w:rPr>
              <w:t xml:space="preserve">anx than M </w:t>
            </w:r>
            <w:r w:rsidR="007E7EDD">
              <w:rPr>
                <w:color w:val="000000" w:themeColor="text1"/>
                <w:lang w:val="en-CA"/>
              </w:rPr>
              <w:t>w</w:t>
            </w:r>
            <w:r w:rsidRPr="001D677E">
              <w:rPr>
                <w:color w:val="000000" w:themeColor="text1"/>
                <w:lang w:val="en-CA"/>
              </w:rPr>
              <w:t xml:space="preserve"> low fem at t</w:t>
            </w:r>
            <w:r w:rsidRPr="001D677E">
              <w:rPr>
                <w:color w:val="000000" w:themeColor="text1"/>
                <w:vertAlign w:val="subscript"/>
                <w:lang w:val="en-CA"/>
              </w:rPr>
              <w:t>4</w:t>
            </w:r>
          </w:p>
          <w:p w14:paraId="4BC4B2E7" w14:textId="72B6E9EC" w:rsidR="001D677E" w:rsidRPr="001D677E" w:rsidRDefault="001D677E" w:rsidP="000E2D37">
            <w:pPr>
              <w:pStyle w:val="ListParagraph"/>
              <w:numPr>
                <w:ilvl w:val="0"/>
                <w:numId w:val="56"/>
              </w:numPr>
              <w:rPr>
                <w:rFonts w:eastAsia="Times New Roman" w:cs="Times New Roman"/>
                <w:color w:val="000000" w:themeColor="text1"/>
              </w:rPr>
            </w:pPr>
            <w:r w:rsidRPr="001D677E">
              <w:rPr>
                <w:color w:val="000000" w:themeColor="text1"/>
                <w:lang w:val="en-CA"/>
              </w:rPr>
              <w:t xml:space="preserve">F had more Sx of stress &amp; anx than M; no assoc b/w masc traits &amp; stress, anx, or depr  </w:t>
            </w:r>
          </w:p>
        </w:tc>
      </w:tr>
      <w:tr w:rsidR="003E2BF6" w:rsidRPr="002A6C44" w14:paraId="1B4B481E" w14:textId="77777777" w:rsidTr="001913F7">
        <w:trPr>
          <w:trHeight w:val="2115"/>
        </w:trPr>
        <w:tc>
          <w:tcPr>
            <w:tcW w:w="1410" w:type="dxa"/>
            <w:tcMar>
              <w:left w:w="105" w:type="dxa"/>
              <w:right w:w="105" w:type="dxa"/>
            </w:tcMar>
          </w:tcPr>
          <w:p w14:paraId="0FED46ED" w14:textId="00483CCF" w:rsidR="003E2BF6" w:rsidRPr="00F07638" w:rsidRDefault="003E2BF6" w:rsidP="00F07638">
            <w:pPr>
              <w:pStyle w:val="ListParagraph"/>
              <w:numPr>
                <w:ilvl w:val="0"/>
                <w:numId w:val="200"/>
              </w:numPr>
              <w:rPr>
                <w:rFonts w:eastAsia="Times New Roman" w:cs="Times New Roman"/>
                <w:i/>
                <w:lang w:val="en-CA"/>
              </w:rPr>
            </w:pPr>
            <w:r w:rsidRPr="00F07638">
              <w:rPr>
                <w:rFonts w:eastAsia="Times New Roman" w:cs="Times New Roman"/>
                <w:lang w:val="en-CA"/>
              </w:rPr>
              <w:t xml:space="preserve">Azizi, Z., et al. (2021); </w:t>
            </w:r>
            <w:r w:rsidRPr="00F07638">
              <w:rPr>
                <w:rFonts w:eastAsia="Times New Roman" w:cs="Times New Roman"/>
                <w:i/>
                <w:lang w:val="en-CA"/>
              </w:rPr>
              <w:t>Cdn J of Cardio</w:t>
            </w:r>
          </w:p>
        </w:tc>
        <w:tc>
          <w:tcPr>
            <w:tcW w:w="3969" w:type="dxa"/>
            <w:tcMar>
              <w:left w:w="105" w:type="dxa"/>
              <w:right w:w="105" w:type="dxa"/>
            </w:tcMar>
          </w:tcPr>
          <w:p w14:paraId="0D8D1C87" w14:textId="0AA202C7" w:rsidR="003E2BF6" w:rsidRPr="00AD31A0" w:rsidRDefault="003E2BF6" w:rsidP="00BE5E8C">
            <w:pPr>
              <w:pStyle w:val="ListParagraph"/>
              <w:numPr>
                <w:ilvl w:val="0"/>
                <w:numId w:val="136"/>
              </w:numPr>
              <w:rPr>
                <w:rFonts w:eastAsia="Times New Roman" w:cs="Times New Roman"/>
                <w:lang w:val="en-CA"/>
              </w:rPr>
            </w:pPr>
            <w:r w:rsidRPr="00AD31A0">
              <w:rPr>
                <w:rFonts w:eastAsia="Times New Roman" w:cs="Times New Roman"/>
                <w:lang w:val="en-CA"/>
              </w:rPr>
              <w:t>Canada; Austria</w:t>
            </w:r>
            <w:r w:rsidR="00D7520D">
              <w:rPr>
                <w:rFonts w:eastAsia="Times New Roman" w:cs="Times New Roman"/>
                <w:lang w:val="en-CA"/>
              </w:rPr>
              <w:t>; community</w:t>
            </w:r>
          </w:p>
          <w:p w14:paraId="44A53F14" w14:textId="77777777" w:rsidR="003E2BF6" w:rsidRPr="00AD31A0" w:rsidRDefault="003E2BF6" w:rsidP="00BE5E8C">
            <w:pPr>
              <w:pStyle w:val="ListParagraph"/>
              <w:numPr>
                <w:ilvl w:val="0"/>
                <w:numId w:val="136"/>
              </w:numPr>
              <w:rPr>
                <w:rFonts w:eastAsia="Times New Roman" w:cs="Times New Roman"/>
                <w:lang w:val="en-CA"/>
              </w:rPr>
            </w:pPr>
            <w:r w:rsidRPr="00AD31A0">
              <w:rPr>
                <w:rFonts w:eastAsia="Times New Roman" w:cs="Times New Roman"/>
                <w:lang w:val="en-CA"/>
              </w:rPr>
              <w:t>Explore assoc btwn sex, gender, and CVH</w:t>
            </w:r>
          </w:p>
          <w:p w14:paraId="36470BA5" w14:textId="77777777" w:rsidR="003E2BF6" w:rsidRPr="00AD31A0" w:rsidRDefault="003E2BF6" w:rsidP="00BE5E8C">
            <w:pPr>
              <w:pStyle w:val="ListParagraph"/>
              <w:numPr>
                <w:ilvl w:val="0"/>
                <w:numId w:val="136"/>
              </w:numPr>
              <w:rPr>
                <w:rFonts w:eastAsia="Times New Roman" w:cs="Times New Roman"/>
                <w:lang w:val="en-CA"/>
              </w:rPr>
            </w:pPr>
            <w:r w:rsidRPr="00AD31A0">
              <w:rPr>
                <w:rFonts w:eastAsia="Times New Roman" w:cs="Times New Roman"/>
                <w:lang w:val="en-CA"/>
              </w:rPr>
              <w:t xml:space="preserve">Research concerns sex and gender </w:t>
            </w:r>
          </w:p>
          <w:p w14:paraId="1CC6B204" w14:textId="5B660927" w:rsidR="003E2BF6" w:rsidRPr="00AD31A0" w:rsidRDefault="003E2BF6" w:rsidP="00BE5E8C">
            <w:pPr>
              <w:pStyle w:val="ListParagraph"/>
              <w:numPr>
                <w:ilvl w:val="0"/>
                <w:numId w:val="136"/>
              </w:numPr>
              <w:rPr>
                <w:rFonts w:eastAsia="Times New Roman" w:cs="Times New Roman"/>
                <w:lang w:val="en-CA"/>
              </w:rPr>
            </w:pPr>
            <w:r w:rsidRPr="00AD31A0">
              <w:rPr>
                <w:rFonts w:eastAsia="Times New Roman" w:cs="Times New Roman"/>
                <w:lang w:val="en-CA"/>
              </w:rPr>
              <w:t>NR;NR</w:t>
            </w:r>
          </w:p>
        </w:tc>
        <w:tc>
          <w:tcPr>
            <w:tcW w:w="5812" w:type="dxa"/>
            <w:tcMar>
              <w:left w:w="105" w:type="dxa"/>
              <w:right w:w="105" w:type="dxa"/>
            </w:tcMar>
          </w:tcPr>
          <w:p w14:paraId="491F600E" w14:textId="79360621" w:rsidR="003E2BF6" w:rsidRPr="005E40BA" w:rsidRDefault="001C1D11" w:rsidP="00BE5E8C">
            <w:pPr>
              <w:pStyle w:val="ListParagraph"/>
              <w:numPr>
                <w:ilvl w:val="0"/>
                <w:numId w:val="137"/>
              </w:numPr>
              <w:rPr>
                <w:rFonts w:eastAsia="Times New Roman" w:cs="Times New Roman"/>
                <w:lang w:val="en-CA"/>
              </w:rPr>
            </w:pPr>
            <w:r>
              <w:rPr>
                <w:rFonts w:eastAsia="Times New Roman" w:cs="Times New Roman"/>
                <w:lang w:val="en-CA"/>
              </w:rPr>
              <w:t>Canada;</w:t>
            </w:r>
            <w:r w:rsidR="003E2BF6" w:rsidRPr="005E40BA">
              <w:rPr>
                <w:rFonts w:eastAsia="Times New Roman" w:cs="Times New Roman"/>
                <w:lang w:val="en-CA"/>
              </w:rPr>
              <w:t xml:space="preserve"> Austria</w:t>
            </w:r>
          </w:p>
          <w:p w14:paraId="63379C7A" w14:textId="77777777" w:rsidR="003E2BF6" w:rsidRPr="005E40BA" w:rsidRDefault="001C5B82" w:rsidP="00BE5E8C">
            <w:pPr>
              <w:pStyle w:val="ListParagraph"/>
              <w:numPr>
                <w:ilvl w:val="0"/>
                <w:numId w:val="137"/>
              </w:numPr>
              <w:rPr>
                <w:rFonts w:eastAsia="Times New Roman" w:cs="Times New Roman"/>
                <w:lang w:val="en-CA"/>
              </w:rPr>
            </w:pPr>
            <w:r w:rsidRPr="005E40BA">
              <w:rPr>
                <w:rFonts w:eastAsia="Times New Roman" w:cs="Times New Roman"/>
                <w:lang w:val="en-CA"/>
              </w:rPr>
              <w:t>NR</w:t>
            </w:r>
          </w:p>
          <w:p w14:paraId="18A01B99" w14:textId="5A4AB0BA" w:rsidR="001C5B82" w:rsidRPr="005E40BA" w:rsidRDefault="001C1D11" w:rsidP="00BE5E8C">
            <w:pPr>
              <w:pStyle w:val="ListParagraph"/>
              <w:numPr>
                <w:ilvl w:val="0"/>
                <w:numId w:val="137"/>
              </w:numPr>
              <w:rPr>
                <w:rFonts w:eastAsia="Times New Roman" w:cs="Times New Roman"/>
                <w:lang w:val="en-CA"/>
              </w:rPr>
            </w:pPr>
            <w:r>
              <w:rPr>
                <w:rFonts w:eastAsia="Times New Roman" w:cs="Times New Roman"/>
                <w:lang w:val="en-CA"/>
              </w:rPr>
              <w:t>17% self employed, 83% employee,</w:t>
            </w:r>
            <w:r w:rsidR="001C5B82" w:rsidRPr="005E40BA">
              <w:rPr>
                <w:rFonts w:eastAsia="Times New Roman" w:cs="Times New Roman"/>
                <w:lang w:val="en-CA"/>
              </w:rPr>
              <w:t xml:space="preserve"> 20% part-time, 80% full time</w:t>
            </w:r>
            <w:r>
              <w:rPr>
                <w:rFonts w:eastAsia="Times New Roman" w:cs="Times New Roman"/>
                <w:lang w:val="en-CA"/>
              </w:rPr>
              <w:t>; 68% self employed, 32% employee, 27% part-time, 73</w:t>
            </w:r>
            <w:r w:rsidRPr="005E40BA">
              <w:rPr>
                <w:rFonts w:eastAsia="Times New Roman" w:cs="Times New Roman"/>
                <w:lang w:val="en-CA"/>
              </w:rPr>
              <w:t>% full time</w:t>
            </w:r>
          </w:p>
          <w:p w14:paraId="683A5A77" w14:textId="38744100" w:rsidR="001C5B82" w:rsidRPr="005E40BA" w:rsidRDefault="001C1D11" w:rsidP="00BE5E8C">
            <w:pPr>
              <w:pStyle w:val="ListParagraph"/>
              <w:numPr>
                <w:ilvl w:val="0"/>
                <w:numId w:val="137"/>
              </w:numPr>
              <w:rPr>
                <w:rFonts w:eastAsia="Times New Roman" w:cs="Times New Roman"/>
                <w:lang w:val="en-CA"/>
              </w:rPr>
            </w:pPr>
            <w:r>
              <w:rPr>
                <w:rFonts w:eastAsia="Times New Roman" w:cs="Times New Roman"/>
                <w:lang w:val="en-CA"/>
              </w:rPr>
              <w:t>45%; 44%</w:t>
            </w:r>
          </w:p>
          <w:p w14:paraId="1502AFC1" w14:textId="44720400" w:rsidR="001C5B82" w:rsidRPr="005E40BA" w:rsidRDefault="001C5B82" w:rsidP="00BE5E8C">
            <w:pPr>
              <w:pStyle w:val="ListParagraph"/>
              <w:numPr>
                <w:ilvl w:val="0"/>
                <w:numId w:val="137"/>
              </w:numPr>
              <w:rPr>
                <w:rFonts w:eastAsia="Times New Roman" w:cs="Times New Roman"/>
                <w:lang w:val="en-CA"/>
              </w:rPr>
            </w:pPr>
            <w:r w:rsidRPr="005E40BA">
              <w:rPr>
                <w:rFonts w:eastAsia="Times New Roman" w:cs="Times New Roman"/>
                <w:lang w:val="en-CA"/>
              </w:rPr>
              <w:t>NR</w:t>
            </w:r>
          </w:p>
          <w:p w14:paraId="651055C8" w14:textId="1DFA8839" w:rsidR="001C5B82" w:rsidRPr="005E40BA" w:rsidRDefault="001C1D11" w:rsidP="00BE5E8C">
            <w:pPr>
              <w:pStyle w:val="ListParagraph"/>
              <w:numPr>
                <w:ilvl w:val="0"/>
                <w:numId w:val="137"/>
              </w:numPr>
              <w:rPr>
                <w:rFonts w:eastAsia="Times New Roman" w:cs="Times New Roman"/>
                <w:lang w:val="en-CA"/>
              </w:rPr>
            </w:pPr>
            <w:r>
              <w:rPr>
                <w:rFonts w:eastAsia="Times New Roman" w:cs="Times New Roman"/>
                <w:lang w:val="en-CA"/>
              </w:rPr>
              <w:t>24</w:t>
            </w:r>
            <w:r w:rsidR="001C5B82" w:rsidRPr="005E40BA">
              <w:rPr>
                <w:rFonts w:eastAsia="Times New Roman" w:cs="Times New Roman"/>
                <w:lang w:val="en-CA"/>
              </w:rPr>
              <w:t>% &lt; secondary, 20% secondary, 5% post secondary, 52% &gt; post secondary</w:t>
            </w:r>
            <w:r>
              <w:rPr>
                <w:rFonts w:eastAsia="Times New Roman" w:cs="Times New Roman"/>
                <w:lang w:val="en-CA"/>
              </w:rPr>
              <w:t>; 12</w:t>
            </w:r>
            <w:r w:rsidRPr="005E40BA">
              <w:rPr>
                <w:rFonts w:eastAsia="Times New Roman" w:cs="Times New Roman"/>
                <w:lang w:val="en-CA"/>
              </w:rPr>
              <w:t>% &lt; secondary, 20% secondary, 5</w:t>
            </w:r>
            <w:r>
              <w:rPr>
                <w:rFonts w:eastAsia="Times New Roman" w:cs="Times New Roman"/>
                <w:lang w:val="en-CA"/>
              </w:rPr>
              <w:t>2% post secondary, 16</w:t>
            </w:r>
            <w:r w:rsidRPr="005E40BA">
              <w:rPr>
                <w:rFonts w:eastAsia="Times New Roman" w:cs="Times New Roman"/>
                <w:lang w:val="en-CA"/>
              </w:rPr>
              <w:t>% &gt; post secondary</w:t>
            </w:r>
            <w:r>
              <w:rPr>
                <w:rFonts w:eastAsia="Times New Roman" w:cs="Times New Roman"/>
                <w:lang w:val="en-CA"/>
              </w:rPr>
              <w:t xml:space="preserve">  </w:t>
            </w:r>
          </w:p>
          <w:p w14:paraId="7A1053AD" w14:textId="0177533E" w:rsidR="001C5B82" w:rsidRPr="005E40BA" w:rsidRDefault="001C1D11" w:rsidP="00BE5E8C">
            <w:pPr>
              <w:pStyle w:val="ListParagraph"/>
              <w:numPr>
                <w:ilvl w:val="0"/>
                <w:numId w:val="137"/>
              </w:numPr>
              <w:rPr>
                <w:rFonts w:eastAsia="Times New Roman" w:cs="Times New Roman"/>
                <w:lang w:val="en-CA"/>
              </w:rPr>
            </w:pPr>
            <w:r>
              <w:rPr>
                <w:rFonts w:eastAsia="Times New Roman" w:cs="Times New Roman"/>
                <w:lang w:val="en-CA"/>
              </w:rPr>
              <w:t>10</w:t>
            </w:r>
            <w:r w:rsidR="001C5B82" w:rsidRPr="005E40BA">
              <w:rPr>
                <w:rFonts w:eastAsia="Times New Roman" w:cs="Times New Roman"/>
                <w:lang w:val="en-CA"/>
              </w:rPr>
              <w:t>% low household inc</w:t>
            </w:r>
            <w:r>
              <w:rPr>
                <w:rFonts w:eastAsia="Times New Roman" w:cs="Times New Roman"/>
                <w:lang w:val="en-CA"/>
              </w:rPr>
              <w:t>ome, 40% medium, 50</w:t>
            </w:r>
            <w:r w:rsidR="001C5B82" w:rsidRPr="005E40BA">
              <w:rPr>
                <w:rFonts w:eastAsia="Times New Roman" w:cs="Times New Roman"/>
                <w:lang w:val="en-CA"/>
              </w:rPr>
              <w:t>% high</w:t>
            </w:r>
            <w:r>
              <w:rPr>
                <w:rFonts w:eastAsia="Times New Roman" w:cs="Times New Roman"/>
                <w:lang w:val="en-CA"/>
              </w:rPr>
              <w:t>; 36</w:t>
            </w:r>
            <w:r w:rsidRPr="005E40BA">
              <w:rPr>
                <w:rFonts w:eastAsia="Times New Roman" w:cs="Times New Roman"/>
                <w:lang w:val="en-CA"/>
              </w:rPr>
              <w:t>% low household inc</w:t>
            </w:r>
            <w:r>
              <w:rPr>
                <w:rFonts w:eastAsia="Times New Roman" w:cs="Times New Roman"/>
                <w:lang w:val="en-CA"/>
              </w:rPr>
              <w:t>ome, 21% medium, 50</w:t>
            </w:r>
            <w:r w:rsidRPr="005E40BA">
              <w:rPr>
                <w:rFonts w:eastAsia="Times New Roman" w:cs="Times New Roman"/>
                <w:lang w:val="en-CA"/>
              </w:rPr>
              <w:t>% high</w:t>
            </w:r>
          </w:p>
          <w:p w14:paraId="547916F1" w14:textId="5DFD321F" w:rsidR="001C5B82" w:rsidRPr="005E40BA" w:rsidRDefault="001C5B82" w:rsidP="00BE5E8C">
            <w:pPr>
              <w:pStyle w:val="ListParagraph"/>
              <w:numPr>
                <w:ilvl w:val="0"/>
                <w:numId w:val="137"/>
              </w:numPr>
              <w:rPr>
                <w:rFonts w:eastAsia="Times New Roman" w:cs="Times New Roman"/>
                <w:lang w:val="en-CA"/>
              </w:rPr>
            </w:pPr>
            <w:r w:rsidRPr="005E40BA">
              <w:rPr>
                <w:rFonts w:eastAsia="Times New Roman" w:cs="Times New Roman"/>
                <w:lang w:val="en-CA"/>
              </w:rPr>
              <w:t xml:space="preserve">30% single, 20% </w:t>
            </w:r>
            <w:r w:rsidR="00865DDA">
              <w:rPr>
                <w:rFonts w:eastAsia="Times New Roman" w:cs="Times New Roman"/>
                <w:lang w:val="en-CA"/>
              </w:rPr>
              <w:t>div</w:t>
            </w:r>
            <w:r w:rsidRPr="005E40BA">
              <w:rPr>
                <w:rFonts w:eastAsia="Times New Roman" w:cs="Times New Roman"/>
                <w:lang w:val="en-CA"/>
              </w:rPr>
              <w:t>/</w:t>
            </w:r>
            <w:r w:rsidR="00691A6C">
              <w:rPr>
                <w:rFonts w:eastAsia="Times New Roman" w:cs="Times New Roman"/>
                <w:lang w:val="en-CA"/>
              </w:rPr>
              <w:t>wid</w:t>
            </w:r>
            <w:r w:rsidRPr="005E40BA">
              <w:rPr>
                <w:rFonts w:eastAsia="Times New Roman" w:cs="Times New Roman"/>
                <w:lang w:val="en-CA"/>
              </w:rPr>
              <w:t>, 50% common-la</w:t>
            </w:r>
            <w:r w:rsidR="007E7EDD">
              <w:rPr>
                <w:rFonts w:eastAsia="Times New Roman" w:cs="Times New Roman"/>
                <w:lang w:val="en-CA"/>
              </w:rPr>
              <w:t>w</w:t>
            </w:r>
            <w:r w:rsidR="001C1D11">
              <w:rPr>
                <w:rFonts w:eastAsia="Times New Roman" w:cs="Times New Roman"/>
                <w:lang w:val="en-CA"/>
              </w:rPr>
              <w:t>/</w:t>
            </w:r>
            <w:r w:rsidRPr="005E40BA">
              <w:rPr>
                <w:rFonts w:eastAsia="Times New Roman" w:cs="Times New Roman"/>
                <w:lang w:val="en-CA"/>
              </w:rPr>
              <w:t>married</w:t>
            </w:r>
            <w:r w:rsidR="001C1D11">
              <w:rPr>
                <w:rFonts w:eastAsia="Times New Roman" w:cs="Times New Roman"/>
                <w:lang w:val="en-CA"/>
              </w:rPr>
              <w:t>; 30% single, 15</w:t>
            </w:r>
            <w:r w:rsidR="001C1D11" w:rsidRPr="005E40BA">
              <w:rPr>
                <w:rFonts w:eastAsia="Times New Roman" w:cs="Times New Roman"/>
                <w:lang w:val="en-CA"/>
              </w:rPr>
              <w:t xml:space="preserve">% </w:t>
            </w:r>
            <w:r w:rsidR="001C1D11">
              <w:rPr>
                <w:rFonts w:eastAsia="Times New Roman" w:cs="Times New Roman"/>
                <w:lang w:val="en-CA"/>
              </w:rPr>
              <w:t>div</w:t>
            </w:r>
            <w:r w:rsidR="001C1D11" w:rsidRPr="005E40BA">
              <w:rPr>
                <w:rFonts w:eastAsia="Times New Roman" w:cs="Times New Roman"/>
                <w:lang w:val="en-CA"/>
              </w:rPr>
              <w:t>/</w:t>
            </w:r>
            <w:r w:rsidR="001C1D11">
              <w:rPr>
                <w:rFonts w:eastAsia="Times New Roman" w:cs="Times New Roman"/>
                <w:lang w:val="en-CA"/>
              </w:rPr>
              <w:t>wid, 55</w:t>
            </w:r>
            <w:r w:rsidR="001C1D11" w:rsidRPr="005E40BA">
              <w:rPr>
                <w:rFonts w:eastAsia="Times New Roman" w:cs="Times New Roman"/>
                <w:lang w:val="en-CA"/>
              </w:rPr>
              <w:t>% common-la</w:t>
            </w:r>
            <w:r w:rsidR="001C1D11">
              <w:rPr>
                <w:rFonts w:eastAsia="Times New Roman" w:cs="Times New Roman"/>
                <w:lang w:val="en-CA"/>
              </w:rPr>
              <w:t>w/</w:t>
            </w:r>
            <w:r w:rsidR="001C1D11" w:rsidRPr="005E40BA">
              <w:rPr>
                <w:rFonts w:eastAsia="Times New Roman" w:cs="Times New Roman"/>
                <w:lang w:val="en-CA"/>
              </w:rPr>
              <w:t>married</w:t>
            </w:r>
          </w:p>
          <w:p w14:paraId="0DA7F49C" w14:textId="3604AD46" w:rsidR="001C5B82" w:rsidRPr="005E40BA" w:rsidRDefault="001C5B82" w:rsidP="00BE5E8C">
            <w:pPr>
              <w:pStyle w:val="ListParagraph"/>
              <w:numPr>
                <w:ilvl w:val="0"/>
                <w:numId w:val="137"/>
              </w:numPr>
              <w:rPr>
                <w:rFonts w:eastAsia="Times New Roman" w:cs="Times New Roman"/>
                <w:lang w:val="en-CA"/>
              </w:rPr>
            </w:pPr>
            <w:r w:rsidRPr="005E40BA">
              <w:rPr>
                <w:rFonts w:eastAsia="Times New Roman" w:cs="Times New Roman"/>
                <w:lang w:val="en-CA"/>
              </w:rPr>
              <w:t>Age</w:t>
            </w:r>
            <w:r w:rsidRPr="001C1D11">
              <w:rPr>
                <w:rFonts w:eastAsia="Times New Roman" w:cs="Times New Roman"/>
                <w:lang w:val="en-CA"/>
              </w:rPr>
              <w:t xml:space="preserve">: </w:t>
            </w:r>
            <w:r w:rsidR="001C1D11" w:rsidRPr="001C1D11">
              <w:rPr>
                <w:rFonts w:eastAsia="Times New Roman" w:cs="Times New Roman"/>
                <w:lang w:val="en-CA"/>
              </w:rPr>
              <w:t>10% &lt; 20, 3</w:t>
            </w:r>
            <w:r w:rsidRPr="001C1D11">
              <w:rPr>
                <w:rFonts w:eastAsia="Times New Roman" w:cs="Times New Roman"/>
                <w:lang w:val="en-CA"/>
              </w:rPr>
              <w:t>2%</w:t>
            </w:r>
            <w:r w:rsidR="001C1D11">
              <w:rPr>
                <w:rFonts w:eastAsia="Times New Roman" w:cs="Times New Roman"/>
                <w:lang w:val="en-CA"/>
              </w:rPr>
              <w:t xml:space="preserve"> 20-49, 17% 50-59, 20% 60-69, 21% &gt;=70; 4% &lt; 20, 50</w:t>
            </w:r>
            <w:r w:rsidR="001C1D11" w:rsidRPr="001C1D11">
              <w:rPr>
                <w:rFonts w:eastAsia="Times New Roman" w:cs="Times New Roman"/>
                <w:lang w:val="en-CA"/>
              </w:rPr>
              <w:t>%</w:t>
            </w:r>
            <w:r w:rsidR="001C1D11">
              <w:rPr>
                <w:rFonts w:eastAsia="Times New Roman" w:cs="Times New Roman"/>
                <w:lang w:val="en-CA"/>
              </w:rPr>
              <w:t xml:space="preserve"> 20-49, 22% 50-59, 14% 60-69, 10% &gt;=70</w:t>
            </w:r>
          </w:p>
        </w:tc>
        <w:tc>
          <w:tcPr>
            <w:tcW w:w="4947" w:type="dxa"/>
            <w:tcMar>
              <w:left w:w="105" w:type="dxa"/>
              <w:right w:w="105" w:type="dxa"/>
            </w:tcMar>
          </w:tcPr>
          <w:p w14:paraId="39675BA3" w14:textId="77777777" w:rsidR="003E2BF6" w:rsidRDefault="00DE6B3E" w:rsidP="00BE5E8C">
            <w:pPr>
              <w:pStyle w:val="ListParagraph"/>
              <w:numPr>
                <w:ilvl w:val="0"/>
                <w:numId w:val="138"/>
              </w:numPr>
              <w:rPr>
                <w:rFonts w:eastAsia="Times New Roman" w:cs="Times New Roman"/>
              </w:rPr>
            </w:pPr>
            <w:r>
              <w:rPr>
                <w:rFonts w:eastAsia="Times New Roman" w:cs="Times New Roman"/>
              </w:rPr>
              <w:t>NR</w:t>
            </w:r>
          </w:p>
          <w:p w14:paraId="1BC77305" w14:textId="77777777" w:rsidR="00DE6B3E" w:rsidRDefault="00DE6B3E" w:rsidP="00BE5E8C">
            <w:pPr>
              <w:pStyle w:val="ListParagraph"/>
              <w:numPr>
                <w:ilvl w:val="0"/>
                <w:numId w:val="138"/>
              </w:numPr>
              <w:rPr>
                <w:rFonts w:eastAsia="Times New Roman" w:cs="Times New Roman"/>
                <w:b/>
              </w:rPr>
            </w:pPr>
            <w:r w:rsidRPr="00DE6B3E">
              <w:rPr>
                <w:rFonts w:eastAsia="Times New Roman" w:cs="Times New Roman"/>
                <w:b/>
              </w:rPr>
              <w:t>GENESIS-PRAXY Gender Index</w:t>
            </w:r>
          </w:p>
          <w:p w14:paraId="7F5FBE23" w14:textId="6693A04C" w:rsidR="00DE6B3E" w:rsidRPr="00DE6B3E" w:rsidRDefault="00DE6B3E" w:rsidP="00DE6B3E">
            <w:pPr>
              <w:pStyle w:val="ListParagraph"/>
              <w:ind w:left="360"/>
              <w:rPr>
                <w:rFonts w:eastAsia="Times New Roman" w:cs="Times New Roman"/>
              </w:rPr>
            </w:pPr>
            <w:r>
              <w:rPr>
                <w:rFonts w:eastAsia="Times New Roman" w:cs="Times New Roman"/>
              </w:rPr>
              <w:t xml:space="preserve">Measure gender in ACS patients; </w:t>
            </w:r>
            <w:r w:rsidRPr="00DE6B3E">
              <w:rPr>
                <w:rFonts w:eastAsia="Times New Roman" w:cs="Times New Roman"/>
              </w:rPr>
              <w:t>gender identification, socio-economic standing, social roles and psychosocial questions measuring emotions</w:t>
            </w:r>
            <w:r>
              <w:rPr>
                <w:rFonts w:eastAsia="Times New Roman" w:cs="Times New Roman"/>
              </w:rPr>
              <w:t xml:space="preserve">; </w:t>
            </w:r>
            <w:r>
              <w:t xml:space="preserve"> </w:t>
            </w:r>
            <w:r>
              <w:rPr>
                <w:rFonts w:eastAsia="Times New Roman" w:cs="Times New Roman"/>
              </w:rPr>
              <w:t xml:space="preserve">logist regression coeff </w:t>
            </w:r>
            <w:r w:rsidRPr="00DE6B3E">
              <w:rPr>
                <w:rFonts w:eastAsia="Times New Roman" w:cs="Times New Roman"/>
              </w:rPr>
              <w:t>estimates of va</w:t>
            </w:r>
            <w:r>
              <w:rPr>
                <w:rFonts w:eastAsia="Times New Roman" w:cs="Times New Roman"/>
              </w:rPr>
              <w:t>riables associated with sex</w:t>
            </w:r>
            <w:r w:rsidRPr="00DE6B3E">
              <w:rPr>
                <w:rFonts w:eastAsia="Times New Roman" w:cs="Times New Roman"/>
              </w:rPr>
              <w:t xml:space="preserve"> used to calculate score</w:t>
            </w:r>
          </w:p>
        </w:tc>
        <w:tc>
          <w:tcPr>
            <w:tcW w:w="5373" w:type="dxa"/>
          </w:tcPr>
          <w:p w14:paraId="70618F8E" w14:textId="77777777" w:rsidR="003E2BF6" w:rsidRDefault="00DE6B3E" w:rsidP="00BE5E8C">
            <w:pPr>
              <w:pStyle w:val="ListParagraph"/>
              <w:numPr>
                <w:ilvl w:val="0"/>
                <w:numId w:val="139"/>
              </w:numPr>
              <w:rPr>
                <w:rFonts w:eastAsia="Times New Roman" w:cs="Times New Roman"/>
                <w:color w:val="000000" w:themeColor="text1"/>
              </w:rPr>
            </w:pPr>
            <w:r>
              <w:rPr>
                <w:rFonts w:eastAsia="Times New Roman" w:cs="Times New Roman"/>
                <w:color w:val="000000" w:themeColor="text1"/>
              </w:rPr>
              <w:t>NR</w:t>
            </w:r>
          </w:p>
          <w:p w14:paraId="5E1AD914" w14:textId="773003CC" w:rsidR="00DE6B3E" w:rsidRDefault="00446186" w:rsidP="00BE5E8C">
            <w:pPr>
              <w:pStyle w:val="ListParagraph"/>
              <w:numPr>
                <w:ilvl w:val="0"/>
                <w:numId w:val="139"/>
              </w:numPr>
              <w:rPr>
                <w:rFonts w:eastAsia="Times New Roman" w:cs="Times New Roman"/>
                <w:color w:val="000000" w:themeColor="text1"/>
              </w:rPr>
            </w:pPr>
            <w:r>
              <w:rPr>
                <w:rFonts w:eastAsia="Times New Roman" w:cs="Times New Roman"/>
                <w:color w:val="000000" w:themeColor="text1"/>
              </w:rPr>
              <w:t>Soc-cult gender, ref</w:t>
            </w:r>
            <w:r w:rsidRPr="00446186">
              <w:rPr>
                <w:rFonts w:eastAsia="Times New Roman" w:cs="Times New Roman"/>
                <w:color w:val="000000" w:themeColor="text1"/>
              </w:rPr>
              <w:t xml:space="preserve"> to person</w:t>
            </w:r>
            <w:r>
              <w:rPr>
                <w:rFonts w:eastAsia="Times New Roman" w:cs="Times New Roman"/>
                <w:color w:val="000000" w:themeColor="text1"/>
              </w:rPr>
              <w:t xml:space="preserve">ality traits and soc </w:t>
            </w:r>
            <w:r w:rsidRPr="00446186">
              <w:rPr>
                <w:rFonts w:eastAsia="Times New Roman" w:cs="Times New Roman"/>
                <w:color w:val="000000" w:themeColor="text1"/>
              </w:rPr>
              <w:t>characteris</w:t>
            </w:r>
            <w:r>
              <w:rPr>
                <w:rFonts w:eastAsia="Times New Roman" w:cs="Times New Roman"/>
                <w:color w:val="000000" w:themeColor="text1"/>
              </w:rPr>
              <w:t>tics typically ascribed to W</w:t>
            </w:r>
            <w:r w:rsidRPr="00446186">
              <w:rPr>
                <w:rFonts w:eastAsia="Times New Roman" w:cs="Times New Roman"/>
                <w:color w:val="000000" w:themeColor="text1"/>
              </w:rPr>
              <w:t xml:space="preserve">, is associated with poorer </w:t>
            </w:r>
            <w:r>
              <w:rPr>
                <w:rFonts w:eastAsia="Times New Roman" w:cs="Times New Roman"/>
                <w:color w:val="000000" w:themeColor="text1"/>
              </w:rPr>
              <w:t xml:space="preserve">CVH </w:t>
            </w:r>
            <w:r w:rsidRPr="00446186">
              <w:rPr>
                <w:rFonts w:eastAsia="Times New Roman" w:cs="Times New Roman"/>
                <w:color w:val="000000" w:themeColor="text1"/>
              </w:rPr>
              <w:t xml:space="preserve">and </w:t>
            </w:r>
            <w:r w:rsidRPr="001D677E">
              <w:rPr>
                <w:b/>
                <w:bCs/>
                <w:color w:val="000000" w:themeColor="text1"/>
                <w:lang w:val="en-CA"/>
              </w:rPr>
              <w:t>↑</w:t>
            </w:r>
            <w:r>
              <w:rPr>
                <w:b/>
                <w:bCs/>
                <w:color w:val="000000" w:themeColor="text1"/>
                <w:lang w:val="en-CA"/>
              </w:rPr>
              <w:t xml:space="preserve"> </w:t>
            </w:r>
            <w:r w:rsidRPr="00446186">
              <w:rPr>
                <w:rFonts w:eastAsia="Times New Roman" w:cs="Times New Roman"/>
                <w:color w:val="000000" w:themeColor="text1"/>
              </w:rPr>
              <w:t>prevalence of heart disease regardl</w:t>
            </w:r>
            <w:r>
              <w:rPr>
                <w:rFonts w:eastAsia="Times New Roman" w:cs="Times New Roman"/>
                <w:color w:val="000000" w:themeColor="text1"/>
              </w:rPr>
              <w:t>ess of sex. In contrast, F</w:t>
            </w:r>
            <w:r w:rsidRPr="00446186">
              <w:rPr>
                <w:rFonts w:eastAsia="Times New Roman" w:cs="Times New Roman"/>
                <w:color w:val="000000" w:themeColor="text1"/>
              </w:rPr>
              <w:t xml:space="preserve"> exhibited better </w:t>
            </w:r>
            <w:r>
              <w:rPr>
                <w:rFonts w:eastAsia="Times New Roman" w:cs="Times New Roman"/>
                <w:color w:val="000000" w:themeColor="text1"/>
              </w:rPr>
              <w:t xml:space="preserve">CVH </w:t>
            </w:r>
            <w:r w:rsidRPr="00446186">
              <w:rPr>
                <w:rFonts w:eastAsia="Times New Roman" w:cs="Times New Roman"/>
                <w:color w:val="000000" w:themeColor="text1"/>
              </w:rPr>
              <w:t xml:space="preserve">and </w:t>
            </w:r>
            <w:r w:rsidRPr="001D677E">
              <w:rPr>
                <w:b/>
                <w:bCs/>
                <w:color w:val="000000" w:themeColor="text1"/>
                <w:lang w:val="en-CA"/>
              </w:rPr>
              <w:t xml:space="preserve">↓ </w:t>
            </w:r>
            <w:r w:rsidRPr="00446186">
              <w:rPr>
                <w:rFonts w:eastAsia="Times New Roman" w:cs="Times New Roman"/>
                <w:color w:val="000000" w:themeColor="text1"/>
              </w:rPr>
              <w:t>prevale</w:t>
            </w:r>
            <w:r>
              <w:rPr>
                <w:rFonts w:eastAsia="Times New Roman" w:cs="Times New Roman"/>
                <w:color w:val="000000" w:themeColor="text1"/>
              </w:rPr>
              <w:t>nce of heart disease than M</w:t>
            </w:r>
          </w:p>
          <w:p w14:paraId="170E5122" w14:textId="6A656F76" w:rsidR="00DE6B3E" w:rsidRPr="001D677E" w:rsidRDefault="00DE6B3E" w:rsidP="00BE5E8C">
            <w:pPr>
              <w:pStyle w:val="ListParagraph"/>
              <w:numPr>
                <w:ilvl w:val="0"/>
                <w:numId w:val="139"/>
              </w:numPr>
              <w:rPr>
                <w:rFonts w:eastAsia="Times New Roman" w:cs="Times New Roman"/>
                <w:color w:val="000000" w:themeColor="text1"/>
              </w:rPr>
            </w:pPr>
            <w:r>
              <w:rPr>
                <w:rFonts w:eastAsia="Times New Roman" w:cs="Times New Roman"/>
                <w:color w:val="000000" w:themeColor="text1"/>
              </w:rPr>
              <w:t>A</w:t>
            </w:r>
            <w:r w:rsidRPr="00DE6B3E">
              <w:rPr>
                <w:rFonts w:eastAsia="Times New Roman" w:cs="Times New Roman"/>
                <w:color w:val="000000" w:themeColor="text1"/>
              </w:rPr>
              <w:t xml:space="preserve"> gender score can be created with different gender-related factors de</w:t>
            </w:r>
            <w:r w:rsidR="00446186">
              <w:rPr>
                <w:rFonts w:eastAsia="Times New Roman" w:cs="Times New Roman"/>
                <w:color w:val="000000" w:themeColor="text1"/>
              </w:rPr>
              <w:t xml:space="preserve">pending on the study </w:t>
            </w:r>
            <w:r w:rsidR="004F6A17">
              <w:rPr>
                <w:rFonts w:eastAsia="Times New Roman" w:cs="Times New Roman"/>
                <w:color w:val="000000" w:themeColor="text1"/>
              </w:rPr>
              <w:t>pop</w:t>
            </w:r>
          </w:p>
        </w:tc>
      </w:tr>
      <w:tr w:rsidR="000C422A" w:rsidRPr="002A6C44" w14:paraId="736A19AE" w14:textId="5410377C" w:rsidTr="001913F7">
        <w:trPr>
          <w:trHeight w:val="2145"/>
        </w:trPr>
        <w:tc>
          <w:tcPr>
            <w:tcW w:w="1410" w:type="dxa"/>
            <w:tcMar>
              <w:left w:w="105" w:type="dxa"/>
              <w:right w:w="105" w:type="dxa"/>
            </w:tcMar>
          </w:tcPr>
          <w:p w14:paraId="437B9598" w14:textId="235B590E" w:rsidR="000C422A" w:rsidRPr="00F07638" w:rsidRDefault="000C422A" w:rsidP="00F07638">
            <w:pPr>
              <w:pStyle w:val="ListParagraph"/>
              <w:numPr>
                <w:ilvl w:val="0"/>
                <w:numId w:val="200"/>
              </w:numPr>
              <w:rPr>
                <w:rFonts w:eastAsia="Times New Roman" w:cs="Times New Roman"/>
              </w:rPr>
            </w:pPr>
            <w:r w:rsidRPr="00F07638">
              <w:rPr>
                <w:lang w:val="en-CA"/>
              </w:rPr>
              <w:t xml:space="preserve">Boeri L, et al. (2017); </w:t>
            </w:r>
            <w:r w:rsidRPr="00F07638">
              <w:rPr>
                <w:i/>
                <w:iCs/>
                <w:lang w:val="en-CA"/>
              </w:rPr>
              <w:t>J Sex Med</w:t>
            </w:r>
          </w:p>
        </w:tc>
        <w:tc>
          <w:tcPr>
            <w:tcW w:w="3969" w:type="dxa"/>
            <w:tcMar>
              <w:left w:w="105" w:type="dxa"/>
              <w:right w:w="105" w:type="dxa"/>
            </w:tcMar>
          </w:tcPr>
          <w:p w14:paraId="4A274086" w14:textId="2E54B045" w:rsidR="000C422A" w:rsidRPr="00971ABD" w:rsidRDefault="00D635F8" w:rsidP="008337A3">
            <w:pPr>
              <w:pStyle w:val="ListParagraph"/>
              <w:numPr>
                <w:ilvl w:val="0"/>
                <w:numId w:val="18"/>
              </w:numPr>
              <w:shd w:val="clear" w:color="auto" w:fill="FFFFFF" w:themeFill="background1"/>
              <w:spacing w:beforeAutospacing="1" w:afterAutospacing="1"/>
              <w:rPr>
                <w:rFonts w:eastAsia="Times New Roman" w:cs="Times New Roman"/>
              </w:rPr>
            </w:pPr>
            <w:r>
              <w:rPr>
                <w:rFonts w:eastAsia="Times New Roman" w:cs="Times New Roman"/>
                <w:lang w:val="en-CA"/>
              </w:rPr>
              <w:t>Italy; Milan; Academic hospital</w:t>
            </w:r>
            <w:r w:rsidR="000C422A" w:rsidRPr="00971ABD">
              <w:rPr>
                <w:rFonts w:eastAsia="Times New Roman" w:cs="Times New Roman"/>
                <w:lang w:val="en-CA"/>
              </w:rPr>
              <w:t xml:space="preserve"> </w:t>
            </w:r>
          </w:p>
          <w:p w14:paraId="30D1A3C3" w14:textId="77777777" w:rsidR="000C422A" w:rsidRPr="00971ABD" w:rsidRDefault="000C422A" w:rsidP="008337A3">
            <w:pPr>
              <w:pStyle w:val="ListParagraph"/>
              <w:numPr>
                <w:ilvl w:val="0"/>
                <w:numId w:val="18"/>
              </w:numPr>
              <w:rPr>
                <w:lang w:val="en-CA"/>
              </w:rPr>
            </w:pPr>
            <w:r w:rsidRPr="00971ABD">
              <w:rPr>
                <w:lang w:val="en-CA"/>
              </w:rPr>
              <w:t>Examine impact of low cFT/low TT on androgen-related Sx</w:t>
            </w:r>
          </w:p>
          <w:p w14:paraId="3A4405E0" w14:textId="3BD6D774" w:rsidR="000C422A" w:rsidRPr="00971ABD" w:rsidRDefault="000C422A" w:rsidP="008337A3">
            <w:pPr>
              <w:pStyle w:val="ListParagraph"/>
              <w:numPr>
                <w:ilvl w:val="0"/>
                <w:numId w:val="18"/>
              </w:numPr>
              <w:rPr>
                <w:rFonts w:eastAsia="Times New Roman" w:cs="Times New Roman"/>
              </w:rPr>
            </w:pPr>
            <w:r w:rsidRPr="00971ABD">
              <w:rPr>
                <w:rFonts w:eastAsia="Times New Roman" w:cs="Times New Roman"/>
                <w:lang w:val="en-CA"/>
              </w:rPr>
              <w:t>Research concerns sex diff</w:t>
            </w:r>
          </w:p>
          <w:p w14:paraId="02371BC6" w14:textId="09FE711A" w:rsidR="000C422A" w:rsidRPr="00971ABD" w:rsidRDefault="001C1D11" w:rsidP="008337A3">
            <w:pPr>
              <w:pStyle w:val="ListParagraph"/>
              <w:numPr>
                <w:ilvl w:val="0"/>
                <w:numId w:val="18"/>
              </w:numPr>
              <w:rPr>
                <w:rFonts w:eastAsia="Times New Roman" w:cs="Times New Roman"/>
              </w:rPr>
            </w:pPr>
            <w:r w:rsidRPr="00971ABD">
              <w:rPr>
                <w:rFonts w:eastAsia="Times New Roman" w:cs="Times New Roman"/>
                <w:lang w:val="en-CA"/>
              </w:rPr>
              <w:t xml:space="preserve">Signed by patients; </w:t>
            </w:r>
            <w:r w:rsidR="000C422A" w:rsidRPr="00971ABD">
              <w:rPr>
                <w:rFonts w:eastAsia="Times New Roman" w:cs="Times New Roman"/>
                <w:lang w:val="en-CA"/>
              </w:rPr>
              <w:t>NR</w:t>
            </w:r>
          </w:p>
        </w:tc>
        <w:tc>
          <w:tcPr>
            <w:tcW w:w="5812" w:type="dxa"/>
            <w:tcMar>
              <w:left w:w="105" w:type="dxa"/>
              <w:right w:w="105" w:type="dxa"/>
            </w:tcMar>
          </w:tcPr>
          <w:p w14:paraId="55CE3D80" w14:textId="2B3C7AA5" w:rsidR="000C422A" w:rsidRPr="00971ABD" w:rsidRDefault="000C422A" w:rsidP="008337A3">
            <w:pPr>
              <w:pStyle w:val="ListParagraph"/>
              <w:numPr>
                <w:ilvl w:val="0"/>
                <w:numId w:val="17"/>
              </w:numPr>
              <w:rPr>
                <w:rFonts w:eastAsia="Times New Roman" w:cs="Times New Roman"/>
              </w:rPr>
            </w:pPr>
            <w:r w:rsidRPr="00971ABD">
              <w:rPr>
                <w:rFonts w:eastAsia="Times New Roman" w:cs="Times New Roman"/>
                <w:lang w:val="en-CA"/>
              </w:rPr>
              <w:t>NR</w:t>
            </w:r>
          </w:p>
          <w:p w14:paraId="07645D75" w14:textId="6FFD0F3C" w:rsidR="000C422A" w:rsidRPr="00971ABD" w:rsidRDefault="000C422A" w:rsidP="008337A3">
            <w:pPr>
              <w:pStyle w:val="ListParagraph"/>
              <w:numPr>
                <w:ilvl w:val="0"/>
                <w:numId w:val="17"/>
              </w:numPr>
              <w:rPr>
                <w:rFonts w:eastAsia="Times New Roman" w:cs="Times New Roman"/>
              </w:rPr>
            </w:pPr>
            <w:r w:rsidRPr="00971ABD">
              <w:rPr>
                <w:lang w:val="en-CA"/>
              </w:rPr>
              <w:t>100% European Caucasian</w:t>
            </w:r>
          </w:p>
          <w:p w14:paraId="2A8B385A" w14:textId="4AB5D962" w:rsidR="000C422A" w:rsidRPr="00971ABD" w:rsidRDefault="000C422A" w:rsidP="008337A3">
            <w:pPr>
              <w:pStyle w:val="ListParagraph"/>
              <w:numPr>
                <w:ilvl w:val="0"/>
                <w:numId w:val="17"/>
              </w:numPr>
              <w:rPr>
                <w:lang w:val="en-CA"/>
              </w:rPr>
            </w:pPr>
            <w:r w:rsidRPr="00971ABD">
              <w:rPr>
                <w:lang w:val="en-CA"/>
              </w:rPr>
              <w:t>NR</w:t>
            </w:r>
          </w:p>
          <w:p w14:paraId="48E7EC07" w14:textId="46F05806" w:rsidR="000C422A" w:rsidRPr="00971ABD" w:rsidRDefault="000C422A" w:rsidP="008337A3">
            <w:pPr>
              <w:pStyle w:val="ListParagraph"/>
              <w:numPr>
                <w:ilvl w:val="0"/>
                <w:numId w:val="17"/>
              </w:numPr>
              <w:rPr>
                <w:lang w:val="en-CA"/>
              </w:rPr>
            </w:pPr>
            <w:r w:rsidRPr="00971ABD">
              <w:rPr>
                <w:lang w:val="en-CA"/>
              </w:rPr>
              <w:t>100% M</w:t>
            </w:r>
          </w:p>
          <w:p w14:paraId="6B590F38" w14:textId="48C57AEF" w:rsidR="000C422A" w:rsidRPr="00971ABD" w:rsidRDefault="000C422A" w:rsidP="008337A3">
            <w:pPr>
              <w:pStyle w:val="ListParagraph"/>
              <w:numPr>
                <w:ilvl w:val="0"/>
                <w:numId w:val="17"/>
              </w:numPr>
              <w:rPr>
                <w:rFonts w:eastAsia="Times New Roman" w:cs="Times New Roman"/>
              </w:rPr>
            </w:pPr>
            <w:r w:rsidRPr="00971ABD">
              <w:rPr>
                <w:rFonts w:eastAsia="Times New Roman" w:cs="Times New Roman"/>
                <w:lang w:val="en-CA"/>
              </w:rPr>
              <w:t>NR</w:t>
            </w:r>
          </w:p>
          <w:p w14:paraId="1E049C63" w14:textId="7D9FD50B" w:rsidR="000C422A" w:rsidRPr="00971ABD" w:rsidRDefault="000C422A" w:rsidP="008337A3">
            <w:pPr>
              <w:pStyle w:val="ListParagraph"/>
              <w:numPr>
                <w:ilvl w:val="0"/>
                <w:numId w:val="17"/>
              </w:numPr>
              <w:rPr>
                <w:rFonts w:eastAsia="Times New Roman" w:cs="Times New Roman"/>
              </w:rPr>
            </w:pPr>
            <w:r w:rsidRPr="00971ABD">
              <w:rPr>
                <w:rFonts w:eastAsia="Times New Roman" w:cs="Times New Roman"/>
                <w:lang w:val="en-CA"/>
              </w:rPr>
              <w:t>NR</w:t>
            </w:r>
          </w:p>
          <w:p w14:paraId="3AE587BA" w14:textId="0B035174" w:rsidR="000C422A" w:rsidRPr="00971ABD" w:rsidRDefault="000C422A" w:rsidP="008337A3">
            <w:pPr>
              <w:pStyle w:val="ListParagraph"/>
              <w:numPr>
                <w:ilvl w:val="0"/>
                <w:numId w:val="17"/>
              </w:numPr>
              <w:rPr>
                <w:rFonts w:eastAsia="Times New Roman" w:cs="Times New Roman"/>
              </w:rPr>
            </w:pPr>
            <w:r w:rsidRPr="00971ABD">
              <w:rPr>
                <w:rFonts w:eastAsia="Times New Roman" w:cs="Times New Roman"/>
                <w:lang w:val="en-CA"/>
              </w:rPr>
              <w:t>NR</w:t>
            </w:r>
          </w:p>
          <w:p w14:paraId="2DC38149" w14:textId="0B57E882" w:rsidR="000C422A" w:rsidRPr="00971ABD" w:rsidRDefault="000C422A" w:rsidP="008337A3">
            <w:pPr>
              <w:pStyle w:val="ListParagraph"/>
              <w:numPr>
                <w:ilvl w:val="0"/>
                <w:numId w:val="17"/>
              </w:numPr>
              <w:rPr>
                <w:rFonts w:eastAsia="Times New Roman" w:cs="Times New Roman"/>
              </w:rPr>
            </w:pPr>
            <w:r w:rsidRPr="00971ABD">
              <w:rPr>
                <w:rFonts w:eastAsia="Times New Roman" w:cs="Times New Roman"/>
                <w:lang w:val="en-CA"/>
              </w:rPr>
              <w:t>NR</w:t>
            </w:r>
          </w:p>
          <w:p w14:paraId="79FF790D" w14:textId="4F991FDF" w:rsidR="000C422A" w:rsidRPr="00971ABD" w:rsidRDefault="000C422A" w:rsidP="008337A3">
            <w:pPr>
              <w:pStyle w:val="ListParagraph"/>
              <w:numPr>
                <w:ilvl w:val="0"/>
                <w:numId w:val="17"/>
              </w:numPr>
              <w:rPr>
                <w:rFonts w:eastAsia="Times New Roman" w:cs="Times New Roman"/>
                <w:lang w:val="en-CA"/>
              </w:rPr>
            </w:pPr>
            <w:r w:rsidRPr="00971ABD">
              <w:rPr>
                <w:rFonts w:eastAsia="Times New Roman" w:cs="Times New Roman"/>
                <w:bCs/>
                <w:lang w:val="en-CA"/>
              </w:rPr>
              <w:t>Age:</w:t>
            </w:r>
            <w:r w:rsidRPr="00971ABD">
              <w:rPr>
                <w:rFonts w:eastAsia="Times New Roman" w:cs="Times New Roman"/>
                <w:lang w:val="en-CA"/>
              </w:rPr>
              <w:t xml:space="preserve"> range 18-70 yrs</w:t>
            </w:r>
          </w:p>
        </w:tc>
        <w:tc>
          <w:tcPr>
            <w:tcW w:w="4947" w:type="dxa"/>
            <w:tcMar>
              <w:left w:w="105" w:type="dxa"/>
              <w:right w:w="105" w:type="dxa"/>
            </w:tcMar>
          </w:tcPr>
          <w:p w14:paraId="19983501" w14:textId="1F0CFC71" w:rsidR="009F0AF9" w:rsidRPr="009F0AF9" w:rsidRDefault="009F0AF9" w:rsidP="009F0AF9">
            <w:pPr>
              <w:pStyle w:val="ListParagraph"/>
              <w:numPr>
                <w:ilvl w:val="0"/>
                <w:numId w:val="195"/>
              </w:numPr>
              <w:shd w:val="clear" w:color="auto" w:fill="FFFFFF" w:themeFill="background1"/>
              <w:rPr>
                <w:rFonts w:eastAsia="Times New Roman" w:cs="Times New Roman"/>
                <w:b/>
              </w:rPr>
            </w:pPr>
            <w:r w:rsidRPr="009F0AF9">
              <w:rPr>
                <w:rFonts w:eastAsia="Times New Roman" w:cs="Times New Roman"/>
                <w:b/>
              </w:rPr>
              <w:t>TT</w:t>
            </w:r>
          </w:p>
          <w:p w14:paraId="5F76B997" w14:textId="59A58FAF" w:rsidR="002D17C4" w:rsidRPr="009F0AF9" w:rsidRDefault="003979F1" w:rsidP="009F0AF9">
            <w:pPr>
              <w:pStyle w:val="ListParagraph"/>
              <w:shd w:val="clear" w:color="auto" w:fill="FFFFFF" w:themeFill="background1"/>
              <w:ind w:left="360"/>
              <w:rPr>
                <w:rFonts w:eastAsia="Times New Roman" w:cs="Times New Roman"/>
              </w:rPr>
            </w:pPr>
            <w:r w:rsidRPr="00F37FD3">
              <w:rPr>
                <w:rFonts w:eastAsia="Times New Roman" w:cs="Times New Roman"/>
                <w:lang w:val="en-CA"/>
              </w:rPr>
              <w:t xml:space="preserve">CLIA; venous blood samples drawn from 7 to 11 am after overnight fast </w:t>
            </w:r>
            <w:r w:rsidRPr="00F37FD3">
              <w:t xml:space="preserve">from </w:t>
            </w:r>
            <w:r w:rsidRPr="00F37FD3">
              <w:rPr>
                <w:rFonts w:eastAsia="Times New Roman" w:cs="Times New Roman"/>
                <w:lang w:val="en-CA"/>
              </w:rPr>
              <w:t xml:space="preserve">heterosexual, sexually active, European Caucasian M assessed for ED; </w:t>
            </w:r>
            <w:r w:rsidR="00F37FD3">
              <w:rPr>
                <w:rFonts w:eastAsia="Times New Roman" w:cs="Times New Roman"/>
                <w:lang w:val="en-CA"/>
              </w:rPr>
              <w:t>ng/mL,</w:t>
            </w:r>
          </w:p>
          <w:p w14:paraId="270BBAFD" w14:textId="77777777" w:rsidR="009F0AF9" w:rsidRDefault="009F0AF9" w:rsidP="009F0AF9">
            <w:pPr>
              <w:pStyle w:val="ListParagraph"/>
              <w:shd w:val="clear" w:color="auto" w:fill="FFFFFF" w:themeFill="background1"/>
              <w:ind w:left="360"/>
              <w:rPr>
                <w:rFonts w:eastAsia="Times New Roman" w:cs="Times New Roman"/>
                <w:b/>
                <w:lang w:val="en-CA"/>
              </w:rPr>
            </w:pPr>
          </w:p>
          <w:p w14:paraId="1B5D762C" w14:textId="086C014B" w:rsidR="009F0AF9" w:rsidRPr="009F0AF9" w:rsidRDefault="009F0AF9" w:rsidP="009F0AF9">
            <w:pPr>
              <w:shd w:val="clear" w:color="auto" w:fill="FFFFFF" w:themeFill="background1"/>
              <w:ind w:left="360"/>
              <w:rPr>
                <w:rFonts w:eastAsia="Times New Roman" w:cs="Times New Roman"/>
                <w:b/>
                <w:lang w:val="en-CA"/>
              </w:rPr>
            </w:pPr>
            <w:r>
              <w:rPr>
                <w:rFonts w:eastAsia="Times New Roman" w:cs="Times New Roman"/>
                <w:b/>
                <w:lang w:val="en-CA"/>
              </w:rPr>
              <w:t>cFT</w:t>
            </w:r>
          </w:p>
          <w:p w14:paraId="13E7E731" w14:textId="1C157903" w:rsidR="009F0AF9" w:rsidRPr="009F0AF9" w:rsidRDefault="009F0AF9" w:rsidP="009F0AF9">
            <w:pPr>
              <w:pStyle w:val="ListParagraph"/>
              <w:shd w:val="clear" w:color="auto" w:fill="FFFFFF" w:themeFill="background1"/>
              <w:ind w:left="360"/>
              <w:rPr>
                <w:rFonts w:eastAsia="Times New Roman" w:cs="Times New Roman"/>
              </w:rPr>
            </w:pPr>
            <w:r>
              <w:rPr>
                <w:rFonts w:eastAsia="Times New Roman" w:cs="Times New Roman"/>
                <w:lang w:val="en-CA"/>
              </w:rPr>
              <w:t>c</w:t>
            </w:r>
            <w:r w:rsidRPr="00F37FD3">
              <w:rPr>
                <w:rFonts w:eastAsia="Times New Roman" w:cs="Times New Roman"/>
                <w:lang w:val="en-CA"/>
              </w:rPr>
              <w:t>alc from SHBG, albumin</w:t>
            </w:r>
            <w:r>
              <w:rPr>
                <w:rFonts w:eastAsia="Times New Roman" w:cs="Times New Roman"/>
                <w:lang w:val="en-CA"/>
              </w:rPr>
              <w:t xml:space="preserve"> thru CLIA; </w:t>
            </w:r>
            <w:r w:rsidRPr="009F0AF9">
              <w:rPr>
                <w:rFonts w:eastAsia="Times New Roman" w:cs="Times New Roman"/>
                <w:lang w:val="en-CA"/>
              </w:rPr>
              <w:t>venous blood samples drawn from 7 to 11 am after overnight fast from heterosexual, sexually active, European Caucasian M assessed for ED;</w:t>
            </w:r>
            <w:r>
              <w:rPr>
                <w:rFonts w:eastAsia="Times New Roman" w:cs="Times New Roman"/>
                <w:lang w:val="en-CA"/>
              </w:rPr>
              <w:t xml:space="preserve"> </w:t>
            </w:r>
            <w:r>
              <w:t xml:space="preserve"> c</w:t>
            </w:r>
            <w:r w:rsidRPr="00F37FD3">
              <w:rPr>
                <w:rFonts w:eastAsia="Times New Roman" w:cs="Times New Roman"/>
                <w:lang w:val="en-CA"/>
              </w:rPr>
              <w:t>FT = ([T] - (N X [FT])</w:t>
            </w:r>
            <w:r>
              <w:rPr>
                <w:rFonts w:eastAsia="Times New Roman" w:cs="Times New Roman"/>
                <w:lang w:val="en-CA"/>
              </w:rPr>
              <w:t>)/(Kt {SHBG - [T] + N[FT]}),  Albumin</w:t>
            </w:r>
            <w:r w:rsidRPr="00F37FD3">
              <w:rPr>
                <w:rFonts w:eastAsia="Times New Roman" w:cs="Times New Roman"/>
                <w:lang w:val="en-CA"/>
              </w:rPr>
              <w:t xml:space="preserve"> = K</w:t>
            </w:r>
            <w:r w:rsidRPr="00F37FD3">
              <w:rPr>
                <w:rFonts w:eastAsia="Times New Roman" w:cs="Times New Roman"/>
                <w:vertAlign w:val="subscript"/>
                <w:lang w:val="en-CA"/>
              </w:rPr>
              <w:t>a</w:t>
            </w:r>
            <w:r w:rsidRPr="00F37FD3">
              <w:rPr>
                <w:rFonts w:eastAsia="Times New Roman" w:cs="Times New Roman"/>
                <w:lang w:val="en-CA"/>
              </w:rPr>
              <w:t>C</w:t>
            </w:r>
            <w:r w:rsidRPr="00F37FD3">
              <w:rPr>
                <w:rFonts w:eastAsia="Times New Roman" w:cs="Times New Roman"/>
                <w:vertAlign w:val="subscript"/>
                <w:lang w:val="en-CA"/>
              </w:rPr>
              <w:t>a</w:t>
            </w:r>
            <w:r w:rsidRPr="00F37FD3">
              <w:rPr>
                <w:rFonts w:eastAsia="Times New Roman" w:cs="Times New Roman"/>
                <w:lang w:val="en-CA"/>
              </w:rPr>
              <w:t xml:space="preserve"> X </w:t>
            </w:r>
            <w:r>
              <w:rPr>
                <w:rFonts w:eastAsia="Times New Roman" w:cs="Times New Roman"/>
                <w:lang w:val="en-CA"/>
              </w:rPr>
              <w:t>c</w:t>
            </w:r>
            <w:r w:rsidRPr="00F37FD3">
              <w:rPr>
                <w:rFonts w:eastAsia="Times New Roman" w:cs="Times New Roman"/>
                <w:lang w:val="en-CA"/>
              </w:rPr>
              <w:t>FT</w:t>
            </w:r>
            <w:r w:rsidR="005B49A0">
              <w:rPr>
                <w:rFonts w:eastAsia="Times New Roman" w:cs="Times New Roman"/>
                <w:lang w:val="en-CA"/>
              </w:rPr>
              <w:t>, ng/mL</w:t>
            </w:r>
          </w:p>
          <w:p w14:paraId="1519D652" w14:textId="77777777" w:rsidR="009F0AF9" w:rsidRPr="009F0AF9" w:rsidRDefault="009F0AF9" w:rsidP="009F0AF9">
            <w:pPr>
              <w:shd w:val="clear" w:color="auto" w:fill="FFFFFF" w:themeFill="background1"/>
              <w:rPr>
                <w:rFonts w:eastAsia="Times New Roman" w:cs="Times New Roman"/>
              </w:rPr>
            </w:pPr>
          </w:p>
          <w:p w14:paraId="017C54AD" w14:textId="77777777" w:rsidR="00F37FD3" w:rsidRPr="00F37FD3" w:rsidRDefault="00F37FD3" w:rsidP="00F37FD3">
            <w:pPr>
              <w:pStyle w:val="ListParagraph"/>
              <w:shd w:val="clear" w:color="auto" w:fill="FFFFFF" w:themeFill="background1"/>
              <w:ind w:left="360"/>
              <w:rPr>
                <w:rFonts w:eastAsia="Times New Roman" w:cs="Times New Roman"/>
              </w:rPr>
            </w:pPr>
          </w:p>
          <w:p w14:paraId="7AA78E7C" w14:textId="2DD7D70D" w:rsidR="000C422A" w:rsidRPr="00F37FD3" w:rsidRDefault="002D17C4" w:rsidP="009F0AF9">
            <w:pPr>
              <w:pStyle w:val="ListParagraph"/>
              <w:numPr>
                <w:ilvl w:val="0"/>
                <w:numId w:val="195"/>
              </w:numPr>
              <w:shd w:val="clear" w:color="auto" w:fill="FFFFFF" w:themeFill="background1"/>
              <w:spacing w:beforeAutospacing="1" w:afterAutospacing="1"/>
              <w:rPr>
                <w:rFonts w:eastAsia="Times New Roman" w:cs="Times New Roman"/>
              </w:rPr>
            </w:pPr>
            <w:r w:rsidRPr="00F37FD3">
              <w:rPr>
                <w:rFonts w:eastAsia="Times New Roman" w:cs="Times New Roman"/>
              </w:rPr>
              <w:lastRenderedPageBreak/>
              <w:t>NR</w:t>
            </w:r>
          </w:p>
        </w:tc>
        <w:tc>
          <w:tcPr>
            <w:tcW w:w="5373" w:type="dxa"/>
          </w:tcPr>
          <w:p w14:paraId="5AC63875" w14:textId="77777777" w:rsidR="001D677E" w:rsidRPr="00971ABD" w:rsidRDefault="001D677E" w:rsidP="000E2D37">
            <w:pPr>
              <w:pStyle w:val="ListParagraph"/>
              <w:numPr>
                <w:ilvl w:val="0"/>
                <w:numId w:val="55"/>
              </w:numPr>
              <w:rPr>
                <w:color w:val="000000" w:themeColor="text1"/>
                <w:lang w:val="en-CA"/>
              </w:rPr>
            </w:pPr>
            <w:r w:rsidRPr="00971ABD">
              <w:rPr>
                <w:color w:val="000000" w:themeColor="text1"/>
                <w:lang w:val="en-CA"/>
              </w:rPr>
              <w:lastRenderedPageBreak/>
              <w:t>TT</w:t>
            </w:r>
            <w:r w:rsidRPr="00971ABD">
              <w:rPr>
                <w:color w:val="000000" w:themeColor="text1"/>
                <w:vertAlign w:val="subscript"/>
                <w:lang w:val="en-CA"/>
              </w:rPr>
              <w:t>norm</w:t>
            </w:r>
            <w:r w:rsidRPr="00971ABD">
              <w:rPr>
                <w:color w:val="000000" w:themeColor="text1"/>
                <w:lang w:val="en-CA"/>
              </w:rPr>
              <w:t>+cFT</w:t>
            </w:r>
            <w:r w:rsidRPr="00971ABD">
              <w:rPr>
                <w:color w:val="000000" w:themeColor="text1"/>
                <w:vertAlign w:val="subscript"/>
                <w:lang w:val="en-CA"/>
              </w:rPr>
              <w:t>low</w:t>
            </w:r>
            <w:r w:rsidRPr="00971ABD">
              <w:rPr>
                <w:color w:val="000000" w:themeColor="text1"/>
                <w:lang w:val="en-CA"/>
              </w:rPr>
              <w:t>, TT</w:t>
            </w:r>
            <w:r w:rsidRPr="00971ABD">
              <w:rPr>
                <w:color w:val="000000" w:themeColor="text1"/>
                <w:vertAlign w:val="subscript"/>
                <w:lang w:val="en-CA"/>
              </w:rPr>
              <w:t>low</w:t>
            </w:r>
            <w:r w:rsidRPr="00971ABD">
              <w:rPr>
                <w:color w:val="000000" w:themeColor="text1"/>
                <w:lang w:val="en-CA"/>
              </w:rPr>
              <w:t>+cFT</w:t>
            </w:r>
            <w:r w:rsidRPr="00971ABD">
              <w:rPr>
                <w:color w:val="000000" w:themeColor="text1"/>
                <w:vertAlign w:val="subscript"/>
                <w:lang w:val="en-CA"/>
              </w:rPr>
              <w:t>low</w:t>
            </w:r>
            <w:r w:rsidRPr="00971ABD">
              <w:rPr>
                <w:color w:val="000000" w:themeColor="text1"/>
                <w:lang w:val="en-CA"/>
              </w:rPr>
              <w:t xml:space="preserve"> had </w:t>
            </w:r>
            <w:r w:rsidRPr="00971ABD">
              <w:rPr>
                <w:b/>
                <w:bCs/>
                <w:color w:val="000000" w:themeColor="text1"/>
                <w:lang w:val="en-CA"/>
              </w:rPr>
              <w:t xml:space="preserve">↓ </w:t>
            </w:r>
            <w:r w:rsidRPr="00971ABD">
              <w:rPr>
                <w:color w:val="000000" w:themeColor="text1"/>
                <w:lang w:val="en-CA"/>
              </w:rPr>
              <w:t xml:space="preserve">IIEF-EF, IIEF-SD, IIEF-OF, </w:t>
            </w:r>
            <w:r w:rsidRPr="00971ABD">
              <w:rPr>
                <w:b/>
                <w:bCs/>
                <w:color w:val="000000" w:themeColor="text1"/>
                <w:lang w:val="en-CA"/>
              </w:rPr>
              <w:t xml:space="preserve">↑ </w:t>
            </w:r>
            <w:r w:rsidRPr="00971ABD">
              <w:rPr>
                <w:color w:val="000000" w:themeColor="text1"/>
                <w:lang w:val="en-CA"/>
              </w:rPr>
              <w:t>BDI</w:t>
            </w:r>
          </w:p>
          <w:p w14:paraId="6E5977E1" w14:textId="77777777" w:rsidR="000C422A" w:rsidRPr="00971ABD" w:rsidRDefault="001D677E" w:rsidP="000E2D37">
            <w:pPr>
              <w:pStyle w:val="ListParagraph"/>
              <w:numPr>
                <w:ilvl w:val="0"/>
                <w:numId w:val="55"/>
              </w:numPr>
              <w:shd w:val="clear" w:color="auto" w:fill="FFFFFF" w:themeFill="background1"/>
              <w:spacing w:beforeAutospacing="1" w:afterAutospacing="1"/>
              <w:rPr>
                <w:rFonts w:eastAsia="Times New Roman" w:cs="Times New Roman"/>
                <w:color w:val="000000" w:themeColor="text1"/>
                <w:lang w:val="en-CA"/>
              </w:rPr>
            </w:pPr>
            <w:r w:rsidRPr="00971ABD">
              <w:rPr>
                <w:rFonts w:eastAsia="Times New Roman" w:cs="Times New Roman"/>
                <w:color w:val="000000" w:themeColor="text1"/>
                <w:lang w:val="en-CA"/>
              </w:rPr>
              <w:t>NR</w:t>
            </w:r>
          </w:p>
          <w:p w14:paraId="0D2D7BA6" w14:textId="64B795EF" w:rsidR="001D677E" w:rsidRPr="00971ABD" w:rsidRDefault="001D677E" w:rsidP="000E2D37">
            <w:pPr>
              <w:pStyle w:val="ListParagraph"/>
              <w:numPr>
                <w:ilvl w:val="0"/>
                <w:numId w:val="55"/>
              </w:numPr>
              <w:shd w:val="clear" w:color="auto" w:fill="FFFFFF" w:themeFill="background1"/>
              <w:spacing w:beforeAutospacing="1" w:afterAutospacing="1"/>
              <w:rPr>
                <w:rFonts w:eastAsia="Times New Roman" w:cs="Times New Roman"/>
                <w:color w:val="000000" w:themeColor="text1"/>
                <w:lang w:val="en-CA"/>
              </w:rPr>
            </w:pPr>
            <w:r w:rsidRPr="00971ABD">
              <w:rPr>
                <w:color w:val="000000" w:themeColor="text1"/>
                <w:lang w:val="en-CA"/>
              </w:rPr>
              <w:t>Low cFT values indep predicted IIEF-EF, IIEF-SD, IIEF-OF, BDI, irrespective of TT level</w:t>
            </w:r>
          </w:p>
        </w:tc>
      </w:tr>
      <w:tr w:rsidR="0060572D" w:rsidRPr="002A6C44" w14:paraId="1FC14780" w14:textId="77777777" w:rsidTr="001913F7">
        <w:trPr>
          <w:trHeight w:val="2145"/>
        </w:trPr>
        <w:tc>
          <w:tcPr>
            <w:tcW w:w="1410" w:type="dxa"/>
            <w:tcMar>
              <w:left w:w="105" w:type="dxa"/>
              <w:right w:w="105" w:type="dxa"/>
            </w:tcMar>
          </w:tcPr>
          <w:p w14:paraId="5BD014A7" w14:textId="54EE6AEC" w:rsidR="0060572D" w:rsidRPr="00F07638" w:rsidRDefault="0060572D" w:rsidP="00F07638">
            <w:pPr>
              <w:pStyle w:val="ListParagraph"/>
              <w:numPr>
                <w:ilvl w:val="0"/>
                <w:numId w:val="200"/>
              </w:numPr>
              <w:rPr>
                <w:lang w:val="en-CA"/>
              </w:rPr>
            </w:pPr>
            <w:r w:rsidRPr="00F07638">
              <w:rPr>
                <w:lang w:val="en-CA"/>
              </w:rPr>
              <w:t xml:space="preserve">Cunningham ML, et al. (2020); </w:t>
            </w:r>
            <w:r w:rsidRPr="00F07638">
              <w:rPr>
                <w:i/>
                <w:iCs/>
                <w:lang w:val="en-CA"/>
              </w:rPr>
              <w:t>Body Image</w:t>
            </w:r>
            <w:r w:rsidRPr="00F07638">
              <w:rPr>
                <w:rFonts w:eastAsia="Times New Roman" w:cs="Times New Roman"/>
                <w:i/>
                <w:iCs/>
                <w:lang w:val="en-CA"/>
              </w:rPr>
              <w:t xml:space="preserve"> .</w:t>
            </w:r>
          </w:p>
        </w:tc>
        <w:tc>
          <w:tcPr>
            <w:tcW w:w="3969" w:type="dxa"/>
            <w:tcMar>
              <w:left w:w="105" w:type="dxa"/>
              <w:right w:w="105" w:type="dxa"/>
            </w:tcMar>
          </w:tcPr>
          <w:p w14:paraId="5988B0F5" w14:textId="77777777" w:rsidR="0060572D" w:rsidRPr="00CC11A4" w:rsidRDefault="0060572D" w:rsidP="000E2D37">
            <w:pPr>
              <w:pStyle w:val="ListParagraph"/>
              <w:numPr>
                <w:ilvl w:val="0"/>
                <w:numId w:val="26"/>
              </w:numPr>
              <w:rPr>
                <w:rFonts w:eastAsia="Times New Roman" w:cs="Times New Roman"/>
              </w:rPr>
            </w:pPr>
            <w:r w:rsidRPr="00CC11A4">
              <w:rPr>
                <w:lang w:val="en-CA"/>
              </w:rPr>
              <w:t>Australia; New South Wales; Sydney; Community</w:t>
            </w:r>
            <w:r w:rsidRPr="00CC11A4">
              <w:rPr>
                <w:rFonts w:eastAsia="Times New Roman" w:cs="Times New Roman"/>
                <w:lang w:val="en-CA"/>
              </w:rPr>
              <w:t xml:space="preserve"> </w:t>
            </w:r>
          </w:p>
          <w:p w14:paraId="6BF97CF2" w14:textId="77777777" w:rsidR="0060572D" w:rsidRPr="00CC11A4" w:rsidRDefault="0060572D" w:rsidP="000E2D37">
            <w:pPr>
              <w:pStyle w:val="ListParagraph"/>
              <w:numPr>
                <w:ilvl w:val="0"/>
                <w:numId w:val="26"/>
              </w:numPr>
              <w:rPr>
                <w:rFonts w:eastAsia="Times New Roman" w:cs="Times New Roman"/>
              </w:rPr>
            </w:pPr>
            <w:r w:rsidRPr="00CC11A4">
              <w:rPr>
                <w:lang w:val="en-CA"/>
              </w:rPr>
              <w:t xml:space="preserve">Examine indirect pathway linking masc discrepancy stress to </w:t>
            </w:r>
            <w:r w:rsidRPr="00AD31A0">
              <w:rPr>
                <w:lang w:val="en-CA"/>
              </w:rPr>
              <w:t>MD</w:t>
            </w:r>
            <w:r w:rsidRPr="00CC11A4">
              <w:rPr>
                <w:lang w:val="en-CA"/>
              </w:rPr>
              <w:t xml:space="preserve"> Sx via emotion dysreg</w:t>
            </w:r>
            <w:r w:rsidRPr="00CC11A4">
              <w:rPr>
                <w:rFonts w:eastAsia="Times New Roman" w:cs="Times New Roman"/>
                <w:lang w:val="en-CA"/>
              </w:rPr>
              <w:t xml:space="preserve"> </w:t>
            </w:r>
          </w:p>
          <w:p w14:paraId="5D3B36DD" w14:textId="77777777" w:rsidR="0060572D" w:rsidRPr="00CC11A4" w:rsidRDefault="0060572D" w:rsidP="000E2D37">
            <w:pPr>
              <w:pStyle w:val="ListParagraph"/>
              <w:numPr>
                <w:ilvl w:val="0"/>
                <w:numId w:val="26"/>
              </w:numPr>
              <w:rPr>
                <w:rFonts w:eastAsia="Times New Roman" w:cs="Times New Roman"/>
              </w:rPr>
            </w:pPr>
            <w:r w:rsidRPr="00CC11A4">
              <w:rPr>
                <w:rFonts w:eastAsia="Times New Roman" w:cs="Times New Roman"/>
                <w:lang w:val="en-CA"/>
              </w:rPr>
              <w:t>Research concerns GR discrepancy</w:t>
            </w:r>
          </w:p>
          <w:p w14:paraId="43B4AC4E" w14:textId="6C7AF202" w:rsidR="0060572D" w:rsidRPr="00522AAF" w:rsidRDefault="0060572D" w:rsidP="000E2D37">
            <w:pPr>
              <w:pStyle w:val="ListParagraph"/>
              <w:numPr>
                <w:ilvl w:val="0"/>
                <w:numId w:val="26"/>
              </w:numPr>
              <w:rPr>
                <w:rFonts w:eastAsia="Times New Roman" w:cs="Times New Roman"/>
              </w:rPr>
            </w:pPr>
            <w:r w:rsidRPr="00522AAF">
              <w:rPr>
                <w:rFonts w:eastAsia="Times New Roman" w:cs="Times New Roman"/>
                <w:lang w:val="en-CA"/>
              </w:rPr>
              <w:t>Provided by participants</w:t>
            </w:r>
            <w:r w:rsidR="001C1D11">
              <w:rPr>
                <w:rFonts w:eastAsia="Times New Roman" w:cs="Times New Roman"/>
                <w:lang w:val="en-CA"/>
              </w:rPr>
              <w:t>;</w:t>
            </w:r>
            <w:r>
              <w:rPr>
                <w:rFonts w:eastAsia="Times New Roman" w:cs="Times New Roman"/>
                <w:lang w:val="en-CA"/>
              </w:rPr>
              <w:t xml:space="preserve"> NR</w:t>
            </w:r>
          </w:p>
          <w:p w14:paraId="58B53AC2" w14:textId="77777777" w:rsidR="0060572D" w:rsidRPr="00AF2A66" w:rsidRDefault="0060572D" w:rsidP="0060572D">
            <w:pPr>
              <w:pStyle w:val="ListParagraph"/>
              <w:shd w:val="clear" w:color="auto" w:fill="FFFFFF" w:themeFill="background1"/>
              <w:spacing w:beforeAutospacing="1" w:afterAutospacing="1"/>
              <w:ind w:left="360"/>
              <w:rPr>
                <w:rFonts w:eastAsia="Times New Roman" w:cs="Times New Roman"/>
                <w:lang w:val="en-CA"/>
              </w:rPr>
            </w:pPr>
          </w:p>
        </w:tc>
        <w:tc>
          <w:tcPr>
            <w:tcW w:w="5812" w:type="dxa"/>
            <w:tcMar>
              <w:left w:w="105" w:type="dxa"/>
              <w:right w:w="105" w:type="dxa"/>
            </w:tcMar>
          </w:tcPr>
          <w:p w14:paraId="0542F505" w14:textId="77777777" w:rsidR="0060572D" w:rsidRPr="005E40BA" w:rsidRDefault="0060572D" w:rsidP="000E2D37">
            <w:pPr>
              <w:pStyle w:val="ListParagraph"/>
              <w:numPr>
                <w:ilvl w:val="0"/>
                <w:numId w:val="27"/>
              </w:numPr>
              <w:rPr>
                <w:rFonts w:eastAsia="Times New Roman" w:cs="Times New Roman"/>
              </w:rPr>
            </w:pPr>
            <w:r w:rsidRPr="005E40BA">
              <w:rPr>
                <w:rFonts w:eastAsia="Times New Roman" w:cs="Times New Roman"/>
                <w:lang w:val="en-CA"/>
              </w:rPr>
              <w:t>60.9% Australia</w:t>
            </w:r>
          </w:p>
          <w:p w14:paraId="74BE7BA2" w14:textId="77777777" w:rsidR="0060572D" w:rsidRPr="005E40BA" w:rsidRDefault="0060572D" w:rsidP="000E2D37">
            <w:pPr>
              <w:pStyle w:val="ListParagraph"/>
              <w:numPr>
                <w:ilvl w:val="0"/>
                <w:numId w:val="27"/>
              </w:numPr>
              <w:rPr>
                <w:rFonts w:eastAsia="Times New Roman" w:cs="Times New Roman"/>
              </w:rPr>
            </w:pPr>
            <w:r w:rsidRPr="005E40BA">
              <w:rPr>
                <w:lang w:val="en-CA"/>
              </w:rPr>
              <w:t>Region of birth (48.3% Australia, 18.4% North America, 17.4% Asia), language (71.7% English, 13.4% Chinese)</w:t>
            </w:r>
          </w:p>
          <w:p w14:paraId="4A99E63E" w14:textId="77777777" w:rsidR="0060572D" w:rsidRPr="005E40BA" w:rsidRDefault="0060572D" w:rsidP="000E2D37">
            <w:pPr>
              <w:pStyle w:val="ListParagraph"/>
              <w:numPr>
                <w:ilvl w:val="0"/>
                <w:numId w:val="27"/>
              </w:numPr>
              <w:rPr>
                <w:rFonts w:eastAsia="Times New Roman" w:cs="Times New Roman"/>
              </w:rPr>
            </w:pPr>
            <w:r w:rsidRPr="005E40BA">
              <w:rPr>
                <w:rFonts w:eastAsia="Times New Roman" w:cs="Times New Roman"/>
                <w:lang w:val="en-CA"/>
              </w:rPr>
              <w:t>NR</w:t>
            </w:r>
          </w:p>
          <w:p w14:paraId="0D22C40D" w14:textId="576B082D" w:rsidR="0060572D" w:rsidRPr="005E40BA" w:rsidRDefault="0060572D" w:rsidP="000E2D37">
            <w:pPr>
              <w:pStyle w:val="ListParagraph"/>
              <w:numPr>
                <w:ilvl w:val="0"/>
                <w:numId w:val="27"/>
              </w:numPr>
              <w:rPr>
                <w:rFonts w:eastAsia="Times New Roman" w:cs="Times New Roman"/>
              </w:rPr>
            </w:pPr>
            <w:r w:rsidRPr="005E40BA">
              <w:rPr>
                <w:rFonts w:eastAsia="Times New Roman" w:cs="Times New Roman"/>
                <w:lang w:val="en-CA"/>
              </w:rPr>
              <w:t>100%</w:t>
            </w:r>
            <w:r w:rsidR="00F17D2F">
              <w:rPr>
                <w:rFonts w:eastAsia="Times New Roman" w:cs="Times New Roman"/>
                <w:lang w:val="en-CA"/>
              </w:rPr>
              <w:t xml:space="preserve"> </w:t>
            </w:r>
            <w:r w:rsidRPr="005E40BA">
              <w:rPr>
                <w:rFonts w:eastAsia="Times New Roman" w:cs="Times New Roman"/>
                <w:lang w:val="en-CA"/>
              </w:rPr>
              <w:t>M</w:t>
            </w:r>
          </w:p>
          <w:p w14:paraId="09C7CCF1" w14:textId="77777777" w:rsidR="0060572D" w:rsidRPr="005E40BA" w:rsidRDefault="0060572D" w:rsidP="000E2D37">
            <w:pPr>
              <w:pStyle w:val="ListParagraph"/>
              <w:numPr>
                <w:ilvl w:val="0"/>
                <w:numId w:val="27"/>
              </w:numPr>
              <w:rPr>
                <w:rFonts w:eastAsia="Times New Roman" w:cs="Times New Roman"/>
              </w:rPr>
            </w:pPr>
            <w:r w:rsidRPr="005E40BA">
              <w:rPr>
                <w:rFonts w:eastAsia="Times New Roman" w:cs="Times New Roman"/>
                <w:lang w:val="en-CA"/>
              </w:rPr>
              <w:t>NR</w:t>
            </w:r>
          </w:p>
          <w:p w14:paraId="510DDF17" w14:textId="77777777" w:rsidR="0060572D" w:rsidRPr="005E40BA" w:rsidRDefault="0060572D" w:rsidP="000E2D37">
            <w:pPr>
              <w:pStyle w:val="ListParagraph"/>
              <w:numPr>
                <w:ilvl w:val="0"/>
                <w:numId w:val="27"/>
              </w:numPr>
              <w:rPr>
                <w:rFonts w:eastAsia="Times New Roman" w:cs="Times New Roman"/>
              </w:rPr>
            </w:pPr>
            <w:r w:rsidRPr="005E40BA">
              <w:rPr>
                <w:rFonts w:eastAsia="Times New Roman" w:cs="Times New Roman"/>
                <w:lang w:val="en-CA"/>
              </w:rPr>
              <w:t>NR</w:t>
            </w:r>
          </w:p>
          <w:p w14:paraId="1C344F46" w14:textId="77777777" w:rsidR="0060572D" w:rsidRPr="005E40BA" w:rsidRDefault="0060572D" w:rsidP="000E2D37">
            <w:pPr>
              <w:pStyle w:val="ListParagraph"/>
              <w:numPr>
                <w:ilvl w:val="0"/>
                <w:numId w:val="27"/>
              </w:numPr>
              <w:rPr>
                <w:rFonts w:eastAsia="Times New Roman" w:cs="Times New Roman"/>
              </w:rPr>
            </w:pPr>
            <w:r w:rsidRPr="005E40BA">
              <w:rPr>
                <w:rFonts w:eastAsia="Times New Roman" w:cs="Times New Roman"/>
                <w:lang w:val="en-CA"/>
              </w:rPr>
              <w:t>NR</w:t>
            </w:r>
          </w:p>
          <w:p w14:paraId="1DD1E2B6" w14:textId="77777777" w:rsidR="0060572D" w:rsidRPr="005E40BA" w:rsidRDefault="0060572D" w:rsidP="000E2D37">
            <w:pPr>
              <w:pStyle w:val="ListParagraph"/>
              <w:numPr>
                <w:ilvl w:val="0"/>
                <w:numId w:val="27"/>
              </w:numPr>
              <w:rPr>
                <w:rFonts w:eastAsia="Times New Roman" w:cs="Times New Roman"/>
              </w:rPr>
            </w:pPr>
            <w:r w:rsidRPr="005E40BA">
              <w:rPr>
                <w:rFonts w:eastAsia="Times New Roman" w:cs="Times New Roman"/>
                <w:lang w:val="en-CA"/>
              </w:rPr>
              <w:t>NR</w:t>
            </w:r>
          </w:p>
          <w:p w14:paraId="17F30F06" w14:textId="77777777" w:rsidR="0060572D" w:rsidRPr="005E40BA" w:rsidRDefault="0060572D" w:rsidP="000E2D37">
            <w:pPr>
              <w:pStyle w:val="ListParagraph"/>
              <w:numPr>
                <w:ilvl w:val="0"/>
                <w:numId w:val="27"/>
              </w:numPr>
              <w:rPr>
                <w:rFonts w:eastAsia="Times New Roman" w:cs="Times New Roman"/>
                <w:bCs/>
                <w:lang w:val="en-CA"/>
              </w:rPr>
            </w:pPr>
            <w:r w:rsidRPr="005E40BA">
              <w:rPr>
                <w:rFonts w:cs="Times New Roman"/>
                <w:lang w:val="en-CA"/>
              </w:rPr>
              <w:t xml:space="preserve">a.    </w:t>
            </w:r>
            <w:r w:rsidRPr="005E40BA">
              <w:rPr>
                <w:rFonts w:cs="Times New Roman"/>
                <w:bCs/>
                <w:lang w:val="en-CA"/>
              </w:rPr>
              <w:t xml:space="preserve">Age: range </w:t>
            </w:r>
            <w:r w:rsidRPr="005E40BA">
              <w:rPr>
                <w:rFonts w:eastAsia="Times New Roman" w:cs="Times New Roman"/>
                <w:bCs/>
                <w:lang w:val="en-CA"/>
              </w:rPr>
              <w:t>18-50, mean 22.06 ± 5.34 years</w:t>
            </w:r>
          </w:p>
          <w:p w14:paraId="3B9C1A7D" w14:textId="4EDD4CAB" w:rsidR="0060572D" w:rsidRPr="005E40BA" w:rsidRDefault="0060572D" w:rsidP="000E2D37">
            <w:pPr>
              <w:pStyle w:val="ListParagraph"/>
              <w:numPr>
                <w:ilvl w:val="0"/>
                <w:numId w:val="100"/>
              </w:numPr>
              <w:rPr>
                <w:rFonts w:eastAsia="Times New Roman" w:cs="Times New Roman"/>
                <w:lang w:val="en-CA"/>
              </w:rPr>
            </w:pPr>
            <w:r w:rsidRPr="005E40BA">
              <w:rPr>
                <w:rFonts w:eastAsia="Times New Roman" w:cs="Times New Roman"/>
                <w:bCs/>
                <w:lang w:val="en-CA"/>
              </w:rPr>
              <w:t>Sexual orientation</w:t>
            </w:r>
            <w:r w:rsidRPr="005E40BA">
              <w:rPr>
                <w:rFonts w:eastAsia="Times New Roman" w:cs="Times New Roman"/>
                <w:lang w:val="en-CA"/>
              </w:rPr>
              <w:t>: 75.9% heterosexual</w:t>
            </w:r>
          </w:p>
        </w:tc>
        <w:tc>
          <w:tcPr>
            <w:tcW w:w="4947" w:type="dxa"/>
            <w:tcMar>
              <w:left w:w="105" w:type="dxa"/>
              <w:right w:w="105" w:type="dxa"/>
            </w:tcMar>
          </w:tcPr>
          <w:p w14:paraId="23EB495D" w14:textId="77777777" w:rsidR="00F326C7" w:rsidRPr="00F326C7" w:rsidRDefault="0060572D" w:rsidP="0060572D">
            <w:pPr>
              <w:pStyle w:val="ListParagraph"/>
              <w:numPr>
                <w:ilvl w:val="0"/>
                <w:numId w:val="13"/>
              </w:numPr>
              <w:rPr>
                <w:rFonts w:eastAsia="Times New Roman" w:cs="Times New Roman"/>
              </w:rPr>
            </w:pPr>
            <w:r>
              <w:rPr>
                <w:rFonts w:eastAsia="Times New Roman" w:cs="Times New Roman"/>
                <w:lang w:val="en-CA"/>
              </w:rPr>
              <w:t>NR</w:t>
            </w:r>
          </w:p>
          <w:p w14:paraId="0EF2BBEB" w14:textId="44985B17" w:rsidR="0060572D" w:rsidRPr="00F326C7" w:rsidRDefault="0060572D" w:rsidP="0060572D">
            <w:pPr>
              <w:pStyle w:val="ListParagraph"/>
              <w:numPr>
                <w:ilvl w:val="0"/>
                <w:numId w:val="13"/>
              </w:numPr>
              <w:rPr>
                <w:rFonts w:eastAsia="Times New Roman" w:cs="Times New Roman"/>
              </w:rPr>
            </w:pPr>
            <w:r w:rsidRPr="00F326C7">
              <w:rPr>
                <w:rFonts w:eastAsia="Times New Roman" w:cs="Times New Roman"/>
                <w:b/>
              </w:rPr>
              <w:t>MGRDSS</w:t>
            </w:r>
          </w:p>
          <w:p w14:paraId="6EB10A78" w14:textId="13608413" w:rsidR="0060572D" w:rsidRPr="0060572D" w:rsidRDefault="0060572D" w:rsidP="00F326C7">
            <w:pPr>
              <w:pStyle w:val="ListParagraph"/>
              <w:ind w:left="360"/>
              <w:rPr>
                <w:rFonts w:eastAsia="Times New Roman" w:cs="Times New Roman"/>
              </w:rPr>
            </w:pPr>
            <w:r w:rsidRPr="0060572D">
              <w:rPr>
                <w:rFonts w:eastAsia="Times New Roman" w:cs="Times New Roman"/>
                <w:lang w:val="en-CA"/>
              </w:rPr>
              <w:t xml:space="preserve">Gender role discrepancy stress, gender role discrepancy and discrepancy stress, mean score from self-report Likert scales </w:t>
            </w:r>
          </w:p>
        </w:tc>
        <w:tc>
          <w:tcPr>
            <w:tcW w:w="5373" w:type="dxa"/>
          </w:tcPr>
          <w:p w14:paraId="34BAC76E" w14:textId="22D81B36" w:rsidR="0060572D" w:rsidRPr="0060572D" w:rsidRDefault="0060572D" w:rsidP="000E2D37">
            <w:pPr>
              <w:pStyle w:val="ListParagraph"/>
              <w:numPr>
                <w:ilvl w:val="0"/>
                <w:numId w:val="53"/>
              </w:numPr>
              <w:rPr>
                <w:rFonts w:eastAsia="Times New Roman" w:cs="Times New Roman"/>
                <w:color w:val="000000" w:themeColor="text1"/>
              </w:rPr>
            </w:pPr>
            <w:r w:rsidRPr="0060572D">
              <w:rPr>
                <w:rFonts w:eastAsia="Times New Roman" w:cs="Times New Roman"/>
                <w:color w:val="000000" w:themeColor="text1"/>
              </w:rPr>
              <w:t>NR</w:t>
            </w:r>
          </w:p>
          <w:p w14:paraId="51850972" w14:textId="2BA58864" w:rsidR="0060572D" w:rsidRDefault="0060572D" w:rsidP="000E2D37">
            <w:pPr>
              <w:pStyle w:val="ListParagraph"/>
              <w:numPr>
                <w:ilvl w:val="0"/>
                <w:numId w:val="53"/>
              </w:numPr>
              <w:rPr>
                <w:color w:val="000000" w:themeColor="text1"/>
                <w:lang w:val="en-CA"/>
              </w:rPr>
            </w:pPr>
            <w:r w:rsidRPr="001D677E">
              <w:rPr>
                <w:color w:val="000000" w:themeColor="text1"/>
                <w:lang w:val="en-CA"/>
              </w:rPr>
              <w:t xml:space="preserve">Masc discrepancy stress had sig pos assoc </w:t>
            </w:r>
            <w:r w:rsidR="007E7EDD">
              <w:rPr>
                <w:color w:val="000000" w:themeColor="text1"/>
                <w:lang w:val="en-CA"/>
              </w:rPr>
              <w:t>w</w:t>
            </w:r>
            <w:r w:rsidRPr="001D677E">
              <w:rPr>
                <w:color w:val="000000" w:themeColor="text1"/>
                <w:lang w:val="en-CA"/>
              </w:rPr>
              <w:t xml:space="preserve"> MD; Sig indirect pathway from masc discrepancy stress to MD Sx via emotion dysreg</w:t>
            </w:r>
          </w:p>
          <w:p w14:paraId="18EB8E5D" w14:textId="79E49715" w:rsidR="0060572D" w:rsidRPr="0060572D" w:rsidRDefault="0060572D" w:rsidP="000E2D37">
            <w:pPr>
              <w:pStyle w:val="ListParagraph"/>
              <w:numPr>
                <w:ilvl w:val="0"/>
                <w:numId w:val="53"/>
              </w:numPr>
              <w:rPr>
                <w:color w:val="000000" w:themeColor="text1"/>
                <w:lang w:val="en-CA"/>
              </w:rPr>
            </w:pPr>
            <w:r w:rsidRPr="0060572D">
              <w:rPr>
                <w:color w:val="000000" w:themeColor="text1"/>
                <w:lang w:val="en-CA"/>
              </w:rPr>
              <w:t>Lack of emotion reg strategies is potential pathway b/w masc discrepancy stress &amp; MD Sx</w:t>
            </w:r>
          </w:p>
        </w:tc>
      </w:tr>
      <w:tr w:rsidR="0060572D" w:rsidRPr="002A6C44" w14:paraId="7F79363A" w14:textId="77777777" w:rsidTr="001913F7">
        <w:trPr>
          <w:trHeight w:val="2145"/>
        </w:trPr>
        <w:tc>
          <w:tcPr>
            <w:tcW w:w="1410" w:type="dxa"/>
            <w:tcMar>
              <w:left w:w="105" w:type="dxa"/>
              <w:right w:w="105" w:type="dxa"/>
            </w:tcMar>
          </w:tcPr>
          <w:p w14:paraId="36B447CF" w14:textId="090EE432" w:rsidR="0060572D" w:rsidRPr="00F07638" w:rsidRDefault="0060572D" w:rsidP="00F07638">
            <w:pPr>
              <w:pStyle w:val="ListParagraph"/>
              <w:numPr>
                <w:ilvl w:val="0"/>
                <w:numId w:val="200"/>
              </w:numPr>
              <w:rPr>
                <w:lang w:val="en-CA"/>
              </w:rPr>
            </w:pPr>
            <w:r w:rsidRPr="00F07638">
              <w:rPr>
                <w:lang w:val="en-CA"/>
              </w:rPr>
              <w:t xml:space="preserve">Diaz FD, et al. (2020); </w:t>
            </w:r>
            <w:r w:rsidRPr="00F07638">
              <w:rPr>
                <w:i/>
                <w:lang w:val="en-CA"/>
              </w:rPr>
              <w:t>Psych of Men &amp; Masc</w:t>
            </w:r>
          </w:p>
          <w:p w14:paraId="3EDDA507" w14:textId="2F24ED67" w:rsidR="0060572D" w:rsidRPr="005943CC" w:rsidRDefault="0060572D" w:rsidP="0060572D">
            <w:pPr>
              <w:rPr>
                <w:lang w:val="en-CA"/>
              </w:rPr>
            </w:pPr>
          </w:p>
        </w:tc>
        <w:tc>
          <w:tcPr>
            <w:tcW w:w="3969" w:type="dxa"/>
            <w:tcMar>
              <w:left w:w="105" w:type="dxa"/>
              <w:right w:w="105" w:type="dxa"/>
            </w:tcMar>
          </w:tcPr>
          <w:p w14:paraId="1079883C" w14:textId="60F3CCA4" w:rsidR="0060572D" w:rsidRPr="005943CC" w:rsidRDefault="00D4088C" w:rsidP="000E2D37">
            <w:pPr>
              <w:pStyle w:val="ListParagraph"/>
              <w:numPr>
                <w:ilvl w:val="0"/>
                <w:numId w:val="101"/>
              </w:numPr>
              <w:rPr>
                <w:lang w:val="en-CA"/>
              </w:rPr>
            </w:pPr>
            <w:r w:rsidRPr="005943CC">
              <w:rPr>
                <w:lang w:val="en-CA"/>
              </w:rPr>
              <w:t>USA; Nevada; Las Vegas; Michigan; Detroit</w:t>
            </w:r>
            <w:r w:rsidR="00D7520D" w:rsidRPr="005943CC">
              <w:rPr>
                <w:lang w:val="en-CA"/>
              </w:rPr>
              <w:t>; university</w:t>
            </w:r>
          </w:p>
          <w:p w14:paraId="08182970" w14:textId="700D3FC0" w:rsidR="0060572D" w:rsidRPr="005943CC" w:rsidRDefault="0060572D" w:rsidP="000E2D37">
            <w:pPr>
              <w:pStyle w:val="ListParagraph"/>
              <w:numPr>
                <w:ilvl w:val="0"/>
                <w:numId w:val="101"/>
              </w:numPr>
              <w:rPr>
                <w:lang w:val="en-CA"/>
              </w:rPr>
            </w:pPr>
            <w:r w:rsidRPr="005943CC">
              <w:rPr>
                <w:lang w:val="en-CA"/>
              </w:rPr>
              <w:t>Evaluate pot</w:t>
            </w:r>
            <w:r w:rsidR="004F6A17" w:rsidRPr="005943CC">
              <w:rPr>
                <w:lang w:val="en-CA"/>
              </w:rPr>
              <w:t xml:space="preserve">ential long-term impact of late </w:t>
            </w:r>
            <w:r w:rsidRPr="005943CC">
              <w:rPr>
                <w:lang w:val="en-CA"/>
              </w:rPr>
              <w:t>PT on DM by examining assoc btw</w:t>
            </w:r>
            <w:r w:rsidR="00D4088C" w:rsidRPr="005943CC">
              <w:rPr>
                <w:lang w:val="en-CA"/>
              </w:rPr>
              <w:t>n PT</w:t>
            </w:r>
            <w:r w:rsidRPr="005943CC">
              <w:rPr>
                <w:lang w:val="en-CA"/>
              </w:rPr>
              <w:t xml:space="preserve"> and DM</w:t>
            </w:r>
          </w:p>
          <w:p w14:paraId="6B972788" w14:textId="77777777" w:rsidR="00D4088C" w:rsidRPr="005943CC" w:rsidRDefault="00D4088C" w:rsidP="000E2D37">
            <w:pPr>
              <w:pStyle w:val="ListParagraph"/>
              <w:numPr>
                <w:ilvl w:val="0"/>
                <w:numId w:val="101"/>
              </w:numPr>
              <w:rPr>
                <w:lang w:val="en-CA"/>
              </w:rPr>
            </w:pPr>
            <w:r w:rsidRPr="005943CC">
              <w:rPr>
                <w:lang w:val="en-CA"/>
              </w:rPr>
              <w:t xml:space="preserve">Research concerns M sex and MD </w:t>
            </w:r>
          </w:p>
          <w:p w14:paraId="5810D715" w14:textId="06678213" w:rsidR="00D4088C" w:rsidRPr="005943CC" w:rsidRDefault="00D4088C" w:rsidP="000E2D37">
            <w:pPr>
              <w:pStyle w:val="ListParagraph"/>
              <w:numPr>
                <w:ilvl w:val="0"/>
                <w:numId w:val="101"/>
              </w:numPr>
              <w:rPr>
                <w:lang w:val="en-CA"/>
              </w:rPr>
            </w:pPr>
            <w:r w:rsidRPr="005943CC">
              <w:rPr>
                <w:lang w:val="en-CA"/>
              </w:rPr>
              <w:t>Obtained from participants; NR</w:t>
            </w:r>
          </w:p>
        </w:tc>
        <w:tc>
          <w:tcPr>
            <w:tcW w:w="5812" w:type="dxa"/>
            <w:tcMar>
              <w:left w:w="105" w:type="dxa"/>
              <w:right w:w="105" w:type="dxa"/>
            </w:tcMar>
          </w:tcPr>
          <w:p w14:paraId="1953C8ED" w14:textId="49AA5F54" w:rsidR="0060572D" w:rsidRPr="005943CC" w:rsidRDefault="00F326C7" w:rsidP="000E2D37">
            <w:pPr>
              <w:pStyle w:val="ListParagraph"/>
              <w:numPr>
                <w:ilvl w:val="0"/>
                <w:numId w:val="102"/>
              </w:numPr>
              <w:rPr>
                <w:rFonts w:eastAsia="Times New Roman" w:cs="Times New Roman"/>
                <w:lang w:val="en-CA"/>
              </w:rPr>
            </w:pPr>
            <w:r w:rsidRPr="005943CC">
              <w:rPr>
                <w:rFonts w:eastAsia="Times New Roman" w:cs="Times New Roman"/>
                <w:lang w:val="en-CA"/>
              </w:rPr>
              <w:t>NR</w:t>
            </w:r>
          </w:p>
          <w:p w14:paraId="1594BA8E" w14:textId="77777777" w:rsidR="0060572D" w:rsidRPr="005943CC" w:rsidRDefault="0060572D" w:rsidP="000E2D37">
            <w:pPr>
              <w:pStyle w:val="ListParagraph"/>
              <w:numPr>
                <w:ilvl w:val="0"/>
                <w:numId w:val="102"/>
              </w:numPr>
              <w:rPr>
                <w:rFonts w:eastAsia="Times New Roman" w:cs="Times New Roman"/>
                <w:lang w:val="en-CA"/>
              </w:rPr>
            </w:pPr>
            <w:r w:rsidRPr="005943CC">
              <w:rPr>
                <w:rFonts w:eastAsia="Times New Roman" w:cs="Times New Roman"/>
                <w:lang w:val="en-CA"/>
              </w:rPr>
              <w:t>non-Hispanic/Latino White (37.5%), Hispanic/Latino White (15.0%), multiracial (18.0%), Asian (17.6%), Black or African American (7.1%), Middle Eastern (2.1%), Native Hawaiian or Other Pacific Islander (1.1%),  American Indian or Alaska Native (1.1%)</w:t>
            </w:r>
          </w:p>
          <w:p w14:paraId="43E4CEEC" w14:textId="77777777" w:rsidR="0060572D" w:rsidRPr="005943CC" w:rsidRDefault="00F326C7" w:rsidP="000E2D37">
            <w:pPr>
              <w:pStyle w:val="ListParagraph"/>
              <w:numPr>
                <w:ilvl w:val="0"/>
                <w:numId w:val="102"/>
              </w:numPr>
              <w:rPr>
                <w:rFonts w:eastAsia="Times New Roman" w:cs="Times New Roman"/>
                <w:lang w:val="en-CA"/>
              </w:rPr>
            </w:pPr>
            <w:r w:rsidRPr="005943CC">
              <w:rPr>
                <w:rFonts w:eastAsia="Times New Roman" w:cs="Times New Roman"/>
                <w:lang w:val="en-CA"/>
              </w:rPr>
              <w:t>all students</w:t>
            </w:r>
          </w:p>
          <w:p w14:paraId="0C623FC9" w14:textId="77777777" w:rsidR="00F326C7" w:rsidRPr="005943CC" w:rsidRDefault="00F326C7" w:rsidP="000E2D37">
            <w:pPr>
              <w:pStyle w:val="ListParagraph"/>
              <w:numPr>
                <w:ilvl w:val="0"/>
                <w:numId w:val="102"/>
              </w:numPr>
              <w:rPr>
                <w:rFonts w:eastAsia="Times New Roman" w:cs="Times New Roman"/>
                <w:lang w:val="en-CA"/>
              </w:rPr>
            </w:pPr>
            <w:r w:rsidRPr="005943CC">
              <w:rPr>
                <w:rFonts w:eastAsia="Times New Roman" w:cs="Times New Roman"/>
                <w:lang w:val="en-CA"/>
              </w:rPr>
              <w:t>100% M</w:t>
            </w:r>
          </w:p>
          <w:p w14:paraId="3D8C9EA8" w14:textId="77777777" w:rsidR="00F326C7" w:rsidRPr="005943CC" w:rsidRDefault="00F326C7" w:rsidP="000E2D37">
            <w:pPr>
              <w:pStyle w:val="ListParagraph"/>
              <w:numPr>
                <w:ilvl w:val="0"/>
                <w:numId w:val="102"/>
              </w:numPr>
              <w:rPr>
                <w:rFonts w:eastAsia="Times New Roman" w:cs="Times New Roman"/>
                <w:lang w:val="en-CA"/>
              </w:rPr>
            </w:pPr>
            <w:r w:rsidRPr="005943CC">
              <w:rPr>
                <w:rFonts w:eastAsia="Times New Roman" w:cs="Times New Roman"/>
                <w:lang w:val="en-CA"/>
              </w:rPr>
              <w:t>NR</w:t>
            </w:r>
          </w:p>
          <w:p w14:paraId="69758E47" w14:textId="1E103186" w:rsidR="00F326C7" w:rsidRPr="005943CC" w:rsidRDefault="00DF10D2" w:rsidP="000E2D37">
            <w:pPr>
              <w:pStyle w:val="ListParagraph"/>
              <w:numPr>
                <w:ilvl w:val="0"/>
                <w:numId w:val="102"/>
              </w:numPr>
              <w:rPr>
                <w:rFonts w:eastAsia="Times New Roman" w:cs="Times New Roman"/>
                <w:lang w:val="en-CA"/>
              </w:rPr>
            </w:pPr>
            <w:r w:rsidRPr="005943CC">
              <w:rPr>
                <w:rFonts w:eastAsia="Times New Roman" w:cs="Times New Roman"/>
                <w:lang w:val="en-CA"/>
              </w:rPr>
              <w:t>All from uni</w:t>
            </w:r>
          </w:p>
          <w:p w14:paraId="32E3A9B3" w14:textId="77777777" w:rsidR="00F326C7" w:rsidRPr="005943CC" w:rsidRDefault="00F326C7" w:rsidP="000E2D37">
            <w:pPr>
              <w:pStyle w:val="ListParagraph"/>
              <w:numPr>
                <w:ilvl w:val="0"/>
                <w:numId w:val="102"/>
              </w:numPr>
              <w:rPr>
                <w:rFonts w:eastAsia="Times New Roman" w:cs="Times New Roman"/>
                <w:lang w:val="en-CA"/>
              </w:rPr>
            </w:pPr>
            <w:r w:rsidRPr="005943CC">
              <w:rPr>
                <w:rFonts w:eastAsia="Times New Roman" w:cs="Times New Roman"/>
                <w:lang w:val="en-CA"/>
              </w:rPr>
              <w:t>Avg household income/ yr: under $20,000 (16.7%), $20,000 to $40,000 (19%), $40,000 to $60,000 (24.9%), $60,000 to $100,000 (19%), and over $100,000 (20.4%)</w:t>
            </w:r>
          </w:p>
          <w:p w14:paraId="4D0B9E3A" w14:textId="77777777" w:rsidR="00F326C7" w:rsidRPr="005943CC" w:rsidRDefault="00F326C7" w:rsidP="000E2D37">
            <w:pPr>
              <w:pStyle w:val="ListParagraph"/>
              <w:numPr>
                <w:ilvl w:val="0"/>
                <w:numId w:val="102"/>
              </w:numPr>
              <w:rPr>
                <w:rFonts w:eastAsia="Times New Roman" w:cs="Times New Roman"/>
                <w:lang w:val="en-CA"/>
              </w:rPr>
            </w:pPr>
            <w:r w:rsidRPr="005943CC">
              <w:rPr>
                <w:rFonts w:eastAsia="Times New Roman" w:cs="Times New Roman"/>
                <w:lang w:val="en-CA"/>
              </w:rPr>
              <w:t>NR</w:t>
            </w:r>
          </w:p>
          <w:p w14:paraId="19181CCB" w14:textId="46D3EFED" w:rsidR="00F326C7" w:rsidRPr="005943CC" w:rsidRDefault="00F326C7" w:rsidP="000E2D37">
            <w:pPr>
              <w:pStyle w:val="ListParagraph"/>
              <w:numPr>
                <w:ilvl w:val="0"/>
                <w:numId w:val="102"/>
              </w:numPr>
              <w:rPr>
                <w:rFonts w:eastAsia="Times New Roman" w:cs="Times New Roman"/>
                <w:lang w:val="en-CA"/>
              </w:rPr>
            </w:pPr>
            <w:r w:rsidRPr="005943CC">
              <w:rPr>
                <w:rFonts w:eastAsia="Times New Roman" w:cs="Times New Roman"/>
                <w:lang w:val="en-CA"/>
              </w:rPr>
              <w:t>Age: mean 20.99 (4.14) yrs</w:t>
            </w:r>
          </w:p>
        </w:tc>
        <w:tc>
          <w:tcPr>
            <w:tcW w:w="4947" w:type="dxa"/>
            <w:tcMar>
              <w:left w:w="105" w:type="dxa"/>
              <w:right w:w="105" w:type="dxa"/>
            </w:tcMar>
          </w:tcPr>
          <w:p w14:paraId="370867A5" w14:textId="77777777" w:rsidR="0060572D" w:rsidRPr="005943CC" w:rsidRDefault="00F326C7" w:rsidP="000E2D37">
            <w:pPr>
              <w:pStyle w:val="ListParagraph"/>
              <w:numPr>
                <w:ilvl w:val="0"/>
                <w:numId w:val="103"/>
              </w:numPr>
              <w:rPr>
                <w:rFonts w:eastAsia="Times New Roman" w:cs="Times New Roman"/>
                <w:lang w:val="en-CA"/>
              </w:rPr>
            </w:pPr>
            <w:r w:rsidRPr="005943CC">
              <w:rPr>
                <w:rFonts w:eastAsia="Times New Roman" w:cs="Times New Roman"/>
                <w:lang w:val="en-CA"/>
              </w:rPr>
              <w:t>NR</w:t>
            </w:r>
          </w:p>
          <w:p w14:paraId="0611AD56" w14:textId="2C92DD60" w:rsidR="00F326C7" w:rsidRPr="005943CC" w:rsidRDefault="00F326C7" w:rsidP="000E2D37">
            <w:pPr>
              <w:pStyle w:val="ListParagraph"/>
              <w:numPr>
                <w:ilvl w:val="0"/>
                <w:numId w:val="103"/>
              </w:numPr>
              <w:rPr>
                <w:rFonts w:eastAsia="Times New Roman" w:cs="Times New Roman"/>
                <w:b/>
                <w:lang w:val="en-CA"/>
              </w:rPr>
            </w:pPr>
            <w:r w:rsidRPr="005943CC">
              <w:rPr>
                <w:rFonts w:eastAsia="Times New Roman" w:cs="Times New Roman"/>
                <w:b/>
                <w:lang w:val="en-CA"/>
              </w:rPr>
              <w:t>DM</w:t>
            </w:r>
            <w:r w:rsidR="00DF10D2" w:rsidRPr="005943CC">
              <w:rPr>
                <w:rFonts w:eastAsia="Times New Roman" w:cs="Times New Roman"/>
                <w:b/>
                <w:lang w:val="en-CA"/>
              </w:rPr>
              <w:t xml:space="preserve"> </w:t>
            </w:r>
            <w:r w:rsidRPr="005943CC">
              <w:rPr>
                <w:rFonts w:eastAsia="Times New Roman" w:cs="Times New Roman"/>
                <w:b/>
                <w:lang w:val="en-CA"/>
              </w:rPr>
              <w:t>S</w:t>
            </w:r>
            <w:r w:rsidR="00DF10D2" w:rsidRPr="005943CC">
              <w:rPr>
                <w:rFonts w:eastAsia="Times New Roman" w:cs="Times New Roman"/>
                <w:b/>
                <w:lang w:val="en-CA"/>
              </w:rPr>
              <w:t>cale</w:t>
            </w:r>
          </w:p>
          <w:p w14:paraId="4D155B42" w14:textId="7FF560CA" w:rsidR="00F326C7" w:rsidRPr="005943CC" w:rsidRDefault="00F326C7" w:rsidP="00F326C7">
            <w:pPr>
              <w:pStyle w:val="ListParagraph"/>
              <w:ind w:left="360"/>
              <w:rPr>
                <w:rFonts w:eastAsia="Times New Roman" w:cs="Times New Roman"/>
                <w:b/>
                <w:lang w:val="en-CA"/>
              </w:rPr>
            </w:pPr>
            <w:r w:rsidRPr="005943CC">
              <w:rPr>
                <w:rFonts w:eastAsia="Times New Roman" w:cs="Times New Roman"/>
                <w:lang w:val="en-CA"/>
              </w:rPr>
              <w:t>drive for muscularity; body image and behaviors; score from self-report Likert scales</w:t>
            </w:r>
          </w:p>
        </w:tc>
        <w:tc>
          <w:tcPr>
            <w:tcW w:w="5373" w:type="dxa"/>
          </w:tcPr>
          <w:p w14:paraId="6597291C" w14:textId="77777777" w:rsidR="0060572D" w:rsidRPr="005943CC" w:rsidRDefault="00F326C7" w:rsidP="000E2D37">
            <w:pPr>
              <w:pStyle w:val="ListParagraph"/>
              <w:numPr>
                <w:ilvl w:val="0"/>
                <w:numId w:val="104"/>
              </w:numPr>
              <w:rPr>
                <w:rFonts w:eastAsia="Times New Roman" w:cs="Times New Roman"/>
              </w:rPr>
            </w:pPr>
            <w:r w:rsidRPr="005943CC">
              <w:rPr>
                <w:rFonts w:eastAsia="Times New Roman" w:cs="Times New Roman"/>
              </w:rPr>
              <w:t>NR</w:t>
            </w:r>
          </w:p>
          <w:p w14:paraId="23B968E8" w14:textId="2313F3B5" w:rsidR="00F326C7" w:rsidRPr="005943CC" w:rsidRDefault="00F326C7" w:rsidP="000E2D37">
            <w:pPr>
              <w:pStyle w:val="ListParagraph"/>
              <w:numPr>
                <w:ilvl w:val="0"/>
                <w:numId w:val="104"/>
              </w:numPr>
              <w:rPr>
                <w:rFonts w:eastAsia="Times New Roman" w:cs="Times New Roman"/>
              </w:rPr>
            </w:pPr>
            <w:r w:rsidRPr="005943CC">
              <w:rPr>
                <w:rFonts w:eastAsia="Times New Roman" w:cs="Times New Roman"/>
              </w:rPr>
              <w:t>LPT</w:t>
            </w:r>
            <w:r w:rsidR="00D4088C" w:rsidRPr="005943CC">
              <w:rPr>
                <w:rFonts w:eastAsia="Times New Roman" w:cs="Times New Roman"/>
              </w:rPr>
              <w:t xml:space="preserve"> was predic</w:t>
            </w:r>
            <w:r w:rsidRPr="005943CC">
              <w:rPr>
                <w:rFonts w:eastAsia="Times New Roman" w:cs="Times New Roman"/>
              </w:rPr>
              <w:t xml:space="preserve"> of DM; however, sig effects were lar</w:t>
            </w:r>
            <w:r w:rsidR="00D4088C" w:rsidRPr="005943CC">
              <w:rPr>
                <w:rFonts w:eastAsia="Times New Roman" w:cs="Times New Roman"/>
              </w:rPr>
              <w:t>gely only present for behav</w:t>
            </w:r>
            <w:r w:rsidRPr="005943CC">
              <w:rPr>
                <w:rFonts w:eastAsia="Times New Roman" w:cs="Times New Roman"/>
              </w:rPr>
              <w:t xml:space="preserve"> aspects of muscle building and when objective reports of </w:t>
            </w:r>
            <w:r w:rsidR="00D4088C" w:rsidRPr="005943CC">
              <w:rPr>
                <w:rFonts w:eastAsia="Times New Roman" w:cs="Times New Roman"/>
              </w:rPr>
              <w:t xml:space="preserve">PT </w:t>
            </w:r>
            <w:r w:rsidRPr="005943CC">
              <w:rPr>
                <w:rFonts w:eastAsia="Times New Roman" w:cs="Times New Roman"/>
              </w:rPr>
              <w:t>(e.g., age of onset), rather than perceived timing, were used</w:t>
            </w:r>
          </w:p>
          <w:p w14:paraId="475ABFB4" w14:textId="01F4BEEC" w:rsidR="00F326C7" w:rsidRPr="005943CC" w:rsidRDefault="00F326C7" w:rsidP="000E2D37">
            <w:pPr>
              <w:pStyle w:val="ListParagraph"/>
              <w:numPr>
                <w:ilvl w:val="0"/>
                <w:numId w:val="104"/>
              </w:numPr>
              <w:rPr>
                <w:rFonts w:eastAsia="Times New Roman" w:cs="Times New Roman"/>
              </w:rPr>
            </w:pPr>
            <w:r w:rsidRPr="005943CC">
              <w:rPr>
                <w:rFonts w:eastAsia="Times New Roman" w:cs="Times New Roman"/>
              </w:rPr>
              <w:t>LPT may exhibit some differential effects on various types (behavioral vs. cognitive) o</w:t>
            </w:r>
            <w:r w:rsidR="004F6A17" w:rsidRPr="005943CC">
              <w:rPr>
                <w:rFonts w:eastAsia="Times New Roman" w:cs="Times New Roman"/>
              </w:rPr>
              <w:t xml:space="preserve">f DM </w:t>
            </w:r>
            <w:r w:rsidR="00035992" w:rsidRPr="005943CC">
              <w:rPr>
                <w:rFonts w:eastAsia="Times New Roman" w:cs="Times New Roman"/>
              </w:rPr>
              <w:t>sx</w:t>
            </w:r>
          </w:p>
        </w:tc>
      </w:tr>
      <w:tr w:rsidR="0060572D" w:rsidRPr="002A6C44" w14:paraId="7BCC4D41" w14:textId="24ED3C7D" w:rsidTr="001913F7">
        <w:trPr>
          <w:trHeight w:val="2850"/>
        </w:trPr>
        <w:tc>
          <w:tcPr>
            <w:tcW w:w="1410" w:type="dxa"/>
            <w:tcMar>
              <w:left w:w="105" w:type="dxa"/>
              <w:right w:w="105" w:type="dxa"/>
            </w:tcMar>
          </w:tcPr>
          <w:p w14:paraId="72B21C8D" w14:textId="0B4B0C57" w:rsidR="0060572D" w:rsidRPr="00F07638" w:rsidRDefault="0060572D" w:rsidP="00F07638">
            <w:pPr>
              <w:pStyle w:val="ListParagraph"/>
              <w:numPr>
                <w:ilvl w:val="0"/>
                <w:numId w:val="200"/>
              </w:numPr>
              <w:rPr>
                <w:lang w:val="en-CA"/>
              </w:rPr>
            </w:pPr>
            <w:r w:rsidRPr="00F07638">
              <w:rPr>
                <w:lang w:val="en-CA"/>
              </w:rPr>
              <w:t xml:space="preserve">Dumesic DA, et al. (2019); </w:t>
            </w:r>
            <w:r w:rsidRPr="00F07638">
              <w:rPr>
                <w:i/>
                <w:iCs/>
                <w:lang w:val="en-CA"/>
              </w:rPr>
              <w:t>J Clin Endocrinol Metab</w:t>
            </w:r>
          </w:p>
        </w:tc>
        <w:tc>
          <w:tcPr>
            <w:tcW w:w="3969" w:type="dxa"/>
            <w:tcMar>
              <w:left w:w="105" w:type="dxa"/>
              <w:right w:w="105" w:type="dxa"/>
            </w:tcMar>
          </w:tcPr>
          <w:p w14:paraId="145B7931" w14:textId="77777777" w:rsidR="0060572D" w:rsidRPr="00971ABD" w:rsidRDefault="0060572D" w:rsidP="0060572D">
            <w:pPr>
              <w:pStyle w:val="ListParagraph"/>
              <w:numPr>
                <w:ilvl w:val="0"/>
                <w:numId w:val="15"/>
              </w:numPr>
              <w:rPr>
                <w:lang w:val="en-CA"/>
              </w:rPr>
            </w:pPr>
            <w:r w:rsidRPr="00971ABD">
              <w:rPr>
                <w:lang w:val="en-CA"/>
              </w:rPr>
              <w:t>USA; California; Los Angeles; Academic hospital</w:t>
            </w:r>
          </w:p>
          <w:p w14:paraId="37184231" w14:textId="4BBAD165" w:rsidR="0060572D" w:rsidRPr="00971ABD" w:rsidRDefault="0060572D" w:rsidP="0060572D">
            <w:pPr>
              <w:pStyle w:val="ListParagraph"/>
              <w:numPr>
                <w:ilvl w:val="0"/>
                <w:numId w:val="15"/>
              </w:numPr>
              <w:rPr>
                <w:lang w:val="en-CA"/>
              </w:rPr>
            </w:pPr>
            <w:r w:rsidRPr="00971ABD">
              <w:rPr>
                <w:lang w:val="en-CA"/>
              </w:rPr>
              <w:t>Examine relationship b/w TT &amp; adipose</w:t>
            </w:r>
            <w:r w:rsidRPr="00971ABD">
              <w:rPr>
                <w:b/>
                <w:lang w:val="en-CA"/>
              </w:rPr>
              <w:t>-</w:t>
            </w:r>
            <w:r w:rsidRPr="00971ABD">
              <w:rPr>
                <w:lang w:val="en-CA"/>
              </w:rPr>
              <w:t xml:space="preserve">IR in F </w:t>
            </w:r>
            <w:r w:rsidR="007E7EDD" w:rsidRPr="00971ABD">
              <w:rPr>
                <w:lang w:val="en-CA"/>
              </w:rPr>
              <w:t>w</w:t>
            </w:r>
            <w:r w:rsidR="004F6A17" w:rsidRPr="00971ABD">
              <w:rPr>
                <w:lang w:val="en-CA"/>
              </w:rPr>
              <w:t xml:space="preserve"> </w:t>
            </w:r>
            <w:r w:rsidRPr="00971ABD">
              <w:rPr>
                <w:lang w:val="en-CA"/>
              </w:rPr>
              <w:t>PCOS &amp; controls</w:t>
            </w:r>
          </w:p>
          <w:p w14:paraId="361E9C69" w14:textId="5A10725A" w:rsidR="0060572D" w:rsidRPr="00971ABD" w:rsidRDefault="0060572D" w:rsidP="0060572D">
            <w:pPr>
              <w:pStyle w:val="ListParagraph"/>
              <w:numPr>
                <w:ilvl w:val="0"/>
                <w:numId w:val="15"/>
              </w:numPr>
              <w:rPr>
                <w:lang w:val="en-CA"/>
              </w:rPr>
            </w:pPr>
            <w:r w:rsidRPr="00971ABD">
              <w:rPr>
                <w:lang w:val="en-CA"/>
              </w:rPr>
              <w:t xml:space="preserve">Research concerns </w:t>
            </w:r>
            <w:r w:rsidR="004266FB">
              <w:rPr>
                <w:lang w:val="en-CA"/>
              </w:rPr>
              <w:t>F</w:t>
            </w:r>
            <w:r w:rsidRPr="00971ABD">
              <w:rPr>
                <w:lang w:val="en-CA"/>
              </w:rPr>
              <w:t xml:space="preserve"> sex</w:t>
            </w:r>
          </w:p>
          <w:p w14:paraId="35FE4290" w14:textId="20C4A9A6" w:rsidR="0060572D" w:rsidRPr="00971ABD" w:rsidRDefault="0060572D" w:rsidP="0060572D">
            <w:pPr>
              <w:pStyle w:val="ListParagraph"/>
              <w:numPr>
                <w:ilvl w:val="0"/>
                <w:numId w:val="15"/>
              </w:numPr>
              <w:rPr>
                <w:lang w:val="en-CA"/>
              </w:rPr>
            </w:pPr>
            <w:r w:rsidRPr="00971ABD">
              <w:rPr>
                <w:lang w:val="en-CA"/>
              </w:rPr>
              <w:t>Signed by subjects/English</w:t>
            </w:r>
          </w:p>
        </w:tc>
        <w:tc>
          <w:tcPr>
            <w:tcW w:w="5812" w:type="dxa"/>
            <w:tcMar>
              <w:left w:w="105" w:type="dxa"/>
              <w:right w:w="105" w:type="dxa"/>
            </w:tcMar>
          </w:tcPr>
          <w:p w14:paraId="0F108E76" w14:textId="77777777" w:rsidR="0060572D" w:rsidRPr="00971ABD" w:rsidRDefault="0060572D" w:rsidP="0060572D">
            <w:pPr>
              <w:pStyle w:val="ListParagraph"/>
              <w:numPr>
                <w:ilvl w:val="0"/>
                <w:numId w:val="14"/>
              </w:numPr>
              <w:rPr>
                <w:rFonts w:eastAsia="Times New Roman" w:cs="Times New Roman"/>
                <w:lang w:val="en-CA"/>
              </w:rPr>
            </w:pPr>
            <w:r w:rsidRPr="00971ABD">
              <w:rPr>
                <w:rFonts w:eastAsia="Times New Roman" w:cs="Times New Roman"/>
                <w:lang w:val="en-CA"/>
              </w:rPr>
              <w:t>NR</w:t>
            </w:r>
          </w:p>
          <w:p w14:paraId="499EA211" w14:textId="77777777" w:rsidR="0060572D" w:rsidRPr="00971ABD" w:rsidRDefault="0060572D" w:rsidP="0060572D">
            <w:pPr>
              <w:pStyle w:val="ListParagraph"/>
              <w:numPr>
                <w:ilvl w:val="0"/>
                <w:numId w:val="14"/>
              </w:numPr>
              <w:rPr>
                <w:rFonts w:eastAsia="Times New Roman" w:cs="Times New Roman"/>
                <w:lang w:val="en-CA"/>
              </w:rPr>
            </w:pPr>
            <w:r w:rsidRPr="00971ABD">
              <w:rPr>
                <w:lang w:val="en-CA"/>
              </w:rPr>
              <w:t>100% non-Hispanic white</w:t>
            </w:r>
          </w:p>
          <w:p w14:paraId="5FD10906" w14:textId="3428C8A0" w:rsidR="0060572D" w:rsidRPr="00971ABD" w:rsidRDefault="0060572D" w:rsidP="0060572D">
            <w:pPr>
              <w:pStyle w:val="ListParagraph"/>
              <w:numPr>
                <w:ilvl w:val="0"/>
                <w:numId w:val="14"/>
              </w:numPr>
              <w:rPr>
                <w:rFonts w:eastAsia="Times New Roman" w:cs="Times New Roman"/>
                <w:lang w:val="en-CA"/>
              </w:rPr>
            </w:pPr>
            <w:r w:rsidRPr="00971ABD">
              <w:rPr>
                <w:rFonts w:eastAsia="Times New Roman" w:cs="Times New Roman"/>
                <w:lang w:val="en-CA"/>
              </w:rPr>
              <w:t>NR</w:t>
            </w:r>
          </w:p>
          <w:p w14:paraId="353B73CB" w14:textId="3EA1DC02" w:rsidR="0060572D" w:rsidRPr="00971ABD" w:rsidRDefault="009C4557" w:rsidP="0060572D">
            <w:pPr>
              <w:pStyle w:val="ListParagraph"/>
              <w:numPr>
                <w:ilvl w:val="0"/>
                <w:numId w:val="14"/>
              </w:numPr>
              <w:rPr>
                <w:rFonts w:eastAsia="Times New Roman" w:cs="Times New Roman"/>
                <w:lang w:val="en-CA"/>
              </w:rPr>
            </w:pPr>
            <w:r>
              <w:rPr>
                <w:rFonts w:eastAsia="Times New Roman" w:cs="Times New Roman"/>
                <w:lang w:val="en-CA"/>
              </w:rPr>
              <w:t>0% M</w:t>
            </w:r>
          </w:p>
          <w:p w14:paraId="5F99164B" w14:textId="77777777" w:rsidR="0060572D" w:rsidRPr="00971ABD" w:rsidRDefault="0060572D" w:rsidP="0060572D">
            <w:pPr>
              <w:pStyle w:val="ListParagraph"/>
              <w:numPr>
                <w:ilvl w:val="0"/>
                <w:numId w:val="14"/>
              </w:numPr>
              <w:rPr>
                <w:rFonts w:eastAsia="Times New Roman" w:cs="Times New Roman"/>
                <w:lang w:val="en-CA"/>
              </w:rPr>
            </w:pPr>
            <w:r w:rsidRPr="00971ABD">
              <w:rPr>
                <w:rFonts w:eastAsia="Times New Roman" w:cs="Times New Roman"/>
                <w:lang w:val="en-CA"/>
              </w:rPr>
              <w:t>NR</w:t>
            </w:r>
          </w:p>
          <w:p w14:paraId="7F7399F3" w14:textId="77777777" w:rsidR="0060572D" w:rsidRPr="00971ABD" w:rsidRDefault="0060572D" w:rsidP="0060572D">
            <w:pPr>
              <w:pStyle w:val="ListParagraph"/>
              <w:numPr>
                <w:ilvl w:val="0"/>
                <w:numId w:val="14"/>
              </w:numPr>
              <w:rPr>
                <w:rFonts w:eastAsia="Times New Roman" w:cs="Times New Roman"/>
                <w:lang w:val="en-CA"/>
              </w:rPr>
            </w:pPr>
            <w:r w:rsidRPr="00971ABD">
              <w:rPr>
                <w:rFonts w:eastAsia="Times New Roman" w:cs="Times New Roman"/>
                <w:lang w:val="en-CA"/>
              </w:rPr>
              <w:t>NR</w:t>
            </w:r>
          </w:p>
          <w:p w14:paraId="09DBFF25" w14:textId="77777777" w:rsidR="0060572D" w:rsidRPr="00971ABD" w:rsidRDefault="0060572D" w:rsidP="0060572D">
            <w:pPr>
              <w:pStyle w:val="ListParagraph"/>
              <w:numPr>
                <w:ilvl w:val="0"/>
                <w:numId w:val="14"/>
              </w:numPr>
              <w:rPr>
                <w:rFonts w:eastAsia="Times New Roman" w:cs="Times New Roman"/>
                <w:lang w:val="en-CA"/>
              </w:rPr>
            </w:pPr>
            <w:r w:rsidRPr="00971ABD">
              <w:rPr>
                <w:rFonts w:eastAsia="Times New Roman" w:cs="Times New Roman"/>
                <w:lang w:val="en-CA"/>
              </w:rPr>
              <w:t>NR</w:t>
            </w:r>
          </w:p>
          <w:p w14:paraId="3337998B" w14:textId="77777777" w:rsidR="0060572D" w:rsidRPr="00971ABD" w:rsidRDefault="0060572D" w:rsidP="0060572D">
            <w:pPr>
              <w:pStyle w:val="ListParagraph"/>
              <w:numPr>
                <w:ilvl w:val="0"/>
                <w:numId w:val="14"/>
              </w:numPr>
              <w:rPr>
                <w:rFonts w:eastAsia="Times New Roman" w:cs="Times New Roman"/>
                <w:lang w:val="en-CA"/>
              </w:rPr>
            </w:pPr>
            <w:r w:rsidRPr="00971ABD">
              <w:rPr>
                <w:rFonts w:eastAsia="Times New Roman" w:cs="Times New Roman"/>
                <w:lang w:val="en-CA"/>
              </w:rPr>
              <w:t>NR</w:t>
            </w:r>
          </w:p>
          <w:p w14:paraId="764C532B" w14:textId="24E82748" w:rsidR="0060572D" w:rsidRPr="00971ABD" w:rsidRDefault="0060572D" w:rsidP="0060572D">
            <w:pPr>
              <w:pStyle w:val="ListParagraph"/>
              <w:numPr>
                <w:ilvl w:val="0"/>
                <w:numId w:val="14"/>
              </w:numPr>
              <w:rPr>
                <w:rFonts w:eastAsia="Times New Roman" w:cs="Times New Roman"/>
                <w:lang w:val="en-CA"/>
              </w:rPr>
            </w:pPr>
            <w:r w:rsidRPr="00971ABD">
              <w:rPr>
                <w:rFonts w:eastAsia="Times New Roman" w:cs="Times New Roman"/>
                <w:lang w:val="en-CA"/>
              </w:rPr>
              <w:t>Age: range 19-35</w:t>
            </w:r>
          </w:p>
        </w:tc>
        <w:tc>
          <w:tcPr>
            <w:tcW w:w="4947" w:type="dxa"/>
            <w:tcMar>
              <w:left w:w="105" w:type="dxa"/>
              <w:right w:w="105" w:type="dxa"/>
            </w:tcMar>
          </w:tcPr>
          <w:p w14:paraId="73C6B33F" w14:textId="729A2EAC" w:rsidR="00D34F92" w:rsidRPr="009F0AF9" w:rsidRDefault="00922CBF" w:rsidP="00BE5E8C">
            <w:pPr>
              <w:pStyle w:val="ListParagraph"/>
              <w:numPr>
                <w:ilvl w:val="0"/>
                <w:numId w:val="25"/>
              </w:numPr>
              <w:rPr>
                <w:rFonts w:eastAsia="Times New Roman" w:cs="Times New Roman"/>
                <w:b/>
              </w:rPr>
            </w:pPr>
            <w:r w:rsidRPr="009F0AF9">
              <w:rPr>
                <w:rFonts w:eastAsia="Times New Roman" w:cs="Times New Roman"/>
              </w:rPr>
              <w:t xml:space="preserve"> </w:t>
            </w:r>
            <w:r w:rsidR="00D34F92" w:rsidRPr="009F0AF9">
              <w:rPr>
                <w:rFonts w:eastAsia="Times New Roman" w:cs="Times New Roman"/>
                <w:b/>
              </w:rPr>
              <w:t xml:space="preserve">TT </w:t>
            </w:r>
          </w:p>
          <w:p w14:paraId="1FFD7C77" w14:textId="4DBC07DC" w:rsidR="00D34F92" w:rsidRPr="009F0AF9" w:rsidRDefault="00DB0352" w:rsidP="00BE5E8C">
            <w:pPr>
              <w:pStyle w:val="ListParagraph"/>
              <w:ind w:left="360"/>
              <w:rPr>
                <w:rFonts w:eastAsia="Times New Roman" w:cs="Times New Roman"/>
                <w:b/>
              </w:rPr>
            </w:pPr>
            <w:r w:rsidRPr="009F0AF9">
              <w:rPr>
                <w:rFonts w:eastAsia="Times New Roman" w:cs="Times New Roman"/>
              </w:rPr>
              <w:t xml:space="preserve">LC-MS/MS; fasting blood samples from control subjects </w:t>
            </w:r>
            <w:r w:rsidR="00BE5E8C" w:rsidRPr="009F0AF9">
              <w:rPr>
                <w:rFonts w:eastAsia="Times New Roman" w:cs="Times New Roman"/>
              </w:rPr>
              <w:t xml:space="preserve">     </w:t>
            </w:r>
            <w:r w:rsidRPr="009F0AF9">
              <w:rPr>
                <w:rFonts w:eastAsia="Times New Roman" w:cs="Times New Roman"/>
              </w:rPr>
              <w:t>during follicular phase and PCOS group during oligo-anovulation, all white women w PCOS; ng/dL</w:t>
            </w:r>
          </w:p>
          <w:p w14:paraId="6BB40CDC" w14:textId="77777777" w:rsidR="00D34F92" w:rsidRPr="009F0AF9" w:rsidRDefault="00D34F92" w:rsidP="00BE5E8C">
            <w:pPr>
              <w:pStyle w:val="ListParagraph"/>
              <w:ind w:left="144"/>
              <w:rPr>
                <w:rFonts w:eastAsia="Times New Roman" w:cs="Times New Roman"/>
                <w:b/>
              </w:rPr>
            </w:pPr>
          </w:p>
          <w:p w14:paraId="06B2E6AD" w14:textId="12EA8F4E" w:rsidR="00D34F92" w:rsidRPr="009F0AF9" w:rsidRDefault="00BE5E8C" w:rsidP="00BE5E8C">
            <w:pPr>
              <w:ind w:left="144"/>
              <w:rPr>
                <w:rFonts w:eastAsia="Times New Roman" w:cs="Times New Roman"/>
                <w:b/>
              </w:rPr>
            </w:pPr>
            <w:r w:rsidRPr="009F0AF9">
              <w:rPr>
                <w:rFonts w:eastAsia="Times New Roman" w:cs="Times New Roman"/>
                <w:b/>
              </w:rPr>
              <w:t xml:space="preserve">    </w:t>
            </w:r>
            <w:r w:rsidR="00727D82">
              <w:rPr>
                <w:rFonts w:eastAsia="Times New Roman" w:cs="Times New Roman"/>
                <w:b/>
              </w:rPr>
              <w:t>cF</w:t>
            </w:r>
            <w:r w:rsidR="00D34F92" w:rsidRPr="009F0AF9">
              <w:rPr>
                <w:rFonts w:eastAsia="Times New Roman" w:cs="Times New Roman"/>
                <w:b/>
              </w:rPr>
              <w:t xml:space="preserve">T </w:t>
            </w:r>
          </w:p>
          <w:p w14:paraId="71D6F88A" w14:textId="23112628" w:rsidR="0060572D" w:rsidRPr="009F0AF9" w:rsidRDefault="00DB0352" w:rsidP="00BE5E8C">
            <w:pPr>
              <w:ind w:left="360"/>
              <w:rPr>
                <w:rFonts w:eastAsia="Times New Roman" w:cs="Times New Roman"/>
              </w:rPr>
            </w:pPr>
            <w:r w:rsidRPr="009F0AF9">
              <w:rPr>
                <w:rFonts w:eastAsia="Times New Roman" w:cs="Times New Roman"/>
              </w:rPr>
              <w:t>concentrations of total testosterone, SHBG, and albumin;</w:t>
            </w:r>
            <w:r w:rsidR="00B16D7A">
              <w:rPr>
                <w:rFonts w:eastAsia="Times New Roman" w:cs="Times New Roman"/>
              </w:rPr>
              <w:t xml:space="preserve"> </w:t>
            </w:r>
            <w:r w:rsidR="00BE5E8C" w:rsidRPr="009F0AF9">
              <w:rPr>
                <w:rFonts w:eastAsia="Times New Roman" w:cs="Times New Roman"/>
              </w:rPr>
              <w:t>p</w:t>
            </w:r>
            <w:r w:rsidR="00D34F92" w:rsidRPr="009F0AF9">
              <w:rPr>
                <w:rFonts w:eastAsia="Times New Roman" w:cs="Times New Roman"/>
              </w:rPr>
              <w:t>g/dL</w:t>
            </w:r>
          </w:p>
          <w:p w14:paraId="577C8C63" w14:textId="60229A6A" w:rsidR="007277A2" w:rsidRPr="009F0AF9" w:rsidRDefault="007277A2" w:rsidP="00BE5E8C">
            <w:pPr>
              <w:ind w:left="360"/>
              <w:rPr>
                <w:rFonts w:eastAsia="Times New Roman" w:cs="Times New Roman"/>
              </w:rPr>
            </w:pPr>
          </w:p>
          <w:p w14:paraId="2A8AB64A" w14:textId="251B8B8F" w:rsidR="007277A2" w:rsidRPr="009F0AF9" w:rsidRDefault="007277A2" w:rsidP="00BE5E8C">
            <w:pPr>
              <w:ind w:left="360"/>
              <w:rPr>
                <w:rFonts w:eastAsia="Times New Roman" w:cs="Times New Roman"/>
                <w:b/>
              </w:rPr>
            </w:pPr>
            <w:r w:rsidRPr="009F0AF9">
              <w:rPr>
                <w:rFonts w:eastAsia="Times New Roman" w:cs="Times New Roman"/>
                <w:b/>
              </w:rPr>
              <w:t>SHBG</w:t>
            </w:r>
          </w:p>
          <w:p w14:paraId="2CC5A91E" w14:textId="6099497E" w:rsidR="007277A2" w:rsidRPr="009F0AF9" w:rsidRDefault="009F0AF9" w:rsidP="00BE5E8C">
            <w:pPr>
              <w:ind w:left="360"/>
              <w:rPr>
                <w:rFonts w:eastAsia="Times New Roman" w:cs="Times New Roman"/>
                <w:b/>
              </w:rPr>
            </w:pPr>
            <w:r w:rsidRPr="009F0AF9">
              <w:rPr>
                <w:rFonts w:eastAsia="Times New Roman" w:cs="Times New Roman"/>
              </w:rPr>
              <w:t>NR;</w:t>
            </w:r>
            <w:r w:rsidRPr="009F0AF9">
              <w:rPr>
                <w:rFonts w:eastAsia="Times New Roman" w:cs="Times New Roman"/>
                <w:b/>
              </w:rPr>
              <w:t xml:space="preserve"> </w:t>
            </w:r>
            <w:r w:rsidRPr="009F0AF9">
              <w:rPr>
                <w:rFonts w:eastAsia="Times New Roman" w:cs="Times New Roman"/>
              </w:rPr>
              <w:t>fasting blood samples from control subjects      during follicular phase and PCOS group during oligo-anovulation, all white women w PCOS; nmol/L</w:t>
            </w:r>
          </w:p>
          <w:p w14:paraId="0084FE05" w14:textId="66A0B98A" w:rsidR="00D34F92" w:rsidRPr="002F1D24" w:rsidRDefault="00D34F92" w:rsidP="002F1D24">
            <w:pPr>
              <w:rPr>
                <w:rFonts w:eastAsia="Times New Roman" w:cs="Times New Roman"/>
              </w:rPr>
            </w:pPr>
          </w:p>
          <w:p w14:paraId="07408C75" w14:textId="77777777" w:rsidR="00D34F92" w:rsidRPr="009F0AF9" w:rsidRDefault="00D34F92" w:rsidP="00BE5E8C">
            <w:pPr>
              <w:pStyle w:val="ListParagraph"/>
              <w:ind w:left="144"/>
              <w:rPr>
                <w:rFonts w:eastAsia="Times New Roman" w:cs="Times New Roman"/>
              </w:rPr>
            </w:pPr>
          </w:p>
          <w:p w14:paraId="691F960D" w14:textId="156C5E98" w:rsidR="0060572D" w:rsidRPr="009F0AF9" w:rsidRDefault="0060572D" w:rsidP="00BE5E8C">
            <w:pPr>
              <w:pStyle w:val="ListParagraph"/>
              <w:numPr>
                <w:ilvl w:val="0"/>
                <w:numId w:val="25"/>
              </w:numPr>
              <w:rPr>
                <w:rFonts w:eastAsia="Times New Roman" w:cs="Times New Roman"/>
              </w:rPr>
            </w:pPr>
            <w:r w:rsidRPr="009F0AF9">
              <w:rPr>
                <w:rFonts w:eastAsia="Times New Roman" w:cs="Times New Roman"/>
              </w:rPr>
              <w:t>NR</w:t>
            </w:r>
          </w:p>
        </w:tc>
        <w:tc>
          <w:tcPr>
            <w:tcW w:w="5373" w:type="dxa"/>
          </w:tcPr>
          <w:p w14:paraId="410A06AC" w14:textId="230CDEAE" w:rsidR="0060572D" w:rsidRPr="00971ABD" w:rsidRDefault="0060572D" w:rsidP="000E2D37">
            <w:pPr>
              <w:pStyle w:val="ListParagraph"/>
              <w:numPr>
                <w:ilvl w:val="0"/>
                <w:numId w:val="54"/>
              </w:numPr>
              <w:rPr>
                <w:color w:val="000000" w:themeColor="text1"/>
                <w:lang w:val="en-CA"/>
              </w:rPr>
            </w:pPr>
            <w:r w:rsidRPr="00971ABD">
              <w:rPr>
                <w:color w:val="000000" w:themeColor="text1"/>
                <w:lang w:val="en-CA"/>
              </w:rPr>
              <w:t xml:space="preserve">TT &amp; free T levels has pos assoc </w:t>
            </w:r>
            <w:r w:rsidR="007E7EDD" w:rsidRPr="00971ABD">
              <w:rPr>
                <w:color w:val="000000" w:themeColor="text1"/>
                <w:lang w:val="en-CA"/>
              </w:rPr>
              <w:t>w</w:t>
            </w:r>
            <w:r w:rsidRPr="00971ABD">
              <w:rPr>
                <w:color w:val="000000" w:themeColor="text1"/>
                <w:lang w:val="en-CA"/>
              </w:rPr>
              <w:t xml:space="preserve"> adipose-IR in control+PCOS</w:t>
            </w:r>
          </w:p>
          <w:p w14:paraId="738ED16E" w14:textId="77777777" w:rsidR="0060572D" w:rsidRPr="00971ABD" w:rsidRDefault="0060572D" w:rsidP="000E2D37">
            <w:pPr>
              <w:pStyle w:val="ListParagraph"/>
              <w:numPr>
                <w:ilvl w:val="0"/>
                <w:numId w:val="54"/>
              </w:numPr>
              <w:rPr>
                <w:rFonts w:eastAsia="Times New Roman" w:cs="Times New Roman"/>
                <w:color w:val="000000" w:themeColor="text1"/>
              </w:rPr>
            </w:pPr>
            <w:r w:rsidRPr="00971ABD">
              <w:rPr>
                <w:rFonts w:eastAsia="Times New Roman" w:cs="Times New Roman"/>
                <w:color w:val="000000" w:themeColor="text1"/>
              </w:rPr>
              <w:t>NR</w:t>
            </w:r>
          </w:p>
          <w:p w14:paraId="3C364F31" w14:textId="6621EE3D" w:rsidR="0060572D" w:rsidRPr="00971ABD" w:rsidRDefault="0060572D" w:rsidP="000E2D37">
            <w:pPr>
              <w:pStyle w:val="ListParagraph"/>
              <w:numPr>
                <w:ilvl w:val="0"/>
                <w:numId w:val="54"/>
              </w:numPr>
              <w:rPr>
                <w:rFonts w:eastAsia="Times New Roman" w:cs="Times New Roman"/>
                <w:color w:val="000000" w:themeColor="text1"/>
              </w:rPr>
            </w:pPr>
            <w:r w:rsidRPr="00971ABD">
              <w:rPr>
                <w:color w:val="000000" w:themeColor="text1"/>
                <w:lang w:val="en-CA"/>
              </w:rPr>
              <w:t xml:space="preserve">Pos assoc of adipose-IR </w:t>
            </w:r>
            <w:r w:rsidR="007E7EDD" w:rsidRPr="00971ABD">
              <w:rPr>
                <w:color w:val="000000" w:themeColor="text1"/>
                <w:lang w:val="en-CA"/>
              </w:rPr>
              <w:t>w</w:t>
            </w:r>
            <w:r w:rsidRPr="00971ABD">
              <w:rPr>
                <w:color w:val="000000" w:themeColor="text1"/>
                <w:lang w:val="en-CA"/>
              </w:rPr>
              <w:t xml:space="preserve"> androgen levels suggests </w:t>
            </w:r>
            <w:r w:rsidRPr="00971ABD">
              <w:rPr>
                <w:i/>
                <w:iCs/>
                <w:color w:val="000000" w:themeColor="text1"/>
                <w:lang w:val="en-CA"/>
              </w:rPr>
              <w:t>in vivo</w:t>
            </w:r>
            <w:r w:rsidRPr="00971ABD">
              <w:rPr>
                <w:color w:val="000000" w:themeColor="text1"/>
              </w:rPr>
              <w:t xml:space="preserve"> </w:t>
            </w:r>
            <w:r w:rsidRPr="00971ABD">
              <w:rPr>
                <w:color w:val="000000" w:themeColor="text1"/>
                <w:lang w:val="en-CA"/>
              </w:rPr>
              <w:t>effect of androgens on adipocyte function</w:t>
            </w:r>
          </w:p>
        </w:tc>
      </w:tr>
      <w:tr w:rsidR="003339E9" w:rsidRPr="002A6C44" w14:paraId="5BD29DE2" w14:textId="77777777" w:rsidTr="001913F7">
        <w:trPr>
          <w:trHeight w:val="2400"/>
        </w:trPr>
        <w:tc>
          <w:tcPr>
            <w:tcW w:w="1410" w:type="dxa"/>
            <w:tcMar>
              <w:left w:w="105" w:type="dxa"/>
              <w:right w:w="105" w:type="dxa"/>
            </w:tcMar>
          </w:tcPr>
          <w:p w14:paraId="060844A2" w14:textId="3F813345" w:rsidR="003339E9" w:rsidRPr="00F07638" w:rsidRDefault="003339E9" w:rsidP="00F07638">
            <w:pPr>
              <w:pStyle w:val="ListParagraph"/>
              <w:numPr>
                <w:ilvl w:val="0"/>
                <w:numId w:val="200"/>
              </w:numPr>
              <w:rPr>
                <w:lang w:val="en-CA"/>
              </w:rPr>
            </w:pPr>
            <w:r w:rsidRPr="00F07638">
              <w:rPr>
                <w:lang w:val="en-CA"/>
              </w:rPr>
              <w:lastRenderedPageBreak/>
              <w:t>Esiaka, D., et al. (2022);</w:t>
            </w:r>
            <w:r w:rsidR="00922CBF" w:rsidRPr="00F07638">
              <w:rPr>
                <w:lang w:val="en-CA"/>
              </w:rPr>
              <w:t xml:space="preserve"> </w:t>
            </w:r>
            <w:r w:rsidR="00922CBF" w:rsidRPr="00F07638">
              <w:rPr>
                <w:i/>
                <w:lang w:val="en-CA"/>
              </w:rPr>
              <w:t>Comm Health Equity Res &amp; Policy</w:t>
            </w:r>
            <w:r w:rsidRPr="00F07638">
              <w:rPr>
                <w:lang w:val="en-CA"/>
              </w:rPr>
              <w:t xml:space="preserve"> </w:t>
            </w:r>
          </w:p>
        </w:tc>
        <w:tc>
          <w:tcPr>
            <w:tcW w:w="3969" w:type="dxa"/>
            <w:tcMar>
              <w:left w:w="105" w:type="dxa"/>
              <w:right w:w="105" w:type="dxa"/>
            </w:tcMar>
          </w:tcPr>
          <w:p w14:paraId="26532CEF" w14:textId="0ACB1E3E" w:rsidR="003339E9" w:rsidRDefault="004645D9" w:rsidP="00BE5E8C">
            <w:pPr>
              <w:pStyle w:val="ListParagraph"/>
              <w:numPr>
                <w:ilvl w:val="0"/>
                <w:numId w:val="161"/>
              </w:numPr>
              <w:rPr>
                <w:lang w:val="en-CA"/>
              </w:rPr>
            </w:pPr>
            <w:r>
              <w:rPr>
                <w:lang w:val="en-CA"/>
              </w:rPr>
              <w:t>Nigeria</w:t>
            </w:r>
            <w:r w:rsidR="00D7520D">
              <w:rPr>
                <w:lang w:val="en-CA"/>
              </w:rPr>
              <w:t>; community</w:t>
            </w:r>
          </w:p>
          <w:p w14:paraId="314F7FE2" w14:textId="77777777" w:rsidR="004645D9" w:rsidRDefault="004645D9" w:rsidP="00BE5E8C">
            <w:pPr>
              <w:pStyle w:val="ListParagraph"/>
              <w:numPr>
                <w:ilvl w:val="0"/>
                <w:numId w:val="161"/>
              </w:numPr>
              <w:rPr>
                <w:lang w:val="en-CA"/>
              </w:rPr>
            </w:pPr>
            <w:r>
              <w:rPr>
                <w:lang w:val="en-CA"/>
              </w:rPr>
              <w:t>Examine</w:t>
            </w:r>
            <w:r w:rsidR="00922CBF">
              <w:rPr>
                <w:lang w:val="en-CA"/>
              </w:rPr>
              <w:t xml:space="preserve"> dem and psychosoc</w:t>
            </w:r>
            <w:r w:rsidRPr="004645D9">
              <w:rPr>
                <w:lang w:val="en-CA"/>
              </w:rPr>
              <w:t xml:space="preserve"> factors influencing early cancer detection behaviors among Nigerian men</w:t>
            </w:r>
          </w:p>
          <w:p w14:paraId="03E80BEF" w14:textId="77777777" w:rsidR="00922CBF" w:rsidRDefault="00922CBF" w:rsidP="00BE5E8C">
            <w:pPr>
              <w:pStyle w:val="ListParagraph"/>
              <w:numPr>
                <w:ilvl w:val="0"/>
                <w:numId w:val="161"/>
              </w:numPr>
              <w:rPr>
                <w:lang w:val="en-CA"/>
              </w:rPr>
            </w:pPr>
            <w:r>
              <w:rPr>
                <w:lang w:val="en-CA"/>
              </w:rPr>
              <w:t>Research concerns gender</w:t>
            </w:r>
          </w:p>
          <w:p w14:paraId="063DAB69" w14:textId="28B980F6" w:rsidR="00922CBF" w:rsidRPr="009B193C" w:rsidRDefault="00922CBF" w:rsidP="00BE5E8C">
            <w:pPr>
              <w:pStyle w:val="ListParagraph"/>
              <w:numPr>
                <w:ilvl w:val="0"/>
                <w:numId w:val="161"/>
              </w:numPr>
              <w:rPr>
                <w:lang w:val="en-CA"/>
              </w:rPr>
            </w:pPr>
            <w:r>
              <w:rPr>
                <w:lang w:val="en-CA"/>
              </w:rPr>
              <w:t>NR; NR</w:t>
            </w:r>
          </w:p>
        </w:tc>
        <w:tc>
          <w:tcPr>
            <w:tcW w:w="5812" w:type="dxa"/>
            <w:tcMar>
              <w:left w:w="105" w:type="dxa"/>
              <w:right w:w="105" w:type="dxa"/>
            </w:tcMar>
          </w:tcPr>
          <w:p w14:paraId="72AB0639" w14:textId="77777777" w:rsidR="003339E9" w:rsidRPr="005E40BA" w:rsidRDefault="00922CBF" w:rsidP="00BE5E8C">
            <w:pPr>
              <w:pStyle w:val="ListParagraph"/>
              <w:numPr>
                <w:ilvl w:val="0"/>
                <w:numId w:val="162"/>
              </w:numPr>
              <w:rPr>
                <w:rFonts w:eastAsia="Times New Roman" w:cs="Times New Roman"/>
                <w:lang w:val="en-CA"/>
              </w:rPr>
            </w:pPr>
            <w:r w:rsidRPr="005E40BA">
              <w:rPr>
                <w:rFonts w:eastAsia="Times New Roman" w:cs="Times New Roman"/>
                <w:lang w:val="en-CA"/>
              </w:rPr>
              <w:t>NR</w:t>
            </w:r>
          </w:p>
          <w:p w14:paraId="699334FD" w14:textId="77777777" w:rsidR="00922CBF" w:rsidRPr="005E40BA" w:rsidRDefault="00922CBF" w:rsidP="00BE5E8C">
            <w:pPr>
              <w:pStyle w:val="ListParagraph"/>
              <w:numPr>
                <w:ilvl w:val="0"/>
                <w:numId w:val="162"/>
              </w:numPr>
              <w:rPr>
                <w:rFonts w:eastAsia="Times New Roman" w:cs="Times New Roman"/>
                <w:lang w:val="en-CA"/>
              </w:rPr>
            </w:pPr>
            <w:r w:rsidRPr="005E40BA">
              <w:rPr>
                <w:rFonts w:eastAsia="Times New Roman" w:cs="Times New Roman"/>
                <w:lang w:val="en-CA"/>
              </w:rPr>
              <w:t>NR</w:t>
            </w:r>
          </w:p>
          <w:p w14:paraId="4F147985" w14:textId="77777777" w:rsidR="00922CBF" w:rsidRPr="005E40BA" w:rsidRDefault="00922CBF" w:rsidP="00BE5E8C">
            <w:pPr>
              <w:pStyle w:val="ListParagraph"/>
              <w:numPr>
                <w:ilvl w:val="0"/>
                <w:numId w:val="162"/>
              </w:numPr>
              <w:rPr>
                <w:rFonts w:eastAsia="Times New Roman" w:cs="Times New Roman"/>
                <w:lang w:val="en-CA"/>
              </w:rPr>
            </w:pPr>
            <w:r w:rsidRPr="005E40BA">
              <w:rPr>
                <w:rFonts w:eastAsia="Times New Roman" w:cs="Times New Roman"/>
                <w:lang w:val="en-CA"/>
              </w:rPr>
              <w:t>NR</w:t>
            </w:r>
          </w:p>
          <w:p w14:paraId="7AD5643D" w14:textId="77777777" w:rsidR="00922CBF" w:rsidRPr="005E40BA" w:rsidRDefault="00922CBF" w:rsidP="00BE5E8C">
            <w:pPr>
              <w:pStyle w:val="ListParagraph"/>
              <w:numPr>
                <w:ilvl w:val="0"/>
                <w:numId w:val="162"/>
              </w:numPr>
              <w:rPr>
                <w:rFonts w:eastAsia="Times New Roman" w:cs="Times New Roman"/>
                <w:lang w:val="en-CA"/>
              </w:rPr>
            </w:pPr>
            <w:r w:rsidRPr="005E40BA">
              <w:rPr>
                <w:rFonts w:eastAsia="Times New Roman" w:cs="Times New Roman"/>
                <w:lang w:val="en-CA"/>
              </w:rPr>
              <w:t>100% M</w:t>
            </w:r>
          </w:p>
          <w:p w14:paraId="58C3E862" w14:textId="77777777" w:rsidR="00922CBF" w:rsidRPr="005E40BA" w:rsidRDefault="00922CBF" w:rsidP="00BE5E8C">
            <w:pPr>
              <w:pStyle w:val="ListParagraph"/>
              <w:numPr>
                <w:ilvl w:val="0"/>
                <w:numId w:val="162"/>
              </w:numPr>
              <w:rPr>
                <w:rFonts w:eastAsia="Times New Roman" w:cs="Times New Roman"/>
                <w:lang w:val="en-CA"/>
              </w:rPr>
            </w:pPr>
            <w:r w:rsidRPr="005E40BA">
              <w:rPr>
                <w:rFonts w:eastAsia="Times New Roman" w:cs="Times New Roman"/>
                <w:lang w:val="en-CA"/>
              </w:rPr>
              <w:t>NR</w:t>
            </w:r>
          </w:p>
          <w:p w14:paraId="6A5EA27E" w14:textId="77777777" w:rsidR="00922CBF" w:rsidRPr="005E40BA" w:rsidRDefault="00922CBF" w:rsidP="00BE5E8C">
            <w:pPr>
              <w:pStyle w:val="ListParagraph"/>
              <w:numPr>
                <w:ilvl w:val="0"/>
                <w:numId w:val="162"/>
              </w:numPr>
              <w:rPr>
                <w:rFonts w:eastAsia="Times New Roman" w:cs="Times New Roman"/>
                <w:lang w:val="en-CA"/>
              </w:rPr>
            </w:pPr>
            <w:r w:rsidRPr="005E40BA">
              <w:rPr>
                <w:rFonts w:eastAsia="Times New Roman" w:cs="Times New Roman"/>
                <w:lang w:val="en-CA"/>
              </w:rPr>
              <w:t>96% &gt;12 yrs</w:t>
            </w:r>
          </w:p>
          <w:p w14:paraId="21E16281" w14:textId="77777777" w:rsidR="00922CBF" w:rsidRPr="005E40BA" w:rsidRDefault="00922CBF" w:rsidP="00BE5E8C">
            <w:pPr>
              <w:pStyle w:val="ListParagraph"/>
              <w:numPr>
                <w:ilvl w:val="0"/>
                <w:numId w:val="162"/>
              </w:numPr>
              <w:rPr>
                <w:rFonts w:eastAsia="Times New Roman" w:cs="Times New Roman"/>
                <w:lang w:val="en-CA"/>
              </w:rPr>
            </w:pPr>
            <w:r w:rsidRPr="005E40BA">
              <w:rPr>
                <w:rFonts w:eastAsia="Times New Roman" w:cs="Times New Roman"/>
                <w:lang w:val="en-CA"/>
              </w:rPr>
              <w:t>NR</w:t>
            </w:r>
          </w:p>
          <w:p w14:paraId="204C6A84" w14:textId="77777777" w:rsidR="00922CBF" w:rsidRPr="005E40BA" w:rsidRDefault="00922CBF" w:rsidP="00BE5E8C">
            <w:pPr>
              <w:pStyle w:val="ListParagraph"/>
              <w:numPr>
                <w:ilvl w:val="0"/>
                <w:numId w:val="162"/>
              </w:numPr>
              <w:rPr>
                <w:rFonts w:eastAsia="Times New Roman" w:cs="Times New Roman"/>
                <w:lang w:val="en-CA"/>
              </w:rPr>
            </w:pPr>
            <w:r w:rsidRPr="005E40BA">
              <w:rPr>
                <w:rFonts w:eastAsia="Times New Roman" w:cs="Times New Roman"/>
                <w:lang w:val="en-CA"/>
              </w:rPr>
              <w:t>55% married</w:t>
            </w:r>
          </w:p>
          <w:p w14:paraId="06E5833C" w14:textId="00D5E8C7" w:rsidR="00922CBF" w:rsidRPr="005E40BA" w:rsidRDefault="00922CBF" w:rsidP="00BE5E8C">
            <w:pPr>
              <w:pStyle w:val="ListParagraph"/>
              <w:numPr>
                <w:ilvl w:val="0"/>
                <w:numId w:val="162"/>
              </w:numPr>
              <w:rPr>
                <w:rFonts w:eastAsia="Times New Roman" w:cs="Times New Roman"/>
                <w:lang w:val="en-CA"/>
              </w:rPr>
            </w:pPr>
            <w:r w:rsidRPr="005E40BA">
              <w:rPr>
                <w:rFonts w:eastAsia="Times New Roman" w:cs="Times New Roman"/>
                <w:lang w:val="en-CA"/>
              </w:rPr>
              <w:t>Age: mean 44.7 (6.1) yrs</w:t>
            </w:r>
          </w:p>
        </w:tc>
        <w:tc>
          <w:tcPr>
            <w:tcW w:w="4947" w:type="dxa"/>
            <w:tcMar>
              <w:left w:w="105" w:type="dxa"/>
              <w:right w:w="105" w:type="dxa"/>
            </w:tcMar>
          </w:tcPr>
          <w:p w14:paraId="76F38ADF" w14:textId="77777777" w:rsidR="003339E9" w:rsidRDefault="00922CBF" w:rsidP="00BE5E8C">
            <w:pPr>
              <w:pStyle w:val="ListParagraph"/>
              <w:numPr>
                <w:ilvl w:val="0"/>
                <w:numId w:val="163"/>
              </w:numPr>
              <w:rPr>
                <w:rFonts w:eastAsia="Times New Roman" w:cs="Times New Roman"/>
              </w:rPr>
            </w:pPr>
            <w:r>
              <w:rPr>
                <w:rFonts w:eastAsia="Times New Roman" w:cs="Times New Roman"/>
              </w:rPr>
              <w:t>NR</w:t>
            </w:r>
          </w:p>
          <w:p w14:paraId="2EE40F98" w14:textId="77777777" w:rsidR="00922CBF" w:rsidRDefault="00922CBF" w:rsidP="00BE5E8C">
            <w:pPr>
              <w:pStyle w:val="ListParagraph"/>
              <w:numPr>
                <w:ilvl w:val="0"/>
                <w:numId w:val="163"/>
              </w:numPr>
              <w:rPr>
                <w:rFonts w:eastAsia="Times New Roman" w:cs="Times New Roman"/>
                <w:b/>
                <w:color w:val="000000" w:themeColor="text1"/>
              </w:rPr>
            </w:pPr>
            <w:r w:rsidRPr="00172CDE">
              <w:rPr>
                <w:rFonts w:eastAsia="Times New Roman" w:cs="Times New Roman"/>
                <w:b/>
                <w:color w:val="000000" w:themeColor="text1"/>
              </w:rPr>
              <w:t>MRNI</w:t>
            </w:r>
          </w:p>
          <w:p w14:paraId="7E3709F0" w14:textId="77777777" w:rsidR="00922CBF" w:rsidRDefault="00922CBF" w:rsidP="00922CBF">
            <w:pPr>
              <w:pStyle w:val="ListParagraph"/>
              <w:ind w:left="360"/>
              <w:rPr>
                <w:rFonts w:eastAsia="Times New Roman" w:cs="Times New Roman"/>
                <w:color w:val="000000" w:themeColor="text1"/>
              </w:rPr>
            </w:pPr>
            <w:r>
              <w:rPr>
                <w:rFonts w:eastAsia="Times New Roman" w:cs="Times New Roman"/>
                <w:color w:val="000000" w:themeColor="text1"/>
              </w:rPr>
              <w:t>Endorsement of TM</w:t>
            </w:r>
            <w:r w:rsidRPr="00172CDE">
              <w:rPr>
                <w:rFonts w:eastAsia="Times New Roman" w:cs="Times New Roman"/>
                <w:color w:val="000000" w:themeColor="text1"/>
              </w:rPr>
              <w:t xml:space="preserve"> ideology</w:t>
            </w:r>
            <w:r>
              <w:rPr>
                <w:rFonts w:eastAsia="Times New Roman" w:cs="Times New Roman"/>
                <w:color w:val="000000" w:themeColor="text1"/>
              </w:rPr>
              <w:t xml:space="preserve">; </w:t>
            </w:r>
            <w:r>
              <w:t xml:space="preserve"> </w:t>
            </w:r>
            <w:r>
              <w:rPr>
                <w:rFonts w:eastAsia="Times New Roman" w:cs="Times New Roman"/>
                <w:color w:val="000000" w:themeColor="text1"/>
              </w:rPr>
              <w:t>avoidance of femininity, negativity toward sexual m</w:t>
            </w:r>
            <w:r w:rsidRPr="00172CDE">
              <w:rPr>
                <w:rFonts w:eastAsia="Times New Roman" w:cs="Times New Roman"/>
                <w:color w:val="000000" w:themeColor="text1"/>
              </w:rPr>
              <w:t>inorities</w:t>
            </w:r>
            <w:r>
              <w:rPr>
                <w:rFonts w:eastAsia="Times New Roman" w:cs="Times New Roman"/>
                <w:color w:val="000000" w:themeColor="text1"/>
              </w:rPr>
              <w:t>, self-reliance through mechanical s</w:t>
            </w:r>
            <w:r w:rsidRPr="00172CDE">
              <w:rPr>
                <w:rFonts w:eastAsia="Times New Roman" w:cs="Times New Roman"/>
                <w:color w:val="000000" w:themeColor="text1"/>
              </w:rPr>
              <w:t>kills</w:t>
            </w:r>
            <w:r>
              <w:rPr>
                <w:rFonts w:eastAsia="Times New Roman" w:cs="Times New Roman"/>
                <w:color w:val="000000" w:themeColor="text1"/>
              </w:rPr>
              <w:t>, t</w:t>
            </w:r>
            <w:r w:rsidRPr="00172CDE">
              <w:rPr>
                <w:rFonts w:eastAsia="Times New Roman" w:cs="Times New Roman"/>
                <w:color w:val="000000" w:themeColor="text1"/>
              </w:rPr>
              <w:t>oughness</w:t>
            </w:r>
            <w:r>
              <w:rPr>
                <w:rFonts w:eastAsia="Times New Roman" w:cs="Times New Roman"/>
                <w:color w:val="000000" w:themeColor="text1"/>
              </w:rPr>
              <w:t>, d</w:t>
            </w:r>
            <w:r w:rsidRPr="00172CDE">
              <w:rPr>
                <w:rFonts w:eastAsia="Times New Roman" w:cs="Times New Roman"/>
                <w:color w:val="000000" w:themeColor="text1"/>
              </w:rPr>
              <w:t>ominance</w:t>
            </w:r>
            <w:r>
              <w:rPr>
                <w:rFonts w:eastAsia="Times New Roman" w:cs="Times New Roman"/>
                <w:color w:val="000000" w:themeColor="text1"/>
              </w:rPr>
              <w:t>, importance of s</w:t>
            </w:r>
            <w:r w:rsidRPr="00172CDE">
              <w:rPr>
                <w:rFonts w:eastAsia="Times New Roman" w:cs="Times New Roman"/>
                <w:color w:val="000000" w:themeColor="text1"/>
              </w:rPr>
              <w:t>ex</w:t>
            </w:r>
            <w:r>
              <w:rPr>
                <w:rFonts w:eastAsia="Times New Roman" w:cs="Times New Roman"/>
                <w:color w:val="000000" w:themeColor="text1"/>
              </w:rPr>
              <w:t>, restrictive e</w:t>
            </w:r>
            <w:r w:rsidRPr="00172CDE">
              <w:rPr>
                <w:rFonts w:eastAsia="Times New Roman" w:cs="Times New Roman"/>
                <w:color w:val="000000" w:themeColor="text1"/>
              </w:rPr>
              <w:t>motionality</w:t>
            </w:r>
            <w:r>
              <w:rPr>
                <w:rFonts w:eastAsia="Times New Roman" w:cs="Times New Roman"/>
                <w:color w:val="000000" w:themeColor="text1"/>
              </w:rPr>
              <w:t xml:space="preserve">; self-report Likert scale questionnaire </w:t>
            </w:r>
          </w:p>
          <w:p w14:paraId="2DE84F18" w14:textId="0803056B" w:rsidR="00922CBF" w:rsidRPr="00AF2A66" w:rsidRDefault="00922CBF" w:rsidP="00922CBF">
            <w:pPr>
              <w:pStyle w:val="ListParagraph"/>
              <w:ind w:left="0"/>
              <w:rPr>
                <w:rFonts w:eastAsia="Times New Roman" w:cs="Times New Roman"/>
              </w:rPr>
            </w:pPr>
          </w:p>
        </w:tc>
        <w:tc>
          <w:tcPr>
            <w:tcW w:w="5373" w:type="dxa"/>
          </w:tcPr>
          <w:p w14:paraId="7AC20828" w14:textId="77777777" w:rsidR="003339E9" w:rsidRDefault="00922CBF" w:rsidP="00BE5E8C">
            <w:pPr>
              <w:pStyle w:val="ListParagraph"/>
              <w:numPr>
                <w:ilvl w:val="0"/>
                <w:numId w:val="164"/>
              </w:numPr>
              <w:rPr>
                <w:color w:val="000000" w:themeColor="text1"/>
                <w:lang w:val="en-CA"/>
              </w:rPr>
            </w:pPr>
            <w:r>
              <w:rPr>
                <w:color w:val="000000" w:themeColor="text1"/>
                <w:lang w:val="en-CA"/>
              </w:rPr>
              <w:t>NR</w:t>
            </w:r>
          </w:p>
          <w:p w14:paraId="7AF9B6A0" w14:textId="77777777" w:rsidR="00922CBF" w:rsidRPr="00062A29" w:rsidRDefault="00922CBF" w:rsidP="00BE5E8C">
            <w:pPr>
              <w:pStyle w:val="ListParagraph"/>
              <w:numPr>
                <w:ilvl w:val="0"/>
                <w:numId w:val="164"/>
              </w:numPr>
              <w:rPr>
                <w:color w:val="000000" w:themeColor="text1"/>
                <w:lang w:val="en-CA"/>
              </w:rPr>
            </w:pPr>
            <w:r>
              <w:rPr>
                <w:color w:val="000000" w:themeColor="text1"/>
              </w:rPr>
              <w:t>Neg assoc</w:t>
            </w:r>
            <w:r w:rsidRPr="00922CBF">
              <w:rPr>
                <w:color w:val="000000" w:themeColor="text1"/>
              </w:rPr>
              <w:t xml:space="preserve"> of masculinity with current cancer detection behaviors</w:t>
            </w:r>
            <w:r w:rsidR="00062A29">
              <w:rPr>
                <w:color w:val="000000" w:themeColor="text1"/>
              </w:rPr>
              <w:t xml:space="preserve">; </w:t>
            </w:r>
            <w:r w:rsidR="00062A29">
              <w:t xml:space="preserve"> </w:t>
            </w:r>
            <w:r w:rsidR="00062A29">
              <w:rPr>
                <w:color w:val="000000" w:themeColor="text1"/>
              </w:rPr>
              <w:t>pos assoc btw</w:t>
            </w:r>
            <w:r w:rsidR="00062A29" w:rsidRPr="00062A29">
              <w:rPr>
                <w:color w:val="000000" w:themeColor="text1"/>
              </w:rPr>
              <w:t>n current cancer detection behaviors and education</w:t>
            </w:r>
          </w:p>
          <w:p w14:paraId="442F0B55" w14:textId="15B9CBD7" w:rsidR="00062A29" w:rsidRPr="001D677E" w:rsidRDefault="00062A29" w:rsidP="00BE5E8C">
            <w:pPr>
              <w:pStyle w:val="ListParagraph"/>
              <w:numPr>
                <w:ilvl w:val="0"/>
                <w:numId w:val="164"/>
              </w:numPr>
              <w:rPr>
                <w:color w:val="000000" w:themeColor="text1"/>
                <w:lang w:val="en-CA"/>
              </w:rPr>
            </w:pPr>
            <w:r>
              <w:rPr>
                <w:color w:val="000000" w:themeColor="text1"/>
                <w:lang w:val="en-CA"/>
              </w:rPr>
              <w:t>Continuous recognition of influence of soc</w:t>
            </w:r>
            <w:r w:rsidRPr="00062A29">
              <w:rPr>
                <w:color w:val="000000" w:themeColor="text1"/>
                <w:lang w:val="en-CA"/>
              </w:rPr>
              <w:t xml:space="preserve"> norms on cancer detectio</w:t>
            </w:r>
            <w:r>
              <w:rPr>
                <w:color w:val="000000" w:themeColor="text1"/>
                <w:lang w:val="en-CA"/>
              </w:rPr>
              <w:t>n behaviors can help inform dvlpm</w:t>
            </w:r>
            <w:r w:rsidR="00541B62">
              <w:rPr>
                <w:color w:val="000000" w:themeColor="text1"/>
                <w:lang w:val="en-CA"/>
              </w:rPr>
              <w:t>e</w:t>
            </w:r>
            <w:r w:rsidRPr="00062A29">
              <w:rPr>
                <w:color w:val="000000" w:themeColor="text1"/>
                <w:lang w:val="en-CA"/>
              </w:rPr>
              <w:t xml:space="preserve">nt of </w:t>
            </w:r>
            <w:r>
              <w:rPr>
                <w:color w:val="000000" w:themeColor="text1"/>
                <w:lang w:val="en-CA"/>
              </w:rPr>
              <w:t>promotion of</w:t>
            </w:r>
            <w:r w:rsidRPr="00062A29">
              <w:rPr>
                <w:color w:val="000000" w:themeColor="text1"/>
                <w:lang w:val="en-CA"/>
              </w:rPr>
              <w:t xml:space="preserve"> early cancer detection behaviors </w:t>
            </w:r>
          </w:p>
        </w:tc>
      </w:tr>
      <w:tr w:rsidR="0060572D" w:rsidRPr="002A6C44" w14:paraId="651DA0CD" w14:textId="0C1FA0FD" w:rsidTr="001913F7">
        <w:trPr>
          <w:trHeight w:val="2542"/>
        </w:trPr>
        <w:tc>
          <w:tcPr>
            <w:tcW w:w="1410" w:type="dxa"/>
            <w:tcMar>
              <w:left w:w="105" w:type="dxa"/>
              <w:right w:w="105" w:type="dxa"/>
            </w:tcMar>
          </w:tcPr>
          <w:p w14:paraId="4491C6F9" w14:textId="10F9D806" w:rsidR="0060572D" w:rsidRPr="00F07638" w:rsidRDefault="0060572D" w:rsidP="00F07638">
            <w:pPr>
              <w:pStyle w:val="ListParagraph"/>
              <w:numPr>
                <w:ilvl w:val="0"/>
                <w:numId w:val="200"/>
              </w:numPr>
              <w:rPr>
                <w:rFonts w:eastAsia="Times New Roman" w:cs="Times New Roman"/>
              </w:rPr>
            </w:pPr>
            <w:r w:rsidRPr="00F07638">
              <w:rPr>
                <w:rFonts w:eastAsia="Times New Roman" w:cs="Times New Roman"/>
                <w:lang w:val="en-CA"/>
              </w:rPr>
              <w:t xml:space="preserve">Gibson PA, et al. (2016); </w:t>
            </w:r>
            <w:r w:rsidRPr="00F07638">
              <w:rPr>
                <w:rFonts w:eastAsia="Times New Roman" w:cs="Times New Roman"/>
                <w:i/>
                <w:lang w:val="en-CA"/>
              </w:rPr>
              <w:t>J Affect Disord</w:t>
            </w:r>
          </w:p>
        </w:tc>
        <w:tc>
          <w:tcPr>
            <w:tcW w:w="3969" w:type="dxa"/>
            <w:tcMar>
              <w:left w:w="105" w:type="dxa"/>
              <w:right w:w="105" w:type="dxa"/>
            </w:tcMar>
          </w:tcPr>
          <w:p w14:paraId="029BAC30" w14:textId="6854C4E9" w:rsidR="0060572D" w:rsidRPr="00CA1ABD" w:rsidRDefault="0060572D" w:rsidP="0060572D">
            <w:pPr>
              <w:pStyle w:val="ListParagraph"/>
              <w:numPr>
                <w:ilvl w:val="0"/>
                <w:numId w:val="12"/>
              </w:numPr>
              <w:rPr>
                <w:rFonts w:eastAsia="Times New Roman" w:cs="Times New Roman"/>
              </w:rPr>
            </w:pPr>
            <w:r w:rsidRPr="00CA1ABD">
              <w:rPr>
                <w:rFonts w:eastAsia="Times New Roman" w:cs="Times New Roman"/>
                <w:lang w:val="en-CA"/>
              </w:rPr>
              <w:t xml:space="preserve">USA; </w:t>
            </w:r>
            <w:r w:rsidRPr="00CA1ABD">
              <w:rPr>
                <w:lang w:val="en-CA"/>
              </w:rPr>
              <w:t>Community</w:t>
            </w:r>
          </w:p>
          <w:p w14:paraId="434DD9BE" w14:textId="77777777" w:rsidR="0060572D" w:rsidRPr="00CA1ABD" w:rsidRDefault="0060572D" w:rsidP="0060572D">
            <w:pPr>
              <w:pStyle w:val="ListParagraph"/>
              <w:numPr>
                <w:ilvl w:val="0"/>
                <w:numId w:val="12"/>
              </w:numPr>
              <w:rPr>
                <w:lang w:val="en-CA"/>
              </w:rPr>
            </w:pPr>
            <w:r w:rsidRPr="00CA1ABD">
              <w:rPr>
                <w:lang w:val="en-CA"/>
              </w:rPr>
              <w:t>Investigate relationship b/w sex, gender, education on depr in young adults</w:t>
            </w:r>
          </w:p>
          <w:p w14:paraId="24C31D34" w14:textId="6CD90204" w:rsidR="0060572D" w:rsidRPr="00CA1ABD" w:rsidRDefault="0060572D" w:rsidP="0060572D">
            <w:pPr>
              <w:pStyle w:val="ListParagraph"/>
              <w:numPr>
                <w:ilvl w:val="0"/>
                <w:numId w:val="12"/>
              </w:numPr>
              <w:rPr>
                <w:rFonts w:eastAsia="Times New Roman" w:cs="Times New Roman"/>
              </w:rPr>
            </w:pPr>
            <w:r w:rsidRPr="00CA1ABD">
              <w:rPr>
                <w:rFonts w:eastAsia="Times New Roman" w:cs="Times New Roman"/>
                <w:lang w:val="en-CA"/>
              </w:rPr>
              <w:t>Research concerns sex and GR effects on depr</w:t>
            </w:r>
          </w:p>
          <w:p w14:paraId="0D0E7FC8" w14:textId="3227615A" w:rsidR="0060572D" w:rsidRPr="00CA1ABD" w:rsidRDefault="0060572D" w:rsidP="0060572D">
            <w:pPr>
              <w:pStyle w:val="ListParagraph"/>
              <w:numPr>
                <w:ilvl w:val="0"/>
                <w:numId w:val="12"/>
              </w:numPr>
              <w:rPr>
                <w:rFonts w:eastAsia="Times New Roman" w:cs="Times New Roman"/>
              </w:rPr>
            </w:pPr>
            <w:r w:rsidRPr="00CA1ABD">
              <w:rPr>
                <w:rFonts w:eastAsia="Times New Roman" w:cs="Times New Roman"/>
                <w:lang w:val="en-CA"/>
              </w:rPr>
              <w:t>NR</w:t>
            </w:r>
            <w:r>
              <w:rPr>
                <w:rFonts w:eastAsia="Times New Roman" w:cs="Times New Roman"/>
                <w:lang w:val="en-CA"/>
              </w:rPr>
              <w:t>; NR</w:t>
            </w:r>
          </w:p>
        </w:tc>
        <w:tc>
          <w:tcPr>
            <w:tcW w:w="5812" w:type="dxa"/>
            <w:tcMar>
              <w:left w:w="105" w:type="dxa"/>
              <w:right w:w="105" w:type="dxa"/>
            </w:tcMar>
          </w:tcPr>
          <w:p w14:paraId="3784937A" w14:textId="05E97EEE" w:rsidR="0060572D" w:rsidRPr="005E40BA" w:rsidRDefault="0060572D" w:rsidP="0060572D">
            <w:pPr>
              <w:pStyle w:val="ListParagraph"/>
              <w:numPr>
                <w:ilvl w:val="0"/>
                <w:numId w:val="11"/>
              </w:numPr>
              <w:rPr>
                <w:rFonts w:eastAsia="Times New Roman" w:cs="Times New Roman"/>
              </w:rPr>
            </w:pPr>
            <w:r w:rsidRPr="005E40BA">
              <w:rPr>
                <w:rFonts w:eastAsia="Times New Roman" w:cs="Times New Roman"/>
                <w:lang w:val="en-CA"/>
              </w:rPr>
              <w:t>NR</w:t>
            </w:r>
          </w:p>
          <w:p w14:paraId="10D5ADDE" w14:textId="1E684252" w:rsidR="0060572D" w:rsidRPr="005E40BA" w:rsidRDefault="0060572D" w:rsidP="0060572D">
            <w:pPr>
              <w:pStyle w:val="ListParagraph"/>
              <w:numPr>
                <w:ilvl w:val="0"/>
                <w:numId w:val="11"/>
              </w:numPr>
              <w:rPr>
                <w:rFonts w:eastAsia="Times New Roman" w:cs="Times New Roman"/>
              </w:rPr>
            </w:pPr>
            <w:r w:rsidRPr="005E40BA">
              <w:rPr>
                <w:rFonts w:eastAsia="Times New Roman" w:cs="Times New Roman"/>
                <w:lang w:val="en-CA"/>
              </w:rPr>
              <w:t>53.66% White, 20.22% Black, 16.25% Hispanic, 9.87% other</w:t>
            </w:r>
          </w:p>
          <w:p w14:paraId="413DBE5E" w14:textId="21D3453E" w:rsidR="0060572D" w:rsidRPr="005E40BA" w:rsidRDefault="0060572D" w:rsidP="0060572D">
            <w:pPr>
              <w:pStyle w:val="ListParagraph"/>
              <w:numPr>
                <w:ilvl w:val="0"/>
                <w:numId w:val="11"/>
              </w:numPr>
              <w:rPr>
                <w:rFonts w:eastAsia="Times New Roman" w:cs="Times New Roman"/>
              </w:rPr>
            </w:pPr>
            <w:r w:rsidRPr="005E40BA">
              <w:rPr>
                <w:rFonts w:eastAsia="Times New Roman" w:cs="Times New Roman"/>
                <w:lang w:val="en-CA"/>
              </w:rPr>
              <w:t>NR</w:t>
            </w:r>
          </w:p>
          <w:p w14:paraId="1EB04EFC" w14:textId="096CFF36" w:rsidR="0060572D" w:rsidRPr="005E40BA" w:rsidRDefault="0060572D" w:rsidP="0060572D">
            <w:pPr>
              <w:pStyle w:val="ListParagraph"/>
              <w:numPr>
                <w:ilvl w:val="0"/>
                <w:numId w:val="11"/>
              </w:numPr>
              <w:rPr>
                <w:rFonts w:eastAsia="Times New Roman" w:cs="Times New Roman"/>
              </w:rPr>
            </w:pPr>
            <w:r w:rsidRPr="005E40BA">
              <w:rPr>
                <w:rFonts w:eastAsia="Times New Roman" w:cs="Times New Roman"/>
                <w:lang w:val="en-CA"/>
              </w:rPr>
              <w:t>40% M</w:t>
            </w:r>
          </w:p>
          <w:p w14:paraId="7BF3F2CE" w14:textId="74076BB4" w:rsidR="0060572D" w:rsidRPr="005E40BA" w:rsidRDefault="0060572D" w:rsidP="0060572D">
            <w:pPr>
              <w:pStyle w:val="ListParagraph"/>
              <w:numPr>
                <w:ilvl w:val="0"/>
                <w:numId w:val="11"/>
              </w:numPr>
              <w:rPr>
                <w:rFonts w:eastAsia="Times New Roman" w:cs="Times New Roman"/>
              </w:rPr>
            </w:pPr>
            <w:r w:rsidRPr="005E40BA">
              <w:rPr>
                <w:rFonts w:eastAsia="Times New Roman" w:cs="Times New Roman"/>
                <w:lang w:val="en-CA"/>
              </w:rPr>
              <w:t>NR</w:t>
            </w:r>
          </w:p>
          <w:p w14:paraId="2FB478B1" w14:textId="70698A51" w:rsidR="0060572D" w:rsidRPr="005E40BA" w:rsidRDefault="0060572D" w:rsidP="0060572D">
            <w:pPr>
              <w:pStyle w:val="ListParagraph"/>
              <w:numPr>
                <w:ilvl w:val="0"/>
                <w:numId w:val="11"/>
              </w:numPr>
              <w:rPr>
                <w:rFonts w:eastAsia="Times New Roman" w:cs="Times New Roman"/>
              </w:rPr>
            </w:pPr>
            <w:r w:rsidRPr="005E40BA">
              <w:rPr>
                <w:rFonts w:eastAsia="Times New Roman" w:cs="Times New Roman"/>
                <w:lang w:val="en-CA"/>
              </w:rPr>
              <w:t>Parent’s education: 13.60% &lt; HS, 37.42% HS, 48.98% &gt; HS</w:t>
            </w:r>
          </w:p>
          <w:p w14:paraId="4004456B" w14:textId="73BA2B0E" w:rsidR="0060572D" w:rsidRPr="005E40BA" w:rsidRDefault="0060572D" w:rsidP="0060572D">
            <w:pPr>
              <w:pStyle w:val="ListParagraph"/>
              <w:numPr>
                <w:ilvl w:val="0"/>
                <w:numId w:val="11"/>
              </w:numPr>
              <w:rPr>
                <w:rFonts w:eastAsia="Times New Roman" w:cs="Times New Roman"/>
              </w:rPr>
            </w:pPr>
            <w:r w:rsidRPr="005E40BA">
              <w:rPr>
                <w:rFonts w:eastAsia="Times New Roman" w:cs="Times New Roman"/>
                <w:lang w:val="en-CA"/>
              </w:rPr>
              <w:t>NR</w:t>
            </w:r>
          </w:p>
          <w:p w14:paraId="303B686E" w14:textId="4EC06308" w:rsidR="0060572D" w:rsidRPr="005E40BA" w:rsidRDefault="0060572D" w:rsidP="0060572D">
            <w:pPr>
              <w:pStyle w:val="ListParagraph"/>
              <w:numPr>
                <w:ilvl w:val="0"/>
                <w:numId w:val="11"/>
              </w:numPr>
              <w:rPr>
                <w:rFonts w:eastAsia="Times New Roman" w:cs="Times New Roman"/>
              </w:rPr>
            </w:pPr>
            <w:r w:rsidRPr="005E40BA">
              <w:rPr>
                <w:rFonts w:eastAsia="Times New Roman" w:cs="Times New Roman"/>
                <w:lang w:val="en-CA"/>
              </w:rPr>
              <w:t>Family status in adolescence: 65.07% lived with both parents, 29.43% lived with one parent, 5.50% other arrangements</w:t>
            </w:r>
          </w:p>
          <w:p w14:paraId="7404E72C" w14:textId="54B494D0" w:rsidR="0060572D" w:rsidRPr="005E40BA" w:rsidRDefault="0060572D" w:rsidP="00922CBF">
            <w:pPr>
              <w:pStyle w:val="ListParagraph"/>
              <w:numPr>
                <w:ilvl w:val="0"/>
                <w:numId w:val="11"/>
              </w:numPr>
              <w:rPr>
                <w:lang w:val="en-CA"/>
              </w:rPr>
            </w:pPr>
            <w:r w:rsidRPr="005E40BA">
              <w:rPr>
                <w:rFonts w:eastAsia="Times New Roman" w:cs="Times New Roman"/>
                <w:bCs/>
                <w:lang w:val="en-CA"/>
              </w:rPr>
              <w:t>Age:</w:t>
            </w:r>
            <w:r w:rsidRPr="005E40BA">
              <w:rPr>
                <w:lang w:val="en-CA"/>
              </w:rPr>
              <w:t xml:space="preserve"> mean F 21.95 (1.74), M 22.28 (1.68) yrs</w:t>
            </w:r>
          </w:p>
          <w:p w14:paraId="09FD2267" w14:textId="1AA32A38" w:rsidR="0060572D" w:rsidRPr="005E40BA" w:rsidRDefault="0060572D" w:rsidP="0060572D">
            <w:pPr>
              <w:rPr>
                <w:rFonts w:eastAsia="Times New Roman" w:cs="Times New Roman"/>
              </w:rPr>
            </w:pPr>
          </w:p>
        </w:tc>
        <w:tc>
          <w:tcPr>
            <w:tcW w:w="4947" w:type="dxa"/>
            <w:tcMar>
              <w:left w:w="105" w:type="dxa"/>
              <w:right w:w="105" w:type="dxa"/>
            </w:tcMar>
          </w:tcPr>
          <w:p w14:paraId="2220EB51" w14:textId="77777777" w:rsidR="00F326C7" w:rsidRDefault="0060572D" w:rsidP="000E2D37">
            <w:pPr>
              <w:pStyle w:val="ListParagraph"/>
              <w:numPr>
                <w:ilvl w:val="0"/>
                <w:numId w:val="82"/>
              </w:numPr>
              <w:rPr>
                <w:rFonts w:eastAsia="Times New Roman" w:cs="Times New Roman"/>
              </w:rPr>
            </w:pPr>
            <w:r w:rsidRPr="008705F0">
              <w:rPr>
                <w:rFonts w:eastAsia="Times New Roman" w:cs="Times New Roman"/>
              </w:rPr>
              <w:t>NR</w:t>
            </w:r>
          </w:p>
          <w:p w14:paraId="2AA8CA15" w14:textId="38E6E36F" w:rsidR="0060572D" w:rsidRPr="00F326C7" w:rsidRDefault="0060572D" w:rsidP="000E2D37">
            <w:pPr>
              <w:pStyle w:val="ListParagraph"/>
              <w:numPr>
                <w:ilvl w:val="0"/>
                <w:numId w:val="82"/>
              </w:numPr>
              <w:rPr>
                <w:rFonts w:eastAsia="Times New Roman" w:cs="Times New Roman"/>
              </w:rPr>
            </w:pPr>
            <w:r w:rsidRPr="00F326C7">
              <w:rPr>
                <w:rFonts w:eastAsia="Times New Roman" w:cs="Times New Roman"/>
                <w:b/>
              </w:rPr>
              <w:t>BSRI</w:t>
            </w:r>
            <w:r w:rsidR="00BA09D8">
              <w:rPr>
                <w:rFonts w:eastAsia="Times New Roman" w:cs="Times New Roman"/>
                <w:b/>
              </w:rPr>
              <w:t>-SF</w:t>
            </w:r>
          </w:p>
          <w:p w14:paraId="2B90EF12" w14:textId="46A4445C" w:rsidR="0060572D" w:rsidRPr="008705F0" w:rsidRDefault="0060572D" w:rsidP="00F326C7">
            <w:pPr>
              <w:pStyle w:val="ListParagraph"/>
              <w:ind w:left="360"/>
              <w:rPr>
                <w:rFonts w:eastAsia="Times New Roman" w:cs="Times New Roman"/>
              </w:rPr>
            </w:pPr>
            <w:r w:rsidRPr="008705F0">
              <w:rPr>
                <w:rFonts w:eastAsia="Times New Roman" w:cs="Times New Roman"/>
                <w:lang w:val="en-CA"/>
              </w:rPr>
              <w:t xml:space="preserve">Self sex </w:t>
            </w:r>
            <w:r>
              <w:rPr>
                <w:rFonts w:eastAsia="Times New Roman" w:cs="Times New Roman"/>
                <w:lang w:val="en-CA"/>
              </w:rPr>
              <w:t>role identification; masc, fem, and gender neutral traits;</w:t>
            </w:r>
            <w:r w:rsidRPr="008705F0">
              <w:rPr>
                <w:rFonts w:eastAsia="Times New Roman" w:cs="Times New Roman"/>
                <w:lang w:val="en-CA"/>
              </w:rPr>
              <w:t xml:space="preserve"> score from self-report Likert scale questionnaire</w:t>
            </w:r>
          </w:p>
          <w:p w14:paraId="1931806F" w14:textId="43001F9B" w:rsidR="0060572D" w:rsidRPr="002A6C44" w:rsidRDefault="0060572D" w:rsidP="0060572D">
            <w:pPr>
              <w:pStyle w:val="ListParagraph"/>
              <w:ind w:left="360"/>
              <w:rPr>
                <w:rFonts w:eastAsia="Times New Roman" w:cs="Times New Roman"/>
              </w:rPr>
            </w:pPr>
          </w:p>
        </w:tc>
        <w:tc>
          <w:tcPr>
            <w:tcW w:w="5373" w:type="dxa"/>
          </w:tcPr>
          <w:p w14:paraId="58C523DC" w14:textId="77777777" w:rsidR="0060572D" w:rsidRPr="001D677E" w:rsidRDefault="0060572D" w:rsidP="000E2D37">
            <w:pPr>
              <w:pStyle w:val="ListParagraph"/>
              <w:numPr>
                <w:ilvl w:val="0"/>
                <w:numId w:val="52"/>
              </w:numPr>
              <w:rPr>
                <w:rFonts w:eastAsia="Times New Roman" w:cs="Times New Roman"/>
                <w:color w:val="000000" w:themeColor="text1"/>
              </w:rPr>
            </w:pPr>
            <w:r w:rsidRPr="001D677E">
              <w:rPr>
                <w:rFonts w:eastAsia="Times New Roman" w:cs="Times New Roman"/>
                <w:color w:val="000000" w:themeColor="text1"/>
              </w:rPr>
              <w:t>NR</w:t>
            </w:r>
          </w:p>
          <w:p w14:paraId="6DEF7410" w14:textId="3F742EBC" w:rsidR="0060572D" w:rsidRPr="001D677E" w:rsidRDefault="0060572D" w:rsidP="000E2D37">
            <w:pPr>
              <w:pStyle w:val="ListParagraph"/>
              <w:numPr>
                <w:ilvl w:val="0"/>
                <w:numId w:val="52"/>
              </w:numPr>
              <w:rPr>
                <w:color w:val="000000" w:themeColor="text1"/>
                <w:lang w:val="en-CA"/>
              </w:rPr>
            </w:pPr>
            <w:r w:rsidRPr="001D677E">
              <w:rPr>
                <w:color w:val="000000" w:themeColor="text1"/>
                <w:lang w:val="en-CA"/>
              </w:rPr>
              <w:t xml:space="preserve">Fem in F &amp; M was negatively assoc </w:t>
            </w:r>
            <w:r w:rsidR="007E7EDD">
              <w:rPr>
                <w:color w:val="000000" w:themeColor="text1"/>
                <w:lang w:val="en-CA"/>
              </w:rPr>
              <w:t>w</w:t>
            </w:r>
            <w:r w:rsidRPr="001D677E">
              <w:rPr>
                <w:color w:val="000000" w:themeColor="text1"/>
                <w:lang w:val="en-CA"/>
              </w:rPr>
              <w:t xml:space="preserve"> depr; M </w:t>
            </w:r>
            <w:r w:rsidR="007E7EDD">
              <w:rPr>
                <w:color w:val="000000" w:themeColor="text1"/>
                <w:lang w:val="en-CA"/>
              </w:rPr>
              <w:t>w</w:t>
            </w:r>
            <w:r w:rsidRPr="001D677E">
              <w:rPr>
                <w:color w:val="000000" w:themeColor="text1"/>
                <w:lang w:val="en-CA"/>
              </w:rPr>
              <w:t xml:space="preserve"> high masc had ↓ depr Sx; F </w:t>
            </w:r>
            <w:r w:rsidR="007E7EDD">
              <w:rPr>
                <w:color w:val="000000" w:themeColor="text1"/>
                <w:lang w:val="en-CA"/>
              </w:rPr>
              <w:t>w</w:t>
            </w:r>
            <w:r w:rsidRPr="001D677E">
              <w:rPr>
                <w:color w:val="000000" w:themeColor="text1"/>
                <w:lang w:val="en-CA"/>
              </w:rPr>
              <w:t xml:space="preserve"> high masc showed NS assoc </w:t>
            </w:r>
            <w:r w:rsidR="007E7EDD">
              <w:rPr>
                <w:color w:val="000000" w:themeColor="text1"/>
                <w:lang w:val="en-CA"/>
              </w:rPr>
              <w:t>w</w:t>
            </w:r>
            <w:r w:rsidRPr="001D677E">
              <w:rPr>
                <w:color w:val="000000" w:themeColor="text1"/>
                <w:lang w:val="en-CA"/>
              </w:rPr>
              <w:t xml:space="preserve"> depr </w:t>
            </w:r>
          </w:p>
          <w:p w14:paraId="346FB405" w14:textId="5AE8F5CF" w:rsidR="0060572D" w:rsidRPr="001D677E" w:rsidRDefault="0060572D" w:rsidP="000E2D37">
            <w:pPr>
              <w:pStyle w:val="ListParagraph"/>
              <w:numPr>
                <w:ilvl w:val="0"/>
                <w:numId w:val="52"/>
              </w:numPr>
              <w:rPr>
                <w:rFonts w:eastAsia="Times New Roman" w:cs="Times New Roman"/>
                <w:b/>
                <w:color w:val="000000" w:themeColor="text1"/>
              </w:rPr>
            </w:pPr>
            <w:r w:rsidRPr="001D677E">
              <w:rPr>
                <w:color w:val="000000" w:themeColor="text1"/>
                <w:lang w:val="en-CA"/>
              </w:rPr>
              <w:t>In M &amp; F, fem supported ↓ depr Sx compared to masc</w:t>
            </w:r>
          </w:p>
        </w:tc>
      </w:tr>
      <w:tr w:rsidR="0060572D" w:rsidRPr="002A6C44" w14:paraId="1458E12D" w14:textId="77777777" w:rsidTr="001913F7">
        <w:trPr>
          <w:trHeight w:val="3060"/>
        </w:trPr>
        <w:tc>
          <w:tcPr>
            <w:tcW w:w="1410" w:type="dxa"/>
            <w:tcMar>
              <w:left w:w="105" w:type="dxa"/>
              <w:right w:w="105" w:type="dxa"/>
            </w:tcMar>
          </w:tcPr>
          <w:p w14:paraId="162B3C94" w14:textId="77564D34" w:rsidR="0060572D" w:rsidRPr="00F07638" w:rsidRDefault="0060572D" w:rsidP="00F07638">
            <w:pPr>
              <w:pStyle w:val="ListParagraph"/>
              <w:numPr>
                <w:ilvl w:val="0"/>
                <w:numId w:val="200"/>
              </w:numPr>
              <w:rPr>
                <w:rFonts w:eastAsia="Times New Roman" w:cs="Times New Roman"/>
                <w:lang w:val="en-CA"/>
              </w:rPr>
            </w:pPr>
            <w:r w:rsidRPr="00F07638">
              <w:rPr>
                <w:rFonts w:eastAsia="Times New Roman" w:cs="Times New Roman"/>
                <w:lang w:val="en-CA"/>
              </w:rPr>
              <w:t xml:space="preserve">Green MA, et al. (2008); </w:t>
            </w:r>
            <w:r w:rsidRPr="00F07638">
              <w:rPr>
                <w:sz w:val="23"/>
                <w:szCs w:val="23"/>
                <w:shd w:val="clear" w:color="auto" w:fill="FFFFFF"/>
              </w:rPr>
              <w:t xml:space="preserve"> </w:t>
            </w:r>
            <w:r w:rsidRPr="00F07638">
              <w:rPr>
                <w:i/>
                <w:szCs w:val="20"/>
                <w:shd w:val="clear" w:color="auto" w:fill="FFFFFF"/>
              </w:rPr>
              <w:t>Eating Disord</w:t>
            </w:r>
          </w:p>
        </w:tc>
        <w:tc>
          <w:tcPr>
            <w:tcW w:w="3969" w:type="dxa"/>
            <w:tcMar>
              <w:left w:w="105" w:type="dxa"/>
              <w:right w:w="105" w:type="dxa"/>
            </w:tcMar>
          </w:tcPr>
          <w:p w14:paraId="4B97FEB9" w14:textId="64C4006F" w:rsidR="0060572D" w:rsidRDefault="00D635F8" w:rsidP="000E2D37">
            <w:pPr>
              <w:pStyle w:val="ListParagraph"/>
              <w:numPr>
                <w:ilvl w:val="0"/>
                <w:numId w:val="96"/>
              </w:numPr>
              <w:rPr>
                <w:rFonts w:eastAsia="Times New Roman" w:cs="Times New Roman"/>
                <w:lang w:val="en-CA"/>
              </w:rPr>
            </w:pPr>
            <w:r>
              <w:rPr>
                <w:rFonts w:eastAsia="Times New Roman" w:cs="Times New Roman"/>
                <w:lang w:val="en-CA"/>
              </w:rPr>
              <w:t>USA; Mt. Vernon; Iowa; University</w:t>
            </w:r>
          </w:p>
          <w:p w14:paraId="12C24A0A" w14:textId="32756935" w:rsidR="0060572D" w:rsidRDefault="0060572D" w:rsidP="000E2D37">
            <w:pPr>
              <w:pStyle w:val="ListParagraph"/>
              <w:numPr>
                <w:ilvl w:val="0"/>
                <w:numId w:val="96"/>
              </w:numPr>
              <w:rPr>
                <w:rFonts w:eastAsia="Times New Roman" w:cs="Times New Roman"/>
                <w:lang w:val="en-CA"/>
              </w:rPr>
            </w:pPr>
            <w:r>
              <w:rPr>
                <w:rFonts w:eastAsia="Times New Roman" w:cs="Times New Roman"/>
                <w:lang w:val="en-CA"/>
              </w:rPr>
              <w:t xml:space="preserve">Examine conformity to trad fem norms as  predictor of ED </w:t>
            </w:r>
            <w:r w:rsidR="00035992">
              <w:rPr>
                <w:rFonts w:eastAsia="Times New Roman" w:cs="Times New Roman"/>
                <w:lang w:val="en-CA"/>
              </w:rPr>
              <w:t>sx</w:t>
            </w:r>
          </w:p>
          <w:p w14:paraId="3A03FC65" w14:textId="77777777" w:rsidR="0060572D" w:rsidRDefault="0060572D" w:rsidP="000E2D37">
            <w:pPr>
              <w:pStyle w:val="ListParagraph"/>
              <w:numPr>
                <w:ilvl w:val="0"/>
                <w:numId w:val="96"/>
              </w:numPr>
              <w:rPr>
                <w:rFonts w:eastAsia="Times New Roman" w:cs="Times New Roman"/>
                <w:lang w:val="en-CA"/>
              </w:rPr>
            </w:pPr>
            <w:r>
              <w:rPr>
                <w:rFonts w:eastAsia="Times New Roman" w:cs="Times New Roman"/>
                <w:lang w:val="en-CA"/>
              </w:rPr>
              <w:t>Research concerns gender norms</w:t>
            </w:r>
          </w:p>
          <w:p w14:paraId="13BFAF0B" w14:textId="40E0A2FA" w:rsidR="0060572D" w:rsidRPr="003C272E" w:rsidRDefault="0060572D" w:rsidP="000E2D37">
            <w:pPr>
              <w:pStyle w:val="ListParagraph"/>
              <w:numPr>
                <w:ilvl w:val="0"/>
                <w:numId w:val="96"/>
              </w:numPr>
              <w:rPr>
                <w:rFonts w:eastAsia="Times New Roman" w:cs="Times New Roman"/>
                <w:lang w:val="en-CA"/>
              </w:rPr>
            </w:pPr>
            <w:r>
              <w:rPr>
                <w:rFonts w:eastAsia="Times New Roman" w:cs="Times New Roman"/>
                <w:lang w:val="en-CA"/>
              </w:rPr>
              <w:t>NR; NR</w:t>
            </w:r>
          </w:p>
        </w:tc>
        <w:tc>
          <w:tcPr>
            <w:tcW w:w="5812" w:type="dxa"/>
            <w:tcMar>
              <w:left w:w="105" w:type="dxa"/>
              <w:right w:w="105" w:type="dxa"/>
            </w:tcMar>
          </w:tcPr>
          <w:p w14:paraId="5FDBECE5" w14:textId="77777777" w:rsidR="0060572D" w:rsidRPr="005E40BA" w:rsidRDefault="0060572D" w:rsidP="000E2D37">
            <w:pPr>
              <w:pStyle w:val="ListParagraph"/>
              <w:numPr>
                <w:ilvl w:val="0"/>
                <w:numId w:val="97"/>
              </w:numPr>
              <w:rPr>
                <w:rFonts w:eastAsia="Times New Roman" w:cs="Times New Roman"/>
                <w:lang w:val="en-CA"/>
              </w:rPr>
            </w:pPr>
            <w:r w:rsidRPr="005E40BA">
              <w:rPr>
                <w:rFonts w:eastAsia="Times New Roman" w:cs="Times New Roman"/>
                <w:lang w:val="en-CA"/>
              </w:rPr>
              <w:t>NR</w:t>
            </w:r>
          </w:p>
          <w:p w14:paraId="45135659" w14:textId="77777777" w:rsidR="0060572D" w:rsidRPr="005E40BA" w:rsidRDefault="0060572D" w:rsidP="000E2D37">
            <w:pPr>
              <w:pStyle w:val="ListParagraph"/>
              <w:numPr>
                <w:ilvl w:val="0"/>
                <w:numId w:val="97"/>
              </w:numPr>
              <w:rPr>
                <w:rFonts w:eastAsia="Times New Roman" w:cs="Times New Roman"/>
                <w:lang w:val="en-CA"/>
              </w:rPr>
            </w:pPr>
            <w:r w:rsidRPr="005E40BA">
              <w:rPr>
                <w:rFonts w:eastAsia="Times New Roman" w:cs="Times New Roman"/>
                <w:lang w:val="en-CA"/>
              </w:rPr>
              <w:t>79% Caucasian, 9% African American, 1% Latin American, 5% multi-racial American, 2% biracial American, 1% intl, 2% other</w:t>
            </w:r>
          </w:p>
          <w:p w14:paraId="4552F145" w14:textId="77777777" w:rsidR="0060572D" w:rsidRPr="005E40BA" w:rsidRDefault="0060572D" w:rsidP="000E2D37">
            <w:pPr>
              <w:pStyle w:val="ListParagraph"/>
              <w:numPr>
                <w:ilvl w:val="0"/>
                <w:numId w:val="97"/>
              </w:numPr>
              <w:rPr>
                <w:rFonts w:eastAsia="Times New Roman" w:cs="Times New Roman"/>
                <w:lang w:val="en-CA"/>
              </w:rPr>
            </w:pPr>
            <w:r w:rsidRPr="005E40BA">
              <w:rPr>
                <w:rFonts w:eastAsia="Times New Roman" w:cs="Times New Roman"/>
                <w:lang w:val="en-CA"/>
              </w:rPr>
              <w:t>All students</w:t>
            </w:r>
          </w:p>
          <w:p w14:paraId="66E3530E" w14:textId="77777777" w:rsidR="0060572D" w:rsidRPr="005E40BA" w:rsidRDefault="0060572D" w:rsidP="000E2D37">
            <w:pPr>
              <w:pStyle w:val="ListParagraph"/>
              <w:numPr>
                <w:ilvl w:val="0"/>
                <w:numId w:val="97"/>
              </w:numPr>
              <w:rPr>
                <w:rFonts w:eastAsia="Times New Roman" w:cs="Times New Roman"/>
                <w:lang w:val="en-CA"/>
              </w:rPr>
            </w:pPr>
            <w:r w:rsidRPr="005E40BA">
              <w:rPr>
                <w:rFonts w:eastAsia="Times New Roman" w:cs="Times New Roman"/>
                <w:lang w:val="en-CA"/>
              </w:rPr>
              <w:t>0% M</w:t>
            </w:r>
          </w:p>
          <w:p w14:paraId="771E80CD" w14:textId="77777777" w:rsidR="0060572D" w:rsidRPr="005E40BA" w:rsidRDefault="0060572D" w:rsidP="000E2D37">
            <w:pPr>
              <w:pStyle w:val="ListParagraph"/>
              <w:numPr>
                <w:ilvl w:val="0"/>
                <w:numId w:val="97"/>
              </w:numPr>
              <w:rPr>
                <w:rFonts w:eastAsia="Times New Roman" w:cs="Times New Roman"/>
                <w:lang w:val="en-CA"/>
              </w:rPr>
            </w:pPr>
            <w:r w:rsidRPr="005E40BA">
              <w:rPr>
                <w:rFonts w:eastAsia="Times New Roman" w:cs="Times New Roman"/>
                <w:lang w:val="en-CA"/>
              </w:rPr>
              <w:t>NR</w:t>
            </w:r>
          </w:p>
          <w:p w14:paraId="2F5753DE" w14:textId="77777777" w:rsidR="0060572D" w:rsidRPr="005E40BA" w:rsidRDefault="0060572D" w:rsidP="000E2D37">
            <w:pPr>
              <w:pStyle w:val="ListParagraph"/>
              <w:numPr>
                <w:ilvl w:val="0"/>
                <w:numId w:val="97"/>
              </w:numPr>
              <w:rPr>
                <w:rFonts w:eastAsia="Times New Roman" w:cs="Times New Roman"/>
                <w:lang w:val="en-CA"/>
              </w:rPr>
            </w:pPr>
            <w:r w:rsidRPr="005E40BA">
              <w:rPr>
                <w:rFonts w:eastAsia="Times New Roman" w:cs="Times New Roman"/>
                <w:lang w:val="en-CA"/>
              </w:rPr>
              <w:t>All undergraduate students</w:t>
            </w:r>
          </w:p>
          <w:p w14:paraId="54277DC3" w14:textId="77777777" w:rsidR="0060572D" w:rsidRPr="005E40BA" w:rsidRDefault="0060572D" w:rsidP="000E2D37">
            <w:pPr>
              <w:pStyle w:val="ListParagraph"/>
              <w:numPr>
                <w:ilvl w:val="0"/>
                <w:numId w:val="97"/>
              </w:numPr>
              <w:rPr>
                <w:rFonts w:eastAsia="Times New Roman" w:cs="Times New Roman"/>
                <w:lang w:val="en-CA"/>
              </w:rPr>
            </w:pPr>
            <w:r w:rsidRPr="005E40BA">
              <w:rPr>
                <w:rFonts w:eastAsia="Times New Roman" w:cs="Times New Roman"/>
                <w:lang w:val="en-CA"/>
              </w:rPr>
              <w:t>NR</w:t>
            </w:r>
          </w:p>
          <w:p w14:paraId="2D09E08B" w14:textId="77777777" w:rsidR="0060572D" w:rsidRPr="005E40BA" w:rsidRDefault="0060572D" w:rsidP="000E2D37">
            <w:pPr>
              <w:pStyle w:val="ListParagraph"/>
              <w:numPr>
                <w:ilvl w:val="0"/>
                <w:numId w:val="97"/>
              </w:numPr>
              <w:rPr>
                <w:rFonts w:eastAsia="Times New Roman" w:cs="Times New Roman"/>
                <w:lang w:val="en-CA"/>
              </w:rPr>
            </w:pPr>
            <w:r w:rsidRPr="005E40BA">
              <w:rPr>
                <w:rFonts w:eastAsia="Times New Roman" w:cs="Times New Roman"/>
                <w:lang w:val="en-CA"/>
              </w:rPr>
              <w:t>NR</w:t>
            </w:r>
          </w:p>
          <w:p w14:paraId="3BAAF218" w14:textId="160EAC38" w:rsidR="0060572D" w:rsidRPr="005E40BA" w:rsidRDefault="0060572D" w:rsidP="000E2D37">
            <w:pPr>
              <w:pStyle w:val="ListParagraph"/>
              <w:numPr>
                <w:ilvl w:val="0"/>
                <w:numId w:val="97"/>
              </w:numPr>
              <w:rPr>
                <w:rFonts w:eastAsia="Times New Roman" w:cs="Times New Roman"/>
                <w:lang w:val="en-CA"/>
              </w:rPr>
            </w:pPr>
            <w:r w:rsidRPr="005E40BA">
              <w:rPr>
                <w:rFonts w:eastAsia="Times New Roman" w:cs="Times New Roman"/>
                <w:lang w:val="en-CA"/>
              </w:rPr>
              <w:t>Age: range 17-23, mean 19.92 (1.34) yrs</w:t>
            </w:r>
          </w:p>
        </w:tc>
        <w:tc>
          <w:tcPr>
            <w:tcW w:w="4947" w:type="dxa"/>
            <w:tcMar>
              <w:left w:w="105" w:type="dxa"/>
              <w:right w:w="105" w:type="dxa"/>
            </w:tcMar>
          </w:tcPr>
          <w:p w14:paraId="2A61F9B9" w14:textId="77777777" w:rsidR="00F326C7" w:rsidRDefault="0060572D" w:rsidP="000E2D37">
            <w:pPr>
              <w:pStyle w:val="ListParagraph"/>
              <w:numPr>
                <w:ilvl w:val="0"/>
                <w:numId w:val="98"/>
              </w:numPr>
              <w:rPr>
                <w:rFonts w:eastAsia="Times New Roman" w:cs="Times New Roman"/>
              </w:rPr>
            </w:pPr>
            <w:r>
              <w:rPr>
                <w:rFonts w:eastAsia="Times New Roman" w:cs="Times New Roman"/>
              </w:rPr>
              <w:t>NR</w:t>
            </w:r>
          </w:p>
          <w:p w14:paraId="09B53686" w14:textId="40EB9FE5" w:rsidR="0060572D" w:rsidRPr="00F326C7" w:rsidRDefault="0060572D" w:rsidP="000E2D37">
            <w:pPr>
              <w:pStyle w:val="ListParagraph"/>
              <w:numPr>
                <w:ilvl w:val="0"/>
                <w:numId w:val="98"/>
              </w:numPr>
              <w:rPr>
                <w:rFonts w:eastAsia="Times New Roman" w:cs="Times New Roman"/>
              </w:rPr>
            </w:pPr>
            <w:r w:rsidRPr="00F326C7">
              <w:rPr>
                <w:rFonts w:eastAsia="Times New Roman" w:cs="Times New Roman"/>
                <w:b/>
              </w:rPr>
              <w:t>CFNI</w:t>
            </w:r>
          </w:p>
          <w:p w14:paraId="281645EE" w14:textId="71FB2FDB" w:rsidR="0060572D" w:rsidRPr="00A44EEC" w:rsidRDefault="0060572D" w:rsidP="00F326C7">
            <w:pPr>
              <w:pStyle w:val="ListParagraph"/>
              <w:ind w:left="360"/>
              <w:rPr>
                <w:rFonts w:eastAsia="Times New Roman" w:cs="Times New Roman"/>
                <w:lang w:val="en-CA"/>
              </w:rPr>
            </w:pPr>
            <w:r>
              <w:rPr>
                <w:rFonts w:eastAsia="Times New Roman" w:cs="Times New Roman"/>
                <w:lang w:val="en-CA"/>
              </w:rPr>
              <w:t>Femin</w:t>
            </w:r>
            <w:r w:rsidRPr="000C422A">
              <w:rPr>
                <w:rFonts w:eastAsia="Times New Roman" w:cs="Times New Roman"/>
                <w:lang w:val="en-CA"/>
              </w:rPr>
              <w:t xml:space="preserve">ine norm conformity; </w:t>
            </w:r>
            <w:r>
              <w:rPr>
                <w:rFonts w:eastAsia="Times New Roman" w:cs="Times New Roman"/>
                <w:lang w:val="en-CA"/>
              </w:rPr>
              <w:t>domains of niceness in r</w:t>
            </w:r>
            <w:r w:rsidRPr="00A44EEC">
              <w:rPr>
                <w:rFonts w:eastAsia="Times New Roman" w:cs="Times New Roman"/>
                <w:lang w:val="en-CA"/>
              </w:rPr>
              <w:t>elationshi</w:t>
            </w:r>
            <w:r>
              <w:rPr>
                <w:rFonts w:eastAsia="Times New Roman" w:cs="Times New Roman"/>
                <w:lang w:val="en-CA"/>
              </w:rPr>
              <w:t>ps, modesty, domesticity, sexual fidelity, care for children, romantic relationship, thinness, i</w:t>
            </w:r>
            <w:r w:rsidRPr="00A44EEC">
              <w:rPr>
                <w:rFonts w:eastAsia="Times New Roman" w:cs="Times New Roman"/>
                <w:lang w:val="en-CA"/>
              </w:rPr>
              <w:t>nvest</w:t>
            </w:r>
            <w:r>
              <w:rPr>
                <w:rFonts w:eastAsia="Times New Roman" w:cs="Times New Roman"/>
                <w:lang w:val="en-CA"/>
              </w:rPr>
              <w:t>ment in appearance</w:t>
            </w:r>
            <w:r w:rsidRPr="00A44EEC">
              <w:rPr>
                <w:rFonts w:eastAsia="Times New Roman" w:cs="Times New Roman"/>
                <w:lang w:val="en-CA"/>
              </w:rPr>
              <w:t>; score from self-report Likert scale questionnaire</w:t>
            </w:r>
          </w:p>
        </w:tc>
        <w:tc>
          <w:tcPr>
            <w:tcW w:w="5373" w:type="dxa"/>
          </w:tcPr>
          <w:p w14:paraId="07721112" w14:textId="77777777" w:rsidR="0060572D" w:rsidRDefault="0060572D" w:rsidP="000E2D37">
            <w:pPr>
              <w:pStyle w:val="ListParagraph"/>
              <w:numPr>
                <w:ilvl w:val="0"/>
                <w:numId w:val="52"/>
              </w:numPr>
              <w:rPr>
                <w:rFonts w:eastAsia="Times New Roman" w:cs="Times New Roman"/>
                <w:color w:val="000000" w:themeColor="text1"/>
              </w:rPr>
            </w:pPr>
            <w:r>
              <w:rPr>
                <w:rFonts w:eastAsia="Times New Roman" w:cs="Times New Roman"/>
                <w:color w:val="000000" w:themeColor="text1"/>
              </w:rPr>
              <w:t>NR</w:t>
            </w:r>
          </w:p>
          <w:p w14:paraId="4B7D5C29" w14:textId="77777777" w:rsidR="0060572D" w:rsidRDefault="0060572D" w:rsidP="000E2D37">
            <w:pPr>
              <w:pStyle w:val="ListParagraph"/>
              <w:numPr>
                <w:ilvl w:val="0"/>
                <w:numId w:val="99"/>
              </w:numPr>
              <w:rPr>
                <w:rFonts w:eastAsia="Times New Roman" w:cs="Times New Roman"/>
                <w:color w:val="000000" w:themeColor="text1"/>
              </w:rPr>
            </w:pPr>
            <w:r w:rsidRPr="00A44EEC">
              <w:rPr>
                <w:rFonts w:eastAsia="Times New Roman" w:cs="Times New Roman"/>
                <w:color w:val="000000" w:themeColor="text1"/>
              </w:rPr>
              <w:t>Thinne</w:t>
            </w:r>
            <w:r>
              <w:rPr>
                <w:rFonts w:eastAsia="Times New Roman" w:cs="Times New Roman"/>
                <w:color w:val="000000" w:themeColor="text1"/>
              </w:rPr>
              <w:t>ss subscale of CFNI contrib</w:t>
            </w:r>
            <w:r w:rsidRPr="00A44EEC">
              <w:rPr>
                <w:rFonts w:eastAsia="Times New Roman" w:cs="Times New Roman"/>
                <w:color w:val="000000" w:themeColor="text1"/>
              </w:rPr>
              <w:t>uted a statisti</w:t>
            </w:r>
            <w:r>
              <w:rPr>
                <w:rFonts w:eastAsia="Times New Roman" w:cs="Times New Roman"/>
                <w:color w:val="000000" w:themeColor="text1"/>
              </w:rPr>
              <w:t xml:space="preserve">cally significant portion of </w:t>
            </w:r>
            <w:r w:rsidRPr="00A44EEC">
              <w:rPr>
                <w:rFonts w:eastAsia="Times New Roman" w:cs="Times New Roman"/>
                <w:color w:val="000000" w:themeColor="text1"/>
              </w:rPr>
              <w:t xml:space="preserve"> variance in global EDE-Q scores</w:t>
            </w:r>
          </w:p>
          <w:p w14:paraId="798592AD" w14:textId="279D869F" w:rsidR="0060572D" w:rsidRPr="00A44EEC" w:rsidRDefault="0060572D" w:rsidP="000E2D37">
            <w:pPr>
              <w:pStyle w:val="ListParagraph"/>
              <w:numPr>
                <w:ilvl w:val="0"/>
                <w:numId w:val="99"/>
              </w:numPr>
              <w:rPr>
                <w:rFonts w:eastAsia="Times New Roman" w:cs="Times New Roman"/>
                <w:color w:val="000000" w:themeColor="text1"/>
              </w:rPr>
            </w:pPr>
            <w:r>
              <w:rPr>
                <w:rFonts w:eastAsia="Times New Roman" w:cs="Times New Roman"/>
                <w:color w:val="000000" w:themeColor="text1"/>
              </w:rPr>
              <w:t xml:space="preserve">Conformity to trad GN assoc </w:t>
            </w:r>
            <w:r w:rsidR="007E7EDD">
              <w:rPr>
                <w:rFonts w:eastAsia="Times New Roman" w:cs="Times New Roman"/>
                <w:color w:val="000000" w:themeColor="text1"/>
              </w:rPr>
              <w:t>w</w:t>
            </w:r>
            <w:r>
              <w:rPr>
                <w:rFonts w:eastAsia="Times New Roman" w:cs="Times New Roman"/>
                <w:color w:val="000000" w:themeColor="text1"/>
              </w:rPr>
              <w:t xml:space="preserve"> </w:t>
            </w:r>
            <w:r w:rsidRPr="001D677E">
              <w:rPr>
                <w:b/>
                <w:bCs/>
                <w:color w:val="000000" w:themeColor="text1"/>
                <w:lang w:val="en-CA"/>
              </w:rPr>
              <w:t>↑</w:t>
            </w:r>
            <w:r>
              <w:rPr>
                <w:b/>
                <w:bCs/>
                <w:color w:val="000000" w:themeColor="text1"/>
                <w:lang w:val="en-CA"/>
              </w:rPr>
              <w:t xml:space="preserve"> </w:t>
            </w:r>
            <w:r w:rsidRPr="00A44EEC">
              <w:rPr>
                <w:bCs/>
                <w:color w:val="000000" w:themeColor="text1"/>
                <w:lang w:val="en-CA"/>
              </w:rPr>
              <w:t xml:space="preserve">ED </w:t>
            </w:r>
            <w:r w:rsidR="00035992">
              <w:rPr>
                <w:bCs/>
                <w:color w:val="000000" w:themeColor="text1"/>
                <w:lang w:val="en-CA"/>
              </w:rPr>
              <w:t>sx</w:t>
            </w:r>
          </w:p>
        </w:tc>
      </w:tr>
      <w:tr w:rsidR="0060572D" w:rsidRPr="002A6C44" w14:paraId="3D885551" w14:textId="3C5A00CE" w:rsidTr="001913F7">
        <w:trPr>
          <w:trHeight w:val="3270"/>
        </w:trPr>
        <w:tc>
          <w:tcPr>
            <w:tcW w:w="1410" w:type="dxa"/>
            <w:tcMar>
              <w:left w:w="105" w:type="dxa"/>
              <w:right w:w="105" w:type="dxa"/>
            </w:tcMar>
          </w:tcPr>
          <w:p w14:paraId="0175EF35" w14:textId="453BB918" w:rsidR="0060572D" w:rsidRPr="00F07638" w:rsidRDefault="0060572D" w:rsidP="00F07638">
            <w:pPr>
              <w:pStyle w:val="ListParagraph"/>
              <w:numPr>
                <w:ilvl w:val="0"/>
                <w:numId w:val="200"/>
              </w:numPr>
              <w:rPr>
                <w:rFonts w:eastAsia="Times New Roman" w:cs="Times New Roman"/>
              </w:rPr>
            </w:pPr>
            <w:r w:rsidRPr="00F07638">
              <w:rPr>
                <w:lang w:val="en-CA"/>
              </w:rPr>
              <w:t xml:space="preserve">Helgeson VS. (1991); </w:t>
            </w:r>
            <w:r w:rsidRPr="00F07638">
              <w:rPr>
                <w:i/>
                <w:iCs/>
                <w:lang w:val="en-CA"/>
              </w:rPr>
              <w:t>Psychosom Med</w:t>
            </w:r>
            <w:r w:rsidRPr="00F07638">
              <w:rPr>
                <w:rFonts w:eastAsia="Times New Roman" w:cs="Times New Roman"/>
                <w:i/>
                <w:iCs/>
                <w:lang w:val="en-CA"/>
              </w:rPr>
              <w:t xml:space="preserve"> .</w:t>
            </w:r>
          </w:p>
          <w:p w14:paraId="3EF845F0" w14:textId="3FEA85DE" w:rsidR="0060572D" w:rsidRPr="00CA1ABD" w:rsidRDefault="0060572D" w:rsidP="0060572D">
            <w:pPr>
              <w:rPr>
                <w:rFonts w:eastAsia="Times New Roman" w:cs="Times New Roman"/>
              </w:rPr>
            </w:pPr>
          </w:p>
        </w:tc>
        <w:tc>
          <w:tcPr>
            <w:tcW w:w="3969" w:type="dxa"/>
            <w:tcMar>
              <w:left w:w="105" w:type="dxa"/>
              <w:right w:w="105" w:type="dxa"/>
            </w:tcMar>
          </w:tcPr>
          <w:p w14:paraId="5E0AD94D" w14:textId="77777777" w:rsidR="0060572D" w:rsidRPr="00CA1ABD" w:rsidRDefault="0060572D" w:rsidP="0060572D">
            <w:pPr>
              <w:pStyle w:val="ListParagraph"/>
              <w:numPr>
                <w:ilvl w:val="0"/>
                <w:numId w:val="10"/>
              </w:numPr>
              <w:rPr>
                <w:rFonts w:eastAsia="Times New Roman" w:cs="Times New Roman"/>
              </w:rPr>
            </w:pPr>
            <w:r w:rsidRPr="00CA1ABD">
              <w:rPr>
                <w:lang w:val="en-CA"/>
              </w:rPr>
              <w:t>USA; Colorado/New York; Denver/Long Island; Hospital</w:t>
            </w:r>
            <w:r w:rsidRPr="00CA1ABD">
              <w:rPr>
                <w:rFonts w:eastAsia="Times New Roman" w:cs="Times New Roman"/>
                <w:lang w:val="en-CA"/>
              </w:rPr>
              <w:t xml:space="preserve"> </w:t>
            </w:r>
          </w:p>
          <w:p w14:paraId="7CB0AC35" w14:textId="09B4F293" w:rsidR="0060572D" w:rsidRPr="00CA1ABD" w:rsidRDefault="0060572D" w:rsidP="0060572D">
            <w:pPr>
              <w:pStyle w:val="ListParagraph"/>
              <w:numPr>
                <w:ilvl w:val="0"/>
                <w:numId w:val="10"/>
              </w:numPr>
              <w:rPr>
                <w:rFonts w:eastAsia="Times New Roman" w:cs="Times New Roman"/>
                <w:lang w:val="en-CA"/>
              </w:rPr>
            </w:pPr>
            <w:r w:rsidRPr="00CA1ABD">
              <w:rPr>
                <w:rFonts w:eastAsia="Times New Roman" w:cs="Times New Roman"/>
                <w:lang w:val="en-CA"/>
              </w:rPr>
              <w:t xml:space="preserve">Investigate relationship b/w masc &amp; social support </w:t>
            </w:r>
            <w:r w:rsidR="007E7EDD">
              <w:rPr>
                <w:rFonts w:eastAsia="Times New Roman" w:cs="Times New Roman"/>
                <w:lang w:val="en-CA"/>
              </w:rPr>
              <w:t>w</w:t>
            </w:r>
            <w:r w:rsidRPr="00CA1ABD">
              <w:rPr>
                <w:rFonts w:eastAsia="Times New Roman" w:cs="Times New Roman"/>
                <w:lang w:val="en-CA"/>
              </w:rPr>
              <w:t xml:space="preserve"> recovery from MI</w:t>
            </w:r>
          </w:p>
          <w:p w14:paraId="16CBE451" w14:textId="79EF959D" w:rsidR="0060572D" w:rsidRPr="00CA1ABD" w:rsidRDefault="0060572D" w:rsidP="0060572D">
            <w:pPr>
              <w:pStyle w:val="ListParagraph"/>
              <w:numPr>
                <w:ilvl w:val="0"/>
                <w:numId w:val="10"/>
              </w:numPr>
              <w:rPr>
                <w:rFonts w:eastAsia="Times New Roman" w:cs="Times New Roman"/>
              </w:rPr>
            </w:pPr>
            <w:r w:rsidRPr="00CA1ABD">
              <w:rPr>
                <w:rFonts w:eastAsia="Times New Roman" w:cs="Times New Roman"/>
                <w:lang w:val="en-CA"/>
              </w:rPr>
              <w:t xml:space="preserve">Research concerns masculinity </w:t>
            </w:r>
          </w:p>
          <w:p w14:paraId="77C74EE5" w14:textId="1654916F" w:rsidR="0060572D" w:rsidRPr="00CA1ABD" w:rsidRDefault="0060572D" w:rsidP="0060572D">
            <w:pPr>
              <w:pStyle w:val="ListParagraph"/>
              <w:numPr>
                <w:ilvl w:val="0"/>
                <w:numId w:val="10"/>
              </w:numPr>
              <w:rPr>
                <w:rFonts w:eastAsia="Times New Roman" w:cs="Times New Roman"/>
              </w:rPr>
            </w:pPr>
            <w:r w:rsidRPr="00CA1ABD">
              <w:rPr>
                <w:rFonts w:eastAsia="Times New Roman" w:cs="Times New Roman"/>
                <w:lang w:val="en-CA"/>
              </w:rPr>
              <w:t>Obtained from physician and</w:t>
            </w:r>
            <w:r w:rsidR="001C1D11">
              <w:rPr>
                <w:rFonts w:eastAsia="Times New Roman" w:cs="Times New Roman"/>
                <w:lang w:val="en-CA"/>
              </w:rPr>
              <w:t xml:space="preserve"> patients signed consent form; </w:t>
            </w:r>
            <w:r>
              <w:rPr>
                <w:rFonts w:eastAsia="Times New Roman" w:cs="Times New Roman"/>
                <w:lang w:val="en-CA"/>
              </w:rPr>
              <w:t>NR</w:t>
            </w:r>
          </w:p>
          <w:p w14:paraId="61E86D91" w14:textId="774B9E32" w:rsidR="0060572D" w:rsidRPr="00CA1ABD" w:rsidRDefault="0060572D" w:rsidP="0060572D">
            <w:pPr>
              <w:pStyle w:val="ListParagraph"/>
              <w:ind w:left="360"/>
              <w:rPr>
                <w:rFonts w:eastAsia="Times New Roman" w:cs="Times New Roman"/>
              </w:rPr>
            </w:pPr>
          </w:p>
        </w:tc>
        <w:tc>
          <w:tcPr>
            <w:tcW w:w="5812" w:type="dxa"/>
            <w:tcMar>
              <w:left w:w="105" w:type="dxa"/>
              <w:right w:w="105" w:type="dxa"/>
            </w:tcMar>
          </w:tcPr>
          <w:p w14:paraId="12F50EC0" w14:textId="481B20F6" w:rsidR="0060572D" w:rsidRPr="005E40BA" w:rsidRDefault="0060572D" w:rsidP="0060572D">
            <w:pPr>
              <w:pStyle w:val="ListParagraph"/>
              <w:numPr>
                <w:ilvl w:val="0"/>
                <w:numId w:val="9"/>
              </w:numPr>
              <w:rPr>
                <w:rFonts w:eastAsia="Times New Roman" w:cs="Times New Roman"/>
              </w:rPr>
            </w:pPr>
            <w:r w:rsidRPr="005E40BA">
              <w:rPr>
                <w:rFonts w:eastAsia="Times New Roman" w:cs="Times New Roman"/>
                <w:lang w:val="en-CA"/>
              </w:rPr>
              <w:t>NR</w:t>
            </w:r>
          </w:p>
          <w:p w14:paraId="6680B9A7" w14:textId="339B16EA" w:rsidR="0060572D" w:rsidRPr="005E40BA" w:rsidRDefault="0060572D" w:rsidP="0060572D">
            <w:pPr>
              <w:pStyle w:val="ListParagraph"/>
              <w:numPr>
                <w:ilvl w:val="0"/>
                <w:numId w:val="9"/>
              </w:numPr>
              <w:rPr>
                <w:rFonts w:eastAsia="Times New Roman" w:cs="Times New Roman"/>
              </w:rPr>
            </w:pPr>
            <w:r w:rsidRPr="005E40BA">
              <w:rPr>
                <w:rFonts w:eastAsia="Times New Roman" w:cs="Times New Roman"/>
                <w:lang w:val="en-CA"/>
              </w:rPr>
              <w:t>NR</w:t>
            </w:r>
          </w:p>
          <w:p w14:paraId="2742FD04" w14:textId="3D29FCC1" w:rsidR="0060572D" w:rsidRPr="005E40BA" w:rsidRDefault="0060572D" w:rsidP="0060572D">
            <w:pPr>
              <w:pStyle w:val="ListParagraph"/>
              <w:numPr>
                <w:ilvl w:val="0"/>
                <w:numId w:val="9"/>
              </w:numPr>
              <w:rPr>
                <w:rFonts w:eastAsia="Times New Roman" w:cs="Times New Roman"/>
              </w:rPr>
            </w:pPr>
            <w:r w:rsidRPr="005E40BA">
              <w:rPr>
                <w:rFonts w:eastAsia="Times New Roman" w:cs="Times New Roman"/>
                <w:lang w:val="en-CA"/>
              </w:rPr>
              <w:t>37% retired</w:t>
            </w:r>
          </w:p>
          <w:p w14:paraId="62CBF1D2" w14:textId="0A92CFA6" w:rsidR="0060572D" w:rsidRPr="005E40BA" w:rsidRDefault="009C4557" w:rsidP="0060572D">
            <w:pPr>
              <w:pStyle w:val="ListParagraph"/>
              <w:numPr>
                <w:ilvl w:val="0"/>
                <w:numId w:val="9"/>
              </w:numPr>
              <w:rPr>
                <w:rFonts w:eastAsia="Times New Roman" w:cs="Times New Roman"/>
              </w:rPr>
            </w:pPr>
            <w:r>
              <w:rPr>
                <w:rFonts w:eastAsia="Times New Roman" w:cs="Times New Roman"/>
                <w:lang w:val="en-CA"/>
              </w:rPr>
              <w:t>78%</w:t>
            </w:r>
            <w:r w:rsidR="0060572D" w:rsidRPr="005E40BA">
              <w:rPr>
                <w:rFonts w:eastAsia="Times New Roman" w:cs="Times New Roman"/>
                <w:lang w:val="en-CA"/>
              </w:rPr>
              <w:t xml:space="preserve"> M </w:t>
            </w:r>
          </w:p>
          <w:p w14:paraId="3FC0A2B6" w14:textId="38E1AC79" w:rsidR="0060572D" w:rsidRPr="005E40BA" w:rsidRDefault="0060572D" w:rsidP="0060572D">
            <w:pPr>
              <w:pStyle w:val="ListParagraph"/>
              <w:numPr>
                <w:ilvl w:val="0"/>
                <w:numId w:val="9"/>
              </w:numPr>
              <w:rPr>
                <w:rFonts w:eastAsia="Times New Roman" w:cs="Times New Roman"/>
              </w:rPr>
            </w:pPr>
            <w:r w:rsidRPr="005E40BA">
              <w:rPr>
                <w:rFonts w:eastAsia="Times New Roman" w:cs="Times New Roman"/>
                <w:lang w:val="en-CA"/>
              </w:rPr>
              <w:t>62.6% Catholic, 18.9% Jewish, 17.8% Protestant, 1.1% atheist</w:t>
            </w:r>
          </w:p>
          <w:p w14:paraId="6A0752C0" w14:textId="7D485366" w:rsidR="0060572D" w:rsidRPr="005E40BA" w:rsidRDefault="0060572D" w:rsidP="0060572D">
            <w:pPr>
              <w:pStyle w:val="ListParagraph"/>
              <w:numPr>
                <w:ilvl w:val="0"/>
                <w:numId w:val="9"/>
              </w:numPr>
              <w:rPr>
                <w:rFonts w:eastAsia="Times New Roman" w:cs="Times New Roman"/>
              </w:rPr>
            </w:pPr>
            <w:r w:rsidRPr="005E40BA">
              <w:rPr>
                <w:rFonts w:eastAsia="Times New Roman" w:cs="Times New Roman"/>
                <w:lang w:val="en-CA"/>
              </w:rPr>
              <w:t>37.8% HS, 25.6% some college, 8.9% college, 7.8% post grad</w:t>
            </w:r>
          </w:p>
          <w:p w14:paraId="0D65A5F5" w14:textId="0E37C42B" w:rsidR="0060572D" w:rsidRPr="005E40BA" w:rsidRDefault="0060572D" w:rsidP="0060572D">
            <w:pPr>
              <w:pStyle w:val="ListParagraph"/>
              <w:numPr>
                <w:ilvl w:val="0"/>
                <w:numId w:val="9"/>
              </w:numPr>
              <w:rPr>
                <w:rFonts w:eastAsia="Times New Roman" w:cs="Times New Roman"/>
              </w:rPr>
            </w:pPr>
            <w:r w:rsidRPr="005E40BA">
              <w:rPr>
                <w:rFonts w:eastAsia="Times New Roman" w:cs="Times New Roman"/>
                <w:lang w:val="en-CA"/>
              </w:rPr>
              <w:t>Median family income btwn $30 000 - $40 000</w:t>
            </w:r>
          </w:p>
          <w:p w14:paraId="387D06BD" w14:textId="4D0E9FD0" w:rsidR="0060572D" w:rsidRPr="005E40BA" w:rsidRDefault="0060572D" w:rsidP="0060572D">
            <w:pPr>
              <w:pStyle w:val="ListParagraph"/>
              <w:numPr>
                <w:ilvl w:val="0"/>
                <w:numId w:val="9"/>
              </w:numPr>
              <w:rPr>
                <w:rFonts w:eastAsia="Times New Roman" w:cs="Times New Roman"/>
              </w:rPr>
            </w:pPr>
            <w:r w:rsidRPr="005E40BA">
              <w:rPr>
                <w:rFonts w:eastAsia="Times New Roman" w:cs="Times New Roman"/>
                <w:lang w:val="en-CA"/>
              </w:rPr>
              <w:t>82.2% married</w:t>
            </w:r>
          </w:p>
          <w:p w14:paraId="30BC7A0C" w14:textId="0362905D" w:rsidR="0060572D" w:rsidRPr="005E40BA" w:rsidRDefault="0060572D" w:rsidP="0060572D">
            <w:pPr>
              <w:pStyle w:val="ListParagraph"/>
              <w:numPr>
                <w:ilvl w:val="0"/>
                <w:numId w:val="9"/>
              </w:numPr>
              <w:rPr>
                <w:rFonts w:eastAsia="Times New Roman" w:cs="Times New Roman"/>
              </w:rPr>
            </w:pPr>
            <w:r w:rsidRPr="005E40BA">
              <w:rPr>
                <w:rFonts w:eastAsia="Times New Roman" w:cs="Times New Roman"/>
                <w:bCs/>
                <w:lang w:val="en-CA"/>
              </w:rPr>
              <w:t>Age:</w:t>
            </w:r>
            <w:r w:rsidRPr="005E40BA">
              <w:rPr>
                <w:rFonts w:eastAsia="Times New Roman" w:cs="Times New Roman"/>
                <w:lang w:val="en-CA"/>
              </w:rPr>
              <w:t xml:space="preserve"> range 37-70, median 59.5 </w:t>
            </w:r>
          </w:p>
        </w:tc>
        <w:tc>
          <w:tcPr>
            <w:tcW w:w="4947" w:type="dxa"/>
            <w:tcMar>
              <w:left w:w="105" w:type="dxa"/>
              <w:right w:w="105" w:type="dxa"/>
            </w:tcMar>
          </w:tcPr>
          <w:p w14:paraId="55D63282" w14:textId="77777777" w:rsidR="00F326C7" w:rsidRDefault="0060572D" w:rsidP="0060572D">
            <w:pPr>
              <w:pStyle w:val="ListParagraph"/>
              <w:numPr>
                <w:ilvl w:val="0"/>
                <w:numId w:val="8"/>
              </w:numPr>
              <w:rPr>
                <w:rFonts w:eastAsia="Times New Roman" w:cs="Times New Roman"/>
              </w:rPr>
            </w:pPr>
            <w:r>
              <w:rPr>
                <w:rFonts w:eastAsia="Times New Roman" w:cs="Times New Roman"/>
              </w:rPr>
              <w:t>NR</w:t>
            </w:r>
          </w:p>
          <w:p w14:paraId="7E047B23" w14:textId="47DF1FDD" w:rsidR="0060572D" w:rsidRPr="00F326C7" w:rsidRDefault="0060572D" w:rsidP="0060572D">
            <w:pPr>
              <w:pStyle w:val="ListParagraph"/>
              <w:numPr>
                <w:ilvl w:val="0"/>
                <w:numId w:val="8"/>
              </w:numPr>
              <w:rPr>
                <w:rFonts w:eastAsia="Times New Roman" w:cs="Times New Roman"/>
              </w:rPr>
            </w:pPr>
            <w:r w:rsidRPr="00F326C7">
              <w:rPr>
                <w:rFonts w:eastAsia="Times New Roman" w:cs="Times New Roman"/>
                <w:b/>
              </w:rPr>
              <w:t>PAQ</w:t>
            </w:r>
          </w:p>
          <w:p w14:paraId="04C84473" w14:textId="17C199CE" w:rsidR="0060572D" w:rsidRPr="002A6C44" w:rsidRDefault="0060572D" w:rsidP="00F326C7">
            <w:pPr>
              <w:pStyle w:val="ListParagraph"/>
              <w:ind w:left="360"/>
              <w:rPr>
                <w:rFonts w:eastAsia="Times New Roman" w:cs="Times New Roman"/>
              </w:rPr>
            </w:pPr>
            <w:r>
              <w:rPr>
                <w:rFonts w:eastAsia="Times New Roman" w:cs="Times New Roman"/>
                <w:lang w:val="en-CA"/>
              </w:rPr>
              <w:t>Masculinity and femininity characteristics, instrumentality and expressivity, score from self-report scale questionnaire</w:t>
            </w:r>
          </w:p>
        </w:tc>
        <w:tc>
          <w:tcPr>
            <w:tcW w:w="5373" w:type="dxa"/>
          </w:tcPr>
          <w:p w14:paraId="21E934A2" w14:textId="77777777" w:rsidR="0060572D" w:rsidRPr="001D677E" w:rsidRDefault="0060572D" w:rsidP="000E2D37">
            <w:pPr>
              <w:pStyle w:val="ListParagraph"/>
              <w:numPr>
                <w:ilvl w:val="0"/>
                <w:numId w:val="51"/>
              </w:numPr>
              <w:rPr>
                <w:rFonts w:eastAsia="Times New Roman" w:cs="Times New Roman"/>
                <w:color w:val="000000" w:themeColor="text1"/>
              </w:rPr>
            </w:pPr>
            <w:r w:rsidRPr="001D677E">
              <w:rPr>
                <w:rFonts w:eastAsia="Times New Roman" w:cs="Times New Roman"/>
                <w:color w:val="000000" w:themeColor="text1"/>
              </w:rPr>
              <w:t>NR</w:t>
            </w:r>
          </w:p>
          <w:p w14:paraId="75714AA6" w14:textId="77777777" w:rsidR="0060572D" w:rsidRPr="001D677E" w:rsidRDefault="0060572D" w:rsidP="000E2D37">
            <w:pPr>
              <w:pStyle w:val="ListParagraph"/>
              <w:numPr>
                <w:ilvl w:val="0"/>
                <w:numId w:val="51"/>
              </w:numPr>
              <w:rPr>
                <w:color w:val="000000" w:themeColor="text1"/>
                <w:lang w:val="en-CA"/>
              </w:rPr>
            </w:pPr>
            <w:r w:rsidRPr="001D677E">
              <w:rPr>
                <w:color w:val="000000" w:themeColor="text1"/>
                <w:lang w:val="en-CA"/>
              </w:rPr>
              <w:t>Masc did not sig predict perceived health; masc was sig predictor of post-MI chest pain</w:t>
            </w:r>
          </w:p>
          <w:p w14:paraId="63DDA245" w14:textId="2339CF1F" w:rsidR="0060572D" w:rsidRPr="001D677E" w:rsidRDefault="0060572D" w:rsidP="000E2D37">
            <w:pPr>
              <w:pStyle w:val="ListParagraph"/>
              <w:numPr>
                <w:ilvl w:val="0"/>
                <w:numId w:val="51"/>
              </w:numPr>
              <w:rPr>
                <w:rFonts w:eastAsia="Times New Roman" w:cs="Times New Roman"/>
                <w:b/>
                <w:color w:val="000000" w:themeColor="text1"/>
              </w:rPr>
            </w:pPr>
            <w:r w:rsidRPr="005E40BA">
              <w:rPr>
                <w:color w:val="000000" w:themeColor="text1"/>
                <w:lang w:val="en-CA"/>
              </w:rPr>
              <w:t>Spouse disclosure was most sig indep predictor of chest pain, health perception</w:t>
            </w:r>
          </w:p>
        </w:tc>
      </w:tr>
      <w:tr w:rsidR="00062A29" w:rsidRPr="002A6C44" w14:paraId="7462F9DD" w14:textId="77777777" w:rsidTr="001913F7">
        <w:trPr>
          <w:trHeight w:val="3270"/>
        </w:trPr>
        <w:tc>
          <w:tcPr>
            <w:tcW w:w="1410" w:type="dxa"/>
            <w:tcMar>
              <w:left w:w="105" w:type="dxa"/>
              <w:right w:w="105" w:type="dxa"/>
            </w:tcMar>
          </w:tcPr>
          <w:p w14:paraId="717ED555" w14:textId="53CCF20B" w:rsidR="00062A29" w:rsidRPr="00F07638" w:rsidRDefault="00062A29" w:rsidP="00F07638">
            <w:pPr>
              <w:pStyle w:val="ListParagraph"/>
              <w:numPr>
                <w:ilvl w:val="0"/>
                <w:numId w:val="200"/>
              </w:numPr>
              <w:rPr>
                <w:lang w:val="en-CA"/>
              </w:rPr>
            </w:pPr>
            <w:r w:rsidRPr="00F07638">
              <w:rPr>
                <w:lang w:val="en-CA"/>
              </w:rPr>
              <w:lastRenderedPageBreak/>
              <w:t xml:space="preserve">Hoyt, M.A., et al. (2013); </w:t>
            </w:r>
            <w:r w:rsidRPr="00F07638">
              <w:rPr>
                <w:i/>
                <w:lang w:val="en-CA"/>
              </w:rPr>
              <w:t>Health Psychol</w:t>
            </w:r>
            <w:r w:rsidRPr="00F07638">
              <w:rPr>
                <w:lang w:val="en-CA"/>
              </w:rPr>
              <w:t xml:space="preserve"> </w:t>
            </w:r>
          </w:p>
        </w:tc>
        <w:tc>
          <w:tcPr>
            <w:tcW w:w="3969" w:type="dxa"/>
            <w:tcMar>
              <w:left w:w="105" w:type="dxa"/>
              <w:right w:w="105" w:type="dxa"/>
            </w:tcMar>
          </w:tcPr>
          <w:p w14:paraId="7D9F0F1B" w14:textId="1C8D52DF" w:rsidR="00062A29" w:rsidRDefault="00012B1E" w:rsidP="00BE5E8C">
            <w:pPr>
              <w:pStyle w:val="ListParagraph"/>
              <w:numPr>
                <w:ilvl w:val="0"/>
                <w:numId w:val="165"/>
              </w:numPr>
              <w:rPr>
                <w:lang w:val="en-CA"/>
              </w:rPr>
            </w:pPr>
            <w:r>
              <w:rPr>
                <w:lang w:val="en-CA"/>
              </w:rPr>
              <w:t>USA; New York, California; New York City, Los Angeles</w:t>
            </w:r>
            <w:r w:rsidR="00D7520D">
              <w:rPr>
                <w:lang w:val="en-CA"/>
              </w:rPr>
              <w:t>; community</w:t>
            </w:r>
          </w:p>
          <w:p w14:paraId="6CDA8D37" w14:textId="77777777" w:rsidR="00062A29" w:rsidRDefault="00062A29" w:rsidP="00BE5E8C">
            <w:pPr>
              <w:pStyle w:val="ListParagraph"/>
              <w:numPr>
                <w:ilvl w:val="0"/>
                <w:numId w:val="165"/>
              </w:numPr>
              <w:rPr>
                <w:lang w:val="en-CA"/>
              </w:rPr>
            </w:pPr>
            <w:r>
              <w:rPr>
                <w:lang w:val="en-CA"/>
              </w:rPr>
              <w:t xml:space="preserve">Determine whether </w:t>
            </w:r>
            <w:r w:rsidRPr="006A30EF">
              <w:rPr>
                <w:lang w:val="en-CA"/>
              </w:rPr>
              <w:t>CMT predicts prostate-related functioning over time, and whether cancer-related EAC</w:t>
            </w:r>
            <w:r>
              <w:rPr>
                <w:lang w:val="en-CA"/>
              </w:rPr>
              <w:t xml:space="preserve"> </w:t>
            </w:r>
            <w:r w:rsidRPr="00062A29">
              <w:rPr>
                <w:lang w:val="en-CA"/>
              </w:rPr>
              <w:t>processes explain th</w:t>
            </w:r>
            <w:r>
              <w:rPr>
                <w:lang w:val="en-CA"/>
              </w:rPr>
              <w:t>is</w:t>
            </w:r>
          </w:p>
          <w:p w14:paraId="070840D2" w14:textId="77777777" w:rsidR="00062A29" w:rsidRDefault="00062A29" w:rsidP="00BE5E8C">
            <w:pPr>
              <w:pStyle w:val="ListParagraph"/>
              <w:numPr>
                <w:ilvl w:val="0"/>
                <w:numId w:val="165"/>
              </w:numPr>
              <w:rPr>
                <w:lang w:val="en-CA"/>
              </w:rPr>
            </w:pPr>
            <w:r>
              <w:rPr>
                <w:lang w:val="en-CA"/>
              </w:rPr>
              <w:t>Research concerns sex</w:t>
            </w:r>
          </w:p>
          <w:p w14:paraId="29CB11A5" w14:textId="537EA7A9" w:rsidR="00062A29" w:rsidRPr="00CA1ABD" w:rsidRDefault="001C1D11" w:rsidP="00BE5E8C">
            <w:pPr>
              <w:pStyle w:val="ListParagraph"/>
              <w:numPr>
                <w:ilvl w:val="0"/>
                <w:numId w:val="165"/>
              </w:numPr>
              <w:rPr>
                <w:lang w:val="en-CA"/>
              </w:rPr>
            </w:pPr>
            <w:r>
              <w:rPr>
                <w:lang w:val="en-CA"/>
              </w:rPr>
              <w:t>NR; NR</w:t>
            </w:r>
          </w:p>
        </w:tc>
        <w:tc>
          <w:tcPr>
            <w:tcW w:w="5812" w:type="dxa"/>
            <w:tcMar>
              <w:left w:w="105" w:type="dxa"/>
              <w:right w:w="105" w:type="dxa"/>
            </w:tcMar>
          </w:tcPr>
          <w:p w14:paraId="07C622B1" w14:textId="77777777" w:rsidR="00062A29" w:rsidRPr="005E40BA" w:rsidRDefault="00E802D6" w:rsidP="00BE5E8C">
            <w:pPr>
              <w:pStyle w:val="ListParagraph"/>
              <w:numPr>
                <w:ilvl w:val="0"/>
                <w:numId w:val="166"/>
              </w:numPr>
              <w:rPr>
                <w:rFonts w:eastAsia="Times New Roman" w:cs="Times New Roman"/>
                <w:lang w:val="en-CA"/>
              </w:rPr>
            </w:pPr>
            <w:r w:rsidRPr="005E40BA">
              <w:rPr>
                <w:rFonts w:eastAsia="Times New Roman" w:cs="Times New Roman"/>
                <w:lang w:val="en-CA"/>
              </w:rPr>
              <w:t>NR</w:t>
            </w:r>
          </w:p>
          <w:p w14:paraId="3C308206" w14:textId="77777777" w:rsidR="00E802D6" w:rsidRPr="005E40BA" w:rsidRDefault="00E802D6" w:rsidP="00BE5E8C">
            <w:pPr>
              <w:pStyle w:val="ListParagraph"/>
              <w:numPr>
                <w:ilvl w:val="0"/>
                <w:numId w:val="166"/>
              </w:numPr>
              <w:rPr>
                <w:rFonts w:eastAsia="Times New Roman" w:cs="Times New Roman"/>
                <w:lang w:val="en-CA"/>
              </w:rPr>
            </w:pPr>
            <w:r w:rsidRPr="005E40BA">
              <w:rPr>
                <w:rFonts w:eastAsia="Times New Roman" w:cs="Times New Roman"/>
                <w:lang w:val="en-CA"/>
              </w:rPr>
              <w:t>85% white, 11% black, 3% Hispanic/Latino, 2% Native American</w:t>
            </w:r>
          </w:p>
          <w:p w14:paraId="535BB005" w14:textId="77777777" w:rsidR="00E802D6" w:rsidRPr="005E40BA" w:rsidRDefault="00E802D6" w:rsidP="00BE5E8C">
            <w:pPr>
              <w:pStyle w:val="ListParagraph"/>
              <w:numPr>
                <w:ilvl w:val="0"/>
                <w:numId w:val="166"/>
              </w:numPr>
              <w:rPr>
                <w:rFonts w:eastAsia="Times New Roman" w:cs="Times New Roman"/>
                <w:lang w:val="en-CA"/>
              </w:rPr>
            </w:pPr>
            <w:r w:rsidRPr="005E40BA">
              <w:rPr>
                <w:rFonts w:eastAsia="Times New Roman" w:cs="Times New Roman"/>
                <w:lang w:val="en-CA"/>
              </w:rPr>
              <w:t>35% full time, 11% part time, 48% retired, 6% unemployment/disability</w:t>
            </w:r>
          </w:p>
          <w:p w14:paraId="31BA3C3A" w14:textId="77E3E23C" w:rsidR="00E802D6" w:rsidRPr="005E40BA" w:rsidRDefault="00D7520D" w:rsidP="00BE5E8C">
            <w:pPr>
              <w:pStyle w:val="ListParagraph"/>
              <w:numPr>
                <w:ilvl w:val="0"/>
                <w:numId w:val="166"/>
              </w:numPr>
              <w:rPr>
                <w:rFonts w:eastAsia="Times New Roman" w:cs="Times New Roman"/>
                <w:lang w:val="en-CA"/>
              </w:rPr>
            </w:pPr>
            <w:r>
              <w:rPr>
                <w:rFonts w:eastAsia="Times New Roman" w:cs="Times New Roman"/>
                <w:lang w:val="en-CA"/>
              </w:rPr>
              <w:t>100% M</w:t>
            </w:r>
            <w:r w:rsidR="00E802D6" w:rsidRPr="005E40BA">
              <w:rPr>
                <w:rFonts w:eastAsia="Times New Roman" w:cs="Times New Roman"/>
                <w:lang w:val="en-CA"/>
              </w:rPr>
              <w:t xml:space="preserve"> </w:t>
            </w:r>
          </w:p>
          <w:p w14:paraId="2FEA8C4E" w14:textId="77777777" w:rsidR="00E802D6" w:rsidRPr="005E40BA" w:rsidRDefault="00E802D6" w:rsidP="00BE5E8C">
            <w:pPr>
              <w:pStyle w:val="ListParagraph"/>
              <w:numPr>
                <w:ilvl w:val="0"/>
                <w:numId w:val="166"/>
              </w:numPr>
              <w:rPr>
                <w:rFonts w:eastAsia="Times New Roman" w:cs="Times New Roman"/>
                <w:lang w:val="en-CA"/>
              </w:rPr>
            </w:pPr>
            <w:r w:rsidRPr="005E40BA">
              <w:rPr>
                <w:rFonts w:eastAsia="Times New Roman" w:cs="Times New Roman"/>
                <w:lang w:val="en-CA"/>
              </w:rPr>
              <w:t>NR</w:t>
            </w:r>
          </w:p>
          <w:p w14:paraId="2A3011B6" w14:textId="77777777" w:rsidR="00E802D6" w:rsidRPr="005E40BA" w:rsidRDefault="00E802D6" w:rsidP="00BE5E8C">
            <w:pPr>
              <w:pStyle w:val="ListParagraph"/>
              <w:numPr>
                <w:ilvl w:val="0"/>
                <w:numId w:val="166"/>
              </w:numPr>
              <w:rPr>
                <w:rFonts w:eastAsia="Times New Roman" w:cs="Times New Roman"/>
                <w:lang w:val="en-CA"/>
              </w:rPr>
            </w:pPr>
            <w:r w:rsidRPr="005E40BA">
              <w:rPr>
                <w:rFonts w:eastAsia="Times New Roman" w:cs="Times New Roman"/>
                <w:lang w:val="en-CA"/>
              </w:rPr>
              <w:t xml:space="preserve">11% HS, 21% some post HS, 9% 2 yr college deg, 26% 4 yr college deg, 33% advanced deg </w:t>
            </w:r>
          </w:p>
          <w:p w14:paraId="5B8280CE" w14:textId="77777777" w:rsidR="00E802D6" w:rsidRPr="005E40BA" w:rsidRDefault="00E802D6" w:rsidP="00BE5E8C">
            <w:pPr>
              <w:pStyle w:val="ListParagraph"/>
              <w:numPr>
                <w:ilvl w:val="0"/>
                <w:numId w:val="166"/>
              </w:numPr>
              <w:rPr>
                <w:rFonts w:eastAsia="Times New Roman" w:cs="Times New Roman"/>
                <w:lang w:val="en-CA"/>
              </w:rPr>
            </w:pPr>
            <w:r w:rsidRPr="005E40BA">
              <w:rPr>
                <w:rFonts w:eastAsia="Times New Roman" w:cs="Times New Roman"/>
                <w:lang w:val="en-CA"/>
              </w:rPr>
              <w:t>Annual household income: 3% $15,000 or less; 9% $15,001-$45,000; 26% $45,001-$75,000; 22% $75,001-$100,000; 40% $100,001 or more</w:t>
            </w:r>
          </w:p>
          <w:p w14:paraId="6729EA6E" w14:textId="6CFF892A" w:rsidR="00E802D6" w:rsidRPr="005E40BA" w:rsidRDefault="00E802D6" w:rsidP="00BE5E8C">
            <w:pPr>
              <w:pStyle w:val="ListParagraph"/>
              <w:numPr>
                <w:ilvl w:val="0"/>
                <w:numId w:val="166"/>
              </w:numPr>
              <w:rPr>
                <w:rFonts w:eastAsia="Times New Roman" w:cs="Times New Roman"/>
                <w:lang w:val="en-CA"/>
              </w:rPr>
            </w:pPr>
            <w:r w:rsidRPr="005E40BA">
              <w:rPr>
                <w:rFonts w:eastAsia="Times New Roman" w:cs="Times New Roman"/>
                <w:lang w:val="en-CA"/>
              </w:rPr>
              <w:t xml:space="preserve">89% married/partnered, 8% </w:t>
            </w:r>
            <w:r w:rsidR="00691A6C">
              <w:rPr>
                <w:rFonts w:eastAsia="Times New Roman" w:cs="Times New Roman"/>
                <w:lang w:val="en-CA"/>
              </w:rPr>
              <w:t>wid</w:t>
            </w:r>
            <w:r w:rsidRPr="005E40BA">
              <w:rPr>
                <w:rFonts w:eastAsia="Times New Roman" w:cs="Times New Roman"/>
                <w:lang w:val="en-CA"/>
              </w:rPr>
              <w:t>/</w:t>
            </w:r>
            <w:r w:rsidR="00865DDA">
              <w:rPr>
                <w:rFonts w:eastAsia="Times New Roman" w:cs="Times New Roman"/>
                <w:lang w:val="en-CA"/>
              </w:rPr>
              <w:t>div</w:t>
            </w:r>
            <w:r w:rsidRPr="005E40BA">
              <w:rPr>
                <w:rFonts w:eastAsia="Times New Roman" w:cs="Times New Roman"/>
                <w:lang w:val="en-CA"/>
              </w:rPr>
              <w:t>, 3% single</w:t>
            </w:r>
          </w:p>
          <w:p w14:paraId="6E70B2D7" w14:textId="6507FB2A" w:rsidR="00E802D6" w:rsidRPr="005E40BA" w:rsidRDefault="00E802D6" w:rsidP="00BE5E8C">
            <w:pPr>
              <w:pStyle w:val="ListParagraph"/>
              <w:numPr>
                <w:ilvl w:val="0"/>
                <w:numId w:val="166"/>
              </w:numPr>
              <w:rPr>
                <w:rFonts w:eastAsia="Times New Roman" w:cs="Times New Roman"/>
                <w:lang w:val="en-CA"/>
              </w:rPr>
            </w:pPr>
            <w:r w:rsidRPr="005E40BA">
              <w:rPr>
                <w:rFonts w:eastAsia="Times New Roman" w:cs="Times New Roman"/>
                <w:lang w:val="en-CA"/>
              </w:rPr>
              <w:t>Age: mean 65.76 (9.04) yrs</w:t>
            </w:r>
          </w:p>
        </w:tc>
        <w:tc>
          <w:tcPr>
            <w:tcW w:w="4947" w:type="dxa"/>
            <w:tcMar>
              <w:left w:w="105" w:type="dxa"/>
              <w:right w:w="105" w:type="dxa"/>
            </w:tcMar>
          </w:tcPr>
          <w:p w14:paraId="17BF34AF" w14:textId="55AA07C8" w:rsidR="00E802D6" w:rsidRPr="00E802D6" w:rsidRDefault="00E802D6" w:rsidP="00BE5E8C">
            <w:pPr>
              <w:pStyle w:val="ListParagraph"/>
              <w:numPr>
                <w:ilvl w:val="0"/>
                <w:numId w:val="193"/>
              </w:numPr>
              <w:rPr>
                <w:rFonts w:eastAsia="Times New Roman" w:cs="Times New Roman"/>
                <w:color w:val="000000" w:themeColor="text1"/>
              </w:rPr>
            </w:pPr>
            <w:r w:rsidRPr="00E802D6">
              <w:rPr>
                <w:rFonts w:eastAsia="Times New Roman" w:cs="Times New Roman"/>
                <w:color w:val="000000" w:themeColor="text1"/>
              </w:rPr>
              <w:t>NR</w:t>
            </w:r>
          </w:p>
          <w:p w14:paraId="7CFAA424" w14:textId="3363D3C0" w:rsidR="00E802D6" w:rsidRDefault="00E802D6" w:rsidP="00BE5E8C">
            <w:pPr>
              <w:pStyle w:val="ListParagraph"/>
              <w:numPr>
                <w:ilvl w:val="0"/>
                <w:numId w:val="193"/>
              </w:numPr>
              <w:rPr>
                <w:rFonts w:eastAsia="Times New Roman" w:cs="Times New Roman"/>
                <w:b/>
                <w:color w:val="000000" w:themeColor="text1"/>
              </w:rPr>
            </w:pPr>
            <w:r w:rsidRPr="00172CDE">
              <w:rPr>
                <w:rFonts w:eastAsia="Times New Roman" w:cs="Times New Roman"/>
                <w:b/>
                <w:color w:val="000000" w:themeColor="text1"/>
              </w:rPr>
              <w:t>MRNI</w:t>
            </w:r>
          </w:p>
          <w:p w14:paraId="3677F7A2" w14:textId="77777777" w:rsidR="00E802D6" w:rsidRDefault="00E802D6" w:rsidP="00E802D6">
            <w:pPr>
              <w:pStyle w:val="ListParagraph"/>
              <w:ind w:left="360"/>
              <w:rPr>
                <w:rFonts w:eastAsia="Times New Roman" w:cs="Times New Roman"/>
                <w:color w:val="000000" w:themeColor="text1"/>
              </w:rPr>
            </w:pPr>
            <w:r>
              <w:rPr>
                <w:rFonts w:eastAsia="Times New Roman" w:cs="Times New Roman"/>
                <w:color w:val="000000" w:themeColor="text1"/>
              </w:rPr>
              <w:t>Endorsement of TM</w:t>
            </w:r>
            <w:r w:rsidRPr="00172CDE">
              <w:rPr>
                <w:rFonts w:eastAsia="Times New Roman" w:cs="Times New Roman"/>
                <w:color w:val="000000" w:themeColor="text1"/>
              </w:rPr>
              <w:t xml:space="preserve"> ideology</w:t>
            </w:r>
            <w:r>
              <w:rPr>
                <w:rFonts w:eastAsia="Times New Roman" w:cs="Times New Roman"/>
                <w:color w:val="000000" w:themeColor="text1"/>
              </w:rPr>
              <w:t xml:space="preserve">; </w:t>
            </w:r>
            <w:r>
              <w:t xml:space="preserve"> </w:t>
            </w:r>
            <w:r>
              <w:rPr>
                <w:rFonts w:eastAsia="Times New Roman" w:cs="Times New Roman"/>
                <w:color w:val="000000" w:themeColor="text1"/>
              </w:rPr>
              <w:t>avoidance of femininity, negativity toward sexual m</w:t>
            </w:r>
            <w:r w:rsidRPr="00172CDE">
              <w:rPr>
                <w:rFonts w:eastAsia="Times New Roman" w:cs="Times New Roman"/>
                <w:color w:val="000000" w:themeColor="text1"/>
              </w:rPr>
              <w:t>inorities</w:t>
            </w:r>
            <w:r>
              <w:rPr>
                <w:rFonts w:eastAsia="Times New Roman" w:cs="Times New Roman"/>
                <w:color w:val="000000" w:themeColor="text1"/>
              </w:rPr>
              <w:t>, self-reliance through mechanical s</w:t>
            </w:r>
            <w:r w:rsidRPr="00172CDE">
              <w:rPr>
                <w:rFonts w:eastAsia="Times New Roman" w:cs="Times New Roman"/>
                <w:color w:val="000000" w:themeColor="text1"/>
              </w:rPr>
              <w:t>kills</w:t>
            </w:r>
            <w:r>
              <w:rPr>
                <w:rFonts w:eastAsia="Times New Roman" w:cs="Times New Roman"/>
                <w:color w:val="000000" w:themeColor="text1"/>
              </w:rPr>
              <w:t>, t</w:t>
            </w:r>
            <w:r w:rsidRPr="00172CDE">
              <w:rPr>
                <w:rFonts w:eastAsia="Times New Roman" w:cs="Times New Roman"/>
                <w:color w:val="000000" w:themeColor="text1"/>
              </w:rPr>
              <w:t>oughness</w:t>
            </w:r>
            <w:r>
              <w:rPr>
                <w:rFonts w:eastAsia="Times New Roman" w:cs="Times New Roman"/>
                <w:color w:val="000000" w:themeColor="text1"/>
              </w:rPr>
              <w:t>, d</w:t>
            </w:r>
            <w:r w:rsidRPr="00172CDE">
              <w:rPr>
                <w:rFonts w:eastAsia="Times New Roman" w:cs="Times New Roman"/>
                <w:color w:val="000000" w:themeColor="text1"/>
              </w:rPr>
              <w:t>ominance</w:t>
            </w:r>
            <w:r>
              <w:rPr>
                <w:rFonts w:eastAsia="Times New Roman" w:cs="Times New Roman"/>
                <w:color w:val="000000" w:themeColor="text1"/>
              </w:rPr>
              <w:t>, importance of s</w:t>
            </w:r>
            <w:r w:rsidRPr="00172CDE">
              <w:rPr>
                <w:rFonts w:eastAsia="Times New Roman" w:cs="Times New Roman"/>
                <w:color w:val="000000" w:themeColor="text1"/>
              </w:rPr>
              <w:t>ex</w:t>
            </w:r>
            <w:r>
              <w:rPr>
                <w:rFonts w:eastAsia="Times New Roman" w:cs="Times New Roman"/>
                <w:color w:val="000000" w:themeColor="text1"/>
              </w:rPr>
              <w:t>, restrictive e</w:t>
            </w:r>
            <w:r w:rsidRPr="00172CDE">
              <w:rPr>
                <w:rFonts w:eastAsia="Times New Roman" w:cs="Times New Roman"/>
                <w:color w:val="000000" w:themeColor="text1"/>
              </w:rPr>
              <w:t>motionality</w:t>
            </w:r>
            <w:r>
              <w:rPr>
                <w:rFonts w:eastAsia="Times New Roman" w:cs="Times New Roman"/>
                <w:color w:val="000000" w:themeColor="text1"/>
              </w:rPr>
              <w:t xml:space="preserve">; self-report Likert scale questionnaire </w:t>
            </w:r>
          </w:p>
          <w:p w14:paraId="7489E261" w14:textId="77777777" w:rsidR="00062A29" w:rsidRDefault="00062A29" w:rsidP="00E802D6">
            <w:pPr>
              <w:pStyle w:val="ListParagraph"/>
              <w:ind w:left="360"/>
              <w:rPr>
                <w:rFonts w:eastAsia="Times New Roman" w:cs="Times New Roman"/>
              </w:rPr>
            </w:pPr>
          </w:p>
        </w:tc>
        <w:tc>
          <w:tcPr>
            <w:tcW w:w="5373" w:type="dxa"/>
          </w:tcPr>
          <w:p w14:paraId="02716604" w14:textId="77777777" w:rsidR="00062A29" w:rsidRDefault="00E802D6" w:rsidP="00BE5E8C">
            <w:pPr>
              <w:pStyle w:val="ListParagraph"/>
              <w:numPr>
                <w:ilvl w:val="0"/>
                <w:numId w:val="167"/>
              </w:numPr>
              <w:rPr>
                <w:rFonts w:eastAsia="Times New Roman" w:cs="Times New Roman"/>
                <w:color w:val="000000" w:themeColor="text1"/>
              </w:rPr>
            </w:pPr>
            <w:r>
              <w:rPr>
                <w:rFonts w:eastAsia="Times New Roman" w:cs="Times New Roman"/>
                <w:color w:val="000000" w:themeColor="text1"/>
              </w:rPr>
              <w:t>NR</w:t>
            </w:r>
          </w:p>
          <w:p w14:paraId="66B4AF8F" w14:textId="23076A1F" w:rsidR="00E802D6" w:rsidRDefault="00012B1E" w:rsidP="00BE5E8C">
            <w:pPr>
              <w:pStyle w:val="ListParagraph"/>
              <w:numPr>
                <w:ilvl w:val="0"/>
                <w:numId w:val="167"/>
              </w:numPr>
              <w:rPr>
                <w:rFonts w:eastAsia="Times New Roman" w:cs="Times New Roman"/>
                <w:color w:val="000000" w:themeColor="text1"/>
              </w:rPr>
            </w:pPr>
            <w:r>
              <w:rPr>
                <w:rFonts w:eastAsia="Times New Roman" w:cs="Times New Roman"/>
                <w:color w:val="000000" w:themeColor="text1"/>
              </w:rPr>
              <w:t xml:space="preserve">CMT predicted </w:t>
            </w:r>
            <w:r>
              <w:rPr>
                <w:color w:val="000000" w:themeColor="text1"/>
                <w:lang w:val="en-CA"/>
              </w:rPr>
              <w:t>↓</w:t>
            </w:r>
            <w:r>
              <w:rPr>
                <w:rFonts w:eastAsia="Times New Roman" w:cs="Times New Roman"/>
                <w:color w:val="000000" w:themeColor="text1"/>
              </w:rPr>
              <w:t xml:space="preserve"> in </w:t>
            </w:r>
            <w:r w:rsidR="00E802D6" w:rsidRPr="00E802D6">
              <w:rPr>
                <w:rFonts w:eastAsia="Times New Roman" w:cs="Times New Roman"/>
                <w:color w:val="000000" w:themeColor="text1"/>
              </w:rPr>
              <w:t>urin</w:t>
            </w:r>
            <w:r>
              <w:rPr>
                <w:rFonts w:eastAsia="Times New Roman" w:cs="Times New Roman"/>
                <w:color w:val="000000" w:themeColor="text1"/>
              </w:rPr>
              <w:t xml:space="preserve">ary (B = −.21, p &lt; .05), bowel, </w:t>
            </w:r>
            <w:r w:rsidR="00E802D6" w:rsidRPr="00E802D6">
              <w:rPr>
                <w:rFonts w:eastAsia="Times New Roman" w:cs="Times New Roman"/>
                <w:color w:val="000000" w:themeColor="text1"/>
              </w:rPr>
              <w:t xml:space="preserve">and sexual function. CMT also predicted </w:t>
            </w:r>
            <w:r>
              <w:rPr>
                <w:color w:val="000000" w:themeColor="text1"/>
                <w:lang w:val="en-CA"/>
              </w:rPr>
              <w:t>↓</w:t>
            </w:r>
            <w:r w:rsidR="00E802D6" w:rsidRPr="00E802D6">
              <w:rPr>
                <w:rFonts w:eastAsia="Times New Roman" w:cs="Times New Roman"/>
                <w:color w:val="000000" w:themeColor="text1"/>
              </w:rPr>
              <w:t xml:space="preserve"> emotional processing. </w:t>
            </w:r>
            <w:r w:rsidR="00FE723C" w:rsidRPr="001D677E">
              <w:rPr>
                <w:color w:val="000000" w:themeColor="text1"/>
                <w:lang w:val="en-CA"/>
              </w:rPr>
              <w:t xml:space="preserve">↓ </w:t>
            </w:r>
            <w:r w:rsidR="00FE723C" w:rsidRPr="00E802D6">
              <w:rPr>
                <w:rFonts w:eastAsia="Times New Roman" w:cs="Times New Roman"/>
                <w:color w:val="000000" w:themeColor="text1"/>
              </w:rPr>
              <w:t>emotional</w:t>
            </w:r>
            <w:r w:rsidR="00E802D6" w:rsidRPr="00E802D6">
              <w:rPr>
                <w:rFonts w:eastAsia="Times New Roman" w:cs="Times New Roman"/>
                <w:color w:val="000000" w:themeColor="text1"/>
              </w:rPr>
              <w:t xml:space="preserve"> processing predicted </w:t>
            </w:r>
            <w:r w:rsidRPr="001D677E">
              <w:rPr>
                <w:color w:val="000000" w:themeColor="text1"/>
                <w:lang w:val="en-CA"/>
              </w:rPr>
              <w:t xml:space="preserve">↓ </w:t>
            </w:r>
            <w:r w:rsidR="00E802D6" w:rsidRPr="00E802D6">
              <w:rPr>
                <w:rFonts w:eastAsia="Times New Roman" w:cs="Times New Roman"/>
                <w:color w:val="000000" w:themeColor="text1"/>
              </w:rPr>
              <w:t xml:space="preserve"> prostate-related. </w:t>
            </w:r>
            <w:r w:rsidR="00FE723C" w:rsidRPr="001D677E">
              <w:rPr>
                <w:color w:val="000000" w:themeColor="text1"/>
                <w:lang w:val="en-CA"/>
              </w:rPr>
              <w:t xml:space="preserve">↓ </w:t>
            </w:r>
            <w:r w:rsidR="00FE723C" w:rsidRPr="00E802D6">
              <w:rPr>
                <w:rFonts w:eastAsia="Times New Roman" w:cs="Times New Roman"/>
                <w:color w:val="000000" w:themeColor="text1"/>
              </w:rPr>
              <w:t>coping</w:t>
            </w:r>
            <w:r w:rsidR="00E802D6" w:rsidRPr="00E802D6">
              <w:rPr>
                <w:rFonts w:eastAsia="Times New Roman" w:cs="Times New Roman"/>
                <w:color w:val="000000" w:themeColor="text1"/>
              </w:rPr>
              <w:t xml:space="preserve"> self-efficacy </w:t>
            </w:r>
            <w:r>
              <w:rPr>
                <w:rFonts w:eastAsia="Times New Roman" w:cs="Times New Roman"/>
                <w:color w:val="000000" w:themeColor="text1"/>
              </w:rPr>
              <w:t>was mech</w:t>
            </w:r>
            <w:r w:rsidR="00FE723C">
              <w:rPr>
                <w:rFonts w:eastAsia="Times New Roman" w:cs="Times New Roman"/>
                <w:color w:val="000000" w:themeColor="text1"/>
              </w:rPr>
              <w:t>anism</w:t>
            </w:r>
            <w:r w:rsidR="00E802D6" w:rsidRPr="00E802D6">
              <w:rPr>
                <w:rFonts w:eastAsia="Times New Roman" w:cs="Times New Roman"/>
                <w:color w:val="000000" w:themeColor="text1"/>
              </w:rPr>
              <w:t xml:space="preserve"> by which CMT predicted emotional processing.</w:t>
            </w:r>
          </w:p>
          <w:p w14:paraId="68BEA23D" w14:textId="33979F27" w:rsidR="00012B1E" w:rsidRPr="001D677E" w:rsidRDefault="00012B1E" w:rsidP="00BE5E8C">
            <w:pPr>
              <w:pStyle w:val="ListParagraph"/>
              <w:numPr>
                <w:ilvl w:val="0"/>
                <w:numId w:val="167"/>
              </w:numPr>
              <w:rPr>
                <w:rFonts w:eastAsia="Times New Roman" w:cs="Times New Roman"/>
                <w:color w:val="000000" w:themeColor="text1"/>
              </w:rPr>
            </w:pPr>
            <w:r w:rsidRPr="00012B1E">
              <w:rPr>
                <w:rFonts w:eastAsia="Times New Roman" w:cs="Times New Roman"/>
                <w:color w:val="000000" w:themeColor="text1"/>
              </w:rPr>
              <w:t>The e</w:t>
            </w:r>
            <w:r>
              <w:rPr>
                <w:rFonts w:eastAsia="Times New Roman" w:cs="Times New Roman"/>
                <w:color w:val="000000" w:themeColor="text1"/>
              </w:rPr>
              <w:t xml:space="preserve">xtent to which men believe </w:t>
            </w:r>
            <w:r w:rsidRPr="00012B1E">
              <w:rPr>
                <w:rFonts w:eastAsia="Times New Roman" w:cs="Times New Roman"/>
                <w:color w:val="000000" w:themeColor="text1"/>
              </w:rPr>
              <w:t>cancer is inconsistent with their masculinity exacerbates declines in prostate-related functio</w:t>
            </w:r>
            <w:r>
              <w:rPr>
                <w:rFonts w:eastAsia="Times New Roman" w:cs="Times New Roman"/>
                <w:color w:val="000000" w:themeColor="text1"/>
              </w:rPr>
              <w:t>ning following cancer treatment</w:t>
            </w:r>
          </w:p>
        </w:tc>
      </w:tr>
      <w:tr w:rsidR="0060572D" w:rsidRPr="002A6C44" w14:paraId="09C642A3" w14:textId="48A71D30" w:rsidTr="001913F7">
        <w:trPr>
          <w:trHeight w:val="2370"/>
        </w:trPr>
        <w:tc>
          <w:tcPr>
            <w:tcW w:w="1410" w:type="dxa"/>
            <w:tcMar>
              <w:left w:w="105" w:type="dxa"/>
              <w:right w:w="105" w:type="dxa"/>
            </w:tcMar>
          </w:tcPr>
          <w:p w14:paraId="5165C1AF" w14:textId="3B54AABD" w:rsidR="0060572D" w:rsidRPr="00F07638" w:rsidRDefault="0060572D" w:rsidP="00F07638">
            <w:pPr>
              <w:pStyle w:val="ListParagraph"/>
              <w:numPr>
                <w:ilvl w:val="0"/>
                <w:numId w:val="200"/>
              </w:numPr>
              <w:rPr>
                <w:rFonts w:eastAsia="Times New Roman" w:cs="Times New Roman"/>
              </w:rPr>
            </w:pPr>
            <w:r w:rsidRPr="00F07638">
              <w:rPr>
                <w:lang w:val="en-CA"/>
              </w:rPr>
              <w:t xml:space="preserve">Hunt K, et al. (2006); </w:t>
            </w:r>
            <w:r w:rsidRPr="00F07638">
              <w:rPr>
                <w:i/>
                <w:iCs/>
                <w:lang w:val="en-CA"/>
              </w:rPr>
              <w:t>Soc Psychiatry Psychiatr Epidemiol</w:t>
            </w:r>
          </w:p>
        </w:tc>
        <w:tc>
          <w:tcPr>
            <w:tcW w:w="3969" w:type="dxa"/>
            <w:tcMar>
              <w:left w:w="105" w:type="dxa"/>
              <w:right w:w="105" w:type="dxa"/>
            </w:tcMar>
          </w:tcPr>
          <w:p w14:paraId="33F3A733" w14:textId="0CB2AC0C" w:rsidR="0060572D" w:rsidRPr="006D43DC" w:rsidRDefault="0060572D" w:rsidP="0060572D">
            <w:pPr>
              <w:pStyle w:val="ListParagraph"/>
              <w:numPr>
                <w:ilvl w:val="0"/>
                <w:numId w:val="7"/>
              </w:numPr>
              <w:rPr>
                <w:rFonts w:eastAsia="Times New Roman" w:cs="Times New Roman"/>
              </w:rPr>
            </w:pPr>
            <w:r w:rsidRPr="006D43DC">
              <w:rPr>
                <w:lang w:val="en-CA"/>
              </w:rPr>
              <w:t>U</w:t>
            </w:r>
            <w:r w:rsidR="00BC0C32">
              <w:rPr>
                <w:lang w:val="en-CA"/>
              </w:rPr>
              <w:t>K</w:t>
            </w:r>
            <w:r w:rsidRPr="006D43DC">
              <w:rPr>
                <w:lang w:val="en-CA"/>
              </w:rPr>
              <w:t>; Scotland; Glasgow; Community</w:t>
            </w:r>
            <w:r w:rsidRPr="006D43DC">
              <w:rPr>
                <w:rFonts w:eastAsia="Times New Roman" w:cs="Times New Roman"/>
                <w:lang w:val="en-CA"/>
              </w:rPr>
              <w:t xml:space="preserve"> </w:t>
            </w:r>
          </w:p>
          <w:p w14:paraId="5F8052E9" w14:textId="77777777" w:rsidR="0060572D" w:rsidRPr="006D43DC" w:rsidRDefault="0060572D" w:rsidP="0060572D">
            <w:pPr>
              <w:pStyle w:val="ListParagraph"/>
              <w:numPr>
                <w:ilvl w:val="0"/>
                <w:numId w:val="7"/>
              </w:numPr>
              <w:rPr>
                <w:lang w:val="en-CA"/>
              </w:rPr>
            </w:pPr>
            <w:r w:rsidRPr="006D43DC">
              <w:rPr>
                <w:lang w:val="en-CA"/>
              </w:rPr>
              <w:t>Investigate relationship b/w gender &amp; SI in three generational cohorts (1930, 1950, 1970)</w:t>
            </w:r>
          </w:p>
          <w:p w14:paraId="5021E702" w14:textId="0864FA36" w:rsidR="0060572D" w:rsidRPr="006D43DC" w:rsidRDefault="0060572D" w:rsidP="0060572D">
            <w:pPr>
              <w:pStyle w:val="ListParagraph"/>
              <w:numPr>
                <w:ilvl w:val="0"/>
                <w:numId w:val="7"/>
              </w:numPr>
              <w:rPr>
                <w:rFonts w:eastAsia="Times New Roman" w:cs="Times New Roman"/>
              </w:rPr>
            </w:pPr>
            <w:r w:rsidRPr="006D43DC">
              <w:rPr>
                <w:rFonts w:eastAsia="Times New Roman" w:cs="Times New Roman"/>
                <w:lang w:val="en-CA"/>
              </w:rPr>
              <w:t xml:space="preserve">Research concerns gender </w:t>
            </w:r>
            <w:r>
              <w:rPr>
                <w:rFonts w:eastAsia="Times New Roman" w:cs="Times New Roman"/>
                <w:lang w:val="en-CA"/>
              </w:rPr>
              <w:t>and SI</w:t>
            </w:r>
          </w:p>
          <w:p w14:paraId="6F60CBA5" w14:textId="45E6A506" w:rsidR="0060572D" w:rsidRPr="006D43DC" w:rsidRDefault="0060572D" w:rsidP="0060572D">
            <w:pPr>
              <w:pStyle w:val="ListParagraph"/>
              <w:numPr>
                <w:ilvl w:val="0"/>
                <w:numId w:val="7"/>
              </w:numPr>
              <w:rPr>
                <w:rFonts w:eastAsia="Times New Roman" w:cs="Times New Roman"/>
              </w:rPr>
            </w:pPr>
            <w:r>
              <w:rPr>
                <w:rFonts w:eastAsia="Times New Roman" w:cs="Times New Roman"/>
                <w:lang w:val="en-CA"/>
              </w:rPr>
              <w:t>NR; NR</w:t>
            </w:r>
          </w:p>
          <w:p w14:paraId="7F6F21B7" w14:textId="6FD6820A" w:rsidR="0060572D" w:rsidRPr="006D43DC" w:rsidRDefault="0060572D" w:rsidP="0060572D">
            <w:pPr>
              <w:rPr>
                <w:rFonts w:eastAsia="Times New Roman" w:cs="Times New Roman"/>
              </w:rPr>
            </w:pPr>
          </w:p>
        </w:tc>
        <w:tc>
          <w:tcPr>
            <w:tcW w:w="5812" w:type="dxa"/>
            <w:tcMar>
              <w:left w:w="105" w:type="dxa"/>
              <w:right w:w="105" w:type="dxa"/>
            </w:tcMar>
          </w:tcPr>
          <w:p w14:paraId="7CD8C08D" w14:textId="16B3CCCE" w:rsidR="0060572D" w:rsidRPr="005E40BA" w:rsidRDefault="0060572D" w:rsidP="0060572D">
            <w:pPr>
              <w:pStyle w:val="ListParagraph"/>
              <w:numPr>
                <w:ilvl w:val="0"/>
                <w:numId w:val="6"/>
              </w:numPr>
              <w:rPr>
                <w:rFonts w:eastAsia="Times New Roman" w:cs="Times New Roman"/>
              </w:rPr>
            </w:pPr>
            <w:r w:rsidRPr="005E40BA">
              <w:rPr>
                <w:rFonts w:eastAsia="Times New Roman" w:cs="Times New Roman"/>
                <w:lang w:val="en-CA"/>
              </w:rPr>
              <w:t>Glasgow, Scotland</w:t>
            </w:r>
          </w:p>
          <w:p w14:paraId="1C09C033" w14:textId="78E14853" w:rsidR="0060572D" w:rsidRPr="005E40BA" w:rsidRDefault="0060572D" w:rsidP="0060572D">
            <w:pPr>
              <w:pStyle w:val="ListParagraph"/>
              <w:numPr>
                <w:ilvl w:val="0"/>
                <w:numId w:val="6"/>
              </w:numPr>
              <w:rPr>
                <w:rFonts w:eastAsia="Times New Roman" w:cs="Times New Roman"/>
              </w:rPr>
            </w:pPr>
            <w:r w:rsidRPr="005E40BA">
              <w:rPr>
                <w:rFonts w:eastAsia="Times New Roman" w:cs="Times New Roman"/>
                <w:lang w:val="en-CA"/>
              </w:rPr>
              <w:t>NR</w:t>
            </w:r>
          </w:p>
          <w:p w14:paraId="7E2EBF84" w14:textId="62515D1F" w:rsidR="0060572D" w:rsidRPr="005E40BA" w:rsidRDefault="0060572D" w:rsidP="0060572D">
            <w:pPr>
              <w:pStyle w:val="ListParagraph"/>
              <w:numPr>
                <w:ilvl w:val="0"/>
                <w:numId w:val="6"/>
              </w:numPr>
              <w:rPr>
                <w:rFonts w:eastAsia="Times New Roman" w:cs="Times New Roman"/>
              </w:rPr>
            </w:pPr>
            <w:r w:rsidRPr="005E40BA">
              <w:rPr>
                <w:rFonts w:eastAsia="Times New Roman" w:cs="Times New Roman"/>
                <w:lang w:val="en-CA"/>
              </w:rPr>
              <w:t>NR</w:t>
            </w:r>
          </w:p>
          <w:p w14:paraId="1ACC0FFD" w14:textId="77777777" w:rsidR="0060572D" w:rsidRPr="005E40BA" w:rsidRDefault="0060572D" w:rsidP="0060572D">
            <w:pPr>
              <w:pStyle w:val="ListParagraph"/>
              <w:numPr>
                <w:ilvl w:val="0"/>
                <w:numId w:val="6"/>
              </w:numPr>
              <w:rPr>
                <w:lang w:val="en-CA"/>
              </w:rPr>
            </w:pPr>
            <w:r w:rsidRPr="005E40BA">
              <w:rPr>
                <w:lang w:val="en-CA"/>
              </w:rPr>
              <w:t>45% M</w:t>
            </w:r>
          </w:p>
          <w:p w14:paraId="2A2E5210" w14:textId="31D0B65B" w:rsidR="0060572D" w:rsidRPr="005E40BA" w:rsidRDefault="0060572D" w:rsidP="0060572D">
            <w:pPr>
              <w:pStyle w:val="ListParagraph"/>
              <w:numPr>
                <w:ilvl w:val="0"/>
                <w:numId w:val="6"/>
              </w:numPr>
              <w:rPr>
                <w:rFonts w:eastAsia="Times New Roman" w:cs="Times New Roman"/>
              </w:rPr>
            </w:pPr>
            <w:r w:rsidRPr="005E40BA">
              <w:rPr>
                <w:rFonts w:eastAsia="Times New Roman" w:cs="Times New Roman"/>
                <w:lang w:val="en-CA"/>
              </w:rPr>
              <w:t>NR</w:t>
            </w:r>
          </w:p>
          <w:p w14:paraId="5494C49D" w14:textId="35A45560" w:rsidR="0060572D" w:rsidRPr="005E40BA" w:rsidRDefault="0060572D" w:rsidP="0060572D">
            <w:pPr>
              <w:pStyle w:val="ListParagraph"/>
              <w:numPr>
                <w:ilvl w:val="0"/>
                <w:numId w:val="6"/>
              </w:numPr>
              <w:rPr>
                <w:rFonts w:eastAsia="Times New Roman" w:cs="Times New Roman"/>
              </w:rPr>
            </w:pPr>
            <w:r w:rsidRPr="005E40BA">
              <w:rPr>
                <w:rFonts w:eastAsia="Times New Roman" w:cs="Times New Roman"/>
                <w:lang w:val="en-CA"/>
              </w:rPr>
              <w:t>NR</w:t>
            </w:r>
          </w:p>
          <w:p w14:paraId="36079EAE" w14:textId="381EFE36" w:rsidR="0060572D" w:rsidRPr="005E40BA" w:rsidRDefault="0060572D" w:rsidP="0060572D">
            <w:pPr>
              <w:pStyle w:val="ListParagraph"/>
              <w:numPr>
                <w:ilvl w:val="0"/>
                <w:numId w:val="6"/>
              </w:numPr>
              <w:rPr>
                <w:rFonts w:eastAsia="Times New Roman" w:cs="Times New Roman"/>
              </w:rPr>
            </w:pPr>
            <w:r w:rsidRPr="005E40BA">
              <w:rPr>
                <w:rFonts w:eastAsia="Times New Roman" w:cs="Times New Roman"/>
                <w:lang w:val="en-CA"/>
              </w:rPr>
              <w:t>NR</w:t>
            </w:r>
          </w:p>
          <w:p w14:paraId="39DC0CC5" w14:textId="77777777" w:rsidR="0060572D" w:rsidRPr="005E40BA" w:rsidRDefault="0060572D" w:rsidP="0060572D">
            <w:pPr>
              <w:pStyle w:val="ListParagraph"/>
              <w:numPr>
                <w:ilvl w:val="0"/>
                <w:numId w:val="6"/>
              </w:numPr>
              <w:rPr>
                <w:rFonts w:eastAsia="Times New Roman" w:cs="Times New Roman"/>
              </w:rPr>
            </w:pPr>
            <w:r w:rsidRPr="005E40BA">
              <w:rPr>
                <w:rFonts w:eastAsia="Times New Roman" w:cs="Times New Roman"/>
                <w:lang w:val="en-CA"/>
              </w:rPr>
              <w:t>NR</w:t>
            </w:r>
          </w:p>
          <w:p w14:paraId="4BDC559C" w14:textId="7C53E744" w:rsidR="0060572D" w:rsidRPr="005E40BA" w:rsidRDefault="0060572D" w:rsidP="0060572D">
            <w:pPr>
              <w:pStyle w:val="ListParagraph"/>
              <w:numPr>
                <w:ilvl w:val="0"/>
                <w:numId w:val="6"/>
              </w:numPr>
              <w:rPr>
                <w:rFonts w:eastAsia="Times New Roman" w:cs="Times New Roman"/>
              </w:rPr>
            </w:pPr>
            <w:r w:rsidRPr="005E40BA">
              <w:rPr>
                <w:rFonts w:eastAsia="Times New Roman" w:cs="Times New Roman"/>
                <w:bCs/>
                <w:lang w:val="en-CA"/>
              </w:rPr>
              <w:t xml:space="preserve">Age: </w:t>
            </w:r>
            <w:r w:rsidRPr="005E40BA">
              <w:rPr>
                <w:lang w:val="en-CA"/>
              </w:rPr>
              <w:t xml:space="preserve"> Age-based cohorts at t</w:t>
            </w:r>
            <w:r w:rsidRPr="005E40BA">
              <w:rPr>
                <w:vertAlign w:val="subscript"/>
                <w:lang w:val="en-CA"/>
              </w:rPr>
              <w:t>0</w:t>
            </w:r>
            <w:r w:rsidRPr="005E40BA">
              <w:rPr>
                <w:lang w:val="en-CA"/>
              </w:rPr>
              <w:t>: 15, 35, 55</w:t>
            </w:r>
          </w:p>
          <w:p w14:paraId="7D3071AF" w14:textId="3696A247" w:rsidR="0060572D" w:rsidRPr="005E40BA" w:rsidRDefault="0060572D" w:rsidP="0060572D">
            <w:pPr>
              <w:pStyle w:val="ListParagraph"/>
              <w:ind w:left="360"/>
              <w:rPr>
                <w:rFonts w:eastAsia="Times New Roman" w:cs="Times New Roman"/>
              </w:rPr>
            </w:pPr>
          </w:p>
        </w:tc>
        <w:tc>
          <w:tcPr>
            <w:tcW w:w="4947" w:type="dxa"/>
            <w:tcMar>
              <w:left w:w="105" w:type="dxa"/>
              <w:right w:w="105" w:type="dxa"/>
            </w:tcMar>
          </w:tcPr>
          <w:p w14:paraId="0E042C90" w14:textId="77777777" w:rsidR="00F326C7" w:rsidRDefault="0060572D" w:rsidP="000E2D37">
            <w:pPr>
              <w:pStyle w:val="ListParagraph"/>
              <w:numPr>
                <w:ilvl w:val="0"/>
                <w:numId w:val="81"/>
              </w:numPr>
              <w:rPr>
                <w:rFonts w:eastAsia="Times New Roman" w:cs="Times New Roman"/>
              </w:rPr>
            </w:pPr>
            <w:r w:rsidRPr="008705F0">
              <w:rPr>
                <w:rFonts w:eastAsia="Times New Roman" w:cs="Times New Roman"/>
              </w:rPr>
              <w:t>NR</w:t>
            </w:r>
          </w:p>
          <w:p w14:paraId="6B705DAF" w14:textId="5CECE334" w:rsidR="0060572D" w:rsidRPr="00F326C7" w:rsidRDefault="0060572D" w:rsidP="000E2D37">
            <w:pPr>
              <w:pStyle w:val="ListParagraph"/>
              <w:numPr>
                <w:ilvl w:val="0"/>
                <w:numId w:val="81"/>
              </w:numPr>
              <w:rPr>
                <w:rFonts w:eastAsia="Times New Roman" w:cs="Times New Roman"/>
              </w:rPr>
            </w:pPr>
            <w:r w:rsidRPr="00F326C7">
              <w:rPr>
                <w:rFonts w:eastAsia="Times New Roman" w:cs="Times New Roman"/>
                <w:b/>
              </w:rPr>
              <w:t>BSRI</w:t>
            </w:r>
            <w:r w:rsidR="00BA09D8">
              <w:rPr>
                <w:rFonts w:eastAsia="Times New Roman" w:cs="Times New Roman"/>
                <w:b/>
              </w:rPr>
              <w:t>-SF</w:t>
            </w:r>
          </w:p>
          <w:p w14:paraId="40C8FC06" w14:textId="77777777" w:rsidR="0060572D" w:rsidRPr="008705F0" w:rsidRDefault="0060572D" w:rsidP="00F326C7">
            <w:pPr>
              <w:pStyle w:val="ListParagraph"/>
              <w:ind w:left="360"/>
              <w:rPr>
                <w:rFonts w:eastAsia="Times New Roman" w:cs="Times New Roman"/>
              </w:rPr>
            </w:pPr>
            <w:r w:rsidRPr="008705F0">
              <w:rPr>
                <w:rFonts w:eastAsia="Times New Roman" w:cs="Times New Roman"/>
                <w:lang w:val="en-CA"/>
              </w:rPr>
              <w:t xml:space="preserve">Self sex </w:t>
            </w:r>
            <w:r>
              <w:rPr>
                <w:rFonts w:eastAsia="Times New Roman" w:cs="Times New Roman"/>
                <w:lang w:val="en-CA"/>
              </w:rPr>
              <w:t>role identification; masculine, feminine, and gender neutral traits;</w:t>
            </w:r>
            <w:r w:rsidRPr="008705F0">
              <w:rPr>
                <w:rFonts w:eastAsia="Times New Roman" w:cs="Times New Roman"/>
                <w:lang w:val="en-CA"/>
              </w:rPr>
              <w:t xml:space="preserve"> score from self-report Likert scale questionnaire</w:t>
            </w:r>
          </w:p>
          <w:p w14:paraId="053B5052" w14:textId="701A5E5D" w:rsidR="0060572D" w:rsidRPr="006D43DC" w:rsidRDefault="0060572D" w:rsidP="0060572D">
            <w:pPr>
              <w:rPr>
                <w:rFonts w:eastAsia="Times New Roman" w:cs="Times New Roman"/>
              </w:rPr>
            </w:pPr>
          </w:p>
        </w:tc>
        <w:tc>
          <w:tcPr>
            <w:tcW w:w="5373" w:type="dxa"/>
          </w:tcPr>
          <w:p w14:paraId="14C8F30E" w14:textId="77777777" w:rsidR="0060572D" w:rsidRPr="001D677E" w:rsidRDefault="0060572D" w:rsidP="000E2D37">
            <w:pPr>
              <w:pStyle w:val="ListParagraph"/>
              <w:numPr>
                <w:ilvl w:val="0"/>
                <w:numId w:val="50"/>
              </w:numPr>
              <w:rPr>
                <w:rFonts w:eastAsia="Times New Roman" w:cs="Times New Roman"/>
                <w:color w:val="000000" w:themeColor="text1"/>
              </w:rPr>
            </w:pPr>
            <w:r w:rsidRPr="001D677E">
              <w:rPr>
                <w:rFonts w:eastAsia="Times New Roman" w:cs="Times New Roman"/>
                <w:color w:val="000000" w:themeColor="text1"/>
              </w:rPr>
              <w:t>NR</w:t>
            </w:r>
          </w:p>
          <w:p w14:paraId="23BA3B48" w14:textId="6D0D31BE" w:rsidR="0060572D" w:rsidRPr="001D677E" w:rsidRDefault="0060572D" w:rsidP="000E2D37">
            <w:pPr>
              <w:pStyle w:val="ListParagraph"/>
              <w:numPr>
                <w:ilvl w:val="0"/>
                <w:numId w:val="50"/>
              </w:numPr>
              <w:rPr>
                <w:color w:val="000000" w:themeColor="text1"/>
                <w:lang w:val="en-CA"/>
              </w:rPr>
            </w:pPr>
            <w:r w:rsidRPr="001D677E">
              <w:rPr>
                <w:color w:val="000000" w:themeColor="text1"/>
                <w:lang w:val="en-CA"/>
              </w:rPr>
              <w:t xml:space="preserve">In M &amp; F, masc was assoc </w:t>
            </w:r>
            <w:r w:rsidR="007E7EDD">
              <w:rPr>
                <w:color w:val="000000" w:themeColor="text1"/>
                <w:lang w:val="en-CA"/>
              </w:rPr>
              <w:t>w</w:t>
            </w:r>
            <w:r w:rsidRPr="001D677E">
              <w:rPr>
                <w:color w:val="000000" w:themeColor="text1"/>
                <w:lang w:val="en-CA"/>
              </w:rPr>
              <w:t xml:space="preserve"> SI in 1930/1950 cohorts; fem was not assoc </w:t>
            </w:r>
            <w:r w:rsidR="007E7EDD">
              <w:rPr>
                <w:color w:val="000000" w:themeColor="text1"/>
                <w:lang w:val="en-CA"/>
              </w:rPr>
              <w:t>w</w:t>
            </w:r>
            <w:r w:rsidRPr="001D677E">
              <w:rPr>
                <w:color w:val="000000" w:themeColor="text1"/>
                <w:lang w:val="en-CA"/>
              </w:rPr>
              <w:t xml:space="preserve"> SI in any age cohorts in M or F </w:t>
            </w:r>
          </w:p>
          <w:p w14:paraId="4E179866" w14:textId="0BDBB9E0" w:rsidR="0060572D" w:rsidRPr="001D677E" w:rsidRDefault="0060572D" w:rsidP="000E2D37">
            <w:pPr>
              <w:pStyle w:val="ListParagraph"/>
              <w:numPr>
                <w:ilvl w:val="0"/>
                <w:numId w:val="50"/>
              </w:numPr>
              <w:rPr>
                <w:rFonts w:eastAsia="Times New Roman" w:cs="Times New Roman"/>
                <w:b/>
                <w:color w:val="000000" w:themeColor="text1"/>
              </w:rPr>
            </w:pPr>
            <w:r w:rsidRPr="001D677E">
              <w:rPr>
                <w:color w:val="000000" w:themeColor="text1"/>
                <w:lang w:val="en-CA"/>
              </w:rPr>
              <w:t xml:space="preserve">In early, late middle age, M &amp; F </w:t>
            </w:r>
            <w:r w:rsidR="007E7EDD">
              <w:rPr>
                <w:color w:val="000000" w:themeColor="text1"/>
                <w:lang w:val="en-CA"/>
              </w:rPr>
              <w:t>w</w:t>
            </w:r>
            <w:r w:rsidRPr="001D677E">
              <w:rPr>
                <w:color w:val="000000" w:themeColor="text1"/>
                <w:lang w:val="en-CA"/>
              </w:rPr>
              <w:t xml:space="preserve"> high masc report ↑ SI; no relationship b/w fem &amp; SI in M or F at any age</w:t>
            </w:r>
          </w:p>
        </w:tc>
      </w:tr>
      <w:tr w:rsidR="0060572D" w:rsidRPr="002A6C44" w14:paraId="6E3866B5" w14:textId="7A3E5259" w:rsidTr="001913F7">
        <w:trPr>
          <w:trHeight w:val="555"/>
        </w:trPr>
        <w:tc>
          <w:tcPr>
            <w:tcW w:w="1410" w:type="dxa"/>
            <w:tcMar>
              <w:left w:w="105" w:type="dxa"/>
              <w:right w:w="105" w:type="dxa"/>
            </w:tcMar>
          </w:tcPr>
          <w:p w14:paraId="0C8A0A86" w14:textId="55CBD5E7" w:rsidR="0060572D" w:rsidRPr="00F07638" w:rsidRDefault="0060572D" w:rsidP="00F07638">
            <w:pPr>
              <w:pStyle w:val="ListParagraph"/>
              <w:numPr>
                <w:ilvl w:val="0"/>
                <w:numId w:val="200"/>
              </w:numPr>
              <w:rPr>
                <w:rFonts w:eastAsia="Times New Roman" w:cs="Times New Roman"/>
                <w:lang w:val="en-CA"/>
              </w:rPr>
            </w:pPr>
            <w:r w:rsidRPr="00F07638">
              <w:rPr>
                <w:lang w:val="en-CA"/>
              </w:rPr>
              <w:t xml:space="preserve">Hunt K, et al. (2007); </w:t>
            </w:r>
            <w:r w:rsidRPr="00F07638">
              <w:rPr>
                <w:i/>
                <w:iCs/>
                <w:lang w:val="en-CA"/>
              </w:rPr>
              <w:t>Int J Epidemiol</w:t>
            </w:r>
          </w:p>
        </w:tc>
        <w:tc>
          <w:tcPr>
            <w:tcW w:w="3969" w:type="dxa"/>
            <w:tcMar>
              <w:left w:w="105" w:type="dxa"/>
              <w:right w:w="105" w:type="dxa"/>
            </w:tcMar>
          </w:tcPr>
          <w:p w14:paraId="667D4EF4" w14:textId="203B641F" w:rsidR="0060572D" w:rsidRPr="00361604" w:rsidRDefault="0060572D" w:rsidP="0060572D">
            <w:pPr>
              <w:pStyle w:val="ListParagraph"/>
              <w:numPr>
                <w:ilvl w:val="0"/>
                <w:numId w:val="5"/>
              </w:numPr>
              <w:rPr>
                <w:rFonts w:eastAsia="Times New Roman" w:cs="Times New Roman"/>
              </w:rPr>
            </w:pPr>
            <w:r w:rsidRPr="00361604">
              <w:rPr>
                <w:lang w:val="en-CA"/>
              </w:rPr>
              <w:t>U</w:t>
            </w:r>
            <w:r w:rsidR="00BC0C32">
              <w:rPr>
                <w:lang w:val="en-CA"/>
              </w:rPr>
              <w:t>K</w:t>
            </w:r>
            <w:r w:rsidRPr="00361604">
              <w:rPr>
                <w:lang w:val="en-CA"/>
              </w:rPr>
              <w:t>; Scotland; Glasgow; Community</w:t>
            </w:r>
            <w:r w:rsidRPr="00361604">
              <w:rPr>
                <w:rFonts w:eastAsia="Times New Roman" w:cs="Times New Roman"/>
                <w:lang w:val="en-CA"/>
              </w:rPr>
              <w:t xml:space="preserve"> </w:t>
            </w:r>
          </w:p>
          <w:p w14:paraId="3D070DF3" w14:textId="77777777" w:rsidR="0060572D" w:rsidRPr="00361604" w:rsidRDefault="0060572D" w:rsidP="0060572D">
            <w:pPr>
              <w:pStyle w:val="ListParagraph"/>
              <w:numPr>
                <w:ilvl w:val="0"/>
                <w:numId w:val="5"/>
              </w:numPr>
              <w:rPr>
                <w:lang w:val="en-CA"/>
              </w:rPr>
            </w:pPr>
            <w:r w:rsidRPr="00361604">
              <w:rPr>
                <w:lang w:val="en-CA"/>
              </w:rPr>
              <w:t>Investigate relationship b/</w:t>
            </w:r>
            <w:r w:rsidRPr="006A30EF">
              <w:rPr>
                <w:lang w:val="en-CA"/>
              </w:rPr>
              <w:t>w GRO &amp; CHD</w:t>
            </w:r>
            <w:r w:rsidRPr="00361604">
              <w:rPr>
                <w:lang w:val="en-CA"/>
              </w:rPr>
              <w:t xml:space="preserve"> mortality</w:t>
            </w:r>
          </w:p>
          <w:p w14:paraId="6E624493" w14:textId="506F2CA2" w:rsidR="0060572D" w:rsidRPr="00361604" w:rsidRDefault="0060572D" w:rsidP="0060572D">
            <w:pPr>
              <w:pStyle w:val="ListParagraph"/>
              <w:numPr>
                <w:ilvl w:val="0"/>
                <w:numId w:val="5"/>
              </w:numPr>
              <w:rPr>
                <w:rFonts w:eastAsia="Times New Roman" w:cs="Times New Roman"/>
              </w:rPr>
            </w:pPr>
            <w:r w:rsidRPr="00361604">
              <w:rPr>
                <w:rFonts w:eastAsia="Times New Roman" w:cs="Times New Roman"/>
                <w:lang w:val="en-CA"/>
              </w:rPr>
              <w:t>Research concerns gender and mortality</w:t>
            </w:r>
          </w:p>
          <w:p w14:paraId="05F12E44" w14:textId="485F520B" w:rsidR="0060572D" w:rsidRPr="008337A3" w:rsidRDefault="0060572D" w:rsidP="0060572D">
            <w:pPr>
              <w:pStyle w:val="ListParagraph"/>
              <w:numPr>
                <w:ilvl w:val="0"/>
                <w:numId w:val="5"/>
              </w:numPr>
              <w:rPr>
                <w:rFonts w:eastAsia="Times New Roman" w:cs="Times New Roman"/>
              </w:rPr>
            </w:pPr>
            <w:r w:rsidRPr="00522AAF">
              <w:rPr>
                <w:rFonts w:eastAsia="Times New Roman" w:cs="Times New Roman"/>
                <w:lang w:val="en-CA"/>
              </w:rPr>
              <w:t>NR</w:t>
            </w:r>
            <w:r w:rsidRPr="008337A3">
              <w:rPr>
                <w:rFonts w:eastAsia="Times New Roman" w:cs="Times New Roman"/>
              </w:rPr>
              <w:t>;</w:t>
            </w:r>
            <w:r>
              <w:rPr>
                <w:rFonts w:eastAsia="Times New Roman" w:cs="Times New Roman"/>
              </w:rPr>
              <w:t xml:space="preserve"> </w:t>
            </w:r>
            <w:r w:rsidRPr="008337A3">
              <w:rPr>
                <w:rFonts w:eastAsia="Times New Roman" w:cs="Times New Roman"/>
              </w:rPr>
              <w:t>NR</w:t>
            </w:r>
          </w:p>
        </w:tc>
        <w:tc>
          <w:tcPr>
            <w:tcW w:w="5812" w:type="dxa"/>
            <w:tcMar>
              <w:left w:w="105" w:type="dxa"/>
              <w:right w:w="105" w:type="dxa"/>
            </w:tcMar>
          </w:tcPr>
          <w:p w14:paraId="74AA3934" w14:textId="534F9218" w:rsidR="0060572D" w:rsidRPr="005E40BA" w:rsidRDefault="0060572D" w:rsidP="0060572D">
            <w:pPr>
              <w:pStyle w:val="ListParagraph"/>
              <w:numPr>
                <w:ilvl w:val="0"/>
                <w:numId w:val="4"/>
              </w:numPr>
              <w:rPr>
                <w:rFonts w:eastAsia="Times New Roman" w:cs="Times New Roman"/>
              </w:rPr>
            </w:pPr>
            <w:r w:rsidRPr="005E40BA">
              <w:rPr>
                <w:rFonts w:eastAsia="Times New Roman" w:cs="Times New Roman"/>
                <w:lang w:val="en-CA"/>
              </w:rPr>
              <w:t>Glasgow, Scotland</w:t>
            </w:r>
          </w:p>
          <w:p w14:paraId="137E5963" w14:textId="196064CB" w:rsidR="0060572D" w:rsidRPr="005E40BA" w:rsidRDefault="0060572D" w:rsidP="0060572D">
            <w:pPr>
              <w:pStyle w:val="ListParagraph"/>
              <w:numPr>
                <w:ilvl w:val="0"/>
                <w:numId w:val="4"/>
              </w:numPr>
              <w:rPr>
                <w:rFonts w:eastAsia="Times New Roman" w:cs="Times New Roman"/>
              </w:rPr>
            </w:pPr>
            <w:r w:rsidRPr="005E40BA">
              <w:rPr>
                <w:rFonts w:eastAsia="Times New Roman" w:cs="Times New Roman"/>
                <w:lang w:val="en-CA"/>
              </w:rPr>
              <w:t>NR</w:t>
            </w:r>
          </w:p>
          <w:p w14:paraId="2ADDDD25" w14:textId="32B4FB8A" w:rsidR="0060572D" w:rsidRPr="005E40BA" w:rsidRDefault="0060572D" w:rsidP="0060572D">
            <w:pPr>
              <w:pStyle w:val="ListParagraph"/>
              <w:numPr>
                <w:ilvl w:val="0"/>
                <w:numId w:val="4"/>
              </w:numPr>
              <w:rPr>
                <w:rFonts w:eastAsia="Times New Roman" w:cs="Times New Roman"/>
              </w:rPr>
            </w:pPr>
            <w:r w:rsidRPr="005E40BA">
              <w:rPr>
                <w:rFonts w:eastAsia="Times New Roman" w:cs="Times New Roman"/>
                <w:lang w:val="en-CA"/>
              </w:rPr>
              <w:t>NR</w:t>
            </w:r>
          </w:p>
          <w:p w14:paraId="62CEBC8F" w14:textId="6DB55504" w:rsidR="0060572D" w:rsidRPr="005E40BA" w:rsidRDefault="0060572D" w:rsidP="0060572D">
            <w:pPr>
              <w:pStyle w:val="ListParagraph"/>
              <w:numPr>
                <w:ilvl w:val="0"/>
                <w:numId w:val="4"/>
              </w:numPr>
              <w:rPr>
                <w:lang w:val="en-CA"/>
              </w:rPr>
            </w:pPr>
            <w:r w:rsidRPr="005E40BA">
              <w:rPr>
                <w:lang w:val="en-CA"/>
              </w:rPr>
              <w:t>45% M</w:t>
            </w:r>
          </w:p>
          <w:p w14:paraId="71F574D8" w14:textId="7F3CD004" w:rsidR="0060572D" w:rsidRPr="005E40BA" w:rsidRDefault="0060572D" w:rsidP="0060572D">
            <w:pPr>
              <w:pStyle w:val="ListParagraph"/>
              <w:numPr>
                <w:ilvl w:val="0"/>
                <w:numId w:val="4"/>
              </w:numPr>
              <w:rPr>
                <w:rFonts w:eastAsia="Times New Roman" w:cs="Times New Roman"/>
              </w:rPr>
            </w:pPr>
            <w:r w:rsidRPr="005E40BA">
              <w:rPr>
                <w:rFonts w:eastAsia="Times New Roman" w:cs="Times New Roman"/>
                <w:lang w:val="en-CA"/>
              </w:rPr>
              <w:t>NR</w:t>
            </w:r>
          </w:p>
          <w:p w14:paraId="5CED5D8E" w14:textId="2922C3A9" w:rsidR="0060572D" w:rsidRPr="005E40BA" w:rsidRDefault="0060572D" w:rsidP="0060572D">
            <w:pPr>
              <w:pStyle w:val="ListParagraph"/>
              <w:numPr>
                <w:ilvl w:val="0"/>
                <w:numId w:val="4"/>
              </w:numPr>
              <w:rPr>
                <w:rFonts w:eastAsia="Times New Roman" w:cs="Times New Roman"/>
              </w:rPr>
            </w:pPr>
            <w:r w:rsidRPr="005E40BA">
              <w:rPr>
                <w:rFonts w:eastAsia="Times New Roman" w:cs="Times New Roman"/>
                <w:lang w:val="en-CA"/>
              </w:rPr>
              <w:t>NR</w:t>
            </w:r>
          </w:p>
          <w:p w14:paraId="21E4682F" w14:textId="61322999" w:rsidR="0060572D" w:rsidRPr="005E40BA" w:rsidRDefault="0060572D" w:rsidP="0060572D">
            <w:pPr>
              <w:pStyle w:val="ListParagraph"/>
              <w:numPr>
                <w:ilvl w:val="0"/>
                <w:numId w:val="4"/>
              </w:numPr>
              <w:rPr>
                <w:rFonts w:eastAsia="Times New Roman" w:cs="Times New Roman"/>
              </w:rPr>
            </w:pPr>
            <w:r w:rsidRPr="005E40BA">
              <w:rPr>
                <w:rFonts w:eastAsia="Times New Roman" w:cs="Times New Roman"/>
                <w:lang w:val="en-CA"/>
              </w:rPr>
              <w:t xml:space="preserve">Mean household income: 171.31 (102.94) M, 149.02 (84.46) F </w:t>
            </w:r>
          </w:p>
          <w:p w14:paraId="0E8D6D19" w14:textId="4B80ED2F" w:rsidR="0060572D" w:rsidRPr="005E40BA" w:rsidRDefault="0060572D" w:rsidP="0060572D">
            <w:pPr>
              <w:pStyle w:val="ListParagraph"/>
              <w:numPr>
                <w:ilvl w:val="0"/>
                <w:numId w:val="4"/>
              </w:numPr>
              <w:rPr>
                <w:rFonts w:eastAsia="Times New Roman" w:cs="Times New Roman"/>
              </w:rPr>
            </w:pPr>
            <w:r w:rsidRPr="005E40BA">
              <w:rPr>
                <w:rFonts w:eastAsia="Times New Roman" w:cs="Times New Roman"/>
                <w:lang w:val="en-CA"/>
              </w:rPr>
              <w:t>NR</w:t>
            </w:r>
          </w:p>
          <w:p w14:paraId="5FFFB104" w14:textId="1CA8D194" w:rsidR="0060572D" w:rsidRPr="005E40BA" w:rsidRDefault="0060572D" w:rsidP="0060572D">
            <w:pPr>
              <w:pStyle w:val="ListParagraph"/>
              <w:numPr>
                <w:ilvl w:val="0"/>
                <w:numId w:val="4"/>
              </w:numPr>
              <w:rPr>
                <w:rFonts w:eastAsia="Times New Roman" w:cs="Times New Roman"/>
              </w:rPr>
            </w:pPr>
            <w:r w:rsidRPr="005E40BA">
              <w:rPr>
                <w:rFonts w:eastAsia="Times New Roman" w:cs="Times New Roman"/>
                <w:bCs/>
                <w:lang w:val="en-CA"/>
              </w:rPr>
              <w:t>Age:</w:t>
            </w:r>
            <w:r w:rsidRPr="005E40BA">
              <w:rPr>
                <w:rFonts w:eastAsia="Times New Roman" w:cs="Times New Roman"/>
                <w:lang w:val="en-CA"/>
              </w:rPr>
              <w:t xml:space="preserve"> 55 years</w:t>
            </w:r>
          </w:p>
        </w:tc>
        <w:tc>
          <w:tcPr>
            <w:tcW w:w="4947" w:type="dxa"/>
            <w:tcMar>
              <w:left w:w="105" w:type="dxa"/>
              <w:right w:w="105" w:type="dxa"/>
            </w:tcMar>
          </w:tcPr>
          <w:p w14:paraId="4CCEF920" w14:textId="77777777" w:rsidR="00F326C7" w:rsidRDefault="0060572D" w:rsidP="000E2D37">
            <w:pPr>
              <w:pStyle w:val="ListParagraph"/>
              <w:numPr>
                <w:ilvl w:val="0"/>
                <w:numId w:val="80"/>
              </w:numPr>
              <w:rPr>
                <w:rFonts w:eastAsia="Times New Roman" w:cs="Times New Roman"/>
              </w:rPr>
            </w:pPr>
            <w:r w:rsidRPr="008705F0">
              <w:rPr>
                <w:rFonts w:eastAsia="Times New Roman" w:cs="Times New Roman"/>
              </w:rPr>
              <w:t>NR</w:t>
            </w:r>
          </w:p>
          <w:p w14:paraId="09C2427D" w14:textId="77AA2D19" w:rsidR="0060572D" w:rsidRPr="00F326C7" w:rsidRDefault="0060572D" w:rsidP="000E2D37">
            <w:pPr>
              <w:pStyle w:val="ListParagraph"/>
              <w:numPr>
                <w:ilvl w:val="0"/>
                <w:numId w:val="80"/>
              </w:numPr>
              <w:rPr>
                <w:rFonts w:eastAsia="Times New Roman" w:cs="Times New Roman"/>
              </w:rPr>
            </w:pPr>
            <w:r w:rsidRPr="00F326C7">
              <w:rPr>
                <w:rFonts w:eastAsia="Times New Roman" w:cs="Times New Roman"/>
                <w:b/>
              </w:rPr>
              <w:t>BSRI</w:t>
            </w:r>
            <w:r w:rsidR="00BA09D8">
              <w:rPr>
                <w:rFonts w:eastAsia="Times New Roman" w:cs="Times New Roman"/>
                <w:b/>
              </w:rPr>
              <w:t>-SF</w:t>
            </w:r>
          </w:p>
          <w:p w14:paraId="0053902D" w14:textId="77777777" w:rsidR="0060572D" w:rsidRPr="008705F0" w:rsidRDefault="0060572D" w:rsidP="00F326C7">
            <w:pPr>
              <w:pStyle w:val="ListParagraph"/>
              <w:ind w:left="360"/>
              <w:rPr>
                <w:rFonts w:eastAsia="Times New Roman" w:cs="Times New Roman"/>
              </w:rPr>
            </w:pPr>
            <w:r w:rsidRPr="008705F0">
              <w:rPr>
                <w:rFonts w:eastAsia="Times New Roman" w:cs="Times New Roman"/>
                <w:lang w:val="en-CA"/>
              </w:rPr>
              <w:t xml:space="preserve">Self sex </w:t>
            </w:r>
            <w:r>
              <w:rPr>
                <w:rFonts w:eastAsia="Times New Roman" w:cs="Times New Roman"/>
                <w:lang w:val="en-CA"/>
              </w:rPr>
              <w:t>role identification; masculine, feminine, and gender neutral traits;</w:t>
            </w:r>
            <w:r w:rsidRPr="008705F0">
              <w:rPr>
                <w:rFonts w:eastAsia="Times New Roman" w:cs="Times New Roman"/>
                <w:lang w:val="en-CA"/>
              </w:rPr>
              <w:t xml:space="preserve"> score from self-report Likert scale questionnaire</w:t>
            </w:r>
          </w:p>
          <w:p w14:paraId="45C66339" w14:textId="5A8E0A39" w:rsidR="0060572D" w:rsidRPr="00361604" w:rsidRDefault="0060572D" w:rsidP="0060572D">
            <w:pPr>
              <w:rPr>
                <w:rFonts w:eastAsia="Times New Roman" w:cs="Times New Roman"/>
              </w:rPr>
            </w:pPr>
          </w:p>
        </w:tc>
        <w:tc>
          <w:tcPr>
            <w:tcW w:w="5373" w:type="dxa"/>
          </w:tcPr>
          <w:p w14:paraId="0BA254E1" w14:textId="77777777" w:rsidR="0060572D" w:rsidRPr="001D677E" w:rsidRDefault="0060572D" w:rsidP="000E2D37">
            <w:pPr>
              <w:pStyle w:val="ListParagraph"/>
              <w:numPr>
                <w:ilvl w:val="0"/>
                <w:numId w:val="49"/>
              </w:numPr>
              <w:rPr>
                <w:rFonts w:eastAsia="Times New Roman" w:cs="Times New Roman"/>
                <w:color w:val="000000" w:themeColor="text1"/>
              </w:rPr>
            </w:pPr>
            <w:r w:rsidRPr="001D677E">
              <w:rPr>
                <w:rFonts w:eastAsia="Times New Roman" w:cs="Times New Roman"/>
                <w:color w:val="000000" w:themeColor="text1"/>
              </w:rPr>
              <w:t>NR</w:t>
            </w:r>
          </w:p>
          <w:p w14:paraId="00509F48" w14:textId="3E860BAA" w:rsidR="0060572D" w:rsidRPr="001D677E" w:rsidRDefault="0060572D" w:rsidP="000E2D37">
            <w:pPr>
              <w:pStyle w:val="ListParagraph"/>
              <w:numPr>
                <w:ilvl w:val="0"/>
                <w:numId w:val="49"/>
              </w:numPr>
              <w:rPr>
                <w:color w:val="000000" w:themeColor="text1"/>
                <w:lang w:val="en-CA"/>
              </w:rPr>
            </w:pPr>
            <w:r w:rsidRPr="001D677E">
              <w:rPr>
                <w:color w:val="000000" w:themeColor="text1"/>
                <w:lang w:val="en-CA"/>
              </w:rPr>
              <w:t xml:space="preserve">In M </w:t>
            </w:r>
            <w:r w:rsidR="007E7EDD">
              <w:rPr>
                <w:color w:val="000000" w:themeColor="text1"/>
                <w:lang w:val="en-CA"/>
              </w:rPr>
              <w:t>w</w:t>
            </w:r>
            <w:r w:rsidRPr="001D677E">
              <w:rPr>
                <w:color w:val="000000" w:themeColor="text1"/>
                <w:lang w:val="en-CA"/>
              </w:rPr>
              <w:t xml:space="preserve"> high fem, ↓ risk of CHD mortality; in F </w:t>
            </w:r>
            <w:r w:rsidR="007E7EDD">
              <w:rPr>
                <w:color w:val="000000" w:themeColor="text1"/>
                <w:lang w:val="en-CA"/>
              </w:rPr>
              <w:t>w</w:t>
            </w:r>
            <w:r w:rsidRPr="001D677E">
              <w:rPr>
                <w:color w:val="000000" w:themeColor="text1"/>
                <w:lang w:val="en-CA"/>
              </w:rPr>
              <w:t xml:space="preserve"> high fem &amp; in M &amp; F </w:t>
            </w:r>
            <w:r w:rsidR="007E7EDD">
              <w:rPr>
                <w:color w:val="000000" w:themeColor="text1"/>
                <w:lang w:val="en-CA"/>
              </w:rPr>
              <w:t>w</w:t>
            </w:r>
            <w:r w:rsidRPr="001D677E">
              <w:rPr>
                <w:color w:val="000000" w:themeColor="text1"/>
                <w:lang w:val="en-CA"/>
              </w:rPr>
              <w:t xml:space="preserve"> high masc, NS relationship </w:t>
            </w:r>
            <w:r w:rsidR="007E7EDD">
              <w:rPr>
                <w:color w:val="000000" w:themeColor="text1"/>
                <w:lang w:val="en-CA"/>
              </w:rPr>
              <w:t>w</w:t>
            </w:r>
            <w:r w:rsidRPr="001D677E">
              <w:rPr>
                <w:color w:val="000000" w:themeColor="text1"/>
                <w:lang w:val="en-CA"/>
              </w:rPr>
              <w:t xml:space="preserve"> CHD mortality</w:t>
            </w:r>
          </w:p>
          <w:p w14:paraId="43EA239B" w14:textId="56A8E47A" w:rsidR="0060572D" w:rsidRPr="001D677E" w:rsidRDefault="0060572D" w:rsidP="000E2D37">
            <w:pPr>
              <w:pStyle w:val="ListParagraph"/>
              <w:numPr>
                <w:ilvl w:val="0"/>
                <w:numId w:val="49"/>
              </w:numPr>
              <w:rPr>
                <w:rFonts w:eastAsia="Times New Roman" w:cs="Times New Roman"/>
                <w:b/>
                <w:color w:val="000000" w:themeColor="text1"/>
              </w:rPr>
            </w:pPr>
            <w:r w:rsidRPr="001D677E">
              <w:rPr>
                <w:color w:val="000000" w:themeColor="text1"/>
                <w:lang w:val="en-CA"/>
              </w:rPr>
              <w:t>Relationship b/w ↓ fem &amp; ↑ CHD mortality in M, not F; NS assoc b/w masc &amp; CHD mortality in M &amp; F</w:t>
            </w:r>
          </w:p>
        </w:tc>
      </w:tr>
      <w:tr w:rsidR="0060572D" w:rsidRPr="002A6C44" w14:paraId="2064778F" w14:textId="0864D425" w:rsidTr="001913F7">
        <w:trPr>
          <w:trHeight w:val="2100"/>
        </w:trPr>
        <w:tc>
          <w:tcPr>
            <w:tcW w:w="1410" w:type="dxa"/>
            <w:tcMar>
              <w:left w:w="105" w:type="dxa"/>
              <w:right w:w="105" w:type="dxa"/>
            </w:tcMar>
          </w:tcPr>
          <w:p w14:paraId="161AF2D2" w14:textId="1F906155" w:rsidR="0060572D" w:rsidRPr="00F07638" w:rsidRDefault="0060572D" w:rsidP="00F07638">
            <w:pPr>
              <w:pStyle w:val="ListParagraph"/>
              <w:numPr>
                <w:ilvl w:val="0"/>
                <w:numId w:val="200"/>
              </w:numPr>
              <w:rPr>
                <w:rFonts w:eastAsia="Times New Roman" w:cs="Times New Roman"/>
              </w:rPr>
            </w:pPr>
            <w:r w:rsidRPr="00F07638">
              <w:rPr>
                <w:lang w:val="en-CA"/>
              </w:rPr>
              <w:t xml:space="preserve">Iwamoto D, et al. (2018); </w:t>
            </w:r>
            <w:r w:rsidRPr="00F07638">
              <w:rPr>
                <w:i/>
                <w:iCs/>
                <w:lang w:val="en-CA"/>
              </w:rPr>
              <w:t>Am J Mens Health</w:t>
            </w:r>
          </w:p>
        </w:tc>
        <w:tc>
          <w:tcPr>
            <w:tcW w:w="3969" w:type="dxa"/>
            <w:tcMar>
              <w:left w:w="105" w:type="dxa"/>
              <w:right w:w="105" w:type="dxa"/>
            </w:tcMar>
          </w:tcPr>
          <w:p w14:paraId="34BCDE9C" w14:textId="63622C77" w:rsidR="0060572D" w:rsidRPr="00E47BD2" w:rsidRDefault="0060572D" w:rsidP="0060572D">
            <w:pPr>
              <w:pStyle w:val="ListParagraph"/>
              <w:numPr>
                <w:ilvl w:val="0"/>
                <w:numId w:val="3"/>
              </w:numPr>
              <w:rPr>
                <w:rFonts w:eastAsia="Times New Roman" w:cs="Times New Roman"/>
              </w:rPr>
            </w:pPr>
            <w:r w:rsidRPr="00E47BD2">
              <w:rPr>
                <w:lang w:val="en-CA"/>
              </w:rPr>
              <w:t>USA; M</w:t>
            </w:r>
            <w:r w:rsidR="00D635F8">
              <w:rPr>
                <w:lang w:val="en-CA"/>
              </w:rPr>
              <w:t>aryland; College Park; University</w:t>
            </w:r>
          </w:p>
          <w:p w14:paraId="51F4D665" w14:textId="77777777" w:rsidR="0060572D" w:rsidRPr="00E47BD2" w:rsidRDefault="0060572D" w:rsidP="0060572D">
            <w:pPr>
              <w:pStyle w:val="ListParagraph"/>
              <w:numPr>
                <w:ilvl w:val="0"/>
                <w:numId w:val="3"/>
              </w:numPr>
              <w:rPr>
                <w:lang w:val="en-CA"/>
              </w:rPr>
            </w:pPr>
            <w:r w:rsidRPr="00E47BD2">
              <w:rPr>
                <w:lang w:val="en-CA"/>
              </w:rPr>
              <w:t xml:space="preserve">Examine relationship b/w masc norm conformity &amp; </w:t>
            </w:r>
            <w:r w:rsidRPr="006A30EF">
              <w:rPr>
                <w:lang w:val="en-CA"/>
              </w:rPr>
              <w:t>depr Sx</w:t>
            </w:r>
            <w:r w:rsidRPr="00E47BD2">
              <w:rPr>
                <w:lang w:val="en-CA"/>
              </w:rPr>
              <w:t xml:space="preserve"> in young men </w:t>
            </w:r>
          </w:p>
          <w:p w14:paraId="5463D863" w14:textId="7D445FCD" w:rsidR="0060572D" w:rsidRPr="00E47BD2" w:rsidRDefault="0060572D" w:rsidP="0060572D">
            <w:pPr>
              <w:pStyle w:val="ListParagraph"/>
              <w:numPr>
                <w:ilvl w:val="0"/>
                <w:numId w:val="3"/>
              </w:numPr>
              <w:rPr>
                <w:rFonts w:eastAsia="Times New Roman" w:cs="Times New Roman"/>
              </w:rPr>
            </w:pPr>
            <w:r w:rsidRPr="00E47BD2">
              <w:rPr>
                <w:rFonts w:eastAsia="Times New Roman" w:cs="Times New Roman"/>
                <w:lang w:val="en-CA"/>
              </w:rPr>
              <w:t>Research concerns gender conformity</w:t>
            </w:r>
          </w:p>
          <w:p w14:paraId="2DEDD7BC" w14:textId="7D8039D8" w:rsidR="0060572D" w:rsidRPr="00E47BD2" w:rsidRDefault="001C1D11" w:rsidP="0060572D">
            <w:pPr>
              <w:pStyle w:val="ListParagraph"/>
              <w:numPr>
                <w:ilvl w:val="0"/>
                <w:numId w:val="3"/>
              </w:numPr>
              <w:rPr>
                <w:rFonts w:eastAsia="Times New Roman" w:cs="Times New Roman"/>
              </w:rPr>
            </w:pPr>
            <w:r>
              <w:rPr>
                <w:rFonts w:eastAsia="Times New Roman" w:cs="Times New Roman"/>
                <w:lang w:val="en-CA"/>
              </w:rPr>
              <w:t xml:space="preserve">Informed consent form; </w:t>
            </w:r>
            <w:r w:rsidR="0060572D">
              <w:rPr>
                <w:rFonts w:eastAsia="Times New Roman" w:cs="Times New Roman"/>
                <w:lang w:val="en-CA"/>
              </w:rPr>
              <w:t>NR</w:t>
            </w:r>
          </w:p>
        </w:tc>
        <w:tc>
          <w:tcPr>
            <w:tcW w:w="5812" w:type="dxa"/>
            <w:tcMar>
              <w:left w:w="105" w:type="dxa"/>
              <w:right w:w="105" w:type="dxa"/>
            </w:tcMar>
          </w:tcPr>
          <w:p w14:paraId="41AC1D93" w14:textId="41A2345A" w:rsidR="0060572D" w:rsidRPr="005E40BA" w:rsidRDefault="0060572D" w:rsidP="0060572D">
            <w:pPr>
              <w:pStyle w:val="ListParagraph"/>
              <w:numPr>
                <w:ilvl w:val="0"/>
                <w:numId w:val="2"/>
              </w:numPr>
              <w:rPr>
                <w:rFonts w:eastAsia="Times New Roman" w:cs="Times New Roman"/>
              </w:rPr>
            </w:pPr>
            <w:r w:rsidRPr="005E40BA">
              <w:rPr>
                <w:rFonts w:eastAsia="Times New Roman" w:cs="Times New Roman"/>
                <w:lang w:val="en-CA"/>
              </w:rPr>
              <w:t>NR</w:t>
            </w:r>
          </w:p>
          <w:p w14:paraId="0012F19C" w14:textId="6E690C20" w:rsidR="0060572D" w:rsidRPr="005E40BA" w:rsidRDefault="0060572D" w:rsidP="0060572D">
            <w:pPr>
              <w:pStyle w:val="ListParagraph"/>
              <w:numPr>
                <w:ilvl w:val="0"/>
                <w:numId w:val="2"/>
              </w:numPr>
              <w:rPr>
                <w:rFonts w:eastAsia="Times New Roman" w:cs="Times New Roman"/>
              </w:rPr>
            </w:pPr>
            <w:r w:rsidRPr="005E40BA">
              <w:rPr>
                <w:rFonts w:eastAsia="Times New Roman" w:cs="Times New Roman"/>
              </w:rPr>
              <w:t>White/Caucasian American (184; 57.1%), Chinese American (29; 9%), “Other” (27; 8.2%), African American (24; 7.5%), South Asian American (e.g., Indian, Pakistani; 24; 7.5%), Latino/Hispanic (18; 5.6%), Korean American (16; 5%)</w:t>
            </w:r>
          </w:p>
          <w:p w14:paraId="38820DEC" w14:textId="285101F8" w:rsidR="0060572D" w:rsidRPr="005E40BA" w:rsidRDefault="0060572D" w:rsidP="0060572D">
            <w:pPr>
              <w:pStyle w:val="ListParagraph"/>
              <w:numPr>
                <w:ilvl w:val="0"/>
                <w:numId w:val="2"/>
              </w:numPr>
              <w:rPr>
                <w:rFonts w:eastAsia="Times New Roman" w:cs="Times New Roman"/>
              </w:rPr>
            </w:pPr>
            <w:r w:rsidRPr="005E40BA">
              <w:rPr>
                <w:rFonts w:eastAsia="Times New Roman" w:cs="Times New Roman"/>
                <w:lang w:val="en-CA"/>
              </w:rPr>
              <w:t>100% uni students</w:t>
            </w:r>
          </w:p>
          <w:p w14:paraId="4D0EE50C" w14:textId="77777777" w:rsidR="0060572D" w:rsidRPr="005E40BA" w:rsidRDefault="0060572D" w:rsidP="0060572D">
            <w:pPr>
              <w:pStyle w:val="ListParagraph"/>
              <w:numPr>
                <w:ilvl w:val="0"/>
                <w:numId w:val="2"/>
              </w:numPr>
              <w:rPr>
                <w:lang w:val="en-CA"/>
              </w:rPr>
            </w:pPr>
            <w:r w:rsidRPr="005E40BA">
              <w:rPr>
                <w:lang w:val="en-CA"/>
              </w:rPr>
              <w:t>100% M</w:t>
            </w:r>
          </w:p>
          <w:p w14:paraId="7C6FFD00" w14:textId="4B7CFB9C" w:rsidR="0060572D" w:rsidRPr="005E40BA" w:rsidRDefault="0060572D" w:rsidP="0060572D">
            <w:pPr>
              <w:pStyle w:val="ListParagraph"/>
              <w:numPr>
                <w:ilvl w:val="0"/>
                <w:numId w:val="2"/>
              </w:numPr>
              <w:rPr>
                <w:rFonts w:eastAsia="Times New Roman" w:cs="Times New Roman"/>
              </w:rPr>
            </w:pPr>
            <w:r w:rsidRPr="005E40BA">
              <w:rPr>
                <w:rFonts w:eastAsia="Times New Roman" w:cs="Times New Roman"/>
                <w:lang w:val="en-CA"/>
              </w:rPr>
              <w:t>NR</w:t>
            </w:r>
          </w:p>
          <w:p w14:paraId="18B84899" w14:textId="122FCFB1" w:rsidR="0060572D" w:rsidRPr="005E40BA" w:rsidRDefault="0060572D" w:rsidP="0060572D">
            <w:pPr>
              <w:pStyle w:val="ListParagraph"/>
              <w:numPr>
                <w:ilvl w:val="0"/>
                <w:numId w:val="2"/>
              </w:numPr>
              <w:rPr>
                <w:rFonts w:eastAsia="Times New Roman" w:cs="Times New Roman"/>
              </w:rPr>
            </w:pPr>
            <w:r w:rsidRPr="005E40BA">
              <w:rPr>
                <w:rFonts w:eastAsia="Times New Roman" w:cs="Times New Roman"/>
                <w:lang w:val="en-CA"/>
              </w:rPr>
              <w:t>100% uni freshmen</w:t>
            </w:r>
          </w:p>
          <w:p w14:paraId="1DDE4BD2" w14:textId="47023D5D" w:rsidR="0060572D" w:rsidRPr="005E40BA" w:rsidRDefault="0060572D" w:rsidP="0060572D">
            <w:pPr>
              <w:pStyle w:val="ListParagraph"/>
              <w:numPr>
                <w:ilvl w:val="0"/>
                <w:numId w:val="2"/>
              </w:numPr>
              <w:rPr>
                <w:rFonts w:eastAsia="Times New Roman" w:cs="Times New Roman"/>
              </w:rPr>
            </w:pPr>
            <w:r w:rsidRPr="005E40BA">
              <w:rPr>
                <w:rFonts w:eastAsia="Times New Roman" w:cs="Times New Roman"/>
                <w:lang w:val="en-CA"/>
              </w:rPr>
              <w:t>NR</w:t>
            </w:r>
          </w:p>
          <w:p w14:paraId="1952B927" w14:textId="77777777" w:rsidR="0060572D" w:rsidRPr="005E40BA" w:rsidRDefault="0060572D" w:rsidP="0060572D">
            <w:pPr>
              <w:pStyle w:val="ListParagraph"/>
              <w:numPr>
                <w:ilvl w:val="0"/>
                <w:numId w:val="2"/>
              </w:numPr>
              <w:rPr>
                <w:rFonts w:eastAsia="Times New Roman" w:cs="Times New Roman"/>
              </w:rPr>
            </w:pPr>
            <w:r w:rsidRPr="005E40BA">
              <w:rPr>
                <w:rFonts w:eastAsia="Times New Roman" w:cs="Times New Roman"/>
                <w:lang w:val="en-CA"/>
              </w:rPr>
              <w:t>NR</w:t>
            </w:r>
          </w:p>
          <w:p w14:paraId="20936B5B" w14:textId="10A4A6B8" w:rsidR="0060572D" w:rsidRPr="005E40BA" w:rsidRDefault="0060572D" w:rsidP="0060572D">
            <w:pPr>
              <w:pStyle w:val="ListParagraph"/>
              <w:numPr>
                <w:ilvl w:val="0"/>
                <w:numId w:val="2"/>
              </w:numPr>
              <w:rPr>
                <w:rFonts w:eastAsia="Times New Roman" w:cs="Times New Roman"/>
              </w:rPr>
            </w:pPr>
            <w:r w:rsidRPr="005E40BA">
              <w:rPr>
                <w:rFonts w:eastAsia="Times New Roman" w:cs="Times New Roman"/>
                <w:bCs/>
                <w:lang w:val="en-CA"/>
              </w:rPr>
              <w:t>Age:</w:t>
            </w:r>
            <w:r w:rsidRPr="005E40BA">
              <w:rPr>
                <w:rFonts w:eastAsia="Times New Roman" w:cs="Times New Roman"/>
                <w:lang w:val="en-CA"/>
              </w:rPr>
              <w:t xml:space="preserve"> range </w:t>
            </w:r>
            <w:r w:rsidRPr="005E40BA">
              <w:rPr>
                <w:lang w:val="en-CA"/>
              </w:rPr>
              <w:t>18-20, mean 18 ± 0.38 yrs</w:t>
            </w:r>
          </w:p>
        </w:tc>
        <w:tc>
          <w:tcPr>
            <w:tcW w:w="4947" w:type="dxa"/>
            <w:tcMar>
              <w:left w:w="105" w:type="dxa"/>
              <w:right w:w="105" w:type="dxa"/>
            </w:tcMar>
          </w:tcPr>
          <w:p w14:paraId="63B1C3D3" w14:textId="77777777" w:rsidR="00F326C7" w:rsidRPr="00F326C7" w:rsidRDefault="0060572D" w:rsidP="0060572D">
            <w:pPr>
              <w:pStyle w:val="ListParagraph"/>
              <w:numPr>
                <w:ilvl w:val="0"/>
                <w:numId w:val="1"/>
              </w:numPr>
              <w:rPr>
                <w:rFonts w:eastAsia="Times New Roman" w:cs="Times New Roman"/>
              </w:rPr>
            </w:pPr>
            <w:r w:rsidRPr="00E47BD2">
              <w:rPr>
                <w:rFonts w:eastAsia="Times New Roman" w:cs="Times New Roman"/>
                <w:lang w:val="en-CA"/>
              </w:rPr>
              <w:t>NR</w:t>
            </w:r>
          </w:p>
          <w:p w14:paraId="70BB201D" w14:textId="0C95A398" w:rsidR="0060572D" w:rsidRPr="00F326C7" w:rsidRDefault="0060572D" w:rsidP="0060572D">
            <w:pPr>
              <w:pStyle w:val="ListParagraph"/>
              <w:numPr>
                <w:ilvl w:val="0"/>
                <w:numId w:val="1"/>
              </w:numPr>
              <w:rPr>
                <w:rFonts w:eastAsia="Times New Roman" w:cs="Times New Roman"/>
              </w:rPr>
            </w:pPr>
            <w:r w:rsidRPr="00F326C7">
              <w:rPr>
                <w:rFonts w:eastAsia="Times New Roman" w:cs="Times New Roman"/>
                <w:b/>
              </w:rPr>
              <w:t>CMNI</w:t>
            </w:r>
          </w:p>
          <w:p w14:paraId="4238093F" w14:textId="07529526" w:rsidR="0060572D" w:rsidRPr="00E47BD2" w:rsidRDefault="0060572D" w:rsidP="00F326C7">
            <w:pPr>
              <w:pStyle w:val="ListParagraph"/>
              <w:ind w:left="360"/>
              <w:rPr>
                <w:rFonts w:eastAsia="Times New Roman" w:cs="Times New Roman"/>
                <w:lang w:val="en-CA"/>
              </w:rPr>
            </w:pPr>
            <w:r w:rsidRPr="000C422A">
              <w:rPr>
                <w:rFonts w:eastAsia="Times New Roman" w:cs="Times New Roman"/>
                <w:lang w:val="en-CA"/>
              </w:rPr>
              <w:t xml:space="preserve">Masculine norm conformity; </w:t>
            </w:r>
            <w:r>
              <w:rPr>
                <w:rFonts w:eastAsia="Times New Roman" w:cs="Times New Roman"/>
                <w:lang w:val="en-CA"/>
              </w:rPr>
              <w:t>domains of w</w:t>
            </w:r>
            <w:r w:rsidRPr="00D042D0">
              <w:rPr>
                <w:rFonts w:eastAsia="Times New Roman" w:cs="Times New Roman"/>
                <w:lang w:val="en-CA"/>
              </w:rPr>
              <w:t>inning</w:t>
            </w:r>
            <w:r>
              <w:rPr>
                <w:rFonts w:eastAsia="Times New Roman" w:cs="Times New Roman"/>
                <w:lang w:val="en-CA"/>
              </w:rPr>
              <w:t>, e</w:t>
            </w:r>
            <w:r w:rsidRPr="00D042D0">
              <w:rPr>
                <w:rFonts w:eastAsia="Times New Roman" w:cs="Times New Roman"/>
                <w:lang w:val="en-CA"/>
              </w:rPr>
              <w:t>motional control</w:t>
            </w:r>
            <w:r>
              <w:rPr>
                <w:rFonts w:eastAsia="Times New Roman" w:cs="Times New Roman"/>
                <w:lang w:val="en-CA"/>
              </w:rPr>
              <w:t>, r</w:t>
            </w:r>
            <w:r w:rsidRPr="00D042D0">
              <w:rPr>
                <w:rFonts w:eastAsia="Times New Roman" w:cs="Times New Roman"/>
                <w:lang w:val="en-CA"/>
              </w:rPr>
              <w:t>isk-taking</w:t>
            </w:r>
            <w:r>
              <w:rPr>
                <w:rFonts w:eastAsia="Times New Roman" w:cs="Times New Roman"/>
                <w:lang w:val="en-CA"/>
              </w:rPr>
              <w:t>, v</w:t>
            </w:r>
            <w:r w:rsidRPr="00D042D0">
              <w:rPr>
                <w:rFonts w:eastAsia="Times New Roman" w:cs="Times New Roman"/>
                <w:lang w:val="en-CA"/>
              </w:rPr>
              <w:t>iolence</w:t>
            </w:r>
            <w:r>
              <w:rPr>
                <w:rFonts w:eastAsia="Times New Roman" w:cs="Times New Roman"/>
                <w:lang w:val="en-CA"/>
              </w:rPr>
              <w:t>, d</w:t>
            </w:r>
            <w:r w:rsidRPr="00D042D0">
              <w:rPr>
                <w:rFonts w:eastAsia="Times New Roman" w:cs="Times New Roman"/>
                <w:lang w:val="en-CA"/>
              </w:rPr>
              <w:t>ominance</w:t>
            </w:r>
            <w:r>
              <w:rPr>
                <w:rFonts w:eastAsia="Times New Roman" w:cs="Times New Roman"/>
                <w:lang w:val="en-CA"/>
              </w:rPr>
              <w:t>, p</w:t>
            </w:r>
            <w:r w:rsidRPr="00D042D0">
              <w:rPr>
                <w:rFonts w:eastAsia="Times New Roman" w:cs="Times New Roman"/>
                <w:lang w:val="en-CA"/>
              </w:rPr>
              <w:t>layboy</w:t>
            </w:r>
            <w:r>
              <w:rPr>
                <w:rFonts w:eastAsia="Times New Roman" w:cs="Times New Roman"/>
                <w:lang w:val="en-CA"/>
              </w:rPr>
              <w:t>, s</w:t>
            </w:r>
            <w:r w:rsidRPr="00D042D0">
              <w:rPr>
                <w:rFonts w:eastAsia="Times New Roman" w:cs="Times New Roman"/>
                <w:lang w:val="en-CA"/>
              </w:rPr>
              <w:t>elf-reliance</w:t>
            </w:r>
            <w:r>
              <w:rPr>
                <w:rFonts w:eastAsia="Times New Roman" w:cs="Times New Roman"/>
                <w:lang w:val="en-CA"/>
              </w:rPr>
              <w:t>, p</w:t>
            </w:r>
            <w:r w:rsidRPr="00D042D0">
              <w:rPr>
                <w:rFonts w:eastAsia="Times New Roman" w:cs="Times New Roman"/>
                <w:lang w:val="en-CA"/>
              </w:rPr>
              <w:t>rimacy of work</w:t>
            </w:r>
            <w:r>
              <w:rPr>
                <w:rFonts w:eastAsia="Times New Roman" w:cs="Times New Roman"/>
                <w:lang w:val="en-CA"/>
              </w:rPr>
              <w:t>, p</w:t>
            </w:r>
            <w:r w:rsidRPr="00D042D0">
              <w:rPr>
                <w:rFonts w:eastAsia="Times New Roman" w:cs="Times New Roman"/>
                <w:lang w:val="en-CA"/>
              </w:rPr>
              <w:t>ower over women</w:t>
            </w:r>
            <w:r>
              <w:rPr>
                <w:rFonts w:eastAsia="Times New Roman" w:cs="Times New Roman"/>
                <w:lang w:val="en-CA"/>
              </w:rPr>
              <w:t>, d</w:t>
            </w:r>
            <w:r w:rsidRPr="00D042D0">
              <w:rPr>
                <w:rFonts w:eastAsia="Times New Roman" w:cs="Times New Roman"/>
                <w:lang w:val="en-CA"/>
              </w:rPr>
              <w:t>isdain for homosexuals</w:t>
            </w:r>
            <w:r>
              <w:rPr>
                <w:rFonts w:eastAsia="Times New Roman" w:cs="Times New Roman"/>
                <w:lang w:val="en-CA"/>
              </w:rPr>
              <w:t>, p</w:t>
            </w:r>
            <w:r w:rsidRPr="00D042D0">
              <w:rPr>
                <w:rFonts w:eastAsia="Times New Roman" w:cs="Times New Roman"/>
                <w:lang w:val="en-CA"/>
              </w:rPr>
              <w:t>ursuit of status; score from self-report Likert scale questionnaire</w:t>
            </w:r>
          </w:p>
        </w:tc>
        <w:tc>
          <w:tcPr>
            <w:tcW w:w="5373" w:type="dxa"/>
          </w:tcPr>
          <w:p w14:paraId="4E60F041" w14:textId="77777777" w:rsidR="0060572D" w:rsidRPr="001D677E" w:rsidRDefault="0060572D" w:rsidP="000E2D37">
            <w:pPr>
              <w:pStyle w:val="ListParagraph"/>
              <w:numPr>
                <w:ilvl w:val="0"/>
                <w:numId w:val="48"/>
              </w:numPr>
              <w:rPr>
                <w:rFonts w:eastAsia="Times New Roman" w:cs="Times New Roman"/>
                <w:color w:val="000000" w:themeColor="text1"/>
              </w:rPr>
            </w:pPr>
            <w:r w:rsidRPr="001D677E">
              <w:rPr>
                <w:rFonts w:eastAsia="Times New Roman" w:cs="Times New Roman"/>
                <w:color w:val="000000" w:themeColor="text1"/>
              </w:rPr>
              <w:t>NR</w:t>
            </w:r>
          </w:p>
          <w:p w14:paraId="34F9464C" w14:textId="6C406B26" w:rsidR="0060572D" w:rsidRPr="001D677E" w:rsidRDefault="0060572D" w:rsidP="000E2D37">
            <w:pPr>
              <w:pStyle w:val="ListParagraph"/>
              <w:numPr>
                <w:ilvl w:val="0"/>
                <w:numId w:val="48"/>
              </w:numPr>
              <w:rPr>
                <w:color w:val="000000" w:themeColor="text1"/>
                <w:lang w:val="en-CA"/>
              </w:rPr>
            </w:pPr>
            <w:r w:rsidRPr="001D677E">
              <w:rPr>
                <w:color w:val="000000" w:themeColor="text1"/>
                <w:lang w:val="en-CA"/>
              </w:rPr>
              <w:t xml:space="preserve">Adherence to playboy, self-reliance, violence norms had pos assoc </w:t>
            </w:r>
            <w:r w:rsidR="007E7EDD">
              <w:rPr>
                <w:color w:val="000000" w:themeColor="text1"/>
                <w:lang w:val="en-CA"/>
              </w:rPr>
              <w:t>w</w:t>
            </w:r>
            <w:r w:rsidRPr="001D677E">
              <w:rPr>
                <w:color w:val="000000" w:themeColor="text1"/>
                <w:lang w:val="en-CA"/>
              </w:rPr>
              <w:t xml:space="preserve"> depr; adherence to winning &amp; power over women norms had neg assoc </w:t>
            </w:r>
            <w:r w:rsidR="007E7EDD">
              <w:rPr>
                <w:color w:val="000000" w:themeColor="text1"/>
                <w:lang w:val="en-CA"/>
              </w:rPr>
              <w:t>w</w:t>
            </w:r>
            <w:r w:rsidRPr="001D677E">
              <w:rPr>
                <w:color w:val="000000" w:themeColor="text1"/>
                <w:lang w:val="en-CA"/>
              </w:rPr>
              <w:t xml:space="preserve"> depr </w:t>
            </w:r>
          </w:p>
          <w:p w14:paraId="1F2B32F6" w14:textId="64FBBC7C" w:rsidR="0060572D" w:rsidRPr="001D677E" w:rsidRDefault="0060572D" w:rsidP="000E2D37">
            <w:pPr>
              <w:pStyle w:val="ListParagraph"/>
              <w:numPr>
                <w:ilvl w:val="0"/>
                <w:numId w:val="48"/>
              </w:numPr>
              <w:rPr>
                <w:rFonts w:eastAsia="Times New Roman" w:cs="Times New Roman"/>
                <w:b/>
                <w:color w:val="000000" w:themeColor="text1"/>
              </w:rPr>
            </w:pPr>
            <w:r w:rsidRPr="001D677E">
              <w:rPr>
                <w:color w:val="000000" w:themeColor="text1"/>
              </w:rPr>
              <w:t>Sig relationship b/w depr severity &amp; distinct masc norms in young men</w:t>
            </w:r>
          </w:p>
        </w:tc>
      </w:tr>
      <w:tr w:rsidR="0060572D" w:rsidRPr="002A6C44" w14:paraId="269A4A7A" w14:textId="574EBE97" w:rsidTr="001913F7">
        <w:trPr>
          <w:trHeight w:val="2100"/>
        </w:trPr>
        <w:tc>
          <w:tcPr>
            <w:tcW w:w="1410" w:type="dxa"/>
            <w:tcMar>
              <w:left w:w="105" w:type="dxa"/>
              <w:right w:w="105" w:type="dxa"/>
            </w:tcMar>
          </w:tcPr>
          <w:p w14:paraId="052903D5" w14:textId="015AF45F" w:rsidR="0060572D" w:rsidRPr="00F07638" w:rsidRDefault="0060572D" w:rsidP="00F07638">
            <w:pPr>
              <w:pStyle w:val="ListParagraph"/>
              <w:numPr>
                <w:ilvl w:val="0"/>
                <w:numId w:val="200"/>
              </w:numPr>
              <w:rPr>
                <w:rFonts w:eastAsia="Times New Roman" w:cs="Times New Roman"/>
                <w:lang w:val="es-ES"/>
              </w:rPr>
            </w:pPr>
            <w:r w:rsidRPr="00F07638">
              <w:rPr>
                <w:lang w:val="en-CA"/>
              </w:rPr>
              <w:t xml:space="preserve">Kerr P, et al. (2021); </w:t>
            </w:r>
            <w:r w:rsidRPr="00F07638">
              <w:rPr>
                <w:i/>
                <w:iCs/>
                <w:lang w:val="en-CA"/>
              </w:rPr>
              <w:t>J Psychosom Res</w:t>
            </w:r>
          </w:p>
        </w:tc>
        <w:tc>
          <w:tcPr>
            <w:tcW w:w="3969" w:type="dxa"/>
            <w:tcMar>
              <w:left w:w="105" w:type="dxa"/>
              <w:right w:w="105" w:type="dxa"/>
            </w:tcMar>
          </w:tcPr>
          <w:p w14:paraId="67978058" w14:textId="702A110B" w:rsidR="0060572D" w:rsidRPr="008705F0" w:rsidRDefault="0060572D" w:rsidP="0060572D">
            <w:pPr>
              <w:pStyle w:val="ListParagraph"/>
              <w:numPr>
                <w:ilvl w:val="0"/>
                <w:numId w:val="23"/>
              </w:numPr>
              <w:rPr>
                <w:lang w:val="en-CA"/>
              </w:rPr>
            </w:pPr>
            <w:r w:rsidRPr="008705F0">
              <w:rPr>
                <w:lang w:val="en-CA"/>
              </w:rPr>
              <w:t>Can</w:t>
            </w:r>
            <w:r w:rsidR="00D635F8">
              <w:rPr>
                <w:lang w:val="en-CA"/>
              </w:rPr>
              <w:t>ada; Quebec; Montreal; Hospital</w:t>
            </w:r>
          </w:p>
          <w:p w14:paraId="7506F518" w14:textId="77777777" w:rsidR="0060572D" w:rsidRPr="008705F0" w:rsidRDefault="0060572D" w:rsidP="0060572D">
            <w:pPr>
              <w:pStyle w:val="ListParagraph"/>
              <w:numPr>
                <w:ilvl w:val="0"/>
                <w:numId w:val="23"/>
              </w:numPr>
              <w:rPr>
                <w:lang w:val="en-CA"/>
              </w:rPr>
            </w:pPr>
            <w:r w:rsidRPr="008705F0">
              <w:rPr>
                <w:lang w:val="en-CA"/>
              </w:rPr>
              <w:t>Measure effect of gender roles on MH &amp; workplace stress in psychiatric hospital workers</w:t>
            </w:r>
          </w:p>
          <w:p w14:paraId="3BCBBF23" w14:textId="5E4210D4" w:rsidR="0060572D" w:rsidRPr="008705F0" w:rsidRDefault="0060572D" w:rsidP="0060572D">
            <w:pPr>
              <w:pStyle w:val="ListParagraph"/>
              <w:numPr>
                <w:ilvl w:val="0"/>
                <w:numId w:val="23"/>
              </w:numPr>
              <w:rPr>
                <w:rFonts w:eastAsia="Times New Roman" w:cs="Times New Roman"/>
                <w:lang w:val="en-CA"/>
              </w:rPr>
            </w:pPr>
            <w:r w:rsidRPr="008705F0">
              <w:rPr>
                <w:rFonts w:eastAsia="Times New Roman" w:cs="Times New Roman"/>
                <w:lang w:val="en-CA"/>
              </w:rPr>
              <w:t>Research concerns gender roles</w:t>
            </w:r>
          </w:p>
          <w:p w14:paraId="1184B87B" w14:textId="1663F978" w:rsidR="0060572D" w:rsidRPr="008705F0" w:rsidRDefault="001C1D11" w:rsidP="0060572D">
            <w:pPr>
              <w:pStyle w:val="ListParagraph"/>
              <w:numPr>
                <w:ilvl w:val="0"/>
                <w:numId w:val="23"/>
              </w:numPr>
              <w:rPr>
                <w:rFonts w:eastAsia="Times New Roman" w:cs="Times New Roman"/>
                <w:lang w:val="en-CA"/>
              </w:rPr>
            </w:pPr>
            <w:r>
              <w:rPr>
                <w:rFonts w:eastAsia="Times New Roman" w:cs="Times New Roman"/>
                <w:lang w:val="en-CA"/>
              </w:rPr>
              <w:t xml:space="preserve">NR; </w:t>
            </w:r>
            <w:r w:rsidR="0060572D" w:rsidRPr="008705F0">
              <w:rPr>
                <w:rFonts w:eastAsia="Times New Roman" w:cs="Times New Roman"/>
                <w:lang w:val="en-CA"/>
              </w:rPr>
              <w:t>NR</w:t>
            </w:r>
          </w:p>
        </w:tc>
        <w:tc>
          <w:tcPr>
            <w:tcW w:w="5812" w:type="dxa"/>
            <w:tcMar>
              <w:left w:w="105" w:type="dxa"/>
              <w:right w:w="105" w:type="dxa"/>
            </w:tcMar>
          </w:tcPr>
          <w:p w14:paraId="27971AC6" w14:textId="77777777" w:rsidR="0060572D" w:rsidRPr="005E40BA" w:rsidRDefault="0060572D" w:rsidP="0060572D">
            <w:pPr>
              <w:pStyle w:val="ListParagraph"/>
              <w:numPr>
                <w:ilvl w:val="0"/>
                <w:numId w:val="22"/>
              </w:numPr>
              <w:rPr>
                <w:lang w:val="en-CA"/>
              </w:rPr>
            </w:pPr>
            <w:r w:rsidRPr="005E40BA">
              <w:rPr>
                <w:lang w:val="en-CA"/>
              </w:rPr>
              <w:t>NR</w:t>
            </w:r>
          </w:p>
          <w:p w14:paraId="1BADEE78" w14:textId="77777777" w:rsidR="0060572D" w:rsidRPr="005E40BA" w:rsidRDefault="0060572D" w:rsidP="0060572D">
            <w:pPr>
              <w:pStyle w:val="ListParagraph"/>
              <w:numPr>
                <w:ilvl w:val="0"/>
                <w:numId w:val="22"/>
              </w:numPr>
              <w:rPr>
                <w:lang w:val="en-CA"/>
              </w:rPr>
            </w:pPr>
            <w:r w:rsidRPr="005E40BA">
              <w:rPr>
                <w:lang w:val="en-CA"/>
              </w:rPr>
              <w:t>NR</w:t>
            </w:r>
          </w:p>
          <w:p w14:paraId="06D5904F" w14:textId="38293B8C" w:rsidR="0060572D" w:rsidRPr="005E40BA" w:rsidRDefault="0060572D" w:rsidP="0060572D">
            <w:pPr>
              <w:pStyle w:val="ListParagraph"/>
              <w:numPr>
                <w:ilvl w:val="0"/>
                <w:numId w:val="22"/>
              </w:numPr>
              <w:rPr>
                <w:lang w:val="en-CA"/>
              </w:rPr>
            </w:pPr>
            <w:r w:rsidRPr="005E40BA">
              <w:rPr>
                <w:lang w:val="en-CA"/>
              </w:rPr>
              <w:t>All hospital workers; 11% clinical, 17% admin, 14% research, 11% soc integ, 11% maint</w:t>
            </w:r>
            <w:r w:rsidR="00541B62">
              <w:rPr>
                <w:lang w:val="en-CA"/>
              </w:rPr>
              <w:t>enance</w:t>
            </w:r>
            <w:r w:rsidRPr="005E40BA">
              <w:rPr>
                <w:lang w:val="en-CA"/>
              </w:rPr>
              <w:t>, 4% gen dir, 3% HR</w:t>
            </w:r>
          </w:p>
          <w:p w14:paraId="08FDBD4D" w14:textId="77777777" w:rsidR="0060572D" w:rsidRPr="005E40BA" w:rsidRDefault="0060572D" w:rsidP="0060572D">
            <w:pPr>
              <w:pStyle w:val="ListParagraph"/>
              <w:numPr>
                <w:ilvl w:val="0"/>
                <w:numId w:val="22"/>
              </w:numPr>
              <w:rPr>
                <w:lang w:val="en-CA"/>
              </w:rPr>
            </w:pPr>
            <w:r w:rsidRPr="005E40BA">
              <w:rPr>
                <w:lang w:val="en-CA"/>
              </w:rPr>
              <w:t xml:space="preserve">29% M </w:t>
            </w:r>
          </w:p>
          <w:p w14:paraId="0381A0F2" w14:textId="7812EC3C" w:rsidR="0060572D" w:rsidRPr="005E40BA" w:rsidRDefault="0060572D" w:rsidP="0060572D">
            <w:pPr>
              <w:pStyle w:val="ListParagraph"/>
              <w:numPr>
                <w:ilvl w:val="0"/>
                <w:numId w:val="22"/>
              </w:numPr>
              <w:rPr>
                <w:lang w:val="en-CA"/>
              </w:rPr>
            </w:pPr>
            <w:r w:rsidRPr="005E40BA">
              <w:rPr>
                <w:lang w:val="en-CA"/>
              </w:rPr>
              <w:t>NR</w:t>
            </w:r>
          </w:p>
          <w:p w14:paraId="134C216F" w14:textId="5E214361" w:rsidR="0060572D" w:rsidRPr="005E40BA" w:rsidRDefault="0060572D" w:rsidP="0060572D">
            <w:pPr>
              <w:pStyle w:val="ListParagraph"/>
              <w:numPr>
                <w:ilvl w:val="0"/>
                <w:numId w:val="22"/>
              </w:numPr>
              <w:rPr>
                <w:lang w:val="en-CA"/>
              </w:rPr>
            </w:pPr>
            <w:r w:rsidRPr="005E40BA">
              <w:rPr>
                <w:lang w:val="en-CA"/>
              </w:rPr>
              <w:t xml:space="preserve">Mean yrs schooling: W 16.5 (0.26), M 16.2 (0.51) </w:t>
            </w:r>
          </w:p>
          <w:p w14:paraId="71E4EE86" w14:textId="615AD4F3" w:rsidR="0060572D" w:rsidRPr="005E40BA" w:rsidRDefault="0060572D" w:rsidP="0060572D">
            <w:pPr>
              <w:pStyle w:val="ListParagraph"/>
              <w:numPr>
                <w:ilvl w:val="0"/>
                <w:numId w:val="22"/>
              </w:numPr>
              <w:rPr>
                <w:lang w:val="en-CA"/>
              </w:rPr>
            </w:pPr>
            <w:r w:rsidRPr="005E40BA">
              <w:rPr>
                <w:lang w:val="en-CA"/>
              </w:rPr>
              <w:t>NR</w:t>
            </w:r>
          </w:p>
          <w:p w14:paraId="05D0229A" w14:textId="1795058C" w:rsidR="0060572D" w:rsidRPr="005E40BA" w:rsidRDefault="0060572D" w:rsidP="0060572D">
            <w:pPr>
              <w:pStyle w:val="ListParagraph"/>
              <w:numPr>
                <w:ilvl w:val="0"/>
                <w:numId w:val="22"/>
              </w:numPr>
              <w:rPr>
                <w:lang w:val="en-CA"/>
              </w:rPr>
            </w:pPr>
            <w:r w:rsidRPr="005E40BA">
              <w:rPr>
                <w:lang w:val="en-CA"/>
              </w:rPr>
              <w:t xml:space="preserve">Partnered: W 58%, M 42%; Parents </w:t>
            </w:r>
            <w:r w:rsidR="007E7EDD">
              <w:rPr>
                <w:lang w:val="en-CA"/>
              </w:rPr>
              <w:t>w</w:t>
            </w:r>
            <w:r w:rsidRPr="005E40BA">
              <w:rPr>
                <w:lang w:val="en-CA"/>
              </w:rPr>
              <w:t xml:space="preserve"> children living at home: W 64.3%, M 64.5%; Mean no. of children: W 0.95 (0.89), M 1.10 (0.18)</w:t>
            </w:r>
          </w:p>
          <w:p w14:paraId="76C7D7F9" w14:textId="15FE682A" w:rsidR="0060572D" w:rsidRPr="005E40BA" w:rsidRDefault="0060572D" w:rsidP="0060572D">
            <w:pPr>
              <w:pStyle w:val="ListParagraph"/>
              <w:numPr>
                <w:ilvl w:val="0"/>
                <w:numId w:val="22"/>
              </w:numPr>
              <w:rPr>
                <w:lang w:val="en-CA"/>
              </w:rPr>
            </w:pPr>
            <w:r w:rsidRPr="005E40BA">
              <w:rPr>
                <w:bCs/>
                <w:lang w:val="en-CA"/>
              </w:rPr>
              <w:t xml:space="preserve">Age: range </w:t>
            </w:r>
            <w:r w:rsidRPr="005E40BA">
              <w:rPr>
                <w:lang w:val="en-CA"/>
              </w:rPr>
              <w:t>18-72, mean W 41.02 (1.03), M 39.35 (1.75) yrs</w:t>
            </w:r>
          </w:p>
        </w:tc>
        <w:tc>
          <w:tcPr>
            <w:tcW w:w="4947" w:type="dxa"/>
            <w:tcMar>
              <w:left w:w="105" w:type="dxa"/>
              <w:right w:w="105" w:type="dxa"/>
            </w:tcMar>
          </w:tcPr>
          <w:p w14:paraId="1E9A96D9" w14:textId="0AEC0199" w:rsidR="008065C6" w:rsidRPr="00402302" w:rsidRDefault="00402302" w:rsidP="00402302">
            <w:pPr>
              <w:pStyle w:val="ListParagraph"/>
              <w:numPr>
                <w:ilvl w:val="0"/>
                <w:numId w:val="46"/>
              </w:numPr>
              <w:rPr>
                <w:rFonts w:eastAsia="Times New Roman" w:cs="Times New Roman"/>
              </w:rPr>
            </w:pPr>
            <w:r>
              <w:rPr>
                <w:rFonts w:eastAsia="Times New Roman" w:cs="Times New Roman"/>
              </w:rPr>
              <w:t>NR</w:t>
            </w:r>
          </w:p>
          <w:p w14:paraId="736972B5" w14:textId="1FF4865F" w:rsidR="0060572D" w:rsidRPr="008065C6" w:rsidRDefault="0060572D" w:rsidP="008065C6">
            <w:pPr>
              <w:pStyle w:val="ListParagraph"/>
              <w:numPr>
                <w:ilvl w:val="0"/>
                <w:numId w:val="46"/>
              </w:numPr>
              <w:rPr>
                <w:rFonts w:eastAsia="Times New Roman" w:cs="Times New Roman"/>
              </w:rPr>
            </w:pPr>
            <w:r w:rsidRPr="008065C6">
              <w:rPr>
                <w:rFonts w:eastAsia="Times New Roman" w:cs="Times New Roman"/>
                <w:b/>
              </w:rPr>
              <w:t>BSRI</w:t>
            </w:r>
            <w:r w:rsidR="00BA09D8" w:rsidRPr="008065C6">
              <w:rPr>
                <w:rFonts w:eastAsia="Times New Roman" w:cs="Times New Roman"/>
                <w:b/>
              </w:rPr>
              <w:t>-SF</w:t>
            </w:r>
          </w:p>
          <w:p w14:paraId="33681D87" w14:textId="77777777" w:rsidR="0060572D" w:rsidRPr="008705F0" w:rsidRDefault="0060572D" w:rsidP="00F326C7">
            <w:pPr>
              <w:pStyle w:val="ListParagraph"/>
              <w:ind w:left="360"/>
              <w:rPr>
                <w:rFonts w:eastAsia="Times New Roman" w:cs="Times New Roman"/>
              </w:rPr>
            </w:pPr>
            <w:r w:rsidRPr="008705F0">
              <w:rPr>
                <w:rFonts w:eastAsia="Times New Roman" w:cs="Times New Roman"/>
                <w:lang w:val="en-CA"/>
              </w:rPr>
              <w:t xml:space="preserve">Self sex </w:t>
            </w:r>
            <w:r>
              <w:rPr>
                <w:rFonts w:eastAsia="Times New Roman" w:cs="Times New Roman"/>
                <w:lang w:val="en-CA"/>
              </w:rPr>
              <w:t>role identification; masculine, feminine, and gender neutral traits;</w:t>
            </w:r>
            <w:r w:rsidRPr="008705F0">
              <w:rPr>
                <w:rFonts w:eastAsia="Times New Roman" w:cs="Times New Roman"/>
                <w:lang w:val="en-CA"/>
              </w:rPr>
              <w:t xml:space="preserve"> score from self-report Likert scale questionnaire</w:t>
            </w:r>
          </w:p>
          <w:p w14:paraId="6BB55567" w14:textId="03763508" w:rsidR="0060572D" w:rsidRPr="008705F0" w:rsidRDefault="0060572D" w:rsidP="0060572D">
            <w:pPr>
              <w:pStyle w:val="ListParagraph"/>
              <w:ind w:left="360"/>
              <w:rPr>
                <w:rFonts w:eastAsia="Times New Roman" w:cs="Times New Roman"/>
                <w:lang w:val="en-CA"/>
              </w:rPr>
            </w:pPr>
          </w:p>
        </w:tc>
        <w:tc>
          <w:tcPr>
            <w:tcW w:w="5373" w:type="dxa"/>
          </w:tcPr>
          <w:p w14:paraId="73A0B4FC" w14:textId="77777777" w:rsidR="0060572D" w:rsidRPr="001D677E" w:rsidRDefault="0060572D" w:rsidP="000E2D37">
            <w:pPr>
              <w:pStyle w:val="ListParagraph"/>
              <w:numPr>
                <w:ilvl w:val="0"/>
                <w:numId w:val="47"/>
              </w:numPr>
              <w:rPr>
                <w:rFonts w:eastAsia="Times New Roman" w:cs="Times New Roman"/>
                <w:color w:val="000000" w:themeColor="text1"/>
              </w:rPr>
            </w:pPr>
            <w:r w:rsidRPr="001D677E">
              <w:rPr>
                <w:rFonts w:eastAsia="Times New Roman" w:cs="Times New Roman"/>
                <w:color w:val="000000" w:themeColor="text1"/>
              </w:rPr>
              <w:t>NR</w:t>
            </w:r>
          </w:p>
          <w:p w14:paraId="32A9A627" w14:textId="603E229A" w:rsidR="0060572D" w:rsidRPr="001D677E" w:rsidRDefault="0060572D" w:rsidP="000E2D37">
            <w:pPr>
              <w:pStyle w:val="ListParagraph"/>
              <w:numPr>
                <w:ilvl w:val="0"/>
                <w:numId w:val="47"/>
              </w:numPr>
              <w:rPr>
                <w:color w:val="000000" w:themeColor="text1"/>
                <w:lang w:val="en-CA"/>
              </w:rPr>
            </w:pPr>
            <w:r w:rsidRPr="001D677E">
              <w:rPr>
                <w:color w:val="000000" w:themeColor="text1"/>
                <w:lang w:val="en-CA"/>
              </w:rPr>
              <w:t xml:space="preserve">Masc &amp; fem had neg assoc </w:t>
            </w:r>
            <w:r w:rsidR="007E7EDD">
              <w:rPr>
                <w:color w:val="000000" w:themeColor="text1"/>
                <w:lang w:val="en-CA"/>
              </w:rPr>
              <w:t>w</w:t>
            </w:r>
            <w:r w:rsidRPr="001D677E">
              <w:rPr>
                <w:color w:val="000000" w:themeColor="text1"/>
                <w:lang w:val="en-CA"/>
              </w:rPr>
              <w:t xml:space="preserve"> depr; Masc had neg assoc </w:t>
            </w:r>
            <w:r w:rsidR="007E7EDD">
              <w:rPr>
                <w:color w:val="000000" w:themeColor="text1"/>
                <w:lang w:val="en-CA"/>
              </w:rPr>
              <w:t>w</w:t>
            </w:r>
            <w:r w:rsidRPr="001D677E">
              <w:rPr>
                <w:color w:val="000000" w:themeColor="text1"/>
                <w:lang w:val="en-CA"/>
              </w:rPr>
              <w:t xml:space="preserve"> trauma sx </w:t>
            </w:r>
          </w:p>
          <w:p w14:paraId="02F27BAE" w14:textId="1B73AE3E" w:rsidR="0060572D" w:rsidRPr="001D677E" w:rsidRDefault="0060572D" w:rsidP="000E2D37">
            <w:pPr>
              <w:pStyle w:val="ListParagraph"/>
              <w:numPr>
                <w:ilvl w:val="0"/>
                <w:numId w:val="47"/>
              </w:numPr>
              <w:rPr>
                <w:rFonts w:eastAsia="Times New Roman" w:cs="Times New Roman"/>
                <w:b/>
                <w:color w:val="000000" w:themeColor="text1"/>
              </w:rPr>
            </w:pPr>
            <w:r w:rsidRPr="001D677E">
              <w:rPr>
                <w:color w:val="000000" w:themeColor="text1"/>
              </w:rPr>
              <w:t xml:space="preserve">Gender role endorsement assoc </w:t>
            </w:r>
            <w:r w:rsidR="007E7EDD">
              <w:rPr>
                <w:color w:val="000000" w:themeColor="text1"/>
              </w:rPr>
              <w:t>w</w:t>
            </w:r>
            <w:r w:rsidRPr="001D677E">
              <w:rPr>
                <w:color w:val="000000" w:themeColor="text1"/>
              </w:rPr>
              <w:t xml:space="preserve"> psychosocial outcomes</w:t>
            </w:r>
          </w:p>
        </w:tc>
      </w:tr>
      <w:tr w:rsidR="0060572D" w:rsidRPr="002A6C44" w14:paraId="61B68580" w14:textId="77777777" w:rsidTr="001913F7">
        <w:trPr>
          <w:trHeight w:val="2100"/>
        </w:trPr>
        <w:tc>
          <w:tcPr>
            <w:tcW w:w="1410" w:type="dxa"/>
            <w:tcMar>
              <w:left w:w="105" w:type="dxa"/>
              <w:right w:w="105" w:type="dxa"/>
            </w:tcMar>
          </w:tcPr>
          <w:p w14:paraId="6C7C41B9" w14:textId="33D5A134" w:rsidR="0060572D" w:rsidRPr="00F07638" w:rsidRDefault="0060572D" w:rsidP="00F07638">
            <w:pPr>
              <w:pStyle w:val="ListParagraph"/>
              <w:numPr>
                <w:ilvl w:val="0"/>
                <w:numId w:val="200"/>
              </w:numPr>
              <w:rPr>
                <w:lang w:val="en-CA"/>
              </w:rPr>
            </w:pPr>
            <w:r w:rsidRPr="00F07638">
              <w:rPr>
                <w:lang w:val="en-CA"/>
              </w:rPr>
              <w:lastRenderedPageBreak/>
              <w:t>Kunts</w:t>
            </w:r>
            <w:r w:rsidR="003722FF" w:rsidRPr="00F07638">
              <w:rPr>
                <w:lang w:val="en-CA"/>
              </w:rPr>
              <w:t>che A, et al. (2019</w:t>
            </w:r>
            <w:r w:rsidRPr="00F07638">
              <w:rPr>
                <w:lang w:val="en-CA"/>
              </w:rPr>
              <w:t xml:space="preserve">); </w:t>
            </w:r>
            <w:r w:rsidRPr="00F07638">
              <w:rPr>
                <w:i/>
                <w:iCs/>
                <w:lang w:val="en-CA"/>
              </w:rPr>
              <w:t>Drug Alcohol Depend</w:t>
            </w:r>
          </w:p>
        </w:tc>
        <w:tc>
          <w:tcPr>
            <w:tcW w:w="3969" w:type="dxa"/>
            <w:tcMar>
              <w:left w:w="105" w:type="dxa"/>
              <w:right w:w="105" w:type="dxa"/>
            </w:tcMar>
          </w:tcPr>
          <w:p w14:paraId="6E7C93FE" w14:textId="77777777" w:rsidR="0060572D" w:rsidRDefault="0060572D" w:rsidP="000E2D37">
            <w:pPr>
              <w:pStyle w:val="ListParagraph"/>
              <w:numPr>
                <w:ilvl w:val="0"/>
                <w:numId w:val="72"/>
              </w:numPr>
              <w:rPr>
                <w:lang w:val="en-CA"/>
              </w:rPr>
            </w:pPr>
            <w:r w:rsidRPr="00655C73">
              <w:rPr>
                <w:lang w:val="en-CA"/>
              </w:rPr>
              <w:t>Switzerland; Community</w:t>
            </w:r>
          </w:p>
          <w:p w14:paraId="31BA8262" w14:textId="77777777" w:rsidR="0060572D" w:rsidRPr="00655C73" w:rsidRDefault="0060572D" w:rsidP="000E2D37">
            <w:pPr>
              <w:pStyle w:val="ListParagraph"/>
              <w:numPr>
                <w:ilvl w:val="0"/>
                <w:numId w:val="72"/>
              </w:numPr>
              <w:rPr>
                <w:lang w:val="en-CA"/>
              </w:rPr>
            </w:pPr>
            <w:r w:rsidRPr="00655C73">
              <w:rPr>
                <w:lang w:val="en-CA"/>
              </w:rPr>
              <w:t xml:space="preserve">Examine relationship b/w </w:t>
            </w:r>
            <w:r w:rsidRPr="006A30EF">
              <w:rPr>
                <w:lang w:val="en-CA"/>
              </w:rPr>
              <w:t>GRA, WFC</w:t>
            </w:r>
            <w:r w:rsidRPr="00655C73">
              <w:rPr>
                <w:lang w:val="en-CA"/>
              </w:rPr>
              <w:t xml:space="preserve"> &amp; alcohol consumption</w:t>
            </w:r>
          </w:p>
          <w:p w14:paraId="2D591DDE" w14:textId="77777777" w:rsidR="0060572D" w:rsidRDefault="0060572D" w:rsidP="000E2D37">
            <w:pPr>
              <w:pStyle w:val="ListParagraph"/>
              <w:numPr>
                <w:ilvl w:val="0"/>
                <w:numId w:val="72"/>
              </w:numPr>
              <w:rPr>
                <w:lang w:val="en-CA"/>
              </w:rPr>
            </w:pPr>
            <w:r>
              <w:rPr>
                <w:lang w:val="en-CA"/>
              </w:rPr>
              <w:t xml:space="preserve">Research concerns GRA </w:t>
            </w:r>
          </w:p>
          <w:p w14:paraId="75F246F9" w14:textId="15C0E240" w:rsidR="0060572D" w:rsidRPr="008705F0" w:rsidRDefault="0060572D" w:rsidP="000E2D37">
            <w:pPr>
              <w:pStyle w:val="ListParagraph"/>
              <w:numPr>
                <w:ilvl w:val="0"/>
                <w:numId w:val="72"/>
              </w:numPr>
              <w:rPr>
                <w:lang w:val="en-CA"/>
              </w:rPr>
            </w:pPr>
            <w:r>
              <w:rPr>
                <w:lang w:val="en-CA"/>
              </w:rPr>
              <w:t>Parents provided for self and child; French</w:t>
            </w:r>
          </w:p>
        </w:tc>
        <w:tc>
          <w:tcPr>
            <w:tcW w:w="5812" w:type="dxa"/>
            <w:tcMar>
              <w:left w:w="105" w:type="dxa"/>
              <w:right w:w="105" w:type="dxa"/>
            </w:tcMar>
          </w:tcPr>
          <w:p w14:paraId="4F5C6D42" w14:textId="408A9D58" w:rsidR="0060572D" w:rsidRPr="005E40BA" w:rsidRDefault="0060572D" w:rsidP="000E2D37">
            <w:pPr>
              <w:pStyle w:val="ListParagraph"/>
              <w:numPr>
                <w:ilvl w:val="0"/>
                <w:numId w:val="73"/>
              </w:numPr>
              <w:rPr>
                <w:lang w:val="en-CA"/>
              </w:rPr>
            </w:pPr>
            <w:r w:rsidRPr="005E40BA">
              <w:rPr>
                <w:lang w:val="en-CA"/>
              </w:rPr>
              <w:t>French-speaking Switzerland</w:t>
            </w:r>
          </w:p>
          <w:p w14:paraId="18009B1D" w14:textId="5F186CAE" w:rsidR="0060572D" w:rsidRPr="005E40BA" w:rsidRDefault="0060572D" w:rsidP="000E2D37">
            <w:pPr>
              <w:pStyle w:val="ListParagraph"/>
              <w:numPr>
                <w:ilvl w:val="0"/>
                <w:numId w:val="73"/>
              </w:numPr>
              <w:rPr>
                <w:lang w:val="en-CA"/>
              </w:rPr>
            </w:pPr>
            <w:r w:rsidRPr="005E40BA">
              <w:rPr>
                <w:lang w:val="en-CA"/>
              </w:rPr>
              <w:t>100% French speaking</w:t>
            </w:r>
          </w:p>
          <w:p w14:paraId="34D38435" w14:textId="4E9452A9" w:rsidR="0060572D" w:rsidRPr="005E40BA" w:rsidRDefault="0060572D" w:rsidP="000E2D37">
            <w:pPr>
              <w:pStyle w:val="ListParagraph"/>
              <w:numPr>
                <w:ilvl w:val="0"/>
                <w:numId w:val="73"/>
              </w:numPr>
              <w:rPr>
                <w:lang w:val="en-CA"/>
              </w:rPr>
            </w:pPr>
            <w:r w:rsidRPr="005E40BA">
              <w:rPr>
                <w:lang w:val="en-CA"/>
              </w:rPr>
              <w:t>100% employed</w:t>
            </w:r>
          </w:p>
          <w:p w14:paraId="51D01AEC" w14:textId="77777777" w:rsidR="0060572D" w:rsidRPr="005E40BA" w:rsidRDefault="0060572D" w:rsidP="000E2D37">
            <w:pPr>
              <w:pStyle w:val="ListParagraph"/>
              <w:numPr>
                <w:ilvl w:val="0"/>
                <w:numId w:val="73"/>
              </w:numPr>
              <w:rPr>
                <w:lang w:val="en-CA"/>
              </w:rPr>
            </w:pPr>
            <w:r w:rsidRPr="005E40BA">
              <w:rPr>
                <w:lang w:val="en-CA"/>
              </w:rPr>
              <w:t>47% M</w:t>
            </w:r>
          </w:p>
          <w:p w14:paraId="0FAA4CC4" w14:textId="77777777" w:rsidR="0060572D" w:rsidRPr="005E40BA" w:rsidRDefault="0060572D" w:rsidP="000E2D37">
            <w:pPr>
              <w:pStyle w:val="ListParagraph"/>
              <w:numPr>
                <w:ilvl w:val="0"/>
                <w:numId w:val="73"/>
              </w:numPr>
              <w:rPr>
                <w:lang w:val="en-CA"/>
              </w:rPr>
            </w:pPr>
            <w:r w:rsidRPr="005E40BA">
              <w:rPr>
                <w:lang w:val="en-CA"/>
              </w:rPr>
              <w:t>NR</w:t>
            </w:r>
          </w:p>
          <w:p w14:paraId="077FCC28" w14:textId="7598873E" w:rsidR="0060572D" w:rsidRPr="005E40BA" w:rsidRDefault="0060572D" w:rsidP="000E2D37">
            <w:pPr>
              <w:pStyle w:val="ListParagraph"/>
              <w:numPr>
                <w:ilvl w:val="0"/>
                <w:numId w:val="73"/>
              </w:numPr>
              <w:rPr>
                <w:lang w:val="en-CA"/>
              </w:rPr>
            </w:pPr>
            <w:r w:rsidRPr="005E40BA">
              <w:rPr>
                <w:lang w:val="en-CA"/>
              </w:rPr>
              <w:t>NR</w:t>
            </w:r>
          </w:p>
          <w:p w14:paraId="07057097" w14:textId="77777777" w:rsidR="0060572D" w:rsidRPr="005E40BA" w:rsidRDefault="0060572D" w:rsidP="000E2D37">
            <w:pPr>
              <w:pStyle w:val="ListParagraph"/>
              <w:numPr>
                <w:ilvl w:val="0"/>
                <w:numId w:val="73"/>
              </w:numPr>
              <w:rPr>
                <w:lang w:val="en-CA"/>
              </w:rPr>
            </w:pPr>
            <w:r w:rsidRPr="005E40BA">
              <w:rPr>
                <w:lang w:val="en-CA"/>
              </w:rPr>
              <w:t>NR</w:t>
            </w:r>
          </w:p>
          <w:p w14:paraId="6DEDB711" w14:textId="77777777" w:rsidR="0060572D" w:rsidRPr="005E40BA" w:rsidRDefault="0060572D" w:rsidP="000E2D37">
            <w:pPr>
              <w:pStyle w:val="ListParagraph"/>
              <w:numPr>
                <w:ilvl w:val="0"/>
                <w:numId w:val="73"/>
              </w:numPr>
              <w:rPr>
                <w:lang w:val="en-CA"/>
              </w:rPr>
            </w:pPr>
            <w:r w:rsidRPr="005E40BA">
              <w:rPr>
                <w:lang w:val="en-CA"/>
              </w:rPr>
              <w:t>NR</w:t>
            </w:r>
          </w:p>
          <w:p w14:paraId="6A99A688" w14:textId="73577E93" w:rsidR="0060572D" w:rsidRPr="005E40BA" w:rsidRDefault="0060572D" w:rsidP="000E2D37">
            <w:pPr>
              <w:pStyle w:val="ListParagraph"/>
              <w:numPr>
                <w:ilvl w:val="0"/>
                <w:numId w:val="73"/>
              </w:numPr>
              <w:rPr>
                <w:lang w:val="en-CA"/>
              </w:rPr>
            </w:pPr>
            <w:r w:rsidRPr="005E40BA">
              <w:rPr>
                <w:lang w:val="en-CA"/>
              </w:rPr>
              <w:t>Age: mean M 40.5 ± 4.6</w:t>
            </w:r>
            <w:r w:rsidRPr="005E40BA">
              <w:t xml:space="preserve">, mean </w:t>
            </w:r>
            <w:r w:rsidRPr="005E40BA">
              <w:rPr>
                <w:lang w:val="en-CA"/>
              </w:rPr>
              <w:t>F 37.1 ± 4.5</w:t>
            </w:r>
          </w:p>
        </w:tc>
        <w:tc>
          <w:tcPr>
            <w:tcW w:w="4947" w:type="dxa"/>
            <w:tcMar>
              <w:left w:w="105" w:type="dxa"/>
              <w:right w:w="105" w:type="dxa"/>
            </w:tcMar>
          </w:tcPr>
          <w:p w14:paraId="0FA3281A" w14:textId="77777777" w:rsidR="00F326C7" w:rsidRDefault="0060572D" w:rsidP="000E2D37">
            <w:pPr>
              <w:pStyle w:val="ListParagraph"/>
              <w:numPr>
                <w:ilvl w:val="0"/>
                <w:numId w:val="74"/>
              </w:numPr>
              <w:rPr>
                <w:rFonts w:eastAsia="Times New Roman" w:cs="Times New Roman"/>
              </w:rPr>
            </w:pPr>
            <w:r w:rsidRPr="008705F0">
              <w:rPr>
                <w:rFonts w:eastAsia="Times New Roman" w:cs="Times New Roman"/>
              </w:rPr>
              <w:t>NR</w:t>
            </w:r>
          </w:p>
          <w:p w14:paraId="727E9AC1" w14:textId="7853465F" w:rsidR="0060572D" w:rsidRPr="00F326C7" w:rsidRDefault="0060572D" w:rsidP="000E2D37">
            <w:pPr>
              <w:pStyle w:val="ListParagraph"/>
              <w:numPr>
                <w:ilvl w:val="0"/>
                <w:numId w:val="74"/>
              </w:numPr>
              <w:rPr>
                <w:rFonts w:eastAsia="Times New Roman" w:cs="Times New Roman"/>
              </w:rPr>
            </w:pPr>
            <w:r w:rsidRPr="00F326C7">
              <w:rPr>
                <w:rFonts w:eastAsia="Times New Roman" w:cs="Times New Roman"/>
                <w:b/>
              </w:rPr>
              <w:t>ATWS</w:t>
            </w:r>
            <w:r w:rsidR="00682B39">
              <w:rPr>
                <w:rFonts w:eastAsia="Times New Roman" w:cs="Times New Roman"/>
                <w:b/>
              </w:rPr>
              <w:t xml:space="preserve"> </w:t>
            </w:r>
          </w:p>
          <w:p w14:paraId="65F5DD1C" w14:textId="52796130" w:rsidR="0060572D" w:rsidRPr="003B6A85" w:rsidRDefault="0060572D" w:rsidP="00F326C7">
            <w:pPr>
              <w:pStyle w:val="ListParagraph"/>
              <w:ind w:left="360"/>
              <w:rPr>
                <w:rFonts w:eastAsia="Times New Roman" w:cs="Times New Roman"/>
              </w:rPr>
            </w:pPr>
            <w:r w:rsidRPr="003B6A85">
              <w:rPr>
                <w:color w:val="000000"/>
                <w:szCs w:val="20"/>
              </w:rPr>
              <w:t xml:space="preserve">Attitudes toward roles and rights of women in society; vocational, educational, and intellectual roles, freedom and independence, dating, courtship, and etiquette, drinking, swearing, and dirty jokes, sexual behavior, marital relations and obligations; </w:t>
            </w:r>
            <w:r w:rsidRPr="003B6A85">
              <w:rPr>
                <w:rFonts w:eastAsia="Times New Roman" w:cs="Times New Roman"/>
                <w:lang w:val="en-CA"/>
              </w:rPr>
              <w:t>score from self-report Likert scale questionnaire</w:t>
            </w:r>
          </w:p>
          <w:p w14:paraId="239694C9" w14:textId="7B7E6451" w:rsidR="0060572D" w:rsidRPr="003B6A85" w:rsidRDefault="0060572D" w:rsidP="0060572D">
            <w:pPr>
              <w:rPr>
                <w:rFonts w:eastAsia="Times New Roman" w:cs="Times New Roman"/>
              </w:rPr>
            </w:pPr>
          </w:p>
        </w:tc>
        <w:tc>
          <w:tcPr>
            <w:tcW w:w="5373" w:type="dxa"/>
          </w:tcPr>
          <w:p w14:paraId="5DB656B6" w14:textId="77777777" w:rsidR="0060572D" w:rsidRDefault="0060572D" w:rsidP="000E2D37">
            <w:pPr>
              <w:pStyle w:val="ListParagraph"/>
              <w:numPr>
                <w:ilvl w:val="0"/>
                <w:numId w:val="75"/>
              </w:numPr>
              <w:rPr>
                <w:rFonts w:eastAsia="Times New Roman" w:cs="Times New Roman"/>
                <w:color w:val="000000" w:themeColor="text1"/>
              </w:rPr>
            </w:pPr>
            <w:r>
              <w:rPr>
                <w:rFonts w:eastAsia="Times New Roman" w:cs="Times New Roman"/>
                <w:color w:val="000000" w:themeColor="text1"/>
              </w:rPr>
              <w:t>NR</w:t>
            </w:r>
          </w:p>
          <w:p w14:paraId="37297EA0" w14:textId="3CCCF983" w:rsidR="0060572D" w:rsidRPr="00655C73" w:rsidRDefault="007E7EDD" w:rsidP="000E2D37">
            <w:pPr>
              <w:pStyle w:val="ListParagraph"/>
              <w:numPr>
                <w:ilvl w:val="0"/>
                <w:numId w:val="75"/>
              </w:numPr>
              <w:rPr>
                <w:lang w:val="en-CA"/>
              </w:rPr>
            </w:pPr>
            <w:r>
              <w:rPr>
                <w:lang w:val="en-CA"/>
              </w:rPr>
              <w:t>W</w:t>
            </w:r>
            <w:r w:rsidR="0060572D" w:rsidRPr="00655C73">
              <w:rPr>
                <w:lang w:val="en-CA"/>
              </w:rPr>
              <w:t xml:space="preserve">o WFC, M &amp; F parents </w:t>
            </w:r>
            <w:r>
              <w:rPr>
                <w:lang w:val="en-CA"/>
              </w:rPr>
              <w:t>w</w:t>
            </w:r>
            <w:r w:rsidR="0060572D" w:rsidRPr="00655C73">
              <w:rPr>
                <w:lang w:val="en-CA"/>
              </w:rPr>
              <w:t xml:space="preserve"> trad GRA had ↓ alcohol use than non-trad parents. </w:t>
            </w:r>
            <w:r>
              <w:rPr>
                <w:lang w:val="en-CA"/>
              </w:rPr>
              <w:t>W</w:t>
            </w:r>
            <w:r w:rsidR="0060572D" w:rsidRPr="00655C73">
              <w:rPr>
                <w:lang w:val="en-CA"/>
              </w:rPr>
              <w:t xml:space="preserve"> ↑ WFC, M &amp; F parents </w:t>
            </w:r>
            <w:r>
              <w:rPr>
                <w:lang w:val="en-CA"/>
              </w:rPr>
              <w:t>w</w:t>
            </w:r>
            <w:r w:rsidR="0060572D" w:rsidRPr="00655C73">
              <w:rPr>
                <w:lang w:val="en-CA"/>
              </w:rPr>
              <w:t xml:space="preserve"> trad GRA had ↑ alcohol consumption compared to non-trad parents. </w:t>
            </w:r>
          </w:p>
          <w:p w14:paraId="62D6B3A4" w14:textId="62648B91" w:rsidR="0060572D" w:rsidRPr="001D677E" w:rsidRDefault="0060572D" w:rsidP="000E2D37">
            <w:pPr>
              <w:pStyle w:val="ListParagraph"/>
              <w:numPr>
                <w:ilvl w:val="0"/>
                <w:numId w:val="75"/>
              </w:numPr>
              <w:rPr>
                <w:rFonts w:eastAsia="Times New Roman" w:cs="Times New Roman"/>
                <w:color w:val="000000" w:themeColor="text1"/>
              </w:rPr>
            </w:pPr>
            <w:r w:rsidRPr="00655C73">
              <w:rPr>
                <w:lang w:val="en-CA"/>
              </w:rPr>
              <w:t>GRA have a moderating effect on relationship b/w WFC &amp; alcohol use</w:t>
            </w:r>
          </w:p>
        </w:tc>
      </w:tr>
      <w:tr w:rsidR="00015BF1" w:rsidRPr="002A6C44" w14:paraId="3FD342C6" w14:textId="77777777" w:rsidTr="001913F7">
        <w:trPr>
          <w:trHeight w:val="2100"/>
        </w:trPr>
        <w:tc>
          <w:tcPr>
            <w:tcW w:w="1410" w:type="dxa"/>
            <w:tcMar>
              <w:left w:w="105" w:type="dxa"/>
              <w:right w:w="105" w:type="dxa"/>
            </w:tcMar>
          </w:tcPr>
          <w:p w14:paraId="38A87E6C" w14:textId="1C519187" w:rsidR="00015BF1" w:rsidRPr="00F07638" w:rsidRDefault="00015BF1" w:rsidP="00F07638">
            <w:pPr>
              <w:pStyle w:val="ListParagraph"/>
              <w:numPr>
                <w:ilvl w:val="0"/>
                <w:numId w:val="200"/>
              </w:numPr>
              <w:rPr>
                <w:lang w:val="en-CA"/>
              </w:rPr>
            </w:pPr>
            <w:r w:rsidRPr="00F07638">
              <w:rPr>
                <w:lang w:val="en-CA"/>
              </w:rPr>
              <w:t xml:space="preserve">Lanksy et al, (2012); </w:t>
            </w:r>
            <w:r w:rsidRPr="00F07638">
              <w:rPr>
                <w:rFonts w:cs="Helvetica"/>
                <w:color w:val="000000" w:themeColor="text1"/>
              </w:rPr>
              <w:t xml:space="preserve"> </w:t>
            </w:r>
            <w:r w:rsidRPr="00F07638">
              <w:rPr>
                <w:rFonts w:cs="Helvetica"/>
                <w:i/>
                <w:color w:val="000000" w:themeColor="text1"/>
              </w:rPr>
              <w:t>American Heart Journal</w:t>
            </w:r>
          </w:p>
        </w:tc>
        <w:tc>
          <w:tcPr>
            <w:tcW w:w="3969" w:type="dxa"/>
            <w:tcMar>
              <w:left w:w="105" w:type="dxa"/>
              <w:right w:w="105" w:type="dxa"/>
            </w:tcMar>
          </w:tcPr>
          <w:p w14:paraId="6EF693B5" w14:textId="3394ABA1" w:rsidR="00015BF1" w:rsidRPr="0046607C" w:rsidRDefault="00015BF1" w:rsidP="000E2D37">
            <w:pPr>
              <w:pStyle w:val="ListParagraph"/>
              <w:numPr>
                <w:ilvl w:val="0"/>
                <w:numId w:val="116"/>
              </w:numPr>
              <w:rPr>
                <w:lang w:val="en-CA"/>
              </w:rPr>
            </w:pPr>
            <w:r w:rsidRPr="0046607C">
              <w:rPr>
                <w:lang w:val="en-CA"/>
              </w:rPr>
              <w:t xml:space="preserve">USA; Connecticut; New Haven; California; Palo Alto; La Jolla; Tennessee; Nashville; North Carolina; Durham; Atlanta; Georgia; Minnesota; Minneapolis; </w:t>
            </w:r>
            <w:r w:rsidR="00EF3E9A" w:rsidRPr="0046607C">
              <w:rPr>
                <w:lang w:val="en-CA"/>
              </w:rPr>
              <w:t>hospital</w:t>
            </w:r>
          </w:p>
          <w:p w14:paraId="7B7FFAF7" w14:textId="482E86B9" w:rsidR="00A65489" w:rsidRPr="0046607C" w:rsidRDefault="00A65489" w:rsidP="000E2D37">
            <w:pPr>
              <w:pStyle w:val="ListParagraph"/>
              <w:numPr>
                <w:ilvl w:val="0"/>
                <w:numId w:val="116"/>
              </w:numPr>
              <w:rPr>
                <w:lang w:val="en-CA"/>
              </w:rPr>
            </w:pPr>
            <w:r w:rsidRPr="0046607C">
              <w:rPr>
                <w:lang w:val="en-CA"/>
              </w:rPr>
              <w:t xml:space="preserve">Compare </w:t>
            </w:r>
            <w:r w:rsidR="00973A5D" w:rsidRPr="0046607C">
              <w:rPr>
                <w:lang w:val="en-CA"/>
              </w:rPr>
              <w:t>Dx</w:t>
            </w:r>
            <w:r w:rsidRPr="0046607C">
              <w:rPr>
                <w:lang w:val="en-CA"/>
              </w:rPr>
              <w:t xml:space="preserve"> accuracy of presenting </w:t>
            </w:r>
            <w:r w:rsidR="00035992" w:rsidRPr="0046607C">
              <w:rPr>
                <w:lang w:val="en-CA"/>
              </w:rPr>
              <w:t>sx</w:t>
            </w:r>
            <w:r w:rsidRPr="0046607C">
              <w:rPr>
                <w:lang w:val="en-CA"/>
              </w:rPr>
              <w:t>, noninv test results, and GES in ident</w:t>
            </w:r>
            <w:r w:rsidR="00662D0E" w:rsidRPr="0046607C">
              <w:rPr>
                <w:lang w:val="en-CA"/>
              </w:rPr>
              <w:t>ifying</w:t>
            </w:r>
            <w:r w:rsidRPr="0046607C">
              <w:rPr>
                <w:lang w:val="en-CA"/>
              </w:rPr>
              <w:t xml:space="preserve"> obs</w:t>
            </w:r>
            <w:r w:rsidR="00662D0E" w:rsidRPr="0046607C">
              <w:rPr>
                <w:lang w:val="en-CA"/>
              </w:rPr>
              <w:t>tructive</w:t>
            </w:r>
            <w:r w:rsidRPr="0046607C">
              <w:rPr>
                <w:lang w:val="en-CA"/>
              </w:rPr>
              <w:t xml:space="preserve"> CAD according to gender</w:t>
            </w:r>
          </w:p>
          <w:p w14:paraId="6FBF030A" w14:textId="77777777" w:rsidR="00A65489" w:rsidRPr="0046607C" w:rsidRDefault="00A65489" w:rsidP="000E2D37">
            <w:pPr>
              <w:pStyle w:val="ListParagraph"/>
              <w:numPr>
                <w:ilvl w:val="0"/>
                <w:numId w:val="116"/>
              </w:numPr>
              <w:rPr>
                <w:lang w:val="en-CA"/>
              </w:rPr>
            </w:pPr>
            <w:r w:rsidRPr="0046607C">
              <w:rPr>
                <w:lang w:val="en-CA"/>
              </w:rPr>
              <w:t>Research concerns gender</w:t>
            </w:r>
          </w:p>
          <w:p w14:paraId="3306C675" w14:textId="04F09ECB" w:rsidR="00A65489" w:rsidRPr="0046607C" w:rsidRDefault="00AA3412" w:rsidP="000E2D37">
            <w:pPr>
              <w:pStyle w:val="ListParagraph"/>
              <w:numPr>
                <w:ilvl w:val="0"/>
                <w:numId w:val="116"/>
              </w:numPr>
              <w:rPr>
                <w:lang w:val="en-CA"/>
              </w:rPr>
            </w:pPr>
            <w:r w:rsidRPr="0046607C">
              <w:rPr>
                <w:lang w:val="en-CA"/>
              </w:rPr>
              <w:t>Written by patients; NR</w:t>
            </w:r>
          </w:p>
        </w:tc>
        <w:tc>
          <w:tcPr>
            <w:tcW w:w="5812" w:type="dxa"/>
            <w:tcMar>
              <w:left w:w="105" w:type="dxa"/>
              <w:right w:w="105" w:type="dxa"/>
            </w:tcMar>
          </w:tcPr>
          <w:p w14:paraId="35F85BF3" w14:textId="0A0D50C6" w:rsidR="00015BF1" w:rsidRPr="0046607C" w:rsidRDefault="00A65489" w:rsidP="000E2D37">
            <w:pPr>
              <w:pStyle w:val="ListParagraph"/>
              <w:numPr>
                <w:ilvl w:val="0"/>
                <w:numId w:val="117"/>
              </w:numPr>
              <w:rPr>
                <w:lang w:val="en-CA"/>
              </w:rPr>
            </w:pPr>
            <w:r w:rsidRPr="0046607C">
              <w:rPr>
                <w:lang w:val="en-CA"/>
              </w:rPr>
              <w:t>NR</w:t>
            </w:r>
          </w:p>
          <w:p w14:paraId="6D6CC2CF" w14:textId="77777777" w:rsidR="00A65489" w:rsidRPr="0046607C" w:rsidRDefault="00A65489" w:rsidP="000E2D37">
            <w:pPr>
              <w:pStyle w:val="ListParagraph"/>
              <w:numPr>
                <w:ilvl w:val="0"/>
                <w:numId w:val="117"/>
              </w:numPr>
              <w:rPr>
                <w:lang w:val="en-CA"/>
              </w:rPr>
            </w:pPr>
            <w:r w:rsidRPr="0046607C">
              <w:rPr>
                <w:lang w:val="en-CA"/>
              </w:rPr>
              <w:t>W: 88% white, 7% black, 6% other; M: 89% white, 5% black, 6% other</w:t>
            </w:r>
          </w:p>
          <w:p w14:paraId="07C5F620" w14:textId="77777777" w:rsidR="00A65489" w:rsidRPr="0046607C" w:rsidRDefault="00A65489" w:rsidP="000E2D37">
            <w:pPr>
              <w:pStyle w:val="ListParagraph"/>
              <w:numPr>
                <w:ilvl w:val="0"/>
                <w:numId w:val="117"/>
              </w:numPr>
              <w:rPr>
                <w:lang w:val="en-CA"/>
              </w:rPr>
            </w:pPr>
            <w:r w:rsidRPr="0046607C">
              <w:rPr>
                <w:lang w:val="en-CA"/>
              </w:rPr>
              <w:t>NR</w:t>
            </w:r>
          </w:p>
          <w:p w14:paraId="1E081A9E" w14:textId="2E822E34" w:rsidR="00A65489" w:rsidRPr="0046607C" w:rsidRDefault="00A65489" w:rsidP="000E2D37">
            <w:pPr>
              <w:pStyle w:val="ListParagraph"/>
              <w:numPr>
                <w:ilvl w:val="0"/>
                <w:numId w:val="117"/>
              </w:numPr>
              <w:rPr>
                <w:lang w:val="en-CA"/>
              </w:rPr>
            </w:pPr>
            <w:r w:rsidRPr="0046607C">
              <w:rPr>
                <w:lang w:val="en-CA"/>
              </w:rPr>
              <w:t>58% M</w:t>
            </w:r>
          </w:p>
          <w:p w14:paraId="11387F53" w14:textId="77777777" w:rsidR="00A65489" w:rsidRPr="0046607C" w:rsidRDefault="00A65489" w:rsidP="000E2D37">
            <w:pPr>
              <w:pStyle w:val="ListParagraph"/>
              <w:numPr>
                <w:ilvl w:val="0"/>
                <w:numId w:val="117"/>
              </w:numPr>
              <w:rPr>
                <w:lang w:val="en-CA"/>
              </w:rPr>
            </w:pPr>
            <w:r w:rsidRPr="0046607C">
              <w:rPr>
                <w:lang w:val="en-CA"/>
              </w:rPr>
              <w:t>NR</w:t>
            </w:r>
          </w:p>
          <w:p w14:paraId="67E8C31F" w14:textId="77777777" w:rsidR="00A65489" w:rsidRPr="0046607C" w:rsidRDefault="00A65489" w:rsidP="000E2D37">
            <w:pPr>
              <w:pStyle w:val="ListParagraph"/>
              <w:numPr>
                <w:ilvl w:val="0"/>
                <w:numId w:val="117"/>
              </w:numPr>
              <w:rPr>
                <w:lang w:val="en-CA"/>
              </w:rPr>
            </w:pPr>
            <w:r w:rsidRPr="0046607C">
              <w:rPr>
                <w:lang w:val="en-CA"/>
              </w:rPr>
              <w:t>NR</w:t>
            </w:r>
          </w:p>
          <w:p w14:paraId="74AE2F20" w14:textId="77777777" w:rsidR="00A65489" w:rsidRPr="0046607C" w:rsidRDefault="00A65489" w:rsidP="000E2D37">
            <w:pPr>
              <w:pStyle w:val="ListParagraph"/>
              <w:numPr>
                <w:ilvl w:val="0"/>
                <w:numId w:val="117"/>
              </w:numPr>
              <w:rPr>
                <w:lang w:val="en-CA"/>
              </w:rPr>
            </w:pPr>
            <w:r w:rsidRPr="0046607C">
              <w:rPr>
                <w:lang w:val="en-CA"/>
              </w:rPr>
              <w:t>NR</w:t>
            </w:r>
          </w:p>
          <w:p w14:paraId="60A778B3" w14:textId="77777777" w:rsidR="00A65489" w:rsidRPr="0046607C" w:rsidRDefault="00A65489" w:rsidP="000E2D37">
            <w:pPr>
              <w:pStyle w:val="ListParagraph"/>
              <w:numPr>
                <w:ilvl w:val="0"/>
                <w:numId w:val="117"/>
              </w:numPr>
              <w:rPr>
                <w:lang w:val="en-CA"/>
              </w:rPr>
            </w:pPr>
            <w:r w:rsidRPr="0046607C">
              <w:rPr>
                <w:lang w:val="en-CA"/>
              </w:rPr>
              <w:t>NR</w:t>
            </w:r>
          </w:p>
          <w:p w14:paraId="25F84C73" w14:textId="3ADF640E" w:rsidR="00A65489" w:rsidRPr="0046607C" w:rsidRDefault="00A65489" w:rsidP="000E2D37">
            <w:pPr>
              <w:pStyle w:val="ListParagraph"/>
              <w:numPr>
                <w:ilvl w:val="0"/>
                <w:numId w:val="117"/>
              </w:numPr>
              <w:rPr>
                <w:lang w:val="en-CA"/>
              </w:rPr>
            </w:pPr>
            <w:r w:rsidRPr="0046607C">
              <w:rPr>
                <w:lang w:val="en-CA"/>
              </w:rPr>
              <w:t>Age: W mean 60, M mean 69</w:t>
            </w:r>
          </w:p>
        </w:tc>
        <w:tc>
          <w:tcPr>
            <w:tcW w:w="4947" w:type="dxa"/>
            <w:tcMar>
              <w:left w:w="105" w:type="dxa"/>
              <w:right w:w="105" w:type="dxa"/>
            </w:tcMar>
          </w:tcPr>
          <w:p w14:paraId="4DD4B688" w14:textId="57FA0B2E" w:rsidR="00D34F92" w:rsidRPr="00D34F92" w:rsidRDefault="00D34F92" w:rsidP="00D34F92">
            <w:pPr>
              <w:pStyle w:val="ListParagraph"/>
              <w:numPr>
                <w:ilvl w:val="0"/>
                <w:numId w:val="119"/>
              </w:numPr>
              <w:rPr>
                <w:rFonts w:eastAsia="Times New Roman" w:cs="Times New Roman"/>
                <w:b/>
              </w:rPr>
            </w:pPr>
            <w:r w:rsidRPr="00D34F92">
              <w:rPr>
                <w:rFonts w:eastAsia="Times New Roman" w:cs="Times New Roman"/>
                <w:b/>
              </w:rPr>
              <w:t xml:space="preserve"> Gene expression score</w:t>
            </w:r>
          </w:p>
          <w:p w14:paraId="3DE40C9E" w14:textId="7AAEB341" w:rsidR="00015BF1" w:rsidRDefault="0046607C" w:rsidP="00D34F92">
            <w:pPr>
              <w:pStyle w:val="ListParagraph"/>
              <w:ind w:left="360"/>
              <w:rPr>
                <w:rFonts w:eastAsia="Times New Roman" w:cs="Times New Roman"/>
              </w:rPr>
            </w:pPr>
            <w:r w:rsidRPr="0046607C">
              <w:rPr>
                <w:rFonts w:eastAsia="Times New Roman" w:cs="Times New Roman"/>
              </w:rPr>
              <w:t>Algorithm dvlp from</w:t>
            </w:r>
            <w:r>
              <w:t xml:space="preserve"> </w:t>
            </w:r>
            <w:r>
              <w:rPr>
                <w:rFonts w:eastAsia="Times New Roman" w:cs="Times New Roman"/>
              </w:rPr>
              <w:t>median expression values for</w:t>
            </w:r>
            <w:r w:rsidRPr="0046607C">
              <w:rPr>
                <w:rFonts w:eastAsia="Times New Roman" w:cs="Times New Roman"/>
              </w:rPr>
              <w:t xml:space="preserve"> 23 genes</w:t>
            </w:r>
            <w:r w:rsidR="001F6F9E">
              <w:rPr>
                <w:rFonts w:eastAsia="Times New Roman" w:cs="Times New Roman"/>
              </w:rPr>
              <w:t>*</w:t>
            </w:r>
            <w:r>
              <w:rPr>
                <w:rFonts w:eastAsia="Times New Roman" w:cs="Times New Roman"/>
              </w:rPr>
              <w:t xml:space="preserve"> obtained using </w:t>
            </w:r>
            <w:r w:rsidRPr="0046607C">
              <w:rPr>
                <w:rFonts w:eastAsia="Times New Roman" w:cs="Times New Roman"/>
              </w:rPr>
              <w:t>Agencourt RNAdvance system RNA purification, PCR</w:t>
            </w:r>
            <w:r w:rsidR="00A65489" w:rsidRPr="0046607C">
              <w:rPr>
                <w:rFonts w:eastAsia="Times New Roman" w:cs="Times New Roman"/>
              </w:rPr>
              <w:t xml:space="preserve">; </w:t>
            </w:r>
            <w:r w:rsidRPr="0046607C">
              <w:rPr>
                <w:rFonts w:eastAsia="Times New Roman" w:cs="Times New Roman"/>
              </w:rPr>
              <w:t xml:space="preserve">venous </w:t>
            </w:r>
            <w:r w:rsidR="00A65489" w:rsidRPr="0046607C">
              <w:rPr>
                <w:rFonts w:eastAsia="Times New Roman" w:cs="Times New Roman"/>
              </w:rPr>
              <w:t xml:space="preserve">blood </w:t>
            </w:r>
            <w:r w:rsidR="00AA3412" w:rsidRPr="0046607C">
              <w:rPr>
                <w:rFonts w:eastAsia="Times New Roman" w:cs="Times New Roman"/>
              </w:rPr>
              <w:t>sample</w:t>
            </w:r>
            <w:r w:rsidRPr="0046607C">
              <w:rPr>
                <w:rFonts w:eastAsia="Times New Roman" w:cs="Times New Roman"/>
              </w:rPr>
              <w:t xml:space="preserve"> from obstructive CAD patients w/o diabetes; </w:t>
            </w:r>
            <w:r>
              <w:rPr>
                <w:rFonts w:eastAsia="Times New Roman" w:cs="Times New Roman"/>
              </w:rPr>
              <w:t>0</w:t>
            </w:r>
            <w:r w:rsidRPr="0046607C">
              <w:rPr>
                <w:rFonts w:eastAsia="Times New Roman" w:cs="Times New Roman"/>
              </w:rPr>
              <w:t xml:space="preserve">- 40 pt scale </w:t>
            </w:r>
            <w:r>
              <w:rPr>
                <w:rFonts w:eastAsia="Times New Roman" w:cs="Times New Roman"/>
              </w:rPr>
              <w:t xml:space="preserve">from transformed </w:t>
            </w:r>
            <w:r w:rsidRPr="0046607C">
              <w:rPr>
                <w:rFonts w:eastAsia="Times New Roman" w:cs="Times New Roman"/>
              </w:rPr>
              <w:t>score</w:t>
            </w:r>
            <w:r>
              <w:rPr>
                <w:rFonts w:eastAsia="Times New Roman" w:cs="Times New Roman"/>
              </w:rPr>
              <w:t>s</w:t>
            </w:r>
          </w:p>
          <w:p w14:paraId="1324DB57" w14:textId="7DA9562B" w:rsidR="00F25F1C" w:rsidRDefault="00F25F1C" w:rsidP="00D34F92">
            <w:pPr>
              <w:pStyle w:val="ListParagraph"/>
              <w:ind w:left="360"/>
              <w:rPr>
                <w:rFonts w:eastAsia="Times New Roman" w:cs="Times New Roman"/>
              </w:rPr>
            </w:pPr>
          </w:p>
          <w:p w14:paraId="645BA1F6" w14:textId="01415AC3" w:rsidR="00F25F1C" w:rsidRDefault="001F6F9E" w:rsidP="00D34F92">
            <w:pPr>
              <w:pStyle w:val="ListParagraph"/>
              <w:ind w:left="360"/>
              <w:rPr>
                <w:rFonts w:eastAsia="Times New Roman" w:cs="Times New Roman"/>
              </w:rPr>
            </w:pPr>
            <w:r>
              <w:rPr>
                <w:rFonts w:eastAsia="Times New Roman" w:cs="Times New Roman"/>
              </w:rPr>
              <w:t>*</w:t>
            </w:r>
            <w:r w:rsidR="00F25F1C">
              <w:rPr>
                <w:rFonts w:eastAsia="Times New Roman" w:cs="Times New Roman"/>
              </w:rPr>
              <w:t>Genes evaluated: Men</w:t>
            </w:r>
          </w:p>
          <w:p w14:paraId="686FAF4A" w14:textId="071849CB" w:rsidR="00F25F1C" w:rsidRDefault="00F25F1C" w:rsidP="00D34F92">
            <w:pPr>
              <w:pStyle w:val="ListParagraph"/>
              <w:ind w:left="360"/>
              <w:rPr>
                <w:rFonts w:eastAsia="Times New Roman" w:cs="Times New Roman"/>
              </w:rPr>
            </w:pPr>
            <w:r>
              <w:rPr>
                <w:rFonts w:eastAsia="Times New Roman" w:cs="Times New Roman"/>
              </w:rPr>
              <w:t>Neutrophil activation and apoptosis, innate immunity: IL18RAP, TNFAIP6, CASP5, IL8RB, TNFRSF10C, TLR4, KCNE3</w:t>
            </w:r>
          </w:p>
          <w:p w14:paraId="4BA92322" w14:textId="4A4A0CFD" w:rsidR="00F25F1C" w:rsidRDefault="00F25F1C" w:rsidP="00D34F92">
            <w:pPr>
              <w:pStyle w:val="ListParagraph"/>
              <w:ind w:left="360"/>
              <w:rPr>
                <w:rFonts w:eastAsia="Times New Roman" w:cs="Times New Roman"/>
              </w:rPr>
            </w:pPr>
            <w:r>
              <w:rPr>
                <w:rFonts w:eastAsia="Times New Roman" w:cs="Times New Roman"/>
              </w:rPr>
              <w:t>Neutrophil activation-lymphocyte ratio, innate immunity and cell necrosis: S100A8, S100A12, CLEC4E, RPL28</w:t>
            </w:r>
          </w:p>
          <w:p w14:paraId="7F7B87FF" w14:textId="79EE40C2" w:rsidR="00F25F1C" w:rsidRDefault="00F25F1C" w:rsidP="00D34F92">
            <w:pPr>
              <w:pStyle w:val="ListParagraph"/>
              <w:ind w:left="360"/>
              <w:rPr>
                <w:rFonts w:eastAsia="Times New Roman" w:cs="Times New Roman"/>
              </w:rPr>
            </w:pPr>
            <w:r>
              <w:rPr>
                <w:rFonts w:eastAsia="Times New Roman" w:cs="Times New Roman"/>
              </w:rPr>
              <w:t>NK activation T-cell ratio, innate immunity: SLAMF7, KLRC4, TMC8, CD3D</w:t>
            </w:r>
          </w:p>
          <w:p w14:paraId="0D20FB43" w14:textId="102B2158" w:rsidR="00F25F1C" w:rsidRDefault="00F25F1C" w:rsidP="00D34F92">
            <w:pPr>
              <w:pStyle w:val="ListParagraph"/>
              <w:ind w:left="360"/>
              <w:rPr>
                <w:rFonts w:eastAsia="Times New Roman" w:cs="Times New Roman"/>
              </w:rPr>
            </w:pPr>
            <w:r>
              <w:rPr>
                <w:rFonts w:eastAsia="Times New Roman" w:cs="Times New Roman"/>
              </w:rPr>
              <w:t>B-T cell ratio &amp; adaptive immunity response: SPIB, CD79B, TMC8,CD3D</w:t>
            </w:r>
          </w:p>
          <w:p w14:paraId="0BF3A1A1" w14:textId="34C6B3C0" w:rsidR="00F25F1C" w:rsidRDefault="00F25F1C" w:rsidP="00D34F92">
            <w:pPr>
              <w:pStyle w:val="ListParagraph"/>
              <w:ind w:left="360"/>
              <w:rPr>
                <w:rFonts w:eastAsia="Times New Roman" w:cs="Times New Roman"/>
              </w:rPr>
            </w:pPr>
            <w:r>
              <w:rPr>
                <w:rFonts w:eastAsia="Times New Roman" w:cs="Times New Roman"/>
              </w:rPr>
              <w:t>AF289562, TFCP2, HNRPF</w:t>
            </w:r>
          </w:p>
          <w:p w14:paraId="6154F393" w14:textId="1FECC13F" w:rsidR="00F25F1C" w:rsidRDefault="00F25F1C" w:rsidP="00D34F92">
            <w:pPr>
              <w:pStyle w:val="ListParagraph"/>
              <w:ind w:left="360"/>
              <w:rPr>
                <w:rFonts w:eastAsia="Times New Roman" w:cs="Times New Roman"/>
              </w:rPr>
            </w:pPr>
            <w:r>
              <w:rPr>
                <w:rFonts w:eastAsia="Times New Roman" w:cs="Times New Roman"/>
              </w:rPr>
              <w:t>TSPAN16,  TFCP2, HNRPF</w:t>
            </w:r>
          </w:p>
          <w:p w14:paraId="1FF0F9DF" w14:textId="77777777" w:rsidR="001F6F9E" w:rsidRDefault="001F6F9E" w:rsidP="00D34F92">
            <w:pPr>
              <w:pStyle w:val="ListParagraph"/>
              <w:ind w:left="360"/>
              <w:rPr>
                <w:rFonts w:eastAsia="Times New Roman" w:cs="Times New Roman"/>
              </w:rPr>
            </w:pPr>
          </w:p>
          <w:p w14:paraId="017549D7" w14:textId="3F725343" w:rsidR="00F25F1C" w:rsidRDefault="00F25F1C" w:rsidP="00D34F92">
            <w:pPr>
              <w:pStyle w:val="ListParagraph"/>
              <w:ind w:left="360"/>
              <w:rPr>
                <w:rFonts w:eastAsia="Times New Roman" w:cs="Times New Roman"/>
              </w:rPr>
            </w:pPr>
            <w:r>
              <w:rPr>
                <w:rFonts w:eastAsia="Times New Roman" w:cs="Times New Roman"/>
              </w:rPr>
              <w:t xml:space="preserve">Genes evaluated: Women:  </w:t>
            </w:r>
          </w:p>
          <w:p w14:paraId="58BE4F73" w14:textId="5A545EA7" w:rsidR="00F25F1C" w:rsidRDefault="00F25F1C" w:rsidP="00D34F92">
            <w:pPr>
              <w:pStyle w:val="ListParagraph"/>
              <w:ind w:left="360"/>
              <w:rPr>
                <w:rFonts w:eastAsia="Times New Roman" w:cs="Times New Roman"/>
              </w:rPr>
            </w:pPr>
            <w:r>
              <w:rPr>
                <w:rFonts w:eastAsia="Times New Roman" w:cs="Times New Roman"/>
              </w:rPr>
              <w:t>Neutrophil activation and apoptosis, innate immunity: IL18RAP, TNFAIP6, CASP5, IL8RB, TNFRSF10C, TLR4, KCNE3</w:t>
            </w:r>
          </w:p>
          <w:p w14:paraId="56BA2927" w14:textId="442BFF4F" w:rsidR="00F25F1C" w:rsidRDefault="00F25F1C" w:rsidP="00D34F92">
            <w:pPr>
              <w:pStyle w:val="ListParagraph"/>
              <w:ind w:left="360"/>
              <w:rPr>
                <w:rFonts w:eastAsia="Times New Roman" w:cs="Times New Roman"/>
              </w:rPr>
            </w:pPr>
            <w:r>
              <w:rPr>
                <w:rFonts w:eastAsia="Times New Roman" w:cs="Times New Roman"/>
              </w:rPr>
              <w:t>Normalized neutrophil activation, innate immunity and cell necrosis: S100A8, S100A12, CLEC4E, NCF4, AQP9</w:t>
            </w:r>
          </w:p>
          <w:p w14:paraId="67A46AB7" w14:textId="77777777" w:rsidR="00F25F1C" w:rsidRDefault="00F25F1C" w:rsidP="00F25F1C">
            <w:pPr>
              <w:pStyle w:val="ListParagraph"/>
              <w:ind w:left="360"/>
              <w:rPr>
                <w:rFonts w:eastAsia="Times New Roman" w:cs="Times New Roman"/>
              </w:rPr>
            </w:pPr>
            <w:r>
              <w:rPr>
                <w:rFonts w:eastAsia="Times New Roman" w:cs="Times New Roman"/>
              </w:rPr>
              <w:t>SLAMF7, KLRC4, TMC8, CD3D</w:t>
            </w:r>
          </w:p>
          <w:p w14:paraId="4D54EDFE" w14:textId="68DE9E78" w:rsidR="00F25F1C" w:rsidRDefault="001F6F9E" w:rsidP="00F25F1C">
            <w:pPr>
              <w:pStyle w:val="ListParagraph"/>
              <w:ind w:left="360"/>
              <w:rPr>
                <w:rFonts w:eastAsia="Times New Roman" w:cs="Times New Roman"/>
              </w:rPr>
            </w:pPr>
            <w:r>
              <w:rPr>
                <w:rFonts w:eastAsia="Times New Roman" w:cs="Times New Roman"/>
              </w:rPr>
              <w:t xml:space="preserve">B-T cell ratio &amp; adaptive immunity response: </w:t>
            </w:r>
            <w:r w:rsidR="00F25F1C">
              <w:rPr>
                <w:rFonts w:eastAsia="Times New Roman" w:cs="Times New Roman"/>
              </w:rPr>
              <w:t>SPIB, CD79B, TMC8,CD3D</w:t>
            </w:r>
          </w:p>
          <w:p w14:paraId="49D936DC" w14:textId="2D1A7EE6" w:rsidR="00F25F1C" w:rsidRDefault="00F25F1C" w:rsidP="00F25F1C">
            <w:pPr>
              <w:pStyle w:val="ListParagraph"/>
              <w:ind w:left="360"/>
              <w:rPr>
                <w:rFonts w:eastAsia="Times New Roman" w:cs="Times New Roman"/>
              </w:rPr>
            </w:pPr>
            <w:r>
              <w:rPr>
                <w:rFonts w:eastAsia="Times New Roman" w:cs="Times New Roman"/>
              </w:rPr>
              <w:t>AF289562, TFCP2, HNRPF)</w:t>
            </w:r>
          </w:p>
          <w:p w14:paraId="4229674B" w14:textId="77777777" w:rsidR="00F25F1C" w:rsidRPr="0046607C" w:rsidRDefault="00F25F1C" w:rsidP="00D34F92">
            <w:pPr>
              <w:pStyle w:val="ListParagraph"/>
              <w:ind w:left="360"/>
              <w:rPr>
                <w:rFonts w:eastAsia="Times New Roman" w:cs="Times New Roman"/>
              </w:rPr>
            </w:pPr>
          </w:p>
          <w:p w14:paraId="4199985E" w14:textId="54D5E9DB" w:rsidR="00EF3E9A" w:rsidRPr="0046607C" w:rsidRDefault="00EF3E9A" w:rsidP="000E2D37">
            <w:pPr>
              <w:pStyle w:val="ListParagraph"/>
              <w:numPr>
                <w:ilvl w:val="0"/>
                <w:numId w:val="119"/>
              </w:numPr>
              <w:rPr>
                <w:rFonts w:eastAsia="Times New Roman" w:cs="Times New Roman"/>
              </w:rPr>
            </w:pPr>
            <w:r w:rsidRPr="0046607C">
              <w:rPr>
                <w:rFonts w:eastAsia="Times New Roman" w:cs="Times New Roman"/>
              </w:rPr>
              <w:t>NR</w:t>
            </w:r>
          </w:p>
        </w:tc>
        <w:tc>
          <w:tcPr>
            <w:tcW w:w="5373" w:type="dxa"/>
          </w:tcPr>
          <w:p w14:paraId="0B52B20F" w14:textId="3ACB70FA" w:rsidR="00015BF1" w:rsidRPr="0046607C" w:rsidRDefault="00A65489" w:rsidP="000E2D37">
            <w:pPr>
              <w:pStyle w:val="ListParagraph"/>
              <w:numPr>
                <w:ilvl w:val="0"/>
                <w:numId w:val="118"/>
              </w:numPr>
              <w:rPr>
                <w:rFonts w:eastAsia="Times New Roman" w:cs="Times New Roman"/>
                <w:color w:val="000000" w:themeColor="text1"/>
              </w:rPr>
            </w:pPr>
            <w:r w:rsidRPr="0046607C">
              <w:rPr>
                <w:rFonts w:eastAsia="Times New Roman" w:cs="Times New Roman"/>
                <w:color w:val="000000" w:themeColor="text1"/>
              </w:rPr>
              <w:t xml:space="preserve">Sig pos assoc btwn </w:t>
            </w:r>
            <w:r w:rsidRPr="0046607C">
              <w:rPr>
                <w:lang w:val="en-CA"/>
              </w:rPr>
              <w:t xml:space="preserve">↑ GES and ↑ </w:t>
            </w:r>
            <w:r w:rsidR="00AA3412" w:rsidRPr="0046607C">
              <w:rPr>
                <w:lang w:val="en-CA"/>
              </w:rPr>
              <w:t>odds of obs</w:t>
            </w:r>
            <w:r w:rsidR="00662D0E" w:rsidRPr="0046607C">
              <w:rPr>
                <w:lang w:val="en-CA"/>
              </w:rPr>
              <w:t>tructive</w:t>
            </w:r>
            <w:r w:rsidR="00AA3412" w:rsidRPr="0046607C">
              <w:rPr>
                <w:lang w:val="en-CA"/>
              </w:rPr>
              <w:t xml:space="preserve"> CAD, sev and burden of CAD</w:t>
            </w:r>
          </w:p>
          <w:p w14:paraId="39988C99" w14:textId="77777777" w:rsidR="00AA3412" w:rsidRPr="0046607C" w:rsidRDefault="00AA3412" w:rsidP="000E2D37">
            <w:pPr>
              <w:pStyle w:val="ListParagraph"/>
              <w:numPr>
                <w:ilvl w:val="0"/>
                <w:numId w:val="118"/>
              </w:numPr>
              <w:rPr>
                <w:rFonts w:eastAsia="Times New Roman" w:cs="Times New Roman"/>
                <w:color w:val="000000" w:themeColor="text1"/>
              </w:rPr>
            </w:pPr>
            <w:r w:rsidRPr="0046607C">
              <w:rPr>
                <w:rFonts w:eastAsia="Times New Roman" w:cs="Times New Roman"/>
                <w:color w:val="000000" w:themeColor="text1"/>
              </w:rPr>
              <w:t>NR</w:t>
            </w:r>
          </w:p>
          <w:p w14:paraId="3C7717A7" w14:textId="263C3B35" w:rsidR="00AA3412" w:rsidRPr="0046607C" w:rsidRDefault="00AA3412" w:rsidP="000E2D37">
            <w:pPr>
              <w:pStyle w:val="ListParagraph"/>
              <w:numPr>
                <w:ilvl w:val="0"/>
                <w:numId w:val="118"/>
              </w:numPr>
              <w:rPr>
                <w:rFonts w:eastAsia="Times New Roman" w:cs="Times New Roman"/>
                <w:color w:val="000000" w:themeColor="text1"/>
              </w:rPr>
            </w:pPr>
            <w:r w:rsidRPr="0046607C">
              <w:rPr>
                <w:rFonts w:eastAsia="Times New Roman" w:cs="Times New Roman"/>
                <w:color w:val="000000" w:themeColor="text1"/>
              </w:rPr>
              <w:t>GES was independent predictor of obstructive CAD</w:t>
            </w:r>
          </w:p>
        </w:tc>
      </w:tr>
      <w:tr w:rsidR="00767072" w:rsidRPr="002A6C44" w14:paraId="0B3523E9" w14:textId="77777777" w:rsidTr="001913F7">
        <w:trPr>
          <w:trHeight w:val="2100"/>
        </w:trPr>
        <w:tc>
          <w:tcPr>
            <w:tcW w:w="1410" w:type="dxa"/>
            <w:tcMar>
              <w:left w:w="105" w:type="dxa"/>
              <w:right w:w="105" w:type="dxa"/>
            </w:tcMar>
          </w:tcPr>
          <w:p w14:paraId="6617BF7D" w14:textId="22B9EAD4" w:rsidR="00767072" w:rsidRPr="00F07638" w:rsidRDefault="00767072" w:rsidP="00F07638">
            <w:pPr>
              <w:pStyle w:val="ListParagraph"/>
              <w:numPr>
                <w:ilvl w:val="0"/>
                <w:numId w:val="200"/>
              </w:numPr>
              <w:rPr>
                <w:i/>
                <w:lang w:val="en-CA"/>
              </w:rPr>
            </w:pPr>
            <w:r w:rsidRPr="00F07638">
              <w:rPr>
                <w:rFonts w:cs="Helvetica"/>
                <w:color w:val="000000" w:themeColor="text1"/>
              </w:rPr>
              <w:t>Lazzeri et al, (2016);</w:t>
            </w:r>
            <w:r w:rsidRPr="00F07638">
              <w:rPr>
                <w:rFonts w:cs="Helvetica"/>
                <w:i/>
                <w:color w:val="000000" w:themeColor="text1"/>
              </w:rPr>
              <w:t xml:space="preserve"> Urologic Oncology</w:t>
            </w:r>
          </w:p>
        </w:tc>
        <w:tc>
          <w:tcPr>
            <w:tcW w:w="3969" w:type="dxa"/>
            <w:tcMar>
              <w:left w:w="105" w:type="dxa"/>
              <w:right w:w="105" w:type="dxa"/>
            </w:tcMar>
          </w:tcPr>
          <w:p w14:paraId="381A183F" w14:textId="17BFD299" w:rsidR="00767072" w:rsidRPr="00C210AE" w:rsidRDefault="00767072" w:rsidP="000E2D37">
            <w:pPr>
              <w:pStyle w:val="ListParagraph"/>
              <w:numPr>
                <w:ilvl w:val="0"/>
                <w:numId w:val="108"/>
              </w:numPr>
              <w:rPr>
                <w:lang w:val="en-CA"/>
              </w:rPr>
            </w:pPr>
            <w:r w:rsidRPr="00C210AE">
              <w:rPr>
                <w:lang w:val="en-CA"/>
              </w:rPr>
              <w:t>Italy; Rozzano; Germany; Hamburg; UK; Stevenage; France; Cretei</w:t>
            </w:r>
            <w:r w:rsidR="00AF0E92" w:rsidRPr="00C210AE">
              <w:rPr>
                <w:lang w:val="en-CA"/>
              </w:rPr>
              <w:t>l; Italy; Perugia; Spain; Barcelona; hospital</w:t>
            </w:r>
          </w:p>
          <w:p w14:paraId="7A96F708" w14:textId="0F79A89A" w:rsidR="00767072" w:rsidRPr="00C210AE" w:rsidRDefault="00767072" w:rsidP="000E2D37">
            <w:pPr>
              <w:pStyle w:val="ListParagraph"/>
              <w:numPr>
                <w:ilvl w:val="0"/>
                <w:numId w:val="108"/>
              </w:numPr>
              <w:rPr>
                <w:lang w:val="en-CA"/>
              </w:rPr>
            </w:pPr>
            <w:r w:rsidRPr="00C210AE">
              <w:rPr>
                <w:lang w:val="en-CA"/>
              </w:rPr>
              <w:t xml:space="preserve">Evaluate sensitivity, specificity, and </w:t>
            </w:r>
            <w:r w:rsidR="00973A5D" w:rsidRPr="00C210AE">
              <w:rPr>
                <w:lang w:val="en-CA"/>
              </w:rPr>
              <w:t>Dx</w:t>
            </w:r>
            <w:r w:rsidRPr="00C210AE">
              <w:rPr>
                <w:lang w:val="en-CA"/>
              </w:rPr>
              <w:t xml:space="preserve"> accuracy of PHI in determining the presence of PCa at biopsy in comparison to tPSA, fPSA, and % of fPSA:tPSA</w:t>
            </w:r>
          </w:p>
          <w:p w14:paraId="52996C60" w14:textId="338C7762" w:rsidR="00767072" w:rsidRPr="00C210AE" w:rsidRDefault="00AF0E92" w:rsidP="000E2D37">
            <w:pPr>
              <w:pStyle w:val="ListParagraph"/>
              <w:numPr>
                <w:ilvl w:val="0"/>
                <w:numId w:val="108"/>
              </w:numPr>
              <w:rPr>
                <w:lang w:val="en-CA"/>
              </w:rPr>
            </w:pPr>
            <w:r w:rsidRPr="00C210AE">
              <w:rPr>
                <w:lang w:val="en-CA"/>
              </w:rPr>
              <w:t>Research concerns sex</w:t>
            </w:r>
          </w:p>
          <w:p w14:paraId="2ECCAA4B" w14:textId="513D4BB3" w:rsidR="00A65489" w:rsidRPr="00C210AE" w:rsidRDefault="00AA3412" w:rsidP="000E2D37">
            <w:pPr>
              <w:pStyle w:val="ListParagraph"/>
              <w:numPr>
                <w:ilvl w:val="0"/>
                <w:numId w:val="108"/>
              </w:numPr>
              <w:rPr>
                <w:lang w:val="en-CA"/>
              </w:rPr>
            </w:pPr>
            <w:r w:rsidRPr="00C210AE">
              <w:rPr>
                <w:lang w:val="en-CA"/>
              </w:rPr>
              <w:t>NR; NR</w:t>
            </w:r>
          </w:p>
          <w:p w14:paraId="2660BE46" w14:textId="68705B8B" w:rsidR="00767072" w:rsidRPr="00C210AE" w:rsidRDefault="00767072" w:rsidP="00767072">
            <w:pPr>
              <w:rPr>
                <w:lang w:val="en-CA"/>
              </w:rPr>
            </w:pPr>
          </w:p>
          <w:p w14:paraId="3974D4B7" w14:textId="52113590" w:rsidR="00767072" w:rsidRPr="00C210AE" w:rsidRDefault="00767072" w:rsidP="00767072">
            <w:pPr>
              <w:tabs>
                <w:tab w:val="left" w:pos="2611"/>
              </w:tabs>
              <w:rPr>
                <w:lang w:val="en-CA"/>
              </w:rPr>
            </w:pPr>
            <w:r w:rsidRPr="00C210AE">
              <w:rPr>
                <w:lang w:val="en-CA"/>
              </w:rPr>
              <w:tab/>
            </w:r>
          </w:p>
        </w:tc>
        <w:tc>
          <w:tcPr>
            <w:tcW w:w="5812" w:type="dxa"/>
            <w:tcMar>
              <w:left w:w="105" w:type="dxa"/>
              <w:right w:w="105" w:type="dxa"/>
            </w:tcMar>
          </w:tcPr>
          <w:p w14:paraId="1F874E2A" w14:textId="77777777" w:rsidR="00767072" w:rsidRPr="00C210AE" w:rsidRDefault="00AF0E92" w:rsidP="000E2D37">
            <w:pPr>
              <w:pStyle w:val="ListParagraph"/>
              <w:numPr>
                <w:ilvl w:val="0"/>
                <w:numId w:val="109"/>
              </w:numPr>
              <w:rPr>
                <w:lang w:val="en-CA"/>
              </w:rPr>
            </w:pPr>
            <w:r w:rsidRPr="00C210AE">
              <w:rPr>
                <w:lang w:val="en-CA"/>
              </w:rPr>
              <w:t>NR</w:t>
            </w:r>
          </w:p>
          <w:p w14:paraId="1A14E622" w14:textId="77777777" w:rsidR="00AF0E92" w:rsidRPr="00C210AE" w:rsidRDefault="00AF0E92" w:rsidP="000E2D37">
            <w:pPr>
              <w:pStyle w:val="ListParagraph"/>
              <w:numPr>
                <w:ilvl w:val="0"/>
                <w:numId w:val="109"/>
              </w:numPr>
              <w:rPr>
                <w:lang w:val="en-CA"/>
              </w:rPr>
            </w:pPr>
            <w:r w:rsidRPr="00C210AE">
              <w:rPr>
                <w:lang w:val="en-CA"/>
              </w:rPr>
              <w:t>NR</w:t>
            </w:r>
          </w:p>
          <w:p w14:paraId="49B4F6AD" w14:textId="77777777" w:rsidR="00AF0E92" w:rsidRPr="00C210AE" w:rsidRDefault="00AF0E92" w:rsidP="000E2D37">
            <w:pPr>
              <w:pStyle w:val="ListParagraph"/>
              <w:numPr>
                <w:ilvl w:val="0"/>
                <w:numId w:val="109"/>
              </w:numPr>
              <w:rPr>
                <w:lang w:val="en-CA"/>
              </w:rPr>
            </w:pPr>
            <w:r w:rsidRPr="00C210AE">
              <w:rPr>
                <w:lang w:val="en-CA"/>
              </w:rPr>
              <w:t>NR</w:t>
            </w:r>
          </w:p>
          <w:p w14:paraId="20B7BD75" w14:textId="77777777" w:rsidR="00AF0E92" w:rsidRPr="00C210AE" w:rsidRDefault="00AF0E92" w:rsidP="000E2D37">
            <w:pPr>
              <w:pStyle w:val="ListParagraph"/>
              <w:numPr>
                <w:ilvl w:val="0"/>
                <w:numId w:val="109"/>
              </w:numPr>
              <w:rPr>
                <w:lang w:val="en-CA"/>
              </w:rPr>
            </w:pPr>
            <w:r w:rsidRPr="00C210AE">
              <w:rPr>
                <w:lang w:val="en-CA"/>
              </w:rPr>
              <w:t>100% M</w:t>
            </w:r>
          </w:p>
          <w:p w14:paraId="54735233" w14:textId="77777777" w:rsidR="00AF0E92" w:rsidRPr="00C210AE" w:rsidRDefault="00AF0E92" w:rsidP="000E2D37">
            <w:pPr>
              <w:pStyle w:val="ListParagraph"/>
              <w:numPr>
                <w:ilvl w:val="0"/>
                <w:numId w:val="109"/>
              </w:numPr>
              <w:rPr>
                <w:lang w:val="en-CA"/>
              </w:rPr>
            </w:pPr>
            <w:r w:rsidRPr="00C210AE">
              <w:rPr>
                <w:lang w:val="en-CA"/>
              </w:rPr>
              <w:t>NR</w:t>
            </w:r>
          </w:p>
          <w:p w14:paraId="4800B1C4" w14:textId="77777777" w:rsidR="00AF0E92" w:rsidRPr="00C210AE" w:rsidRDefault="00AF0E92" w:rsidP="000E2D37">
            <w:pPr>
              <w:pStyle w:val="ListParagraph"/>
              <w:numPr>
                <w:ilvl w:val="0"/>
                <w:numId w:val="109"/>
              </w:numPr>
              <w:rPr>
                <w:lang w:val="en-CA"/>
              </w:rPr>
            </w:pPr>
            <w:r w:rsidRPr="00C210AE">
              <w:rPr>
                <w:lang w:val="en-CA"/>
              </w:rPr>
              <w:t>NR</w:t>
            </w:r>
          </w:p>
          <w:p w14:paraId="1D639994" w14:textId="77777777" w:rsidR="00AF0E92" w:rsidRPr="00C210AE" w:rsidRDefault="00AF0E92" w:rsidP="000E2D37">
            <w:pPr>
              <w:pStyle w:val="ListParagraph"/>
              <w:numPr>
                <w:ilvl w:val="0"/>
                <w:numId w:val="109"/>
              </w:numPr>
              <w:rPr>
                <w:lang w:val="en-CA"/>
              </w:rPr>
            </w:pPr>
            <w:r w:rsidRPr="00C210AE">
              <w:rPr>
                <w:lang w:val="en-CA"/>
              </w:rPr>
              <w:t>NR</w:t>
            </w:r>
          </w:p>
          <w:p w14:paraId="6D1F5329" w14:textId="77777777" w:rsidR="00AF0E92" w:rsidRPr="00C210AE" w:rsidRDefault="00AF0E92" w:rsidP="000E2D37">
            <w:pPr>
              <w:pStyle w:val="ListParagraph"/>
              <w:numPr>
                <w:ilvl w:val="0"/>
                <w:numId w:val="109"/>
              </w:numPr>
              <w:rPr>
                <w:lang w:val="en-CA"/>
              </w:rPr>
            </w:pPr>
            <w:r w:rsidRPr="00C210AE">
              <w:rPr>
                <w:lang w:val="en-CA"/>
              </w:rPr>
              <w:t>NR</w:t>
            </w:r>
          </w:p>
          <w:p w14:paraId="5C2100B4" w14:textId="26B7472E" w:rsidR="00AF0E92" w:rsidRPr="00C210AE" w:rsidRDefault="00AF0E92" w:rsidP="000E2D37">
            <w:pPr>
              <w:pStyle w:val="ListParagraph"/>
              <w:numPr>
                <w:ilvl w:val="0"/>
                <w:numId w:val="109"/>
              </w:numPr>
              <w:rPr>
                <w:lang w:val="en-CA"/>
              </w:rPr>
            </w:pPr>
            <w:r w:rsidRPr="00C210AE">
              <w:rPr>
                <w:lang w:val="en-CA"/>
              </w:rPr>
              <w:t>Age: mean 67.3 (8.1) yrs</w:t>
            </w:r>
          </w:p>
        </w:tc>
        <w:tc>
          <w:tcPr>
            <w:tcW w:w="4947" w:type="dxa"/>
            <w:tcMar>
              <w:left w:w="105" w:type="dxa"/>
              <w:right w:w="105" w:type="dxa"/>
            </w:tcMar>
          </w:tcPr>
          <w:p w14:paraId="19A986D3" w14:textId="4B1FF64A" w:rsidR="00D34F92" w:rsidRPr="00D34F92" w:rsidRDefault="00D34F92" w:rsidP="00D34F92">
            <w:pPr>
              <w:pStyle w:val="ListParagraph"/>
              <w:numPr>
                <w:ilvl w:val="0"/>
                <w:numId w:val="110"/>
              </w:numPr>
              <w:rPr>
                <w:rFonts w:eastAsia="Times New Roman" w:cs="Times New Roman"/>
                <w:b/>
              </w:rPr>
            </w:pPr>
            <w:r w:rsidRPr="00D34F92">
              <w:rPr>
                <w:rFonts w:eastAsia="Times New Roman" w:cs="Times New Roman"/>
                <w:b/>
              </w:rPr>
              <w:t>PHI</w:t>
            </w:r>
          </w:p>
          <w:p w14:paraId="0C83454A" w14:textId="0EA63770" w:rsidR="003E5E77" w:rsidRPr="00C210AE" w:rsidRDefault="002E1725" w:rsidP="00D34F92">
            <w:pPr>
              <w:pStyle w:val="ListParagraph"/>
              <w:ind w:left="360"/>
              <w:rPr>
                <w:rFonts w:eastAsia="Times New Roman" w:cs="Times New Roman"/>
              </w:rPr>
            </w:pPr>
            <w:r>
              <w:rPr>
                <w:rFonts w:eastAsia="Times New Roman" w:cs="Times New Roman"/>
              </w:rPr>
              <w:t>A</w:t>
            </w:r>
            <w:r w:rsidR="00C210AE" w:rsidRPr="00C210AE">
              <w:rPr>
                <w:rFonts w:eastAsia="Times New Roman" w:cs="Times New Roman"/>
              </w:rPr>
              <w:t>nalysis of PSA immunoassay</w:t>
            </w:r>
            <w:r>
              <w:rPr>
                <w:rFonts w:eastAsia="Times New Roman" w:cs="Times New Roman"/>
              </w:rPr>
              <w:t xml:space="preserve">; blood sample from M </w:t>
            </w:r>
            <w:r w:rsidR="00C210AE" w:rsidRPr="00C210AE">
              <w:rPr>
                <w:rFonts w:eastAsia="Times New Roman" w:cs="Times New Roman"/>
              </w:rPr>
              <w:t>&gt;45 yrs w PSA</w:t>
            </w:r>
            <w:r w:rsidR="003E5E77" w:rsidRPr="00C210AE">
              <w:rPr>
                <w:rFonts w:eastAsia="Times New Roman" w:cs="Times New Roman"/>
              </w:rPr>
              <w:t xml:space="preserve"> &gt;10 ng/ml</w:t>
            </w:r>
            <w:r w:rsidR="00C210AE">
              <w:rPr>
                <w:rFonts w:eastAsia="Times New Roman" w:cs="Times New Roman"/>
              </w:rPr>
              <w:t xml:space="preserve"> w </w:t>
            </w:r>
            <w:r>
              <w:rPr>
                <w:rFonts w:eastAsia="Times New Roman" w:cs="Times New Roman"/>
              </w:rPr>
              <w:t>centrifugation of samples w/i</w:t>
            </w:r>
            <w:r w:rsidR="00C210AE" w:rsidRPr="00C210AE">
              <w:rPr>
                <w:rFonts w:eastAsia="Times New Roman" w:cs="Times New Roman"/>
              </w:rPr>
              <w:t xml:space="preserve"> 3 h of</w:t>
            </w:r>
            <w:r w:rsidR="00C210AE">
              <w:rPr>
                <w:rFonts w:eastAsia="Times New Roman" w:cs="Times New Roman"/>
              </w:rPr>
              <w:t xml:space="preserve"> </w:t>
            </w:r>
            <w:r>
              <w:rPr>
                <w:rFonts w:eastAsia="Times New Roman" w:cs="Times New Roman"/>
              </w:rPr>
              <w:t>blood draw and storage</w:t>
            </w:r>
            <w:r w:rsidR="00C210AE" w:rsidRPr="00C210AE">
              <w:rPr>
                <w:rFonts w:eastAsia="Times New Roman" w:cs="Times New Roman"/>
              </w:rPr>
              <w:t xml:space="preserve"> at 21 or 4 °C for up to 48 h</w:t>
            </w:r>
            <w:r w:rsidR="003E5E77" w:rsidRPr="00C210AE">
              <w:rPr>
                <w:rFonts w:eastAsia="Times New Roman" w:cs="Times New Roman"/>
              </w:rPr>
              <w:t>;</w:t>
            </w:r>
            <w:r w:rsidR="00C210AE" w:rsidRPr="00C210AE">
              <w:rPr>
                <w:rFonts w:eastAsia="Times New Roman" w:cs="Times New Roman"/>
              </w:rPr>
              <w:t xml:space="preserve"> </w:t>
            </w:r>
            <w:r w:rsidR="00C210AE" w:rsidRPr="00C210AE">
              <w:rPr>
                <w:rFonts w:eastAsia="Times New Roman" w:cs="Times New Roman" w:hint="eastAsia"/>
              </w:rPr>
              <w:t>(p2PSA/fPSA)√tPSA)</w:t>
            </w:r>
            <w:r w:rsidR="003E5E77" w:rsidRPr="00C210AE">
              <w:t xml:space="preserve"> </w:t>
            </w:r>
            <w:r w:rsidR="00C210AE" w:rsidRPr="00C210AE">
              <w:t>= PHI</w:t>
            </w:r>
          </w:p>
          <w:p w14:paraId="7924CEBB" w14:textId="057F07C0" w:rsidR="00AF0E92" w:rsidRPr="00C210AE" w:rsidRDefault="00AF0E92" w:rsidP="000E2D37">
            <w:pPr>
              <w:pStyle w:val="ListParagraph"/>
              <w:numPr>
                <w:ilvl w:val="0"/>
                <w:numId w:val="110"/>
              </w:numPr>
              <w:rPr>
                <w:rFonts w:eastAsia="Times New Roman" w:cs="Times New Roman"/>
              </w:rPr>
            </w:pPr>
            <w:r w:rsidRPr="00C210AE">
              <w:rPr>
                <w:rFonts w:eastAsia="Times New Roman" w:cs="Times New Roman"/>
              </w:rPr>
              <w:t>NR</w:t>
            </w:r>
          </w:p>
        </w:tc>
        <w:tc>
          <w:tcPr>
            <w:tcW w:w="5373" w:type="dxa"/>
          </w:tcPr>
          <w:p w14:paraId="14CF2820" w14:textId="42F80F8B" w:rsidR="00AF0E92" w:rsidRPr="00C210AE" w:rsidRDefault="00AF0E92" w:rsidP="000E2D37">
            <w:pPr>
              <w:pStyle w:val="ListParagraph"/>
              <w:numPr>
                <w:ilvl w:val="0"/>
                <w:numId w:val="111"/>
              </w:numPr>
              <w:rPr>
                <w:rFonts w:eastAsia="Times New Roman" w:cs="Times New Roman"/>
                <w:color w:val="000000" w:themeColor="text1"/>
              </w:rPr>
            </w:pPr>
            <w:r w:rsidRPr="00C210AE">
              <w:rPr>
                <w:rFonts w:eastAsia="Times New Roman" w:cs="Times New Roman"/>
                <w:color w:val="000000" w:themeColor="text1"/>
              </w:rPr>
              <w:t xml:space="preserve">Total PSA and PHI values were sig </w:t>
            </w:r>
            <w:r w:rsidRPr="00C210AE">
              <w:rPr>
                <w:lang w:val="en-CA"/>
              </w:rPr>
              <w:t xml:space="preserve"> ↑ </w:t>
            </w:r>
            <w:r w:rsidRPr="00C210AE">
              <w:rPr>
                <w:rFonts w:eastAsia="Times New Roman" w:cs="Times New Roman"/>
                <w:color w:val="000000" w:themeColor="text1"/>
              </w:rPr>
              <w:t xml:space="preserve">and %fPSA values sig </w:t>
            </w:r>
            <w:r w:rsidRPr="00C210AE">
              <w:rPr>
                <w:lang w:val="en-CA"/>
              </w:rPr>
              <w:t>↓</w:t>
            </w:r>
            <w:r w:rsidRPr="00C210AE">
              <w:rPr>
                <w:rFonts w:eastAsia="Times New Roman" w:cs="Times New Roman"/>
                <w:color w:val="000000" w:themeColor="text1"/>
              </w:rPr>
              <w:t xml:space="preserve"> in patients with PCa, NS diff in fPSA</w:t>
            </w:r>
          </w:p>
          <w:p w14:paraId="14BF37F0" w14:textId="77777777" w:rsidR="00767072" w:rsidRPr="00C210AE" w:rsidRDefault="00AF0E92" w:rsidP="000E2D37">
            <w:pPr>
              <w:pStyle w:val="ListParagraph"/>
              <w:numPr>
                <w:ilvl w:val="0"/>
                <w:numId w:val="111"/>
              </w:numPr>
              <w:rPr>
                <w:rFonts w:eastAsia="Times New Roman" w:cs="Times New Roman"/>
                <w:color w:val="000000" w:themeColor="text1"/>
              </w:rPr>
            </w:pPr>
            <w:r w:rsidRPr="00C210AE">
              <w:rPr>
                <w:rFonts w:eastAsia="Times New Roman" w:cs="Times New Roman"/>
                <w:color w:val="000000" w:themeColor="text1"/>
              </w:rPr>
              <w:t>NR</w:t>
            </w:r>
          </w:p>
          <w:p w14:paraId="141BD7DE" w14:textId="1769A5F1" w:rsidR="00AF0E92" w:rsidRPr="00C210AE" w:rsidRDefault="00AF0E92" w:rsidP="000E2D37">
            <w:pPr>
              <w:pStyle w:val="ListParagraph"/>
              <w:numPr>
                <w:ilvl w:val="0"/>
                <w:numId w:val="111"/>
              </w:numPr>
              <w:rPr>
                <w:rFonts w:eastAsia="Times New Roman" w:cs="Times New Roman"/>
                <w:color w:val="000000" w:themeColor="text1"/>
              </w:rPr>
            </w:pPr>
            <w:r w:rsidRPr="00C210AE">
              <w:rPr>
                <w:rFonts w:eastAsia="Times New Roman" w:cs="Times New Roman"/>
                <w:color w:val="000000" w:themeColor="text1"/>
              </w:rPr>
              <w:t xml:space="preserve">supports </w:t>
            </w:r>
            <w:r w:rsidR="00973A5D" w:rsidRPr="00C210AE">
              <w:rPr>
                <w:rFonts w:eastAsia="Times New Roman" w:cs="Times New Roman"/>
                <w:color w:val="000000" w:themeColor="text1"/>
              </w:rPr>
              <w:t>Dx</w:t>
            </w:r>
            <w:r w:rsidRPr="00C210AE">
              <w:rPr>
                <w:rFonts w:eastAsia="Times New Roman" w:cs="Times New Roman"/>
                <w:color w:val="000000" w:themeColor="text1"/>
              </w:rPr>
              <w:t xml:space="preserve"> accuracy of PHI in patients with high (410 ng/ml) tPSA levels</w:t>
            </w:r>
          </w:p>
        </w:tc>
      </w:tr>
      <w:tr w:rsidR="0060572D" w:rsidRPr="002A6C44" w14:paraId="0FA44615" w14:textId="2B7F6701" w:rsidTr="001913F7">
        <w:trPr>
          <w:trHeight w:val="2100"/>
        </w:trPr>
        <w:tc>
          <w:tcPr>
            <w:tcW w:w="1410" w:type="dxa"/>
            <w:tcMar>
              <w:left w:w="105" w:type="dxa"/>
              <w:right w:w="105" w:type="dxa"/>
            </w:tcMar>
          </w:tcPr>
          <w:p w14:paraId="3755A75C" w14:textId="28B4D46A" w:rsidR="0060572D" w:rsidRPr="00F07638" w:rsidRDefault="0060572D" w:rsidP="00F07638">
            <w:pPr>
              <w:pStyle w:val="ListParagraph"/>
              <w:numPr>
                <w:ilvl w:val="0"/>
                <w:numId w:val="200"/>
              </w:numPr>
              <w:rPr>
                <w:color w:val="000000" w:themeColor="text1"/>
                <w:lang w:val="en-CA"/>
              </w:rPr>
            </w:pPr>
            <w:r w:rsidRPr="00F07638">
              <w:rPr>
                <w:color w:val="000000" w:themeColor="text1"/>
                <w:lang w:val="en-CA"/>
              </w:rPr>
              <w:lastRenderedPageBreak/>
              <w:t xml:space="preserve">Leinonen JT, et al. (2023); </w:t>
            </w:r>
            <w:r w:rsidRPr="00F07638">
              <w:rPr>
                <w:i/>
                <w:iCs/>
                <w:color w:val="000000" w:themeColor="text1"/>
                <w:lang w:val="en-CA"/>
              </w:rPr>
              <w:t>Commun med</w:t>
            </w:r>
          </w:p>
          <w:p w14:paraId="3C45ABF8" w14:textId="57E30B2E" w:rsidR="0060572D" w:rsidRPr="004D6731" w:rsidRDefault="0060572D" w:rsidP="0060572D">
            <w:pPr>
              <w:rPr>
                <w:lang w:val="en-CA"/>
              </w:rPr>
            </w:pPr>
          </w:p>
          <w:p w14:paraId="3C30C57E" w14:textId="77777777" w:rsidR="0060572D" w:rsidRPr="004D6731" w:rsidRDefault="0060572D" w:rsidP="0060572D">
            <w:pPr>
              <w:rPr>
                <w:lang w:val="en-CA"/>
              </w:rPr>
            </w:pPr>
          </w:p>
        </w:tc>
        <w:tc>
          <w:tcPr>
            <w:tcW w:w="3969" w:type="dxa"/>
            <w:tcMar>
              <w:left w:w="105" w:type="dxa"/>
              <w:right w:w="105" w:type="dxa"/>
            </w:tcMar>
          </w:tcPr>
          <w:p w14:paraId="59E91C98" w14:textId="43FBBA04" w:rsidR="0060572D" w:rsidRPr="004D6731" w:rsidRDefault="0060572D" w:rsidP="000E2D37">
            <w:pPr>
              <w:pStyle w:val="ListParagraph"/>
              <w:numPr>
                <w:ilvl w:val="0"/>
                <w:numId w:val="28"/>
              </w:numPr>
              <w:rPr>
                <w:color w:val="000000" w:themeColor="text1"/>
                <w:lang w:val="en-CA"/>
              </w:rPr>
            </w:pPr>
            <w:r w:rsidRPr="004D6731">
              <w:rPr>
                <w:color w:val="000000" w:themeColor="text1"/>
                <w:lang w:val="en-CA"/>
              </w:rPr>
              <w:t>UK, Finland; Community</w:t>
            </w:r>
          </w:p>
          <w:p w14:paraId="0BD9CF1B" w14:textId="77777777" w:rsidR="0060572D" w:rsidRPr="004D6731" w:rsidRDefault="0060572D" w:rsidP="000E2D37">
            <w:pPr>
              <w:pStyle w:val="ListParagraph"/>
              <w:numPr>
                <w:ilvl w:val="0"/>
                <w:numId w:val="28"/>
              </w:numPr>
              <w:rPr>
                <w:color w:val="000000" w:themeColor="text1"/>
                <w:lang w:val="en-CA"/>
              </w:rPr>
            </w:pPr>
            <w:r w:rsidRPr="004D6731">
              <w:rPr>
                <w:color w:val="000000" w:themeColor="text1"/>
                <w:lang w:val="en-CA"/>
              </w:rPr>
              <w:t>Examine role of T in metabolic conditions &amp; sex-specific Dx in both M &amp; F</w:t>
            </w:r>
          </w:p>
          <w:p w14:paraId="6DC54543" w14:textId="77777777" w:rsidR="0060572D" w:rsidRPr="004D6731" w:rsidRDefault="0060572D" w:rsidP="000E2D37">
            <w:pPr>
              <w:pStyle w:val="ListParagraph"/>
              <w:numPr>
                <w:ilvl w:val="0"/>
                <w:numId w:val="28"/>
              </w:numPr>
              <w:rPr>
                <w:color w:val="000000" w:themeColor="text1"/>
                <w:lang w:val="en-CA"/>
              </w:rPr>
            </w:pPr>
            <w:r w:rsidRPr="004D6731">
              <w:rPr>
                <w:color w:val="000000" w:themeColor="text1"/>
                <w:lang w:val="en-CA"/>
              </w:rPr>
              <w:t>Research concerns sex-specific effects</w:t>
            </w:r>
          </w:p>
          <w:p w14:paraId="6C0240B2" w14:textId="77B47F58" w:rsidR="0060572D" w:rsidRPr="004D6731" w:rsidRDefault="0060572D" w:rsidP="000E2D37">
            <w:pPr>
              <w:pStyle w:val="ListParagraph"/>
              <w:numPr>
                <w:ilvl w:val="0"/>
                <w:numId w:val="28"/>
              </w:numPr>
              <w:rPr>
                <w:color w:val="000000" w:themeColor="text1"/>
                <w:lang w:val="en-CA"/>
              </w:rPr>
            </w:pPr>
            <w:r w:rsidRPr="004D6731">
              <w:rPr>
                <w:color w:val="000000" w:themeColor="text1"/>
                <w:lang w:val="en-CA"/>
              </w:rPr>
              <w:t>Electronically signed by participants; NR</w:t>
            </w:r>
          </w:p>
        </w:tc>
        <w:tc>
          <w:tcPr>
            <w:tcW w:w="5812" w:type="dxa"/>
            <w:tcMar>
              <w:left w:w="105" w:type="dxa"/>
              <w:right w:w="105" w:type="dxa"/>
            </w:tcMar>
          </w:tcPr>
          <w:p w14:paraId="6A719D88" w14:textId="399BA8C1" w:rsidR="0060572D" w:rsidRPr="004D6731" w:rsidRDefault="0060572D" w:rsidP="0060572D">
            <w:pPr>
              <w:rPr>
                <w:lang w:val="en-CA"/>
              </w:rPr>
            </w:pPr>
            <w:r w:rsidRPr="004D6731">
              <w:rPr>
                <w:lang w:val="en-CA"/>
              </w:rPr>
              <w:t>UK cohort; Finland cohort</w:t>
            </w:r>
          </w:p>
          <w:p w14:paraId="07653F06" w14:textId="66548B81" w:rsidR="0060572D" w:rsidRPr="004D6731" w:rsidRDefault="0060572D" w:rsidP="000E2D37">
            <w:pPr>
              <w:pStyle w:val="ListParagraph"/>
              <w:numPr>
                <w:ilvl w:val="0"/>
                <w:numId w:val="29"/>
              </w:numPr>
              <w:rPr>
                <w:lang w:val="en-CA"/>
              </w:rPr>
            </w:pPr>
            <w:r w:rsidRPr="004D6731">
              <w:rPr>
                <w:lang w:val="en-CA"/>
              </w:rPr>
              <w:t>NR; NR</w:t>
            </w:r>
          </w:p>
          <w:p w14:paraId="5B995B33" w14:textId="28282494" w:rsidR="0060572D" w:rsidRPr="004D6731" w:rsidRDefault="0060572D" w:rsidP="000E2D37">
            <w:pPr>
              <w:pStyle w:val="ListParagraph"/>
              <w:numPr>
                <w:ilvl w:val="0"/>
                <w:numId w:val="29"/>
              </w:numPr>
              <w:rPr>
                <w:lang w:val="en-CA"/>
              </w:rPr>
            </w:pPr>
            <w:r w:rsidRPr="004D6731">
              <w:rPr>
                <w:lang w:val="en-CA"/>
              </w:rPr>
              <w:t>100% White British; NR</w:t>
            </w:r>
          </w:p>
          <w:p w14:paraId="76E1A5EA" w14:textId="26C9D57B" w:rsidR="0060572D" w:rsidRPr="004D6731" w:rsidRDefault="0060572D" w:rsidP="000E2D37">
            <w:pPr>
              <w:pStyle w:val="ListParagraph"/>
              <w:numPr>
                <w:ilvl w:val="0"/>
                <w:numId w:val="29"/>
              </w:numPr>
              <w:rPr>
                <w:lang w:val="en-CA"/>
              </w:rPr>
            </w:pPr>
            <w:r w:rsidRPr="004D6731">
              <w:rPr>
                <w:lang w:val="en-CA"/>
              </w:rPr>
              <w:t>NR; NR</w:t>
            </w:r>
          </w:p>
          <w:p w14:paraId="0DC0FDA8" w14:textId="1927876D" w:rsidR="0060572D" w:rsidRPr="004D6731" w:rsidRDefault="0060572D" w:rsidP="000E2D37">
            <w:pPr>
              <w:pStyle w:val="ListParagraph"/>
              <w:numPr>
                <w:ilvl w:val="0"/>
                <w:numId w:val="29"/>
              </w:numPr>
              <w:rPr>
                <w:lang w:val="en-CA"/>
              </w:rPr>
            </w:pPr>
            <w:r w:rsidRPr="004D6731">
              <w:rPr>
                <w:lang w:val="en-CA"/>
              </w:rPr>
              <w:t>57% M; NR</w:t>
            </w:r>
          </w:p>
          <w:p w14:paraId="78E9D043" w14:textId="7C2A144D" w:rsidR="0060572D" w:rsidRPr="004D6731" w:rsidRDefault="0060572D" w:rsidP="000E2D37">
            <w:pPr>
              <w:pStyle w:val="ListParagraph"/>
              <w:numPr>
                <w:ilvl w:val="0"/>
                <w:numId w:val="29"/>
              </w:numPr>
              <w:rPr>
                <w:lang w:val="en-CA"/>
              </w:rPr>
            </w:pPr>
            <w:r w:rsidRPr="004D6731">
              <w:rPr>
                <w:lang w:val="en-CA"/>
              </w:rPr>
              <w:t>NR; NR</w:t>
            </w:r>
          </w:p>
          <w:p w14:paraId="7AC57C54" w14:textId="2401DE14" w:rsidR="0060572D" w:rsidRPr="004D6731" w:rsidRDefault="0060572D" w:rsidP="000E2D37">
            <w:pPr>
              <w:pStyle w:val="ListParagraph"/>
              <w:numPr>
                <w:ilvl w:val="0"/>
                <w:numId w:val="29"/>
              </w:numPr>
              <w:rPr>
                <w:lang w:val="en-CA"/>
              </w:rPr>
            </w:pPr>
            <w:r w:rsidRPr="004D6731">
              <w:rPr>
                <w:lang w:val="en-CA"/>
              </w:rPr>
              <w:t>NR; NR</w:t>
            </w:r>
          </w:p>
          <w:p w14:paraId="131A302D" w14:textId="3D7AA68A" w:rsidR="0060572D" w:rsidRPr="004D6731" w:rsidRDefault="0060572D" w:rsidP="000E2D37">
            <w:pPr>
              <w:pStyle w:val="ListParagraph"/>
              <w:numPr>
                <w:ilvl w:val="0"/>
                <w:numId w:val="29"/>
              </w:numPr>
              <w:rPr>
                <w:lang w:val="en-CA"/>
              </w:rPr>
            </w:pPr>
            <w:r w:rsidRPr="004D6731">
              <w:rPr>
                <w:lang w:val="en-CA"/>
              </w:rPr>
              <w:t>NR; NR</w:t>
            </w:r>
          </w:p>
          <w:p w14:paraId="784205F9" w14:textId="454D1D26" w:rsidR="0060572D" w:rsidRPr="004D6731" w:rsidRDefault="0060572D" w:rsidP="000E2D37">
            <w:pPr>
              <w:pStyle w:val="ListParagraph"/>
              <w:numPr>
                <w:ilvl w:val="0"/>
                <w:numId w:val="29"/>
              </w:numPr>
              <w:rPr>
                <w:lang w:val="en-CA"/>
              </w:rPr>
            </w:pPr>
            <w:r w:rsidRPr="004D6731">
              <w:rPr>
                <w:lang w:val="en-CA"/>
              </w:rPr>
              <w:t>NR; NR</w:t>
            </w:r>
          </w:p>
          <w:p w14:paraId="2D78E96C" w14:textId="6BDAC9BF" w:rsidR="0060572D" w:rsidRPr="004D6731" w:rsidRDefault="0060572D" w:rsidP="000E2D37">
            <w:pPr>
              <w:pStyle w:val="ListParagraph"/>
              <w:numPr>
                <w:ilvl w:val="0"/>
                <w:numId w:val="29"/>
              </w:numPr>
              <w:rPr>
                <w:lang w:val="en-CA"/>
              </w:rPr>
            </w:pPr>
            <w:r w:rsidRPr="004D6731">
              <w:rPr>
                <w:lang w:val="en-CA"/>
              </w:rPr>
              <w:t xml:space="preserve">Age: range 37-73 yrs; range 24-37 yrs </w:t>
            </w:r>
          </w:p>
        </w:tc>
        <w:tc>
          <w:tcPr>
            <w:tcW w:w="4947" w:type="dxa"/>
            <w:tcMar>
              <w:left w:w="105" w:type="dxa"/>
              <w:right w:w="105" w:type="dxa"/>
            </w:tcMar>
          </w:tcPr>
          <w:p w14:paraId="2AF77EC8" w14:textId="421FEABC" w:rsidR="00D34F92" w:rsidRPr="00D34F92" w:rsidRDefault="00D34F92" w:rsidP="00BE5E8C">
            <w:pPr>
              <w:pStyle w:val="ListParagraph"/>
              <w:numPr>
                <w:ilvl w:val="0"/>
                <w:numId w:val="194"/>
              </w:numPr>
              <w:rPr>
                <w:rFonts w:eastAsia="Times New Roman" w:cs="Times New Roman"/>
                <w:b/>
              </w:rPr>
            </w:pPr>
            <w:r w:rsidRPr="00D34F92">
              <w:rPr>
                <w:rFonts w:eastAsia="Times New Roman" w:cs="Times New Roman"/>
                <w:b/>
              </w:rPr>
              <w:t>TT</w:t>
            </w:r>
          </w:p>
          <w:p w14:paraId="6962D2A3" w14:textId="736CAB60" w:rsidR="00F1315D" w:rsidRPr="004D6731" w:rsidRDefault="00F1315D" w:rsidP="00D34F92">
            <w:pPr>
              <w:pStyle w:val="ListParagraph"/>
              <w:ind w:left="360"/>
              <w:rPr>
                <w:rFonts w:eastAsia="Times New Roman" w:cs="Times New Roman"/>
              </w:rPr>
            </w:pPr>
            <w:r w:rsidRPr="004D6731">
              <w:rPr>
                <w:rFonts w:eastAsia="Times New Roman" w:cs="Times New Roman"/>
              </w:rPr>
              <w:t xml:space="preserve">UK cohort: </w:t>
            </w:r>
          </w:p>
          <w:p w14:paraId="1631221F" w14:textId="15C31027" w:rsidR="002E1725" w:rsidRDefault="002E1725" w:rsidP="002E1725">
            <w:pPr>
              <w:pStyle w:val="ListParagraph"/>
              <w:ind w:left="360"/>
              <w:rPr>
                <w:rFonts w:eastAsia="Times New Roman" w:cs="Times New Roman"/>
              </w:rPr>
            </w:pPr>
            <w:r>
              <w:rPr>
                <w:rFonts w:eastAsia="Times New Roman" w:cs="Times New Roman"/>
              </w:rPr>
              <w:t xml:space="preserve">CLIA </w:t>
            </w:r>
            <w:r w:rsidR="004A42DE" w:rsidRPr="004D6731">
              <w:rPr>
                <w:rFonts w:eastAsia="Times New Roman" w:cs="Times New Roman"/>
              </w:rPr>
              <w:t>w competitive</w:t>
            </w:r>
            <w:r>
              <w:rPr>
                <w:rFonts w:eastAsia="Times New Roman" w:cs="Times New Roman"/>
              </w:rPr>
              <w:t xml:space="preserve"> b</w:t>
            </w:r>
            <w:r w:rsidR="004A42DE" w:rsidRPr="002E1725">
              <w:rPr>
                <w:rFonts w:eastAsia="Times New Roman" w:cs="Times New Roman"/>
              </w:rPr>
              <w:t>inding</w:t>
            </w:r>
            <w:r>
              <w:rPr>
                <w:rFonts w:eastAsia="Times New Roman" w:cs="Times New Roman"/>
              </w:rPr>
              <w:t>;</w:t>
            </w:r>
            <w:r w:rsidR="004A42DE" w:rsidRPr="002E1725">
              <w:rPr>
                <w:rFonts w:eastAsia="Times New Roman" w:cs="Times New Roman"/>
              </w:rPr>
              <w:t xml:space="preserve"> </w:t>
            </w:r>
            <w:r w:rsidR="004E6B62" w:rsidRPr="002E1725">
              <w:rPr>
                <w:rFonts w:eastAsia="Times New Roman" w:cs="Times New Roman"/>
              </w:rPr>
              <w:t>NR</w:t>
            </w:r>
            <w:r>
              <w:rPr>
                <w:rFonts w:eastAsia="Times New Roman" w:cs="Times New Roman"/>
              </w:rPr>
              <w:t>;</w:t>
            </w:r>
            <w:r w:rsidR="00F1315D" w:rsidRPr="002E1725">
              <w:rPr>
                <w:rFonts w:eastAsia="Times New Roman" w:cs="Times New Roman"/>
              </w:rPr>
              <w:t xml:space="preserve"> </w:t>
            </w:r>
            <w:r w:rsidR="004A42DE" w:rsidRPr="002E1725">
              <w:rPr>
                <w:rFonts w:eastAsia="Times New Roman" w:cs="Times New Roman"/>
              </w:rPr>
              <w:t>range</w:t>
            </w:r>
            <w:r w:rsidR="004A42DE" w:rsidRPr="004D6731">
              <w:t xml:space="preserve"> </w:t>
            </w:r>
            <w:r w:rsidR="004A42DE" w:rsidRPr="002E1725">
              <w:rPr>
                <w:rFonts w:eastAsia="Times New Roman" w:cs="Times New Roman"/>
              </w:rPr>
              <w:t xml:space="preserve">0.35 to 55.52  </w:t>
            </w:r>
            <w:r w:rsidR="00F1315D" w:rsidRPr="002E1725">
              <w:rPr>
                <w:rFonts w:eastAsia="Times New Roman" w:cs="Times New Roman"/>
              </w:rPr>
              <w:t>nmol/L</w:t>
            </w:r>
            <w:r w:rsidR="00F1315D" w:rsidRPr="004D6731">
              <w:t xml:space="preserve"> </w:t>
            </w:r>
            <w:r w:rsidR="004A42DE" w:rsidRPr="002E1725">
              <w:rPr>
                <w:rFonts w:eastAsia="Times New Roman" w:cs="Times New Roman"/>
              </w:rPr>
              <w:t xml:space="preserve"> </w:t>
            </w:r>
          </w:p>
          <w:p w14:paraId="2B3F495F" w14:textId="77777777" w:rsidR="002E1725" w:rsidRDefault="002E1725" w:rsidP="002E1725">
            <w:pPr>
              <w:pStyle w:val="ListParagraph"/>
              <w:ind w:left="360"/>
              <w:rPr>
                <w:rFonts w:eastAsia="Times New Roman" w:cs="Times New Roman"/>
              </w:rPr>
            </w:pPr>
          </w:p>
          <w:p w14:paraId="09C259D1" w14:textId="54D5DAFF" w:rsidR="002E1725" w:rsidRPr="004D6731" w:rsidRDefault="002E1725" w:rsidP="002E1725">
            <w:pPr>
              <w:pStyle w:val="ListParagraph"/>
              <w:ind w:left="360"/>
              <w:rPr>
                <w:rFonts w:eastAsia="Times New Roman" w:cs="Times New Roman"/>
              </w:rPr>
            </w:pPr>
            <w:r w:rsidRPr="004D6731">
              <w:rPr>
                <w:rFonts w:eastAsia="Times New Roman" w:cs="Times New Roman"/>
              </w:rPr>
              <w:t>Finland</w:t>
            </w:r>
            <w:r>
              <w:rPr>
                <w:rFonts w:eastAsia="Times New Roman" w:cs="Times New Roman"/>
              </w:rPr>
              <w:t xml:space="preserve"> c</w:t>
            </w:r>
            <w:r w:rsidRPr="004D6731">
              <w:rPr>
                <w:rFonts w:eastAsia="Times New Roman" w:cs="Times New Roman"/>
              </w:rPr>
              <w:t xml:space="preserve">ohort: </w:t>
            </w:r>
          </w:p>
          <w:p w14:paraId="3A3120C1" w14:textId="1326C9F0" w:rsidR="002E1725" w:rsidRDefault="002E1725" w:rsidP="002E1725">
            <w:pPr>
              <w:pStyle w:val="ListParagraph"/>
              <w:ind w:left="360"/>
              <w:rPr>
                <w:rFonts w:eastAsia="Times New Roman" w:cs="Times New Roman"/>
              </w:rPr>
            </w:pPr>
            <w:r w:rsidRPr="004D6731">
              <w:t>competitive radioimmunoassay</w:t>
            </w:r>
            <w:r>
              <w:t>;</w:t>
            </w:r>
            <w:r w:rsidRPr="004D6731">
              <w:t xml:space="preserve"> venous blood sample from antecubital vein after 12-h overnight fast in 24-39 yr olds</w:t>
            </w:r>
            <w:r>
              <w:t>;</w:t>
            </w:r>
            <w:r w:rsidRPr="004D6731">
              <w:t xml:space="preserve"> NR</w:t>
            </w:r>
          </w:p>
          <w:p w14:paraId="468C2440" w14:textId="77777777" w:rsidR="002E1725" w:rsidRDefault="002E1725" w:rsidP="002E1725">
            <w:pPr>
              <w:rPr>
                <w:rFonts w:eastAsia="Times New Roman" w:cs="Times New Roman"/>
              </w:rPr>
            </w:pPr>
          </w:p>
          <w:p w14:paraId="14D7A6F7" w14:textId="3949AEF4" w:rsidR="002E1725" w:rsidRPr="00166D05" w:rsidRDefault="00727D82" w:rsidP="00D34F92">
            <w:pPr>
              <w:ind w:left="360"/>
              <w:rPr>
                <w:rFonts w:eastAsia="Times New Roman" w:cs="Times New Roman"/>
                <w:b/>
              </w:rPr>
            </w:pPr>
            <w:r>
              <w:rPr>
                <w:rFonts w:eastAsia="Times New Roman" w:cs="Times New Roman"/>
                <w:b/>
              </w:rPr>
              <w:t>SHBG</w:t>
            </w:r>
          </w:p>
          <w:p w14:paraId="48711898" w14:textId="68621AE5" w:rsidR="002E1725" w:rsidRPr="00166D05" w:rsidRDefault="002E1725" w:rsidP="002E1725">
            <w:pPr>
              <w:ind w:left="360"/>
              <w:rPr>
                <w:rFonts w:eastAsia="Times New Roman" w:cs="Times New Roman"/>
              </w:rPr>
            </w:pPr>
            <w:r w:rsidRPr="00166D05">
              <w:rPr>
                <w:rFonts w:eastAsia="Times New Roman" w:cs="Times New Roman"/>
              </w:rPr>
              <w:t>UK cohort:</w:t>
            </w:r>
          </w:p>
          <w:p w14:paraId="496A1CB8" w14:textId="08389B08" w:rsidR="002E1725" w:rsidRPr="00166D05" w:rsidRDefault="002E1725" w:rsidP="002E1725">
            <w:pPr>
              <w:pStyle w:val="ListParagraph"/>
              <w:ind w:left="360"/>
              <w:rPr>
                <w:rFonts w:eastAsia="Times New Roman" w:cs="Times New Roman"/>
              </w:rPr>
            </w:pPr>
            <w:r w:rsidRPr="00166D05">
              <w:rPr>
                <w:rFonts w:eastAsia="Times New Roman" w:cs="Times New Roman"/>
              </w:rPr>
              <w:t xml:space="preserve">CLIA </w:t>
            </w:r>
            <w:r w:rsidR="004A42DE" w:rsidRPr="00166D05">
              <w:rPr>
                <w:rFonts w:eastAsia="Times New Roman" w:cs="Times New Roman"/>
              </w:rPr>
              <w:t xml:space="preserve">w  </w:t>
            </w:r>
            <w:r w:rsidR="004E6B62" w:rsidRPr="00166D05">
              <w:rPr>
                <w:rFonts w:eastAsia="Times New Roman" w:cs="Times New Roman"/>
              </w:rPr>
              <w:t>two-step sandwich</w:t>
            </w:r>
            <w:r w:rsidRPr="00166D05">
              <w:t>;</w:t>
            </w:r>
            <w:r w:rsidR="004E6B62" w:rsidRPr="00166D05">
              <w:t xml:space="preserve"> NR</w:t>
            </w:r>
            <w:r w:rsidRPr="00166D05">
              <w:t>;</w:t>
            </w:r>
            <w:r w:rsidR="004E6B62" w:rsidRPr="00166D05">
              <w:t xml:space="preserve"> </w:t>
            </w:r>
            <w:r w:rsidR="004A42DE" w:rsidRPr="00166D05">
              <w:t xml:space="preserve"> analytical range 0.33 to</w:t>
            </w:r>
            <w:r w:rsidRPr="00166D05">
              <w:t xml:space="preserve"> </w:t>
            </w:r>
            <w:r w:rsidR="004A42DE" w:rsidRPr="00166D05">
              <w:t>(226–242) nmol/L</w:t>
            </w:r>
          </w:p>
          <w:p w14:paraId="1AE7DE9B" w14:textId="77777777" w:rsidR="002E1725" w:rsidRPr="00166D05" w:rsidRDefault="002E1725" w:rsidP="004A42DE">
            <w:pPr>
              <w:pStyle w:val="ListParagraph"/>
              <w:ind w:left="360"/>
            </w:pPr>
          </w:p>
          <w:p w14:paraId="00614DA0" w14:textId="35EE8818" w:rsidR="002E1725" w:rsidRPr="00166D05" w:rsidRDefault="002E1725" w:rsidP="004A42DE">
            <w:pPr>
              <w:pStyle w:val="ListParagraph"/>
              <w:ind w:left="360"/>
            </w:pPr>
            <w:r w:rsidRPr="00166D05">
              <w:t>Finland cohort:</w:t>
            </w:r>
          </w:p>
          <w:p w14:paraId="622031F8" w14:textId="35AB94D4" w:rsidR="002E1725" w:rsidRPr="00166D05" w:rsidRDefault="002E1725" w:rsidP="004A42DE">
            <w:pPr>
              <w:pStyle w:val="ListParagraph"/>
              <w:ind w:left="360"/>
            </w:pPr>
            <w:r w:rsidRPr="00166D05">
              <w:t>Spectria SHBG IRMA kit; venous blood sample from antecubital vein after 12-h overnight fast in 24-39 yr olds; NR</w:t>
            </w:r>
          </w:p>
          <w:p w14:paraId="4AC65F01" w14:textId="4F31A35F" w:rsidR="002E1725" w:rsidRDefault="002E1725" w:rsidP="002E1725">
            <w:pPr>
              <w:rPr>
                <w:rFonts w:eastAsia="Times New Roman" w:cs="Times New Roman"/>
              </w:rPr>
            </w:pPr>
          </w:p>
          <w:p w14:paraId="6BCBE6E5" w14:textId="47AB4985" w:rsidR="002E1725" w:rsidRPr="0046607C" w:rsidRDefault="002E1725" w:rsidP="009F0AF9">
            <w:pPr>
              <w:ind w:left="360"/>
              <w:rPr>
                <w:rFonts w:eastAsia="Times New Roman" w:cs="Times New Roman"/>
                <w:b/>
              </w:rPr>
            </w:pPr>
            <w:r w:rsidRPr="0046607C">
              <w:rPr>
                <w:rFonts w:eastAsia="Times New Roman" w:cs="Times New Roman"/>
                <w:b/>
              </w:rPr>
              <w:t>GWAS analysis</w:t>
            </w:r>
          </w:p>
          <w:p w14:paraId="15CBE8A0" w14:textId="57A713CB" w:rsidR="002E1725" w:rsidRDefault="002E1725" w:rsidP="004D6731">
            <w:pPr>
              <w:pStyle w:val="ListParagraph"/>
              <w:ind w:left="360"/>
              <w:rPr>
                <w:rFonts w:eastAsia="Times New Roman" w:cs="Times New Roman"/>
              </w:rPr>
            </w:pPr>
            <w:r>
              <w:rPr>
                <w:rFonts w:eastAsia="Times New Roman" w:cs="Times New Roman"/>
              </w:rPr>
              <w:t>UK cohort:</w:t>
            </w:r>
          </w:p>
          <w:p w14:paraId="1CDF79F0" w14:textId="0F9AD77F" w:rsidR="002E1725" w:rsidRPr="004D6731" w:rsidRDefault="002E1725" w:rsidP="002E1725">
            <w:pPr>
              <w:pStyle w:val="ListParagraph"/>
              <w:ind w:left="360"/>
              <w:rPr>
                <w:rFonts w:eastAsia="Times New Roman" w:cs="Times New Roman"/>
              </w:rPr>
            </w:pPr>
            <w:r>
              <w:t xml:space="preserve">BOLT-LMM; </w:t>
            </w:r>
            <w:r w:rsidRPr="004D6731">
              <w:t xml:space="preserve"> autosomal and X-chromosomal variants</w:t>
            </w:r>
            <w:r>
              <w:t xml:space="preserve">; </w:t>
            </w:r>
            <w:r w:rsidRPr="004D6731">
              <w:t>p-value threshold &lt; 5e-08</w:t>
            </w:r>
          </w:p>
          <w:p w14:paraId="3FAF490F" w14:textId="77777777" w:rsidR="002E1725" w:rsidRDefault="002E1725" w:rsidP="004D6731">
            <w:pPr>
              <w:pStyle w:val="ListParagraph"/>
              <w:ind w:left="360"/>
              <w:rPr>
                <w:rFonts w:eastAsia="Times New Roman" w:cs="Times New Roman"/>
              </w:rPr>
            </w:pPr>
          </w:p>
          <w:p w14:paraId="28D942DE" w14:textId="2C2FAF84" w:rsidR="002E1725" w:rsidRDefault="002E1725" w:rsidP="004D6731">
            <w:pPr>
              <w:pStyle w:val="ListParagraph"/>
              <w:ind w:left="360"/>
              <w:rPr>
                <w:rFonts w:eastAsia="Times New Roman" w:cs="Times New Roman"/>
              </w:rPr>
            </w:pPr>
            <w:r>
              <w:rPr>
                <w:rFonts w:eastAsia="Times New Roman" w:cs="Times New Roman"/>
              </w:rPr>
              <w:t>Finland cohort:</w:t>
            </w:r>
          </w:p>
          <w:p w14:paraId="29F0D85A" w14:textId="4AA7F7C6" w:rsidR="004A42DE" w:rsidRDefault="00F73179" w:rsidP="004D6731">
            <w:pPr>
              <w:pStyle w:val="ListParagraph"/>
              <w:ind w:left="360"/>
              <w:rPr>
                <w:rFonts w:eastAsia="Times New Roman" w:cs="Times New Roman"/>
              </w:rPr>
            </w:pPr>
            <w:r w:rsidRPr="004D6731">
              <w:rPr>
                <w:rFonts w:eastAsia="Times New Roman" w:cs="Times New Roman"/>
              </w:rPr>
              <w:t>LDSC</w:t>
            </w:r>
            <w:r w:rsidR="002E1725">
              <w:rPr>
                <w:rFonts w:eastAsia="Times New Roman" w:cs="Times New Roman"/>
              </w:rPr>
              <w:t>;</w:t>
            </w:r>
            <w:r w:rsidRPr="004D6731">
              <w:rPr>
                <w:rFonts w:eastAsia="Times New Roman" w:cs="Times New Roman"/>
              </w:rPr>
              <w:t xml:space="preserve"> autosomal variants</w:t>
            </w:r>
            <w:r w:rsidR="002E1725">
              <w:rPr>
                <w:rFonts w:eastAsia="Times New Roman" w:cs="Times New Roman"/>
              </w:rPr>
              <w:t>;</w:t>
            </w:r>
            <w:r w:rsidRPr="004D6731">
              <w:rPr>
                <w:rFonts w:eastAsia="Times New Roman" w:cs="Times New Roman"/>
              </w:rPr>
              <w:t xml:space="preserve"> genetic correlation (r</w:t>
            </w:r>
            <w:r w:rsidRPr="00C210AE">
              <w:rPr>
                <w:rFonts w:eastAsia="Times New Roman" w:cs="Times New Roman"/>
                <w:vertAlign w:val="subscript"/>
              </w:rPr>
              <w:t>g</w:t>
            </w:r>
            <w:r w:rsidRPr="004D6731">
              <w:rPr>
                <w:rFonts w:eastAsia="Times New Roman" w:cs="Times New Roman"/>
              </w:rPr>
              <w:t>)</w:t>
            </w:r>
          </w:p>
          <w:p w14:paraId="36044127" w14:textId="77777777" w:rsidR="004D6731" w:rsidRPr="004D6731" w:rsidRDefault="004D6731" w:rsidP="004D6731">
            <w:pPr>
              <w:pStyle w:val="ListParagraph"/>
              <w:ind w:left="360"/>
              <w:rPr>
                <w:rFonts w:eastAsia="Times New Roman" w:cs="Times New Roman"/>
              </w:rPr>
            </w:pPr>
          </w:p>
          <w:p w14:paraId="3E4C02F9" w14:textId="1786581A" w:rsidR="0060572D" w:rsidRPr="00166D05" w:rsidRDefault="0060572D" w:rsidP="00166D05">
            <w:pPr>
              <w:pStyle w:val="ListParagraph"/>
              <w:numPr>
                <w:ilvl w:val="0"/>
                <w:numId w:val="194"/>
              </w:numPr>
              <w:rPr>
                <w:rFonts w:eastAsia="Times New Roman" w:cs="Times New Roman"/>
              </w:rPr>
            </w:pPr>
            <w:r w:rsidRPr="00166D05">
              <w:rPr>
                <w:rFonts w:eastAsia="Times New Roman" w:cs="Times New Roman"/>
              </w:rPr>
              <w:t>NR</w:t>
            </w:r>
          </w:p>
          <w:p w14:paraId="129F9859" w14:textId="1AF5CCA5" w:rsidR="00F1315D" w:rsidRPr="004D6731" w:rsidRDefault="00F1315D" w:rsidP="00F1315D">
            <w:pPr>
              <w:rPr>
                <w:rFonts w:eastAsia="Times New Roman" w:cs="Times New Roman"/>
              </w:rPr>
            </w:pPr>
          </w:p>
        </w:tc>
        <w:tc>
          <w:tcPr>
            <w:tcW w:w="5373" w:type="dxa"/>
          </w:tcPr>
          <w:p w14:paraId="1A3CF30E" w14:textId="4A5B5458" w:rsidR="0060572D" w:rsidRPr="004D6731" w:rsidRDefault="0060572D" w:rsidP="000E2D37">
            <w:pPr>
              <w:pStyle w:val="ListParagraph"/>
              <w:numPr>
                <w:ilvl w:val="0"/>
                <w:numId w:val="45"/>
              </w:numPr>
              <w:rPr>
                <w:color w:val="000000" w:themeColor="text1"/>
                <w:sz w:val="24"/>
                <w:lang w:val="en-CA"/>
              </w:rPr>
            </w:pPr>
            <w:r w:rsidRPr="004D6731">
              <w:rPr>
                <w:color w:val="000000" w:themeColor="text1"/>
                <w:lang w:val="en-CA"/>
              </w:rPr>
              <w:t xml:space="preserve">In M, ↑ free </w:t>
            </w:r>
            <w:r w:rsidR="00DF10D2" w:rsidRPr="004D6731">
              <w:rPr>
                <w:color w:val="000000" w:themeColor="text1"/>
                <w:lang w:val="en-CA"/>
              </w:rPr>
              <w:t>T</w:t>
            </w:r>
            <w:r w:rsidRPr="004D6731">
              <w:rPr>
                <w:color w:val="000000" w:themeColor="text1"/>
                <w:lang w:val="en-CA"/>
              </w:rPr>
              <w:t xml:space="preserve">T has causal relationship </w:t>
            </w:r>
            <w:r w:rsidR="007E7EDD" w:rsidRPr="004D6731">
              <w:rPr>
                <w:color w:val="000000" w:themeColor="text1"/>
                <w:lang w:val="en-CA"/>
              </w:rPr>
              <w:t>w</w:t>
            </w:r>
            <w:r w:rsidRPr="004D6731">
              <w:rPr>
                <w:color w:val="000000" w:themeColor="text1"/>
                <w:lang w:val="en-CA"/>
              </w:rPr>
              <w:t xml:space="preserve"> prostate cancer, ↓ osteoporosis; in F, ↑ free </w:t>
            </w:r>
            <w:r w:rsidR="00DF10D2" w:rsidRPr="004D6731">
              <w:rPr>
                <w:color w:val="000000" w:themeColor="text1"/>
                <w:lang w:val="en-CA"/>
              </w:rPr>
              <w:t>T</w:t>
            </w:r>
            <w:r w:rsidRPr="004D6731">
              <w:rPr>
                <w:color w:val="000000" w:themeColor="text1"/>
                <w:lang w:val="en-CA"/>
              </w:rPr>
              <w:t xml:space="preserve">T has causal relationship </w:t>
            </w:r>
            <w:r w:rsidR="007E7EDD" w:rsidRPr="004D6731">
              <w:rPr>
                <w:color w:val="000000" w:themeColor="text1"/>
                <w:lang w:val="en-CA"/>
              </w:rPr>
              <w:t>w</w:t>
            </w:r>
            <w:r w:rsidRPr="004D6731">
              <w:rPr>
                <w:color w:val="000000" w:themeColor="text1"/>
                <w:lang w:val="en-CA"/>
              </w:rPr>
              <w:t xml:space="preserve"> hirsutism, PCOS, PMB, breast cancer, ↑ TT has causal relationship </w:t>
            </w:r>
            <w:r w:rsidR="007E7EDD" w:rsidRPr="004D6731">
              <w:rPr>
                <w:color w:val="000000" w:themeColor="text1"/>
                <w:lang w:val="en-CA"/>
              </w:rPr>
              <w:t>w</w:t>
            </w:r>
            <w:r w:rsidRPr="004D6731">
              <w:rPr>
                <w:color w:val="000000" w:themeColor="text1"/>
                <w:lang w:val="en-CA"/>
              </w:rPr>
              <w:t xml:space="preserve"> hirsutism, PMB, breast cancer. In F, T</w:t>
            </w:r>
            <w:r w:rsidR="00662D0E" w:rsidRPr="004D6731">
              <w:rPr>
                <w:color w:val="000000" w:themeColor="text1"/>
                <w:lang w:val="en-CA"/>
              </w:rPr>
              <w:t>T</w:t>
            </w:r>
            <w:r w:rsidRPr="004D6731">
              <w:rPr>
                <w:color w:val="000000" w:themeColor="text1"/>
                <w:lang w:val="en-CA"/>
              </w:rPr>
              <w:t xml:space="preserve"> levels may have ↑ effect on disease risk, inc</w:t>
            </w:r>
            <w:r w:rsidR="00DF10D2" w:rsidRPr="004D6731">
              <w:rPr>
                <w:color w:val="000000" w:themeColor="text1"/>
                <w:lang w:val="en-CA"/>
              </w:rPr>
              <w:t>luding</w:t>
            </w:r>
            <w:r w:rsidRPr="004D6731">
              <w:rPr>
                <w:color w:val="000000" w:themeColor="text1"/>
                <w:lang w:val="en-CA"/>
              </w:rPr>
              <w:t xml:space="preserve"> PCOS.</w:t>
            </w:r>
          </w:p>
          <w:p w14:paraId="77D795D5" w14:textId="58780155" w:rsidR="0060572D" w:rsidRPr="004D6731" w:rsidRDefault="0060572D" w:rsidP="000E2D37">
            <w:pPr>
              <w:pStyle w:val="ListParagraph"/>
              <w:numPr>
                <w:ilvl w:val="0"/>
                <w:numId w:val="45"/>
              </w:numPr>
              <w:rPr>
                <w:rFonts w:eastAsia="Times New Roman" w:cs="Times New Roman"/>
                <w:color w:val="000000" w:themeColor="text1"/>
              </w:rPr>
            </w:pPr>
            <w:r w:rsidRPr="004D6731">
              <w:rPr>
                <w:rFonts w:eastAsia="Times New Roman" w:cs="Times New Roman"/>
                <w:color w:val="000000" w:themeColor="text1"/>
              </w:rPr>
              <w:t>NR</w:t>
            </w:r>
          </w:p>
          <w:p w14:paraId="519F4BF5" w14:textId="5A0F7D38" w:rsidR="0060572D" w:rsidRPr="004D6731" w:rsidRDefault="0060572D" w:rsidP="000E2D37">
            <w:pPr>
              <w:pStyle w:val="ListParagraph"/>
              <w:numPr>
                <w:ilvl w:val="0"/>
                <w:numId w:val="45"/>
              </w:numPr>
              <w:rPr>
                <w:rFonts w:eastAsia="Times New Roman" w:cs="Times New Roman"/>
                <w:color w:val="000000" w:themeColor="text1"/>
              </w:rPr>
            </w:pPr>
            <w:r w:rsidRPr="004D6731">
              <w:rPr>
                <w:color w:val="000000" w:themeColor="text1"/>
                <w:lang w:val="en-CA"/>
              </w:rPr>
              <w:t>The relationship b/w T</w:t>
            </w:r>
            <w:r w:rsidR="00DF10D2" w:rsidRPr="004D6731">
              <w:rPr>
                <w:color w:val="000000" w:themeColor="text1"/>
                <w:lang w:val="en-CA"/>
              </w:rPr>
              <w:t>T</w:t>
            </w:r>
            <w:r w:rsidRPr="004D6731">
              <w:rPr>
                <w:color w:val="000000" w:themeColor="text1"/>
                <w:lang w:val="en-CA"/>
              </w:rPr>
              <w:t xml:space="preserve"> levels &amp; metabolic &amp; endocrine traits is highly complex</w:t>
            </w:r>
          </w:p>
        </w:tc>
      </w:tr>
      <w:tr w:rsidR="009C3705" w:rsidRPr="002A6C44" w14:paraId="3784198F" w14:textId="77777777" w:rsidTr="001913F7">
        <w:trPr>
          <w:trHeight w:val="2100"/>
        </w:trPr>
        <w:tc>
          <w:tcPr>
            <w:tcW w:w="1410" w:type="dxa"/>
            <w:tcMar>
              <w:left w:w="105" w:type="dxa"/>
              <w:right w:w="105" w:type="dxa"/>
            </w:tcMar>
          </w:tcPr>
          <w:p w14:paraId="5CA7AA96" w14:textId="77777777" w:rsidR="009C3705" w:rsidRPr="00F07638" w:rsidRDefault="00596041" w:rsidP="00F07638">
            <w:pPr>
              <w:pStyle w:val="ListParagraph"/>
              <w:numPr>
                <w:ilvl w:val="0"/>
                <w:numId w:val="200"/>
              </w:numPr>
              <w:rPr>
                <w:color w:val="000000" w:themeColor="text1"/>
                <w:lang w:val="en-CA"/>
              </w:rPr>
            </w:pPr>
            <w:r w:rsidRPr="00F07638">
              <w:rPr>
                <w:color w:val="000000" w:themeColor="text1"/>
                <w:lang w:val="en-CA"/>
              </w:rPr>
              <w:t>Levinsson et al. (2012);</w:t>
            </w:r>
          </w:p>
          <w:p w14:paraId="052809B5" w14:textId="47E9A65F" w:rsidR="00596041" w:rsidRPr="00F07638" w:rsidRDefault="00596041" w:rsidP="005E678D">
            <w:pPr>
              <w:pStyle w:val="ListParagraph"/>
              <w:ind w:left="227"/>
              <w:rPr>
                <w:i/>
                <w:color w:val="000000" w:themeColor="text1"/>
                <w:lang w:val="en-CA"/>
              </w:rPr>
            </w:pPr>
            <w:r w:rsidRPr="00F07638">
              <w:rPr>
                <w:i/>
                <w:color w:val="000000" w:themeColor="text1"/>
                <w:lang w:val="en-CA"/>
              </w:rPr>
              <w:t>Sci Rep</w:t>
            </w:r>
          </w:p>
        </w:tc>
        <w:tc>
          <w:tcPr>
            <w:tcW w:w="3969" w:type="dxa"/>
            <w:tcMar>
              <w:left w:w="105" w:type="dxa"/>
              <w:right w:w="105" w:type="dxa"/>
            </w:tcMar>
          </w:tcPr>
          <w:p w14:paraId="1813278D" w14:textId="4992ACBA" w:rsidR="009C3705" w:rsidRDefault="00875528" w:rsidP="000E2D37">
            <w:pPr>
              <w:pStyle w:val="ListParagraph"/>
              <w:numPr>
                <w:ilvl w:val="0"/>
                <w:numId w:val="120"/>
              </w:numPr>
              <w:rPr>
                <w:color w:val="000000" w:themeColor="text1"/>
                <w:lang w:val="en-CA"/>
              </w:rPr>
            </w:pPr>
            <w:r>
              <w:rPr>
                <w:color w:val="000000" w:themeColor="text1"/>
                <w:lang w:val="en-CA"/>
              </w:rPr>
              <w:t xml:space="preserve">UK; </w:t>
            </w:r>
            <w:r>
              <w:rPr>
                <w:lang w:val="en-CA"/>
              </w:rPr>
              <w:t xml:space="preserve"> England; Scotland; Wales</w:t>
            </w:r>
            <w:r w:rsidR="005E40BA">
              <w:rPr>
                <w:lang w:val="en-CA"/>
              </w:rPr>
              <w:t xml:space="preserve">; community </w:t>
            </w:r>
          </w:p>
          <w:p w14:paraId="0EB6B5C7" w14:textId="38CC7E9C" w:rsidR="00596041" w:rsidRDefault="00596041" w:rsidP="000E2D37">
            <w:pPr>
              <w:pStyle w:val="ListParagraph"/>
              <w:numPr>
                <w:ilvl w:val="0"/>
                <w:numId w:val="120"/>
              </w:numPr>
              <w:rPr>
                <w:color w:val="000000" w:themeColor="text1"/>
                <w:lang w:val="en-CA"/>
              </w:rPr>
            </w:pPr>
            <w:r>
              <w:rPr>
                <w:color w:val="000000" w:themeColor="text1"/>
                <w:lang w:val="en-CA"/>
              </w:rPr>
              <w:t>C</w:t>
            </w:r>
            <w:r w:rsidR="00875528">
              <w:rPr>
                <w:color w:val="000000" w:themeColor="text1"/>
                <w:lang w:val="en-CA"/>
              </w:rPr>
              <w:t>onstruct</w:t>
            </w:r>
            <w:r w:rsidRPr="00596041">
              <w:rPr>
                <w:color w:val="000000" w:themeColor="text1"/>
                <w:lang w:val="en-CA"/>
              </w:rPr>
              <w:t xml:space="preserve"> gender metric using available variables </w:t>
            </w:r>
            <w:r>
              <w:rPr>
                <w:color w:val="000000" w:themeColor="text1"/>
                <w:lang w:val="en-CA"/>
              </w:rPr>
              <w:t>in the UK Biobank and</w:t>
            </w:r>
            <w:r w:rsidRPr="00596041">
              <w:rPr>
                <w:color w:val="000000" w:themeColor="text1"/>
                <w:lang w:val="en-CA"/>
              </w:rPr>
              <w:t xml:space="preserve"> apply it </w:t>
            </w:r>
            <w:r w:rsidR="00875528">
              <w:rPr>
                <w:color w:val="000000" w:themeColor="text1"/>
                <w:lang w:val="en-CA"/>
              </w:rPr>
              <w:t xml:space="preserve">to the study of angina </w:t>
            </w:r>
            <w:r w:rsidR="00973A5D">
              <w:rPr>
                <w:color w:val="000000" w:themeColor="text1"/>
                <w:lang w:val="en-CA"/>
              </w:rPr>
              <w:t>Dx</w:t>
            </w:r>
          </w:p>
          <w:p w14:paraId="639B2644" w14:textId="77777777" w:rsidR="00875528" w:rsidRDefault="00875528" w:rsidP="000E2D37">
            <w:pPr>
              <w:pStyle w:val="ListParagraph"/>
              <w:numPr>
                <w:ilvl w:val="0"/>
                <w:numId w:val="120"/>
              </w:numPr>
              <w:rPr>
                <w:color w:val="000000" w:themeColor="text1"/>
                <w:lang w:val="en-CA"/>
              </w:rPr>
            </w:pPr>
            <w:r>
              <w:rPr>
                <w:color w:val="000000" w:themeColor="text1"/>
                <w:lang w:val="en-CA"/>
              </w:rPr>
              <w:t>Research concerns gender metric</w:t>
            </w:r>
          </w:p>
          <w:p w14:paraId="6C092112" w14:textId="3AE232F9" w:rsidR="00875528" w:rsidRPr="00596041" w:rsidRDefault="00875528" w:rsidP="000E2D37">
            <w:pPr>
              <w:pStyle w:val="ListParagraph"/>
              <w:numPr>
                <w:ilvl w:val="0"/>
                <w:numId w:val="120"/>
              </w:numPr>
              <w:rPr>
                <w:color w:val="000000" w:themeColor="text1"/>
                <w:lang w:val="en-CA"/>
              </w:rPr>
            </w:pPr>
            <w:r>
              <w:rPr>
                <w:color w:val="000000" w:themeColor="text1"/>
                <w:lang w:val="en-CA"/>
              </w:rPr>
              <w:t>Broad written consent; NR</w:t>
            </w:r>
          </w:p>
        </w:tc>
        <w:tc>
          <w:tcPr>
            <w:tcW w:w="5812" w:type="dxa"/>
            <w:tcMar>
              <w:left w:w="105" w:type="dxa"/>
              <w:right w:w="105" w:type="dxa"/>
            </w:tcMar>
          </w:tcPr>
          <w:p w14:paraId="7FA40E00" w14:textId="77777777" w:rsidR="009C3705" w:rsidRPr="005E40BA" w:rsidRDefault="00875528" w:rsidP="000E2D37">
            <w:pPr>
              <w:pStyle w:val="ListParagraph"/>
              <w:numPr>
                <w:ilvl w:val="0"/>
                <w:numId w:val="122"/>
              </w:numPr>
              <w:rPr>
                <w:lang w:val="en-CA"/>
              </w:rPr>
            </w:pPr>
            <w:r w:rsidRPr="005E40BA">
              <w:rPr>
                <w:lang w:val="en-CA"/>
              </w:rPr>
              <w:t>England, Scotland, Wales</w:t>
            </w:r>
          </w:p>
          <w:p w14:paraId="66F7400D" w14:textId="77777777" w:rsidR="00875528" w:rsidRPr="005E40BA" w:rsidRDefault="00875528" w:rsidP="000E2D37">
            <w:pPr>
              <w:pStyle w:val="ListParagraph"/>
              <w:numPr>
                <w:ilvl w:val="0"/>
                <w:numId w:val="122"/>
              </w:numPr>
              <w:rPr>
                <w:lang w:val="en-CA"/>
              </w:rPr>
            </w:pPr>
            <w:r w:rsidRPr="005E40BA">
              <w:rPr>
                <w:lang w:val="en-CA"/>
              </w:rPr>
              <w:t>NR</w:t>
            </w:r>
          </w:p>
          <w:p w14:paraId="2337A8E7" w14:textId="77777777" w:rsidR="00875528" w:rsidRPr="005E40BA" w:rsidRDefault="00875528" w:rsidP="000E2D37">
            <w:pPr>
              <w:pStyle w:val="ListParagraph"/>
              <w:numPr>
                <w:ilvl w:val="0"/>
                <w:numId w:val="122"/>
              </w:numPr>
              <w:rPr>
                <w:lang w:val="en-CA"/>
              </w:rPr>
            </w:pPr>
            <w:r w:rsidRPr="005E40BA">
              <w:rPr>
                <w:lang w:val="en-CA"/>
              </w:rPr>
              <w:t xml:space="preserve">1% unemployed, 3% unable to work, 59% paid employment/self employed, 0.2% full/part time student, 0.4% unpaid/volunteer work, 2.5% taking care of home and family </w:t>
            </w:r>
          </w:p>
          <w:p w14:paraId="1F1835D6" w14:textId="77777777" w:rsidR="00875528" w:rsidRPr="005E40BA" w:rsidRDefault="00875528" w:rsidP="000E2D37">
            <w:pPr>
              <w:pStyle w:val="ListParagraph"/>
              <w:numPr>
                <w:ilvl w:val="0"/>
                <w:numId w:val="122"/>
              </w:numPr>
              <w:rPr>
                <w:lang w:val="en-CA"/>
              </w:rPr>
            </w:pPr>
            <w:r w:rsidRPr="005E40BA">
              <w:rPr>
                <w:lang w:val="en-CA"/>
              </w:rPr>
              <w:t>47% M</w:t>
            </w:r>
          </w:p>
          <w:p w14:paraId="73350C47" w14:textId="77777777" w:rsidR="00875528" w:rsidRPr="005E40BA" w:rsidRDefault="00875528" w:rsidP="000E2D37">
            <w:pPr>
              <w:pStyle w:val="ListParagraph"/>
              <w:numPr>
                <w:ilvl w:val="0"/>
                <w:numId w:val="122"/>
              </w:numPr>
              <w:rPr>
                <w:lang w:val="en-CA"/>
              </w:rPr>
            </w:pPr>
            <w:r w:rsidRPr="005E40BA">
              <w:rPr>
                <w:lang w:val="en-CA"/>
              </w:rPr>
              <w:t>NR</w:t>
            </w:r>
          </w:p>
          <w:p w14:paraId="5E178BA8" w14:textId="77777777" w:rsidR="00875528" w:rsidRPr="005E40BA" w:rsidRDefault="00875528" w:rsidP="000E2D37">
            <w:pPr>
              <w:pStyle w:val="ListParagraph"/>
              <w:numPr>
                <w:ilvl w:val="0"/>
                <w:numId w:val="122"/>
              </w:numPr>
              <w:rPr>
                <w:lang w:val="en-CA"/>
              </w:rPr>
            </w:pPr>
            <w:r w:rsidRPr="005E40BA">
              <w:rPr>
                <w:lang w:val="en-CA"/>
              </w:rPr>
              <w:t>34% college/uni deg, 13% NVQ/HND/HNC, 16% none of above, 13% O lvls/GSCE, 4% CSE, 12% A lvls, 9% other</w:t>
            </w:r>
          </w:p>
          <w:p w14:paraId="15A1EFE7" w14:textId="77777777" w:rsidR="00875528" w:rsidRPr="005E40BA" w:rsidRDefault="00875528" w:rsidP="000E2D37">
            <w:pPr>
              <w:pStyle w:val="ListParagraph"/>
              <w:numPr>
                <w:ilvl w:val="0"/>
                <w:numId w:val="122"/>
              </w:numPr>
              <w:rPr>
                <w:lang w:val="en-CA"/>
              </w:rPr>
            </w:pPr>
            <w:r w:rsidRPr="005E40BA">
              <w:rPr>
                <w:lang w:val="en-CA"/>
              </w:rPr>
              <w:t>NR</w:t>
            </w:r>
          </w:p>
          <w:p w14:paraId="0080DF62" w14:textId="77777777" w:rsidR="00875528" w:rsidRPr="005E40BA" w:rsidRDefault="00875528" w:rsidP="000E2D37">
            <w:pPr>
              <w:pStyle w:val="ListParagraph"/>
              <w:numPr>
                <w:ilvl w:val="0"/>
                <w:numId w:val="122"/>
              </w:numPr>
              <w:rPr>
                <w:lang w:val="en-CA"/>
              </w:rPr>
            </w:pPr>
            <w:r w:rsidRPr="005E40BA">
              <w:rPr>
                <w:lang w:val="en-CA"/>
              </w:rPr>
              <w:t>NR</w:t>
            </w:r>
          </w:p>
          <w:p w14:paraId="354691D9" w14:textId="70D2D65A" w:rsidR="00875528" w:rsidRPr="005E40BA" w:rsidRDefault="00875528" w:rsidP="000E2D37">
            <w:pPr>
              <w:pStyle w:val="ListParagraph"/>
              <w:numPr>
                <w:ilvl w:val="0"/>
                <w:numId w:val="122"/>
              </w:numPr>
              <w:rPr>
                <w:lang w:val="en-CA"/>
              </w:rPr>
            </w:pPr>
            <w:r w:rsidRPr="005E40BA">
              <w:rPr>
                <w:lang w:val="en-CA"/>
              </w:rPr>
              <w:t>Age: mean M 56.9 (8.0) yrs, mean W 56.4 (7.9) yrs</w:t>
            </w:r>
          </w:p>
        </w:tc>
        <w:tc>
          <w:tcPr>
            <w:tcW w:w="4947" w:type="dxa"/>
            <w:tcMar>
              <w:left w:w="105" w:type="dxa"/>
              <w:right w:w="105" w:type="dxa"/>
            </w:tcMar>
          </w:tcPr>
          <w:p w14:paraId="3610AF17" w14:textId="77777777" w:rsidR="00875528" w:rsidRDefault="00875528" w:rsidP="000E2D37">
            <w:pPr>
              <w:pStyle w:val="ListParagraph"/>
              <w:numPr>
                <w:ilvl w:val="0"/>
                <w:numId w:val="121"/>
              </w:numPr>
              <w:rPr>
                <w:rFonts w:eastAsia="Times New Roman" w:cs="Times New Roman"/>
              </w:rPr>
            </w:pPr>
            <w:r>
              <w:rPr>
                <w:rFonts w:eastAsia="Times New Roman" w:cs="Times New Roman"/>
              </w:rPr>
              <w:t>NR</w:t>
            </w:r>
          </w:p>
          <w:p w14:paraId="1B8DD8BA" w14:textId="77777777" w:rsidR="00875528" w:rsidRPr="00875598" w:rsidRDefault="00875598" w:rsidP="000E2D37">
            <w:pPr>
              <w:pStyle w:val="ListParagraph"/>
              <w:numPr>
                <w:ilvl w:val="0"/>
                <w:numId w:val="121"/>
              </w:numPr>
              <w:rPr>
                <w:rFonts w:eastAsia="Times New Roman" w:cs="Times New Roman"/>
                <w:b/>
                <w:szCs w:val="20"/>
              </w:rPr>
            </w:pPr>
            <w:r w:rsidRPr="00875598">
              <w:rPr>
                <w:rFonts w:eastAsia="Times New Roman" w:cs="Times New Roman"/>
                <w:b/>
                <w:szCs w:val="20"/>
              </w:rPr>
              <w:t>Femininity Score</w:t>
            </w:r>
          </w:p>
          <w:p w14:paraId="6F55F14B" w14:textId="63BF5012" w:rsidR="00875598" w:rsidRPr="00875528" w:rsidRDefault="00875598" w:rsidP="00875598">
            <w:pPr>
              <w:pStyle w:val="ListParagraph"/>
              <w:ind w:left="360"/>
              <w:rPr>
                <w:rFonts w:eastAsia="Times New Roman" w:cs="Times New Roman"/>
              </w:rPr>
            </w:pPr>
            <w:r w:rsidRPr="00875598">
              <w:rPr>
                <w:szCs w:val="20"/>
              </w:rPr>
              <w:t>quantification of femininity through socio-cultural, economic variables;  education level, work status, depression, risk-taking, neuroticism</w:t>
            </w:r>
            <w:r>
              <w:rPr>
                <w:szCs w:val="20"/>
              </w:rPr>
              <w:t>; self-report questionnaire</w:t>
            </w:r>
          </w:p>
        </w:tc>
        <w:tc>
          <w:tcPr>
            <w:tcW w:w="5373" w:type="dxa"/>
          </w:tcPr>
          <w:p w14:paraId="6E0980D6" w14:textId="2D86735C" w:rsidR="00875598" w:rsidRDefault="00875598" w:rsidP="000E2D37">
            <w:pPr>
              <w:pStyle w:val="ListParagraph"/>
              <w:numPr>
                <w:ilvl w:val="0"/>
                <w:numId w:val="123"/>
              </w:numPr>
              <w:rPr>
                <w:color w:val="000000" w:themeColor="text1"/>
                <w:lang w:val="en-CA"/>
              </w:rPr>
            </w:pPr>
            <w:r>
              <w:rPr>
                <w:color w:val="000000" w:themeColor="text1"/>
                <w:lang w:val="en-CA"/>
              </w:rPr>
              <w:t>NR</w:t>
            </w:r>
          </w:p>
          <w:p w14:paraId="32D58766" w14:textId="144978F7" w:rsidR="009C3705" w:rsidRDefault="00875598" w:rsidP="000E2D37">
            <w:pPr>
              <w:pStyle w:val="ListParagraph"/>
              <w:numPr>
                <w:ilvl w:val="0"/>
                <w:numId w:val="123"/>
              </w:numPr>
              <w:rPr>
                <w:color w:val="000000" w:themeColor="text1"/>
                <w:lang w:val="en-CA"/>
              </w:rPr>
            </w:pPr>
            <w:r>
              <w:rPr>
                <w:color w:val="000000" w:themeColor="text1"/>
                <w:lang w:val="en-CA"/>
              </w:rPr>
              <w:t>Fem</w:t>
            </w:r>
            <w:r w:rsidRPr="00875598">
              <w:rPr>
                <w:color w:val="000000" w:themeColor="text1"/>
                <w:lang w:val="en-CA"/>
              </w:rPr>
              <w:t xml:space="preserve"> traits may contribute to the </w:t>
            </w:r>
            <w:r w:rsidR="00973A5D">
              <w:rPr>
                <w:color w:val="000000" w:themeColor="text1"/>
                <w:lang w:val="en-CA"/>
              </w:rPr>
              <w:t>Dx</w:t>
            </w:r>
            <w:r w:rsidRPr="00875598">
              <w:rPr>
                <w:color w:val="000000" w:themeColor="text1"/>
                <w:lang w:val="en-CA"/>
              </w:rPr>
              <w:t xml:space="preserve"> of angina differently in the two sexes</w:t>
            </w:r>
            <w:r>
              <w:rPr>
                <w:color w:val="000000" w:themeColor="text1"/>
                <w:lang w:val="en-CA"/>
              </w:rPr>
              <w:t xml:space="preserve">; pos assoc between </w:t>
            </w:r>
            <w:r w:rsidRPr="001D677E">
              <w:rPr>
                <w:color w:val="000000" w:themeColor="text1"/>
                <w:lang w:val="en-CA"/>
              </w:rPr>
              <w:t>↑</w:t>
            </w:r>
            <w:r w:rsidRPr="00875598">
              <w:rPr>
                <w:color w:val="000000" w:themeColor="text1"/>
                <w:lang w:val="en-CA"/>
              </w:rPr>
              <w:t xml:space="preserve"> F</w:t>
            </w:r>
            <w:r w:rsidR="00662D0E">
              <w:rPr>
                <w:color w:val="000000" w:themeColor="text1"/>
                <w:lang w:val="en-CA"/>
              </w:rPr>
              <w:t xml:space="preserve">emininity </w:t>
            </w:r>
            <w:r w:rsidRPr="00875598">
              <w:rPr>
                <w:color w:val="000000" w:themeColor="text1"/>
                <w:lang w:val="en-CA"/>
              </w:rPr>
              <w:t>S</w:t>
            </w:r>
            <w:r w:rsidR="00662D0E">
              <w:rPr>
                <w:color w:val="000000" w:themeColor="text1"/>
                <w:lang w:val="en-CA"/>
              </w:rPr>
              <w:t>core</w:t>
            </w:r>
            <w:r w:rsidRPr="00875598">
              <w:rPr>
                <w:color w:val="000000" w:themeColor="text1"/>
                <w:lang w:val="en-CA"/>
              </w:rPr>
              <w:t xml:space="preserve"> and angina </w:t>
            </w:r>
            <w:r w:rsidR="00973A5D">
              <w:rPr>
                <w:color w:val="000000" w:themeColor="text1"/>
                <w:lang w:val="en-CA"/>
              </w:rPr>
              <w:t>Dx</w:t>
            </w:r>
            <w:r w:rsidRPr="00875598">
              <w:rPr>
                <w:color w:val="000000" w:themeColor="text1"/>
                <w:lang w:val="en-CA"/>
              </w:rPr>
              <w:t xml:space="preserve"> in men</w:t>
            </w:r>
          </w:p>
          <w:p w14:paraId="4F16C4AE" w14:textId="0FBAFFC2" w:rsidR="00875598" w:rsidRPr="001D677E" w:rsidRDefault="00875598" w:rsidP="000E2D37">
            <w:pPr>
              <w:pStyle w:val="ListParagraph"/>
              <w:numPr>
                <w:ilvl w:val="0"/>
                <w:numId w:val="123"/>
              </w:numPr>
              <w:rPr>
                <w:color w:val="000000" w:themeColor="text1"/>
                <w:lang w:val="en-CA"/>
              </w:rPr>
            </w:pPr>
            <w:r>
              <w:rPr>
                <w:color w:val="000000" w:themeColor="text1"/>
                <w:lang w:val="en-CA"/>
              </w:rPr>
              <w:t>Fem traits may involve healthier lifestyle/ greater health-seeking behav</w:t>
            </w:r>
            <w:r w:rsidRPr="00875598">
              <w:rPr>
                <w:color w:val="000000" w:themeColor="text1"/>
                <w:lang w:val="en-CA"/>
              </w:rPr>
              <w:t xml:space="preserve"> characteristics</w:t>
            </w:r>
            <w:r>
              <w:rPr>
                <w:color w:val="000000" w:themeColor="text1"/>
                <w:lang w:val="en-CA"/>
              </w:rPr>
              <w:t>,</w:t>
            </w:r>
            <w:r w:rsidRPr="00875598">
              <w:rPr>
                <w:color w:val="000000" w:themeColor="text1"/>
                <w:lang w:val="en-CA"/>
              </w:rPr>
              <w:t xml:space="preserve"> leading to </w:t>
            </w:r>
            <w:r w:rsidRPr="001D677E">
              <w:rPr>
                <w:color w:val="000000" w:themeColor="text1"/>
                <w:lang w:val="en-CA"/>
              </w:rPr>
              <w:t>↑</w:t>
            </w:r>
            <w:r w:rsidR="00AC79E3">
              <w:rPr>
                <w:color w:val="000000" w:themeColor="text1"/>
                <w:lang w:val="en-CA"/>
              </w:rPr>
              <w:t xml:space="preserve"> chances of angina </w:t>
            </w:r>
            <w:r w:rsidR="00973A5D">
              <w:rPr>
                <w:color w:val="000000" w:themeColor="text1"/>
                <w:lang w:val="en-CA"/>
              </w:rPr>
              <w:t>Dx</w:t>
            </w:r>
            <w:r w:rsidR="00AC79E3">
              <w:rPr>
                <w:color w:val="000000" w:themeColor="text1"/>
                <w:lang w:val="en-CA"/>
              </w:rPr>
              <w:t>; s</w:t>
            </w:r>
            <w:r w:rsidRPr="00875598">
              <w:rPr>
                <w:color w:val="000000" w:themeColor="text1"/>
                <w:lang w:val="en-CA"/>
              </w:rPr>
              <w:t>ensitivity analyses showed a negative association betwee</w:t>
            </w:r>
            <w:r w:rsidR="00AC79E3">
              <w:rPr>
                <w:color w:val="000000" w:themeColor="text1"/>
                <w:lang w:val="en-CA"/>
              </w:rPr>
              <w:t>n the FS and ever-smoking in</w:t>
            </w:r>
            <w:r w:rsidRPr="00875598">
              <w:rPr>
                <w:color w:val="000000" w:themeColor="text1"/>
                <w:lang w:val="en-CA"/>
              </w:rPr>
              <w:t xml:space="preserve"> overall sample</w:t>
            </w:r>
          </w:p>
        </w:tc>
      </w:tr>
      <w:tr w:rsidR="002B0EA6" w:rsidRPr="002A6C44" w14:paraId="089C1064" w14:textId="77777777" w:rsidTr="001913F7">
        <w:trPr>
          <w:trHeight w:val="2100"/>
        </w:trPr>
        <w:tc>
          <w:tcPr>
            <w:tcW w:w="1410" w:type="dxa"/>
            <w:tcMar>
              <w:left w:w="105" w:type="dxa"/>
              <w:right w:w="105" w:type="dxa"/>
            </w:tcMar>
          </w:tcPr>
          <w:p w14:paraId="007B861A" w14:textId="1C6767E5" w:rsidR="002B0EA6" w:rsidRPr="00F07638" w:rsidRDefault="002B0EA6" w:rsidP="00F07638">
            <w:pPr>
              <w:pStyle w:val="ListParagraph"/>
              <w:numPr>
                <w:ilvl w:val="0"/>
                <w:numId w:val="200"/>
              </w:numPr>
              <w:rPr>
                <w:i/>
                <w:color w:val="000000" w:themeColor="text1"/>
                <w:lang w:val="en-CA"/>
              </w:rPr>
            </w:pPr>
            <w:r w:rsidRPr="00F07638">
              <w:rPr>
                <w:color w:val="000000" w:themeColor="text1"/>
                <w:lang w:val="en-CA"/>
              </w:rPr>
              <w:t>Luck</w:t>
            </w:r>
            <w:r w:rsidR="00510A13">
              <w:rPr>
                <w:color w:val="000000" w:themeColor="text1"/>
                <w:lang w:val="en-CA"/>
              </w:rPr>
              <w:t>h</w:t>
            </w:r>
            <w:r w:rsidRPr="00F07638">
              <w:rPr>
                <w:color w:val="000000" w:themeColor="text1"/>
                <w:lang w:val="en-CA"/>
              </w:rPr>
              <w:t xml:space="preserve">off et al. (2021); </w:t>
            </w:r>
            <w:r w:rsidRPr="00F07638">
              <w:rPr>
                <w:i/>
                <w:color w:val="000000" w:themeColor="text1"/>
                <w:lang w:val="en-CA"/>
              </w:rPr>
              <w:t>Psy Research</w:t>
            </w:r>
          </w:p>
        </w:tc>
        <w:tc>
          <w:tcPr>
            <w:tcW w:w="3969" w:type="dxa"/>
            <w:tcMar>
              <w:left w:w="105" w:type="dxa"/>
              <w:right w:w="105" w:type="dxa"/>
            </w:tcMar>
          </w:tcPr>
          <w:p w14:paraId="65D2FE3F" w14:textId="77777777" w:rsidR="002B0EA6" w:rsidRDefault="002B0EA6" w:rsidP="00BE5E8C">
            <w:pPr>
              <w:pStyle w:val="ListParagraph"/>
              <w:numPr>
                <w:ilvl w:val="0"/>
                <w:numId w:val="188"/>
              </w:numPr>
              <w:rPr>
                <w:color w:val="000000" w:themeColor="text1"/>
                <w:lang w:val="en-CA"/>
              </w:rPr>
            </w:pPr>
            <w:r>
              <w:rPr>
                <w:color w:val="000000" w:themeColor="text1"/>
                <w:lang w:val="en-CA"/>
              </w:rPr>
              <w:t>South Africa; Capetown; community</w:t>
            </w:r>
          </w:p>
          <w:p w14:paraId="7FC2A7AF" w14:textId="77777777" w:rsidR="002B0EA6" w:rsidRDefault="002B0EA6" w:rsidP="00BE5E8C">
            <w:pPr>
              <w:pStyle w:val="ListParagraph"/>
              <w:numPr>
                <w:ilvl w:val="0"/>
                <w:numId w:val="188"/>
              </w:numPr>
              <w:rPr>
                <w:color w:val="000000" w:themeColor="text1"/>
                <w:lang w:val="en-CA"/>
              </w:rPr>
            </w:pPr>
            <w:r>
              <w:rPr>
                <w:color w:val="000000" w:themeColor="text1"/>
                <w:lang w:val="en-CA"/>
              </w:rPr>
              <w:t>C</w:t>
            </w:r>
            <w:r w:rsidRPr="002B0EA6">
              <w:rPr>
                <w:color w:val="000000" w:themeColor="text1"/>
                <w:lang w:val="en-CA"/>
              </w:rPr>
              <w:t xml:space="preserve">ompare </w:t>
            </w:r>
            <w:r>
              <w:rPr>
                <w:color w:val="000000" w:themeColor="text1"/>
                <w:lang w:val="en-CA"/>
              </w:rPr>
              <w:t>GR endorsement btw</w:t>
            </w:r>
            <w:r w:rsidRPr="002B0EA6">
              <w:rPr>
                <w:color w:val="000000" w:themeColor="text1"/>
                <w:lang w:val="en-CA"/>
              </w:rPr>
              <w:t xml:space="preserve">n first-episode </w:t>
            </w:r>
            <w:r>
              <w:rPr>
                <w:color w:val="000000" w:themeColor="text1"/>
                <w:lang w:val="en-CA"/>
              </w:rPr>
              <w:t xml:space="preserve">SSD </w:t>
            </w:r>
            <w:r w:rsidRPr="002B0EA6">
              <w:rPr>
                <w:color w:val="000000" w:themeColor="text1"/>
                <w:lang w:val="en-CA"/>
              </w:rPr>
              <w:t>patients and controls</w:t>
            </w:r>
          </w:p>
          <w:p w14:paraId="06CF222F" w14:textId="77777777" w:rsidR="002B0EA6" w:rsidRDefault="002B0EA6" w:rsidP="00BE5E8C">
            <w:pPr>
              <w:pStyle w:val="ListParagraph"/>
              <w:numPr>
                <w:ilvl w:val="0"/>
                <w:numId w:val="188"/>
              </w:numPr>
              <w:rPr>
                <w:color w:val="000000" w:themeColor="text1"/>
                <w:lang w:val="en-CA"/>
              </w:rPr>
            </w:pPr>
            <w:r>
              <w:rPr>
                <w:color w:val="000000" w:themeColor="text1"/>
                <w:lang w:val="en-CA"/>
              </w:rPr>
              <w:t>Research concerns GR</w:t>
            </w:r>
          </w:p>
          <w:p w14:paraId="1DD45143" w14:textId="4056EDD4" w:rsidR="002B0EA6" w:rsidRDefault="002B0EA6" w:rsidP="00BE5E8C">
            <w:pPr>
              <w:pStyle w:val="ListParagraph"/>
              <w:numPr>
                <w:ilvl w:val="0"/>
                <w:numId w:val="188"/>
              </w:numPr>
              <w:rPr>
                <w:color w:val="000000" w:themeColor="text1"/>
                <w:lang w:val="en-CA"/>
              </w:rPr>
            </w:pPr>
            <w:r>
              <w:rPr>
                <w:color w:val="000000" w:themeColor="text1"/>
                <w:lang w:val="en-CA"/>
              </w:rPr>
              <w:t>Obtained from participants/parents if &lt;18 yrs; NR</w:t>
            </w:r>
          </w:p>
        </w:tc>
        <w:tc>
          <w:tcPr>
            <w:tcW w:w="5812" w:type="dxa"/>
            <w:tcMar>
              <w:left w:w="105" w:type="dxa"/>
              <w:right w:w="105" w:type="dxa"/>
            </w:tcMar>
          </w:tcPr>
          <w:p w14:paraId="18BFA82A" w14:textId="77777777" w:rsidR="002B0EA6" w:rsidRDefault="002B0EA6" w:rsidP="00BE5E8C">
            <w:pPr>
              <w:pStyle w:val="ListParagraph"/>
              <w:numPr>
                <w:ilvl w:val="0"/>
                <w:numId w:val="189"/>
              </w:numPr>
              <w:rPr>
                <w:lang w:val="en-CA"/>
              </w:rPr>
            </w:pPr>
            <w:r>
              <w:rPr>
                <w:lang w:val="en-CA"/>
              </w:rPr>
              <w:t>NR</w:t>
            </w:r>
          </w:p>
          <w:p w14:paraId="1FDBEA78" w14:textId="77777777" w:rsidR="002B0EA6" w:rsidRDefault="002B0EA6" w:rsidP="00BE5E8C">
            <w:pPr>
              <w:pStyle w:val="ListParagraph"/>
              <w:numPr>
                <w:ilvl w:val="0"/>
                <w:numId w:val="189"/>
              </w:numPr>
              <w:rPr>
                <w:lang w:val="en-CA"/>
              </w:rPr>
            </w:pPr>
            <w:r>
              <w:rPr>
                <w:lang w:val="en-CA"/>
              </w:rPr>
              <w:t>82% mixed ancestry, 13% Black, 5% Caucasian</w:t>
            </w:r>
          </w:p>
          <w:p w14:paraId="34772A61" w14:textId="6BB4E2B4" w:rsidR="002B0EA6" w:rsidRDefault="009C4557" w:rsidP="00BE5E8C">
            <w:pPr>
              <w:pStyle w:val="ListParagraph"/>
              <w:numPr>
                <w:ilvl w:val="0"/>
                <w:numId w:val="189"/>
              </w:numPr>
              <w:rPr>
                <w:lang w:val="en-CA"/>
              </w:rPr>
            </w:pPr>
            <w:r>
              <w:rPr>
                <w:lang w:val="en-CA"/>
              </w:rPr>
              <w:t>NR</w:t>
            </w:r>
          </w:p>
          <w:p w14:paraId="5103E1EC" w14:textId="1D679776" w:rsidR="002B0EA6" w:rsidRPr="009C4557" w:rsidRDefault="009C4557" w:rsidP="009C4557">
            <w:pPr>
              <w:pStyle w:val="ListParagraph"/>
              <w:numPr>
                <w:ilvl w:val="0"/>
                <w:numId w:val="189"/>
              </w:numPr>
              <w:rPr>
                <w:lang w:val="en-CA"/>
              </w:rPr>
            </w:pPr>
            <w:r>
              <w:rPr>
                <w:lang w:val="en-CA"/>
              </w:rPr>
              <w:t>73% M</w:t>
            </w:r>
          </w:p>
          <w:p w14:paraId="3B845CEC" w14:textId="77777777" w:rsidR="0096179B" w:rsidRDefault="0096179B" w:rsidP="00BE5E8C">
            <w:pPr>
              <w:pStyle w:val="ListParagraph"/>
              <w:numPr>
                <w:ilvl w:val="0"/>
                <w:numId w:val="189"/>
              </w:numPr>
              <w:rPr>
                <w:lang w:val="en-CA"/>
              </w:rPr>
            </w:pPr>
            <w:r>
              <w:rPr>
                <w:lang w:val="en-CA"/>
              </w:rPr>
              <w:t>NR</w:t>
            </w:r>
          </w:p>
          <w:p w14:paraId="6B661277" w14:textId="77777777" w:rsidR="0096179B" w:rsidRDefault="0096179B" w:rsidP="00BE5E8C">
            <w:pPr>
              <w:pStyle w:val="ListParagraph"/>
              <w:numPr>
                <w:ilvl w:val="0"/>
                <w:numId w:val="189"/>
              </w:numPr>
              <w:rPr>
                <w:lang w:val="en-CA"/>
              </w:rPr>
            </w:pPr>
            <w:r>
              <w:rPr>
                <w:lang w:val="en-CA"/>
              </w:rPr>
              <w:t>NR</w:t>
            </w:r>
          </w:p>
          <w:p w14:paraId="2CB76140" w14:textId="77777777" w:rsidR="0096179B" w:rsidRDefault="0096179B" w:rsidP="00BE5E8C">
            <w:pPr>
              <w:pStyle w:val="ListParagraph"/>
              <w:numPr>
                <w:ilvl w:val="0"/>
                <w:numId w:val="189"/>
              </w:numPr>
              <w:rPr>
                <w:lang w:val="en-CA"/>
              </w:rPr>
            </w:pPr>
            <w:r>
              <w:rPr>
                <w:lang w:val="en-CA"/>
              </w:rPr>
              <w:t>NR</w:t>
            </w:r>
          </w:p>
          <w:p w14:paraId="4D2E2D7A" w14:textId="77777777" w:rsidR="0096179B" w:rsidRDefault="0096179B" w:rsidP="00BE5E8C">
            <w:pPr>
              <w:pStyle w:val="ListParagraph"/>
              <w:numPr>
                <w:ilvl w:val="0"/>
                <w:numId w:val="189"/>
              </w:numPr>
              <w:rPr>
                <w:lang w:val="en-CA"/>
              </w:rPr>
            </w:pPr>
            <w:r>
              <w:rPr>
                <w:lang w:val="en-CA"/>
              </w:rPr>
              <w:t>NR</w:t>
            </w:r>
          </w:p>
          <w:p w14:paraId="753E4B8F" w14:textId="76F4A4E2" w:rsidR="0096179B" w:rsidRPr="005E40BA" w:rsidRDefault="0096179B" w:rsidP="00BE5E8C">
            <w:pPr>
              <w:pStyle w:val="ListParagraph"/>
              <w:numPr>
                <w:ilvl w:val="0"/>
                <w:numId w:val="189"/>
              </w:numPr>
              <w:rPr>
                <w:lang w:val="en-CA"/>
              </w:rPr>
            </w:pPr>
            <w:r>
              <w:rPr>
                <w:lang w:val="en-CA"/>
              </w:rPr>
              <w:t xml:space="preserve">Age: mean 24.6 </w:t>
            </w:r>
          </w:p>
        </w:tc>
        <w:tc>
          <w:tcPr>
            <w:tcW w:w="4947" w:type="dxa"/>
            <w:tcMar>
              <w:left w:w="105" w:type="dxa"/>
              <w:right w:w="105" w:type="dxa"/>
            </w:tcMar>
          </w:tcPr>
          <w:p w14:paraId="48D5737B" w14:textId="77777777" w:rsidR="0096179B" w:rsidRDefault="0096179B" w:rsidP="00BE5E8C">
            <w:pPr>
              <w:pStyle w:val="ListParagraph"/>
              <w:numPr>
                <w:ilvl w:val="0"/>
                <w:numId w:val="191"/>
              </w:numPr>
              <w:rPr>
                <w:rFonts w:eastAsia="Times New Roman" w:cs="Times New Roman"/>
              </w:rPr>
            </w:pPr>
            <w:r w:rsidRPr="008705F0">
              <w:rPr>
                <w:rFonts w:eastAsia="Times New Roman" w:cs="Times New Roman"/>
              </w:rPr>
              <w:t>NR</w:t>
            </w:r>
          </w:p>
          <w:p w14:paraId="3FBC093B" w14:textId="77777777" w:rsidR="0096179B" w:rsidRPr="00F326C7" w:rsidRDefault="0096179B" w:rsidP="00BE5E8C">
            <w:pPr>
              <w:pStyle w:val="ListParagraph"/>
              <w:numPr>
                <w:ilvl w:val="0"/>
                <w:numId w:val="191"/>
              </w:numPr>
              <w:rPr>
                <w:rFonts w:eastAsia="Times New Roman" w:cs="Times New Roman"/>
              </w:rPr>
            </w:pPr>
            <w:r w:rsidRPr="00F326C7">
              <w:rPr>
                <w:rFonts w:eastAsia="Times New Roman" w:cs="Times New Roman"/>
                <w:b/>
              </w:rPr>
              <w:t>BSRI</w:t>
            </w:r>
          </w:p>
          <w:p w14:paraId="2BBAE437" w14:textId="4FB20D2D" w:rsidR="0096179B" w:rsidRPr="008705F0" w:rsidRDefault="0096179B" w:rsidP="0096179B">
            <w:pPr>
              <w:pStyle w:val="ListParagraph"/>
              <w:ind w:left="360"/>
              <w:rPr>
                <w:rFonts w:eastAsia="Times New Roman" w:cs="Times New Roman"/>
              </w:rPr>
            </w:pPr>
            <w:r w:rsidRPr="008705F0">
              <w:rPr>
                <w:rFonts w:eastAsia="Times New Roman" w:cs="Times New Roman"/>
                <w:lang w:val="en-CA"/>
              </w:rPr>
              <w:t xml:space="preserve">Self sex </w:t>
            </w:r>
            <w:r>
              <w:rPr>
                <w:rFonts w:eastAsia="Times New Roman" w:cs="Times New Roman"/>
                <w:lang w:val="en-CA"/>
              </w:rPr>
              <w:t>role identification; masc, fem, and gender neutral traits;</w:t>
            </w:r>
            <w:r w:rsidRPr="008705F0">
              <w:rPr>
                <w:rFonts w:eastAsia="Times New Roman" w:cs="Times New Roman"/>
                <w:lang w:val="en-CA"/>
              </w:rPr>
              <w:t xml:space="preserve"> score from self-report Likert scale questionnaire</w:t>
            </w:r>
          </w:p>
          <w:p w14:paraId="71E59895" w14:textId="77777777" w:rsidR="002B0EA6" w:rsidRDefault="002B0EA6" w:rsidP="0096179B">
            <w:pPr>
              <w:pStyle w:val="ListParagraph"/>
              <w:ind w:left="360"/>
              <w:rPr>
                <w:rFonts w:eastAsia="Times New Roman" w:cs="Times New Roman"/>
              </w:rPr>
            </w:pPr>
          </w:p>
        </w:tc>
        <w:tc>
          <w:tcPr>
            <w:tcW w:w="5373" w:type="dxa"/>
          </w:tcPr>
          <w:p w14:paraId="234979C0" w14:textId="77777777" w:rsidR="002B0EA6" w:rsidRDefault="0096179B" w:rsidP="00BE5E8C">
            <w:pPr>
              <w:pStyle w:val="ListParagraph"/>
              <w:numPr>
                <w:ilvl w:val="0"/>
                <w:numId w:val="190"/>
              </w:numPr>
              <w:rPr>
                <w:color w:val="000000" w:themeColor="text1"/>
                <w:lang w:val="en-CA"/>
              </w:rPr>
            </w:pPr>
            <w:r>
              <w:rPr>
                <w:color w:val="000000" w:themeColor="text1"/>
                <w:lang w:val="en-CA"/>
              </w:rPr>
              <w:t>NR</w:t>
            </w:r>
          </w:p>
          <w:p w14:paraId="6100E57A" w14:textId="72BF68FF" w:rsidR="0096179B" w:rsidRDefault="0096179B" w:rsidP="00BE5E8C">
            <w:pPr>
              <w:pStyle w:val="ListParagraph"/>
              <w:numPr>
                <w:ilvl w:val="0"/>
                <w:numId w:val="190"/>
              </w:numPr>
              <w:rPr>
                <w:color w:val="000000" w:themeColor="text1"/>
                <w:lang w:val="en-CA"/>
              </w:rPr>
            </w:pPr>
            <w:r>
              <w:rPr>
                <w:color w:val="000000" w:themeColor="text1"/>
                <w:lang w:val="en-CA"/>
              </w:rPr>
              <w:t>M</w:t>
            </w:r>
            <w:r w:rsidRPr="0096179B">
              <w:rPr>
                <w:color w:val="000000" w:themeColor="text1"/>
                <w:lang w:val="en-CA"/>
              </w:rPr>
              <w:t xml:space="preserve">asc scores </w:t>
            </w:r>
            <w:r>
              <w:rPr>
                <w:color w:val="000000" w:themeColor="text1"/>
                <w:lang w:val="en-CA"/>
              </w:rPr>
              <w:t xml:space="preserve">were lower in both M and F </w:t>
            </w:r>
            <w:r w:rsidRPr="0096179B">
              <w:rPr>
                <w:color w:val="000000" w:themeColor="text1"/>
                <w:lang w:val="en-CA"/>
              </w:rPr>
              <w:t>patients compared to controls</w:t>
            </w:r>
          </w:p>
          <w:p w14:paraId="101B7675" w14:textId="78034D74" w:rsidR="0096179B" w:rsidRPr="0096179B" w:rsidRDefault="0096179B" w:rsidP="00BE5E8C">
            <w:pPr>
              <w:pStyle w:val="ListParagraph"/>
              <w:numPr>
                <w:ilvl w:val="0"/>
                <w:numId w:val="190"/>
              </w:numPr>
              <w:rPr>
                <w:color w:val="000000" w:themeColor="text1"/>
                <w:lang w:val="en-CA"/>
              </w:rPr>
            </w:pPr>
            <w:r>
              <w:rPr>
                <w:color w:val="000000" w:themeColor="text1"/>
                <w:lang w:val="en-CA"/>
              </w:rPr>
              <w:t>L</w:t>
            </w:r>
            <w:r w:rsidRPr="0096179B">
              <w:rPr>
                <w:color w:val="000000" w:themeColor="text1"/>
                <w:lang w:val="en-CA"/>
              </w:rPr>
              <w:t>ower masc scores reported for chronic schizophrenia also affects first-episode patients with minimal prior treatment exposure irrespective of their biological sex</w:t>
            </w:r>
          </w:p>
        </w:tc>
      </w:tr>
      <w:tr w:rsidR="00C452AF" w:rsidRPr="002A6C44" w14:paraId="125FC4BF" w14:textId="77777777" w:rsidTr="001913F7">
        <w:trPr>
          <w:trHeight w:val="2100"/>
        </w:trPr>
        <w:tc>
          <w:tcPr>
            <w:tcW w:w="1410" w:type="dxa"/>
            <w:tcMar>
              <w:left w:w="105" w:type="dxa"/>
              <w:right w:w="105" w:type="dxa"/>
            </w:tcMar>
          </w:tcPr>
          <w:p w14:paraId="32329AB9" w14:textId="7066C062" w:rsidR="00C452AF" w:rsidRPr="00F07638" w:rsidRDefault="00C452AF" w:rsidP="00F07638">
            <w:pPr>
              <w:pStyle w:val="ListParagraph"/>
              <w:numPr>
                <w:ilvl w:val="0"/>
                <w:numId w:val="200"/>
              </w:numPr>
              <w:spacing w:before="240"/>
              <w:rPr>
                <w:i/>
                <w:color w:val="000000" w:themeColor="text1"/>
                <w:lang w:val="en-CA"/>
              </w:rPr>
            </w:pPr>
            <w:r w:rsidRPr="00F07638">
              <w:rPr>
                <w:color w:val="000000" w:themeColor="text1"/>
                <w:lang w:val="en-CA"/>
              </w:rPr>
              <w:t xml:space="preserve">Mansdotter et al, (2009); </w:t>
            </w:r>
            <w:r w:rsidRPr="00F07638">
              <w:rPr>
                <w:i/>
                <w:color w:val="000000" w:themeColor="text1"/>
                <w:lang w:val="en-CA"/>
              </w:rPr>
              <w:t>J of Epi and Comm Health</w:t>
            </w:r>
          </w:p>
        </w:tc>
        <w:tc>
          <w:tcPr>
            <w:tcW w:w="3969" w:type="dxa"/>
            <w:tcMar>
              <w:left w:w="105" w:type="dxa"/>
              <w:right w:w="105" w:type="dxa"/>
            </w:tcMar>
          </w:tcPr>
          <w:p w14:paraId="2914B413" w14:textId="4E3BD835" w:rsidR="00C452AF" w:rsidRDefault="00C452AF" w:rsidP="00BE5E8C">
            <w:pPr>
              <w:pStyle w:val="ListParagraph"/>
              <w:numPr>
                <w:ilvl w:val="0"/>
                <w:numId w:val="172"/>
              </w:numPr>
              <w:rPr>
                <w:color w:val="000000" w:themeColor="text1"/>
                <w:lang w:val="en-CA"/>
              </w:rPr>
            </w:pPr>
            <w:r>
              <w:rPr>
                <w:color w:val="000000" w:themeColor="text1"/>
                <w:lang w:val="en-CA"/>
              </w:rPr>
              <w:t>Sweden; military</w:t>
            </w:r>
          </w:p>
          <w:p w14:paraId="23DE5B7C" w14:textId="14E36E19" w:rsidR="00C452AF" w:rsidRDefault="00C452AF" w:rsidP="00BE5E8C">
            <w:pPr>
              <w:pStyle w:val="ListParagraph"/>
              <w:numPr>
                <w:ilvl w:val="0"/>
                <w:numId w:val="172"/>
              </w:numPr>
              <w:rPr>
                <w:color w:val="000000" w:themeColor="text1"/>
                <w:lang w:val="en-CA"/>
              </w:rPr>
            </w:pPr>
            <w:r>
              <w:rPr>
                <w:color w:val="000000" w:themeColor="text1"/>
                <w:lang w:val="en-CA"/>
              </w:rPr>
              <w:t>investigate assoc btw</w:t>
            </w:r>
            <w:r w:rsidRPr="00C452AF">
              <w:rPr>
                <w:color w:val="000000" w:themeColor="text1"/>
                <w:lang w:val="en-CA"/>
              </w:rPr>
              <w:t>n masculinity rank</w:t>
            </w:r>
            <w:r>
              <w:rPr>
                <w:color w:val="000000" w:themeColor="text1"/>
                <w:lang w:val="en-CA"/>
              </w:rPr>
              <w:t xml:space="preserve"> </w:t>
            </w:r>
            <w:r w:rsidRPr="00C452AF">
              <w:rPr>
                <w:color w:val="000000" w:themeColor="text1"/>
                <w:lang w:val="en-CA"/>
              </w:rPr>
              <w:t xml:space="preserve">during late adolescence and mortality patterns </w:t>
            </w:r>
          </w:p>
          <w:p w14:paraId="41A855A8" w14:textId="77777777" w:rsidR="00C452AF" w:rsidRDefault="00C452AF" w:rsidP="00BE5E8C">
            <w:pPr>
              <w:pStyle w:val="ListParagraph"/>
              <w:numPr>
                <w:ilvl w:val="0"/>
                <w:numId w:val="172"/>
              </w:numPr>
              <w:rPr>
                <w:color w:val="000000" w:themeColor="text1"/>
                <w:lang w:val="en-CA"/>
              </w:rPr>
            </w:pPr>
            <w:r>
              <w:rPr>
                <w:color w:val="000000" w:themeColor="text1"/>
                <w:lang w:val="en-CA"/>
              </w:rPr>
              <w:t>research concerns gender</w:t>
            </w:r>
          </w:p>
          <w:p w14:paraId="5A667576" w14:textId="424800CC" w:rsidR="00C452AF" w:rsidRDefault="00C452AF" w:rsidP="00BE5E8C">
            <w:pPr>
              <w:pStyle w:val="ListParagraph"/>
              <w:numPr>
                <w:ilvl w:val="0"/>
                <w:numId w:val="172"/>
              </w:numPr>
              <w:rPr>
                <w:color w:val="000000" w:themeColor="text1"/>
                <w:lang w:val="en-CA"/>
              </w:rPr>
            </w:pPr>
            <w:r>
              <w:rPr>
                <w:color w:val="000000" w:themeColor="text1"/>
                <w:lang w:val="en-CA"/>
              </w:rPr>
              <w:t>NR; NR</w:t>
            </w:r>
          </w:p>
        </w:tc>
        <w:tc>
          <w:tcPr>
            <w:tcW w:w="5812" w:type="dxa"/>
            <w:tcMar>
              <w:left w:w="105" w:type="dxa"/>
              <w:right w:w="105" w:type="dxa"/>
            </w:tcMar>
          </w:tcPr>
          <w:p w14:paraId="11CC3EA4" w14:textId="77777777" w:rsidR="00C452AF" w:rsidRPr="005E40BA" w:rsidRDefault="00C452AF" w:rsidP="00BE5E8C">
            <w:pPr>
              <w:pStyle w:val="ListParagraph"/>
              <w:numPr>
                <w:ilvl w:val="0"/>
                <w:numId w:val="173"/>
              </w:numPr>
              <w:rPr>
                <w:lang w:val="en-CA"/>
              </w:rPr>
            </w:pPr>
            <w:r w:rsidRPr="005E40BA">
              <w:rPr>
                <w:lang w:val="en-CA"/>
              </w:rPr>
              <w:t>NR</w:t>
            </w:r>
          </w:p>
          <w:p w14:paraId="7293D96C" w14:textId="77777777" w:rsidR="00C452AF" w:rsidRPr="005E40BA" w:rsidRDefault="00C452AF" w:rsidP="00BE5E8C">
            <w:pPr>
              <w:pStyle w:val="ListParagraph"/>
              <w:numPr>
                <w:ilvl w:val="0"/>
                <w:numId w:val="173"/>
              </w:numPr>
              <w:rPr>
                <w:lang w:val="en-CA"/>
              </w:rPr>
            </w:pPr>
            <w:r w:rsidRPr="005E40BA">
              <w:rPr>
                <w:lang w:val="en-CA"/>
              </w:rPr>
              <w:t>NR</w:t>
            </w:r>
          </w:p>
          <w:p w14:paraId="4E31A9A4" w14:textId="77777777" w:rsidR="00C452AF" w:rsidRPr="005E40BA" w:rsidRDefault="00C452AF" w:rsidP="00BE5E8C">
            <w:pPr>
              <w:pStyle w:val="ListParagraph"/>
              <w:numPr>
                <w:ilvl w:val="0"/>
                <w:numId w:val="173"/>
              </w:numPr>
              <w:rPr>
                <w:lang w:val="en-CA"/>
              </w:rPr>
            </w:pPr>
            <w:r w:rsidRPr="005E40BA">
              <w:rPr>
                <w:lang w:val="en-CA"/>
              </w:rPr>
              <w:t>NR</w:t>
            </w:r>
          </w:p>
          <w:p w14:paraId="4421D069" w14:textId="77777777" w:rsidR="00C452AF" w:rsidRPr="005E40BA" w:rsidRDefault="00C452AF" w:rsidP="00BE5E8C">
            <w:pPr>
              <w:pStyle w:val="ListParagraph"/>
              <w:numPr>
                <w:ilvl w:val="0"/>
                <w:numId w:val="173"/>
              </w:numPr>
              <w:rPr>
                <w:lang w:val="en-CA"/>
              </w:rPr>
            </w:pPr>
            <w:r w:rsidRPr="005E40BA">
              <w:rPr>
                <w:lang w:val="en-CA"/>
              </w:rPr>
              <w:t>100% M</w:t>
            </w:r>
          </w:p>
          <w:p w14:paraId="184CF592" w14:textId="77777777" w:rsidR="00C452AF" w:rsidRPr="005E40BA" w:rsidRDefault="00C452AF" w:rsidP="00BE5E8C">
            <w:pPr>
              <w:pStyle w:val="ListParagraph"/>
              <w:numPr>
                <w:ilvl w:val="0"/>
                <w:numId w:val="173"/>
              </w:numPr>
              <w:rPr>
                <w:lang w:val="en-CA"/>
              </w:rPr>
            </w:pPr>
            <w:r w:rsidRPr="005E40BA">
              <w:rPr>
                <w:lang w:val="en-CA"/>
              </w:rPr>
              <w:t>NR</w:t>
            </w:r>
          </w:p>
          <w:p w14:paraId="1DEE8194" w14:textId="77777777" w:rsidR="00C452AF" w:rsidRPr="005E40BA" w:rsidRDefault="00C452AF" w:rsidP="00BE5E8C">
            <w:pPr>
              <w:pStyle w:val="ListParagraph"/>
              <w:numPr>
                <w:ilvl w:val="0"/>
                <w:numId w:val="173"/>
              </w:numPr>
              <w:rPr>
                <w:lang w:val="en-CA"/>
              </w:rPr>
            </w:pPr>
            <w:r w:rsidRPr="005E40BA">
              <w:rPr>
                <w:lang w:val="en-CA"/>
              </w:rPr>
              <w:t>NR</w:t>
            </w:r>
          </w:p>
          <w:p w14:paraId="7B5BB729" w14:textId="77777777" w:rsidR="00C452AF" w:rsidRPr="005E40BA" w:rsidRDefault="00C452AF" w:rsidP="00BE5E8C">
            <w:pPr>
              <w:pStyle w:val="ListParagraph"/>
              <w:numPr>
                <w:ilvl w:val="0"/>
                <w:numId w:val="173"/>
              </w:numPr>
              <w:rPr>
                <w:lang w:val="en-CA"/>
              </w:rPr>
            </w:pPr>
            <w:r w:rsidRPr="005E40BA">
              <w:rPr>
                <w:lang w:val="en-CA"/>
              </w:rPr>
              <w:t>NR</w:t>
            </w:r>
          </w:p>
          <w:p w14:paraId="17179B46" w14:textId="77777777" w:rsidR="00C452AF" w:rsidRPr="005E40BA" w:rsidRDefault="00C452AF" w:rsidP="00BE5E8C">
            <w:pPr>
              <w:pStyle w:val="ListParagraph"/>
              <w:numPr>
                <w:ilvl w:val="0"/>
                <w:numId w:val="173"/>
              </w:numPr>
              <w:rPr>
                <w:lang w:val="en-CA"/>
              </w:rPr>
            </w:pPr>
            <w:r w:rsidRPr="005E40BA">
              <w:rPr>
                <w:lang w:val="en-CA"/>
              </w:rPr>
              <w:t>NR</w:t>
            </w:r>
          </w:p>
          <w:p w14:paraId="27B509EF" w14:textId="1ACFF522" w:rsidR="00C452AF" w:rsidRPr="005E40BA" w:rsidRDefault="00C452AF" w:rsidP="00BE5E8C">
            <w:pPr>
              <w:pStyle w:val="ListParagraph"/>
              <w:numPr>
                <w:ilvl w:val="0"/>
                <w:numId w:val="173"/>
              </w:numPr>
              <w:rPr>
                <w:lang w:val="en-CA"/>
              </w:rPr>
            </w:pPr>
            <w:r w:rsidRPr="005E40BA">
              <w:rPr>
                <w:lang w:val="en-CA"/>
              </w:rPr>
              <w:t>NR</w:t>
            </w:r>
          </w:p>
        </w:tc>
        <w:tc>
          <w:tcPr>
            <w:tcW w:w="4947" w:type="dxa"/>
            <w:tcMar>
              <w:left w:w="105" w:type="dxa"/>
              <w:right w:w="105" w:type="dxa"/>
            </w:tcMar>
          </w:tcPr>
          <w:p w14:paraId="19320BF0" w14:textId="77777777" w:rsidR="00C452AF" w:rsidRDefault="00C452AF" w:rsidP="00BE5E8C">
            <w:pPr>
              <w:pStyle w:val="ListParagraph"/>
              <w:numPr>
                <w:ilvl w:val="0"/>
                <w:numId w:val="174"/>
              </w:numPr>
              <w:rPr>
                <w:rFonts w:eastAsia="Times New Roman" w:cs="Times New Roman"/>
              </w:rPr>
            </w:pPr>
            <w:r>
              <w:rPr>
                <w:rFonts w:eastAsia="Times New Roman" w:cs="Times New Roman"/>
              </w:rPr>
              <w:t>NR</w:t>
            </w:r>
          </w:p>
          <w:p w14:paraId="6A987AFF" w14:textId="77777777" w:rsidR="00C452AF" w:rsidRPr="00C452AF" w:rsidRDefault="00C452AF" w:rsidP="00BE5E8C">
            <w:pPr>
              <w:pStyle w:val="ListParagraph"/>
              <w:numPr>
                <w:ilvl w:val="0"/>
                <w:numId w:val="174"/>
              </w:numPr>
              <w:rPr>
                <w:rFonts w:eastAsia="Times New Roman" w:cs="Times New Roman"/>
                <w:b/>
              </w:rPr>
            </w:pPr>
            <w:r w:rsidRPr="00C452AF">
              <w:rPr>
                <w:rFonts w:eastAsia="Times New Roman" w:cs="Times New Roman"/>
                <w:b/>
              </w:rPr>
              <w:t>MMPI</w:t>
            </w:r>
          </w:p>
          <w:p w14:paraId="674AD609" w14:textId="54690DF0" w:rsidR="00C452AF" w:rsidRDefault="00B25EFC" w:rsidP="00C452AF">
            <w:pPr>
              <w:pStyle w:val="ListParagraph"/>
              <w:ind w:left="360"/>
              <w:rPr>
                <w:rFonts w:eastAsia="Times New Roman" w:cs="Times New Roman"/>
              </w:rPr>
            </w:pPr>
            <w:r w:rsidRPr="00B25EFC">
              <w:rPr>
                <w:rFonts w:eastAsia="Times New Roman" w:cs="Times New Roman"/>
              </w:rPr>
              <w:t>how much a person identifies with stereotypic</w:t>
            </w:r>
            <w:r w:rsidR="004266FB">
              <w:rPr>
                <w:rFonts w:eastAsia="Times New Roman" w:cs="Times New Roman"/>
              </w:rPr>
              <w:t>al M and F</w:t>
            </w:r>
            <w:r>
              <w:rPr>
                <w:rFonts w:eastAsia="Times New Roman" w:cs="Times New Roman"/>
              </w:rPr>
              <w:t xml:space="preserve"> gender roles; masculinity and femininity; self-report survey </w:t>
            </w:r>
          </w:p>
        </w:tc>
        <w:tc>
          <w:tcPr>
            <w:tcW w:w="5373" w:type="dxa"/>
          </w:tcPr>
          <w:p w14:paraId="58671441" w14:textId="77777777" w:rsidR="00C452AF" w:rsidRDefault="00B25EFC" w:rsidP="00BE5E8C">
            <w:pPr>
              <w:pStyle w:val="ListParagraph"/>
              <w:numPr>
                <w:ilvl w:val="0"/>
                <w:numId w:val="175"/>
              </w:numPr>
              <w:rPr>
                <w:color w:val="000000" w:themeColor="text1"/>
                <w:lang w:val="en-CA"/>
              </w:rPr>
            </w:pPr>
            <w:r>
              <w:rPr>
                <w:color w:val="000000" w:themeColor="text1"/>
                <w:lang w:val="en-CA"/>
              </w:rPr>
              <w:t>NR</w:t>
            </w:r>
          </w:p>
          <w:p w14:paraId="03BCD926" w14:textId="77777777" w:rsidR="00B25EFC" w:rsidRDefault="00B25EFC" w:rsidP="00BE5E8C">
            <w:pPr>
              <w:pStyle w:val="ListParagraph"/>
              <w:numPr>
                <w:ilvl w:val="0"/>
                <w:numId w:val="175"/>
              </w:numPr>
              <w:rPr>
                <w:color w:val="000000" w:themeColor="text1"/>
                <w:lang w:val="en-CA"/>
              </w:rPr>
            </w:pPr>
            <w:r>
              <w:rPr>
                <w:color w:val="000000" w:themeColor="text1"/>
                <w:lang w:val="en-CA"/>
              </w:rPr>
              <w:t>Conscripts who</w:t>
            </w:r>
            <w:r w:rsidRPr="00B25EFC">
              <w:rPr>
                <w:color w:val="000000" w:themeColor="text1"/>
                <w:lang w:val="en-CA"/>
              </w:rPr>
              <w:t xml:space="preserve"> ranked lowest on</w:t>
            </w:r>
            <w:r>
              <w:rPr>
                <w:color w:val="000000" w:themeColor="text1"/>
                <w:lang w:val="en-CA"/>
              </w:rPr>
              <w:t xml:space="preserve"> </w:t>
            </w:r>
            <w:r w:rsidRPr="00B25EFC">
              <w:rPr>
                <w:color w:val="000000" w:themeColor="text1"/>
                <w:lang w:val="en-CA"/>
              </w:rPr>
              <w:t xml:space="preserve">masculinity had a </w:t>
            </w:r>
            <w:r w:rsidRPr="00655C73">
              <w:rPr>
                <w:lang w:val="en-CA"/>
              </w:rPr>
              <w:t>↑</w:t>
            </w:r>
            <w:r>
              <w:rPr>
                <w:lang w:val="en-CA"/>
              </w:rPr>
              <w:t xml:space="preserve"> </w:t>
            </w:r>
            <w:r>
              <w:rPr>
                <w:color w:val="000000" w:themeColor="text1"/>
                <w:lang w:val="en-CA"/>
              </w:rPr>
              <w:t>relative risk of mortality</w:t>
            </w:r>
            <w:r w:rsidRPr="00B25EFC">
              <w:rPr>
                <w:color w:val="000000" w:themeColor="text1"/>
                <w:lang w:val="en-CA"/>
              </w:rPr>
              <w:t xml:space="preserve"> and suicid</w:t>
            </w:r>
            <w:r>
              <w:rPr>
                <w:color w:val="000000" w:themeColor="text1"/>
                <w:lang w:val="en-CA"/>
              </w:rPr>
              <w:t>e</w:t>
            </w:r>
          </w:p>
          <w:p w14:paraId="3D020AA9" w14:textId="4DE99F95" w:rsidR="00B25EFC" w:rsidRPr="00B25EFC" w:rsidRDefault="00B25EFC" w:rsidP="00BE5E8C">
            <w:pPr>
              <w:pStyle w:val="ListParagraph"/>
              <w:numPr>
                <w:ilvl w:val="0"/>
                <w:numId w:val="175"/>
              </w:numPr>
              <w:rPr>
                <w:color w:val="000000" w:themeColor="text1"/>
                <w:lang w:val="en-CA"/>
              </w:rPr>
            </w:pPr>
            <w:r>
              <w:rPr>
                <w:color w:val="000000" w:themeColor="text1"/>
                <w:lang w:val="en-CA"/>
              </w:rPr>
              <w:t>Bei</w:t>
            </w:r>
            <w:r w:rsidRPr="00B25EFC">
              <w:rPr>
                <w:color w:val="000000" w:themeColor="text1"/>
                <w:lang w:val="en-CA"/>
              </w:rPr>
              <w:t>ng ran</w:t>
            </w:r>
            <w:r>
              <w:rPr>
                <w:color w:val="000000" w:themeColor="text1"/>
                <w:lang w:val="en-CA"/>
              </w:rPr>
              <w:t>ked less masculine is assoc</w:t>
            </w:r>
            <w:r w:rsidRPr="00B25EFC">
              <w:rPr>
                <w:color w:val="000000" w:themeColor="text1"/>
                <w:lang w:val="en-CA"/>
              </w:rPr>
              <w:t xml:space="preserve"> with </w:t>
            </w:r>
            <w:r w:rsidRPr="00655C73">
              <w:rPr>
                <w:lang w:val="en-CA"/>
              </w:rPr>
              <w:t>↑</w:t>
            </w:r>
            <w:r>
              <w:rPr>
                <w:color w:val="000000" w:themeColor="text1"/>
                <w:lang w:val="en-CA"/>
              </w:rPr>
              <w:t xml:space="preserve"> </w:t>
            </w:r>
            <w:r w:rsidRPr="00B25EFC">
              <w:rPr>
                <w:color w:val="000000" w:themeColor="text1"/>
                <w:lang w:val="en-CA"/>
              </w:rPr>
              <w:t>mortality</w:t>
            </w:r>
          </w:p>
        </w:tc>
      </w:tr>
      <w:tr w:rsidR="0060572D" w:rsidRPr="002A6C44" w14:paraId="3C79F2C0" w14:textId="77777777" w:rsidTr="001913F7">
        <w:trPr>
          <w:trHeight w:val="2100"/>
        </w:trPr>
        <w:tc>
          <w:tcPr>
            <w:tcW w:w="1410" w:type="dxa"/>
            <w:tcMar>
              <w:left w:w="105" w:type="dxa"/>
              <w:right w:w="105" w:type="dxa"/>
            </w:tcMar>
          </w:tcPr>
          <w:p w14:paraId="7370AB62" w14:textId="356DF83F" w:rsidR="0060572D" w:rsidRPr="00F07638" w:rsidRDefault="0060572D" w:rsidP="00F07638">
            <w:pPr>
              <w:pStyle w:val="ListParagraph"/>
              <w:numPr>
                <w:ilvl w:val="0"/>
                <w:numId w:val="200"/>
              </w:numPr>
              <w:rPr>
                <w:color w:val="000000" w:themeColor="text1"/>
                <w:lang w:val="en-CA"/>
              </w:rPr>
            </w:pPr>
            <w:r w:rsidRPr="00F07638">
              <w:rPr>
                <w:lang w:val="en-CA"/>
              </w:rPr>
              <w:lastRenderedPageBreak/>
              <w:t xml:space="preserve">McHale S, et al. (1984); </w:t>
            </w:r>
            <w:r w:rsidRPr="00655C73">
              <w:br/>
            </w:r>
            <w:r w:rsidRPr="00F07638">
              <w:rPr>
                <w:i/>
                <w:iCs/>
                <w:lang w:val="en-CA"/>
              </w:rPr>
              <w:t>Monogr Soc Res Child Dev</w:t>
            </w:r>
          </w:p>
        </w:tc>
        <w:tc>
          <w:tcPr>
            <w:tcW w:w="3969" w:type="dxa"/>
            <w:tcMar>
              <w:left w:w="105" w:type="dxa"/>
              <w:right w:w="105" w:type="dxa"/>
            </w:tcMar>
          </w:tcPr>
          <w:p w14:paraId="7DCFB488" w14:textId="77777777" w:rsidR="0060572D" w:rsidRPr="003B6A85" w:rsidRDefault="0060572D" w:rsidP="000E2D37">
            <w:pPr>
              <w:pStyle w:val="ListParagraph"/>
              <w:numPr>
                <w:ilvl w:val="0"/>
                <w:numId w:val="76"/>
              </w:numPr>
              <w:rPr>
                <w:color w:val="000000" w:themeColor="text1"/>
                <w:lang w:val="en-CA"/>
              </w:rPr>
            </w:pPr>
            <w:r w:rsidRPr="00655C73">
              <w:rPr>
                <w:lang w:val="en-CA"/>
              </w:rPr>
              <w:t>USA; Pennsylvania; Community</w:t>
            </w:r>
          </w:p>
          <w:p w14:paraId="1F5502F8" w14:textId="0090BD4D" w:rsidR="0060572D" w:rsidRPr="00655C73" w:rsidRDefault="0060572D" w:rsidP="000E2D37">
            <w:pPr>
              <w:pStyle w:val="ListParagraph"/>
              <w:numPr>
                <w:ilvl w:val="0"/>
                <w:numId w:val="76"/>
              </w:numPr>
            </w:pPr>
            <w:r w:rsidRPr="00655C73">
              <w:t xml:space="preserve">Examine how parents’ sex-role orientation &amp; employment assoc </w:t>
            </w:r>
            <w:r w:rsidR="007E7EDD">
              <w:t>w</w:t>
            </w:r>
            <w:r w:rsidR="004F6A17">
              <w:t xml:space="preserve"> </w:t>
            </w:r>
            <w:r w:rsidRPr="00655C73">
              <w:t>involvement in child-oriented activities</w:t>
            </w:r>
          </w:p>
          <w:p w14:paraId="47F9925D" w14:textId="77777777" w:rsidR="0060572D" w:rsidRDefault="0060572D" w:rsidP="000E2D37">
            <w:pPr>
              <w:pStyle w:val="ListParagraph"/>
              <w:numPr>
                <w:ilvl w:val="0"/>
                <w:numId w:val="76"/>
              </w:numPr>
              <w:rPr>
                <w:color w:val="000000" w:themeColor="text1"/>
                <w:lang w:val="en-CA"/>
              </w:rPr>
            </w:pPr>
            <w:r>
              <w:rPr>
                <w:color w:val="000000" w:themeColor="text1"/>
                <w:lang w:val="en-CA"/>
              </w:rPr>
              <w:t>Research concerns sex-role orientation</w:t>
            </w:r>
          </w:p>
          <w:p w14:paraId="446BD6E5" w14:textId="3D16BC06" w:rsidR="0060572D" w:rsidRPr="009F087C" w:rsidRDefault="0060572D" w:rsidP="000E2D37">
            <w:pPr>
              <w:pStyle w:val="ListParagraph"/>
              <w:numPr>
                <w:ilvl w:val="0"/>
                <w:numId w:val="76"/>
              </w:numPr>
              <w:rPr>
                <w:color w:val="000000" w:themeColor="text1"/>
                <w:lang w:val="en-CA"/>
              </w:rPr>
            </w:pPr>
            <w:r>
              <w:rPr>
                <w:color w:val="000000" w:themeColor="text1"/>
                <w:lang w:val="en-CA"/>
              </w:rPr>
              <w:t>NR;</w:t>
            </w:r>
            <w:r w:rsidR="003722FF">
              <w:rPr>
                <w:color w:val="000000" w:themeColor="text1"/>
                <w:lang w:val="en-CA"/>
              </w:rPr>
              <w:t xml:space="preserve"> ch</w:t>
            </w:r>
            <w:r>
              <w:rPr>
                <w:color w:val="000000" w:themeColor="text1"/>
                <w:lang w:val="en-CA"/>
              </w:rPr>
              <w:t>NR</w:t>
            </w:r>
          </w:p>
        </w:tc>
        <w:tc>
          <w:tcPr>
            <w:tcW w:w="5812" w:type="dxa"/>
            <w:tcMar>
              <w:left w:w="105" w:type="dxa"/>
              <w:right w:w="105" w:type="dxa"/>
            </w:tcMar>
          </w:tcPr>
          <w:p w14:paraId="276268CF" w14:textId="2B170C15" w:rsidR="0060572D" w:rsidRPr="005E40BA" w:rsidRDefault="0060572D" w:rsidP="000E2D37">
            <w:pPr>
              <w:pStyle w:val="ListParagraph"/>
              <w:numPr>
                <w:ilvl w:val="0"/>
                <w:numId w:val="78"/>
              </w:numPr>
              <w:rPr>
                <w:lang w:val="en-CA"/>
              </w:rPr>
            </w:pPr>
            <w:r w:rsidRPr="005E40BA">
              <w:rPr>
                <w:lang w:val="en-CA"/>
              </w:rPr>
              <w:t>Central Pennsylvania</w:t>
            </w:r>
          </w:p>
          <w:p w14:paraId="7686A0F0" w14:textId="2D501934" w:rsidR="0060572D" w:rsidRPr="005E40BA" w:rsidRDefault="0060572D" w:rsidP="000E2D37">
            <w:pPr>
              <w:pStyle w:val="ListParagraph"/>
              <w:numPr>
                <w:ilvl w:val="0"/>
                <w:numId w:val="78"/>
              </w:numPr>
              <w:rPr>
                <w:lang w:val="en-CA"/>
              </w:rPr>
            </w:pPr>
            <w:r w:rsidRPr="005E40BA">
              <w:rPr>
                <w:lang w:val="en-CA"/>
              </w:rPr>
              <w:t>100% White</w:t>
            </w:r>
          </w:p>
          <w:p w14:paraId="66B83EB7" w14:textId="668F3DC8" w:rsidR="0060572D" w:rsidRPr="005E40BA" w:rsidRDefault="0060572D" w:rsidP="000E2D37">
            <w:pPr>
              <w:pStyle w:val="ListParagraph"/>
              <w:numPr>
                <w:ilvl w:val="0"/>
                <w:numId w:val="78"/>
              </w:numPr>
              <w:rPr>
                <w:lang w:val="en-CA"/>
              </w:rPr>
            </w:pPr>
            <w:r w:rsidRPr="005E40BA">
              <w:rPr>
                <w:lang w:val="en-CA"/>
              </w:rPr>
              <w:t>NR</w:t>
            </w:r>
          </w:p>
          <w:p w14:paraId="13FBADBC" w14:textId="38B63FC8" w:rsidR="0060572D" w:rsidRPr="005E40BA" w:rsidRDefault="0060572D" w:rsidP="000E2D37">
            <w:pPr>
              <w:pStyle w:val="ListParagraph"/>
              <w:numPr>
                <w:ilvl w:val="0"/>
                <w:numId w:val="78"/>
              </w:numPr>
              <w:rPr>
                <w:lang w:val="en-CA"/>
              </w:rPr>
            </w:pPr>
            <w:r w:rsidRPr="005E40BA">
              <w:rPr>
                <w:lang w:val="en-CA"/>
              </w:rPr>
              <w:t>50% M</w:t>
            </w:r>
          </w:p>
          <w:p w14:paraId="3944BA32" w14:textId="46963E34" w:rsidR="0060572D" w:rsidRPr="005E40BA" w:rsidRDefault="0060572D" w:rsidP="000E2D37">
            <w:pPr>
              <w:pStyle w:val="ListParagraph"/>
              <w:numPr>
                <w:ilvl w:val="0"/>
                <w:numId w:val="78"/>
              </w:numPr>
              <w:rPr>
                <w:lang w:val="en-CA"/>
              </w:rPr>
            </w:pPr>
            <w:r w:rsidRPr="005E40BA">
              <w:rPr>
                <w:lang w:val="en-CA"/>
              </w:rPr>
              <w:t>NR</w:t>
            </w:r>
          </w:p>
          <w:p w14:paraId="1CA7F326" w14:textId="0BF6034F" w:rsidR="0060572D" w:rsidRPr="005E40BA" w:rsidRDefault="0060572D" w:rsidP="000E2D37">
            <w:pPr>
              <w:pStyle w:val="ListParagraph"/>
              <w:numPr>
                <w:ilvl w:val="0"/>
                <w:numId w:val="78"/>
              </w:numPr>
              <w:rPr>
                <w:lang w:val="en-CA"/>
              </w:rPr>
            </w:pPr>
            <w:r w:rsidRPr="005E40BA">
              <w:rPr>
                <w:lang w:val="en-CA"/>
              </w:rPr>
              <w:t>M mean years: 12.9 (1.7), F 12.1 (2.0)</w:t>
            </w:r>
          </w:p>
          <w:p w14:paraId="7227AA41" w14:textId="4D2F25C3" w:rsidR="0060572D" w:rsidRPr="005E40BA" w:rsidRDefault="0060572D" w:rsidP="000E2D37">
            <w:pPr>
              <w:pStyle w:val="ListParagraph"/>
              <w:numPr>
                <w:ilvl w:val="0"/>
                <w:numId w:val="78"/>
              </w:numPr>
              <w:rPr>
                <w:lang w:val="en-CA"/>
              </w:rPr>
            </w:pPr>
            <w:r w:rsidRPr="005E40BA">
              <w:rPr>
                <w:lang w:val="en-CA"/>
              </w:rPr>
              <w:t>NR</w:t>
            </w:r>
          </w:p>
          <w:p w14:paraId="2B749D33" w14:textId="660A487C" w:rsidR="0060572D" w:rsidRPr="005E40BA" w:rsidRDefault="0060572D" w:rsidP="000E2D37">
            <w:pPr>
              <w:pStyle w:val="ListParagraph"/>
              <w:numPr>
                <w:ilvl w:val="0"/>
                <w:numId w:val="78"/>
              </w:numPr>
              <w:rPr>
                <w:lang w:val="en-CA"/>
              </w:rPr>
            </w:pPr>
            <w:r w:rsidRPr="005E40BA">
              <w:rPr>
                <w:lang w:val="en-CA"/>
              </w:rPr>
              <w:t>100% married</w:t>
            </w:r>
          </w:p>
          <w:p w14:paraId="781FF89D" w14:textId="438B9FF6" w:rsidR="0060572D" w:rsidRPr="005E40BA" w:rsidRDefault="0060572D" w:rsidP="000E2D37">
            <w:pPr>
              <w:pStyle w:val="ListParagraph"/>
              <w:numPr>
                <w:ilvl w:val="0"/>
                <w:numId w:val="78"/>
              </w:numPr>
              <w:rPr>
                <w:lang w:val="en-CA"/>
              </w:rPr>
            </w:pPr>
            <w:r w:rsidRPr="005E40BA">
              <w:rPr>
                <w:lang w:val="en-CA"/>
              </w:rPr>
              <w:t>Age: mean M 22.9±3.0 yrs</w:t>
            </w:r>
            <w:r w:rsidRPr="005E40BA">
              <w:t xml:space="preserve">, mean </w:t>
            </w:r>
            <w:r w:rsidRPr="005E40BA">
              <w:rPr>
                <w:lang w:val="en-CA"/>
              </w:rPr>
              <w:t>F 20.4±1.9 yrs</w:t>
            </w:r>
          </w:p>
        </w:tc>
        <w:tc>
          <w:tcPr>
            <w:tcW w:w="4947" w:type="dxa"/>
            <w:tcMar>
              <w:left w:w="105" w:type="dxa"/>
              <w:right w:w="105" w:type="dxa"/>
            </w:tcMar>
          </w:tcPr>
          <w:p w14:paraId="276FA3AE" w14:textId="77777777" w:rsidR="00D34F92" w:rsidRDefault="0060572D" w:rsidP="00D34F92">
            <w:pPr>
              <w:pStyle w:val="ListParagraph"/>
              <w:numPr>
                <w:ilvl w:val="0"/>
                <w:numId w:val="79"/>
              </w:numPr>
              <w:rPr>
                <w:rFonts w:eastAsia="Times New Roman" w:cs="Times New Roman"/>
              </w:rPr>
            </w:pPr>
            <w:r w:rsidRPr="008705F0">
              <w:rPr>
                <w:rFonts w:eastAsia="Times New Roman" w:cs="Times New Roman"/>
              </w:rPr>
              <w:t>NR</w:t>
            </w:r>
          </w:p>
          <w:p w14:paraId="14C1402B" w14:textId="22E78896" w:rsidR="0060572D" w:rsidRPr="00D34F92" w:rsidRDefault="0060572D" w:rsidP="00D34F92">
            <w:pPr>
              <w:pStyle w:val="ListParagraph"/>
              <w:numPr>
                <w:ilvl w:val="0"/>
                <w:numId w:val="79"/>
              </w:numPr>
              <w:rPr>
                <w:rFonts w:eastAsia="Times New Roman" w:cs="Times New Roman"/>
              </w:rPr>
            </w:pPr>
            <w:r w:rsidRPr="00D34F92">
              <w:rPr>
                <w:rFonts w:eastAsia="Times New Roman" w:cs="Times New Roman"/>
                <w:b/>
              </w:rPr>
              <w:t>ATWS</w:t>
            </w:r>
            <w:r w:rsidR="003722FF" w:rsidRPr="00D34F92">
              <w:rPr>
                <w:rFonts w:eastAsia="Times New Roman" w:cs="Times New Roman"/>
                <w:b/>
              </w:rPr>
              <w:t xml:space="preserve"> – 15 item</w:t>
            </w:r>
          </w:p>
          <w:p w14:paraId="1772769C" w14:textId="4B2E911D" w:rsidR="0060572D" w:rsidRPr="003A355D" w:rsidRDefault="0060572D" w:rsidP="00D34F92">
            <w:pPr>
              <w:ind w:left="360"/>
              <w:rPr>
                <w:rFonts w:eastAsia="Times New Roman" w:cs="Times New Roman"/>
              </w:rPr>
            </w:pPr>
            <w:r w:rsidRPr="003A355D">
              <w:rPr>
                <w:color w:val="000000"/>
                <w:szCs w:val="20"/>
              </w:rPr>
              <w:t xml:space="preserve">Attitudes toward roles and rights of women in society; vocational, educational, and intellectual roles, freedom and independence, dating, courtship, and etiquette, drinking, swearing, and dirty jokes, sexual behavior, marital relations and obligations; </w:t>
            </w:r>
            <w:r w:rsidRPr="003A355D">
              <w:rPr>
                <w:rFonts w:eastAsia="Times New Roman" w:cs="Times New Roman"/>
                <w:lang w:val="en-CA"/>
              </w:rPr>
              <w:t>score from self-report Likert scale questionnaire</w:t>
            </w:r>
          </w:p>
          <w:p w14:paraId="08D8D253" w14:textId="4A120581" w:rsidR="0060572D" w:rsidRPr="003A355D" w:rsidRDefault="0060572D" w:rsidP="00D34F92">
            <w:pPr>
              <w:ind w:left="360"/>
              <w:rPr>
                <w:rFonts w:eastAsia="Times New Roman" w:cs="Times New Roman"/>
                <w:b/>
              </w:rPr>
            </w:pPr>
            <w:r w:rsidRPr="00CA1ABD">
              <w:rPr>
                <w:rFonts w:eastAsia="Times New Roman" w:cs="Times New Roman"/>
                <w:b/>
              </w:rPr>
              <w:t>PAQ</w:t>
            </w:r>
          </w:p>
          <w:p w14:paraId="7D918EAD" w14:textId="01097F8A" w:rsidR="0060572D" w:rsidRPr="003A355D" w:rsidRDefault="0060572D" w:rsidP="00D34F92">
            <w:pPr>
              <w:ind w:left="360"/>
              <w:rPr>
                <w:rFonts w:eastAsia="Times New Roman" w:cs="Times New Roman"/>
              </w:rPr>
            </w:pPr>
            <w:r>
              <w:rPr>
                <w:rFonts w:eastAsia="Times New Roman" w:cs="Times New Roman"/>
                <w:lang w:val="en-CA"/>
              </w:rPr>
              <w:t>Masculinity and femininity characteristics, instrumentality and expressivity, score from self-report scale questionnaire</w:t>
            </w:r>
          </w:p>
        </w:tc>
        <w:tc>
          <w:tcPr>
            <w:tcW w:w="5373" w:type="dxa"/>
          </w:tcPr>
          <w:p w14:paraId="104D7C01" w14:textId="77777777" w:rsidR="0060572D" w:rsidRDefault="0060572D" w:rsidP="000E2D37">
            <w:pPr>
              <w:pStyle w:val="ListParagraph"/>
              <w:numPr>
                <w:ilvl w:val="0"/>
                <w:numId w:val="77"/>
              </w:numPr>
              <w:rPr>
                <w:color w:val="000000" w:themeColor="text1"/>
                <w:lang w:val="en-CA"/>
              </w:rPr>
            </w:pPr>
            <w:r>
              <w:rPr>
                <w:color w:val="000000" w:themeColor="text1"/>
                <w:lang w:val="en-CA"/>
              </w:rPr>
              <w:t>NR</w:t>
            </w:r>
          </w:p>
          <w:p w14:paraId="079AF6ED" w14:textId="3B3BCF69" w:rsidR="0060572D" w:rsidRPr="00655C73" w:rsidRDefault="0060572D" w:rsidP="000E2D37">
            <w:pPr>
              <w:pStyle w:val="ListParagraph"/>
              <w:numPr>
                <w:ilvl w:val="0"/>
                <w:numId w:val="77"/>
              </w:numPr>
              <w:rPr>
                <w:lang w:val="en-CA"/>
              </w:rPr>
            </w:pPr>
            <w:r w:rsidRPr="00655C73">
              <w:rPr>
                <w:lang w:val="en-CA"/>
              </w:rPr>
              <w:t xml:space="preserve">M </w:t>
            </w:r>
            <w:r w:rsidR="007E7EDD">
              <w:rPr>
                <w:lang w:val="en-CA"/>
              </w:rPr>
              <w:t>w</w:t>
            </w:r>
            <w:r w:rsidRPr="00655C73">
              <w:rPr>
                <w:lang w:val="en-CA"/>
              </w:rPr>
              <w:t xml:space="preserve"> non-trad GRA have ↑ involvement in home/childcare; Fem traits in M predict likelihood of involvement in </w:t>
            </w:r>
            <w:r w:rsidR="004F6A17">
              <w:rPr>
                <w:lang w:val="en-CA"/>
              </w:rPr>
              <w:t>home/childcare; NS assoc bt</w:t>
            </w:r>
            <w:r w:rsidRPr="00655C73">
              <w:rPr>
                <w:lang w:val="en-CA"/>
              </w:rPr>
              <w:t>w</w:t>
            </w:r>
            <w:r w:rsidR="004F6A17">
              <w:rPr>
                <w:lang w:val="en-CA"/>
              </w:rPr>
              <w:t>n</w:t>
            </w:r>
            <w:r w:rsidRPr="00655C73">
              <w:rPr>
                <w:lang w:val="en-CA"/>
              </w:rPr>
              <w:t xml:space="preserve"> masc/fem in F &amp;  home/childcare</w:t>
            </w:r>
          </w:p>
          <w:p w14:paraId="541B7590" w14:textId="68B9E8EF" w:rsidR="0060572D" w:rsidRPr="001D677E" w:rsidRDefault="0060572D" w:rsidP="000E2D37">
            <w:pPr>
              <w:pStyle w:val="ListParagraph"/>
              <w:numPr>
                <w:ilvl w:val="0"/>
                <w:numId w:val="77"/>
              </w:numPr>
              <w:rPr>
                <w:color w:val="000000" w:themeColor="text1"/>
                <w:lang w:val="en-CA"/>
              </w:rPr>
            </w:pPr>
            <w:r w:rsidRPr="00655C73">
              <w:rPr>
                <w:lang w:val="en-CA"/>
              </w:rPr>
              <w:t>No sig corr</w:t>
            </w:r>
            <w:r w:rsidR="00875598">
              <w:rPr>
                <w:lang w:val="en-CA"/>
              </w:rPr>
              <w:t>elations b/w parents’ GI &amp; beha</w:t>
            </w:r>
            <w:r w:rsidR="004F6A17">
              <w:rPr>
                <w:lang w:val="en-CA"/>
              </w:rPr>
              <w:t>v</w:t>
            </w:r>
          </w:p>
        </w:tc>
      </w:tr>
      <w:tr w:rsidR="0060572D" w:rsidRPr="002A6C44" w14:paraId="1C51A85E" w14:textId="77777777" w:rsidTr="001913F7">
        <w:trPr>
          <w:trHeight w:val="2100"/>
        </w:trPr>
        <w:tc>
          <w:tcPr>
            <w:tcW w:w="1410" w:type="dxa"/>
            <w:tcMar>
              <w:left w:w="105" w:type="dxa"/>
              <w:right w:w="105" w:type="dxa"/>
            </w:tcMar>
          </w:tcPr>
          <w:p w14:paraId="1A7C9B7A" w14:textId="4C09FB27" w:rsidR="0060572D" w:rsidRPr="00F07638" w:rsidRDefault="0060572D" w:rsidP="00F07638">
            <w:pPr>
              <w:pStyle w:val="ListParagraph"/>
              <w:numPr>
                <w:ilvl w:val="0"/>
                <w:numId w:val="200"/>
              </w:numPr>
              <w:rPr>
                <w:lang w:val="en-CA"/>
              </w:rPr>
            </w:pPr>
            <w:r w:rsidRPr="00F07638">
              <w:rPr>
                <w:lang w:val="en-CA"/>
              </w:rPr>
              <w:t xml:space="preserve">McLaughlin K, et al. (2010); </w:t>
            </w:r>
            <w:r w:rsidRPr="00655C73">
              <w:br/>
            </w:r>
            <w:r w:rsidRPr="00F07638">
              <w:rPr>
                <w:i/>
                <w:iCs/>
                <w:lang w:val="en-CA"/>
              </w:rPr>
              <w:t>Nurs Educ Today</w:t>
            </w:r>
          </w:p>
        </w:tc>
        <w:tc>
          <w:tcPr>
            <w:tcW w:w="3969" w:type="dxa"/>
            <w:tcMar>
              <w:left w:w="105" w:type="dxa"/>
              <w:right w:w="105" w:type="dxa"/>
            </w:tcMar>
          </w:tcPr>
          <w:p w14:paraId="42BD6F2C" w14:textId="5E1636A2" w:rsidR="0060572D" w:rsidRDefault="00787438" w:rsidP="000E2D37">
            <w:pPr>
              <w:pStyle w:val="ListParagraph"/>
              <w:numPr>
                <w:ilvl w:val="0"/>
                <w:numId w:val="83"/>
              </w:numPr>
              <w:rPr>
                <w:lang w:val="en-CA"/>
              </w:rPr>
            </w:pPr>
            <w:r>
              <w:rPr>
                <w:lang w:val="en-CA"/>
              </w:rPr>
              <w:t>U</w:t>
            </w:r>
            <w:r w:rsidR="00BC0C32">
              <w:rPr>
                <w:lang w:val="en-CA"/>
              </w:rPr>
              <w:t>K</w:t>
            </w:r>
            <w:r>
              <w:rPr>
                <w:lang w:val="en-CA"/>
              </w:rPr>
              <w:t xml:space="preserve">; University </w:t>
            </w:r>
          </w:p>
          <w:p w14:paraId="029515C3" w14:textId="77777777" w:rsidR="0060572D" w:rsidRPr="00DD0FE4" w:rsidRDefault="0060572D" w:rsidP="000E2D37">
            <w:pPr>
              <w:pStyle w:val="ListParagraph"/>
              <w:numPr>
                <w:ilvl w:val="0"/>
                <w:numId w:val="83"/>
              </w:numPr>
              <w:rPr>
                <w:lang w:val="en-CA"/>
              </w:rPr>
            </w:pPr>
            <w:r w:rsidRPr="00655C73">
              <w:t>Examine how gender &amp; views of nursing in nursing students relate to course completion</w:t>
            </w:r>
          </w:p>
          <w:p w14:paraId="061231DD" w14:textId="77777777" w:rsidR="0060572D" w:rsidRPr="00DD0FE4" w:rsidRDefault="0060572D" w:rsidP="000E2D37">
            <w:pPr>
              <w:pStyle w:val="ListParagraph"/>
              <w:numPr>
                <w:ilvl w:val="0"/>
                <w:numId w:val="83"/>
              </w:numPr>
              <w:rPr>
                <w:lang w:val="en-CA"/>
              </w:rPr>
            </w:pPr>
            <w:r>
              <w:t>Research concerns gender</w:t>
            </w:r>
          </w:p>
          <w:p w14:paraId="39655D9B" w14:textId="5169FFA2" w:rsidR="0060572D" w:rsidRPr="00655C73" w:rsidRDefault="0060572D" w:rsidP="000E2D37">
            <w:pPr>
              <w:pStyle w:val="ListParagraph"/>
              <w:numPr>
                <w:ilvl w:val="0"/>
                <w:numId w:val="83"/>
              </w:numPr>
              <w:rPr>
                <w:lang w:val="en-CA"/>
              </w:rPr>
            </w:pPr>
            <w:r>
              <w:t>NR;NR</w:t>
            </w:r>
          </w:p>
        </w:tc>
        <w:tc>
          <w:tcPr>
            <w:tcW w:w="5812" w:type="dxa"/>
            <w:tcMar>
              <w:left w:w="105" w:type="dxa"/>
              <w:right w:w="105" w:type="dxa"/>
            </w:tcMar>
          </w:tcPr>
          <w:p w14:paraId="541C4965" w14:textId="2A788352" w:rsidR="0060572D" w:rsidRPr="005E40BA" w:rsidRDefault="0060572D" w:rsidP="000E2D37">
            <w:pPr>
              <w:pStyle w:val="ListParagraph"/>
              <w:numPr>
                <w:ilvl w:val="0"/>
                <w:numId w:val="84"/>
              </w:numPr>
              <w:rPr>
                <w:lang w:val="en-CA"/>
              </w:rPr>
            </w:pPr>
            <w:r w:rsidRPr="005E40BA">
              <w:rPr>
                <w:lang w:val="en-CA"/>
              </w:rPr>
              <w:t>UK</w:t>
            </w:r>
          </w:p>
          <w:p w14:paraId="35B39053" w14:textId="77777777" w:rsidR="0060572D" w:rsidRPr="005E40BA" w:rsidRDefault="0060572D" w:rsidP="000E2D37">
            <w:pPr>
              <w:pStyle w:val="ListParagraph"/>
              <w:numPr>
                <w:ilvl w:val="0"/>
                <w:numId w:val="84"/>
              </w:numPr>
              <w:rPr>
                <w:lang w:val="en-CA"/>
              </w:rPr>
            </w:pPr>
            <w:r w:rsidRPr="005E40BA">
              <w:rPr>
                <w:lang w:val="en-CA"/>
              </w:rPr>
              <w:t>NR</w:t>
            </w:r>
          </w:p>
          <w:p w14:paraId="794725AA" w14:textId="77777777" w:rsidR="0060572D" w:rsidRPr="005E40BA" w:rsidRDefault="0060572D" w:rsidP="000E2D37">
            <w:pPr>
              <w:pStyle w:val="ListParagraph"/>
              <w:numPr>
                <w:ilvl w:val="0"/>
                <w:numId w:val="84"/>
              </w:numPr>
              <w:rPr>
                <w:lang w:val="en-CA"/>
              </w:rPr>
            </w:pPr>
            <w:r w:rsidRPr="005E40BA">
              <w:rPr>
                <w:lang w:val="en-CA"/>
              </w:rPr>
              <w:t>Nursing students</w:t>
            </w:r>
          </w:p>
          <w:p w14:paraId="7F683D8D" w14:textId="6C445B70" w:rsidR="0060572D" w:rsidRPr="005E40BA" w:rsidRDefault="005E678D" w:rsidP="000E2D37">
            <w:pPr>
              <w:pStyle w:val="ListParagraph"/>
              <w:numPr>
                <w:ilvl w:val="0"/>
                <w:numId w:val="84"/>
              </w:numPr>
              <w:rPr>
                <w:lang w:val="en-CA"/>
              </w:rPr>
            </w:pPr>
            <w:r>
              <w:rPr>
                <w:lang w:val="en-CA"/>
              </w:rPr>
              <w:t>9% M</w:t>
            </w:r>
          </w:p>
          <w:p w14:paraId="7441DD31" w14:textId="77777777" w:rsidR="0060572D" w:rsidRPr="005E40BA" w:rsidRDefault="0060572D" w:rsidP="000E2D37">
            <w:pPr>
              <w:pStyle w:val="ListParagraph"/>
              <w:numPr>
                <w:ilvl w:val="0"/>
                <w:numId w:val="84"/>
              </w:numPr>
              <w:rPr>
                <w:lang w:val="en-CA"/>
              </w:rPr>
            </w:pPr>
            <w:r w:rsidRPr="005E40BA">
              <w:rPr>
                <w:lang w:val="en-CA"/>
              </w:rPr>
              <w:t>NR</w:t>
            </w:r>
          </w:p>
          <w:p w14:paraId="10BE34CE" w14:textId="5E7849B2" w:rsidR="0060572D" w:rsidRPr="005E40BA" w:rsidRDefault="0060572D" w:rsidP="000E2D37">
            <w:pPr>
              <w:pStyle w:val="ListParagraph"/>
              <w:numPr>
                <w:ilvl w:val="0"/>
                <w:numId w:val="84"/>
              </w:numPr>
              <w:rPr>
                <w:lang w:val="en-CA"/>
              </w:rPr>
            </w:pPr>
            <w:r w:rsidRPr="005E40BA">
              <w:rPr>
                <w:lang w:val="en-CA"/>
              </w:rPr>
              <w:t>88% completed nursing school, 12% not completed</w:t>
            </w:r>
          </w:p>
          <w:p w14:paraId="2B005DDB" w14:textId="77777777" w:rsidR="0060572D" w:rsidRPr="005E40BA" w:rsidRDefault="0060572D" w:rsidP="000E2D37">
            <w:pPr>
              <w:pStyle w:val="ListParagraph"/>
              <w:numPr>
                <w:ilvl w:val="0"/>
                <w:numId w:val="84"/>
              </w:numPr>
              <w:rPr>
                <w:lang w:val="en-CA"/>
              </w:rPr>
            </w:pPr>
            <w:r w:rsidRPr="005E40BA">
              <w:rPr>
                <w:lang w:val="en-CA"/>
              </w:rPr>
              <w:t>NR</w:t>
            </w:r>
          </w:p>
          <w:p w14:paraId="637770BE" w14:textId="77777777" w:rsidR="0060572D" w:rsidRPr="005E40BA" w:rsidRDefault="0060572D" w:rsidP="000E2D37">
            <w:pPr>
              <w:pStyle w:val="ListParagraph"/>
              <w:numPr>
                <w:ilvl w:val="0"/>
                <w:numId w:val="84"/>
              </w:numPr>
              <w:rPr>
                <w:lang w:val="en-CA"/>
              </w:rPr>
            </w:pPr>
            <w:r w:rsidRPr="005E40BA">
              <w:rPr>
                <w:lang w:val="en-CA"/>
              </w:rPr>
              <w:t>NR</w:t>
            </w:r>
          </w:p>
          <w:p w14:paraId="00C4C553" w14:textId="6B37798F" w:rsidR="0060572D" w:rsidRPr="005E40BA" w:rsidRDefault="0060572D" w:rsidP="000E2D37">
            <w:pPr>
              <w:pStyle w:val="ListParagraph"/>
              <w:numPr>
                <w:ilvl w:val="0"/>
                <w:numId w:val="85"/>
              </w:numPr>
            </w:pPr>
            <w:r w:rsidRPr="005E40BA">
              <w:rPr>
                <w:lang w:val="en-CA"/>
              </w:rPr>
              <w:t>Age: mean 20.7± 3.95 yrs</w:t>
            </w:r>
          </w:p>
        </w:tc>
        <w:tc>
          <w:tcPr>
            <w:tcW w:w="4947" w:type="dxa"/>
            <w:tcMar>
              <w:left w:w="105" w:type="dxa"/>
              <w:right w:w="105" w:type="dxa"/>
            </w:tcMar>
          </w:tcPr>
          <w:p w14:paraId="153281B7" w14:textId="77777777" w:rsidR="00F326C7" w:rsidRDefault="0060572D" w:rsidP="000E2D37">
            <w:pPr>
              <w:pStyle w:val="ListParagraph"/>
              <w:numPr>
                <w:ilvl w:val="0"/>
                <w:numId w:val="87"/>
              </w:numPr>
              <w:rPr>
                <w:rFonts w:eastAsia="Times New Roman" w:cs="Times New Roman"/>
              </w:rPr>
            </w:pPr>
            <w:r w:rsidRPr="008705F0">
              <w:rPr>
                <w:rFonts w:eastAsia="Times New Roman" w:cs="Times New Roman"/>
              </w:rPr>
              <w:t>NR</w:t>
            </w:r>
          </w:p>
          <w:p w14:paraId="3717B85D" w14:textId="6B7ED12B" w:rsidR="0060572D" w:rsidRPr="00F326C7" w:rsidRDefault="0060572D" w:rsidP="000E2D37">
            <w:pPr>
              <w:pStyle w:val="ListParagraph"/>
              <w:numPr>
                <w:ilvl w:val="0"/>
                <w:numId w:val="87"/>
              </w:numPr>
              <w:rPr>
                <w:rFonts w:eastAsia="Times New Roman" w:cs="Times New Roman"/>
              </w:rPr>
            </w:pPr>
            <w:r w:rsidRPr="00F326C7">
              <w:rPr>
                <w:rFonts w:eastAsia="Times New Roman" w:cs="Times New Roman"/>
                <w:b/>
              </w:rPr>
              <w:t>BSRI</w:t>
            </w:r>
          </w:p>
          <w:p w14:paraId="17D2B59B" w14:textId="2E0246BA" w:rsidR="00AC79E3" w:rsidRDefault="0060572D" w:rsidP="00F326C7">
            <w:pPr>
              <w:pStyle w:val="ListParagraph"/>
              <w:ind w:left="360"/>
              <w:rPr>
                <w:rFonts w:eastAsia="Times New Roman" w:cs="Times New Roman"/>
                <w:lang w:val="en-CA"/>
              </w:rPr>
            </w:pPr>
            <w:r w:rsidRPr="008705F0">
              <w:rPr>
                <w:rFonts w:eastAsia="Times New Roman" w:cs="Times New Roman"/>
                <w:lang w:val="en-CA"/>
              </w:rPr>
              <w:t xml:space="preserve">Self sex </w:t>
            </w:r>
            <w:r>
              <w:rPr>
                <w:rFonts w:eastAsia="Times New Roman" w:cs="Times New Roman"/>
                <w:lang w:val="en-CA"/>
              </w:rPr>
              <w:t>role identification; masculine, feminine, and gender neutral traits;</w:t>
            </w:r>
            <w:r w:rsidRPr="008705F0">
              <w:rPr>
                <w:rFonts w:eastAsia="Times New Roman" w:cs="Times New Roman"/>
                <w:lang w:val="en-CA"/>
              </w:rPr>
              <w:t xml:space="preserve"> score from self-report Likert scale questionnaire</w:t>
            </w:r>
          </w:p>
          <w:p w14:paraId="2860150E" w14:textId="432128A0" w:rsidR="00AC79E3" w:rsidRDefault="00AC79E3" w:rsidP="00F326C7">
            <w:pPr>
              <w:pStyle w:val="ListParagraph"/>
              <w:ind w:left="360"/>
              <w:rPr>
                <w:rFonts w:eastAsia="Times New Roman" w:cs="Times New Roman"/>
                <w:b/>
              </w:rPr>
            </w:pPr>
            <w:r w:rsidRPr="00AC79E3">
              <w:rPr>
                <w:rFonts w:eastAsia="Times New Roman" w:cs="Times New Roman"/>
                <w:b/>
              </w:rPr>
              <w:t>Gendered Views of Nursing Careers Scale</w:t>
            </w:r>
          </w:p>
          <w:p w14:paraId="70D25100" w14:textId="7819401E" w:rsidR="00787438" w:rsidRPr="00787438" w:rsidRDefault="00787438" w:rsidP="00787438">
            <w:pPr>
              <w:pStyle w:val="ListParagraph"/>
              <w:ind w:left="360"/>
              <w:rPr>
                <w:rFonts w:eastAsia="Times New Roman" w:cs="Times New Roman"/>
              </w:rPr>
            </w:pPr>
            <w:r>
              <w:rPr>
                <w:rFonts w:eastAsia="Times New Roman" w:cs="Times New Roman"/>
              </w:rPr>
              <w:t xml:space="preserve">Nursing students’ perceptions of gender appropriateness of nursing careers; </w:t>
            </w:r>
            <w:r>
              <w:t>m</w:t>
            </w:r>
            <w:r>
              <w:rPr>
                <w:rFonts w:eastAsia="Times New Roman" w:cs="Times New Roman"/>
              </w:rPr>
              <w:t>idwifery, s</w:t>
            </w:r>
            <w:r w:rsidRPr="00787438">
              <w:rPr>
                <w:rFonts w:eastAsia="Times New Roman" w:cs="Times New Roman"/>
              </w:rPr>
              <w:t>chool nurse</w:t>
            </w:r>
            <w:r>
              <w:rPr>
                <w:rFonts w:eastAsia="Times New Roman" w:cs="Times New Roman"/>
              </w:rPr>
              <w:t>, d</w:t>
            </w:r>
            <w:r w:rsidRPr="00787438">
              <w:rPr>
                <w:rFonts w:eastAsia="Times New Roman" w:cs="Times New Roman"/>
              </w:rPr>
              <w:t>istrict nurse</w:t>
            </w:r>
            <w:r>
              <w:rPr>
                <w:rFonts w:eastAsia="Times New Roman" w:cs="Times New Roman"/>
              </w:rPr>
              <w:t>, h</w:t>
            </w:r>
            <w:r w:rsidRPr="00787438">
              <w:rPr>
                <w:rFonts w:eastAsia="Times New Roman" w:cs="Times New Roman"/>
              </w:rPr>
              <w:t>ealth visitor</w:t>
            </w:r>
            <w:r>
              <w:rPr>
                <w:rFonts w:eastAsia="Times New Roman" w:cs="Times New Roman"/>
              </w:rPr>
              <w:t>, p</w:t>
            </w:r>
            <w:r w:rsidRPr="00787438">
              <w:rPr>
                <w:rFonts w:eastAsia="Times New Roman" w:cs="Times New Roman"/>
              </w:rPr>
              <w:t>ediatrics</w:t>
            </w:r>
            <w:r>
              <w:rPr>
                <w:rFonts w:eastAsia="Times New Roman" w:cs="Times New Roman"/>
              </w:rPr>
              <w:t>, p</w:t>
            </w:r>
            <w:r w:rsidRPr="00787438">
              <w:rPr>
                <w:rFonts w:eastAsia="Times New Roman" w:cs="Times New Roman"/>
              </w:rPr>
              <w:t>ractice nurse</w:t>
            </w:r>
            <w:r>
              <w:rPr>
                <w:rFonts w:eastAsia="Times New Roman" w:cs="Times New Roman"/>
              </w:rPr>
              <w:t>, p</w:t>
            </w:r>
            <w:r w:rsidRPr="00787438">
              <w:rPr>
                <w:rFonts w:eastAsia="Times New Roman" w:cs="Times New Roman"/>
              </w:rPr>
              <w:t>alliative care</w:t>
            </w:r>
            <w:r>
              <w:rPr>
                <w:rFonts w:eastAsia="Times New Roman" w:cs="Times New Roman"/>
              </w:rPr>
              <w:t>, o</w:t>
            </w:r>
            <w:r w:rsidRPr="00787438">
              <w:rPr>
                <w:rFonts w:eastAsia="Times New Roman" w:cs="Times New Roman"/>
              </w:rPr>
              <w:t>ncology</w:t>
            </w:r>
            <w:r>
              <w:rPr>
                <w:rFonts w:eastAsia="Times New Roman" w:cs="Times New Roman"/>
              </w:rPr>
              <w:t xml:space="preserve">; self-report rating scale </w:t>
            </w:r>
          </w:p>
          <w:p w14:paraId="221C2D4A" w14:textId="77777777" w:rsidR="0060572D" w:rsidRPr="00AC79E3" w:rsidRDefault="0060572D" w:rsidP="00787438"/>
        </w:tc>
        <w:tc>
          <w:tcPr>
            <w:tcW w:w="5373" w:type="dxa"/>
          </w:tcPr>
          <w:p w14:paraId="06A6F685" w14:textId="77777777" w:rsidR="0060572D" w:rsidRDefault="0060572D" w:rsidP="000E2D37">
            <w:pPr>
              <w:pStyle w:val="ListParagraph"/>
              <w:numPr>
                <w:ilvl w:val="0"/>
                <w:numId w:val="86"/>
              </w:numPr>
              <w:rPr>
                <w:color w:val="000000" w:themeColor="text1"/>
                <w:lang w:val="en-CA"/>
              </w:rPr>
            </w:pPr>
            <w:r>
              <w:rPr>
                <w:color w:val="000000" w:themeColor="text1"/>
                <w:lang w:val="en-CA"/>
              </w:rPr>
              <w:t>NR</w:t>
            </w:r>
          </w:p>
          <w:p w14:paraId="567E0AF3" w14:textId="77777777" w:rsidR="0060572D" w:rsidRPr="00655C73" w:rsidRDefault="0060572D" w:rsidP="000E2D37">
            <w:pPr>
              <w:pStyle w:val="ListParagraph"/>
              <w:numPr>
                <w:ilvl w:val="0"/>
                <w:numId w:val="86"/>
              </w:numPr>
            </w:pPr>
            <w:r w:rsidRPr="00655C73">
              <w:t>Masc/fem was not predictive of nursing school completion</w:t>
            </w:r>
          </w:p>
          <w:p w14:paraId="394CD43A" w14:textId="77777777" w:rsidR="0060572D" w:rsidRPr="00655C73" w:rsidRDefault="0060572D" w:rsidP="000E2D37">
            <w:pPr>
              <w:pStyle w:val="ListParagraph"/>
              <w:numPr>
                <w:ilvl w:val="0"/>
                <w:numId w:val="86"/>
              </w:numPr>
            </w:pPr>
            <w:r w:rsidRPr="00655C73">
              <w:t>Students most likely to withdraw viewed nursing as appropriate for M &amp; F</w:t>
            </w:r>
          </w:p>
          <w:p w14:paraId="098DB47C" w14:textId="16599B49" w:rsidR="0060572D" w:rsidRDefault="0060572D" w:rsidP="0060572D">
            <w:pPr>
              <w:pStyle w:val="ListParagraph"/>
              <w:ind w:left="360"/>
              <w:rPr>
                <w:color w:val="000000" w:themeColor="text1"/>
                <w:lang w:val="en-CA"/>
              </w:rPr>
            </w:pPr>
          </w:p>
        </w:tc>
      </w:tr>
      <w:tr w:rsidR="0060572D" w:rsidRPr="002A6C44" w14:paraId="66207AC3" w14:textId="77777777" w:rsidTr="001913F7">
        <w:trPr>
          <w:trHeight w:val="2100"/>
        </w:trPr>
        <w:tc>
          <w:tcPr>
            <w:tcW w:w="1410" w:type="dxa"/>
            <w:tcMar>
              <w:left w:w="105" w:type="dxa"/>
              <w:right w:w="105" w:type="dxa"/>
            </w:tcMar>
          </w:tcPr>
          <w:p w14:paraId="0DC04012" w14:textId="759CCF5C" w:rsidR="0060572D" w:rsidRPr="00F07638" w:rsidRDefault="0060572D" w:rsidP="00F07638">
            <w:pPr>
              <w:pStyle w:val="ListParagraph"/>
              <w:numPr>
                <w:ilvl w:val="0"/>
                <w:numId w:val="200"/>
              </w:numPr>
              <w:rPr>
                <w:lang w:val="en-CA"/>
              </w:rPr>
            </w:pPr>
            <w:r w:rsidRPr="00F07638">
              <w:rPr>
                <w:lang w:val="en-CA"/>
              </w:rPr>
              <w:t xml:space="preserve">Milner A, et al. (2018); </w:t>
            </w:r>
          </w:p>
          <w:p w14:paraId="482D07B5" w14:textId="2366B827" w:rsidR="0060572D" w:rsidRPr="00F07638" w:rsidRDefault="0060572D" w:rsidP="00B92E79">
            <w:pPr>
              <w:pStyle w:val="ListParagraph"/>
              <w:ind w:left="227"/>
              <w:rPr>
                <w:lang w:val="en-CA"/>
              </w:rPr>
            </w:pPr>
            <w:r w:rsidRPr="00F07638">
              <w:rPr>
                <w:i/>
                <w:iCs/>
                <w:lang w:val="en-CA"/>
              </w:rPr>
              <w:t>Am J Mens Health</w:t>
            </w:r>
          </w:p>
        </w:tc>
        <w:tc>
          <w:tcPr>
            <w:tcW w:w="3969" w:type="dxa"/>
            <w:tcMar>
              <w:left w:w="105" w:type="dxa"/>
              <w:right w:w="105" w:type="dxa"/>
            </w:tcMar>
          </w:tcPr>
          <w:p w14:paraId="4ED387EA" w14:textId="77777777" w:rsidR="0060572D" w:rsidRDefault="0060572D" w:rsidP="000E2D37">
            <w:pPr>
              <w:pStyle w:val="ListParagraph"/>
              <w:numPr>
                <w:ilvl w:val="0"/>
                <w:numId w:val="88"/>
              </w:numPr>
              <w:rPr>
                <w:lang w:val="en-CA"/>
              </w:rPr>
            </w:pPr>
            <w:r w:rsidRPr="00655C73">
              <w:rPr>
                <w:lang w:val="en-CA"/>
              </w:rPr>
              <w:t>Australia; Victoria; Melbourne; Community</w:t>
            </w:r>
          </w:p>
          <w:p w14:paraId="1E1777CA" w14:textId="509B0B62" w:rsidR="0060572D" w:rsidRPr="00655C73" w:rsidRDefault="0060572D" w:rsidP="000E2D37">
            <w:pPr>
              <w:pStyle w:val="ListParagraph"/>
              <w:numPr>
                <w:ilvl w:val="0"/>
                <w:numId w:val="88"/>
              </w:numPr>
            </w:pPr>
            <w:r w:rsidRPr="00655C73">
              <w:t xml:space="preserve">To examine whether poorer MH among M in M-dominated occupations is related to harmful </w:t>
            </w:r>
            <w:r w:rsidR="00662D0E">
              <w:t>GN</w:t>
            </w:r>
          </w:p>
          <w:p w14:paraId="1286B1DC" w14:textId="77777777" w:rsidR="0060572D" w:rsidRDefault="0060572D" w:rsidP="000E2D37">
            <w:pPr>
              <w:pStyle w:val="ListParagraph"/>
              <w:numPr>
                <w:ilvl w:val="0"/>
                <w:numId w:val="88"/>
              </w:numPr>
              <w:rPr>
                <w:lang w:val="en-CA"/>
              </w:rPr>
            </w:pPr>
            <w:r>
              <w:rPr>
                <w:lang w:val="en-CA"/>
              </w:rPr>
              <w:t>Research concerns gender norms</w:t>
            </w:r>
          </w:p>
          <w:p w14:paraId="028D7AEF" w14:textId="5D0EA566" w:rsidR="0060572D" w:rsidRPr="00655C73" w:rsidRDefault="0060572D" w:rsidP="000E2D37">
            <w:pPr>
              <w:pStyle w:val="ListParagraph"/>
              <w:numPr>
                <w:ilvl w:val="0"/>
                <w:numId w:val="88"/>
              </w:numPr>
              <w:rPr>
                <w:lang w:val="en-CA"/>
              </w:rPr>
            </w:pPr>
            <w:r>
              <w:rPr>
                <w:lang w:val="en-CA"/>
              </w:rPr>
              <w:t>NR; NR</w:t>
            </w:r>
          </w:p>
        </w:tc>
        <w:tc>
          <w:tcPr>
            <w:tcW w:w="5812" w:type="dxa"/>
            <w:tcMar>
              <w:left w:w="105" w:type="dxa"/>
              <w:right w:w="105" w:type="dxa"/>
            </w:tcMar>
          </w:tcPr>
          <w:p w14:paraId="6476CC16" w14:textId="1BC132C1" w:rsidR="0060572D" w:rsidRPr="005E40BA" w:rsidRDefault="0060572D" w:rsidP="000E2D37">
            <w:pPr>
              <w:pStyle w:val="ListParagraph"/>
              <w:numPr>
                <w:ilvl w:val="0"/>
                <w:numId w:val="89"/>
              </w:numPr>
              <w:rPr>
                <w:lang w:val="en-CA"/>
              </w:rPr>
            </w:pPr>
            <w:r w:rsidRPr="005E40BA">
              <w:rPr>
                <w:lang w:val="en-CA"/>
              </w:rPr>
              <w:t>Australia</w:t>
            </w:r>
          </w:p>
          <w:p w14:paraId="7523BCEC" w14:textId="77777777" w:rsidR="0060572D" w:rsidRPr="005E40BA" w:rsidRDefault="0060572D" w:rsidP="000E2D37">
            <w:pPr>
              <w:pStyle w:val="ListParagraph"/>
              <w:numPr>
                <w:ilvl w:val="0"/>
                <w:numId w:val="89"/>
              </w:numPr>
              <w:rPr>
                <w:lang w:val="en-CA"/>
              </w:rPr>
            </w:pPr>
            <w:r w:rsidRPr="005E40BA">
              <w:rPr>
                <w:lang w:val="en-CA"/>
              </w:rPr>
              <w:t>NR</w:t>
            </w:r>
          </w:p>
          <w:p w14:paraId="7A315A4A" w14:textId="4D448D09" w:rsidR="0060572D" w:rsidRPr="005E40BA" w:rsidRDefault="0060572D" w:rsidP="000E2D37">
            <w:pPr>
              <w:pStyle w:val="ListParagraph"/>
              <w:numPr>
                <w:ilvl w:val="0"/>
                <w:numId w:val="89"/>
              </w:numPr>
              <w:rPr>
                <w:lang w:val="en-CA"/>
              </w:rPr>
            </w:pPr>
            <w:r w:rsidRPr="005E40BA">
              <w:rPr>
                <w:lang w:val="en-CA"/>
              </w:rPr>
              <w:t>72% permanently employed, 13% casual/fixed term, 15% self employed; occupational skill level: 40% high, 31% medium-high, 10% medium low, 19% low</w:t>
            </w:r>
          </w:p>
          <w:p w14:paraId="29BA0189" w14:textId="77777777" w:rsidR="0060572D" w:rsidRPr="005E40BA" w:rsidRDefault="0060572D" w:rsidP="000E2D37">
            <w:pPr>
              <w:pStyle w:val="ListParagraph"/>
              <w:numPr>
                <w:ilvl w:val="0"/>
                <w:numId w:val="89"/>
              </w:numPr>
              <w:rPr>
                <w:lang w:val="en-CA"/>
              </w:rPr>
            </w:pPr>
            <w:r w:rsidRPr="005E40BA">
              <w:rPr>
                <w:lang w:val="en-CA"/>
              </w:rPr>
              <w:t>100% M</w:t>
            </w:r>
          </w:p>
          <w:p w14:paraId="150E4BA3" w14:textId="77777777" w:rsidR="0060572D" w:rsidRPr="005E40BA" w:rsidRDefault="0060572D" w:rsidP="000E2D37">
            <w:pPr>
              <w:pStyle w:val="ListParagraph"/>
              <w:numPr>
                <w:ilvl w:val="0"/>
                <w:numId w:val="89"/>
              </w:numPr>
              <w:rPr>
                <w:lang w:val="en-CA"/>
              </w:rPr>
            </w:pPr>
            <w:r w:rsidRPr="005E40BA">
              <w:rPr>
                <w:lang w:val="en-CA"/>
              </w:rPr>
              <w:t>NR</w:t>
            </w:r>
          </w:p>
          <w:p w14:paraId="3B251DDC" w14:textId="6FBD7925" w:rsidR="0060572D" w:rsidRPr="005E40BA" w:rsidRDefault="0060572D" w:rsidP="000E2D37">
            <w:pPr>
              <w:pStyle w:val="ListParagraph"/>
              <w:numPr>
                <w:ilvl w:val="0"/>
                <w:numId w:val="89"/>
              </w:numPr>
              <w:rPr>
                <w:lang w:val="en-CA"/>
              </w:rPr>
            </w:pPr>
            <w:r w:rsidRPr="005E40BA">
              <w:rPr>
                <w:lang w:val="en-CA"/>
              </w:rPr>
              <w:t xml:space="preserve">37% under 12 yrs, 63% over 12 yrs </w:t>
            </w:r>
          </w:p>
          <w:p w14:paraId="08C26F98" w14:textId="2613E508" w:rsidR="0060572D" w:rsidRPr="005E40BA" w:rsidRDefault="0060572D" w:rsidP="000E2D37">
            <w:pPr>
              <w:pStyle w:val="ListParagraph"/>
              <w:numPr>
                <w:ilvl w:val="0"/>
                <w:numId w:val="89"/>
              </w:numPr>
              <w:rPr>
                <w:lang w:val="en-CA"/>
              </w:rPr>
            </w:pPr>
            <w:r w:rsidRPr="005E40BA">
              <w:rPr>
                <w:lang w:val="en-CA"/>
              </w:rPr>
              <w:t xml:space="preserve">11 % </w:t>
            </w:r>
            <w:r w:rsidRPr="005E40BA">
              <w:t xml:space="preserve"> </w:t>
            </w:r>
            <w:r w:rsidRPr="005E40BA">
              <w:rPr>
                <w:lang w:val="en-CA"/>
              </w:rPr>
              <w:t xml:space="preserve">≥ $200,000; 13% ≥ $150,000–$199, 999; 12% ≥ $125,000–$149, 999; 16% ≥ $100,000–$124, 999; 15% ≥ $80,000–$99, 999; 14% ≥ $60,000–$79, 999; 7% ≥ $50,000–$59, 999; 12% ≥ $1–$49, 999 </w:t>
            </w:r>
          </w:p>
          <w:p w14:paraId="09FEA183" w14:textId="3D8104DD" w:rsidR="0060572D" w:rsidRPr="005E40BA" w:rsidRDefault="0060572D" w:rsidP="000E2D37">
            <w:pPr>
              <w:pStyle w:val="ListParagraph"/>
              <w:numPr>
                <w:ilvl w:val="0"/>
                <w:numId w:val="89"/>
              </w:numPr>
              <w:rPr>
                <w:lang w:val="en-CA"/>
              </w:rPr>
            </w:pPr>
            <w:r w:rsidRPr="005E40BA">
              <w:rPr>
                <w:lang w:val="en-CA"/>
              </w:rPr>
              <w:t xml:space="preserve">18% never married, 0.3% </w:t>
            </w:r>
            <w:r w:rsidR="00691A6C">
              <w:rPr>
                <w:lang w:val="en-CA"/>
              </w:rPr>
              <w:t>wid</w:t>
            </w:r>
            <w:r w:rsidRPr="005E40BA">
              <w:rPr>
                <w:lang w:val="en-CA"/>
              </w:rPr>
              <w:t xml:space="preserve">, 4% </w:t>
            </w:r>
            <w:r w:rsidR="00865DDA">
              <w:rPr>
                <w:lang w:val="en-CA"/>
              </w:rPr>
              <w:t>div</w:t>
            </w:r>
            <w:r w:rsidRPr="005E40BA">
              <w:rPr>
                <w:lang w:val="en-CA"/>
              </w:rPr>
              <w:t xml:space="preserve">, 2% </w:t>
            </w:r>
            <w:r w:rsidR="00865DDA">
              <w:rPr>
                <w:lang w:val="en-CA"/>
              </w:rPr>
              <w:t>sep</w:t>
            </w:r>
            <w:r w:rsidRPr="005E40BA">
              <w:rPr>
                <w:lang w:val="en-CA"/>
              </w:rPr>
              <w:t>, 76% married/de facto</w:t>
            </w:r>
          </w:p>
          <w:p w14:paraId="08B1D495" w14:textId="2BD77EB1" w:rsidR="0060572D" w:rsidRPr="005E40BA" w:rsidRDefault="0060572D" w:rsidP="000E2D37">
            <w:pPr>
              <w:pStyle w:val="ListParagraph"/>
              <w:numPr>
                <w:ilvl w:val="0"/>
                <w:numId w:val="89"/>
              </w:numPr>
              <w:rPr>
                <w:lang w:val="en-CA"/>
              </w:rPr>
            </w:pPr>
            <w:r w:rsidRPr="005E40BA">
              <w:rPr>
                <w:lang w:val="en-CA"/>
              </w:rPr>
              <w:t>Age: range 18-55 yrs (9% 18-24; 24% 25-34; 33% 35-44; 33% 45-54; 2% 55)</w:t>
            </w:r>
          </w:p>
        </w:tc>
        <w:tc>
          <w:tcPr>
            <w:tcW w:w="4947" w:type="dxa"/>
            <w:tcMar>
              <w:left w:w="105" w:type="dxa"/>
              <w:right w:w="105" w:type="dxa"/>
            </w:tcMar>
          </w:tcPr>
          <w:p w14:paraId="58782266" w14:textId="77777777" w:rsidR="00F326C7" w:rsidRDefault="0060572D" w:rsidP="000E2D37">
            <w:pPr>
              <w:pStyle w:val="ListParagraph"/>
              <w:numPr>
                <w:ilvl w:val="0"/>
                <w:numId w:val="90"/>
              </w:numPr>
              <w:rPr>
                <w:rFonts w:eastAsia="Times New Roman" w:cs="Times New Roman"/>
              </w:rPr>
            </w:pPr>
            <w:r>
              <w:rPr>
                <w:rFonts w:eastAsia="Times New Roman" w:cs="Times New Roman"/>
              </w:rPr>
              <w:t>NR</w:t>
            </w:r>
          </w:p>
          <w:p w14:paraId="0F398357" w14:textId="51BE843B" w:rsidR="0060572D" w:rsidRPr="00F326C7" w:rsidRDefault="0060572D" w:rsidP="000E2D37">
            <w:pPr>
              <w:pStyle w:val="ListParagraph"/>
              <w:numPr>
                <w:ilvl w:val="0"/>
                <w:numId w:val="90"/>
              </w:numPr>
              <w:rPr>
                <w:rFonts w:eastAsia="Times New Roman" w:cs="Times New Roman"/>
              </w:rPr>
            </w:pPr>
            <w:r w:rsidRPr="00F326C7">
              <w:rPr>
                <w:rFonts w:eastAsia="Times New Roman" w:cs="Times New Roman"/>
                <w:b/>
              </w:rPr>
              <w:t>CMNI</w:t>
            </w:r>
            <w:r w:rsidR="00ED705E">
              <w:rPr>
                <w:rFonts w:eastAsia="Times New Roman" w:cs="Times New Roman"/>
                <w:b/>
              </w:rPr>
              <w:t>-22</w:t>
            </w:r>
          </w:p>
          <w:p w14:paraId="2934FCA0" w14:textId="3E65DE7A" w:rsidR="0060572D" w:rsidRPr="00C81B0D" w:rsidRDefault="0060572D" w:rsidP="00F326C7">
            <w:pPr>
              <w:pStyle w:val="ListParagraph"/>
              <w:ind w:left="360"/>
              <w:rPr>
                <w:rFonts w:eastAsia="Times New Roman" w:cs="Times New Roman"/>
              </w:rPr>
            </w:pPr>
            <w:r w:rsidRPr="000C422A">
              <w:rPr>
                <w:rFonts w:eastAsia="Times New Roman" w:cs="Times New Roman"/>
                <w:lang w:val="en-CA"/>
              </w:rPr>
              <w:t xml:space="preserve">Masculine norm conformity; </w:t>
            </w:r>
            <w:r>
              <w:rPr>
                <w:rFonts w:eastAsia="Times New Roman" w:cs="Times New Roman"/>
                <w:lang w:val="en-CA"/>
              </w:rPr>
              <w:t>domains of w</w:t>
            </w:r>
            <w:r w:rsidRPr="00D042D0">
              <w:rPr>
                <w:rFonts w:eastAsia="Times New Roman" w:cs="Times New Roman"/>
                <w:lang w:val="en-CA"/>
              </w:rPr>
              <w:t>inning</w:t>
            </w:r>
            <w:r>
              <w:rPr>
                <w:rFonts w:eastAsia="Times New Roman" w:cs="Times New Roman"/>
                <w:lang w:val="en-CA"/>
              </w:rPr>
              <w:t>, e</w:t>
            </w:r>
            <w:r w:rsidRPr="00D042D0">
              <w:rPr>
                <w:rFonts w:eastAsia="Times New Roman" w:cs="Times New Roman"/>
                <w:lang w:val="en-CA"/>
              </w:rPr>
              <w:t>motional control</w:t>
            </w:r>
            <w:r>
              <w:rPr>
                <w:rFonts w:eastAsia="Times New Roman" w:cs="Times New Roman"/>
                <w:lang w:val="en-CA"/>
              </w:rPr>
              <w:t>, r</w:t>
            </w:r>
            <w:r w:rsidRPr="00D042D0">
              <w:rPr>
                <w:rFonts w:eastAsia="Times New Roman" w:cs="Times New Roman"/>
                <w:lang w:val="en-CA"/>
              </w:rPr>
              <w:t>isk-taking</w:t>
            </w:r>
            <w:r>
              <w:rPr>
                <w:rFonts w:eastAsia="Times New Roman" w:cs="Times New Roman"/>
                <w:lang w:val="en-CA"/>
              </w:rPr>
              <w:t>, v</w:t>
            </w:r>
            <w:r w:rsidRPr="00D042D0">
              <w:rPr>
                <w:rFonts w:eastAsia="Times New Roman" w:cs="Times New Roman"/>
                <w:lang w:val="en-CA"/>
              </w:rPr>
              <w:t>iolence</w:t>
            </w:r>
            <w:r>
              <w:rPr>
                <w:rFonts w:eastAsia="Times New Roman" w:cs="Times New Roman"/>
                <w:lang w:val="en-CA"/>
              </w:rPr>
              <w:t>, d</w:t>
            </w:r>
            <w:r w:rsidRPr="00D042D0">
              <w:rPr>
                <w:rFonts w:eastAsia="Times New Roman" w:cs="Times New Roman"/>
                <w:lang w:val="en-CA"/>
              </w:rPr>
              <w:t>ominance</w:t>
            </w:r>
            <w:r>
              <w:rPr>
                <w:rFonts w:eastAsia="Times New Roman" w:cs="Times New Roman"/>
                <w:lang w:val="en-CA"/>
              </w:rPr>
              <w:t>, p</w:t>
            </w:r>
            <w:r w:rsidRPr="00D042D0">
              <w:rPr>
                <w:rFonts w:eastAsia="Times New Roman" w:cs="Times New Roman"/>
                <w:lang w:val="en-CA"/>
              </w:rPr>
              <w:t>layboy</w:t>
            </w:r>
            <w:r>
              <w:rPr>
                <w:rFonts w:eastAsia="Times New Roman" w:cs="Times New Roman"/>
                <w:lang w:val="en-CA"/>
              </w:rPr>
              <w:t>, s</w:t>
            </w:r>
            <w:r w:rsidRPr="00D042D0">
              <w:rPr>
                <w:rFonts w:eastAsia="Times New Roman" w:cs="Times New Roman"/>
                <w:lang w:val="en-CA"/>
              </w:rPr>
              <w:t>elf-reliance</w:t>
            </w:r>
            <w:r>
              <w:rPr>
                <w:rFonts w:eastAsia="Times New Roman" w:cs="Times New Roman"/>
                <w:lang w:val="en-CA"/>
              </w:rPr>
              <w:t>, p</w:t>
            </w:r>
            <w:r w:rsidRPr="00D042D0">
              <w:rPr>
                <w:rFonts w:eastAsia="Times New Roman" w:cs="Times New Roman"/>
                <w:lang w:val="en-CA"/>
              </w:rPr>
              <w:t>rimacy of work</w:t>
            </w:r>
            <w:r>
              <w:rPr>
                <w:rFonts w:eastAsia="Times New Roman" w:cs="Times New Roman"/>
                <w:lang w:val="en-CA"/>
              </w:rPr>
              <w:t>, p</w:t>
            </w:r>
            <w:r w:rsidRPr="00D042D0">
              <w:rPr>
                <w:rFonts w:eastAsia="Times New Roman" w:cs="Times New Roman"/>
                <w:lang w:val="en-CA"/>
              </w:rPr>
              <w:t>ower over women</w:t>
            </w:r>
            <w:r>
              <w:rPr>
                <w:rFonts w:eastAsia="Times New Roman" w:cs="Times New Roman"/>
                <w:lang w:val="en-CA"/>
              </w:rPr>
              <w:t>, d</w:t>
            </w:r>
            <w:r w:rsidRPr="00D042D0">
              <w:rPr>
                <w:rFonts w:eastAsia="Times New Roman" w:cs="Times New Roman"/>
                <w:lang w:val="en-CA"/>
              </w:rPr>
              <w:t>isdain for homosexuals</w:t>
            </w:r>
            <w:r>
              <w:rPr>
                <w:rFonts w:eastAsia="Times New Roman" w:cs="Times New Roman"/>
                <w:lang w:val="en-CA"/>
              </w:rPr>
              <w:t>, p</w:t>
            </w:r>
            <w:r w:rsidRPr="00D042D0">
              <w:rPr>
                <w:rFonts w:eastAsia="Times New Roman" w:cs="Times New Roman"/>
                <w:lang w:val="en-CA"/>
              </w:rPr>
              <w:t>ursuit of status; score from self-report Likert scale questionnaire</w:t>
            </w:r>
          </w:p>
        </w:tc>
        <w:tc>
          <w:tcPr>
            <w:tcW w:w="5373" w:type="dxa"/>
          </w:tcPr>
          <w:p w14:paraId="63D3E114" w14:textId="77777777" w:rsidR="0060572D" w:rsidRDefault="0060572D" w:rsidP="000E2D37">
            <w:pPr>
              <w:pStyle w:val="ListParagraph"/>
              <w:numPr>
                <w:ilvl w:val="0"/>
                <w:numId w:val="91"/>
              </w:numPr>
              <w:rPr>
                <w:color w:val="000000" w:themeColor="text1"/>
                <w:lang w:val="en-CA"/>
              </w:rPr>
            </w:pPr>
            <w:r>
              <w:rPr>
                <w:color w:val="000000" w:themeColor="text1"/>
                <w:lang w:val="en-CA"/>
              </w:rPr>
              <w:t>NR</w:t>
            </w:r>
          </w:p>
          <w:p w14:paraId="4814B1CC" w14:textId="7FCB92AD" w:rsidR="0060572D" w:rsidRPr="00C81B0D" w:rsidRDefault="0060572D" w:rsidP="000E2D37">
            <w:pPr>
              <w:pStyle w:val="ListParagraph"/>
              <w:numPr>
                <w:ilvl w:val="0"/>
                <w:numId w:val="91"/>
              </w:numPr>
              <w:rPr>
                <w:sz w:val="24"/>
              </w:rPr>
            </w:pPr>
            <w:r w:rsidRPr="00655C73">
              <w:t xml:space="preserve">Many CMNI-22 subscales were assoc </w:t>
            </w:r>
            <w:r w:rsidR="007E7EDD">
              <w:t>w</w:t>
            </w:r>
            <w:r w:rsidRPr="00655C73">
              <w:t xml:space="preserve"> </w:t>
            </w:r>
            <w:r w:rsidRPr="00655C73">
              <w:rPr>
                <w:lang w:val="en-CA"/>
              </w:rPr>
              <w:t>↓ MH</w:t>
            </w:r>
            <w:r w:rsidRPr="00655C73">
              <w:t xml:space="preserve"> for M</w:t>
            </w:r>
          </w:p>
          <w:p w14:paraId="1BA83FF7" w14:textId="77777777" w:rsidR="0060572D" w:rsidRPr="00655C73" w:rsidRDefault="0060572D" w:rsidP="000E2D37">
            <w:pPr>
              <w:pStyle w:val="ListParagraph"/>
              <w:numPr>
                <w:ilvl w:val="0"/>
                <w:numId w:val="91"/>
              </w:numPr>
              <w:rPr>
                <w:lang w:val="en-CA"/>
              </w:rPr>
            </w:pPr>
            <w:r w:rsidRPr="00655C73">
              <w:rPr>
                <w:lang w:val="en-CA"/>
              </w:rPr>
              <w:t xml:space="preserve">M in M-dominated fields tend to adhere to specific gender norms </w:t>
            </w:r>
          </w:p>
          <w:p w14:paraId="3E639B47" w14:textId="77777777" w:rsidR="0060572D" w:rsidRPr="00655C73" w:rsidRDefault="0060572D" w:rsidP="0060572D">
            <w:pPr>
              <w:pStyle w:val="ListParagraph"/>
              <w:ind w:left="360"/>
              <w:rPr>
                <w:sz w:val="24"/>
              </w:rPr>
            </w:pPr>
          </w:p>
          <w:p w14:paraId="70CC3BD6" w14:textId="4814DFA0" w:rsidR="0060572D" w:rsidRPr="00C81B0D" w:rsidRDefault="0060572D" w:rsidP="0060572D">
            <w:pPr>
              <w:rPr>
                <w:color w:val="000000" w:themeColor="text1"/>
                <w:lang w:val="en-CA"/>
              </w:rPr>
            </w:pPr>
          </w:p>
        </w:tc>
      </w:tr>
      <w:tr w:rsidR="005E40BA" w:rsidRPr="002A6C44" w14:paraId="6240BD25" w14:textId="77777777" w:rsidTr="001913F7">
        <w:trPr>
          <w:trHeight w:val="2100"/>
        </w:trPr>
        <w:tc>
          <w:tcPr>
            <w:tcW w:w="1410" w:type="dxa"/>
            <w:tcMar>
              <w:left w:w="105" w:type="dxa"/>
              <w:right w:w="105" w:type="dxa"/>
            </w:tcMar>
          </w:tcPr>
          <w:p w14:paraId="61D806CC" w14:textId="18395963" w:rsidR="005E40BA" w:rsidRPr="005E678D" w:rsidRDefault="005E40BA" w:rsidP="00F07638">
            <w:pPr>
              <w:pStyle w:val="ListParagraph"/>
              <w:numPr>
                <w:ilvl w:val="0"/>
                <w:numId w:val="200"/>
              </w:numPr>
              <w:rPr>
                <w:lang w:val="en-CA"/>
              </w:rPr>
            </w:pPr>
            <w:r w:rsidRPr="005E678D">
              <w:rPr>
                <w:lang w:val="en-CA"/>
              </w:rPr>
              <w:t xml:space="preserve">Milner A, et al. (2019); </w:t>
            </w:r>
          </w:p>
          <w:p w14:paraId="519568A5" w14:textId="692244DF" w:rsidR="005E40BA" w:rsidRPr="005E678D" w:rsidRDefault="005E40BA" w:rsidP="00B92E79">
            <w:pPr>
              <w:pStyle w:val="ListParagraph"/>
              <w:ind w:left="227"/>
              <w:rPr>
                <w:lang w:val="en-CA"/>
              </w:rPr>
            </w:pPr>
            <w:r w:rsidRPr="005E678D">
              <w:rPr>
                <w:i/>
                <w:iCs/>
                <w:lang w:val="en-CA"/>
              </w:rPr>
              <w:t>Am J Mens Health</w:t>
            </w:r>
          </w:p>
        </w:tc>
        <w:tc>
          <w:tcPr>
            <w:tcW w:w="3969" w:type="dxa"/>
            <w:tcMar>
              <w:left w:w="105" w:type="dxa"/>
              <w:right w:w="105" w:type="dxa"/>
            </w:tcMar>
          </w:tcPr>
          <w:p w14:paraId="10608866" w14:textId="616F6F67" w:rsidR="009665EC" w:rsidRDefault="009665EC" w:rsidP="00BE5E8C">
            <w:pPr>
              <w:pStyle w:val="ListParagraph"/>
              <w:numPr>
                <w:ilvl w:val="0"/>
                <w:numId w:val="184"/>
              </w:numPr>
              <w:rPr>
                <w:lang w:val="en-CA"/>
              </w:rPr>
            </w:pPr>
            <w:r>
              <w:rPr>
                <w:lang w:val="en-CA"/>
              </w:rPr>
              <w:t>Australia; community</w:t>
            </w:r>
          </w:p>
          <w:p w14:paraId="457C181D" w14:textId="7E3B7938" w:rsidR="005E40BA" w:rsidRDefault="009665EC" w:rsidP="00BE5E8C">
            <w:pPr>
              <w:pStyle w:val="ListParagraph"/>
              <w:numPr>
                <w:ilvl w:val="0"/>
                <w:numId w:val="184"/>
              </w:numPr>
              <w:rPr>
                <w:lang w:val="en-CA"/>
              </w:rPr>
            </w:pPr>
            <w:r>
              <w:rPr>
                <w:lang w:val="en-CA"/>
              </w:rPr>
              <w:t>Examine whether masc</w:t>
            </w:r>
            <w:r w:rsidRPr="009665EC">
              <w:rPr>
                <w:lang w:val="en-CA"/>
              </w:rPr>
              <w:t xml:space="preserve"> and d</w:t>
            </w:r>
            <w:r>
              <w:rPr>
                <w:lang w:val="en-CA"/>
              </w:rPr>
              <w:t xml:space="preserve">epressive </w:t>
            </w:r>
            <w:r w:rsidR="00035992">
              <w:rPr>
                <w:lang w:val="en-CA"/>
              </w:rPr>
              <w:t>sx</w:t>
            </w:r>
            <w:r>
              <w:rPr>
                <w:lang w:val="en-CA"/>
              </w:rPr>
              <w:t xml:space="preserve"> explain</w:t>
            </w:r>
            <w:r w:rsidRPr="009665EC">
              <w:rPr>
                <w:lang w:val="en-CA"/>
              </w:rPr>
              <w:t xml:space="preserve"> three aspects of health literacy among men</w:t>
            </w:r>
          </w:p>
          <w:p w14:paraId="7431BF22" w14:textId="77777777" w:rsidR="009665EC" w:rsidRDefault="009665EC" w:rsidP="00BE5E8C">
            <w:pPr>
              <w:pStyle w:val="ListParagraph"/>
              <w:numPr>
                <w:ilvl w:val="0"/>
                <w:numId w:val="184"/>
              </w:numPr>
              <w:rPr>
                <w:lang w:val="en-CA"/>
              </w:rPr>
            </w:pPr>
            <w:r>
              <w:rPr>
                <w:lang w:val="en-CA"/>
              </w:rPr>
              <w:t>Research concerns gender</w:t>
            </w:r>
          </w:p>
          <w:p w14:paraId="6BDC65E5" w14:textId="2BD71DE5" w:rsidR="009665EC" w:rsidRPr="00655C73" w:rsidRDefault="009665EC" w:rsidP="00BE5E8C">
            <w:pPr>
              <w:pStyle w:val="ListParagraph"/>
              <w:numPr>
                <w:ilvl w:val="0"/>
                <w:numId w:val="184"/>
              </w:numPr>
              <w:rPr>
                <w:lang w:val="en-CA"/>
              </w:rPr>
            </w:pPr>
            <w:r>
              <w:rPr>
                <w:lang w:val="en-CA"/>
              </w:rPr>
              <w:t>Written consent; NR</w:t>
            </w:r>
          </w:p>
        </w:tc>
        <w:tc>
          <w:tcPr>
            <w:tcW w:w="5812" w:type="dxa"/>
            <w:tcMar>
              <w:left w:w="105" w:type="dxa"/>
              <w:right w:w="105" w:type="dxa"/>
            </w:tcMar>
          </w:tcPr>
          <w:p w14:paraId="79F3CFAE" w14:textId="77777777" w:rsidR="005E40BA" w:rsidRDefault="009665EC" w:rsidP="00BE5E8C">
            <w:pPr>
              <w:pStyle w:val="ListParagraph"/>
              <w:numPr>
                <w:ilvl w:val="0"/>
                <w:numId w:val="186"/>
              </w:numPr>
              <w:rPr>
                <w:lang w:val="en-CA"/>
              </w:rPr>
            </w:pPr>
            <w:r>
              <w:rPr>
                <w:lang w:val="en-CA"/>
              </w:rPr>
              <w:t xml:space="preserve">59% Metro, 23% inner regional, 19% outer regional </w:t>
            </w:r>
          </w:p>
          <w:p w14:paraId="36EA0478" w14:textId="397E69F7" w:rsidR="009665EC" w:rsidRDefault="009665EC" w:rsidP="00BE5E8C">
            <w:pPr>
              <w:pStyle w:val="ListParagraph"/>
              <w:numPr>
                <w:ilvl w:val="0"/>
                <w:numId w:val="186"/>
              </w:numPr>
              <w:rPr>
                <w:lang w:val="en-CA"/>
              </w:rPr>
            </w:pPr>
            <w:r>
              <w:rPr>
                <w:lang w:val="en-CA"/>
              </w:rPr>
              <w:t xml:space="preserve">Country of </w:t>
            </w:r>
            <w:r w:rsidR="00DF10D2">
              <w:rPr>
                <w:lang w:val="en-CA"/>
              </w:rPr>
              <w:t>birth</w:t>
            </w:r>
            <w:r>
              <w:rPr>
                <w:lang w:val="en-CA"/>
              </w:rPr>
              <w:t>: 78% Australia, 22% other</w:t>
            </w:r>
          </w:p>
          <w:p w14:paraId="4721A69B" w14:textId="77777777" w:rsidR="009665EC" w:rsidRDefault="009665EC" w:rsidP="00BE5E8C">
            <w:pPr>
              <w:pStyle w:val="ListParagraph"/>
              <w:numPr>
                <w:ilvl w:val="0"/>
                <w:numId w:val="186"/>
              </w:numPr>
              <w:rPr>
                <w:lang w:val="en-CA"/>
              </w:rPr>
            </w:pPr>
            <w:r>
              <w:rPr>
                <w:lang w:val="en-CA"/>
              </w:rPr>
              <w:t xml:space="preserve">90% employed, 5% unemployed, 5% not in labor force </w:t>
            </w:r>
          </w:p>
          <w:p w14:paraId="1A293C09" w14:textId="77777777" w:rsidR="009665EC" w:rsidRDefault="001A3998" w:rsidP="00BE5E8C">
            <w:pPr>
              <w:pStyle w:val="ListParagraph"/>
              <w:numPr>
                <w:ilvl w:val="0"/>
                <w:numId w:val="186"/>
              </w:numPr>
              <w:rPr>
                <w:lang w:val="en-CA"/>
              </w:rPr>
            </w:pPr>
            <w:r>
              <w:rPr>
                <w:lang w:val="en-CA"/>
              </w:rPr>
              <w:t>100% M</w:t>
            </w:r>
          </w:p>
          <w:p w14:paraId="6877E194" w14:textId="77777777" w:rsidR="001A3998" w:rsidRDefault="001A3998" w:rsidP="00BE5E8C">
            <w:pPr>
              <w:pStyle w:val="ListParagraph"/>
              <w:numPr>
                <w:ilvl w:val="0"/>
                <w:numId w:val="186"/>
              </w:numPr>
              <w:rPr>
                <w:lang w:val="en-CA"/>
              </w:rPr>
            </w:pPr>
            <w:r>
              <w:rPr>
                <w:lang w:val="en-CA"/>
              </w:rPr>
              <w:t>NR</w:t>
            </w:r>
          </w:p>
          <w:p w14:paraId="64E4044A" w14:textId="77777777" w:rsidR="001A3998" w:rsidRDefault="001A3998" w:rsidP="00BE5E8C">
            <w:pPr>
              <w:pStyle w:val="ListParagraph"/>
              <w:numPr>
                <w:ilvl w:val="0"/>
                <w:numId w:val="186"/>
              </w:numPr>
              <w:rPr>
                <w:lang w:val="en-CA"/>
              </w:rPr>
            </w:pPr>
            <w:r>
              <w:rPr>
                <w:lang w:val="en-CA"/>
              </w:rPr>
              <w:t xml:space="preserve">37% under yr 12, 63% over yr 12 </w:t>
            </w:r>
          </w:p>
          <w:p w14:paraId="5882BF27" w14:textId="77777777" w:rsidR="001A3998" w:rsidRDefault="001A3998" w:rsidP="00BE5E8C">
            <w:pPr>
              <w:pStyle w:val="ListParagraph"/>
              <w:numPr>
                <w:ilvl w:val="0"/>
                <w:numId w:val="186"/>
              </w:numPr>
              <w:rPr>
                <w:lang w:val="en-CA"/>
              </w:rPr>
            </w:pPr>
            <w:r>
              <w:rPr>
                <w:lang w:val="en-CA"/>
              </w:rPr>
              <w:t xml:space="preserve">22% &gt;=$1,150/wk; 13% </w:t>
            </w:r>
            <w:r w:rsidRPr="001A3998">
              <w:rPr>
                <w:lang w:val="en-CA"/>
              </w:rPr>
              <w:t>$960–$1,149</w:t>
            </w:r>
            <w:r>
              <w:rPr>
                <w:lang w:val="en-CA"/>
              </w:rPr>
              <w:t xml:space="preserve">/wk; 14% </w:t>
            </w:r>
            <w:r w:rsidRPr="001A3998">
              <w:rPr>
                <w:lang w:val="en-CA"/>
              </w:rPr>
              <w:t>$770–$959</w:t>
            </w:r>
            <w:r>
              <w:rPr>
                <w:lang w:val="en-CA"/>
              </w:rPr>
              <w:t xml:space="preserve">/wk; 16% </w:t>
            </w:r>
            <w:r w:rsidRPr="001A3998">
              <w:rPr>
                <w:lang w:val="en-CA"/>
              </w:rPr>
              <w:t>$580–$769</w:t>
            </w:r>
            <w:r>
              <w:rPr>
                <w:lang w:val="en-CA"/>
              </w:rPr>
              <w:t xml:space="preserve">/wk; 12% </w:t>
            </w:r>
            <w:r w:rsidRPr="001A3998">
              <w:rPr>
                <w:lang w:val="en-CA"/>
              </w:rPr>
              <w:t>$380–$579</w:t>
            </w:r>
            <w:r>
              <w:rPr>
                <w:lang w:val="en-CA"/>
              </w:rPr>
              <w:t xml:space="preserve">/wk; 13% </w:t>
            </w:r>
            <w:r w:rsidRPr="001A3998">
              <w:rPr>
                <w:lang w:val="en-CA"/>
              </w:rPr>
              <w:t>$190–$379</w:t>
            </w:r>
            <w:r>
              <w:rPr>
                <w:lang w:val="en-CA"/>
              </w:rPr>
              <w:t xml:space="preserve">/wk; 11% </w:t>
            </w:r>
            <w:r w:rsidRPr="001A3998">
              <w:rPr>
                <w:lang w:val="en-CA"/>
              </w:rPr>
              <w:t>$1–$189</w:t>
            </w:r>
            <w:r>
              <w:rPr>
                <w:lang w:val="en-CA"/>
              </w:rPr>
              <w:t>; 0.4% none/negative</w:t>
            </w:r>
          </w:p>
          <w:p w14:paraId="719E9932" w14:textId="77777777" w:rsidR="001A3998" w:rsidRDefault="001A3998" w:rsidP="00BE5E8C">
            <w:pPr>
              <w:pStyle w:val="ListParagraph"/>
              <w:numPr>
                <w:ilvl w:val="0"/>
                <w:numId w:val="186"/>
              </w:numPr>
              <w:rPr>
                <w:lang w:val="en-CA"/>
              </w:rPr>
            </w:pPr>
            <w:r>
              <w:rPr>
                <w:lang w:val="en-CA"/>
              </w:rPr>
              <w:t>75% married, 6% div/sep, 19% never married</w:t>
            </w:r>
          </w:p>
          <w:p w14:paraId="013DE7E0" w14:textId="4A9B0C14" w:rsidR="001A3998" w:rsidRPr="005E40BA" w:rsidRDefault="001A3998" w:rsidP="00BE5E8C">
            <w:pPr>
              <w:pStyle w:val="ListParagraph"/>
              <w:numPr>
                <w:ilvl w:val="0"/>
                <w:numId w:val="186"/>
              </w:numPr>
              <w:rPr>
                <w:lang w:val="en-CA"/>
              </w:rPr>
            </w:pPr>
            <w:r>
              <w:rPr>
                <w:lang w:val="en-CA"/>
              </w:rPr>
              <w:t>Age: 9% 18-24 yrs, 21% 25-34 yrs, 32% 35-44 yrs, 38% 45-55 yrs</w:t>
            </w:r>
          </w:p>
        </w:tc>
        <w:tc>
          <w:tcPr>
            <w:tcW w:w="4947" w:type="dxa"/>
            <w:tcMar>
              <w:left w:w="105" w:type="dxa"/>
              <w:right w:w="105" w:type="dxa"/>
            </w:tcMar>
          </w:tcPr>
          <w:p w14:paraId="008E6886" w14:textId="77777777" w:rsidR="005E40BA" w:rsidRDefault="001A3998" w:rsidP="00BE5E8C">
            <w:pPr>
              <w:pStyle w:val="ListParagraph"/>
              <w:numPr>
                <w:ilvl w:val="0"/>
                <w:numId w:val="187"/>
              </w:numPr>
              <w:rPr>
                <w:rFonts w:eastAsia="Times New Roman" w:cs="Times New Roman"/>
              </w:rPr>
            </w:pPr>
            <w:r>
              <w:rPr>
                <w:rFonts w:eastAsia="Times New Roman" w:cs="Times New Roman"/>
              </w:rPr>
              <w:t>NR</w:t>
            </w:r>
          </w:p>
          <w:p w14:paraId="7E37A0B8" w14:textId="44D4B64F" w:rsidR="001A3998" w:rsidRPr="00F326C7" w:rsidRDefault="001A3998" w:rsidP="00BE5E8C">
            <w:pPr>
              <w:pStyle w:val="ListParagraph"/>
              <w:numPr>
                <w:ilvl w:val="0"/>
                <w:numId w:val="187"/>
              </w:numPr>
              <w:rPr>
                <w:rFonts w:eastAsia="Times New Roman" w:cs="Times New Roman"/>
              </w:rPr>
            </w:pPr>
            <w:r w:rsidRPr="00F326C7">
              <w:rPr>
                <w:rFonts w:eastAsia="Times New Roman" w:cs="Times New Roman"/>
                <w:b/>
              </w:rPr>
              <w:t>CMNI</w:t>
            </w:r>
            <w:r w:rsidR="00C3768C">
              <w:rPr>
                <w:rFonts w:eastAsia="Times New Roman" w:cs="Times New Roman"/>
                <w:b/>
              </w:rPr>
              <w:t>-22</w:t>
            </w:r>
          </w:p>
          <w:p w14:paraId="3EF51C38" w14:textId="07CCB7BC" w:rsidR="001A3998" w:rsidRDefault="001A3998" w:rsidP="001A3998">
            <w:pPr>
              <w:pStyle w:val="ListParagraph"/>
              <w:ind w:left="360"/>
              <w:rPr>
                <w:rFonts w:eastAsia="Times New Roman" w:cs="Times New Roman"/>
              </w:rPr>
            </w:pPr>
            <w:r w:rsidRPr="000C422A">
              <w:rPr>
                <w:rFonts w:eastAsia="Times New Roman" w:cs="Times New Roman"/>
                <w:lang w:val="en-CA"/>
              </w:rPr>
              <w:t xml:space="preserve">Masculine norm conformity; </w:t>
            </w:r>
            <w:r>
              <w:rPr>
                <w:rFonts w:eastAsia="Times New Roman" w:cs="Times New Roman"/>
                <w:lang w:val="en-CA"/>
              </w:rPr>
              <w:t>domains of w</w:t>
            </w:r>
            <w:r w:rsidRPr="00D042D0">
              <w:rPr>
                <w:rFonts w:eastAsia="Times New Roman" w:cs="Times New Roman"/>
                <w:lang w:val="en-CA"/>
              </w:rPr>
              <w:t>inning</w:t>
            </w:r>
            <w:r>
              <w:rPr>
                <w:rFonts w:eastAsia="Times New Roman" w:cs="Times New Roman"/>
                <w:lang w:val="en-CA"/>
              </w:rPr>
              <w:t>, e</w:t>
            </w:r>
            <w:r w:rsidRPr="00D042D0">
              <w:rPr>
                <w:rFonts w:eastAsia="Times New Roman" w:cs="Times New Roman"/>
                <w:lang w:val="en-CA"/>
              </w:rPr>
              <w:t>motional control</w:t>
            </w:r>
            <w:r>
              <w:rPr>
                <w:rFonts w:eastAsia="Times New Roman" w:cs="Times New Roman"/>
                <w:lang w:val="en-CA"/>
              </w:rPr>
              <w:t>, r</w:t>
            </w:r>
            <w:r w:rsidRPr="00D042D0">
              <w:rPr>
                <w:rFonts w:eastAsia="Times New Roman" w:cs="Times New Roman"/>
                <w:lang w:val="en-CA"/>
              </w:rPr>
              <w:t>isk-taking</w:t>
            </w:r>
            <w:r>
              <w:rPr>
                <w:rFonts w:eastAsia="Times New Roman" w:cs="Times New Roman"/>
                <w:lang w:val="en-CA"/>
              </w:rPr>
              <w:t>, v</w:t>
            </w:r>
            <w:r w:rsidRPr="00D042D0">
              <w:rPr>
                <w:rFonts w:eastAsia="Times New Roman" w:cs="Times New Roman"/>
                <w:lang w:val="en-CA"/>
              </w:rPr>
              <w:t>iolence</w:t>
            </w:r>
            <w:r>
              <w:rPr>
                <w:rFonts w:eastAsia="Times New Roman" w:cs="Times New Roman"/>
                <w:lang w:val="en-CA"/>
              </w:rPr>
              <w:t>, d</w:t>
            </w:r>
            <w:r w:rsidRPr="00D042D0">
              <w:rPr>
                <w:rFonts w:eastAsia="Times New Roman" w:cs="Times New Roman"/>
                <w:lang w:val="en-CA"/>
              </w:rPr>
              <w:t>ominance</w:t>
            </w:r>
            <w:r>
              <w:rPr>
                <w:rFonts w:eastAsia="Times New Roman" w:cs="Times New Roman"/>
                <w:lang w:val="en-CA"/>
              </w:rPr>
              <w:t>, p</w:t>
            </w:r>
            <w:r w:rsidRPr="00D042D0">
              <w:rPr>
                <w:rFonts w:eastAsia="Times New Roman" w:cs="Times New Roman"/>
                <w:lang w:val="en-CA"/>
              </w:rPr>
              <w:t>layboy</w:t>
            </w:r>
            <w:r>
              <w:rPr>
                <w:rFonts w:eastAsia="Times New Roman" w:cs="Times New Roman"/>
                <w:lang w:val="en-CA"/>
              </w:rPr>
              <w:t>, s</w:t>
            </w:r>
            <w:r w:rsidRPr="00D042D0">
              <w:rPr>
                <w:rFonts w:eastAsia="Times New Roman" w:cs="Times New Roman"/>
                <w:lang w:val="en-CA"/>
              </w:rPr>
              <w:t>elf-reliance</w:t>
            </w:r>
            <w:r>
              <w:rPr>
                <w:rFonts w:eastAsia="Times New Roman" w:cs="Times New Roman"/>
                <w:lang w:val="en-CA"/>
              </w:rPr>
              <w:t>, p</w:t>
            </w:r>
            <w:r w:rsidRPr="00D042D0">
              <w:rPr>
                <w:rFonts w:eastAsia="Times New Roman" w:cs="Times New Roman"/>
                <w:lang w:val="en-CA"/>
              </w:rPr>
              <w:t>rimacy of work</w:t>
            </w:r>
            <w:r>
              <w:rPr>
                <w:rFonts w:eastAsia="Times New Roman" w:cs="Times New Roman"/>
                <w:lang w:val="en-CA"/>
              </w:rPr>
              <w:t>, p</w:t>
            </w:r>
            <w:r w:rsidRPr="00D042D0">
              <w:rPr>
                <w:rFonts w:eastAsia="Times New Roman" w:cs="Times New Roman"/>
                <w:lang w:val="en-CA"/>
              </w:rPr>
              <w:t>ower over women</w:t>
            </w:r>
            <w:r>
              <w:rPr>
                <w:rFonts w:eastAsia="Times New Roman" w:cs="Times New Roman"/>
                <w:lang w:val="en-CA"/>
              </w:rPr>
              <w:t>, d</w:t>
            </w:r>
            <w:r w:rsidRPr="00D042D0">
              <w:rPr>
                <w:rFonts w:eastAsia="Times New Roman" w:cs="Times New Roman"/>
                <w:lang w:val="en-CA"/>
              </w:rPr>
              <w:t>isdain for homosexuals</w:t>
            </w:r>
            <w:r>
              <w:rPr>
                <w:rFonts w:eastAsia="Times New Roman" w:cs="Times New Roman"/>
                <w:lang w:val="en-CA"/>
              </w:rPr>
              <w:t>, p</w:t>
            </w:r>
            <w:r w:rsidRPr="00D042D0">
              <w:rPr>
                <w:rFonts w:eastAsia="Times New Roman" w:cs="Times New Roman"/>
                <w:lang w:val="en-CA"/>
              </w:rPr>
              <w:t>ursuit of status; score from self-report Likert scale questionnaire</w:t>
            </w:r>
          </w:p>
        </w:tc>
        <w:tc>
          <w:tcPr>
            <w:tcW w:w="5373" w:type="dxa"/>
          </w:tcPr>
          <w:p w14:paraId="5717DC8F" w14:textId="30FD164C" w:rsidR="009665EC" w:rsidRDefault="009665EC" w:rsidP="00BE5E8C">
            <w:pPr>
              <w:pStyle w:val="ListParagraph"/>
              <w:numPr>
                <w:ilvl w:val="0"/>
                <w:numId w:val="185"/>
              </w:numPr>
              <w:rPr>
                <w:color w:val="000000" w:themeColor="text1"/>
                <w:lang w:val="en-CA"/>
              </w:rPr>
            </w:pPr>
            <w:r>
              <w:rPr>
                <w:color w:val="000000" w:themeColor="text1"/>
                <w:lang w:val="en-CA"/>
              </w:rPr>
              <w:t>NR</w:t>
            </w:r>
          </w:p>
          <w:p w14:paraId="434DDAB6" w14:textId="67CF43BF" w:rsidR="005E40BA" w:rsidRDefault="009665EC" w:rsidP="00BE5E8C">
            <w:pPr>
              <w:pStyle w:val="ListParagraph"/>
              <w:numPr>
                <w:ilvl w:val="0"/>
                <w:numId w:val="185"/>
              </w:numPr>
              <w:rPr>
                <w:color w:val="000000" w:themeColor="text1"/>
                <w:lang w:val="en-CA"/>
              </w:rPr>
            </w:pPr>
            <w:r w:rsidRPr="001D677E">
              <w:rPr>
                <w:color w:val="000000" w:themeColor="text1"/>
                <w:lang w:val="en-CA"/>
              </w:rPr>
              <w:t>↑</w:t>
            </w:r>
            <w:r w:rsidRPr="009665EC">
              <w:rPr>
                <w:color w:val="000000" w:themeColor="text1"/>
                <w:lang w:val="en-CA"/>
              </w:rPr>
              <w:t>conformity to masc</w:t>
            </w:r>
            <w:r>
              <w:rPr>
                <w:color w:val="000000" w:themeColor="text1"/>
                <w:lang w:val="en-CA"/>
              </w:rPr>
              <w:t xml:space="preserve"> norms assoc</w:t>
            </w:r>
            <w:r w:rsidRPr="009665EC">
              <w:rPr>
                <w:color w:val="000000" w:themeColor="text1"/>
                <w:lang w:val="en-CA"/>
              </w:rPr>
              <w:t xml:space="preserve"> with </w:t>
            </w:r>
            <w:r w:rsidRPr="001D677E">
              <w:rPr>
                <w:color w:val="000000" w:themeColor="text1"/>
                <w:lang w:val="en-CA"/>
              </w:rPr>
              <w:t>↓</w:t>
            </w:r>
            <w:r>
              <w:rPr>
                <w:color w:val="000000" w:themeColor="text1"/>
                <w:lang w:val="en-CA"/>
              </w:rPr>
              <w:t xml:space="preserve"> health literacy; mod-sev depressive </w:t>
            </w:r>
            <w:r w:rsidR="00035992">
              <w:rPr>
                <w:color w:val="000000" w:themeColor="text1"/>
                <w:lang w:val="en-CA"/>
              </w:rPr>
              <w:t>sx</w:t>
            </w:r>
            <w:r w:rsidRPr="009665EC">
              <w:rPr>
                <w:color w:val="000000" w:themeColor="text1"/>
                <w:lang w:val="en-CA"/>
              </w:rPr>
              <w:t xml:space="preserve"> </w:t>
            </w:r>
            <w:r>
              <w:rPr>
                <w:color w:val="000000" w:themeColor="text1"/>
                <w:lang w:val="en-CA"/>
              </w:rPr>
              <w:t>assoc</w:t>
            </w:r>
            <w:r w:rsidRPr="009665EC">
              <w:rPr>
                <w:color w:val="000000" w:themeColor="text1"/>
                <w:lang w:val="en-CA"/>
              </w:rPr>
              <w:t xml:space="preserve"> with </w:t>
            </w:r>
            <w:r w:rsidRPr="001D677E">
              <w:rPr>
                <w:color w:val="000000" w:themeColor="text1"/>
                <w:lang w:val="en-CA"/>
              </w:rPr>
              <w:t>↓</w:t>
            </w:r>
            <w:r w:rsidRPr="009665EC">
              <w:rPr>
                <w:color w:val="000000" w:themeColor="text1"/>
                <w:lang w:val="en-CA"/>
              </w:rPr>
              <w:t xml:space="preserve"> health literacy on all three scales, with effects particularly strong for “Ability to engage with healthcare providers</w:t>
            </w:r>
            <w:r>
              <w:rPr>
                <w:color w:val="000000" w:themeColor="text1"/>
                <w:lang w:val="en-CA"/>
              </w:rPr>
              <w:t>”</w:t>
            </w:r>
          </w:p>
          <w:p w14:paraId="5C4871C0" w14:textId="275A0FB2" w:rsidR="009665EC" w:rsidRDefault="009665EC" w:rsidP="00BE5E8C">
            <w:pPr>
              <w:pStyle w:val="ListParagraph"/>
              <w:numPr>
                <w:ilvl w:val="0"/>
                <w:numId w:val="185"/>
              </w:numPr>
              <w:rPr>
                <w:color w:val="000000" w:themeColor="text1"/>
                <w:lang w:val="en-CA"/>
              </w:rPr>
            </w:pPr>
            <w:r w:rsidRPr="009665EC">
              <w:rPr>
                <w:color w:val="000000" w:themeColor="text1"/>
                <w:lang w:val="en-CA"/>
              </w:rPr>
              <w:t>Conformity</w:t>
            </w:r>
            <w:r>
              <w:rPr>
                <w:color w:val="000000" w:themeColor="text1"/>
                <w:lang w:val="en-CA"/>
              </w:rPr>
              <w:t xml:space="preserve"> to masc</w:t>
            </w:r>
            <w:r w:rsidRPr="009665EC">
              <w:rPr>
                <w:color w:val="000000" w:themeColor="text1"/>
                <w:lang w:val="en-CA"/>
              </w:rPr>
              <w:t xml:space="preserve"> norms and depressive </w:t>
            </w:r>
            <w:r w:rsidR="00035992">
              <w:rPr>
                <w:color w:val="000000" w:themeColor="text1"/>
                <w:lang w:val="en-CA"/>
              </w:rPr>
              <w:t>sx</w:t>
            </w:r>
            <w:r w:rsidRPr="009665EC">
              <w:rPr>
                <w:color w:val="000000" w:themeColor="text1"/>
                <w:lang w:val="en-CA"/>
              </w:rPr>
              <w:t xml:space="preserve"> may be predictor</w:t>
            </w:r>
            <w:r>
              <w:rPr>
                <w:color w:val="000000" w:themeColor="text1"/>
                <w:lang w:val="en-CA"/>
              </w:rPr>
              <w:t>s of health literacy among men</w:t>
            </w:r>
          </w:p>
        </w:tc>
      </w:tr>
      <w:tr w:rsidR="0060572D" w:rsidRPr="002A6C44" w14:paraId="61DD4BDE" w14:textId="25094B7F" w:rsidTr="001913F7">
        <w:trPr>
          <w:trHeight w:val="2100"/>
        </w:trPr>
        <w:tc>
          <w:tcPr>
            <w:tcW w:w="1410" w:type="dxa"/>
            <w:tcMar>
              <w:left w:w="105" w:type="dxa"/>
              <w:right w:w="105" w:type="dxa"/>
            </w:tcMar>
          </w:tcPr>
          <w:p w14:paraId="361F4CF1" w14:textId="310F85EB" w:rsidR="0060572D" w:rsidRPr="005E678D" w:rsidRDefault="0060572D" w:rsidP="00F07638">
            <w:pPr>
              <w:pStyle w:val="ListParagraph"/>
              <w:numPr>
                <w:ilvl w:val="0"/>
                <w:numId w:val="200"/>
              </w:numPr>
              <w:rPr>
                <w:color w:val="000000" w:themeColor="text1"/>
              </w:rPr>
            </w:pPr>
            <w:r w:rsidRPr="005E678D">
              <w:rPr>
                <w:color w:val="000000" w:themeColor="text1"/>
                <w:lang w:val="en-CA"/>
              </w:rPr>
              <w:t>Nguefack H, et al. (2022);</w:t>
            </w:r>
            <w:r w:rsidRPr="005E678D">
              <w:rPr>
                <w:color w:val="000000" w:themeColor="text1"/>
              </w:rPr>
              <w:t xml:space="preserve"> </w:t>
            </w:r>
            <w:r w:rsidRPr="005E678D">
              <w:rPr>
                <w:i/>
                <w:iCs/>
                <w:color w:val="000000" w:themeColor="text1"/>
                <w:lang w:val="en-CA"/>
              </w:rPr>
              <w:t>Frontier Pain Res</w:t>
            </w:r>
          </w:p>
        </w:tc>
        <w:tc>
          <w:tcPr>
            <w:tcW w:w="3969" w:type="dxa"/>
            <w:tcMar>
              <w:left w:w="105" w:type="dxa"/>
              <w:right w:w="105" w:type="dxa"/>
            </w:tcMar>
          </w:tcPr>
          <w:p w14:paraId="4765FBA0" w14:textId="77777777" w:rsidR="0060572D" w:rsidRPr="002B6F5F" w:rsidRDefault="0060572D" w:rsidP="000E2D37">
            <w:pPr>
              <w:pStyle w:val="ListParagraph"/>
              <w:numPr>
                <w:ilvl w:val="0"/>
                <w:numId w:val="31"/>
              </w:numPr>
              <w:rPr>
                <w:color w:val="000000" w:themeColor="text1"/>
                <w:lang w:val="en-CA"/>
              </w:rPr>
            </w:pPr>
            <w:r w:rsidRPr="002B6F5F">
              <w:rPr>
                <w:color w:val="000000" w:themeColor="text1"/>
                <w:lang w:val="en-CA"/>
              </w:rPr>
              <w:t>Canada; Quebec; Montreal; Community</w:t>
            </w:r>
          </w:p>
          <w:p w14:paraId="1B9E82D9" w14:textId="682B020F" w:rsidR="0060572D" w:rsidRPr="002B6F5F" w:rsidRDefault="0060572D" w:rsidP="000E2D37">
            <w:pPr>
              <w:pStyle w:val="ListParagraph"/>
              <w:numPr>
                <w:ilvl w:val="0"/>
                <w:numId w:val="31"/>
              </w:numPr>
              <w:rPr>
                <w:color w:val="000000" w:themeColor="text1"/>
              </w:rPr>
            </w:pPr>
            <w:r w:rsidRPr="002B6F5F">
              <w:rPr>
                <w:color w:val="000000" w:themeColor="text1"/>
              </w:rPr>
              <w:t xml:space="preserve">Explore the assoc b/w GI &amp; GR &amp; their interactions </w:t>
            </w:r>
            <w:r w:rsidR="007E7EDD" w:rsidRPr="002B6F5F">
              <w:rPr>
                <w:color w:val="000000" w:themeColor="text1"/>
              </w:rPr>
              <w:t>w</w:t>
            </w:r>
            <w:r w:rsidRPr="002B6F5F">
              <w:rPr>
                <w:color w:val="000000" w:themeColor="text1"/>
              </w:rPr>
              <w:t xml:space="preserve"> </w:t>
            </w:r>
            <w:r w:rsidR="00365B4C">
              <w:rPr>
                <w:color w:val="000000" w:themeColor="text1"/>
              </w:rPr>
              <w:t xml:space="preserve">MAE in </w:t>
            </w:r>
            <w:r w:rsidRPr="002B6F5F">
              <w:rPr>
                <w:color w:val="000000" w:themeColor="text1"/>
              </w:rPr>
              <w:t xml:space="preserve">participants </w:t>
            </w:r>
            <w:r w:rsidR="007E7EDD" w:rsidRPr="002B6F5F">
              <w:rPr>
                <w:color w:val="000000" w:themeColor="text1"/>
              </w:rPr>
              <w:t>w</w:t>
            </w:r>
            <w:r w:rsidRPr="002B6F5F">
              <w:rPr>
                <w:color w:val="000000" w:themeColor="text1"/>
              </w:rPr>
              <w:t xml:space="preserve"> CP</w:t>
            </w:r>
          </w:p>
          <w:p w14:paraId="353DA765" w14:textId="77777777" w:rsidR="0060572D" w:rsidRPr="002B6F5F" w:rsidRDefault="0060572D" w:rsidP="000E2D37">
            <w:pPr>
              <w:pStyle w:val="ListParagraph"/>
              <w:numPr>
                <w:ilvl w:val="0"/>
                <w:numId w:val="31"/>
              </w:numPr>
              <w:rPr>
                <w:color w:val="000000" w:themeColor="text1"/>
                <w:lang w:val="en-CA"/>
              </w:rPr>
            </w:pPr>
            <w:r w:rsidRPr="002B6F5F">
              <w:rPr>
                <w:color w:val="000000" w:themeColor="text1"/>
                <w:lang w:val="en-CA"/>
              </w:rPr>
              <w:t>Research concerns GI and GR</w:t>
            </w:r>
          </w:p>
          <w:p w14:paraId="69D77B7C" w14:textId="284623F9" w:rsidR="0060572D" w:rsidRPr="002B6F5F" w:rsidRDefault="0060572D" w:rsidP="000E2D37">
            <w:pPr>
              <w:pStyle w:val="ListParagraph"/>
              <w:numPr>
                <w:ilvl w:val="0"/>
                <w:numId w:val="31"/>
              </w:numPr>
              <w:rPr>
                <w:color w:val="000000" w:themeColor="text1"/>
                <w:lang w:val="en-CA"/>
              </w:rPr>
            </w:pPr>
            <w:r w:rsidRPr="002B6F5F">
              <w:rPr>
                <w:color w:val="000000" w:themeColor="text1"/>
                <w:lang w:val="en-CA"/>
              </w:rPr>
              <w:t>NR; NR</w:t>
            </w:r>
          </w:p>
        </w:tc>
        <w:tc>
          <w:tcPr>
            <w:tcW w:w="5812" w:type="dxa"/>
            <w:tcMar>
              <w:left w:w="105" w:type="dxa"/>
              <w:right w:w="105" w:type="dxa"/>
            </w:tcMar>
          </w:tcPr>
          <w:p w14:paraId="554C1E21" w14:textId="088E621F" w:rsidR="0060572D" w:rsidRPr="005E40BA" w:rsidRDefault="0060572D" w:rsidP="000E2D37">
            <w:pPr>
              <w:pStyle w:val="ListParagraph"/>
              <w:numPr>
                <w:ilvl w:val="0"/>
                <w:numId w:val="32"/>
              </w:numPr>
              <w:rPr>
                <w:color w:val="000000" w:themeColor="text1"/>
                <w:lang w:val="en-CA"/>
              </w:rPr>
            </w:pPr>
            <w:r w:rsidRPr="005E40BA">
              <w:rPr>
                <w:color w:val="000000" w:themeColor="text1"/>
                <w:lang w:val="en-CA"/>
              </w:rPr>
              <w:t>Quebec, Canada</w:t>
            </w:r>
          </w:p>
          <w:p w14:paraId="0093807C" w14:textId="01296683" w:rsidR="0060572D" w:rsidRPr="005E40BA" w:rsidRDefault="0060572D" w:rsidP="000E2D37">
            <w:pPr>
              <w:pStyle w:val="ListParagraph"/>
              <w:numPr>
                <w:ilvl w:val="0"/>
                <w:numId w:val="32"/>
              </w:numPr>
              <w:rPr>
                <w:color w:val="000000" w:themeColor="text1"/>
                <w:lang w:val="en-CA"/>
              </w:rPr>
            </w:pPr>
            <w:r w:rsidRPr="005E40BA">
              <w:rPr>
                <w:color w:val="000000" w:themeColor="text1"/>
                <w:lang w:val="en-CA"/>
              </w:rPr>
              <w:t>Country of birth: 96% Canada, 4% other</w:t>
            </w:r>
          </w:p>
          <w:p w14:paraId="679D1989" w14:textId="65045E56" w:rsidR="0060572D" w:rsidRPr="005E40BA" w:rsidRDefault="0060572D" w:rsidP="000E2D37">
            <w:pPr>
              <w:pStyle w:val="ListParagraph"/>
              <w:numPr>
                <w:ilvl w:val="0"/>
                <w:numId w:val="32"/>
              </w:numPr>
              <w:rPr>
                <w:color w:val="000000" w:themeColor="text1"/>
                <w:lang w:val="en-CA"/>
              </w:rPr>
            </w:pPr>
            <w:r w:rsidRPr="005E40BA">
              <w:rPr>
                <w:color w:val="000000" w:themeColor="text1"/>
                <w:lang w:val="en-CA"/>
              </w:rPr>
              <w:t>35% worker, 65% unemployed</w:t>
            </w:r>
          </w:p>
          <w:p w14:paraId="6CB953D1" w14:textId="77777777" w:rsidR="0060572D" w:rsidRPr="005E40BA" w:rsidRDefault="0060572D" w:rsidP="000E2D37">
            <w:pPr>
              <w:pStyle w:val="ListParagraph"/>
              <w:numPr>
                <w:ilvl w:val="0"/>
                <w:numId w:val="32"/>
              </w:numPr>
              <w:rPr>
                <w:color w:val="000000" w:themeColor="text1"/>
              </w:rPr>
            </w:pPr>
            <w:r w:rsidRPr="005E40BA">
              <w:rPr>
                <w:color w:val="000000" w:themeColor="text1"/>
              </w:rPr>
              <w:t>15% M</w:t>
            </w:r>
          </w:p>
          <w:p w14:paraId="7BDA0D87" w14:textId="77777777" w:rsidR="0060572D" w:rsidRPr="005E40BA" w:rsidRDefault="0060572D" w:rsidP="000E2D37">
            <w:pPr>
              <w:pStyle w:val="ListParagraph"/>
              <w:numPr>
                <w:ilvl w:val="0"/>
                <w:numId w:val="32"/>
              </w:numPr>
              <w:rPr>
                <w:color w:val="000000" w:themeColor="text1"/>
                <w:lang w:val="en-CA"/>
              </w:rPr>
            </w:pPr>
            <w:r w:rsidRPr="005E40BA">
              <w:rPr>
                <w:color w:val="000000" w:themeColor="text1"/>
                <w:lang w:val="en-CA"/>
              </w:rPr>
              <w:t>NR</w:t>
            </w:r>
          </w:p>
          <w:p w14:paraId="7F6E18A3" w14:textId="1174C559" w:rsidR="0060572D" w:rsidRPr="005E40BA" w:rsidRDefault="0060572D" w:rsidP="000E2D37">
            <w:pPr>
              <w:pStyle w:val="ListParagraph"/>
              <w:numPr>
                <w:ilvl w:val="0"/>
                <w:numId w:val="32"/>
              </w:numPr>
              <w:rPr>
                <w:color w:val="000000" w:themeColor="text1"/>
                <w:lang w:val="en-CA"/>
              </w:rPr>
            </w:pPr>
            <w:r w:rsidRPr="005E40BA">
              <w:rPr>
                <w:color w:val="000000" w:themeColor="text1"/>
                <w:lang w:val="en-CA"/>
              </w:rPr>
              <w:t>79% postsecondary, 21% no post secondary</w:t>
            </w:r>
          </w:p>
          <w:p w14:paraId="50D3F622" w14:textId="77777777" w:rsidR="0060572D" w:rsidRPr="005E40BA" w:rsidRDefault="0060572D" w:rsidP="000E2D37">
            <w:pPr>
              <w:pStyle w:val="ListParagraph"/>
              <w:numPr>
                <w:ilvl w:val="0"/>
                <w:numId w:val="32"/>
              </w:numPr>
              <w:rPr>
                <w:color w:val="000000" w:themeColor="text1"/>
                <w:lang w:val="en-CA"/>
              </w:rPr>
            </w:pPr>
            <w:r w:rsidRPr="005E40BA">
              <w:rPr>
                <w:color w:val="000000" w:themeColor="text1"/>
                <w:lang w:val="en-CA"/>
              </w:rPr>
              <w:t>NR</w:t>
            </w:r>
          </w:p>
          <w:p w14:paraId="7C40765C" w14:textId="77777777" w:rsidR="0060572D" w:rsidRPr="005E40BA" w:rsidRDefault="0060572D" w:rsidP="000E2D37">
            <w:pPr>
              <w:pStyle w:val="ListParagraph"/>
              <w:numPr>
                <w:ilvl w:val="0"/>
                <w:numId w:val="32"/>
              </w:numPr>
              <w:rPr>
                <w:color w:val="000000" w:themeColor="text1"/>
                <w:lang w:val="en-CA"/>
              </w:rPr>
            </w:pPr>
            <w:r w:rsidRPr="005E40BA">
              <w:rPr>
                <w:color w:val="000000" w:themeColor="text1"/>
                <w:lang w:val="en-CA"/>
              </w:rPr>
              <w:t>NR</w:t>
            </w:r>
          </w:p>
          <w:p w14:paraId="0AA93E42" w14:textId="0F2B83A0" w:rsidR="0060572D" w:rsidRPr="005E40BA" w:rsidRDefault="0060572D" w:rsidP="000E2D37">
            <w:pPr>
              <w:pStyle w:val="ListParagraph"/>
              <w:numPr>
                <w:ilvl w:val="0"/>
                <w:numId w:val="32"/>
              </w:numPr>
              <w:rPr>
                <w:color w:val="000000" w:themeColor="text1"/>
                <w:lang w:val="en-CA"/>
              </w:rPr>
            </w:pPr>
            <w:r w:rsidRPr="005E40BA">
              <w:rPr>
                <w:color w:val="000000" w:themeColor="text1"/>
                <w:lang w:val="en-CA"/>
              </w:rPr>
              <w:t>Age: mean 50.06±13.14 yrs</w:t>
            </w:r>
          </w:p>
        </w:tc>
        <w:tc>
          <w:tcPr>
            <w:tcW w:w="4947" w:type="dxa"/>
            <w:tcMar>
              <w:left w:w="105" w:type="dxa"/>
              <w:right w:w="105" w:type="dxa"/>
            </w:tcMar>
          </w:tcPr>
          <w:p w14:paraId="4AF0DB9B" w14:textId="77777777" w:rsidR="00F326C7" w:rsidRDefault="0060572D" w:rsidP="000E2D37">
            <w:pPr>
              <w:pStyle w:val="ListParagraph"/>
              <w:numPr>
                <w:ilvl w:val="0"/>
                <w:numId w:val="36"/>
              </w:numPr>
              <w:rPr>
                <w:rFonts w:eastAsia="Times New Roman" w:cs="Times New Roman"/>
                <w:color w:val="000000" w:themeColor="text1"/>
              </w:rPr>
            </w:pPr>
            <w:r w:rsidRPr="00D042D0">
              <w:rPr>
                <w:rFonts w:eastAsia="Times New Roman" w:cs="Times New Roman"/>
                <w:color w:val="000000" w:themeColor="text1"/>
              </w:rPr>
              <w:t>NR</w:t>
            </w:r>
          </w:p>
          <w:p w14:paraId="13F96B39" w14:textId="31B065EF" w:rsidR="0060572D" w:rsidRPr="00F326C7" w:rsidRDefault="0060572D" w:rsidP="000E2D37">
            <w:pPr>
              <w:pStyle w:val="ListParagraph"/>
              <w:numPr>
                <w:ilvl w:val="0"/>
                <w:numId w:val="36"/>
              </w:numPr>
              <w:rPr>
                <w:rFonts w:eastAsia="Times New Roman" w:cs="Times New Roman"/>
                <w:color w:val="000000" w:themeColor="text1"/>
              </w:rPr>
            </w:pPr>
            <w:r w:rsidRPr="00F326C7">
              <w:rPr>
                <w:rFonts w:eastAsia="Times New Roman" w:cs="Times New Roman"/>
                <w:b/>
                <w:color w:val="000000" w:themeColor="text1"/>
              </w:rPr>
              <w:t xml:space="preserve">BSRI </w:t>
            </w:r>
            <w:r w:rsidR="00202E1A">
              <w:rPr>
                <w:rFonts w:eastAsia="Times New Roman" w:cs="Times New Roman"/>
                <w:b/>
                <w:color w:val="000000" w:themeColor="text1"/>
              </w:rPr>
              <w:t>–</w:t>
            </w:r>
            <w:r w:rsidRPr="00F326C7">
              <w:rPr>
                <w:rFonts w:eastAsia="Times New Roman" w:cs="Times New Roman"/>
                <w:b/>
                <w:color w:val="000000" w:themeColor="text1"/>
              </w:rPr>
              <w:t xml:space="preserve"> </w:t>
            </w:r>
            <w:r w:rsidR="00202E1A">
              <w:rPr>
                <w:rFonts w:eastAsia="Times New Roman" w:cs="Times New Roman"/>
                <w:b/>
                <w:color w:val="000000" w:themeColor="text1"/>
              </w:rPr>
              <w:t xml:space="preserve">18 item </w:t>
            </w:r>
            <w:r w:rsidRPr="00F326C7">
              <w:rPr>
                <w:rFonts w:eastAsia="Times New Roman" w:cs="Times New Roman"/>
                <w:b/>
                <w:color w:val="000000" w:themeColor="text1"/>
              </w:rPr>
              <w:t>French</w:t>
            </w:r>
            <w:r w:rsidR="00202E1A">
              <w:rPr>
                <w:rFonts w:eastAsia="Times New Roman" w:cs="Times New Roman"/>
                <w:b/>
                <w:color w:val="000000" w:themeColor="text1"/>
              </w:rPr>
              <w:t xml:space="preserve"> version</w:t>
            </w:r>
          </w:p>
          <w:p w14:paraId="74F74417" w14:textId="4169EB58" w:rsidR="0060572D" w:rsidRPr="00D042D0" w:rsidRDefault="0060572D" w:rsidP="00F326C7">
            <w:pPr>
              <w:pStyle w:val="ListParagraph"/>
              <w:ind w:left="360"/>
              <w:rPr>
                <w:rFonts w:eastAsia="Times New Roman" w:cs="Times New Roman"/>
                <w:color w:val="000000" w:themeColor="text1"/>
              </w:rPr>
            </w:pPr>
            <w:r w:rsidRPr="00D042D0">
              <w:rPr>
                <w:rFonts w:eastAsia="Times New Roman" w:cs="Times New Roman"/>
                <w:color w:val="000000" w:themeColor="text1"/>
                <w:lang w:val="en-CA"/>
              </w:rPr>
              <w:t>Self sex role identification; masculine, feminine, and gender neutral traits; score from self-report Likert scale questionnaire</w:t>
            </w:r>
          </w:p>
          <w:p w14:paraId="19C62745" w14:textId="77777777" w:rsidR="0060572D" w:rsidRPr="00D042D0" w:rsidRDefault="0060572D" w:rsidP="0060572D">
            <w:pPr>
              <w:pStyle w:val="ListParagraph"/>
              <w:ind w:left="360"/>
              <w:rPr>
                <w:rFonts w:eastAsia="Times New Roman" w:cs="Times New Roman"/>
                <w:color w:val="000000" w:themeColor="text1"/>
              </w:rPr>
            </w:pPr>
          </w:p>
        </w:tc>
        <w:tc>
          <w:tcPr>
            <w:tcW w:w="5373" w:type="dxa"/>
          </w:tcPr>
          <w:p w14:paraId="6D72CDF3" w14:textId="77777777" w:rsidR="0060572D" w:rsidRPr="005437F7" w:rsidRDefault="0060572D" w:rsidP="000E2D37">
            <w:pPr>
              <w:pStyle w:val="ListParagraph"/>
              <w:numPr>
                <w:ilvl w:val="0"/>
                <w:numId w:val="42"/>
              </w:numPr>
              <w:rPr>
                <w:rFonts w:eastAsia="Times New Roman" w:cs="Times New Roman"/>
                <w:color w:val="000000" w:themeColor="text1"/>
              </w:rPr>
            </w:pPr>
            <w:r w:rsidRPr="005437F7">
              <w:rPr>
                <w:rFonts w:eastAsia="Times New Roman" w:cs="Times New Roman"/>
                <w:color w:val="000000" w:themeColor="text1"/>
              </w:rPr>
              <w:t>NR</w:t>
            </w:r>
          </w:p>
          <w:p w14:paraId="38457F77" w14:textId="21C1F08E" w:rsidR="005437F7" w:rsidRPr="005437F7" w:rsidRDefault="005437F7" w:rsidP="001C1D11">
            <w:pPr>
              <w:pStyle w:val="ListParagraph"/>
              <w:numPr>
                <w:ilvl w:val="0"/>
                <w:numId w:val="42"/>
              </w:numPr>
              <w:rPr>
                <w:color w:val="000000" w:themeColor="text1"/>
                <w:sz w:val="24"/>
              </w:rPr>
            </w:pPr>
            <w:r w:rsidRPr="005437F7">
              <w:rPr>
                <w:color w:val="000000" w:themeColor="text1"/>
                <w:lang w:val="en-CA"/>
              </w:rPr>
              <w:t>W</w:t>
            </w:r>
            <w:r w:rsidR="001C1D11" w:rsidRPr="005437F7">
              <w:rPr>
                <w:color w:val="000000" w:themeColor="text1"/>
                <w:lang w:val="en-CA"/>
              </w:rPr>
              <w:t xml:space="preserve">omen reported ↑ severe </w:t>
            </w:r>
            <w:r w:rsidR="00365B4C">
              <w:rPr>
                <w:color w:val="000000" w:themeColor="text1"/>
                <w:lang w:val="en-CA"/>
              </w:rPr>
              <w:t>MAE</w:t>
            </w:r>
            <w:r w:rsidR="001C1D11" w:rsidRPr="005437F7">
              <w:rPr>
                <w:color w:val="000000" w:themeColor="text1"/>
                <w:lang w:val="en-CA"/>
              </w:rPr>
              <w:t xml:space="preserve"> than men among those classified as masculine and androgynous </w:t>
            </w:r>
          </w:p>
          <w:p w14:paraId="70A21D87" w14:textId="74B5A313" w:rsidR="0060572D" w:rsidRPr="005437F7" w:rsidRDefault="005437F7" w:rsidP="00365B4C">
            <w:pPr>
              <w:pStyle w:val="ListParagraph"/>
              <w:numPr>
                <w:ilvl w:val="0"/>
                <w:numId w:val="42"/>
              </w:numPr>
              <w:rPr>
                <w:rFonts w:eastAsia="Times New Roman" w:cs="Times New Roman"/>
                <w:b/>
                <w:color w:val="000000" w:themeColor="text1"/>
              </w:rPr>
            </w:pPr>
            <w:r>
              <w:rPr>
                <w:color w:val="000000" w:themeColor="text1"/>
                <w:lang w:val="en-CA"/>
              </w:rPr>
              <w:t>GI</w:t>
            </w:r>
            <w:r w:rsidRPr="005437F7">
              <w:rPr>
                <w:color w:val="000000" w:themeColor="text1"/>
                <w:lang w:val="en-CA"/>
              </w:rPr>
              <w:t xml:space="preserve"> and </w:t>
            </w:r>
            <w:r>
              <w:rPr>
                <w:color w:val="000000" w:themeColor="text1"/>
                <w:lang w:val="en-CA"/>
              </w:rPr>
              <w:t>GR assoc w</w:t>
            </w:r>
            <w:r w:rsidRPr="005437F7">
              <w:rPr>
                <w:color w:val="000000" w:themeColor="text1"/>
                <w:lang w:val="en-CA"/>
              </w:rPr>
              <w:t xml:space="preserve"> number of pain </w:t>
            </w:r>
            <w:r w:rsidR="00365B4C">
              <w:rPr>
                <w:color w:val="000000" w:themeColor="text1"/>
                <w:lang w:val="en-CA"/>
              </w:rPr>
              <w:t>MAE</w:t>
            </w:r>
            <w:r w:rsidRPr="005437F7">
              <w:rPr>
                <w:color w:val="000000" w:themeColor="text1"/>
                <w:lang w:val="en-CA"/>
              </w:rPr>
              <w:t xml:space="preserve"> reported as severe, and they interacted with each other</w:t>
            </w:r>
          </w:p>
        </w:tc>
      </w:tr>
      <w:tr w:rsidR="00CA5E93" w:rsidRPr="002A6C44" w14:paraId="2FC96627" w14:textId="77777777" w:rsidTr="001913F7">
        <w:trPr>
          <w:trHeight w:val="2100"/>
        </w:trPr>
        <w:tc>
          <w:tcPr>
            <w:tcW w:w="1410" w:type="dxa"/>
            <w:tcMar>
              <w:left w:w="105" w:type="dxa"/>
              <w:right w:w="105" w:type="dxa"/>
            </w:tcMar>
          </w:tcPr>
          <w:p w14:paraId="0592176D" w14:textId="1E92E078" w:rsidR="00CA5E93" w:rsidRPr="00F07638" w:rsidRDefault="00CA5E93" w:rsidP="00F07638">
            <w:pPr>
              <w:pStyle w:val="ListParagraph"/>
              <w:numPr>
                <w:ilvl w:val="0"/>
                <w:numId w:val="200"/>
              </w:numPr>
              <w:rPr>
                <w:i/>
                <w:color w:val="000000" w:themeColor="text1"/>
                <w:lang w:val="en-CA"/>
              </w:rPr>
            </w:pPr>
            <w:r w:rsidRPr="00F07638">
              <w:rPr>
                <w:color w:val="000000" w:themeColor="text1"/>
                <w:lang w:val="en-CA"/>
              </w:rPr>
              <w:lastRenderedPageBreak/>
              <w:t xml:space="preserve">Nowotny et al (2015); </w:t>
            </w:r>
            <w:r w:rsidR="00912736" w:rsidRPr="00F07638">
              <w:rPr>
                <w:i/>
                <w:color w:val="000000" w:themeColor="text1"/>
                <w:lang w:val="en-CA"/>
              </w:rPr>
              <w:t>J of Health and Soc Behav</w:t>
            </w:r>
          </w:p>
        </w:tc>
        <w:tc>
          <w:tcPr>
            <w:tcW w:w="3969" w:type="dxa"/>
            <w:tcMar>
              <w:left w:w="105" w:type="dxa"/>
              <w:right w:w="105" w:type="dxa"/>
            </w:tcMar>
          </w:tcPr>
          <w:p w14:paraId="4F0D5AA3" w14:textId="646A59C9" w:rsidR="00CA5E93" w:rsidRDefault="00D635F8" w:rsidP="00BE5E8C">
            <w:pPr>
              <w:pStyle w:val="ListParagraph"/>
              <w:numPr>
                <w:ilvl w:val="0"/>
                <w:numId w:val="180"/>
              </w:numPr>
              <w:rPr>
                <w:color w:val="000000" w:themeColor="text1"/>
                <w:lang w:val="en-CA"/>
              </w:rPr>
            </w:pPr>
            <w:r>
              <w:rPr>
                <w:color w:val="000000" w:themeColor="text1"/>
                <w:lang w:val="en-CA"/>
              </w:rPr>
              <w:t>USA; community</w:t>
            </w:r>
          </w:p>
          <w:p w14:paraId="31E10FB8" w14:textId="17BC279F" w:rsidR="00912736" w:rsidRDefault="00912736" w:rsidP="00BE5E8C">
            <w:pPr>
              <w:pStyle w:val="ListParagraph"/>
              <w:numPr>
                <w:ilvl w:val="0"/>
                <w:numId w:val="180"/>
              </w:numPr>
              <w:rPr>
                <w:color w:val="000000" w:themeColor="text1"/>
                <w:lang w:val="en-CA"/>
              </w:rPr>
            </w:pPr>
            <w:r>
              <w:rPr>
                <w:color w:val="000000" w:themeColor="text1"/>
                <w:lang w:val="en-CA"/>
              </w:rPr>
              <w:t>Dvl</w:t>
            </w:r>
            <w:r w:rsidRPr="00912736">
              <w:rPr>
                <w:color w:val="000000" w:themeColor="text1"/>
                <w:lang w:val="en-CA"/>
              </w:rPr>
              <w:t xml:space="preserve">p </w:t>
            </w:r>
            <w:r>
              <w:rPr>
                <w:color w:val="000000" w:themeColor="text1"/>
                <w:lang w:val="en-CA"/>
              </w:rPr>
              <w:t>state-level measure of</w:t>
            </w:r>
            <w:r w:rsidRPr="00912736">
              <w:rPr>
                <w:color w:val="000000" w:themeColor="text1"/>
                <w:lang w:val="en-CA"/>
              </w:rPr>
              <w:t xml:space="preserve"> gendered context </w:t>
            </w:r>
            <w:r>
              <w:rPr>
                <w:color w:val="000000" w:themeColor="text1"/>
                <w:lang w:val="en-CA"/>
              </w:rPr>
              <w:t>to examine</w:t>
            </w:r>
            <w:r w:rsidRPr="00912736">
              <w:rPr>
                <w:color w:val="000000" w:themeColor="text1"/>
                <w:lang w:val="en-CA"/>
              </w:rPr>
              <w:t xml:space="preserve"> influence of gender normative a</w:t>
            </w:r>
            <w:r>
              <w:rPr>
                <w:color w:val="000000" w:themeColor="text1"/>
                <w:lang w:val="en-CA"/>
              </w:rPr>
              <w:t xml:space="preserve">ttitudes and behaviors on </w:t>
            </w:r>
            <w:r w:rsidRPr="00912736">
              <w:rPr>
                <w:color w:val="000000" w:themeColor="text1"/>
                <w:lang w:val="en-CA"/>
              </w:rPr>
              <w:t xml:space="preserve">rates of </w:t>
            </w:r>
            <w:r w:rsidR="00AB1E12">
              <w:rPr>
                <w:color w:val="000000" w:themeColor="text1"/>
                <w:lang w:val="en-CA"/>
              </w:rPr>
              <w:t>SI</w:t>
            </w:r>
            <w:r w:rsidRPr="00912736">
              <w:rPr>
                <w:color w:val="000000" w:themeColor="text1"/>
                <w:lang w:val="en-CA"/>
              </w:rPr>
              <w:t xml:space="preserve"> </w:t>
            </w:r>
            <w:r>
              <w:rPr>
                <w:color w:val="000000" w:themeColor="text1"/>
                <w:lang w:val="en-CA"/>
              </w:rPr>
              <w:t xml:space="preserve">in </w:t>
            </w:r>
            <w:r w:rsidRPr="00912736">
              <w:rPr>
                <w:color w:val="000000" w:themeColor="text1"/>
                <w:lang w:val="en-CA"/>
              </w:rPr>
              <w:t>youth</w:t>
            </w:r>
          </w:p>
          <w:p w14:paraId="02AA06F2" w14:textId="77777777" w:rsidR="00912736" w:rsidRDefault="00912736" w:rsidP="00BE5E8C">
            <w:pPr>
              <w:pStyle w:val="ListParagraph"/>
              <w:numPr>
                <w:ilvl w:val="0"/>
                <w:numId w:val="180"/>
              </w:numPr>
              <w:rPr>
                <w:color w:val="000000" w:themeColor="text1"/>
                <w:lang w:val="en-CA"/>
              </w:rPr>
            </w:pPr>
            <w:r>
              <w:rPr>
                <w:color w:val="000000" w:themeColor="text1"/>
                <w:lang w:val="en-CA"/>
              </w:rPr>
              <w:t>Research concerns gender</w:t>
            </w:r>
          </w:p>
          <w:p w14:paraId="50996340" w14:textId="570C0B92" w:rsidR="00912736" w:rsidRPr="00E5142D" w:rsidRDefault="00912736" w:rsidP="00BE5E8C">
            <w:pPr>
              <w:pStyle w:val="ListParagraph"/>
              <w:numPr>
                <w:ilvl w:val="0"/>
                <w:numId w:val="180"/>
              </w:numPr>
              <w:rPr>
                <w:color w:val="000000" w:themeColor="text1"/>
                <w:lang w:val="en-CA"/>
              </w:rPr>
            </w:pPr>
            <w:r>
              <w:rPr>
                <w:color w:val="000000" w:themeColor="text1"/>
                <w:lang w:val="en-CA"/>
              </w:rPr>
              <w:t>NR; NR</w:t>
            </w:r>
          </w:p>
        </w:tc>
        <w:tc>
          <w:tcPr>
            <w:tcW w:w="5812" w:type="dxa"/>
            <w:tcMar>
              <w:left w:w="105" w:type="dxa"/>
              <w:right w:w="105" w:type="dxa"/>
            </w:tcMar>
          </w:tcPr>
          <w:p w14:paraId="7947CD95" w14:textId="77777777" w:rsidR="00CA5E93" w:rsidRPr="005E40BA" w:rsidRDefault="00912736" w:rsidP="00BE5E8C">
            <w:pPr>
              <w:pStyle w:val="ListParagraph"/>
              <w:numPr>
                <w:ilvl w:val="0"/>
                <w:numId w:val="183"/>
              </w:numPr>
              <w:rPr>
                <w:color w:val="000000" w:themeColor="text1"/>
                <w:lang w:val="en-CA"/>
              </w:rPr>
            </w:pPr>
            <w:r w:rsidRPr="005E40BA">
              <w:rPr>
                <w:color w:val="000000" w:themeColor="text1"/>
                <w:lang w:val="en-CA"/>
              </w:rPr>
              <w:t>NR</w:t>
            </w:r>
          </w:p>
          <w:p w14:paraId="56749360" w14:textId="77777777" w:rsidR="00912736" w:rsidRPr="005E40BA" w:rsidRDefault="00912736" w:rsidP="00BE5E8C">
            <w:pPr>
              <w:pStyle w:val="ListParagraph"/>
              <w:numPr>
                <w:ilvl w:val="0"/>
                <w:numId w:val="183"/>
              </w:numPr>
              <w:rPr>
                <w:color w:val="000000" w:themeColor="text1"/>
                <w:lang w:val="en-CA"/>
              </w:rPr>
            </w:pPr>
            <w:r w:rsidRPr="005E40BA">
              <w:rPr>
                <w:color w:val="000000" w:themeColor="text1"/>
                <w:lang w:val="en-CA"/>
              </w:rPr>
              <w:t>65% white, 15% black, 12% Hispanic, 4% Asian, 4% other</w:t>
            </w:r>
          </w:p>
          <w:p w14:paraId="218AD5FE" w14:textId="77777777" w:rsidR="00912736" w:rsidRPr="005E40BA" w:rsidRDefault="00912736" w:rsidP="00BE5E8C">
            <w:pPr>
              <w:pStyle w:val="ListParagraph"/>
              <w:numPr>
                <w:ilvl w:val="0"/>
                <w:numId w:val="183"/>
              </w:numPr>
              <w:rPr>
                <w:color w:val="000000" w:themeColor="text1"/>
                <w:lang w:val="en-CA"/>
              </w:rPr>
            </w:pPr>
            <w:r w:rsidRPr="005E40BA">
              <w:rPr>
                <w:color w:val="000000" w:themeColor="text1"/>
                <w:lang w:val="en-CA"/>
              </w:rPr>
              <w:t>NR</w:t>
            </w:r>
          </w:p>
          <w:p w14:paraId="77A98EEB" w14:textId="1A139065" w:rsidR="00912736" w:rsidRPr="005E40BA" w:rsidRDefault="00912736" w:rsidP="00BE5E8C">
            <w:pPr>
              <w:pStyle w:val="ListParagraph"/>
              <w:numPr>
                <w:ilvl w:val="0"/>
                <w:numId w:val="183"/>
              </w:numPr>
              <w:rPr>
                <w:color w:val="000000" w:themeColor="text1"/>
                <w:lang w:val="en-CA"/>
              </w:rPr>
            </w:pPr>
            <w:r w:rsidRPr="005E40BA">
              <w:rPr>
                <w:color w:val="000000" w:themeColor="text1"/>
                <w:lang w:val="en-CA"/>
              </w:rPr>
              <w:t>51% M</w:t>
            </w:r>
          </w:p>
          <w:p w14:paraId="3D6C63E6" w14:textId="77777777" w:rsidR="00912736" w:rsidRPr="005E40BA" w:rsidRDefault="00912736" w:rsidP="00BE5E8C">
            <w:pPr>
              <w:pStyle w:val="ListParagraph"/>
              <w:numPr>
                <w:ilvl w:val="0"/>
                <w:numId w:val="183"/>
              </w:numPr>
              <w:rPr>
                <w:color w:val="000000" w:themeColor="text1"/>
                <w:lang w:val="en-CA"/>
              </w:rPr>
            </w:pPr>
            <w:r w:rsidRPr="005E40BA">
              <w:rPr>
                <w:color w:val="000000" w:themeColor="text1"/>
                <w:lang w:val="en-CA"/>
              </w:rPr>
              <w:t>NR</w:t>
            </w:r>
          </w:p>
          <w:p w14:paraId="7CFABBCE" w14:textId="77777777" w:rsidR="00912736" w:rsidRPr="005E40BA" w:rsidRDefault="00912736" w:rsidP="00BE5E8C">
            <w:pPr>
              <w:pStyle w:val="ListParagraph"/>
              <w:numPr>
                <w:ilvl w:val="0"/>
                <w:numId w:val="183"/>
              </w:numPr>
              <w:rPr>
                <w:color w:val="000000" w:themeColor="text1"/>
                <w:lang w:val="en-CA"/>
              </w:rPr>
            </w:pPr>
            <w:r w:rsidRPr="005E40BA">
              <w:rPr>
                <w:color w:val="000000" w:themeColor="text1"/>
                <w:lang w:val="en-CA"/>
              </w:rPr>
              <w:t>Grades 7-12</w:t>
            </w:r>
          </w:p>
          <w:p w14:paraId="245FE061" w14:textId="77777777" w:rsidR="00912736" w:rsidRPr="005E40BA" w:rsidRDefault="00912736" w:rsidP="00BE5E8C">
            <w:pPr>
              <w:pStyle w:val="ListParagraph"/>
              <w:numPr>
                <w:ilvl w:val="0"/>
                <w:numId w:val="183"/>
              </w:numPr>
              <w:rPr>
                <w:color w:val="000000" w:themeColor="text1"/>
                <w:lang w:val="en-CA"/>
              </w:rPr>
            </w:pPr>
            <w:r w:rsidRPr="005E40BA">
              <w:rPr>
                <w:color w:val="000000" w:themeColor="text1"/>
                <w:lang w:val="en-CA"/>
              </w:rPr>
              <w:t>NR</w:t>
            </w:r>
          </w:p>
          <w:p w14:paraId="5A676FEA" w14:textId="77777777" w:rsidR="00912736" w:rsidRPr="005E40BA" w:rsidRDefault="00912736" w:rsidP="00BE5E8C">
            <w:pPr>
              <w:pStyle w:val="ListParagraph"/>
              <w:numPr>
                <w:ilvl w:val="0"/>
                <w:numId w:val="183"/>
              </w:numPr>
              <w:rPr>
                <w:color w:val="000000" w:themeColor="text1"/>
                <w:lang w:val="en-CA"/>
              </w:rPr>
            </w:pPr>
            <w:r w:rsidRPr="005E40BA">
              <w:rPr>
                <w:color w:val="000000" w:themeColor="text1"/>
                <w:lang w:val="en-CA"/>
              </w:rPr>
              <w:t>NR</w:t>
            </w:r>
          </w:p>
          <w:p w14:paraId="27816000" w14:textId="25BF41EB" w:rsidR="00912736" w:rsidRPr="005E40BA" w:rsidRDefault="00912736" w:rsidP="00BE5E8C">
            <w:pPr>
              <w:pStyle w:val="ListParagraph"/>
              <w:numPr>
                <w:ilvl w:val="0"/>
                <w:numId w:val="183"/>
              </w:numPr>
              <w:rPr>
                <w:color w:val="000000" w:themeColor="text1"/>
                <w:lang w:val="en-CA"/>
              </w:rPr>
            </w:pPr>
            <w:r w:rsidRPr="005E40BA">
              <w:rPr>
                <w:color w:val="000000" w:themeColor="text1"/>
                <w:lang w:val="en-CA"/>
              </w:rPr>
              <w:t>Age: mean 16.6 yrs</w:t>
            </w:r>
          </w:p>
        </w:tc>
        <w:tc>
          <w:tcPr>
            <w:tcW w:w="4947" w:type="dxa"/>
            <w:tcMar>
              <w:left w:w="105" w:type="dxa"/>
              <w:right w:w="105" w:type="dxa"/>
            </w:tcMar>
          </w:tcPr>
          <w:p w14:paraId="6997C80E" w14:textId="77777777" w:rsidR="00CA5E93" w:rsidRDefault="00912736" w:rsidP="00BE5E8C">
            <w:pPr>
              <w:pStyle w:val="ListParagraph"/>
              <w:numPr>
                <w:ilvl w:val="0"/>
                <w:numId w:val="182"/>
              </w:numPr>
              <w:rPr>
                <w:rFonts w:eastAsia="Times New Roman" w:cs="Times New Roman"/>
                <w:color w:val="000000" w:themeColor="text1"/>
              </w:rPr>
            </w:pPr>
            <w:r>
              <w:rPr>
                <w:rFonts w:eastAsia="Times New Roman" w:cs="Times New Roman"/>
                <w:color w:val="000000" w:themeColor="text1"/>
              </w:rPr>
              <w:t>NR</w:t>
            </w:r>
          </w:p>
          <w:p w14:paraId="2FA0EF0A" w14:textId="0A85E95C" w:rsidR="00912736" w:rsidRDefault="008368C2" w:rsidP="00BE5E8C">
            <w:pPr>
              <w:pStyle w:val="ListParagraph"/>
              <w:numPr>
                <w:ilvl w:val="0"/>
                <w:numId w:val="182"/>
              </w:numPr>
              <w:rPr>
                <w:rFonts w:eastAsia="Times New Roman" w:cs="Times New Roman"/>
                <w:b/>
                <w:color w:val="000000" w:themeColor="text1"/>
              </w:rPr>
            </w:pPr>
            <w:r>
              <w:rPr>
                <w:rFonts w:eastAsia="Times New Roman" w:cs="Times New Roman"/>
                <w:b/>
                <w:color w:val="000000" w:themeColor="text1"/>
              </w:rPr>
              <w:t>SBAS</w:t>
            </w:r>
          </w:p>
          <w:p w14:paraId="294C99FF" w14:textId="0E8D7A68" w:rsidR="00912736" w:rsidRPr="00912736" w:rsidRDefault="00912736" w:rsidP="00912736">
            <w:pPr>
              <w:pStyle w:val="ListParagraph"/>
              <w:ind w:left="360"/>
              <w:rPr>
                <w:rFonts w:eastAsia="Times New Roman" w:cs="Times New Roman"/>
                <w:color w:val="000000" w:themeColor="text1"/>
              </w:rPr>
            </w:pPr>
            <w:r w:rsidRPr="00912736">
              <w:rPr>
                <w:rFonts w:eastAsia="Times New Roman" w:cs="Times New Roman"/>
                <w:color w:val="000000" w:themeColor="text1"/>
              </w:rPr>
              <w:t>probabil</w:t>
            </w:r>
            <w:r w:rsidR="004266FB">
              <w:rPr>
                <w:rFonts w:eastAsia="Times New Roman" w:cs="Times New Roman"/>
                <w:color w:val="000000" w:themeColor="text1"/>
              </w:rPr>
              <w:t>ity that an adolescent is M</w:t>
            </w:r>
            <w:r>
              <w:rPr>
                <w:rFonts w:eastAsia="Times New Roman" w:cs="Times New Roman"/>
                <w:color w:val="000000" w:themeColor="text1"/>
              </w:rPr>
              <w:t xml:space="preserve"> </w:t>
            </w:r>
            <w:r w:rsidR="004266FB">
              <w:rPr>
                <w:rFonts w:eastAsia="Times New Roman" w:cs="Times New Roman"/>
                <w:color w:val="000000" w:themeColor="text1"/>
              </w:rPr>
              <w:t>or F</w:t>
            </w:r>
            <w:r>
              <w:rPr>
                <w:rFonts w:eastAsia="Times New Roman" w:cs="Times New Roman"/>
                <w:color w:val="000000" w:themeColor="text1"/>
              </w:rPr>
              <w:t xml:space="preserve">; </w:t>
            </w:r>
            <w:r w:rsidR="004266FB">
              <w:rPr>
                <w:rFonts w:eastAsia="Times New Roman" w:cs="Times New Roman"/>
                <w:color w:val="000000" w:themeColor="text1"/>
              </w:rPr>
              <w:t>M and F</w:t>
            </w:r>
            <w:r w:rsidR="000E2D37">
              <w:rPr>
                <w:rFonts w:eastAsia="Times New Roman" w:cs="Times New Roman"/>
                <w:color w:val="000000" w:themeColor="text1"/>
              </w:rPr>
              <w:t xml:space="preserve"> traits; self-report Likert scale questionnaire</w:t>
            </w:r>
          </w:p>
        </w:tc>
        <w:tc>
          <w:tcPr>
            <w:tcW w:w="5373" w:type="dxa"/>
          </w:tcPr>
          <w:p w14:paraId="4E461B9E" w14:textId="77777777" w:rsidR="00CA5E93" w:rsidRDefault="000E2D37" w:rsidP="00BE5E8C">
            <w:pPr>
              <w:pStyle w:val="ListParagraph"/>
              <w:numPr>
                <w:ilvl w:val="0"/>
                <w:numId w:val="181"/>
              </w:numPr>
              <w:rPr>
                <w:rFonts w:eastAsia="Times New Roman" w:cs="Times New Roman"/>
                <w:color w:val="000000" w:themeColor="text1"/>
              </w:rPr>
            </w:pPr>
            <w:r>
              <w:rPr>
                <w:rFonts w:eastAsia="Times New Roman" w:cs="Times New Roman"/>
                <w:color w:val="000000" w:themeColor="text1"/>
              </w:rPr>
              <w:t>NR</w:t>
            </w:r>
          </w:p>
          <w:p w14:paraId="5B929E4D" w14:textId="1617A174" w:rsidR="000E2D37" w:rsidRDefault="000E2D37" w:rsidP="00BE5E8C">
            <w:pPr>
              <w:pStyle w:val="ListParagraph"/>
              <w:numPr>
                <w:ilvl w:val="0"/>
                <w:numId w:val="181"/>
              </w:numPr>
              <w:rPr>
                <w:rFonts w:eastAsia="Times New Roman" w:cs="Times New Roman"/>
                <w:color w:val="000000" w:themeColor="text1"/>
              </w:rPr>
            </w:pPr>
            <w:r w:rsidRPr="001D677E">
              <w:rPr>
                <w:color w:val="000000" w:themeColor="text1"/>
                <w:lang w:val="en-CA"/>
              </w:rPr>
              <w:t>↑</w:t>
            </w:r>
            <w:r>
              <w:rPr>
                <w:color w:val="000000" w:themeColor="text1"/>
                <w:lang w:val="en-CA"/>
              </w:rPr>
              <w:t xml:space="preserve"> </w:t>
            </w:r>
            <w:r w:rsidRPr="000E2D37">
              <w:rPr>
                <w:rFonts w:eastAsia="Times New Roman" w:cs="Times New Roman"/>
                <w:color w:val="000000" w:themeColor="text1"/>
              </w:rPr>
              <w:t xml:space="preserve">rigidity of normative </w:t>
            </w:r>
            <w:r>
              <w:rPr>
                <w:rFonts w:eastAsia="Times New Roman" w:cs="Times New Roman"/>
                <w:color w:val="000000" w:themeColor="text1"/>
              </w:rPr>
              <w:t xml:space="preserve">gender behaviors and attitudes assoc </w:t>
            </w:r>
            <w:r w:rsidR="007E7EDD">
              <w:rPr>
                <w:rFonts w:eastAsia="Times New Roman" w:cs="Times New Roman"/>
                <w:color w:val="000000" w:themeColor="text1"/>
              </w:rPr>
              <w:t>w</w:t>
            </w:r>
            <w:r>
              <w:rPr>
                <w:rFonts w:eastAsia="Times New Roman" w:cs="Times New Roman"/>
                <w:color w:val="000000" w:themeColor="text1"/>
              </w:rPr>
              <w:t xml:space="preserve"> </w:t>
            </w:r>
            <w:r w:rsidRPr="001D677E">
              <w:rPr>
                <w:color w:val="000000" w:themeColor="text1"/>
                <w:lang w:val="en-CA"/>
              </w:rPr>
              <w:t>↑</w:t>
            </w:r>
            <w:r>
              <w:rPr>
                <w:color w:val="000000" w:themeColor="text1"/>
                <w:lang w:val="en-CA"/>
              </w:rPr>
              <w:t xml:space="preserve"> </w:t>
            </w:r>
            <w:r w:rsidRPr="000E2D37">
              <w:rPr>
                <w:rFonts w:eastAsia="Times New Roman" w:cs="Times New Roman"/>
                <w:color w:val="000000" w:themeColor="text1"/>
              </w:rPr>
              <w:t xml:space="preserve"> suicidal ideation rate</w:t>
            </w:r>
            <w:r>
              <w:rPr>
                <w:rFonts w:eastAsia="Times New Roman" w:cs="Times New Roman"/>
                <w:color w:val="000000" w:themeColor="text1"/>
              </w:rPr>
              <w:t>, stronger for F</w:t>
            </w:r>
          </w:p>
          <w:p w14:paraId="7ABC95BD" w14:textId="6A1CBFA8" w:rsidR="000E2D37" w:rsidRPr="001D677E" w:rsidRDefault="000E2D37" w:rsidP="00BE5E8C">
            <w:pPr>
              <w:pStyle w:val="ListParagraph"/>
              <w:numPr>
                <w:ilvl w:val="0"/>
                <w:numId w:val="181"/>
              </w:numPr>
              <w:rPr>
                <w:rFonts w:eastAsia="Times New Roman" w:cs="Times New Roman"/>
                <w:color w:val="000000" w:themeColor="text1"/>
              </w:rPr>
            </w:pPr>
            <w:r w:rsidRPr="000E2D37">
              <w:rPr>
                <w:rFonts w:eastAsia="Times New Roman" w:cs="Times New Roman"/>
                <w:color w:val="000000" w:themeColor="text1"/>
              </w:rPr>
              <w:t>women living in highly gendered contexts are vulnerable to fatalistic suicide</w:t>
            </w:r>
          </w:p>
        </w:tc>
      </w:tr>
      <w:tr w:rsidR="00012B1E" w:rsidRPr="002A6C44" w14:paraId="4978C999" w14:textId="77777777" w:rsidTr="001913F7">
        <w:trPr>
          <w:trHeight w:val="2100"/>
        </w:trPr>
        <w:tc>
          <w:tcPr>
            <w:tcW w:w="1410" w:type="dxa"/>
            <w:tcMar>
              <w:left w:w="105" w:type="dxa"/>
              <w:right w:w="105" w:type="dxa"/>
            </w:tcMar>
          </w:tcPr>
          <w:p w14:paraId="07344811" w14:textId="72EC2A5E" w:rsidR="00012B1E" w:rsidRPr="00F07638" w:rsidRDefault="00012B1E" w:rsidP="00F07638">
            <w:pPr>
              <w:pStyle w:val="ListParagraph"/>
              <w:numPr>
                <w:ilvl w:val="0"/>
                <w:numId w:val="200"/>
              </w:numPr>
              <w:rPr>
                <w:i/>
                <w:color w:val="000000" w:themeColor="text1"/>
                <w:lang w:val="en-CA"/>
              </w:rPr>
            </w:pPr>
            <w:r w:rsidRPr="00F07638">
              <w:rPr>
                <w:color w:val="000000" w:themeColor="text1"/>
                <w:lang w:val="en-CA"/>
              </w:rPr>
              <w:t xml:space="preserve">Occhipinti et al, (2019); </w:t>
            </w:r>
            <w:r w:rsidR="005E40BA" w:rsidRPr="00F07638">
              <w:rPr>
                <w:i/>
                <w:iCs/>
                <w:lang w:val="en-CA"/>
              </w:rPr>
              <w:t xml:space="preserve"> Am J Mens Health</w:t>
            </w:r>
          </w:p>
        </w:tc>
        <w:tc>
          <w:tcPr>
            <w:tcW w:w="3969" w:type="dxa"/>
            <w:tcMar>
              <w:left w:w="105" w:type="dxa"/>
              <w:right w:w="105" w:type="dxa"/>
            </w:tcMar>
          </w:tcPr>
          <w:p w14:paraId="32C767BA" w14:textId="5B8C907D" w:rsidR="00012B1E" w:rsidRDefault="00012B1E" w:rsidP="00BE5E8C">
            <w:pPr>
              <w:pStyle w:val="ListParagraph"/>
              <w:numPr>
                <w:ilvl w:val="0"/>
                <w:numId w:val="168"/>
              </w:numPr>
              <w:rPr>
                <w:color w:val="000000" w:themeColor="text1"/>
                <w:lang w:val="en-CA"/>
              </w:rPr>
            </w:pPr>
            <w:r>
              <w:rPr>
                <w:color w:val="000000" w:themeColor="text1"/>
                <w:lang w:val="en-CA"/>
              </w:rPr>
              <w:t>Australia; community</w:t>
            </w:r>
          </w:p>
          <w:p w14:paraId="340FE8E7" w14:textId="77777777" w:rsidR="00012B1E" w:rsidRDefault="00012B1E" w:rsidP="00BE5E8C">
            <w:pPr>
              <w:pStyle w:val="ListParagraph"/>
              <w:numPr>
                <w:ilvl w:val="0"/>
                <w:numId w:val="168"/>
              </w:numPr>
              <w:rPr>
                <w:color w:val="000000" w:themeColor="text1"/>
                <w:lang w:val="en-CA"/>
              </w:rPr>
            </w:pPr>
            <w:r>
              <w:rPr>
                <w:color w:val="000000" w:themeColor="text1"/>
                <w:lang w:val="en-CA"/>
              </w:rPr>
              <w:t xml:space="preserve">Assess validity of </w:t>
            </w:r>
            <w:r w:rsidRPr="00012B1E">
              <w:rPr>
                <w:color w:val="000000" w:themeColor="text1"/>
                <w:lang w:val="en-CA"/>
              </w:rPr>
              <w:t>MCD-I in men with other</w:t>
            </w:r>
            <w:r>
              <w:rPr>
                <w:color w:val="000000" w:themeColor="text1"/>
                <w:lang w:val="en-CA"/>
              </w:rPr>
              <w:t xml:space="preserve"> chronic diseases to explore</w:t>
            </w:r>
            <w:r w:rsidRPr="00012B1E">
              <w:rPr>
                <w:color w:val="000000" w:themeColor="text1"/>
                <w:lang w:val="en-CA"/>
              </w:rPr>
              <w:t xml:space="preserve"> potential for wider application</w:t>
            </w:r>
          </w:p>
          <w:p w14:paraId="16A68B34" w14:textId="77777777" w:rsidR="00012B1E" w:rsidRDefault="00012B1E" w:rsidP="00BE5E8C">
            <w:pPr>
              <w:pStyle w:val="ListParagraph"/>
              <w:numPr>
                <w:ilvl w:val="0"/>
                <w:numId w:val="168"/>
              </w:numPr>
              <w:rPr>
                <w:color w:val="000000" w:themeColor="text1"/>
                <w:lang w:val="en-CA"/>
              </w:rPr>
            </w:pPr>
            <w:r>
              <w:rPr>
                <w:color w:val="000000" w:themeColor="text1"/>
                <w:lang w:val="en-CA"/>
              </w:rPr>
              <w:t>Research concerns gender</w:t>
            </w:r>
          </w:p>
          <w:p w14:paraId="7BBD5990" w14:textId="5DA6F76A" w:rsidR="00012B1E" w:rsidRPr="00E5142D" w:rsidRDefault="00012B1E" w:rsidP="00BE5E8C">
            <w:pPr>
              <w:pStyle w:val="ListParagraph"/>
              <w:numPr>
                <w:ilvl w:val="0"/>
                <w:numId w:val="168"/>
              </w:numPr>
              <w:rPr>
                <w:color w:val="000000" w:themeColor="text1"/>
                <w:lang w:val="en-CA"/>
              </w:rPr>
            </w:pPr>
            <w:r>
              <w:rPr>
                <w:color w:val="000000" w:themeColor="text1"/>
                <w:lang w:val="en-CA"/>
              </w:rPr>
              <w:t>Written consent; NR</w:t>
            </w:r>
          </w:p>
        </w:tc>
        <w:tc>
          <w:tcPr>
            <w:tcW w:w="5812" w:type="dxa"/>
            <w:tcMar>
              <w:left w:w="105" w:type="dxa"/>
              <w:right w:w="105" w:type="dxa"/>
            </w:tcMar>
          </w:tcPr>
          <w:p w14:paraId="5961514D" w14:textId="77777777" w:rsidR="00012B1E" w:rsidRPr="005E40BA" w:rsidRDefault="00012B1E" w:rsidP="00BE5E8C">
            <w:pPr>
              <w:pStyle w:val="ListParagraph"/>
              <w:numPr>
                <w:ilvl w:val="0"/>
                <w:numId w:val="169"/>
              </w:numPr>
              <w:rPr>
                <w:color w:val="000000" w:themeColor="text1"/>
                <w:lang w:val="en-CA"/>
              </w:rPr>
            </w:pPr>
            <w:r w:rsidRPr="005E40BA">
              <w:rPr>
                <w:color w:val="000000" w:themeColor="text1"/>
                <w:lang w:val="en-CA"/>
              </w:rPr>
              <w:t>NR</w:t>
            </w:r>
          </w:p>
          <w:p w14:paraId="3962AD03" w14:textId="77777777" w:rsidR="00012B1E" w:rsidRPr="005E40BA" w:rsidRDefault="00D71D92" w:rsidP="00BE5E8C">
            <w:pPr>
              <w:pStyle w:val="ListParagraph"/>
              <w:numPr>
                <w:ilvl w:val="0"/>
                <w:numId w:val="169"/>
              </w:numPr>
              <w:rPr>
                <w:color w:val="000000" w:themeColor="text1"/>
                <w:lang w:val="en-CA"/>
              </w:rPr>
            </w:pPr>
            <w:r w:rsidRPr="005E40BA">
              <w:rPr>
                <w:color w:val="000000" w:themeColor="text1"/>
                <w:lang w:val="en-CA"/>
              </w:rPr>
              <w:t>86% Caucasian, 0.5% Asian, 0.5% European, 0.2% Aboriginal, 0.3% Anglo-Indian, 1% missing</w:t>
            </w:r>
          </w:p>
          <w:p w14:paraId="4366E33C" w14:textId="77777777" w:rsidR="00D71D92" w:rsidRPr="005E40BA" w:rsidRDefault="00D71D92" w:rsidP="00BE5E8C">
            <w:pPr>
              <w:pStyle w:val="ListParagraph"/>
              <w:numPr>
                <w:ilvl w:val="0"/>
                <w:numId w:val="169"/>
              </w:numPr>
              <w:rPr>
                <w:color w:val="000000" w:themeColor="text1"/>
                <w:lang w:val="en-CA"/>
              </w:rPr>
            </w:pPr>
            <w:r w:rsidRPr="005E40BA">
              <w:rPr>
                <w:color w:val="000000" w:themeColor="text1"/>
                <w:lang w:val="en-CA"/>
              </w:rPr>
              <w:t xml:space="preserve">37% employed full time/self employed, 8% part time/casual, 1% full time home duties/career, 0.5% unemployed, 51% retired, 1% student/volunteering, 0.6% permanently unable to work 1% other, 0.5% missing </w:t>
            </w:r>
          </w:p>
          <w:p w14:paraId="3D8CE209" w14:textId="77777777" w:rsidR="00D71D92" w:rsidRPr="005E40BA" w:rsidRDefault="00D71D92" w:rsidP="00BE5E8C">
            <w:pPr>
              <w:pStyle w:val="ListParagraph"/>
              <w:numPr>
                <w:ilvl w:val="0"/>
                <w:numId w:val="169"/>
              </w:numPr>
              <w:rPr>
                <w:color w:val="000000" w:themeColor="text1"/>
                <w:lang w:val="en-CA"/>
              </w:rPr>
            </w:pPr>
            <w:r w:rsidRPr="005E40BA">
              <w:rPr>
                <w:color w:val="000000" w:themeColor="text1"/>
                <w:lang w:val="en-CA"/>
              </w:rPr>
              <w:t>100% M</w:t>
            </w:r>
          </w:p>
          <w:p w14:paraId="32E2DF9F" w14:textId="77777777" w:rsidR="00D71D92" w:rsidRPr="005E40BA" w:rsidRDefault="00D71D92" w:rsidP="00BE5E8C">
            <w:pPr>
              <w:pStyle w:val="ListParagraph"/>
              <w:numPr>
                <w:ilvl w:val="0"/>
                <w:numId w:val="169"/>
              </w:numPr>
              <w:rPr>
                <w:color w:val="000000" w:themeColor="text1"/>
                <w:lang w:val="en-CA"/>
              </w:rPr>
            </w:pPr>
            <w:r w:rsidRPr="005E40BA">
              <w:rPr>
                <w:color w:val="000000" w:themeColor="text1"/>
                <w:lang w:val="en-CA"/>
              </w:rPr>
              <w:t>NR</w:t>
            </w:r>
          </w:p>
          <w:p w14:paraId="18065918" w14:textId="77777777" w:rsidR="00D71D92" w:rsidRPr="005E40BA" w:rsidRDefault="00D71D92" w:rsidP="00BE5E8C">
            <w:pPr>
              <w:pStyle w:val="ListParagraph"/>
              <w:numPr>
                <w:ilvl w:val="0"/>
                <w:numId w:val="169"/>
              </w:numPr>
              <w:rPr>
                <w:color w:val="000000" w:themeColor="text1"/>
                <w:lang w:val="en-CA"/>
              </w:rPr>
            </w:pPr>
            <w:r w:rsidRPr="005E40BA">
              <w:rPr>
                <w:color w:val="000000" w:themeColor="text1"/>
                <w:lang w:val="en-CA"/>
              </w:rPr>
              <w:t xml:space="preserve">2% no formal schooling, 24% primary school, 11% HS, 43% trade/technical diploma, 14% uni deg, 4% other, 2% missing </w:t>
            </w:r>
          </w:p>
          <w:p w14:paraId="732FB000" w14:textId="77777777" w:rsidR="00D71D92" w:rsidRPr="005E40BA" w:rsidRDefault="00D71D92" w:rsidP="00BE5E8C">
            <w:pPr>
              <w:pStyle w:val="ListParagraph"/>
              <w:numPr>
                <w:ilvl w:val="0"/>
                <w:numId w:val="169"/>
              </w:numPr>
              <w:rPr>
                <w:color w:val="000000" w:themeColor="text1"/>
                <w:lang w:val="en-CA"/>
              </w:rPr>
            </w:pPr>
            <w:r w:rsidRPr="005E40BA">
              <w:rPr>
                <w:color w:val="000000" w:themeColor="text1"/>
                <w:lang w:val="en-CA"/>
              </w:rPr>
              <w:t xml:space="preserve">10% &lt;$20,000; 24% $20,000–less than $40,000; 16% $40,000–less than $60,000; 12% $60,000–less than $80,000; 26% &gt; $80,000; 4% don’t know </w:t>
            </w:r>
          </w:p>
          <w:p w14:paraId="4F479A33" w14:textId="515995E1" w:rsidR="00D71D92" w:rsidRPr="005E40BA" w:rsidRDefault="00D71D92" w:rsidP="00BE5E8C">
            <w:pPr>
              <w:pStyle w:val="ListParagraph"/>
              <w:numPr>
                <w:ilvl w:val="0"/>
                <w:numId w:val="169"/>
              </w:numPr>
              <w:rPr>
                <w:color w:val="000000" w:themeColor="text1"/>
                <w:lang w:val="en-CA"/>
              </w:rPr>
            </w:pPr>
            <w:r w:rsidRPr="005E40BA">
              <w:rPr>
                <w:color w:val="000000" w:themeColor="text1"/>
                <w:lang w:val="en-CA"/>
              </w:rPr>
              <w:t xml:space="preserve">80% married/defacto, 9% div/sep, 4% </w:t>
            </w:r>
            <w:r w:rsidR="00691A6C">
              <w:rPr>
                <w:color w:val="000000" w:themeColor="text1"/>
                <w:lang w:val="en-CA"/>
              </w:rPr>
              <w:t>wid</w:t>
            </w:r>
            <w:r w:rsidRPr="005E40BA">
              <w:rPr>
                <w:color w:val="000000" w:themeColor="text1"/>
                <w:lang w:val="en-CA"/>
              </w:rPr>
              <w:t>, 4% never married, 3% missing</w:t>
            </w:r>
          </w:p>
          <w:p w14:paraId="08C384C6" w14:textId="77777777" w:rsidR="00D71D92" w:rsidRPr="005E40BA" w:rsidRDefault="00D71D92" w:rsidP="00BE5E8C">
            <w:pPr>
              <w:pStyle w:val="ListParagraph"/>
              <w:numPr>
                <w:ilvl w:val="0"/>
                <w:numId w:val="169"/>
              </w:numPr>
              <w:rPr>
                <w:color w:val="000000" w:themeColor="text1"/>
                <w:lang w:val="en-CA"/>
              </w:rPr>
            </w:pPr>
            <w:r w:rsidRPr="005E40BA">
              <w:rPr>
                <w:color w:val="000000" w:themeColor="text1"/>
                <w:lang w:val="en-CA"/>
              </w:rPr>
              <w:t>Age: range 47-93yrs, mean 67.35 (10.05) yrs</w:t>
            </w:r>
          </w:p>
          <w:p w14:paraId="2A21DBA8" w14:textId="544866D9" w:rsidR="00D71D92" w:rsidRPr="005E40BA" w:rsidRDefault="00D71D92" w:rsidP="00D71D92">
            <w:pPr>
              <w:pStyle w:val="ListParagraph"/>
              <w:ind w:left="360"/>
              <w:rPr>
                <w:color w:val="000000" w:themeColor="text1"/>
                <w:lang w:val="en-CA"/>
              </w:rPr>
            </w:pPr>
            <w:r w:rsidRPr="005E40BA">
              <w:rPr>
                <w:color w:val="000000" w:themeColor="text1"/>
                <w:lang w:val="en-CA"/>
              </w:rPr>
              <w:t xml:space="preserve">Sexual orientation: 81% heterosexual, 0.8% homosexual, 1% bisexual, 2% rather not say, 9% missing </w:t>
            </w:r>
          </w:p>
        </w:tc>
        <w:tc>
          <w:tcPr>
            <w:tcW w:w="4947" w:type="dxa"/>
            <w:tcMar>
              <w:left w:w="105" w:type="dxa"/>
              <w:right w:w="105" w:type="dxa"/>
            </w:tcMar>
          </w:tcPr>
          <w:p w14:paraId="190C4863" w14:textId="77777777" w:rsidR="00012B1E" w:rsidRDefault="00D71D92" w:rsidP="00BE5E8C">
            <w:pPr>
              <w:pStyle w:val="ListParagraph"/>
              <w:numPr>
                <w:ilvl w:val="0"/>
                <w:numId w:val="170"/>
              </w:numPr>
              <w:rPr>
                <w:rFonts w:eastAsia="Times New Roman" w:cs="Times New Roman"/>
                <w:color w:val="000000" w:themeColor="text1"/>
              </w:rPr>
            </w:pPr>
            <w:r>
              <w:rPr>
                <w:rFonts w:eastAsia="Times New Roman" w:cs="Times New Roman"/>
                <w:color w:val="000000" w:themeColor="text1"/>
              </w:rPr>
              <w:t>NR</w:t>
            </w:r>
          </w:p>
          <w:p w14:paraId="122668A0" w14:textId="77777777" w:rsidR="00D71D92" w:rsidRPr="00D71D92" w:rsidRDefault="00D71D92" w:rsidP="00BE5E8C">
            <w:pPr>
              <w:pStyle w:val="ListParagraph"/>
              <w:numPr>
                <w:ilvl w:val="0"/>
                <w:numId w:val="170"/>
              </w:numPr>
              <w:rPr>
                <w:rFonts w:eastAsia="Times New Roman" w:cs="Times New Roman"/>
                <w:b/>
                <w:color w:val="000000" w:themeColor="text1"/>
              </w:rPr>
            </w:pPr>
            <w:r w:rsidRPr="00D71D92">
              <w:rPr>
                <w:rFonts w:eastAsia="Times New Roman" w:cs="Times New Roman"/>
                <w:b/>
                <w:color w:val="000000" w:themeColor="text1"/>
              </w:rPr>
              <w:t>MCD-I</w:t>
            </w:r>
          </w:p>
          <w:p w14:paraId="6FF476B3" w14:textId="05434CEC" w:rsidR="00D71D92" w:rsidRPr="00D042D0" w:rsidRDefault="00D71D92" w:rsidP="00C452AF">
            <w:pPr>
              <w:pStyle w:val="ListParagraph"/>
              <w:ind w:left="360"/>
              <w:rPr>
                <w:rFonts w:eastAsia="Times New Roman" w:cs="Times New Roman"/>
                <w:color w:val="000000" w:themeColor="text1"/>
              </w:rPr>
            </w:pPr>
            <w:r w:rsidRPr="00D71D92">
              <w:rPr>
                <w:rFonts w:eastAsia="Times New Roman" w:cs="Times New Roman"/>
                <w:color w:val="000000" w:themeColor="text1"/>
              </w:rPr>
              <w:t>masculinity for men with chronic disease</w:t>
            </w:r>
            <w:r>
              <w:rPr>
                <w:rFonts w:eastAsia="Times New Roman" w:cs="Times New Roman"/>
                <w:color w:val="000000" w:themeColor="text1"/>
              </w:rPr>
              <w:t>; optimistic capacity, sexual importance/priority, family responsibilities, emotional self-reliance, strength</w:t>
            </w:r>
            <w:r w:rsidR="00C452AF">
              <w:rPr>
                <w:rFonts w:eastAsia="Times New Roman" w:cs="Times New Roman"/>
                <w:color w:val="000000" w:themeColor="text1"/>
              </w:rPr>
              <w:t>/fitness</w:t>
            </w:r>
            <w:r>
              <w:rPr>
                <w:rFonts w:eastAsia="Times New Roman" w:cs="Times New Roman"/>
                <w:color w:val="000000" w:themeColor="text1"/>
              </w:rPr>
              <w:t xml:space="preserve">; self-report Likert scale questionnaire </w:t>
            </w:r>
          </w:p>
        </w:tc>
        <w:tc>
          <w:tcPr>
            <w:tcW w:w="5373" w:type="dxa"/>
          </w:tcPr>
          <w:p w14:paraId="5830D61C" w14:textId="77777777" w:rsidR="00012B1E" w:rsidRDefault="00D71D92" w:rsidP="00BE5E8C">
            <w:pPr>
              <w:pStyle w:val="ListParagraph"/>
              <w:numPr>
                <w:ilvl w:val="0"/>
                <w:numId w:val="171"/>
              </w:numPr>
              <w:rPr>
                <w:rFonts w:eastAsia="Times New Roman" w:cs="Times New Roman"/>
                <w:color w:val="000000" w:themeColor="text1"/>
              </w:rPr>
            </w:pPr>
            <w:r>
              <w:rPr>
                <w:rFonts w:eastAsia="Times New Roman" w:cs="Times New Roman"/>
                <w:color w:val="000000" w:themeColor="text1"/>
              </w:rPr>
              <w:t>NR</w:t>
            </w:r>
          </w:p>
          <w:p w14:paraId="7C0DBC25" w14:textId="77777777" w:rsidR="00D71D92" w:rsidRDefault="00C452AF" w:rsidP="00BE5E8C">
            <w:pPr>
              <w:pStyle w:val="ListParagraph"/>
              <w:numPr>
                <w:ilvl w:val="0"/>
                <w:numId w:val="171"/>
              </w:numPr>
              <w:rPr>
                <w:rFonts w:eastAsia="Times New Roman" w:cs="Times New Roman"/>
                <w:color w:val="000000" w:themeColor="text1"/>
              </w:rPr>
            </w:pPr>
            <w:r w:rsidRPr="00C452AF">
              <w:rPr>
                <w:rFonts w:eastAsia="Times New Roman" w:cs="Times New Roman"/>
                <w:color w:val="000000" w:themeColor="text1"/>
              </w:rPr>
              <w:t>MCD-I is a valid measure of internalized masculine beliefs for men with chronic disease that appears sensitive to age and to sexual health</w:t>
            </w:r>
          </w:p>
          <w:p w14:paraId="107A937D" w14:textId="4019CE00" w:rsidR="00C452AF" w:rsidRPr="001D677E" w:rsidRDefault="00C452AF" w:rsidP="00BE5E8C">
            <w:pPr>
              <w:pStyle w:val="ListParagraph"/>
              <w:numPr>
                <w:ilvl w:val="0"/>
                <w:numId w:val="171"/>
              </w:numPr>
              <w:rPr>
                <w:rFonts w:eastAsia="Times New Roman" w:cs="Times New Roman"/>
                <w:color w:val="000000" w:themeColor="text1"/>
              </w:rPr>
            </w:pPr>
            <w:r w:rsidRPr="00C452AF">
              <w:rPr>
                <w:rFonts w:eastAsia="Times New Roman" w:cs="Times New Roman"/>
                <w:color w:val="000000" w:themeColor="text1"/>
              </w:rPr>
              <w:t>tailoring of health services for men can be guided by MCD-I outcomes to ensure gender-sensitized men’s health interventions</w:t>
            </w:r>
            <w:r>
              <w:rPr>
                <w:rFonts w:eastAsia="Times New Roman" w:cs="Times New Roman"/>
                <w:color w:val="000000" w:themeColor="text1"/>
              </w:rPr>
              <w:t xml:space="preserve"> </w:t>
            </w:r>
          </w:p>
        </w:tc>
      </w:tr>
      <w:tr w:rsidR="00430BF6" w:rsidRPr="002A6C44" w14:paraId="305F3F8C" w14:textId="77777777" w:rsidTr="001913F7">
        <w:trPr>
          <w:trHeight w:val="2100"/>
        </w:trPr>
        <w:tc>
          <w:tcPr>
            <w:tcW w:w="1410" w:type="dxa"/>
            <w:tcMar>
              <w:left w:w="105" w:type="dxa"/>
              <w:right w:w="105" w:type="dxa"/>
            </w:tcMar>
          </w:tcPr>
          <w:p w14:paraId="5576064F" w14:textId="68DD5326" w:rsidR="00430BF6" w:rsidRPr="00F07638" w:rsidRDefault="00430BF6" w:rsidP="00F07638">
            <w:pPr>
              <w:pStyle w:val="ListParagraph"/>
              <w:numPr>
                <w:ilvl w:val="0"/>
                <w:numId w:val="200"/>
              </w:numPr>
              <w:rPr>
                <w:i/>
                <w:color w:val="000000" w:themeColor="text1"/>
                <w:lang w:val="en-CA"/>
              </w:rPr>
            </w:pPr>
            <w:r w:rsidRPr="00F07638">
              <w:rPr>
                <w:color w:val="000000" w:themeColor="text1"/>
                <w:lang w:val="en-CA"/>
              </w:rPr>
              <w:t xml:space="preserve">Paggi et al (2017); </w:t>
            </w:r>
            <w:r w:rsidRPr="00F07638">
              <w:rPr>
                <w:i/>
                <w:color w:val="000000" w:themeColor="text1"/>
                <w:lang w:val="en-CA"/>
              </w:rPr>
              <w:t>Suicidology Online</w:t>
            </w:r>
          </w:p>
        </w:tc>
        <w:tc>
          <w:tcPr>
            <w:tcW w:w="3969" w:type="dxa"/>
            <w:tcMar>
              <w:left w:w="105" w:type="dxa"/>
              <w:right w:w="105" w:type="dxa"/>
            </w:tcMar>
          </w:tcPr>
          <w:p w14:paraId="18081D78" w14:textId="6A739710" w:rsidR="00430BF6" w:rsidRDefault="00430BF6" w:rsidP="00BE5E8C">
            <w:pPr>
              <w:pStyle w:val="ListParagraph"/>
              <w:numPr>
                <w:ilvl w:val="0"/>
                <w:numId w:val="157"/>
              </w:numPr>
              <w:rPr>
                <w:color w:val="000000" w:themeColor="text1"/>
                <w:lang w:val="en-CA"/>
              </w:rPr>
            </w:pPr>
            <w:r>
              <w:rPr>
                <w:color w:val="000000" w:themeColor="text1"/>
                <w:lang w:val="en-CA"/>
              </w:rPr>
              <w:t>USA; New York City; senior centres</w:t>
            </w:r>
          </w:p>
          <w:p w14:paraId="0976A716" w14:textId="5FD5520E" w:rsidR="00430BF6" w:rsidRDefault="00430BF6" w:rsidP="00BE5E8C">
            <w:pPr>
              <w:pStyle w:val="ListParagraph"/>
              <w:numPr>
                <w:ilvl w:val="0"/>
                <w:numId w:val="157"/>
              </w:numPr>
              <w:rPr>
                <w:color w:val="000000" w:themeColor="text1"/>
                <w:lang w:val="en-CA"/>
              </w:rPr>
            </w:pPr>
            <w:r>
              <w:rPr>
                <w:color w:val="000000" w:themeColor="text1"/>
                <w:lang w:val="en-CA"/>
              </w:rPr>
              <w:t>Dvlpm</w:t>
            </w:r>
            <w:r w:rsidR="00541B62">
              <w:rPr>
                <w:color w:val="000000" w:themeColor="text1"/>
                <w:lang w:val="en-CA"/>
              </w:rPr>
              <w:t>e</w:t>
            </w:r>
            <w:r w:rsidRPr="00430BF6">
              <w:rPr>
                <w:color w:val="000000" w:themeColor="text1"/>
                <w:lang w:val="en-CA"/>
              </w:rPr>
              <w:t xml:space="preserve">nt, reliability and validity of a proxy </w:t>
            </w:r>
            <w:r>
              <w:rPr>
                <w:color w:val="000000" w:themeColor="text1"/>
                <w:lang w:val="en-CA"/>
              </w:rPr>
              <w:t>measure of TM for use in case-</w:t>
            </w:r>
            <w:r w:rsidRPr="00430BF6">
              <w:rPr>
                <w:color w:val="000000" w:themeColor="text1"/>
                <w:lang w:val="en-CA"/>
              </w:rPr>
              <w:t>control research of suicide</w:t>
            </w:r>
          </w:p>
          <w:p w14:paraId="55AD391E" w14:textId="77777777" w:rsidR="00430BF6" w:rsidRDefault="00430BF6" w:rsidP="00BE5E8C">
            <w:pPr>
              <w:pStyle w:val="ListParagraph"/>
              <w:numPr>
                <w:ilvl w:val="0"/>
                <w:numId w:val="157"/>
              </w:numPr>
              <w:rPr>
                <w:color w:val="000000" w:themeColor="text1"/>
                <w:lang w:val="en-CA"/>
              </w:rPr>
            </w:pPr>
            <w:r>
              <w:rPr>
                <w:color w:val="000000" w:themeColor="text1"/>
                <w:lang w:val="en-CA"/>
              </w:rPr>
              <w:t>Research concerns gender</w:t>
            </w:r>
          </w:p>
          <w:p w14:paraId="2BDCF6BE" w14:textId="4A2E005C" w:rsidR="00430BF6" w:rsidRPr="00430BF6" w:rsidRDefault="00430BF6" w:rsidP="00BE5E8C">
            <w:pPr>
              <w:pStyle w:val="ListParagraph"/>
              <w:numPr>
                <w:ilvl w:val="0"/>
                <w:numId w:val="157"/>
              </w:numPr>
              <w:rPr>
                <w:color w:val="000000" w:themeColor="text1"/>
                <w:lang w:val="en-CA"/>
              </w:rPr>
            </w:pPr>
            <w:r>
              <w:rPr>
                <w:color w:val="000000" w:themeColor="text1"/>
                <w:lang w:val="en-CA"/>
              </w:rPr>
              <w:t>NR; NR</w:t>
            </w:r>
          </w:p>
        </w:tc>
        <w:tc>
          <w:tcPr>
            <w:tcW w:w="5812" w:type="dxa"/>
            <w:tcMar>
              <w:left w:w="105" w:type="dxa"/>
              <w:right w:w="105" w:type="dxa"/>
            </w:tcMar>
          </w:tcPr>
          <w:p w14:paraId="75B8F694" w14:textId="77777777" w:rsidR="00430BF6" w:rsidRPr="005E40BA" w:rsidRDefault="00430BF6" w:rsidP="00BE5E8C">
            <w:pPr>
              <w:pStyle w:val="ListParagraph"/>
              <w:numPr>
                <w:ilvl w:val="0"/>
                <w:numId w:val="158"/>
              </w:numPr>
              <w:rPr>
                <w:color w:val="000000" w:themeColor="text1"/>
                <w:lang w:val="en-CA"/>
              </w:rPr>
            </w:pPr>
            <w:r w:rsidRPr="005E40BA">
              <w:rPr>
                <w:color w:val="000000" w:themeColor="text1"/>
                <w:lang w:val="en-CA"/>
              </w:rPr>
              <w:t>NR</w:t>
            </w:r>
          </w:p>
          <w:p w14:paraId="4866F7E3" w14:textId="77777777" w:rsidR="00430BF6" w:rsidRPr="005E40BA" w:rsidRDefault="00430BF6" w:rsidP="00BE5E8C">
            <w:pPr>
              <w:pStyle w:val="ListParagraph"/>
              <w:numPr>
                <w:ilvl w:val="0"/>
                <w:numId w:val="158"/>
              </w:numPr>
              <w:rPr>
                <w:color w:val="000000" w:themeColor="text1"/>
                <w:lang w:val="en-CA"/>
              </w:rPr>
            </w:pPr>
            <w:r w:rsidRPr="005E40BA">
              <w:rPr>
                <w:color w:val="000000" w:themeColor="text1"/>
                <w:lang w:val="en-CA"/>
              </w:rPr>
              <w:t xml:space="preserve">29% Latino, 9% Black, 5% Asian/Pacific Islander, 3% other, 39% white </w:t>
            </w:r>
          </w:p>
          <w:p w14:paraId="039B9D7B" w14:textId="77777777" w:rsidR="00430BF6" w:rsidRPr="005E40BA" w:rsidRDefault="00430BF6" w:rsidP="00BE5E8C">
            <w:pPr>
              <w:pStyle w:val="ListParagraph"/>
              <w:numPr>
                <w:ilvl w:val="0"/>
                <w:numId w:val="158"/>
              </w:numPr>
              <w:rPr>
                <w:color w:val="000000" w:themeColor="text1"/>
                <w:lang w:val="en-CA"/>
              </w:rPr>
            </w:pPr>
            <w:r w:rsidRPr="005E40BA">
              <w:rPr>
                <w:color w:val="000000" w:themeColor="text1"/>
                <w:lang w:val="en-CA"/>
              </w:rPr>
              <w:t>NR</w:t>
            </w:r>
          </w:p>
          <w:p w14:paraId="6AA7917C" w14:textId="77777777" w:rsidR="00430BF6" w:rsidRPr="005E40BA" w:rsidRDefault="00430BF6" w:rsidP="00BE5E8C">
            <w:pPr>
              <w:pStyle w:val="ListParagraph"/>
              <w:numPr>
                <w:ilvl w:val="0"/>
                <w:numId w:val="158"/>
              </w:numPr>
              <w:rPr>
                <w:color w:val="000000" w:themeColor="text1"/>
                <w:lang w:val="en-CA"/>
              </w:rPr>
            </w:pPr>
            <w:r w:rsidRPr="005E40BA">
              <w:rPr>
                <w:color w:val="000000" w:themeColor="text1"/>
                <w:lang w:val="en-CA"/>
              </w:rPr>
              <w:t>35% M</w:t>
            </w:r>
          </w:p>
          <w:p w14:paraId="3D1D8931" w14:textId="77777777" w:rsidR="00430BF6" w:rsidRPr="005E40BA" w:rsidRDefault="00430BF6" w:rsidP="00BE5E8C">
            <w:pPr>
              <w:pStyle w:val="ListParagraph"/>
              <w:numPr>
                <w:ilvl w:val="0"/>
                <w:numId w:val="158"/>
              </w:numPr>
              <w:rPr>
                <w:color w:val="000000" w:themeColor="text1"/>
                <w:lang w:val="en-CA"/>
              </w:rPr>
            </w:pPr>
            <w:r w:rsidRPr="005E40BA">
              <w:rPr>
                <w:color w:val="000000" w:themeColor="text1"/>
                <w:lang w:val="en-CA"/>
              </w:rPr>
              <w:t>NR</w:t>
            </w:r>
          </w:p>
          <w:p w14:paraId="44DCA742" w14:textId="77777777" w:rsidR="00430BF6" w:rsidRPr="005E40BA" w:rsidRDefault="00430BF6" w:rsidP="00BE5E8C">
            <w:pPr>
              <w:pStyle w:val="ListParagraph"/>
              <w:numPr>
                <w:ilvl w:val="0"/>
                <w:numId w:val="158"/>
              </w:numPr>
              <w:rPr>
                <w:color w:val="000000" w:themeColor="text1"/>
                <w:lang w:val="en-CA"/>
              </w:rPr>
            </w:pPr>
            <w:r w:rsidRPr="005E40BA">
              <w:rPr>
                <w:color w:val="000000" w:themeColor="text1"/>
                <w:lang w:val="en-CA"/>
              </w:rPr>
              <w:t>NR</w:t>
            </w:r>
          </w:p>
          <w:p w14:paraId="0DC96CD4" w14:textId="77777777" w:rsidR="00430BF6" w:rsidRPr="005E40BA" w:rsidRDefault="00430BF6" w:rsidP="00BE5E8C">
            <w:pPr>
              <w:pStyle w:val="ListParagraph"/>
              <w:numPr>
                <w:ilvl w:val="0"/>
                <w:numId w:val="158"/>
              </w:numPr>
              <w:rPr>
                <w:color w:val="000000" w:themeColor="text1"/>
                <w:lang w:val="en-CA"/>
              </w:rPr>
            </w:pPr>
            <w:r w:rsidRPr="005E40BA">
              <w:rPr>
                <w:color w:val="000000" w:themeColor="text1"/>
                <w:lang w:val="en-CA"/>
              </w:rPr>
              <w:t>MR</w:t>
            </w:r>
          </w:p>
          <w:p w14:paraId="65841D78" w14:textId="77777777" w:rsidR="00430BF6" w:rsidRPr="005E40BA" w:rsidRDefault="00430BF6" w:rsidP="00BE5E8C">
            <w:pPr>
              <w:pStyle w:val="ListParagraph"/>
              <w:numPr>
                <w:ilvl w:val="0"/>
                <w:numId w:val="158"/>
              </w:numPr>
              <w:rPr>
                <w:color w:val="000000" w:themeColor="text1"/>
                <w:lang w:val="en-CA"/>
              </w:rPr>
            </w:pPr>
            <w:r w:rsidRPr="005E40BA">
              <w:rPr>
                <w:color w:val="000000" w:themeColor="text1"/>
                <w:lang w:val="en-CA"/>
              </w:rPr>
              <w:t>NR</w:t>
            </w:r>
          </w:p>
          <w:p w14:paraId="56F29C08" w14:textId="7A9CA13A" w:rsidR="00430BF6" w:rsidRPr="005E40BA" w:rsidRDefault="00430BF6" w:rsidP="00BE5E8C">
            <w:pPr>
              <w:pStyle w:val="ListParagraph"/>
              <w:numPr>
                <w:ilvl w:val="0"/>
                <w:numId w:val="158"/>
              </w:numPr>
              <w:rPr>
                <w:color w:val="000000" w:themeColor="text1"/>
                <w:lang w:val="en-CA"/>
              </w:rPr>
            </w:pPr>
            <w:r w:rsidRPr="005E40BA">
              <w:rPr>
                <w:color w:val="000000" w:themeColor="text1"/>
                <w:lang w:val="en-CA"/>
              </w:rPr>
              <w:t>Age: mean 72.2 (7.1); range &gt;60</w:t>
            </w:r>
          </w:p>
        </w:tc>
        <w:tc>
          <w:tcPr>
            <w:tcW w:w="4947" w:type="dxa"/>
            <w:tcMar>
              <w:left w:w="105" w:type="dxa"/>
              <w:right w:w="105" w:type="dxa"/>
            </w:tcMar>
          </w:tcPr>
          <w:p w14:paraId="30195737" w14:textId="77777777" w:rsidR="00430BF6" w:rsidRDefault="00172CDE" w:rsidP="00BE5E8C">
            <w:pPr>
              <w:pStyle w:val="ListParagraph"/>
              <w:numPr>
                <w:ilvl w:val="0"/>
                <w:numId w:val="159"/>
              </w:numPr>
              <w:rPr>
                <w:rFonts w:eastAsia="Times New Roman" w:cs="Times New Roman"/>
                <w:color w:val="000000" w:themeColor="text1"/>
              </w:rPr>
            </w:pPr>
            <w:r>
              <w:rPr>
                <w:rFonts w:eastAsia="Times New Roman" w:cs="Times New Roman"/>
                <w:color w:val="000000" w:themeColor="text1"/>
              </w:rPr>
              <w:t>NR</w:t>
            </w:r>
          </w:p>
          <w:p w14:paraId="5820DF6E" w14:textId="77777777" w:rsidR="00172CDE" w:rsidRDefault="00172CDE" w:rsidP="00BE5E8C">
            <w:pPr>
              <w:pStyle w:val="ListParagraph"/>
              <w:numPr>
                <w:ilvl w:val="0"/>
                <w:numId w:val="159"/>
              </w:numPr>
              <w:rPr>
                <w:rFonts w:eastAsia="Times New Roman" w:cs="Times New Roman"/>
                <w:b/>
                <w:color w:val="000000" w:themeColor="text1"/>
              </w:rPr>
            </w:pPr>
            <w:r w:rsidRPr="00172CDE">
              <w:rPr>
                <w:rFonts w:eastAsia="Times New Roman" w:cs="Times New Roman"/>
                <w:b/>
                <w:color w:val="000000" w:themeColor="text1"/>
              </w:rPr>
              <w:t>MRNI</w:t>
            </w:r>
          </w:p>
          <w:p w14:paraId="5009403E" w14:textId="618F9745" w:rsidR="00172CDE" w:rsidRDefault="00172CDE" w:rsidP="00172CDE">
            <w:pPr>
              <w:pStyle w:val="ListParagraph"/>
              <w:ind w:left="360"/>
              <w:rPr>
                <w:rFonts w:eastAsia="Times New Roman" w:cs="Times New Roman"/>
                <w:color w:val="000000" w:themeColor="text1"/>
              </w:rPr>
            </w:pPr>
            <w:r>
              <w:rPr>
                <w:rFonts w:eastAsia="Times New Roman" w:cs="Times New Roman"/>
                <w:color w:val="000000" w:themeColor="text1"/>
              </w:rPr>
              <w:t>Endorsement of TM</w:t>
            </w:r>
            <w:r w:rsidRPr="00172CDE">
              <w:rPr>
                <w:rFonts w:eastAsia="Times New Roman" w:cs="Times New Roman"/>
                <w:color w:val="000000" w:themeColor="text1"/>
              </w:rPr>
              <w:t xml:space="preserve"> ideology</w:t>
            </w:r>
            <w:r>
              <w:rPr>
                <w:rFonts w:eastAsia="Times New Roman" w:cs="Times New Roman"/>
                <w:color w:val="000000" w:themeColor="text1"/>
              </w:rPr>
              <w:t xml:space="preserve">; </w:t>
            </w:r>
            <w:r>
              <w:t xml:space="preserve"> </w:t>
            </w:r>
            <w:r>
              <w:rPr>
                <w:rFonts w:eastAsia="Times New Roman" w:cs="Times New Roman"/>
                <w:color w:val="000000" w:themeColor="text1"/>
              </w:rPr>
              <w:t>avoidance of femininity, negativity toward sexual m</w:t>
            </w:r>
            <w:r w:rsidRPr="00172CDE">
              <w:rPr>
                <w:rFonts w:eastAsia="Times New Roman" w:cs="Times New Roman"/>
                <w:color w:val="000000" w:themeColor="text1"/>
              </w:rPr>
              <w:t>inorities</w:t>
            </w:r>
            <w:r>
              <w:rPr>
                <w:rFonts w:eastAsia="Times New Roman" w:cs="Times New Roman"/>
                <w:color w:val="000000" w:themeColor="text1"/>
              </w:rPr>
              <w:t>, self-reliance through mechanical s</w:t>
            </w:r>
            <w:r w:rsidRPr="00172CDE">
              <w:rPr>
                <w:rFonts w:eastAsia="Times New Roman" w:cs="Times New Roman"/>
                <w:color w:val="000000" w:themeColor="text1"/>
              </w:rPr>
              <w:t>kills</w:t>
            </w:r>
            <w:r>
              <w:rPr>
                <w:rFonts w:eastAsia="Times New Roman" w:cs="Times New Roman"/>
                <w:color w:val="000000" w:themeColor="text1"/>
              </w:rPr>
              <w:t>, t</w:t>
            </w:r>
            <w:r w:rsidRPr="00172CDE">
              <w:rPr>
                <w:rFonts w:eastAsia="Times New Roman" w:cs="Times New Roman"/>
                <w:color w:val="000000" w:themeColor="text1"/>
              </w:rPr>
              <w:t>oughness</w:t>
            </w:r>
            <w:r>
              <w:rPr>
                <w:rFonts w:eastAsia="Times New Roman" w:cs="Times New Roman"/>
                <w:color w:val="000000" w:themeColor="text1"/>
              </w:rPr>
              <w:t>, d</w:t>
            </w:r>
            <w:r w:rsidRPr="00172CDE">
              <w:rPr>
                <w:rFonts w:eastAsia="Times New Roman" w:cs="Times New Roman"/>
                <w:color w:val="000000" w:themeColor="text1"/>
              </w:rPr>
              <w:t>ominance</w:t>
            </w:r>
            <w:r>
              <w:rPr>
                <w:rFonts w:eastAsia="Times New Roman" w:cs="Times New Roman"/>
                <w:color w:val="000000" w:themeColor="text1"/>
              </w:rPr>
              <w:t>, importance of s</w:t>
            </w:r>
            <w:r w:rsidRPr="00172CDE">
              <w:rPr>
                <w:rFonts w:eastAsia="Times New Roman" w:cs="Times New Roman"/>
                <w:color w:val="000000" w:themeColor="text1"/>
              </w:rPr>
              <w:t>ex</w:t>
            </w:r>
            <w:r>
              <w:rPr>
                <w:rFonts w:eastAsia="Times New Roman" w:cs="Times New Roman"/>
                <w:color w:val="000000" w:themeColor="text1"/>
              </w:rPr>
              <w:t>, restrictive e</w:t>
            </w:r>
            <w:r w:rsidRPr="00172CDE">
              <w:rPr>
                <w:rFonts w:eastAsia="Times New Roman" w:cs="Times New Roman"/>
                <w:color w:val="000000" w:themeColor="text1"/>
              </w:rPr>
              <w:t>motionality</w:t>
            </w:r>
            <w:r>
              <w:rPr>
                <w:rFonts w:eastAsia="Times New Roman" w:cs="Times New Roman"/>
                <w:color w:val="000000" w:themeColor="text1"/>
              </w:rPr>
              <w:t xml:space="preserve">; self-report Likert scale questionnaire </w:t>
            </w:r>
          </w:p>
          <w:p w14:paraId="163D071A" w14:textId="77777777" w:rsidR="00172CDE" w:rsidRDefault="00172CDE" w:rsidP="00172CDE">
            <w:pPr>
              <w:pStyle w:val="ListParagraph"/>
              <w:ind w:left="360"/>
              <w:rPr>
                <w:rFonts w:eastAsia="Times New Roman" w:cs="Times New Roman"/>
                <w:b/>
                <w:color w:val="000000" w:themeColor="text1"/>
              </w:rPr>
            </w:pPr>
            <w:r w:rsidRPr="00172CDE">
              <w:rPr>
                <w:rFonts w:eastAsia="Times New Roman" w:cs="Times New Roman"/>
                <w:b/>
                <w:color w:val="000000" w:themeColor="text1"/>
              </w:rPr>
              <w:t>FIS</w:t>
            </w:r>
          </w:p>
          <w:p w14:paraId="3458C3E9" w14:textId="3DE85D57" w:rsidR="00172CDE" w:rsidRPr="00172CDE" w:rsidRDefault="00172CDE" w:rsidP="00172CDE">
            <w:pPr>
              <w:pStyle w:val="ListParagraph"/>
              <w:ind w:left="360"/>
              <w:rPr>
                <w:rFonts w:eastAsia="Times New Roman" w:cs="Times New Roman"/>
                <w:color w:val="000000" w:themeColor="text1"/>
              </w:rPr>
            </w:pPr>
            <w:r>
              <w:rPr>
                <w:rFonts w:eastAsia="Times New Roman" w:cs="Times New Roman"/>
                <w:color w:val="000000" w:themeColor="text1"/>
              </w:rPr>
              <w:t xml:space="preserve">Endorsement of trad fem ideology; </w:t>
            </w:r>
            <w:r>
              <w:t>s</w:t>
            </w:r>
            <w:r w:rsidRPr="00172CDE">
              <w:rPr>
                <w:rFonts w:eastAsia="Times New Roman" w:cs="Times New Roman"/>
                <w:color w:val="000000" w:themeColor="text1"/>
              </w:rPr>
              <w:t>t</w:t>
            </w:r>
            <w:r>
              <w:rPr>
                <w:rFonts w:eastAsia="Times New Roman" w:cs="Times New Roman"/>
                <w:color w:val="000000" w:themeColor="text1"/>
              </w:rPr>
              <w:t>ereotypic images and activities, d</w:t>
            </w:r>
            <w:r w:rsidRPr="00172CDE">
              <w:rPr>
                <w:rFonts w:eastAsia="Times New Roman" w:cs="Times New Roman"/>
                <w:color w:val="000000" w:themeColor="text1"/>
              </w:rPr>
              <w:t>ependency</w:t>
            </w:r>
            <w:r>
              <w:rPr>
                <w:rFonts w:eastAsia="Times New Roman" w:cs="Times New Roman"/>
                <w:color w:val="000000" w:themeColor="text1"/>
              </w:rPr>
              <w:t>, p</w:t>
            </w:r>
            <w:r w:rsidRPr="00172CDE">
              <w:rPr>
                <w:rFonts w:eastAsia="Times New Roman" w:cs="Times New Roman"/>
                <w:color w:val="000000" w:themeColor="text1"/>
              </w:rPr>
              <w:t>urity</w:t>
            </w:r>
            <w:r>
              <w:rPr>
                <w:rFonts w:eastAsia="Times New Roman" w:cs="Times New Roman"/>
                <w:color w:val="000000" w:themeColor="text1"/>
              </w:rPr>
              <w:t>, c</w:t>
            </w:r>
            <w:r w:rsidRPr="00172CDE">
              <w:rPr>
                <w:rFonts w:eastAsia="Times New Roman" w:cs="Times New Roman"/>
                <w:color w:val="000000" w:themeColor="text1"/>
              </w:rPr>
              <w:t>aretaking</w:t>
            </w:r>
            <w:r>
              <w:rPr>
                <w:rFonts w:eastAsia="Times New Roman" w:cs="Times New Roman"/>
                <w:color w:val="000000" w:themeColor="text1"/>
              </w:rPr>
              <w:t>, emotionality; self-report Likert scale questionnaire</w:t>
            </w:r>
          </w:p>
        </w:tc>
        <w:tc>
          <w:tcPr>
            <w:tcW w:w="5373" w:type="dxa"/>
          </w:tcPr>
          <w:p w14:paraId="1A3A4229" w14:textId="77777777" w:rsidR="00430BF6" w:rsidRDefault="00172CDE" w:rsidP="00BE5E8C">
            <w:pPr>
              <w:pStyle w:val="ListParagraph"/>
              <w:numPr>
                <w:ilvl w:val="0"/>
                <w:numId w:val="160"/>
              </w:numPr>
              <w:rPr>
                <w:rFonts w:eastAsia="Times New Roman" w:cs="Times New Roman"/>
                <w:color w:val="000000" w:themeColor="text1"/>
              </w:rPr>
            </w:pPr>
            <w:r>
              <w:rPr>
                <w:rFonts w:eastAsia="Times New Roman" w:cs="Times New Roman"/>
                <w:color w:val="000000" w:themeColor="text1"/>
              </w:rPr>
              <w:t>NR</w:t>
            </w:r>
          </w:p>
          <w:p w14:paraId="6A223CE6" w14:textId="0267E7AB" w:rsidR="00172CDE" w:rsidRPr="003339E9" w:rsidRDefault="003339E9" w:rsidP="00BE5E8C">
            <w:pPr>
              <w:pStyle w:val="ListParagraph"/>
              <w:numPr>
                <w:ilvl w:val="0"/>
                <w:numId w:val="160"/>
              </w:numPr>
              <w:rPr>
                <w:rFonts w:eastAsia="Times New Roman" w:cs="Times New Roman"/>
                <w:color w:val="000000" w:themeColor="text1"/>
              </w:rPr>
            </w:pPr>
            <w:r w:rsidRPr="003339E9">
              <w:rPr>
                <w:rFonts w:eastAsia="Times New Roman" w:cs="Times New Roman"/>
                <w:color w:val="000000" w:themeColor="text1"/>
              </w:rPr>
              <w:t>mean MRNI-P did not differ from self-rated MRNI</w:t>
            </w:r>
            <w:r>
              <w:rPr>
                <w:rFonts w:eastAsia="Times New Roman" w:cs="Times New Roman"/>
                <w:color w:val="000000" w:themeColor="text1"/>
              </w:rPr>
              <w:t xml:space="preserve">; </w:t>
            </w:r>
            <w:r w:rsidRPr="003339E9">
              <w:rPr>
                <w:rFonts w:eastAsia="Times New Roman" w:cs="Times New Roman"/>
                <w:color w:val="000000" w:themeColor="text1"/>
              </w:rPr>
              <w:t xml:space="preserve">self-rated MRNI had </w:t>
            </w:r>
            <w:r>
              <w:rPr>
                <w:rFonts w:eastAsia="Times New Roman" w:cs="Times New Roman"/>
                <w:color w:val="000000" w:themeColor="text1"/>
              </w:rPr>
              <w:t>NS trend level assoc</w:t>
            </w:r>
            <w:r w:rsidRPr="003339E9">
              <w:rPr>
                <w:rFonts w:eastAsia="Times New Roman" w:cs="Times New Roman"/>
                <w:color w:val="000000" w:themeColor="text1"/>
              </w:rPr>
              <w:t xml:space="preserve"> with suicidal ideation</w:t>
            </w:r>
          </w:p>
          <w:p w14:paraId="4C6095CA" w14:textId="196F456E" w:rsidR="00172CDE" w:rsidRPr="00172CDE" w:rsidRDefault="00172CDE" w:rsidP="00BE5E8C">
            <w:pPr>
              <w:pStyle w:val="ListParagraph"/>
              <w:numPr>
                <w:ilvl w:val="0"/>
                <w:numId w:val="160"/>
              </w:numPr>
              <w:rPr>
                <w:rFonts w:eastAsia="Times New Roman" w:cs="Times New Roman"/>
                <w:color w:val="000000" w:themeColor="text1"/>
              </w:rPr>
            </w:pPr>
            <w:r w:rsidRPr="00172CDE">
              <w:rPr>
                <w:rFonts w:eastAsia="Times New Roman" w:cs="Times New Roman"/>
                <w:color w:val="000000" w:themeColor="text1"/>
              </w:rPr>
              <w:t xml:space="preserve">The MRNI-P is a key methodological tool for testing the relationship </w:t>
            </w:r>
            <w:r w:rsidR="003339E9">
              <w:rPr>
                <w:rFonts w:eastAsia="Times New Roman" w:cs="Times New Roman"/>
                <w:color w:val="000000" w:themeColor="text1"/>
              </w:rPr>
              <w:t>of TM to suicide death</w:t>
            </w:r>
          </w:p>
        </w:tc>
      </w:tr>
      <w:tr w:rsidR="0060572D" w:rsidRPr="002A6C44" w14:paraId="5D2349E5" w14:textId="1653B9F2" w:rsidTr="001913F7">
        <w:trPr>
          <w:trHeight w:val="2100"/>
        </w:trPr>
        <w:tc>
          <w:tcPr>
            <w:tcW w:w="1410" w:type="dxa"/>
            <w:tcMar>
              <w:left w:w="105" w:type="dxa"/>
              <w:right w:w="105" w:type="dxa"/>
            </w:tcMar>
          </w:tcPr>
          <w:p w14:paraId="60C576C9" w14:textId="78889D9B" w:rsidR="0060572D" w:rsidRPr="00F07638" w:rsidRDefault="0060572D" w:rsidP="00F07638">
            <w:pPr>
              <w:pStyle w:val="ListParagraph"/>
              <w:numPr>
                <w:ilvl w:val="0"/>
                <w:numId w:val="200"/>
              </w:numPr>
              <w:rPr>
                <w:color w:val="000000" w:themeColor="text1"/>
                <w:lang w:val="en-CA"/>
              </w:rPr>
            </w:pPr>
            <w:r w:rsidRPr="00F07638">
              <w:rPr>
                <w:color w:val="000000" w:themeColor="text1"/>
                <w:lang w:val="en-CA"/>
              </w:rPr>
              <w:t>Po Yee Lo I, et al. (2019);</w:t>
            </w:r>
            <w:r w:rsidRPr="00F07638">
              <w:rPr>
                <w:i/>
                <w:iCs/>
                <w:color w:val="000000" w:themeColor="text1"/>
                <w:lang w:val="en-CA"/>
              </w:rPr>
              <w:t xml:space="preserve"> Arch Sex Behav</w:t>
            </w:r>
          </w:p>
        </w:tc>
        <w:tc>
          <w:tcPr>
            <w:tcW w:w="3969" w:type="dxa"/>
            <w:tcMar>
              <w:left w:w="105" w:type="dxa"/>
              <w:right w:w="105" w:type="dxa"/>
            </w:tcMar>
          </w:tcPr>
          <w:p w14:paraId="197EA25A" w14:textId="1A3A4935" w:rsidR="0060572D" w:rsidRPr="003C0EED" w:rsidRDefault="0060572D" w:rsidP="000E2D37">
            <w:pPr>
              <w:pStyle w:val="ListParagraph"/>
              <w:numPr>
                <w:ilvl w:val="0"/>
                <w:numId w:val="34"/>
              </w:numPr>
              <w:rPr>
                <w:color w:val="000000" w:themeColor="text1"/>
                <w:lang w:val="en-CA"/>
              </w:rPr>
            </w:pPr>
            <w:r w:rsidRPr="003C0EED">
              <w:rPr>
                <w:color w:val="000000" w:themeColor="text1"/>
                <w:lang w:val="en-CA"/>
              </w:rPr>
              <w:t>China; Hong Kong; Community</w:t>
            </w:r>
          </w:p>
          <w:p w14:paraId="1857C0C8" w14:textId="77777777" w:rsidR="0060572D" w:rsidRPr="003C0EED" w:rsidRDefault="0060572D" w:rsidP="000E2D37">
            <w:pPr>
              <w:pStyle w:val="ListParagraph"/>
              <w:numPr>
                <w:ilvl w:val="0"/>
                <w:numId w:val="34"/>
              </w:numPr>
              <w:rPr>
                <w:color w:val="000000" w:themeColor="text1"/>
                <w:lang w:val="en-CA"/>
              </w:rPr>
            </w:pPr>
            <w:r w:rsidRPr="003C0EED">
              <w:rPr>
                <w:color w:val="000000" w:themeColor="text1"/>
                <w:lang w:val="en-CA"/>
              </w:rPr>
              <w:t>Examine effects of different types of GR on depr</w:t>
            </w:r>
          </w:p>
          <w:p w14:paraId="6B964970" w14:textId="77777777" w:rsidR="0060572D" w:rsidRPr="003C0EED" w:rsidRDefault="0060572D" w:rsidP="000E2D37">
            <w:pPr>
              <w:pStyle w:val="ListParagraph"/>
              <w:numPr>
                <w:ilvl w:val="0"/>
                <w:numId w:val="34"/>
              </w:numPr>
              <w:rPr>
                <w:color w:val="000000" w:themeColor="text1"/>
                <w:lang w:val="en-CA"/>
              </w:rPr>
            </w:pPr>
            <w:r w:rsidRPr="003C0EED">
              <w:rPr>
                <w:color w:val="000000" w:themeColor="text1"/>
                <w:lang w:val="en-CA"/>
              </w:rPr>
              <w:t>Research concerns GR</w:t>
            </w:r>
          </w:p>
          <w:p w14:paraId="126AE71F" w14:textId="60608385" w:rsidR="0060572D" w:rsidRPr="003C0EED" w:rsidRDefault="0060572D" w:rsidP="000E2D37">
            <w:pPr>
              <w:pStyle w:val="ListParagraph"/>
              <w:numPr>
                <w:ilvl w:val="0"/>
                <w:numId w:val="34"/>
              </w:numPr>
              <w:rPr>
                <w:color w:val="000000" w:themeColor="text1"/>
                <w:lang w:val="en-CA"/>
              </w:rPr>
            </w:pPr>
            <w:r>
              <w:rPr>
                <w:color w:val="000000" w:themeColor="text1"/>
                <w:lang w:val="en-CA"/>
              </w:rPr>
              <w:t>Online consent form; Chinese</w:t>
            </w:r>
          </w:p>
        </w:tc>
        <w:tc>
          <w:tcPr>
            <w:tcW w:w="5812" w:type="dxa"/>
            <w:tcMar>
              <w:left w:w="105" w:type="dxa"/>
              <w:right w:w="105" w:type="dxa"/>
            </w:tcMar>
          </w:tcPr>
          <w:p w14:paraId="4E098BF3" w14:textId="4B155E43" w:rsidR="0060572D" w:rsidRPr="005E40BA" w:rsidRDefault="0060572D" w:rsidP="000E2D37">
            <w:pPr>
              <w:pStyle w:val="ListParagraph"/>
              <w:numPr>
                <w:ilvl w:val="0"/>
                <w:numId w:val="35"/>
              </w:numPr>
              <w:rPr>
                <w:color w:val="000000" w:themeColor="text1"/>
                <w:lang w:val="en-CA"/>
              </w:rPr>
            </w:pPr>
            <w:r w:rsidRPr="005E40BA">
              <w:rPr>
                <w:color w:val="000000" w:themeColor="text1"/>
                <w:lang w:val="en-CA"/>
              </w:rPr>
              <w:t>Hong Kong, China</w:t>
            </w:r>
          </w:p>
          <w:p w14:paraId="57ED92B9" w14:textId="2F1710F5" w:rsidR="0060572D" w:rsidRPr="005E40BA" w:rsidRDefault="0060572D" w:rsidP="000E2D37">
            <w:pPr>
              <w:pStyle w:val="ListParagraph"/>
              <w:numPr>
                <w:ilvl w:val="0"/>
                <w:numId w:val="35"/>
              </w:numPr>
              <w:rPr>
                <w:color w:val="000000" w:themeColor="text1"/>
                <w:lang w:val="en-CA"/>
              </w:rPr>
            </w:pPr>
            <w:r w:rsidRPr="005E40BA">
              <w:rPr>
                <w:color w:val="000000" w:themeColor="text1"/>
                <w:lang w:val="en-CA"/>
              </w:rPr>
              <w:t>100% ethnically Chinese</w:t>
            </w:r>
          </w:p>
          <w:p w14:paraId="437F4C97" w14:textId="0D8B5F54" w:rsidR="0060572D" w:rsidRPr="005E40BA" w:rsidRDefault="0060572D" w:rsidP="000E2D37">
            <w:pPr>
              <w:pStyle w:val="ListParagraph"/>
              <w:numPr>
                <w:ilvl w:val="0"/>
                <w:numId w:val="35"/>
              </w:numPr>
              <w:rPr>
                <w:color w:val="000000" w:themeColor="text1"/>
                <w:lang w:val="en-CA"/>
              </w:rPr>
            </w:pPr>
            <w:r w:rsidRPr="005E40BA">
              <w:rPr>
                <w:color w:val="000000" w:themeColor="text1"/>
                <w:lang w:val="en-CA"/>
              </w:rPr>
              <w:t xml:space="preserve">54% employed full time, 36% full time students, 2% employed part time, 3% unemployed, 2% other </w:t>
            </w:r>
          </w:p>
          <w:p w14:paraId="55D5B003" w14:textId="204EDA44" w:rsidR="0060572D" w:rsidRPr="005E40BA" w:rsidRDefault="0060572D" w:rsidP="000E2D37">
            <w:pPr>
              <w:pStyle w:val="ListParagraph"/>
              <w:numPr>
                <w:ilvl w:val="0"/>
                <w:numId w:val="35"/>
              </w:numPr>
              <w:rPr>
                <w:color w:val="000000" w:themeColor="text1"/>
                <w:lang w:val="en-CA"/>
              </w:rPr>
            </w:pPr>
            <w:r w:rsidRPr="005E40BA">
              <w:rPr>
                <w:color w:val="000000" w:themeColor="text1"/>
                <w:lang w:val="en-CA"/>
              </w:rPr>
              <w:t>0% M</w:t>
            </w:r>
          </w:p>
          <w:p w14:paraId="697A4B2C" w14:textId="54B06DE9" w:rsidR="0060572D" w:rsidRPr="005E40BA" w:rsidRDefault="0060572D" w:rsidP="000E2D37">
            <w:pPr>
              <w:pStyle w:val="ListParagraph"/>
              <w:numPr>
                <w:ilvl w:val="0"/>
                <w:numId w:val="35"/>
              </w:numPr>
              <w:rPr>
                <w:color w:val="000000" w:themeColor="text1"/>
                <w:lang w:val="en-CA"/>
              </w:rPr>
            </w:pPr>
            <w:r w:rsidRPr="005E40BA">
              <w:rPr>
                <w:color w:val="000000" w:themeColor="text1"/>
                <w:lang w:val="en-CA"/>
              </w:rPr>
              <w:t>73% no affiliation, 13% Protestant, 7% Catholic, 4% Buddhist, 3% other</w:t>
            </w:r>
          </w:p>
          <w:p w14:paraId="4D74535D" w14:textId="1BB5D74C" w:rsidR="0060572D" w:rsidRPr="005E40BA" w:rsidRDefault="0060572D" w:rsidP="000E2D37">
            <w:pPr>
              <w:pStyle w:val="ListParagraph"/>
              <w:numPr>
                <w:ilvl w:val="0"/>
                <w:numId w:val="35"/>
              </w:numPr>
              <w:rPr>
                <w:color w:val="000000" w:themeColor="text1"/>
                <w:lang w:val="en-CA"/>
              </w:rPr>
            </w:pPr>
            <w:r w:rsidRPr="005E40BA">
              <w:rPr>
                <w:color w:val="000000" w:themeColor="text1"/>
                <w:lang w:val="en-CA"/>
              </w:rPr>
              <w:t>82% in/completed uni, 18% HS diploma</w:t>
            </w:r>
          </w:p>
          <w:p w14:paraId="7A5FFE7B" w14:textId="77777777" w:rsidR="0060572D" w:rsidRPr="005E40BA" w:rsidRDefault="0060572D" w:rsidP="000E2D37">
            <w:pPr>
              <w:pStyle w:val="ListParagraph"/>
              <w:numPr>
                <w:ilvl w:val="0"/>
                <w:numId w:val="35"/>
              </w:numPr>
              <w:rPr>
                <w:color w:val="000000" w:themeColor="text1"/>
                <w:lang w:val="en-CA"/>
              </w:rPr>
            </w:pPr>
            <w:r w:rsidRPr="005E40BA">
              <w:rPr>
                <w:color w:val="000000" w:themeColor="text1"/>
                <w:lang w:val="en-CA"/>
              </w:rPr>
              <w:t>NR</w:t>
            </w:r>
          </w:p>
          <w:p w14:paraId="5174CB29" w14:textId="1F7BDC8D" w:rsidR="0060572D" w:rsidRPr="005E40BA" w:rsidRDefault="0060572D" w:rsidP="000E2D37">
            <w:pPr>
              <w:pStyle w:val="ListParagraph"/>
              <w:numPr>
                <w:ilvl w:val="0"/>
                <w:numId w:val="35"/>
              </w:numPr>
              <w:rPr>
                <w:color w:val="000000" w:themeColor="text1"/>
                <w:lang w:val="en-CA"/>
              </w:rPr>
            </w:pPr>
            <w:r w:rsidRPr="005E40BA">
              <w:rPr>
                <w:color w:val="000000" w:themeColor="text1"/>
                <w:lang w:val="en-CA"/>
              </w:rPr>
              <w:t>55% in SS relationship, 39% single, 5% engaged to SS partner, 1% married to SS partner</w:t>
            </w:r>
          </w:p>
          <w:p w14:paraId="12057700" w14:textId="5D753130" w:rsidR="0060572D" w:rsidRPr="005E40BA" w:rsidRDefault="0060572D" w:rsidP="000E2D37">
            <w:pPr>
              <w:pStyle w:val="ListParagraph"/>
              <w:numPr>
                <w:ilvl w:val="0"/>
                <w:numId w:val="35"/>
              </w:numPr>
              <w:rPr>
                <w:color w:val="000000" w:themeColor="text1"/>
                <w:lang w:val="en-CA"/>
              </w:rPr>
            </w:pPr>
            <w:r w:rsidRPr="005E40BA">
              <w:rPr>
                <w:color w:val="000000" w:themeColor="text1"/>
                <w:lang w:val="en-CA"/>
              </w:rPr>
              <w:t>a.    Age: range 18–35</w:t>
            </w:r>
            <w:r w:rsidRPr="005E40BA">
              <w:rPr>
                <w:color w:val="000000" w:themeColor="text1"/>
              </w:rPr>
              <w:t xml:space="preserve">, mean </w:t>
            </w:r>
            <w:r w:rsidRPr="005E40BA">
              <w:rPr>
                <w:color w:val="000000" w:themeColor="text1"/>
                <w:lang w:val="en-CA"/>
              </w:rPr>
              <w:t xml:space="preserve">24.67±4.6 yrs; </w:t>
            </w:r>
          </w:p>
          <w:p w14:paraId="2A314B88" w14:textId="0E495942" w:rsidR="0060572D" w:rsidRPr="005E40BA" w:rsidRDefault="0060572D" w:rsidP="000E2D37">
            <w:pPr>
              <w:pStyle w:val="ListParagraph"/>
              <w:numPr>
                <w:ilvl w:val="0"/>
                <w:numId w:val="40"/>
              </w:numPr>
              <w:rPr>
                <w:color w:val="000000" w:themeColor="text1"/>
                <w:lang w:val="en-CA"/>
              </w:rPr>
            </w:pPr>
            <w:r w:rsidRPr="005E40BA">
              <w:rPr>
                <w:color w:val="000000" w:themeColor="text1"/>
                <w:lang w:val="en-CA"/>
              </w:rPr>
              <w:t xml:space="preserve">Sexual orientation: 100% Lesbian </w:t>
            </w:r>
          </w:p>
        </w:tc>
        <w:tc>
          <w:tcPr>
            <w:tcW w:w="4947" w:type="dxa"/>
            <w:tcMar>
              <w:left w:w="105" w:type="dxa"/>
              <w:right w:w="105" w:type="dxa"/>
            </w:tcMar>
          </w:tcPr>
          <w:p w14:paraId="158A45E7" w14:textId="77777777" w:rsidR="00F326C7" w:rsidRDefault="0060572D" w:rsidP="000E2D37">
            <w:pPr>
              <w:pStyle w:val="ListParagraph"/>
              <w:numPr>
                <w:ilvl w:val="0"/>
                <w:numId w:val="37"/>
              </w:numPr>
              <w:rPr>
                <w:rFonts w:eastAsia="Times New Roman" w:cs="Times New Roman"/>
                <w:color w:val="000000" w:themeColor="text1"/>
              </w:rPr>
            </w:pPr>
            <w:r w:rsidRPr="00D042D0">
              <w:rPr>
                <w:rFonts w:eastAsia="Times New Roman" w:cs="Times New Roman"/>
                <w:color w:val="000000" w:themeColor="text1"/>
              </w:rPr>
              <w:t>NR</w:t>
            </w:r>
          </w:p>
          <w:p w14:paraId="07352E13" w14:textId="5290BC07" w:rsidR="0060572D" w:rsidRPr="00F326C7" w:rsidRDefault="0060572D" w:rsidP="000E2D37">
            <w:pPr>
              <w:pStyle w:val="ListParagraph"/>
              <w:numPr>
                <w:ilvl w:val="0"/>
                <w:numId w:val="37"/>
              </w:numPr>
              <w:rPr>
                <w:rFonts w:eastAsia="Times New Roman" w:cs="Times New Roman"/>
                <w:color w:val="000000" w:themeColor="text1"/>
              </w:rPr>
            </w:pPr>
            <w:r w:rsidRPr="00F326C7">
              <w:rPr>
                <w:rFonts w:eastAsia="Times New Roman" w:cs="Times New Roman"/>
                <w:b/>
                <w:color w:val="000000" w:themeColor="text1"/>
              </w:rPr>
              <w:t>BSRI - Chinese</w:t>
            </w:r>
          </w:p>
          <w:p w14:paraId="42FD293B" w14:textId="77777777" w:rsidR="0060572D" w:rsidRPr="00D042D0" w:rsidRDefault="0060572D" w:rsidP="00F326C7">
            <w:pPr>
              <w:pStyle w:val="ListParagraph"/>
              <w:ind w:left="360"/>
              <w:rPr>
                <w:rFonts w:eastAsia="Times New Roman" w:cs="Times New Roman"/>
                <w:color w:val="000000" w:themeColor="text1"/>
              </w:rPr>
            </w:pPr>
            <w:r w:rsidRPr="00D042D0">
              <w:rPr>
                <w:rFonts w:eastAsia="Times New Roman" w:cs="Times New Roman"/>
                <w:color w:val="000000" w:themeColor="text1"/>
                <w:lang w:val="en-CA"/>
              </w:rPr>
              <w:t>Self sex role identification; masculine, feminine, and gender neutral traits; score from self-report Likert scale questionnaire</w:t>
            </w:r>
          </w:p>
          <w:p w14:paraId="402B6DE2" w14:textId="77777777" w:rsidR="0060572D" w:rsidRPr="00D042D0" w:rsidRDefault="0060572D" w:rsidP="0060572D">
            <w:pPr>
              <w:rPr>
                <w:rFonts w:eastAsia="Times New Roman" w:cs="Times New Roman"/>
                <w:b/>
                <w:color w:val="000000" w:themeColor="text1"/>
              </w:rPr>
            </w:pPr>
          </w:p>
        </w:tc>
        <w:tc>
          <w:tcPr>
            <w:tcW w:w="5373" w:type="dxa"/>
          </w:tcPr>
          <w:p w14:paraId="19AF04B6" w14:textId="77777777" w:rsidR="0060572D" w:rsidRPr="001D677E" w:rsidRDefault="0060572D" w:rsidP="000E2D37">
            <w:pPr>
              <w:pStyle w:val="ListParagraph"/>
              <w:numPr>
                <w:ilvl w:val="0"/>
                <w:numId w:val="44"/>
              </w:numPr>
              <w:rPr>
                <w:rFonts w:eastAsia="Times New Roman" w:cs="Times New Roman"/>
                <w:color w:val="000000" w:themeColor="text1"/>
              </w:rPr>
            </w:pPr>
            <w:r w:rsidRPr="001D677E">
              <w:rPr>
                <w:rFonts w:eastAsia="Times New Roman" w:cs="Times New Roman"/>
                <w:color w:val="000000" w:themeColor="text1"/>
              </w:rPr>
              <w:t>NR</w:t>
            </w:r>
          </w:p>
          <w:p w14:paraId="3F17D908" w14:textId="77777777" w:rsidR="0060572D" w:rsidRPr="001D677E" w:rsidRDefault="0060572D" w:rsidP="000E2D37">
            <w:pPr>
              <w:pStyle w:val="ListParagraph"/>
              <w:numPr>
                <w:ilvl w:val="0"/>
                <w:numId w:val="44"/>
              </w:numPr>
              <w:rPr>
                <w:color w:val="000000" w:themeColor="text1"/>
              </w:rPr>
            </w:pPr>
            <w:r w:rsidRPr="001D677E">
              <w:rPr>
                <w:color w:val="000000" w:themeColor="text1"/>
              </w:rPr>
              <w:t xml:space="preserve">Adg participants had </w:t>
            </w:r>
            <w:r w:rsidRPr="001D677E">
              <w:rPr>
                <w:color w:val="000000" w:themeColor="text1"/>
                <w:lang w:val="en-CA"/>
              </w:rPr>
              <w:t xml:space="preserve">↑ severe adverse effects; </w:t>
            </w:r>
            <w:r w:rsidRPr="001D677E">
              <w:rPr>
                <w:color w:val="000000" w:themeColor="text1"/>
              </w:rPr>
              <w:t xml:space="preserve">F had sig </w:t>
            </w:r>
            <w:r w:rsidRPr="001D677E">
              <w:rPr>
                <w:color w:val="000000" w:themeColor="text1"/>
                <w:lang w:val="en-CA"/>
              </w:rPr>
              <w:t>↑</w:t>
            </w:r>
            <w:r w:rsidRPr="001D677E">
              <w:rPr>
                <w:color w:val="000000" w:themeColor="text1"/>
              </w:rPr>
              <w:t xml:space="preserve"> severe adverse effects compared to M</w:t>
            </w:r>
          </w:p>
          <w:p w14:paraId="1147CA92" w14:textId="562D2279" w:rsidR="0060572D" w:rsidRPr="001D677E" w:rsidRDefault="0060572D" w:rsidP="000E2D37">
            <w:pPr>
              <w:pStyle w:val="ListParagraph"/>
              <w:numPr>
                <w:ilvl w:val="0"/>
                <w:numId w:val="44"/>
              </w:numPr>
              <w:rPr>
                <w:color w:val="000000" w:themeColor="text1"/>
              </w:rPr>
            </w:pPr>
            <w:r w:rsidRPr="001D677E">
              <w:rPr>
                <w:color w:val="000000" w:themeColor="text1"/>
              </w:rPr>
              <w:t xml:space="preserve">GI, GR differences were assoc </w:t>
            </w:r>
            <w:r w:rsidR="007E7EDD">
              <w:rPr>
                <w:color w:val="000000" w:themeColor="text1"/>
              </w:rPr>
              <w:t>w</w:t>
            </w:r>
            <w:r w:rsidRPr="001D677E">
              <w:rPr>
                <w:color w:val="000000" w:themeColor="text1"/>
              </w:rPr>
              <w:t xml:space="preserve"> number of severe adverse effects</w:t>
            </w:r>
          </w:p>
          <w:p w14:paraId="78595E6D" w14:textId="77777777" w:rsidR="0060572D" w:rsidRPr="001D677E" w:rsidRDefault="0060572D" w:rsidP="0060572D">
            <w:pPr>
              <w:pStyle w:val="ListParagraph"/>
              <w:ind w:left="360"/>
              <w:rPr>
                <w:color w:val="000000" w:themeColor="text1"/>
                <w:lang w:val="en-CA"/>
              </w:rPr>
            </w:pPr>
          </w:p>
          <w:p w14:paraId="25113861" w14:textId="396459DC" w:rsidR="0060572D" w:rsidRPr="001D677E" w:rsidRDefault="0060572D" w:rsidP="0060572D">
            <w:pPr>
              <w:rPr>
                <w:rFonts w:eastAsia="Times New Roman" w:cs="Times New Roman"/>
                <w:b/>
                <w:color w:val="000000" w:themeColor="text1"/>
              </w:rPr>
            </w:pPr>
          </w:p>
        </w:tc>
      </w:tr>
      <w:tr w:rsidR="006A3F9C" w:rsidRPr="002A6C44" w14:paraId="6FD43AA9" w14:textId="77777777" w:rsidTr="001913F7">
        <w:trPr>
          <w:trHeight w:val="2100"/>
        </w:trPr>
        <w:tc>
          <w:tcPr>
            <w:tcW w:w="1410" w:type="dxa"/>
            <w:tcMar>
              <w:left w:w="105" w:type="dxa"/>
              <w:right w:w="105" w:type="dxa"/>
            </w:tcMar>
          </w:tcPr>
          <w:p w14:paraId="6BA97097" w14:textId="481C710F" w:rsidR="006A3F9C" w:rsidRPr="00F07638" w:rsidRDefault="006A3F9C" w:rsidP="00F07638">
            <w:pPr>
              <w:pStyle w:val="ListParagraph"/>
              <w:numPr>
                <w:ilvl w:val="0"/>
                <w:numId w:val="200"/>
              </w:numPr>
              <w:rPr>
                <w:lang w:val="en-CA"/>
              </w:rPr>
            </w:pPr>
            <w:r w:rsidRPr="00F07638">
              <w:rPr>
                <w:lang w:val="en-CA"/>
              </w:rPr>
              <w:t>Rhead, R., et al, (2018);</w:t>
            </w:r>
            <w:r w:rsidR="00CB058E" w:rsidRPr="00F07638">
              <w:rPr>
                <w:lang w:val="en-CA"/>
              </w:rPr>
              <w:t xml:space="preserve"> </w:t>
            </w:r>
            <w:r w:rsidR="00CB058E" w:rsidRPr="00F07638">
              <w:rPr>
                <w:i/>
                <w:lang w:val="en-CA"/>
              </w:rPr>
              <w:t>Epi and Social</w:t>
            </w:r>
            <w:r w:rsidRPr="00F07638">
              <w:rPr>
                <w:lang w:val="en-CA"/>
              </w:rPr>
              <w:t xml:space="preserve"> </w:t>
            </w:r>
          </w:p>
        </w:tc>
        <w:tc>
          <w:tcPr>
            <w:tcW w:w="3969" w:type="dxa"/>
            <w:tcMar>
              <w:left w:w="105" w:type="dxa"/>
              <w:right w:w="105" w:type="dxa"/>
            </w:tcMar>
          </w:tcPr>
          <w:p w14:paraId="5537EB15" w14:textId="7EE5866E" w:rsidR="006A3F9C" w:rsidRDefault="00CB058E" w:rsidP="000E2D37">
            <w:pPr>
              <w:pStyle w:val="ListParagraph"/>
              <w:numPr>
                <w:ilvl w:val="0"/>
                <w:numId w:val="92"/>
              </w:numPr>
              <w:rPr>
                <w:lang w:val="en-CA"/>
              </w:rPr>
            </w:pPr>
            <w:r>
              <w:rPr>
                <w:lang w:val="en-CA"/>
              </w:rPr>
              <w:t>Zimbabwe</w:t>
            </w:r>
            <w:r w:rsidR="00B85481">
              <w:rPr>
                <w:lang w:val="en-CA"/>
              </w:rPr>
              <w:t>; Manicaland</w:t>
            </w:r>
            <w:r w:rsidR="00D635F8">
              <w:rPr>
                <w:lang w:val="en-CA"/>
              </w:rPr>
              <w:t>; Community</w:t>
            </w:r>
          </w:p>
          <w:p w14:paraId="08B7FCD7" w14:textId="6B268306" w:rsidR="00CB058E" w:rsidRDefault="00B85481" w:rsidP="000E2D37">
            <w:pPr>
              <w:pStyle w:val="ListParagraph"/>
              <w:numPr>
                <w:ilvl w:val="0"/>
                <w:numId w:val="92"/>
              </w:numPr>
              <w:rPr>
                <w:lang w:val="en-CA"/>
              </w:rPr>
            </w:pPr>
            <w:r w:rsidRPr="00B85481">
              <w:rPr>
                <w:lang w:val="en-CA"/>
              </w:rPr>
              <w:t>Identify th</w:t>
            </w:r>
            <w:r>
              <w:rPr>
                <w:lang w:val="en-CA"/>
              </w:rPr>
              <w:t xml:space="preserve">e sociodem determ of masc social norms, measure assoc </w:t>
            </w:r>
            <w:r w:rsidR="007E7EDD">
              <w:rPr>
                <w:lang w:val="en-CA"/>
              </w:rPr>
              <w:t>w</w:t>
            </w:r>
            <w:r w:rsidRPr="00B85481">
              <w:rPr>
                <w:lang w:val="en-CA"/>
              </w:rPr>
              <w:t xml:space="preserve"> sexual risk behaviour and use of HIV prevention,</w:t>
            </w:r>
            <w:r>
              <w:rPr>
                <w:lang w:val="en-CA"/>
              </w:rPr>
              <w:t xml:space="preserve"> testing and treatment services</w:t>
            </w:r>
          </w:p>
          <w:p w14:paraId="530953C6" w14:textId="77777777" w:rsidR="00B85481" w:rsidRDefault="00B85481" w:rsidP="000E2D37">
            <w:pPr>
              <w:pStyle w:val="ListParagraph"/>
              <w:numPr>
                <w:ilvl w:val="0"/>
                <w:numId w:val="92"/>
              </w:numPr>
              <w:rPr>
                <w:lang w:val="en-CA"/>
              </w:rPr>
            </w:pPr>
            <w:r>
              <w:rPr>
                <w:lang w:val="en-CA"/>
              </w:rPr>
              <w:t xml:space="preserve">Research concerns GN </w:t>
            </w:r>
          </w:p>
          <w:p w14:paraId="5E51412C" w14:textId="25AFDE65" w:rsidR="00B85481" w:rsidRPr="00655C73" w:rsidRDefault="00365B4C" w:rsidP="000E2D37">
            <w:pPr>
              <w:pStyle w:val="ListParagraph"/>
              <w:numPr>
                <w:ilvl w:val="0"/>
                <w:numId w:val="92"/>
              </w:numPr>
              <w:rPr>
                <w:lang w:val="en-CA"/>
              </w:rPr>
            </w:pPr>
            <w:r>
              <w:rPr>
                <w:lang w:val="en-CA"/>
              </w:rPr>
              <w:t>Informed consent, freedom t</w:t>
            </w:r>
            <w:r w:rsidR="00B85481">
              <w:rPr>
                <w:lang w:val="en-CA"/>
              </w:rPr>
              <w:t>o withdraw; NR</w:t>
            </w:r>
          </w:p>
        </w:tc>
        <w:tc>
          <w:tcPr>
            <w:tcW w:w="5812" w:type="dxa"/>
            <w:tcMar>
              <w:left w:w="105" w:type="dxa"/>
              <w:right w:w="105" w:type="dxa"/>
            </w:tcMar>
          </w:tcPr>
          <w:p w14:paraId="2268457A" w14:textId="77777777" w:rsidR="00B85481" w:rsidRPr="005E40BA" w:rsidRDefault="00B85481" w:rsidP="000E2D37">
            <w:pPr>
              <w:pStyle w:val="ListParagraph"/>
              <w:numPr>
                <w:ilvl w:val="0"/>
                <w:numId w:val="95"/>
              </w:numPr>
              <w:rPr>
                <w:color w:val="000000" w:themeColor="text1"/>
                <w:lang w:val="en-CA"/>
              </w:rPr>
            </w:pPr>
            <w:r w:rsidRPr="005E40BA">
              <w:rPr>
                <w:color w:val="000000" w:themeColor="text1"/>
                <w:lang w:val="en-CA"/>
              </w:rPr>
              <w:t xml:space="preserve">24% town, 21% agricultural estate, 28% roadside settlement, 27% subsistence farming area </w:t>
            </w:r>
          </w:p>
          <w:p w14:paraId="075F56B9" w14:textId="77777777" w:rsidR="00B85481" w:rsidRPr="005E40BA" w:rsidRDefault="00B85481" w:rsidP="000E2D37">
            <w:pPr>
              <w:pStyle w:val="ListParagraph"/>
              <w:numPr>
                <w:ilvl w:val="0"/>
                <w:numId w:val="95"/>
              </w:numPr>
              <w:rPr>
                <w:color w:val="000000" w:themeColor="text1"/>
                <w:lang w:val="en-CA"/>
              </w:rPr>
            </w:pPr>
            <w:r w:rsidRPr="005E40BA">
              <w:rPr>
                <w:color w:val="000000" w:themeColor="text1"/>
                <w:lang w:val="en-CA"/>
              </w:rPr>
              <w:t>NR</w:t>
            </w:r>
          </w:p>
          <w:p w14:paraId="4687B7BA" w14:textId="77777777" w:rsidR="00B85481" w:rsidRPr="005E40BA" w:rsidRDefault="00B85481" w:rsidP="000E2D37">
            <w:pPr>
              <w:pStyle w:val="ListParagraph"/>
              <w:numPr>
                <w:ilvl w:val="0"/>
                <w:numId w:val="95"/>
              </w:numPr>
              <w:rPr>
                <w:color w:val="000000" w:themeColor="text1"/>
                <w:lang w:val="en-CA"/>
              </w:rPr>
            </w:pPr>
            <w:r w:rsidRPr="005E40BA">
              <w:rPr>
                <w:color w:val="000000" w:themeColor="text1"/>
                <w:lang w:val="en-CA"/>
              </w:rPr>
              <w:t>NR</w:t>
            </w:r>
          </w:p>
          <w:p w14:paraId="01CB7606" w14:textId="77777777" w:rsidR="00B85481" w:rsidRPr="005E40BA" w:rsidRDefault="00B85481" w:rsidP="000E2D37">
            <w:pPr>
              <w:pStyle w:val="ListParagraph"/>
              <w:numPr>
                <w:ilvl w:val="0"/>
                <w:numId w:val="95"/>
              </w:numPr>
              <w:rPr>
                <w:color w:val="000000" w:themeColor="text1"/>
                <w:lang w:val="en-CA"/>
              </w:rPr>
            </w:pPr>
            <w:r w:rsidRPr="005E40BA">
              <w:rPr>
                <w:color w:val="000000" w:themeColor="text1"/>
                <w:lang w:val="en-CA"/>
              </w:rPr>
              <w:t>100% M</w:t>
            </w:r>
          </w:p>
          <w:p w14:paraId="2117D43C" w14:textId="77777777" w:rsidR="00B85481" w:rsidRPr="005E40BA" w:rsidRDefault="00B85481" w:rsidP="000E2D37">
            <w:pPr>
              <w:pStyle w:val="ListParagraph"/>
              <w:numPr>
                <w:ilvl w:val="0"/>
                <w:numId w:val="95"/>
              </w:numPr>
              <w:rPr>
                <w:color w:val="000000" w:themeColor="text1"/>
                <w:lang w:val="en-CA"/>
              </w:rPr>
            </w:pPr>
            <w:r w:rsidRPr="005E40BA">
              <w:rPr>
                <w:color w:val="000000" w:themeColor="text1"/>
                <w:lang w:val="en-CA"/>
              </w:rPr>
              <w:t>18% no religion, 46% Christian church, 23% spiritual church, 13% other church</w:t>
            </w:r>
          </w:p>
          <w:p w14:paraId="44DE69BB" w14:textId="77777777" w:rsidR="00B85481" w:rsidRPr="005E40BA" w:rsidRDefault="00B85481" w:rsidP="000E2D37">
            <w:pPr>
              <w:pStyle w:val="ListParagraph"/>
              <w:numPr>
                <w:ilvl w:val="0"/>
                <w:numId w:val="95"/>
              </w:numPr>
              <w:rPr>
                <w:color w:val="000000" w:themeColor="text1"/>
                <w:lang w:val="en-CA"/>
              </w:rPr>
            </w:pPr>
            <w:r w:rsidRPr="005E40BA">
              <w:rPr>
                <w:color w:val="000000" w:themeColor="text1"/>
                <w:lang w:val="en-CA"/>
              </w:rPr>
              <w:t xml:space="preserve">17% primary or less, </w:t>
            </w:r>
            <w:r w:rsidR="0050563A" w:rsidRPr="005E40BA">
              <w:rPr>
                <w:color w:val="000000" w:themeColor="text1"/>
                <w:lang w:val="en-CA"/>
              </w:rPr>
              <w:t>83% secondary or higher</w:t>
            </w:r>
          </w:p>
          <w:p w14:paraId="28980814" w14:textId="77777777" w:rsidR="0050563A" w:rsidRPr="005E40BA" w:rsidRDefault="0050563A" w:rsidP="000E2D37">
            <w:pPr>
              <w:pStyle w:val="ListParagraph"/>
              <w:numPr>
                <w:ilvl w:val="0"/>
                <w:numId w:val="95"/>
              </w:numPr>
              <w:rPr>
                <w:color w:val="000000" w:themeColor="text1"/>
                <w:lang w:val="en-CA"/>
              </w:rPr>
            </w:pPr>
            <w:r w:rsidRPr="005E40BA">
              <w:rPr>
                <w:color w:val="000000" w:themeColor="text1"/>
                <w:lang w:val="en-CA"/>
              </w:rPr>
              <w:t>11% 1</w:t>
            </w:r>
            <w:r w:rsidRPr="005E40BA">
              <w:rPr>
                <w:color w:val="000000" w:themeColor="text1"/>
                <w:vertAlign w:val="superscript"/>
                <w:lang w:val="en-CA"/>
              </w:rPr>
              <w:t>st</w:t>
            </w:r>
            <w:r w:rsidRPr="005E40BA">
              <w:rPr>
                <w:color w:val="000000" w:themeColor="text1"/>
                <w:lang w:val="en-CA"/>
              </w:rPr>
              <w:t xml:space="preserve"> quartile (poorest), 42% 2</w:t>
            </w:r>
            <w:r w:rsidRPr="005E40BA">
              <w:rPr>
                <w:color w:val="000000" w:themeColor="text1"/>
                <w:vertAlign w:val="superscript"/>
                <w:lang w:val="en-CA"/>
              </w:rPr>
              <w:t>nd</w:t>
            </w:r>
            <w:r w:rsidRPr="005E40BA">
              <w:rPr>
                <w:color w:val="000000" w:themeColor="text1"/>
                <w:lang w:val="en-CA"/>
              </w:rPr>
              <w:t xml:space="preserve"> quartile, 32% 3</w:t>
            </w:r>
            <w:r w:rsidRPr="005E40BA">
              <w:rPr>
                <w:color w:val="000000" w:themeColor="text1"/>
                <w:vertAlign w:val="superscript"/>
                <w:lang w:val="en-CA"/>
              </w:rPr>
              <w:t>rd</w:t>
            </w:r>
            <w:r w:rsidRPr="005E40BA">
              <w:rPr>
                <w:color w:val="000000" w:themeColor="text1"/>
                <w:lang w:val="en-CA"/>
              </w:rPr>
              <w:t xml:space="preserve"> quartile, 16% 4</w:t>
            </w:r>
            <w:r w:rsidRPr="005E40BA">
              <w:rPr>
                <w:color w:val="000000" w:themeColor="text1"/>
                <w:vertAlign w:val="superscript"/>
                <w:lang w:val="en-CA"/>
              </w:rPr>
              <w:t>th</w:t>
            </w:r>
            <w:r w:rsidRPr="005E40BA">
              <w:rPr>
                <w:color w:val="000000" w:themeColor="text1"/>
                <w:lang w:val="en-CA"/>
              </w:rPr>
              <w:t xml:space="preserve"> quartile </w:t>
            </w:r>
          </w:p>
          <w:p w14:paraId="3421F380" w14:textId="105B1B6B" w:rsidR="0050563A" w:rsidRPr="005E40BA" w:rsidRDefault="0050563A" w:rsidP="000E2D37">
            <w:pPr>
              <w:pStyle w:val="ListParagraph"/>
              <w:numPr>
                <w:ilvl w:val="0"/>
                <w:numId w:val="95"/>
              </w:numPr>
              <w:rPr>
                <w:color w:val="000000" w:themeColor="text1"/>
                <w:lang w:val="en-CA"/>
              </w:rPr>
            </w:pPr>
            <w:r w:rsidRPr="005E40BA">
              <w:rPr>
                <w:color w:val="000000" w:themeColor="text1"/>
                <w:lang w:val="en-CA"/>
              </w:rPr>
              <w:lastRenderedPageBreak/>
              <w:t xml:space="preserve">47% no community grp membership, 28% one grp, 25% &gt;1 grp; 45% single, 50% married, 4% sep/div, 1% </w:t>
            </w:r>
            <w:r w:rsidR="00691A6C">
              <w:rPr>
                <w:color w:val="000000" w:themeColor="text1"/>
                <w:lang w:val="en-CA"/>
              </w:rPr>
              <w:t>wid</w:t>
            </w:r>
          </w:p>
          <w:p w14:paraId="6E3E199C" w14:textId="3872C1C2" w:rsidR="0050563A" w:rsidRPr="005E40BA" w:rsidRDefault="0050563A" w:rsidP="000E2D37">
            <w:pPr>
              <w:pStyle w:val="ListParagraph"/>
              <w:numPr>
                <w:ilvl w:val="0"/>
                <w:numId w:val="95"/>
              </w:numPr>
              <w:rPr>
                <w:color w:val="000000" w:themeColor="text1"/>
                <w:lang w:val="en-CA"/>
              </w:rPr>
            </w:pPr>
            <w:r w:rsidRPr="005E40BA">
              <w:rPr>
                <w:color w:val="000000" w:themeColor="text1"/>
                <w:lang w:val="en-CA"/>
              </w:rPr>
              <w:t>Age: 43% 15-24 yrs, 25%  25-34 yrs,  19% 35-44 yrs, 12% 45-54 yrs</w:t>
            </w:r>
          </w:p>
        </w:tc>
        <w:tc>
          <w:tcPr>
            <w:tcW w:w="4947" w:type="dxa"/>
            <w:tcMar>
              <w:left w:w="105" w:type="dxa"/>
              <w:right w:w="105" w:type="dxa"/>
            </w:tcMar>
          </w:tcPr>
          <w:p w14:paraId="56B9D6A0" w14:textId="77777777" w:rsidR="006A3F9C" w:rsidRDefault="0050563A" w:rsidP="000E2D37">
            <w:pPr>
              <w:pStyle w:val="ListParagraph"/>
              <w:numPr>
                <w:ilvl w:val="0"/>
                <w:numId w:val="94"/>
              </w:numPr>
              <w:rPr>
                <w:rFonts w:eastAsia="Times New Roman" w:cs="Times New Roman"/>
                <w:color w:val="000000" w:themeColor="text1"/>
                <w:lang w:val="en-CA"/>
              </w:rPr>
            </w:pPr>
            <w:r>
              <w:rPr>
                <w:rFonts w:eastAsia="Times New Roman" w:cs="Times New Roman"/>
                <w:color w:val="000000" w:themeColor="text1"/>
                <w:lang w:val="en-CA"/>
              </w:rPr>
              <w:lastRenderedPageBreak/>
              <w:t>NR</w:t>
            </w:r>
          </w:p>
          <w:p w14:paraId="0973DE32" w14:textId="77777777" w:rsidR="0050563A" w:rsidRDefault="0050563A" w:rsidP="000E2D37">
            <w:pPr>
              <w:pStyle w:val="ListParagraph"/>
              <w:numPr>
                <w:ilvl w:val="0"/>
                <w:numId w:val="94"/>
              </w:numPr>
              <w:rPr>
                <w:rFonts w:eastAsia="Times New Roman" w:cs="Times New Roman"/>
                <w:b/>
                <w:color w:val="000000" w:themeColor="text1"/>
                <w:lang w:val="en-CA"/>
              </w:rPr>
            </w:pPr>
            <w:r w:rsidRPr="0050563A">
              <w:rPr>
                <w:rFonts w:eastAsia="Times New Roman" w:cs="Times New Roman"/>
                <w:b/>
                <w:color w:val="000000" w:themeColor="text1"/>
                <w:lang w:val="en-CA"/>
              </w:rPr>
              <w:t>Masculine Measure</w:t>
            </w:r>
          </w:p>
          <w:p w14:paraId="5F6973B3" w14:textId="1780ADC9" w:rsidR="0050563A" w:rsidRPr="0050563A" w:rsidRDefault="0050563A" w:rsidP="0050563A">
            <w:pPr>
              <w:pStyle w:val="ListParagraph"/>
              <w:ind w:left="360"/>
              <w:rPr>
                <w:rFonts w:eastAsia="Times New Roman" w:cs="Times New Roman"/>
                <w:color w:val="000000" w:themeColor="text1"/>
                <w:lang w:val="en-CA"/>
              </w:rPr>
            </w:pPr>
            <w:r w:rsidRPr="0050563A">
              <w:rPr>
                <w:rFonts w:eastAsia="Times New Roman" w:cs="Times New Roman"/>
                <w:color w:val="000000" w:themeColor="text1"/>
                <w:lang w:val="en-CA"/>
              </w:rPr>
              <w:t>individual-level determinants of masculine norms</w:t>
            </w:r>
            <w:r>
              <w:rPr>
                <w:rFonts w:eastAsia="Times New Roman" w:cs="Times New Roman"/>
                <w:color w:val="000000" w:themeColor="text1"/>
                <w:lang w:val="en-CA"/>
              </w:rPr>
              <w:t xml:space="preserve">; </w:t>
            </w:r>
            <w:r>
              <w:t xml:space="preserve"> </w:t>
            </w:r>
            <w:r w:rsidRPr="0050563A">
              <w:rPr>
                <w:rFonts w:eastAsia="Times New Roman" w:cs="Times New Roman"/>
                <w:color w:val="000000" w:themeColor="text1"/>
                <w:lang w:val="en-CA"/>
              </w:rPr>
              <w:t>toughness, antifemininity, sex drive, social status</w:t>
            </w:r>
            <w:r>
              <w:rPr>
                <w:rFonts w:eastAsia="Times New Roman" w:cs="Times New Roman"/>
                <w:color w:val="000000" w:themeColor="text1"/>
                <w:lang w:val="en-CA"/>
              </w:rPr>
              <w:t xml:space="preserve">; </w:t>
            </w:r>
            <w:r w:rsidR="00C110BE">
              <w:rPr>
                <w:rFonts w:eastAsia="Times New Roman" w:cs="Times New Roman"/>
                <w:color w:val="000000" w:themeColor="text1"/>
                <w:lang w:val="en-CA"/>
              </w:rPr>
              <w:t>self-report questionnaire</w:t>
            </w:r>
          </w:p>
        </w:tc>
        <w:tc>
          <w:tcPr>
            <w:tcW w:w="5373" w:type="dxa"/>
          </w:tcPr>
          <w:p w14:paraId="3AF408EB" w14:textId="77777777" w:rsidR="006A3F9C" w:rsidRDefault="00C110BE" w:rsidP="000E2D37">
            <w:pPr>
              <w:pStyle w:val="ListParagraph"/>
              <w:numPr>
                <w:ilvl w:val="0"/>
                <w:numId w:val="93"/>
              </w:numPr>
              <w:rPr>
                <w:rFonts w:eastAsia="Times New Roman" w:cs="Times New Roman"/>
                <w:color w:val="000000" w:themeColor="text1"/>
              </w:rPr>
            </w:pPr>
            <w:r>
              <w:rPr>
                <w:rFonts w:eastAsia="Times New Roman" w:cs="Times New Roman"/>
                <w:color w:val="000000" w:themeColor="text1"/>
              </w:rPr>
              <w:t>NR</w:t>
            </w:r>
          </w:p>
          <w:p w14:paraId="38B66B61" w14:textId="1E1CE29A" w:rsidR="00C110BE" w:rsidRDefault="00C110BE" w:rsidP="000E2D37">
            <w:pPr>
              <w:pStyle w:val="ListParagraph"/>
              <w:numPr>
                <w:ilvl w:val="0"/>
                <w:numId w:val="93"/>
              </w:numPr>
              <w:rPr>
                <w:rFonts w:eastAsia="Times New Roman" w:cs="Times New Roman"/>
                <w:color w:val="000000" w:themeColor="text1"/>
              </w:rPr>
            </w:pPr>
            <w:r>
              <w:rPr>
                <w:rFonts w:eastAsia="Times New Roman" w:cs="Times New Roman"/>
                <w:color w:val="000000" w:themeColor="text1"/>
              </w:rPr>
              <w:t>In HIV-neg</w:t>
            </w:r>
            <w:r w:rsidRPr="00C110BE">
              <w:rPr>
                <w:rFonts w:eastAsia="Times New Roman" w:cs="Times New Roman"/>
                <w:color w:val="000000" w:themeColor="text1"/>
              </w:rPr>
              <w:t xml:space="preserve"> men, more </w:t>
            </w:r>
            <w:r w:rsidR="00430BF6" w:rsidRPr="001D677E">
              <w:rPr>
                <w:color w:val="000000" w:themeColor="text1"/>
                <w:lang w:val="en-CA"/>
              </w:rPr>
              <w:t>↑</w:t>
            </w:r>
            <w:r>
              <w:rPr>
                <w:rFonts w:eastAsia="Times New Roman" w:cs="Times New Roman"/>
                <w:color w:val="000000" w:themeColor="text1"/>
              </w:rPr>
              <w:t xml:space="preserve"> scorers</w:t>
            </w:r>
            <w:r w:rsidRPr="00C110BE">
              <w:rPr>
                <w:rFonts w:eastAsia="Times New Roman" w:cs="Times New Roman"/>
                <w:color w:val="000000" w:themeColor="text1"/>
              </w:rPr>
              <w:t xml:space="preserve"> for antifemininity took steps to avoid infection</w:t>
            </w:r>
            <w:r w:rsidR="00430BF6">
              <w:rPr>
                <w:rFonts w:eastAsia="Times New Roman" w:cs="Times New Roman"/>
                <w:color w:val="000000" w:themeColor="text1"/>
              </w:rPr>
              <w:t>;</w:t>
            </w:r>
            <w:r w:rsidRPr="00C110BE">
              <w:rPr>
                <w:rFonts w:eastAsia="Times New Roman" w:cs="Times New Roman"/>
                <w:color w:val="000000" w:themeColor="text1"/>
              </w:rPr>
              <w:t xml:space="preserve"> </w:t>
            </w:r>
            <w:r w:rsidR="00430BF6">
              <w:rPr>
                <w:rFonts w:eastAsia="Times New Roman" w:cs="Times New Roman"/>
                <w:color w:val="000000" w:themeColor="text1"/>
              </w:rPr>
              <w:t>f</w:t>
            </w:r>
            <w:r w:rsidRPr="00C110BE">
              <w:rPr>
                <w:rFonts w:eastAsia="Times New Roman" w:cs="Times New Roman"/>
                <w:color w:val="000000" w:themeColor="text1"/>
              </w:rPr>
              <w:t>ewer</w:t>
            </w:r>
            <w:r>
              <w:rPr>
                <w:rFonts w:eastAsia="Times New Roman" w:cs="Times New Roman"/>
                <w:color w:val="000000" w:themeColor="text1"/>
              </w:rPr>
              <w:t xml:space="preserve"> </w:t>
            </w:r>
            <w:r w:rsidR="00430BF6" w:rsidRPr="001D677E">
              <w:rPr>
                <w:color w:val="000000" w:themeColor="text1"/>
                <w:lang w:val="en-CA"/>
              </w:rPr>
              <w:t>↑</w:t>
            </w:r>
            <w:r>
              <w:rPr>
                <w:rFonts w:eastAsia="Times New Roman" w:cs="Times New Roman"/>
                <w:color w:val="000000" w:themeColor="text1"/>
              </w:rPr>
              <w:t xml:space="preserve"> scorers on soc</w:t>
            </w:r>
            <w:r w:rsidR="00430BF6">
              <w:rPr>
                <w:rFonts w:eastAsia="Times New Roman" w:cs="Times New Roman"/>
                <w:color w:val="000000" w:themeColor="text1"/>
              </w:rPr>
              <w:t xml:space="preserve"> status reported </w:t>
            </w:r>
            <w:r w:rsidRPr="00C110BE">
              <w:rPr>
                <w:rFonts w:eastAsia="Times New Roman" w:cs="Times New Roman"/>
                <w:color w:val="000000" w:themeColor="text1"/>
              </w:rPr>
              <w:t>recent HIV test</w:t>
            </w:r>
            <w:r w:rsidR="00430BF6">
              <w:rPr>
                <w:rFonts w:eastAsia="Times New Roman" w:cs="Times New Roman"/>
                <w:color w:val="000000" w:themeColor="text1"/>
              </w:rPr>
              <w:t>;</w:t>
            </w:r>
            <w:r w:rsidRPr="00C110BE">
              <w:rPr>
                <w:rFonts w:eastAsia="Times New Roman" w:cs="Times New Roman"/>
                <w:color w:val="000000" w:themeColor="text1"/>
              </w:rPr>
              <w:t xml:space="preserve"> </w:t>
            </w:r>
            <w:r w:rsidR="00430BF6">
              <w:rPr>
                <w:rFonts w:eastAsia="Times New Roman" w:cs="Times New Roman"/>
                <w:color w:val="000000" w:themeColor="text1"/>
              </w:rPr>
              <w:t>i</w:t>
            </w:r>
            <w:r>
              <w:rPr>
                <w:rFonts w:eastAsia="Times New Roman" w:cs="Times New Roman"/>
                <w:color w:val="000000" w:themeColor="text1"/>
              </w:rPr>
              <w:t>n HIV-pos</w:t>
            </w:r>
            <w:r w:rsidRPr="00C110BE">
              <w:rPr>
                <w:rFonts w:eastAsia="Times New Roman" w:cs="Times New Roman"/>
                <w:color w:val="000000" w:themeColor="text1"/>
              </w:rPr>
              <w:t xml:space="preserve"> men, more </w:t>
            </w:r>
            <w:r w:rsidR="00430BF6" w:rsidRPr="001D677E">
              <w:rPr>
                <w:color w:val="000000" w:themeColor="text1"/>
                <w:lang w:val="en-CA"/>
              </w:rPr>
              <w:t>↑</w:t>
            </w:r>
            <w:r w:rsidRPr="00C110BE">
              <w:rPr>
                <w:rFonts w:eastAsia="Times New Roman" w:cs="Times New Roman"/>
                <w:color w:val="000000" w:themeColor="text1"/>
              </w:rPr>
              <w:t xml:space="preserve"> scorers on sex drive had been </w:t>
            </w:r>
            <w:r w:rsidR="00973A5D">
              <w:rPr>
                <w:rFonts w:eastAsia="Times New Roman" w:cs="Times New Roman"/>
                <w:color w:val="000000" w:themeColor="text1"/>
              </w:rPr>
              <w:t>diag</w:t>
            </w:r>
            <w:r w:rsidRPr="00C110BE">
              <w:rPr>
                <w:rFonts w:eastAsia="Times New Roman" w:cs="Times New Roman"/>
                <w:color w:val="000000" w:themeColor="text1"/>
              </w:rPr>
              <w:t>nosed</w:t>
            </w:r>
            <w:r>
              <w:rPr>
                <w:rFonts w:eastAsia="Times New Roman" w:cs="Times New Roman"/>
                <w:color w:val="000000" w:themeColor="text1"/>
              </w:rPr>
              <w:t xml:space="preserve">, </w:t>
            </w:r>
            <w:r w:rsidRPr="00C110BE">
              <w:rPr>
                <w:rFonts w:eastAsia="Times New Roman" w:cs="Times New Roman"/>
                <w:color w:val="000000" w:themeColor="text1"/>
              </w:rPr>
              <w:t>were on antiretroviral treatment, and were in AIDS groups</w:t>
            </w:r>
          </w:p>
          <w:p w14:paraId="6B8887F2" w14:textId="637FAA4B" w:rsidR="00C110BE" w:rsidRDefault="00430BF6" w:rsidP="000E2D37">
            <w:pPr>
              <w:pStyle w:val="ListParagraph"/>
              <w:numPr>
                <w:ilvl w:val="0"/>
                <w:numId w:val="93"/>
              </w:numPr>
              <w:rPr>
                <w:rFonts w:eastAsia="Times New Roman" w:cs="Times New Roman"/>
                <w:color w:val="000000" w:themeColor="text1"/>
              </w:rPr>
            </w:pPr>
            <w:r w:rsidRPr="00430BF6">
              <w:rPr>
                <w:rFonts w:eastAsia="Times New Roman" w:cs="Times New Roman"/>
                <w:color w:val="000000" w:themeColor="text1"/>
              </w:rPr>
              <w:t>HI</w:t>
            </w:r>
            <w:r>
              <w:rPr>
                <w:rFonts w:eastAsia="Times New Roman" w:cs="Times New Roman"/>
                <w:color w:val="000000" w:themeColor="text1"/>
              </w:rPr>
              <w:t>V treatment, prevention program</w:t>
            </w:r>
            <w:r w:rsidRPr="00430BF6">
              <w:rPr>
                <w:rFonts w:eastAsia="Times New Roman" w:cs="Times New Roman"/>
                <w:color w:val="000000" w:themeColor="text1"/>
              </w:rPr>
              <w:t xml:space="preserve">s must consider the </w:t>
            </w:r>
            <w:r>
              <w:rPr>
                <w:rFonts w:eastAsia="Times New Roman" w:cs="Times New Roman"/>
                <w:color w:val="000000" w:themeColor="text1"/>
              </w:rPr>
              <w:t>multidimensionality of masc norms. S</w:t>
            </w:r>
            <w:r w:rsidRPr="00430BF6">
              <w:rPr>
                <w:rFonts w:eastAsia="Times New Roman" w:cs="Times New Roman"/>
                <w:color w:val="000000" w:themeColor="text1"/>
              </w:rPr>
              <w:t xml:space="preserve">cale </w:t>
            </w:r>
            <w:r w:rsidR="00541B62">
              <w:rPr>
                <w:rFonts w:eastAsia="Times New Roman" w:cs="Times New Roman"/>
                <w:color w:val="000000" w:themeColor="text1"/>
              </w:rPr>
              <w:t>dvlp</w:t>
            </w:r>
            <w:r w:rsidRPr="00430BF6">
              <w:rPr>
                <w:rFonts w:eastAsia="Times New Roman" w:cs="Times New Roman"/>
                <w:color w:val="000000" w:themeColor="text1"/>
              </w:rPr>
              <w:t xml:space="preserve">ed in this can be used by other </w:t>
            </w:r>
            <w:r>
              <w:rPr>
                <w:rFonts w:eastAsia="Times New Roman" w:cs="Times New Roman"/>
                <w:color w:val="000000" w:themeColor="text1"/>
              </w:rPr>
              <w:t>surveys to examine masc social norms</w:t>
            </w:r>
          </w:p>
        </w:tc>
      </w:tr>
      <w:tr w:rsidR="0060572D" w:rsidRPr="002A6C44" w14:paraId="64666279" w14:textId="77777777" w:rsidTr="001913F7">
        <w:trPr>
          <w:trHeight w:val="2100"/>
        </w:trPr>
        <w:tc>
          <w:tcPr>
            <w:tcW w:w="1410" w:type="dxa"/>
            <w:tcMar>
              <w:left w:w="105" w:type="dxa"/>
              <w:right w:w="105" w:type="dxa"/>
            </w:tcMar>
          </w:tcPr>
          <w:p w14:paraId="378AE7E3" w14:textId="519DDC4D" w:rsidR="0060572D" w:rsidRPr="00F07638" w:rsidRDefault="0060572D" w:rsidP="00F07638">
            <w:pPr>
              <w:pStyle w:val="ListParagraph"/>
              <w:numPr>
                <w:ilvl w:val="0"/>
                <w:numId w:val="200"/>
              </w:numPr>
              <w:rPr>
                <w:color w:val="000000" w:themeColor="text1"/>
                <w:lang w:val="en-CA"/>
              </w:rPr>
            </w:pPr>
            <w:r w:rsidRPr="00F07638">
              <w:rPr>
                <w:lang w:val="en-CA"/>
              </w:rPr>
              <w:t xml:space="preserve">Schopp C, et al. </w:t>
            </w:r>
            <w:r w:rsidR="00510A13" w:rsidRPr="006464DC">
              <w:rPr>
                <w:lang w:val="en-CA"/>
              </w:rPr>
              <w:t>(2006</w:t>
            </w:r>
            <w:r w:rsidRPr="006464DC">
              <w:rPr>
                <w:lang w:val="en-CA"/>
              </w:rPr>
              <w:t>);</w:t>
            </w:r>
            <w:r w:rsidRPr="00F07638">
              <w:rPr>
                <w:lang w:val="en-CA"/>
              </w:rPr>
              <w:t xml:space="preserve"> </w:t>
            </w:r>
            <w:r w:rsidRPr="00655C73">
              <w:br/>
            </w:r>
            <w:r w:rsidRPr="00F07638">
              <w:rPr>
                <w:i/>
                <w:iCs/>
                <w:lang w:val="en-CA"/>
              </w:rPr>
              <w:t>Brain Injury</w:t>
            </w:r>
          </w:p>
        </w:tc>
        <w:tc>
          <w:tcPr>
            <w:tcW w:w="3969" w:type="dxa"/>
            <w:tcMar>
              <w:left w:w="105" w:type="dxa"/>
              <w:right w:w="105" w:type="dxa"/>
            </w:tcMar>
          </w:tcPr>
          <w:p w14:paraId="671750CE" w14:textId="77777777" w:rsidR="0060572D" w:rsidRPr="00405EAD" w:rsidRDefault="0060572D" w:rsidP="00BE5E8C">
            <w:pPr>
              <w:pStyle w:val="ListParagraph"/>
              <w:numPr>
                <w:ilvl w:val="0"/>
                <w:numId w:val="156"/>
              </w:numPr>
              <w:rPr>
                <w:color w:val="000000" w:themeColor="text1"/>
                <w:lang w:val="en-CA"/>
              </w:rPr>
            </w:pPr>
            <w:r w:rsidRPr="00655C73">
              <w:rPr>
                <w:lang w:val="en-CA"/>
              </w:rPr>
              <w:t>Australia; Victoria; Abbotsford; Hospital</w:t>
            </w:r>
          </w:p>
          <w:p w14:paraId="2A52E26C" w14:textId="4BF80DA8" w:rsidR="0060572D" w:rsidRDefault="0060572D" w:rsidP="00BE5E8C">
            <w:pPr>
              <w:pStyle w:val="ListParagraph"/>
              <w:numPr>
                <w:ilvl w:val="0"/>
                <w:numId w:val="156"/>
              </w:numPr>
              <w:rPr>
                <w:lang w:val="en-CA"/>
              </w:rPr>
            </w:pPr>
            <w:r w:rsidRPr="00655C73">
              <w:rPr>
                <w:lang w:val="en-CA"/>
              </w:rPr>
              <w:t xml:space="preserve">Examine link b/w masc role &amp; psychosocial, rehab outcomes in M </w:t>
            </w:r>
            <w:r w:rsidR="007E7EDD">
              <w:rPr>
                <w:lang w:val="en-CA"/>
              </w:rPr>
              <w:t>w</w:t>
            </w:r>
            <w:r w:rsidRPr="00655C73">
              <w:rPr>
                <w:lang w:val="en-CA"/>
              </w:rPr>
              <w:t xml:space="preserve"> TBI</w:t>
            </w:r>
          </w:p>
          <w:p w14:paraId="0B946744" w14:textId="2F9028EC" w:rsidR="0060572D" w:rsidRDefault="0060572D" w:rsidP="00BE5E8C">
            <w:pPr>
              <w:pStyle w:val="ListParagraph"/>
              <w:numPr>
                <w:ilvl w:val="0"/>
                <w:numId w:val="156"/>
              </w:numPr>
              <w:rPr>
                <w:lang w:val="en-CA"/>
              </w:rPr>
            </w:pPr>
            <w:r>
              <w:rPr>
                <w:lang w:val="en-CA"/>
              </w:rPr>
              <w:t>Research concerns GR</w:t>
            </w:r>
          </w:p>
          <w:p w14:paraId="487EB9CE" w14:textId="0EFD3469" w:rsidR="0060572D" w:rsidRPr="00655C73" w:rsidRDefault="0060572D" w:rsidP="00BE5E8C">
            <w:pPr>
              <w:pStyle w:val="ListParagraph"/>
              <w:numPr>
                <w:ilvl w:val="0"/>
                <w:numId w:val="156"/>
              </w:numPr>
              <w:rPr>
                <w:lang w:val="en-CA"/>
              </w:rPr>
            </w:pPr>
            <w:r>
              <w:rPr>
                <w:lang w:val="en-CA"/>
              </w:rPr>
              <w:t>Consented in prior study; NR</w:t>
            </w:r>
          </w:p>
          <w:p w14:paraId="66EEBAEA" w14:textId="42879977" w:rsidR="0060572D" w:rsidRPr="00405EAD" w:rsidRDefault="0060572D" w:rsidP="0060572D">
            <w:pPr>
              <w:rPr>
                <w:color w:val="000000" w:themeColor="text1"/>
                <w:lang w:val="en-CA"/>
              </w:rPr>
            </w:pPr>
          </w:p>
        </w:tc>
        <w:tc>
          <w:tcPr>
            <w:tcW w:w="5812" w:type="dxa"/>
            <w:tcMar>
              <w:left w:w="105" w:type="dxa"/>
              <w:right w:w="105" w:type="dxa"/>
            </w:tcMar>
          </w:tcPr>
          <w:p w14:paraId="70544C27" w14:textId="5367C35C" w:rsidR="0060572D" w:rsidRPr="005E40BA" w:rsidRDefault="0060572D" w:rsidP="00BE5E8C">
            <w:pPr>
              <w:pStyle w:val="ListParagraph"/>
              <w:numPr>
                <w:ilvl w:val="0"/>
                <w:numId w:val="153"/>
              </w:numPr>
              <w:rPr>
                <w:color w:val="000000" w:themeColor="text1"/>
                <w:lang w:val="en-CA"/>
              </w:rPr>
            </w:pPr>
            <w:r w:rsidRPr="005E40BA">
              <w:rPr>
                <w:color w:val="000000" w:themeColor="text1"/>
                <w:lang w:val="en-CA"/>
              </w:rPr>
              <w:t>NR</w:t>
            </w:r>
          </w:p>
          <w:p w14:paraId="7BEE7CB0" w14:textId="77777777" w:rsidR="0060572D" w:rsidRPr="005E40BA" w:rsidRDefault="0060572D" w:rsidP="00BE5E8C">
            <w:pPr>
              <w:pStyle w:val="ListParagraph"/>
              <w:numPr>
                <w:ilvl w:val="0"/>
                <w:numId w:val="153"/>
              </w:numPr>
              <w:rPr>
                <w:color w:val="000000" w:themeColor="text1"/>
                <w:lang w:val="en-CA"/>
              </w:rPr>
            </w:pPr>
            <w:r w:rsidRPr="005E40BA">
              <w:rPr>
                <w:color w:val="000000" w:themeColor="text1"/>
                <w:lang w:val="en-CA"/>
              </w:rPr>
              <w:t>NR</w:t>
            </w:r>
          </w:p>
          <w:p w14:paraId="77041FC2" w14:textId="7AFBD43A" w:rsidR="0060572D" w:rsidRPr="005E40BA" w:rsidRDefault="0060572D" w:rsidP="00BE5E8C">
            <w:pPr>
              <w:pStyle w:val="ListParagraph"/>
              <w:numPr>
                <w:ilvl w:val="0"/>
                <w:numId w:val="153"/>
              </w:numPr>
              <w:rPr>
                <w:color w:val="000000" w:themeColor="text1"/>
                <w:lang w:val="en-CA"/>
              </w:rPr>
            </w:pPr>
            <w:r w:rsidRPr="005E40BA">
              <w:rPr>
                <w:color w:val="000000" w:themeColor="text1"/>
                <w:lang w:val="en-CA"/>
              </w:rPr>
              <w:t>65% employed</w:t>
            </w:r>
          </w:p>
          <w:p w14:paraId="056C19BE" w14:textId="77777777" w:rsidR="0060572D" w:rsidRPr="005E40BA" w:rsidRDefault="0060572D" w:rsidP="00BE5E8C">
            <w:pPr>
              <w:pStyle w:val="ListParagraph"/>
              <w:numPr>
                <w:ilvl w:val="0"/>
                <w:numId w:val="153"/>
              </w:numPr>
              <w:rPr>
                <w:color w:val="000000" w:themeColor="text1"/>
                <w:lang w:val="en-CA"/>
              </w:rPr>
            </w:pPr>
            <w:r w:rsidRPr="005E40BA">
              <w:rPr>
                <w:color w:val="000000" w:themeColor="text1"/>
                <w:lang w:val="en-CA"/>
              </w:rPr>
              <w:t>100% M</w:t>
            </w:r>
          </w:p>
          <w:p w14:paraId="20BE99BD" w14:textId="77777777" w:rsidR="0060572D" w:rsidRPr="005E40BA" w:rsidRDefault="0060572D" w:rsidP="009C4557">
            <w:pPr>
              <w:pStyle w:val="ListParagraph"/>
              <w:numPr>
                <w:ilvl w:val="0"/>
                <w:numId w:val="153"/>
              </w:numPr>
              <w:rPr>
                <w:color w:val="000000" w:themeColor="text1"/>
                <w:lang w:val="en-CA"/>
              </w:rPr>
            </w:pPr>
            <w:r w:rsidRPr="005E40BA">
              <w:rPr>
                <w:color w:val="000000" w:themeColor="text1"/>
                <w:lang w:val="en-CA"/>
              </w:rPr>
              <w:t>NR</w:t>
            </w:r>
          </w:p>
          <w:p w14:paraId="1E8C4E3D" w14:textId="5B752AB7" w:rsidR="0060572D" w:rsidRPr="005E40BA" w:rsidRDefault="0060572D" w:rsidP="009C4557">
            <w:pPr>
              <w:pStyle w:val="ListParagraph"/>
              <w:numPr>
                <w:ilvl w:val="0"/>
                <w:numId w:val="153"/>
              </w:numPr>
              <w:rPr>
                <w:color w:val="000000" w:themeColor="text1"/>
                <w:lang w:val="en-CA"/>
              </w:rPr>
            </w:pPr>
            <w:r w:rsidRPr="005E40BA">
              <w:rPr>
                <w:color w:val="000000" w:themeColor="text1"/>
                <w:lang w:val="en-CA"/>
              </w:rPr>
              <w:t>35% HS, 32% &lt; HS, 33% &gt; HS</w:t>
            </w:r>
          </w:p>
          <w:p w14:paraId="33C3BB3C" w14:textId="77777777" w:rsidR="0060572D" w:rsidRPr="005E40BA" w:rsidRDefault="0060572D" w:rsidP="009C4557">
            <w:pPr>
              <w:pStyle w:val="ListParagraph"/>
              <w:numPr>
                <w:ilvl w:val="0"/>
                <w:numId w:val="153"/>
              </w:numPr>
              <w:rPr>
                <w:color w:val="000000" w:themeColor="text1"/>
                <w:lang w:val="en-CA"/>
              </w:rPr>
            </w:pPr>
            <w:r w:rsidRPr="005E40BA">
              <w:rPr>
                <w:color w:val="000000" w:themeColor="text1"/>
                <w:lang w:val="en-CA"/>
              </w:rPr>
              <w:t>NR</w:t>
            </w:r>
          </w:p>
          <w:p w14:paraId="3ACE8FAC" w14:textId="77777777" w:rsidR="0060572D" w:rsidRPr="005E40BA" w:rsidRDefault="0060572D" w:rsidP="009C4557">
            <w:pPr>
              <w:pStyle w:val="ListParagraph"/>
              <w:numPr>
                <w:ilvl w:val="0"/>
                <w:numId w:val="153"/>
              </w:numPr>
              <w:rPr>
                <w:color w:val="000000" w:themeColor="text1"/>
                <w:lang w:val="en-CA"/>
              </w:rPr>
            </w:pPr>
            <w:r w:rsidRPr="005E40BA">
              <w:rPr>
                <w:color w:val="000000" w:themeColor="text1"/>
                <w:lang w:val="en-CA"/>
              </w:rPr>
              <w:t>NR</w:t>
            </w:r>
          </w:p>
          <w:p w14:paraId="6F859FD6" w14:textId="216E356A" w:rsidR="0060572D" w:rsidRPr="005E40BA" w:rsidRDefault="0060572D" w:rsidP="009C4557">
            <w:pPr>
              <w:pStyle w:val="ListParagraph"/>
              <w:numPr>
                <w:ilvl w:val="0"/>
                <w:numId w:val="153"/>
              </w:numPr>
              <w:rPr>
                <w:color w:val="000000" w:themeColor="text1"/>
                <w:lang w:val="en-CA"/>
              </w:rPr>
            </w:pPr>
            <w:r w:rsidRPr="005E40BA">
              <w:rPr>
                <w:color w:val="000000" w:themeColor="text1"/>
                <w:lang w:val="en-CA"/>
              </w:rPr>
              <w:t xml:space="preserve">Age: range </w:t>
            </w:r>
            <w:r w:rsidRPr="005E40BA">
              <w:rPr>
                <w:lang w:val="en-CA"/>
              </w:rPr>
              <w:t>18–91, mean</w:t>
            </w:r>
            <w:r w:rsidRPr="005E40BA">
              <w:rPr>
                <w:rFonts w:eastAsia="Times New Roman" w:cs="Times New Roman"/>
                <w:color w:val="000000" w:themeColor="text1"/>
                <w:szCs w:val="20"/>
                <w:lang w:val="en-CA"/>
              </w:rPr>
              <w:t xml:space="preserve"> 41.1±19.2 yrs</w:t>
            </w:r>
          </w:p>
        </w:tc>
        <w:tc>
          <w:tcPr>
            <w:tcW w:w="4947" w:type="dxa"/>
            <w:tcMar>
              <w:left w:w="105" w:type="dxa"/>
              <w:right w:w="105" w:type="dxa"/>
            </w:tcMar>
          </w:tcPr>
          <w:p w14:paraId="142C617B" w14:textId="77777777" w:rsidR="00F326C7" w:rsidRPr="00F326C7" w:rsidRDefault="0060572D" w:rsidP="00BE5E8C">
            <w:pPr>
              <w:pStyle w:val="ListParagraph"/>
              <w:numPr>
                <w:ilvl w:val="0"/>
                <w:numId w:val="154"/>
              </w:numPr>
              <w:rPr>
                <w:rFonts w:eastAsia="Times New Roman" w:cs="Times New Roman"/>
                <w:color w:val="000000" w:themeColor="text1"/>
              </w:rPr>
            </w:pPr>
            <w:r w:rsidRPr="00D042D0">
              <w:rPr>
                <w:rFonts w:eastAsia="Times New Roman" w:cs="Times New Roman"/>
                <w:color w:val="000000" w:themeColor="text1"/>
                <w:lang w:val="en-CA"/>
              </w:rPr>
              <w:t>NR</w:t>
            </w:r>
          </w:p>
          <w:p w14:paraId="2C8D9C03" w14:textId="6EE9A358" w:rsidR="0060572D" w:rsidRPr="00F326C7" w:rsidRDefault="0060572D" w:rsidP="00BE5E8C">
            <w:pPr>
              <w:pStyle w:val="ListParagraph"/>
              <w:numPr>
                <w:ilvl w:val="0"/>
                <w:numId w:val="154"/>
              </w:numPr>
              <w:rPr>
                <w:rFonts w:eastAsia="Times New Roman" w:cs="Times New Roman"/>
                <w:color w:val="000000" w:themeColor="text1"/>
              </w:rPr>
            </w:pPr>
            <w:r w:rsidRPr="00F326C7">
              <w:rPr>
                <w:rFonts w:eastAsia="Times New Roman" w:cs="Times New Roman"/>
                <w:b/>
                <w:color w:val="000000" w:themeColor="text1"/>
              </w:rPr>
              <w:t>CMNI</w:t>
            </w:r>
          </w:p>
          <w:p w14:paraId="1D239DC8" w14:textId="77777777" w:rsidR="00F326C7" w:rsidRDefault="0060572D" w:rsidP="00F326C7">
            <w:pPr>
              <w:pStyle w:val="ListParagraph"/>
              <w:ind w:left="360"/>
              <w:rPr>
                <w:rFonts w:eastAsia="Times New Roman" w:cs="Times New Roman"/>
                <w:color w:val="000000" w:themeColor="text1"/>
                <w:lang w:val="en-CA"/>
              </w:rPr>
            </w:pPr>
            <w:r w:rsidRPr="00D042D0">
              <w:rPr>
                <w:rFonts w:eastAsia="Times New Roman" w:cs="Times New Roman"/>
                <w:color w:val="000000" w:themeColor="text1"/>
                <w:lang w:val="en-CA"/>
              </w:rPr>
              <w:t>Masculine norm conformity; domains of winning, emotional control, risk-taking, violence, dominance, playboy, self-reliance, primacy of work, power over women, disdain for homosexuals, pursuit of status; score from self-report Likert scale questionnaire</w:t>
            </w:r>
          </w:p>
          <w:p w14:paraId="2A3EF466" w14:textId="788839F0" w:rsidR="0060572D" w:rsidRPr="00F326C7" w:rsidRDefault="0060572D" w:rsidP="00F326C7">
            <w:pPr>
              <w:pStyle w:val="ListParagraph"/>
              <w:ind w:left="360"/>
              <w:rPr>
                <w:rFonts w:eastAsia="Times New Roman" w:cs="Times New Roman"/>
                <w:color w:val="000000" w:themeColor="text1"/>
              </w:rPr>
            </w:pPr>
            <w:r w:rsidRPr="00690272">
              <w:rPr>
                <w:rFonts w:eastAsia="Times New Roman" w:cs="Times New Roman"/>
                <w:b/>
                <w:color w:val="000000" w:themeColor="text1"/>
              </w:rPr>
              <w:t>GRCS</w:t>
            </w:r>
            <w:r>
              <w:rPr>
                <w:rFonts w:eastAsia="Times New Roman" w:cs="Times New Roman"/>
                <w:b/>
                <w:color w:val="000000" w:themeColor="text1"/>
              </w:rPr>
              <w:t>-I</w:t>
            </w:r>
          </w:p>
          <w:p w14:paraId="141F4501" w14:textId="77777777" w:rsidR="0060572D" w:rsidRPr="00690272" w:rsidRDefault="0060572D" w:rsidP="0060572D">
            <w:pPr>
              <w:pStyle w:val="ListParagraph"/>
              <w:ind w:left="360"/>
              <w:rPr>
                <w:rFonts w:eastAsia="Times New Roman" w:cs="Times New Roman"/>
                <w:color w:val="000000" w:themeColor="text1"/>
                <w:szCs w:val="20"/>
              </w:rPr>
            </w:pPr>
            <w:r w:rsidRPr="00690272">
              <w:rPr>
                <w:rFonts w:eastAsia="Times New Roman" w:cs="Times New Roman"/>
                <w:color w:val="000000" w:themeColor="text1"/>
                <w:szCs w:val="20"/>
              </w:rPr>
              <w:t xml:space="preserve">Men’s gender role conflict; </w:t>
            </w:r>
            <w:r w:rsidRPr="00690272">
              <w:rPr>
                <w:color w:val="000000" w:themeColor="text1"/>
                <w:szCs w:val="20"/>
              </w:rPr>
              <w:t xml:space="preserve">Success, power, competition, restrictive emotionality, restrictive affectionate behavior between men, conflicts between work and family relations; </w:t>
            </w:r>
            <w:r w:rsidRPr="00690272">
              <w:rPr>
                <w:rFonts w:eastAsia="Times New Roman" w:cs="Times New Roman"/>
                <w:color w:val="000000" w:themeColor="text1"/>
                <w:szCs w:val="20"/>
                <w:lang w:val="en-CA"/>
              </w:rPr>
              <w:t>score from self-report Likert scale questionnaire</w:t>
            </w:r>
          </w:p>
          <w:p w14:paraId="65E5FFCC" w14:textId="36DC41CB" w:rsidR="0060572D" w:rsidRPr="00690272" w:rsidRDefault="0060572D" w:rsidP="0060572D">
            <w:pPr>
              <w:rPr>
                <w:color w:val="000000" w:themeColor="text1"/>
                <w:sz w:val="22"/>
                <w:szCs w:val="22"/>
              </w:rPr>
            </w:pPr>
          </w:p>
          <w:p w14:paraId="7451C61B" w14:textId="46CB0106" w:rsidR="0060572D" w:rsidRPr="00690272" w:rsidRDefault="0060572D" w:rsidP="0060572D">
            <w:pPr>
              <w:rPr>
                <w:rFonts w:eastAsia="Times New Roman" w:cs="Times New Roman"/>
                <w:color w:val="000000" w:themeColor="text1"/>
              </w:rPr>
            </w:pPr>
          </w:p>
        </w:tc>
        <w:tc>
          <w:tcPr>
            <w:tcW w:w="5373" w:type="dxa"/>
          </w:tcPr>
          <w:p w14:paraId="73FD1A29" w14:textId="77777777" w:rsidR="0060572D" w:rsidRDefault="0060572D" w:rsidP="00BE5E8C">
            <w:pPr>
              <w:pStyle w:val="ListParagraph"/>
              <w:numPr>
                <w:ilvl w:val="0"/>
                <w:numId w:val="155"/>
              </w:numPr>
              <w:rPr>
                <w:rFonts w:eastAsia="Times New Roman" w:cs="Times New Roman"/>
                <w:color w:val="000000" w:themeColor="text1"/>
              </w:rPr>
            </w:pPr>
            <w:r>
              <w:rPr>
                <w:rFonts w:eastAsia="Times New Roman" w:cs="Times New Roman"/>
                <w:color w:val="000000" w:themeColor="text1"/>
              </w:rPr>
              <w:t>NR</w:t>
            </w:r>
          </w:p>
          <w:p w14:paraId="4FE198E5" w14:textId="627E26CE" w:rsidR="0060572D" w:rsidRPr="00655C73" w:rsidRDefault="0060572D" w:rsidP="00BE5E8C">
            <w:pPr>
              <w:pStyle w:val="ListParagraph"/>
              <w:numPr>
                <w:ilvl w:val="0"/>
                <w:numId w:val="155"/>
              </w:numPr>
              <w:rPr>
                <w:lang w:val="en-CA"/>
              </w:rPr>
            </w:pPr>
            <w:r w:rsidRPr="00655C73">
              <w:rPr>
                <w:lang w:val="en-CA"/>
              </w:rPr>
              <w:t xml:space="preserve">Masc norms (Winning, Pursuit of Status) had pos assoc </w:t>
            </w:r>
            <w:r w:rsidR="007E7EDD">
              <w:rPr>
                <w:lang w:val="en-CA"/>
              </w:rPr>
              <w:t>w</w:t>
            </w:r>
            <w:r w:rsidRPr="00655C73">
              <w:rPr>
                <w:lang w:val="en-CA"/>
              </w:rPr>
              <w:t xml:space="preserve"> functional indep; life satisfaction linked </w:t>
            </w:r>
            <w:r w:rsidR="007E7EDD">
              <w:rPr>
                <w:lang w:val="en-CA"/>
              </w:rPr>
              <w:t>w</w:t>
            </w:r>
            <w:r w:rsidRPr="00655C73">
              <w:rPr>
                <w:lang w:val="en-CA"/>
              </w:rPr>
              <w:t xml:space="preserve"> Power Over Women, Playboy traits; No sig effects b/w GRCS, life satisfaction, functional gains</w:t>
            </w:r>
          </w:p>
          <w:p w14:paraId="0029F346" w14:textId="1FCF913D" w:rsidR="0060572D" w:rsidRPr="001D677E" w:rsidRDefault="0060572D" w:rsidP="00BE5E8C">
            <w:pPr>
              <w:pStyle w:val="ListParagraph"/>
              <w:numPr>
                <w:ilvl w:val="0"/>
                <w:numId w:val="155"/>
              </w:numPr>
              <w:rPr>
                <w:rFonts w:eastAsia="Times New Roman" w:cs="Times New Roman"/>
                <w:color w:val="000000" w:themeColor="text1"/>
              </w:rPr>
            </w:pPr>
            <w:r w:rsidRPr="00655C73">
              <w:t xml:space="preserve">Specific masc traits assoc </w:t>
            </w:r>
            <w:r w:rsidR="007E7EDD">
              <w:t>w</w:t>
            </w:r>
            <w:r w:rsidRPr="00655C73">
              <w:t xml:space="preserve"> functional, psychological outcomes for M </w:t>
            </w:r>
            <w:r w:rsidR="007E7EDD">
              <w:t>w</w:t>
            </w:r>
            <w:r w:rsidRPr="00655C73">
              <w:t xml:space="preserve"> TBI</w:t>
            </w:r>
          </w:p>
        </w:tc>
      </w:tr>
      <w:tr w:rsidR="0060572D" w:rsidRPr="002A6C44" w14:paraId="1013F172" w14:textId="20ACB54F" w:rsidTr="001913F7">
        <w:trPr>
          <w:trHeight w:val="2100"/>
        </w:trPr>
        <w:tc>
          <w:tcPr>
            <w:tcW w:w="1410" w:type="dxa"/>
            <w:tcMar>
              <w:left w:w="105" w:type="dxa"/>
              <w:right w:w="105" w:type="dxa"/>
            </w:tcMar>
          </w:tcPr>
          <w:p w14:paraId="7FCCC1C8" w14:textId="08C457D0" w:rsidR="0060572D" w:rsidRPr="00F07638" w:rsidRDefault="0060572D" w:rsidP="00F07638">
            <w:pPr>
              <w:pStyle w:val="ListParagraph"/>
              <w:numPr>
                <w:ilvl w:val="0"/>
                <w:numId w:val="200"/>
              </w:numPr>
              <w:rPr>
                <w:color w:val="000000" w:themeColor="text1"/>
                <w:lang w:val="en-CA"/>
              </w:rPr>
            </w:pPr>
            <w:r w:rsidRPr="00F07638">
              <w:rPr>
                <w:color w:val="000000" w:themeColor="text1"/>
                <w:lang w:val="en-CA"/>
              </w:rPr>
              <w:t xml:space="preserve">Short S, et al. (2023); </w:t>
            </w:r>
            <w:r w:rsidRPr="00F07638">
              <w:rPr>
                <w:color w:val="000000" w:themeColor="text1"/>
              </w:rPr>
              <w:br/>
            </w:r>
            <w:r w:rsidRPr="00F07638">
              <w:rPr>
                <w:i/>
                <w:iCs/>
                <w:color w:val="000000" w:themeColor="text1"/>
                <w:lang w:val="en-CA"/>
              </w:rPr>
              <w:t>Midwifery</w:t>
            </w:r>
          </w:p>
        </w:tc>
        <w:tc>
          <w:tcPr>
            <w:tcW w:w="3969" w:type="dxa"/>
            <w:tcMar>
              <w:left w:w="105" w:type="dxa"/>
              <w:right w:w="105" w:type="dxa"/>
            </w:tcMar>
          </w:tcPr>
          <w:p w14:paraId="62733D9F" w14:textId="09A3FE9F" w:rsidR="0060572D" w:rsidRPr="00D042D0" w:rsidRDefault="0060572D" w:rsidP="000E2D37">
            <w:pPr>
              <w:pStyle w:val="ListParagraph"/>
              <w:numPr>
                <w:ilvl w:val="0"/>
                <w:numId w:val="38"/>
              </w:numPr>
              <w:rPr>
                <w:color w:val="000000" w:themeColor="text1"/>
                <w:lang w:val="en-CA"/>
              </w:rPr>
            </w:pPr>
            <w:r w:rsidRPr="00D042D0">
              <w:rPr>
                <w:color w:val="000000" w:themeColor="text1"/>
                <w:lang w:val="en-CA"/>
              </w:rPr>
              <w:t>U</w:t>
            </w:r>
            <w:r w:rsidR="00BC0C32">
              <w:rPr>
                <w:color w:val="000000" w:themeColor="text1"/>
                <w:lang w:val="en-CA"/>
              </w:rPr>
              <w:t>K</w:t>
            </w:r>
            <w:r w:rsidRPr="00D042D0">
              <w:rPr>
                <w:color w:val="000000" w:themeColor="text1"/>
                <w:lang w:val="en-CA"/>
              </w:rPr>
              <w:t>; Community</w:t>
            </w:r>
          </w:p>
          <w:p w14:paraId="375C0F34" w14:textId="0D5253E0" w:rsidR="0060572D" w:rsidRPr="00D042D0" w:rsidRDefault="00691A6C" w:rsidP="000E2D37">
            <w:pPr>
              <w:pStyle w:val="ListParagraph"/>
              <w:numPr>
                <w:ilvl w:val="0"/>
                <w:numId w:val="38"/>
              </w:numPr>
              <w:rPr>
                <w:color w:val="000000" w:themeColor="text1"/>
              </w:rPr>
            </w:pPr>
            <w:r>
              <w:rPr>
                <w:color w:val="000000" w:themeColor="text1"/>
              </w:rPr>
              <w:t>Explore link bt</w:t>
            </w:r>
            <w:r w:rsidR="0060572D" w:rsidRPr="00D042D0">
              <w:rPr>
                <w:color w:val="000000" w:themeColor="text1"/>
              </w:rPr>
              <w:t>w</w:t>
            </w:r>
            <w:r>
              <w:rPr>
                <w:color w:val="000000" w:themeColor="text1"/>
              </w:rPr>
              <w:t>n</w:t>
            </w:r>
            <w:r w:rsidR="0060572D" w:rsidRPr="00D042D0">
              <w:rPr>
                <w:color w:val="000000" w:themeColor="text1"/>
              </w:rPr>
              <w:t xml:space="preserve"> masc &amp; depr in fathers in PP period</w:t>
            </w:r>
          </w:p>
          <w:p w14:paraId="42CE4444" w14:textId="77777777" w:rsidR="0060572D" w:rsidRPr="00D042D0" w:rsidRDefault="0060572D" w:rsidP="000E2D37">
            <w:pPr>
              <w:pStyle w:val="ListParagraph"/>
              <w:numPr>
                <w:ilvl w:val="0"/>
                <w:numId w:val="38"/>
              </w:numPr>
              <w:rPr>
                <w:color w:val="000000" w:themeColor="text1"/>
                <w:lang w:val="en-CA"/>
              </w:rPr>
            </w:pPr>
            <w:r w:rsidRPr="00D042D0">
              <w:rPr>
                <w:color w:val="000000" w:themeColor="text1"/>
                <w:lang w:val="en-CA"/>
              </w:rPr>
              <w:t>Research concerns GN</w:t>
            </w:r>
          </w:p>
          <w:p w14:paraId="6D331568" w14:textId="0FEFB9F5" w:rsidR="0060572D" w:rsidRPr="00D042D0" w:rsidRDefault="0060572D" w:rsidP="000E2D37">
            <w:pPr>
              <w:pStyle w:val="ListParagraph"/>
              <w:numPr>
                <w:ilvl w:val="0"/>
                <w:numId w:val="38"/>
              </w:numPr>
              <w:rPr>
                <w:color w:val="000000" w:themeColor="text1"/>
                <w:lang w:val="en-CA"/>
              </w:rPr>
            </w:pPr>
            <w:r w:rsidRPr="00D042D0">
              <w:rPr>
                <w:color w:val="000000" w:themeColor="text1"/>
                <w:lang w:val="en-CA"/>
              </w:rPr>
              <w:t xml:space="preserve">Completed </w:t>
            </w:r>
            <w:r>
              <w:rPr>
                <w:color w:val="000000" w:themeColor="text1"/>
                <w:lang w:val="en-CA"/>
              </w:rPr>
              <w:t>electronically; English</w:t>
            </w:r>
          </w:p>
        </w:tc>
        <w:tc>
          <w:tcPr>
            <w:tcW w:w="5812" w:type="dxa"/>
            <w:tcMar>
              <w:left w:w="105" w:type="dxa"/>
              <w:right w:w="105" w:type="dxa"/>
            </w:tcMar>
          </w:tcPr>
          <w:p w14:paraId="405D6603" w14:textId="44B86A96" w:rsidR="0060572D" w:rsidRPr="005E40BA" w:rsidRDefault="0060572D" w:rsidP="000E2D37">
            <w:pPr>
              <w:pStyle w:val="ListParagraph"/>
              <w:numPr>
                <w:ilvl w:val="0"/>
                <w:numId w:val="39"/>
              </w:numPr>
              <w:rPr>
                <w:color w:val="000000" w:themeColor="text1"/>
                <w:lang w:val="en-CA"/>
              </w:rPr>
            </w:pPr>
            <w:r w:rsidRPr="005E40BA">
              <w:rPr>
                <w:color w:val="000000" w:themeColor="text1"/>
                <w:lang w:val="en-CA"/>
              </w:rPr>
              <w:t>UK</w:t>
            </w:r>
          </w:p>
          <w:p w14:paraId="0150AFDB" w14:textId="77777777" w:rsidR="0060572D" w:rsidRPr="005E40BA" w:rsidRDefault="0060572D" w:rsidP="000E2D37">
            <w:pPr>
              <w:pStyle w:val="ListParagraph"/>
              <w:numPr>
                <w:ilvl w:val="0"/>
                <w:numId w:val="39"/>
              </w:numPr>
              <w:rPr>
                <w:color w:val="000000" w:themeColor="text1"/>
                <w:lang w:val="en-CA"/>
              </w:rPr>
            </w:pPr>
            <w:r w:rsidRPr="005E40BA">
              <w:rPr>
                <w:color w:val="000000" w:themeColor="text1"/>
                <w:lang w:val="en-CA"/>
              </w:rPr>
              <w:t>93% Caucasian, 5% Asian &amp; Mixed Asian, 2% Black</w:t>
            </w:r>
          </w:p>
          <w:p w14:paraId="21A82495" w14:textId="30C7C9F4" w:rsidR="0060572D" w:rsidRPr="005E40BA" w:rsidRDefault="0060572D" w:rsidP="000E2D37">
            <w:pPr>
              <w:pStyle w:val="ListParagraph"/>
              <w:numPr>
                <w:ilvl w:val="0"/>
                <w:numId w:val="39"/>
              </w:numPr>
              <w:rPr>
                <w:color w:val="000000" w:themeColor="text1"/>
                <w:lang w:val="en-CA"/>
              </w:rPr>
            </w:pPr>
            <w:r w:rsidRPr="005E40BA">
              <w:rPr>
                <w:color w:val="000000" w:themeColor="text1"/>
                <w:lang w:val="en-CA"/>
              </w:rPr>
              <w:t>100% employed, 87% took parental leave, 13% did not</w:t>
            </w:r>
          </w:p>
          <w:p w14:paraId="256D3F42" w14:textId="77777777" w:rsidR="0060572D" w:rsidRPr="005E40BA" w:rsidRDefault="0060572D" w:rsidP="000E2D37">
            <w:pPr>
              <w:pStyle w:val="ListParagraph"/>
              <w:numPr>
                <w:ilvl w:val="0"/>
                <w:numId w:val="39"/>
              </w:numPr>
              <w:rPr>
                <w:color w:val="000000" w:themeColor="text1"/>
                <w:lang w:val="en-CA"/>
              </w:rPr>
            </w:pPr>
            <w:r w:rsidRPr="005E40BA">
              <w:rPr>
                <w:color w:val="000000" w:themeColor="text1"/>
                <w:lang w:val="en-CA"/>
              </w:rPr>
              <w:t>100% M</w:t>
            </w:r>
          </w:p>
          <w:p w14:paraId="7E300C95" w14:textId="77777777" w:rsidR="0060572D" w:rsidRPr="005E40BA" w:rsidRDefault="0060572D" w:rsidP="000E2D37">
            <w:pPr>
              <w:pStyle w:val="ListParagraph"/>
              <w:numPr>
                <w:ilvl w:val="0"/>
                <w:numId w:val="39"/>
              </w:numPr>
              <w:rPr>
                <w:color w:val="000000" w:themeColor="text1"/>
                <w:lang w:val="en-CA"/>
              </w:rPr>
            </w:pPr>
            <w:r w:rsidRPr="005E40BA">
              <w:rPr>
                <w:color w:val="000000" w:themeColor="text1"/>
                <w:lang w:val="en-CA"/>
              </w:rPr>
              <w:t>NR</w:t>
            </w:r>
          </w:p>
          <w:p w14:paraId="3A622FB4" w14:textId="77777777" w:rsidR="0060572D" w:rsidRPr="005E40BA" w:rsidRDefault="0060572D" w:rsidP="000E2D37">
            <w:pPr>
              <w:pStyle w:val="ListParagraph"/>
              <w:numPr>
                <w:ilvl w:val="0"/>
                <w:numId w:val="39"/>
              </w:numPr>
              <w:rPr>
                <w:color w:val="000000" w:themeColor="text1"/>
                <w:lang w:val="en-CA"/>
              </w:rPr>
            </w:pPr>
            <w:r w:rsidRPr="005E40BA">
              <w:rPr>
                <w:color w:val="000000" w:themeColor="text1"/>
                <w:lang w:val="en-CA"/>
              </w:rPr>
              <w:t>NR</w:t>
            </w:r>
          </w:p>
          <w:p w14:paraId="33748F87" w14:textId="77777777" w:rsidR="0060572D" w:rsidRPr="005E40BA" w:rsidRDefault="0060572D" w:rsidP="000E2D37">
            <w:pPr>
              <w:pStyle w:val="ListParagraph"/>
              <w:numPr>
                <w:ilvl w:val="0"/>
                <w:numId w:val="39"/>
              </w:numPr>
              <w:rPr>
                <w:color w:val="000000" w:themeColor="text1"/>
                <w:lang w:val="en-CA"/>
              </w:rPr>
            </w:pPr>
            <w:r w:rsidRPr="005E40BA">
              <w:rPr>
                <w:color w:val="000000" w:themeColor="text1"/>
                <w:lang w:val="en-CA"/>
              </w:rPr>
              <w:t>NR</w:t>
            </w:r>
          </w:p>
          <w:p w14:paraId="7C56D194" w14:textId="04877E32" w:rsidR="0060572D" w:rsidRPr="005E40BA" w:rsidRDefault="0060572D" w:rsidP="000E2D37">
            <w:pPr>
              <w:pStyle w:val="ListParagraph"/>
              <w:numPr>
                <w:ilvl w:val="0"/>
                <w:numId w:val="39"/>
              </w:numPr>
              <w:rPr>
                <w:color w:val="000000" w:themeColor="text1"/>
                <w:lang w:val="en-CA"/>
              </w:rPr>
            </w:pPr>
            <w:r w:rsidRPr="005E40BA">
              <w:rPr>
                <w:color w:val="000000" w:themeColor="text1"/>
                <w:lang w:val="en-CA"/>
              </w:rPr>
              <w:t>100% partnered, 59% 1</w:t>
            </w:r>
            <w:r w:rsidRPr="005E40BA">
              <w:rPr>
                <w:color w:val="000000" w:themeColor="text1"/>
                <w:vertAlign w:val="superscript"/>
                <w:lang w:val="en-CA"/>
              </w:rPr>
              <w:t>st</w:t>
            </w:r>
            <w:r w:rsidRPr="005E40BA">
              <w:rPr>
                <w:color w:val="000000" w:themeColor="text1"/>
                <w:lang w:val="en-CA"/>
              </w:rPr>
              <w:t xml:space="preserve"> time fathers, 41% 2</w:t>
            </w:r>
            <w:r w:rsidRPr="005E40BA">
              <w:rPr>
                <w:color w:val="000000" w:themeColor="text1"/>
                <w:vertAlign w:val="superscript"/>
                <w:lang w:val="en-CA"/>
              </w:rPr>
              <w:t>nd</w:t>
            </w:r>
            <w:r w:rsidRPr="005E40BA">
              <w:rPr>
                <w:color w:val="000000" w:themeColor="text1"/>
                <w:lang w:val="en-CA"/>
              </w:rPr>
              <w:t xml:space="preserve"> time </w:t>
            </w:r>
          </w:p>
          <w:p w14:paraId="28B682E6" w14:textId="0C92F1E7" w:rsidR="0060572D" w:rsidRPr="005E40BA" w:rsidRDefault="0060572D" w:rsidP="000E2D37">
            <w:pPr>
              <w:pStyle w:val="ListParagraph"/>
              <w:numPr>
                <w:ilvl w:val="0"/>
                <w:numId w:val="39"/>
              </w:numPr>
              <w:rPr>
                <w:color w:val="000000" w:themeColor="text1"/>
                <w:lang w:val="en-CA"/>
              </w:rPr>
            </w:pPr>
            <w:r w:rsidRPr="005E40BA">
              <w:rPr>
                <w:color w:val="000000" w:themeColor="text1"/>
                <w:lang w:val="en-CA"/>
              </w:rPr>
              <w:t>a. Age: 1</w:t>
            </w:r>
            <w:r w:rsidRPr="005E40BA">
              <w:rPr>
                <w:color w:val="000000" w:themeColor="text1"/>
                <w:vertAlign w:val="superscript"/>
                <w:lang w:val="en-CA"/>
              </w:rPr>
              <w:t>st</w:t>
            </w:r>
            <w:r w:rsidRPr="005E40BA">
              <w:rPr>
                <w:color w:val="000000" w:themeColor="text1"/>
                <w:lang w:val="en-CA"/>
              </w:rPr>
              <w:t xml:space="preserve">-time fathers mean 33.71±6.01 yrs; </w:t>
            </w:r>
            <w:r w:rsidRPr="005E40BA">
              <w:rPr>
                <w:rFonts w:eastAsia="Times New Roman" w:cs="Times New Roman"/>
                <w:color w:val="000000" w:themeColor="text1"/>
                <w:szCs w:val="20"/>
                <w:lang w:val="en-CA"/>
              </w:rPr>
              <w:t>2</w:t>
            </w:r>
            <w:r w:rsidRPr="005E40BA">
              <w:rPr>
                <w:rFonts w:eastAsia="Times New Roman" w:cs="Times New Roman"/>
                <w:color w:val="000000" w:themeColor="text1"/>
                <w:szCs w:val="20"/>
                <w:vertAlign w:val="superscript"/>
                <w:lang w:val="en-CA"/>
              </w:rPr>
              <w:t>nd</w:t>
            </w:r>
            <w:r w:rsidRPr="005E40BA">
              <w:rPr>
                <w:rFonts w:eastAsia="Times New Roman" w:cs="Times New Roman"/>
                <w:color w:val="000000" w:themeColor="text1"/>
                <w:szCs w:val="20"/>
                <w:lang w:val="en-CA"/>
              </w:rPr>
              <w:t>-time fathers mean 35.56±4.64 yrs</w:t>
            </w:r>
          </w:p>
          <w:p w14:paraId="2699BAD4" w14:textId="38DF0728" w:rsidR="0060572D" w:rsidRPr="005E40BA" w:rsidRDefault="0060572D" w:rsidP="0060572D">
            <w:pPr>
              <w:pStyle w:val="ListParagraph"/>
              <w:ind w:left="360"/>
              <w:rPr>
                <w:color w:val="000000" w:themeColor="text1"/>
              </w:rPr>
            </w:pPr>
            <w:r w:rsidRPr="005E40BA">
              <w:rPr>
                <w:color w:val="000000" w:themeColor="text1"/>
                <w:lang w:val="en-CA"/>
              </w:rPr>
              <w:t>b.</w:t>
            </w:r>
            <w:r w:rsidRPr="005E40BA">
              <w:rPr>
                <w:color w:val="000000" w:themeColor="text1"/>
              </w:rPr>
              <w:t xml:space="preserve"> </w:t>
            </w:r>
            <w:r w:rsidRPr="005E40BA">
              <w:rPr>
                <w:color w:val="000000" w:themeColor="text1"/>
                <w:lang w:val="en-CA"/>
              </w:rPr>
              <w:t>Sexual orientation: 98% heterosexual, 2% bisexual or homosexual</w:t>
            </w:r>
          </w:p>
          <w:p w14:paraId="5BC92B71" w14:textId="04495BE5" w:rsidR="0060572D" w:rsidRPr="005E40BA" w:rsidRDefault="0060572D" w:rsidP="0060572D">
            <w:pPr>
              <w:rPr>
                <w:color w:val="000000" w:themeColor="text1"/>
                <w:lang w:val="en-CA"/>
              </w:rPr>
            </w:pPr>
          </w:p>
        </w:tc>
        <w:tc>
          <w:tcPr>
            <w:tcW w:w="4947" w:type="dxa"/>
            <w:tcMar>
              <w:left w:w="105" w:type="dxa"/>
              <w:right w:w="105" w:type="dxa"/>
            </w:tcMar>
          </w:tcPr>
          <w:p w14:paraId="33EDA11C" w14:textId="77777777" w:rsidR="00F326C7" w:rsidRPr="00F326C7" w:rsidRDefault="0060572D" w:rsidP="000E2D37">
            <w:pPr>
              <w:pStyle w:val="ListParagraph"/>
              <w:numPr>
                <w:ilvl w:val="0"/>
                <w:numId w:val="41"/>
              </w:numPr>
              <w:rPr>
                <w:rFonts w:eastAsia="Times New Roman" w:cs="Times New Roman"/>
                <w:color w:val="000000" w:themeColor="text1"/>
              </w:rPr>
            </w:pPr>
            <w:r w:rsidRPr="00D042D0">
              <w:rPr>
                <w:rFonts w:eastAsia="Times New Roman" w:cs="Times New Roman"/>
                <w:color w:val="000000" w:themeColor="text1"/>
                <w:lang w:val="en-CA"/>
              </w:rPr>
              <w:t>NR</w:t>
            </w:r>
          </w:p>
          <w:p w14:paraId="7DD2C2CD" w14:textId="67BC0A8D" w:rsidR="0060572D" w:rsidRPr="00F326C7" w:rsidRDefault="0060572D" w:rsidP="000E2D37">
            <w:pPr>
              <w:pStyle w:val="ListParagraph"/>
              <w:numPr>
                <w:ilvl w:val="0"/>
                <w:numId w:val="41"/>
              </w:numPr>
              <w:rPr>
                <w:rFonts w:eastAsia="Times New Roman" w:cs="Times New Roman"/>
                <w:color w:val="000000" w:themeColor="text1"/>
              </w:rPr>
            </w:pPr>
            <w:r w:rsidRPr="00F326C7">
              <w:rPr>
                <w:rFonts w:eastAsia="Times New Roman" w:cs="Times New Roman"/>
                <w:b/>
                <w:color w:val="000000" w:themeColor="text1"/>
              </w:rPr>
              <w:t>CMNI</w:t>
            </w:r>
          </w:p>
          <w:p w14:paraId="4F948736" w14:textId="11BCD4B3" w:rsidR="0060572D" w:rsidRPr="00D042D0" w:rsidRDefault="0060572D" w:rsidP="00F326C7">
            <w:pPr>
              <w:pStyle w:val="ListParagraph"/>
              <w:ind w:left="360"/>
              <w:rPr>
                <w:rFonts w:eastAsia="Times New Roman" w:cs="Times New Roman"/>
                <w:color w:val="000000" w:themeColor="text1"/>
                <w:lang w:val="en-CA"/>
              </w:rPr>
            </w:pPr>
            <w:r w:rsidRPr="00D042D0">
              <w:rPr>
                <w:rFonts w:eastAsia="Times New Roman" w:cs="Times New Roman"/>
                <w:color w:val="000000" w:themeColor="text1"/>
                <w:lang w:val="en-CA"/>
              </w:rPr>
              <w:t>Masculine norm conformity; domains of winning, emotional control, risk-taking, violence, dominance, playboy, self-reliance, primacy of work, power over women, disdain for homosexuals, pursuit of status; score from self-report Likert scale questionnaire</w:t>
            </w:r>
          </w:p>
        </w:tc>
        <w:tc>
          <w:tcPr>
            <w:tcW w:w="5373" w:type="dxa"/>
          </w:tcPr>
          <w:p w14:paraId="67ADF887" w14:textId="77777777" w:rsidR="0060572D" w:rsidRPr="001D677E" w:rsidRDefault="0060572D" w:rsidP="000E2D37">
            <w:pPr>
              <w:pStyle w:val="ListParagraph"/>
              <w:numPr>
                <w:ilvl w:val="0"/>
                <w:numId w:val="43"/>
              </w:numPr>
              <w:rPr>
                <w:rFonts w:eastAsia="Times New Roman" w:cs="Times New Roman"/>
                <w:color w:val="000000" w:themeColor="text1"/>
              </w:rPr>
            </w:pPr>
            <w:r w:rsidRPr="001D677E">
              <w:rPr>
                <w:rFonts w:eastAsia="Times New Roman" w:cs="Times New Roman"/>
                <w:color w:val="000000" w:themeColor="text1"/>
              </w:rPr>
              <w:t>NR</w:t>
            </w:r>
          </w:p>
          <w:p w14:paraId="2D49EBE7" w14:textId="1F1C3E1B" w:rsidR="0060572D" w:rsidRPr="001D677E" w:rsidRDefault="0060572D" w:rsidP="000E2D37">
            <w:pPr>
              <w:pStyle w:val="ListParagraph"/>
              <w:numPr>
                <w:ilvl w:val="0"/>
                <w:numId w:val="43"/>
              </w:numPr>
              <w:rPr>
                <w:color w:val="000000" w:themeColor="text1"/>
              </w:rPr>
            </w:pPr>
            <w:r w:rsidRPr="001D677E">
              <w:rPr>
                <w:color w:val="000000" w:themeColor="text1"/>
              </w:rPr>
              <w:t xml:space="preserve">Post-natal depr had pos correlation </w:t>
            </w:r>
            <w:r w:rsidR="007E7EDD">
              <w:rPr>
                <w:color w:val="000000" w:themeColor="text1"/>
              </w:rPr>
              <w:t>w</w:t>
            </w:r>
            <w:r w:rsidR="00DF10D2">
              <w:rPr>
                <w:color w:val="000000" w:themeColor="text1"/>
              </w:rPr>
              <w:t xml:space="preserve"> </w:t>
            </w:r>
            <w:r w:rsidRPr="001D677E">
              <w:rPr>
                <w:color w:val="000000" w:themeColor="text1"/>
              </w:rPr>
              <w:t>Self-Reliance &amp; Primacy of Work</w:t>
            </w:r>
          </w:p>
          <w:p w14:paraId="2C093102" w14:textId="4E304813" w:rsidR="0060572D" w:rsidRPr="001D677E" w:rsidRDefault="0060572D" w:rsidP="000E2D37">
            <w:pPr>
              <w:pStyle w:val="ListParagraph"/>
              <w:numPr>
                <w:ilvl w:val="0"/>
                <w:numId w:val="43"/>
              </w:numPr>
              <w:rPr>
                <w:color w:val="000000" w:themeColor="text1"/>
              </w:rPr>
            </w:pPr>
            <w:r w:rsidRPr="001D677E">
              <w:rPr>
                <w:color w:val="000000" w:themeColor="text1"/>
                <w:lang w:val="en-CA"/>
              </w:rPr>
              <w:t xml:space="preserve">Conformity to masc norms (Self-Reliance, Primacy of Work) was related to PP depr </w:t>
            </w:r>
          </w:p>
          <w:p w14:paraId="1CB469E6" w14:textId="77777777" w:rsidR="0060572D" w:rsidRPr="001D677E" w:rsidRDefault="0060572D" w:rsidP="0060572D">
            <w:pPr>
              <w:rPr>
                <w:rFonts w:eastAsia="Times New Roman" w:cs="Times New Roman"/>
                <w:b/>
                <w:color w:val="000000" w:themeColor="text1"/>
              </w:rPr>
            </w:pPr>
          </w:p>
        </w:tc>
      </w:tr>
      <w:tr w:rsidR="0060572D" w:rsidRPr="002A6C44" w14:paraId="2F1B96DE" w14:textId="77777777" w:rsidTr="001913F7">
        <w:trPr>
          <w:trHeight w:val="2100"/>
        </w:trPr>
        <w:tc>
          <w:tcPr>
            <w:tcW w:w="1410" w:type="dxa"/>
            <w:tcMar>
              <w:left w:w="105" w:type="dxa"/>
              <w:right w:w="105" w:type="dxa"/>
            </w:tcMar>
          </w:tcPr>
          <w:p w14:paraId="19D60CFE" w14:textId="4409539F" w:rsidR="0060572D" w:rsidRPr="00F07638" w:rsidRDefault="0060572D" w:rsidP="00F07638">
            <w:pPr>
              <w:pStyle w:val="ListParagraph"/>
              <w:numPr>
                <w:ilvl w:val="0"/>
                <w:numId w:val="200"/>
              </w:numPr>
              <w:rPr>
                <w:color w:val="000000" w:themeColor="text1"/>
                <w:lang w:val="en-CA"/>
              </w:rPr>
            </w:pPr>
            <w:r w:rsidRPr="00F07638">
              <w:rPr>
                <w:color w:val="000000" w:themeColor="text1"/>
                <w:lang w:val="en-CA"/>
              </w:rPr>
              <w:t xml:space="preserve">Snyder PJ, et al. (2016); </w:t>
            </w:r>
            <w:r w:rsidR="00535AFD" w:rsidRPr="00F07638">
              <w:rPr>
                <w:i/>
                <w:iCs/>
                <w:color w:val="000000" w:themeColor="text1"/>
                <w:lang w:val="en-CA"/>
              </w:rPr>
              <w:t>New Eng</w:t>
            </w:r>
            <w:r w:rsidRPr="00F07638">
              <w:rPr>
                <w:i/>
                <w:iCs/>
                <w:color w:val="000000" w:themeColor="text1"/>
                <w:lang w:val="en-CA"/>
              </w:rPr>
              <w:t xml:space="preserve"> J Med</w:t>
            </w:r>
          </w:p>
        </w:tc>
        <w:tc>
          <w:tcPr>
            <w:tcW w:w="3969" w:type="dxa"/>
            <w:tcMar>
              <w:left w:w="105" w:type="dxa"/>
              <w:right w:w="105" w:type="dxa"/>
            </w:tcMar>
          </w:tcPr>
          <w:p w14:paraId="132D83F7" w14:textId="77777777" w:rsidR="0060572D" w:rsidRPr="00971ABD" w:rsidRDefault="0060572D" w:rsidP="000E2D37">
            <w:pPr>
              <w:pStyle w:val="ListParagraph"/>
              <w:numPr>
                <w:ilvl w:val="0"/>
                <w:numId w:val="57"/>
              </w:numPr>
              <w:rPr>
                <w:color w:val="000000" w:themeColor="text1"/>
                <w:lang w:val="en-CA"/>
              </w:rPr>
            </w:pPr>
            <w:r w:rsidRPr="00971ABD">
              <w:rPr>
                <w:color w:val="000000" w:themeColor="text1"/>
                <w:lang w:val="en-CA"/>
              </w:rPr>
              <w:t>USA; Pennsylvania; Philadelphia; Hospital</w:t>
            </w:r>
          </w:p>
          <w:p w14:paraId="5B22AB8A" w14:textId="1E48D47B" w:rsidR="0060572D" w:rsidRPr="00971ABD" w:rsidRDefault="0060572D" w:rsidP="000E2D37">
            <w:pPr>
              <w:pStyle w:val="ListParagraph"/>
              <w:numPr>
                <w:ilvl w:val="0"/>
                <w:numId w:val="57"/>
              </w:numPr>
              <w:rPr>
                <w:color w:val="000000" w:themeColor="text1"/>
                <w:lang w:val="en-CA"/>
              </w:rPr>
            </w:pPr>
            <w:r w:rsidRPr="00971ABD">
              <w:rPr>
                <w:color w:val="000000" w:themeColor="text1"/>
                <w:lang w:val="en-CA"/>
              </w:rPr>
              <w:t xml:space="preserve">Determine the impact of T tx in men </w:t>
            </w:r>
            <w:r w:rsidR="007E7EDD" w:rsidRPr="00971ABD">
              <w:rPr>
                <w:color w:val="000000" w:themeColor="text1"/>
                <w:lang w:val="en-CA"/>
              </w:rPr>
              <w:t>w</w:t>
            </w:r>
            <w:r w:rsidRPr="00971ABD">
              <w:rPr>
                <w:color w:val="000000" w:themeColor="text1"/>
                <w:lang w:val="en-CA"/>
              </w:rPr>
              <w:t xml:space="preserve"> low T levels </w:t>
            </w:r>
          </w:p>
          <w:p w14:paraId="73CB02C5" w14:textId="77777777" w:rsidR="0060572D" w:rsidRPr="00971ABD" w:rsidRDefault="0060572D" w:rsidP="000E2D37">
            <w:pPr>
              <w:pStyle w:val="ListParagraph"/>
              <w:numPr>
                <w:ilvl w:val="0"/>
                <w:numId w:val="57"/>
              </w:numPr>
              <w:rPr>
                <w:color w:val="000000" w:themeColor="text1"/>
                <w:lang w:val="en-CA"/>
              </w:rPr>
            </w:pPr>
            <w:r w:rsidRPr="00971ABD">
              <w:rPr>
                <w:color w:val="000000" w:themeColor="text1"/>
                <w:lang w:val="en-CA"/>
              </w:rPr>
              <w:t>Research concerns sex</w:t>
            </w:r>
          </w:p>
          <w:p w14:paraId="43BD1F3A" w14:textId="66C637B5" w:rsidR="0060572D" w:rsidRPr="00971ABD" w:rsidRDefault="0060572D" w:rsidP="000E2D37">
            <w:pPr>
              <w:pStyle w:val="ListParagraph"/>
              <w:numPr>
                <w:ilvl w:val="0"/>
                <w:numId w:val="57"/>
              </w:numPr>
              <w:rPr>
                <w:color w:val="000000" w:themeColor="text1"/>
                <w:lang w:val="en-CA"/>
              </w:rPr>
            </w:pPr>
            <w:r w:rsidRPr="00971ABD">
              <w:rPr>
                <w:color w:val="000000" w:themeColor="text1"/>
                <w:lang w:val="en-CA"/>
              </w:rPr>
              <w:t>NR; NR</w:t>
            </w:r>
          </w:p>
        </w:tc>
        <w:tc>
          <w:tcPr>
            <w:tcW w:w="5812" w:type="dxa"/>
            <w:tcMar>
              <w:left w:w="105" w:type="dxa"/>
              <w:right w:w="105" w:type="dxa"/>
            </w:tcMar>
          </w:tcPr>
          <w:p w14:paraId="62944427" w14:textId="3AF77FE6" w:rsidR="0060572D" w:rsidRPr="00971ABD" w:rsidRDefault="0060572D" w:rsidP="000E2D37">
            <w:pPr>
              <w:pStyle w:val="ListParagraph"/>
              <w:numPr>
                <w:ilvl w:val="0"/>
                <w:numId w:val="58"/>
              </w:numPr>
              <w:rPr>
                <w:color w:val="000000" w:themeColor="text1"/>
                <w:lang w:val="en-CA"/>
              </w:rPr>
            </w:pPr>
            <w:r w:rsidRPr="00971ABD">
              <w:rPr>
                <w:color w:val="000000" w:themeColor="text1"/>
                <w:lang w:val="en-CA"/>
              </w:rPr>
              <w:t>NR</w:t>
            </w:r>
          </w:p>
          <w:p w14:paraId="1FD35E7B" w14:textId="3A412500" w:rsidR="0060572D" w:rsidRPr="00971ABD" w:rsidRDefault="0060572D" w:rsidP="000E2D37">
            <w:pPr>
              <w:pStyle w:val="ListParagraph"/>
              <w:numPr>
                <w:ilvl w:val="0"/>
                <w:numId w:val="58"/>
              </w:numPr>
              <w:rPr>
                <w:color w:val="000000" w:themeColor="text1"/>
                <w:lang w:val="en-CA"/>
              </w:rPr>
            </w:pPr>
            <w:r w:rsidRPr="00971ABD">
              <w:rPr>
                <w:color w:val="000000" w:themeColor="text1"/>
                <w:lang w:val="en-CA"/>
              </w:rPr>
              <w:t>NR</w:t>
            </w:r>
          </w:p>
          <w:p w14:paraId="12760AB2" w14:textId="77777777" w:rsidR="0060572D" w:rsidRPr="00971ABD" w:rsidRDefault="0060572D" w:rsidP="000E2D37">
            <w:pPr>
              <w:pStyle w:val="ListParagraph"/>
              <w:numPr>
                <w:ilvl w:val="0"/>
                <w:numId w:val="58"/>
              </w:numPr>
              <w:rPr>
                <w:color w:val="000000" w:themeColor="text1"/>
                <w:lang w:val="en-CA"/>
              </w:rPr>
            </w:pPr>
            <w:r w:rsidRPr="00971ABD">
              <w:rPr>
                <w:color w:val="000000" w:themeColor="text1"/>
                <w:lang w:val="en-CA"/>
              </w:rPr>
              <w:t>NR</w:t>
            </w:r>
          </w:p>
          <w:p w14:paraId="39F8519D" w14:textId="77777777" w:rsidR="0060572D" w:rsidRPr="00971ABD" w:rsidRDefault="0060572D" w:rsidP="000E2D37">
            <w:pPr>
              <w:pStyle w:val="ListParagraph"/>
              <w:numPr>
                <w:ilvl w:val="0"/>
                <w:numId w:val="58"/>
              </w:numPr>
              <w:rPr>
                <w:color w:val="000000" w:themeColor="text1"/>
                <w:lang w:val="en-CA"/>
              </w:rPr>
            </w:pPr>
            <w:r w:rsidRPr="00971ABD">
              <w:rPr>
                <w:color w:val="000000" w:themeColor="text1"/>
                <w:lang w:val="en-CA"/>
              </w:rPr>
              <w:t>100% M</w:t>
            </w:r>
          </w:p>
          <w:p w14:paraId="789B14C4" w14:textId="77777777" w:rsidR="0060572D" w:rsidRPr="00971ABD" w:rsidRDefault="0060572D" w:rsidP="000E2D37">
            <w:pPr>
              <w:pStyle w:val="ListParagraph"/>
              <w:numPr>
                <w:ilvl w:val="0"/>
                <w:numId w:val="58"/>
              </w:numPr>
              <w:rPr>
                <w:color w:val="000000" w:themeColor="text1"/>
                <w:lang w:val="en-CA"/>
              </w:rPr>
            </w:pPr>
            <w:r w:rsidRPr="00971ABD">
              <w:rPr>
                <w:color w:val="000000" w:themeColor="text1"/>
                <w:lang w:val="en-CA"/>
              </w:rPr>
              <w:t>NR</w:t>
            </w:r>
          </w:p>
          <w:p w14:paraId="6F9E09C8" w14:textId="77777777" w:rsidR="0060572D" w:rsidRPr="00971ABD" w:rsidRDefault="0060572D" w:rsidP="000E2D37">
            <w:pPr>
              <w:pStyle w:val="ListParagraph"/>
              <w:numPr>
                <w:ilvl w:val="0"/>
                <w:numId w:val="58"/>
              </w:numPr>
              <w:rPr>
                <w:color w:val="000000" w:themeColor="text1"/>
                <w:lang w:val="en-CA"/>
              </w:rPr>
            </w:pPr>
            <w:r w:rsidRPr="00971ABD">
              <w:rPr>
                <w:color w:val="000000" w:themeColor="text1"/>
                <w:lang w:val="en-CA"/>
              </w:rPr>
              <w:t>NR</w:t>
            </w:r>
          </w:p>
          <w:p w14:paraId="5A8B7ECE" w14:textId="77777777" w:rsidR="0060572D" w:rsidRPr="00971ABD" w:rsidRDefault="0060572D" w:rsidP="000E2D37">
            <w:pPr>
              <w:pStyle w:val="ListParagraph"/>
              <w:numPr>
                <w:ilvl w:val="0"/>
                <w:numId w:val="58"/>
              </w:numPr>
              <w:rPr>
                <w:color w:val="000000" w:themeColor="text1"/>
                <w:lang w:val="en-CA"/>
              </w:rPr>
            </w:pPr>
            <w:r w:rsidRPr="00971ABD">
              <w:rPr>
                <w:color w:val="000000" w:themeColor="text1"/>
                <w:lang w:val="en-CA"/>
              </w:rPr>
              <w:t>NR</w:t>
            </w:r>
          </w:p>
          <w:p w14:paraId="43FE87EB" w14:textId="77777777" w:rsidR="0060572D" w:rsidRPr="00971ABD" w:rsidRDefault="0060572D" w:rsidP="000E2D37">
            <w:pPr>
              <w:pStyle w:val="ListParagraph"/>
              <w:numPr>
                <w:ilvl w:val="0"/>
                <w:numId w:val="58"/>
              </w:numPr>
              <w:rPr>
                <w:color w:val="000000" w:themeColor="text1"/>
                <w:lang w:val="en-CA"/>
              </w:rPr>
            </w:pPr>
            <w:r w:rsidRPr="00971ABD">
              <w:rPr>
                <w:color w:val="000000" w:themeColor="text1"/>
                <w:lang w:val="en-CA"/>
              </w:rPr>
              <w:t>NR</w:t>
            </w:r>
          </w:p>
          <w:p w14:paraId="4963BB54" w14:textId="12C25333" w:rsidR="0060572D" w:rsidRPr="00971ABD" w:rsidRDefault="0060572D" w:rsidP="000E2D37">
            <w:pPr>
              <w:pStyle w:val="ListParagraph"/>
              <w:numPr>
                <w:ilvl w:val="0"/>
                <w:numId w:val="58"/>
              </w:numPr>
              <w:rPr>
                <w:color w:val="000000" w:themeColor="text1"/>
                <w:lang w:val="en-CA"/>
              </w:rPr>
            </w:pPr>
            <w:r w:rsidRPr="00971ABD">
              <w:rPr>
                <w:color w:val="000000" w:themeColor="text1"/>
                <w:lang w:val="en-CA"/>
              </w:rPr>
              <w:t>Age: ≥65yrs</w:t>
            </w:r>
          </w:p>
        </w:tc>
        <w:tc>
          <w:tcPr>
            <w:tcW w:w="4947" w:type="dxa"/>
            <w:tcMar>
              <w:left w:w="105" w:type="dxa"/>
              <w:right w:w="105" w:type="dxa"/>
            </w:tcMar>
          </w:tcPr>
          <w:p w14:paraId="464DB653" w14:textId="250978E4" w:rsidR="00F85FCC" w:rsidRPr="00F85FCC" w:rsidRDefault="00F85FCC" w:rsidP="00BE5E8C">
            <w:pPr>
              <w:pStyle w:val="ListParagraph"/>
              <w:numPr>
                <w:ilvl w:val="0"/>
                <w:numId w:val="192"/>
              </w:numPr>
              <w:rPr>
                <w:rFonts w:eastAsia="Times New Roman" w:cs="Times New Roman"/>
                <w:b/>
                <w:color w:val="000000" w:themeColor="text1"/>
              </w:rPr>
            </w:pPr>
            <w:r w:rsidRPr="00F85FCC">
              <w:rPr>
                <w:rFonts w:eastAsia="Times New Roman" w:cs="Times New Roman"/>
                <w:b/>
                <w:color w:val="000000" w:themeColor="text1"/>
              </w:rPr>
              <w:t>TT</w:t>
            </w:r>
          </w:p>
          <w:p w14:paraId="66649D07" w14:textId="25764BFC" w:rsidR="00F85FCC" w:rsidRDefault="00F85FCC" w:rsidP="00F85FCC">
            <w:pPr>
              <w:pStyle w:val="ListParagraph"/>
              <w:ind w:left="360"/>
              <w:rPr>
                <w:rFonts w:eastAsia="Times New Roman" w:cs="Times New Roman"/>
                <w:color w:val="000000" w:themeColor="text1"/>
              </w:rPr>
            </w:pPr>
            <w:r w:rsidRPr="00F85FCC">
              <w:rPr>
                <w:rFonts w:eastAsia="Times New Roman" w:cs="Times New Roman"/>
                <w:color w:val="000000" w:themeColor="text1"/>
              </w:rPr>
              <w:t>LCMS/MS</w:t>
            </w:r>
            <w:r w:rsidR="00886F18" w:rsidRPr="00F85FCC">
              <w:rPr>
                <w:rFonts w:eastAsia="Times New Roman" w:cs="Times New Roman"/>
                <w:color w:val="000000" w:themeColor="text1"/>
              </w:rPr>
              <w:t xml:space="preserve">; </w:t>
            </w:r>
            <w:r w:rsidRPr="00F85FCC">
              <w:rPr>
                <w:rFonts w:eastAsia="Times New Roman" w:cs="Times New Roman"/>
                <w:color w:val="000000" w:themeColor="text1"/>
              </w:rPr>
              <w:t xml:space="preserve">serum samples from M </w:t>
            </w:r>
            <w:r w:rsidRPr="00F85FCC">
              <w:rPr>
                <w:color w:val="000000" w:themeColor="text1"/>
                <w:lang w:val="en-CA"/>
              </w:rPr>
              <w:t>≥</w:t>
            </w:r>
            <w:r w:rsidRPr="00F85FCC">
              <w:rPr>
                <w:rFonts w:eastAsia="Times New Roman" w:cs="Times New Roman"/>
                <w:color w:val="000000" w:themeColor="text1"/>
              </w:rPr>
              <w:t xml:space="preserve"> 65</w:t>
            </w:r>
            <w:r w:rsidR="00886F18" w:rsidRPr="00F85FCC">
              <w:rPr>
                <w:rFonts w:eastAsia="Times New Roman" w:cs="Times New Roman"/>
                <w:color w:val="000000" w:themeColor="text1"/>
              </w:rPr>
              <w:t xml:space="preserve"> </w:t>
            </w:r>
            <w:r w:rsidRPr="00F85FCC">
              <w:rPr>
                <w:rFonts w:eastAsia="Times New Roman" w:cs="Times New Roman"/>
                <w:color w:val="000000" w:themeColor="text1"/>
              </w:rPr>
              <w:t>yrs</w:t>
            </w:r>
            <w:r>
              <w:rPr>
                <w:rFonts w:eastAsia="Times New Roman" w:cs="Times New Roman"/>
                <w:color w:val="000000" w:themeColor="text1"/>
              </w:rPr>
              <w:t xml:space="preserve"> </w:t>
            </w:r>
            <w:r w:rsidRPr="00F85FCC">
              <w:rPr>
                <w:rFonts w:eastAsia="Times New Roman" w:cs="Times New Roman"/>
                <w:color w:val="000000" w:themeColor="text1"/>
              </w:rPr>
              <w:t>stored</w:t>
            </w:r>
            <w:r>
              <w:rPr>
                <w:rFonts w:eastAsia="Times New Roman" w:cs="Times New Roman"/>
                <w:color w:val="000000" w:themeColor="text1"/>
              </w:rPr>
              <w:t xml:space="preserve"> at</w:t>
            </w:r>
            <w:r w:rsidRPr="00F85FCC">
              <w:rPr>
                <w:rFonts w:eastAsia="Times New Roman" w:cs="Times New Roman"/>
                <w:color w:val="000000" w:themeColor="text1"/>
              </w:rPr>
              <w:t xml:space="preserve"> </w:t>
            </w:r>
            <w:r>
              <w:rPr>
                <w:rFonts w:eastAsia="Times New Roman" w:cs="Times New Roman"/>
                <w:color w:val="000000" w:themeColor="text1"/>
              </w:rPr>
              <w:t xml:space="preserve">      -</w:t>
            </w:r>
            <w:r w:rsidRPr="00F85FCC">
              <w:rPr>
                <w:rFonts w:eastAsia="Times New Roman" w:cs="Times New Roman"/>
                <w:color w:val="000000" w:themeColor="text1"/>
              </w:rPr>
              <w:t>80°C ; 1-1000 ng/dl</w:t>
            </w:r>
          </w:p>
          <w:p w14:paraId="65D3F2CB" w14:textId="36112753" w:rsidR="00F85FCC" w:rsidRDefault="00F85FCC" w:rsidP="00F85FCC">
            <w:pPr>
              <w:rPr>
                <w:rFonts w:eastAsia="Times New Roman" w:cs="Times New Roman"/>
                <w:color w:val="000000" w:themeColor="text1"/>
              </w:rPr>
            </w:pPr>
          </w:p>
          <w:p w14:paraId="4B1E731E" w14:textId="4867BE92" w:rsidR="00F85FCC" w:rsidRPr="00F85FCC" w:rsidRDefault="00526753" w:rsidP="00F85FCC">
            <w:pPr>
              <w:ind w:left="360"/>
              <w:rPr>
                <w:rFonts w:eastAsia="Times New Roman" w:cs="Times New Roman"/>
                <w:b/>
                <w:color w:val="000000" w:themeColor="text1"/>
              </w:rPr>
            </w:pPr>
            <w:r>
              <w:rPr>
                <w:rFonts w:eastAsia="Times New Roman" w:cs="Times New Roman"/>
                <w:b/>
                <w:color w:val="000000" w:themeColor="text1"/>
              </w:rPr>
              <w:t>c</w:t>
            </w:r>
            <w:r w:rsidR="00F85FCC" w:rsidRPr="00F85FCC">
              <w:rPr>
                <w:rFonts w:eastAsia="Times New Roman" w:cs="Times New Roman"/>
                <w:b/>
                <w:color w:val="000000" w:themeColor="text1"/>
              </w:rPr>
              <w:t>FT</w:t>
            </w:r>
          </w:p>
          <w:p w14:paraId="3471F3E6" w14:textId="4CB4089E" w:rsidR="00F85FCC" w:rsidRDefault="00F85FCC" w:rsidP="00F85FCC">
            <w:pPr>
              <w:ind w:left="360"/>
              <w:rPr>
                <w:rFonts w:eastAsia="Times New Roman" w:cs="Times New Roman"/>
                <w:color w:val="000000" w:themeColor="text1"/>
              </w:rPr>
            </w:pPr>
            <w:r>
              <w:rPr>
                <w:rFonts w:eastAsia="Times New Roman" w:cs="Times New Roman"/>
                <w:color w:val="000000" w:themeColor="text1"/>
              </w:rPr>
              <w:t xml:space="preserve">equilibrium dialysis; </w:t>
            </w:r>
            <w:r>
              <w:t xml:space="preserve"> </w:t>
            </w:r>
            <w:r w:rsidRPr="00F85FCC">
              <w:rPr>
                <w:rFonts w:eastAsia="Times New Roman" w:cs="Times New Roman"/>
                <w:color w:val="000000" w:themeColor="text1"/>
              </w:rPr>
              <w:t xml:space="preserve">serum samples from M ≥ 65 yrs stored at </w:t>
            </w:r>
            <w:r>
              <w:rPr>
                <w:rFonts w:ascii="Arial" w:hAnsi="Arial" w:cs="Arial"/>
                <w:color w:val="232323"/>
                <w:shd w:val="clear" w:color="auto" w:fill="FFFFFF"/>
              </w:rPr>
              <w:t>-80°C</w:t>
            </w:r>
            <w:r>
              <w:rPr>
                <w:rFonts w:eastAsia="Times New Roman" w:cs="Times New Roman"/>
                <w:color w:val="000000" w:themeColor="text1"/>
              </w:rPr>
              <w:t xml:space="preserve"> ; </w:t>
            </w:r>
            <w:r w:rsidRPr="00F85FCC">
              <w:rPr>
                <w:rFonts w:eastAsia="Times New Roman" w:cs="Times New Roman"/>
                <w:color w:val="000000" w:themeColor="text1"/>
              </w:rPr>
              <w:t xml:space="preserve">product of </w:t>
            </w:r>
            <w:r>
              <w:rPr>
                <w:rFonts w:eastAsia="Times New Roman" w:cs="Times New Roman"/>
                <w:color w:val="000000" w:themeColor="text1"/>
              </w:rPr>
              <w:t>TT measured using LC-MS/MS and %</w:t>
            </w:r>
            <w:r w:rsidRPr="00F85FCC">
              <w:rPr>
                <w:rFonts w:eastAsia="Times New Roman" w:cs="Times New Roman"/>
                <w:color w:val="000000" w:themeColor="text1"/>
              </w:rPr>
              <w:t xml:space="preserve"> </w:t>
            </w:r>
            <w:r>
              <w:rPr>
                <w:rFonts w:eastAsia="Times New Roman" w:cs="Times New Roman"/>
                <w:color w:val="000000" w:themeColor="text1"/>
              </w:rPr>
              <w:t xml:space="preserve">FT </w:t>
            </w:r>
            <w:r w:rsidRPr="00F85FCC">
              <w:rPr>
                <w:rFonts w:eastAsia="Times New Roman" w:cs="Times New Roman"/>
                <w:color w:val="000000" w:themeColor="text1"/>
              </w:rPr>
              <w:t>determined using equilibrium dialysis</w:t>
            </w:r>
            <w:r>
              <w:rPr>
                <w:rFonts w:eastAsia="Times New Roman" w:cs="Times New Roman"/>
                <w:color w:val="000000" w:themeColor="text1"/>
              </w:rPr>
              <w:t>, r</w:t>
            </w:r>
            <w:r w:rsidRPr="00F85FCC">
              <w:rPr>
                <w:rFonts w:eastAsia="Times New Roman" w:cs="Times New Roman"/>
                <w:color w:val="000000" w:themeColor="text1"/>
              </w:rPr>
              <w:t>eference range in healthy</w:t>
            </w:r>
            <w:r>
              <w:rPr>
                <w:rFonts w:eastAsia="Times New Roman" w:cs="Times New Roman"/>
                <w:color w:val="000000" w:themeColor="text1"/>
              </w:rPr>
              <w:t xml:space="preserve"> M </w:t>
            </w:r>
            <w:r w:rsidRPr="00F85FCC">
              <w:rPr>
                <w:rFonts w:eastAsia="Times New Roman" w:cs="Times New Roman"/>
                <w:color w:val="000000" w:themeColor="text1"/>
              </w:rPr>
              <w:t>21-50 y</w:t>
            </w:r>
            <w:r>
              <w:rPr>
                <w:rFonts w:eastAsia="Times New Roman" w:cs="Times New Roman"/>
                <w:color w:val="000000" w:themeColor="text1"/>
              </w:rPr>
              <w:t>rs =</w:t>
            </w:r>
            <w:r w:rsidRPr="00F85FCC">
              <w:rPr>
                <w:rFonts w:eastAsia="Times New Roman" w:cs="Times New Roman"/>
                <w:color w:val="000000" w:themeColor="text1"/>
              </w:rPr>
              <w:t xml:space="preserve"> 58-294 pg/ml</w:t>
            </w:r>
          </w:p>
          <w:p w14:paraId="31BB7203" w14:textId="77777777" w:rsidR="00F85FCC" w:rsidRPr="00F85FCC" w:rsidRDefault="00F85FCC" w:rsidP="00F85FCC">
            <w:pPr>
              <w:ind w:left="360"/>
              <w:rPr>
                <w:rFonts w:eastAsia="Times New Roman" w:cs="Times New Roman"/>
                <w:color w:val="000000" w:themeColor="text1"/>
              </w:rPr>
            </w:pPr>
          </w:p>
          <w:p w14:paraId="12165564" w14:textId="5E4B5C2B" w:rsidR="0060572D" w:rsidRPr="00F85FCC" w:rsidRDefault="0060572D" w:rsidP="000E2D37">
            <w:pPr>
              <w:pStyle w:val="ListParagraph"/>
              <w:numPr>
                <w:ilvl w:val="0"/>
                <w:numId w:val="59"/>
              </w:numPr>
              <w:rPr>
                <w:rFonts w:eastAsia="Times New Roman" w:cs="Times New Roman"/>
                <w:color w:val="000000" w:themeColor="text1"/>
              </w:rPr>
            </w:pPr>
            <w:r w:rsidRPr="00F85FCC">
              <w:rPr>
                <w:rFonts w:eastAsia="Times New Roman" w:cs="Times New Roman"/>
                <w:color w:val="000000" w:themeColor="text1"/>
              </w:rPr>
              <w:t>NR</w:t>
            </w:r>
          </w:p>
        </w:tc>
        <w:tc>
          <w:tcPr>
            <w:tcW w:w="5373" w:type="dxa"/>
          </w:tcPr>
          <w:p w14:paraId="2761F9C4" w14:textId="3F0760B6" w:rsidR="0060572D" w:rsidRPr="00971ABD" w:rsidRDefault="0060572D" w:rsidP="000E2D37">
            <w:pPr>
              <w:pStyle w:val="ListParagraph"/>
              <w:numPr>
                <w:ilvl w:val="0"/>
                <w:numId w:val="60"/>
              </w:numPr>
              <w:rPr>
                <w:color w:val="000000" w:themeColor="text1"/>
                <w:sz w:val="24"/>
                <w:lang w:val="en-CA"/>
              </w:rPr>
            </w:pPr>
            <w:r w:rsidRPr="00971ABD">
              <w:rPr>
                <w:color w:val="000000" w:themeColor="text1"/>
                <w:lang w:val="en-CA"/>
              </w:rPr>
              <w:t>Tx group had ↑ PDQ scores &amp; ↓ in depr sx compared to placebo</w:t>
            </w:r>
          </w:p>
          <w:p w14:paraId="1915F2FF" w14:textId="4A68CD28" w:rsidR="0060572D" w:rsidRPr="00971ABD" w:rsidRDefault="0060572D" w:rsidP="000E2D37">
            <w:pPr>
              <w:pStyle w:val="ListParagraph"/>
              <w:numPr>
                <w:ilvl w:val="0"/>
                <w:numId w:val="60"/>
              </w:numPr>
              <w:rPr>
                <w:color w:val="000000" w:themeColor="text1"/>
                <w:sz w:val="24"/>
                <w:lang w:val="en-CA"/>
              </w:rPr>
            </w:pPr>
            <w:r w:rsidRPr="00971ABD">
              <w:rPr>
                <w:color w:val="000000" w:themeColor="text1"/>
                <w:lang w:val="en-CA"/>
              </w:rPr>
              <w:t>NR</w:t>
            </w:r>
          </w:p>
          <w:p w14:paraId="7DD6A8ED" w14:textId="41B45AAC" w:rsidR="0060572D" w:rsidRPr="00971ABD" w:rsidRDefault="0060572D" w:rsidP="000E2D37">
            <w:pPr>
              <w:pStyle w:val="ListParagraph"/>
              <w:numPr>
                <w:ilvl w:val="0"/>
                <w:numId w:val="60"/>
              </w:numPr>
              <w:rPr>
                <w:rFonts w:eastAsia="Times New Roman" w:cs="Times New Roman"/>
                <w:color w:val="000000" w:themeColor="text1"/>
              </w:rPr>
            </w:pPr>
            <w:r w:rsidRPr="00971ABD">
              <w:rPr>
                <w:color w:val="000000" w:themeColor="text1"/>
                <w:lang w:val="en-CA"/>
              </w:rPr>
              <w:t>↑ of T levels in men ≥65yrs to the low-normal range for men 19-40yrs had sig effects on sexual function, mood</w:t>
            </w:r>
          </w:p>
        </w:tc>
      </w:tr>
      <w:tr w:rsidR="00BA3364" w:rsidRPr="002A6C44" w14:paraId="1900D9F8" w14:textId="77777777" w:rsidTr="001913F7">
        <w:trPr>
          <w:trHeight w:val="2100"/>
        </w:trPr>
        <w:tc>
          <w:tcPr>
            <w:tcW w:w="1410" w:type="dxa"/>
            <w:tcMar>
              <w:left w:w="105" w:type="dxa"/>
              <w:right w:w="105" w:type="dxa"/>
            </w:tcMar>
          </w:tcPr>
          <w:p w14:paraId="477FD66D" w14:textId="53374C9E" w:rsidR="00BA3364" w:rsidRPr="00F07638" w:rsidRDefault="00BA3364" w:rsidP="00F07638">
            <w:pPr>
              <w:pStyle w:val="ListParagraph"/>
              <w:numPr>
                <w:ilvl w:val="0"/>
                <w:numId w:val="200"/>
              </w:numPr>
              <w:rPr>
                <w:i/>
                <w:color w:val="000000" w:themeColor="text1"/>
                <w:lang w:val="en-CA"/>
              </w:rPr>
            </w:pPr>
            <w:r w:rsidRPr="00F07638">
              <w:rPr>
                <w:color w:val="000000" w:themeColor="text1"/>
                <w:lang w:val="en-CA"/>
              </w:rPr>
              <w:t xml:space="preserve">Sullivan et al, (2014); </w:t>
            </w:r>
            <w:r w:rsidR="00925CE6" w:rsidRPr="00F07638">
              <w:rPr>
                <w:i/>
                <w:color w:val="000000" w:themeColor="text1"/>
                <w:lang w:val="en-CA"/>
              </w:rPr>
              <w:t>British J of Health Psychol</w:t>
            </w:r>
          </w:p>
        </w:tc>
        <w:tc>
          <w:tcPr>
            <w:tcW w:w="3969" w:type="dxa"/>
            <w:tcMar>
              <w:left w:w="105" w:type="dxa"/>
              <w:right w:w="105" w:type="dxa"/>
            </w:tcMar>
          </w:tcPr>
          <w:p w14:paraId="42171DA8" w14:textId="19489544" w:rsidR="00BA3364" w:rsidRDefault="00BA3364" w:rsidP="00BE5E8C">
            <w:pPr>
              <w:pStyle w:val="ListParagraph"/>
              <w:numPr>
                <w:ilvl w:val="0"/>
                <w:numId w:val="148"/>
              </w:numPr>
              <w:rPr>
                <w:color w:val="000000" w:themeColor="text1"/>
                <w:lang w:val="en-CA"/>
              </w:rPr>
            </w:pPr>
            <w:r>
              <w:rPr>
                <w:color w:val="000000" w:themeColor="text1"/>
                <w:lang w:val="en-CA"/>
              </w:rPr>
              <w:t>UK</w:t>
            </w:r>
            <w:r w:rsidR="005E40BA">
              <w:rPr>
                <w:color w:val="000000" w:themeColor="text1"/>
                <w:lang w:val="en-CA"/>
              </w:rPr>
              <w:t xml:space="preserve">; </w:t>
            </w:r>
            <w:r w:rsidR="006B77CB">
              <w:rPr>
                <w:color w:val="000000" w:themeColor="text1"/>
                <w:lang w:val="en-CA"/>
              </w:rPr>
              <w:t xml:space="preserve">community </w:t>
            </w:r>
          </w:p>
          <w:p w14:paraId="468E257F" w14:textId="77777777" w:rsidR="00BA3364" w:rsidRDefault="004B054A" w:rsidP="00BE5E8C">
            <w:pPr>
              <w:pStyle w:val="ListParagraph"/>
              <w:numPr>
                <w:ilvl w:val="0"/>
                <w:numId w:val="148"/>
              </w:numPr>
              <w:rPr>
                <w:color w:val="000000" w:themeColor="text1"/>
                <w:lang w:val="en-CA"/>
              </w:rPr>
            </w:pPr>
            <w:r>
              <w:rPr>
                <w:color w:val="000000" w:themeColor="text1"/>
                <w:lang w:val="en-CA"/>
              </w:rPr>
              <w:t>Determine whether adherence to masc</w:t>
            </w:r>
            <w:r w:rsidRPr="004B054A">
              <w:rPr>
                <w:color w:val="000000" w:themeColor="text1"/>
                <w:lang w:val="en-CA"/>
              </w:rPr>
              <w:t xml:space="preserve"> norms</w:t>
            </w:r>
            <w:r>
              <w:rPr>
                <w:color w:val="000000" w:themeColor="text1"/>
                <w:lang w:val="en-CA"/>
              </w:rPr>
              <w:t xml:space="preserve"> is assoc</w:t>
            </w:r>
            <w:r w:rsidRPr="004B054A">
              <w:rPr>
                <w:color w:val="000000" w:themeColor="text1"/>
                <w:lang w:val="en-CA"/>
              </w:rPr>
              <w:t xml:space="preserve"> with men's attitudes towards seeking </w:t>
            </w:r>
            <w:r>
              <w:rPr>
                <w:color w:val="000000" w:themeColor="text1"/>
                <w:lang w:val="en-CA"/>
              </w:rPr>
              <w:t>professional psychological help</w:t>
            </w:r>
          </w:p>
          <w:p w14:paraId="16874592" w14:textId="04F3C2BD" w:rsidR="004B054A" w:rsidRDefault="004B054A" w:rsidP="00BE5E8C">
            <w:pPr>
              <w:pStyle w:val="ListParagraph"/>
              <w:numPr>
                <w:ilvl w:val="0"/>
                <w:numId w:val="148"/>
              </w:numPr>
              <w:rPr>
                <w:color w:val="000000" w:themeColor="text1"/>
                <w:lang w:val="en-CA"/>
              </w:rPr>
            </w:pPr>
            <w:r>
              <w:rPr>
                <w:color w:val="000000" w:themeColor="text1"/>
                <w:lang w:val="en-CA"/>
              </w:rPr>
              <w:t>Research concerns gender</w:t>
            </w:r>
          </w:p>
          <w:p w14:paraId="0E51E486" w14:textId="4F57417D" w:rsidR="004B054A" w:rsidRPr="00C02882" w:rsidRDefault="004B054A" w:rsidP="00BE5E8C">
            <w:pPr>
              <w:pStyle w:val="ListParagraph"/>
              <w:numPr>
                <w:ilvl w:val="0"/>
                <w:numId w:val="148"/>
              </w:numPr>
              <w:rPr>
                <w:color w:val="000000" w:themeColor="text1"/>
                <w:lang w:val="en-CA"/>
              </w:rPr>
            </w:pPr>
            <w:r>
              <w:rPr>
                <w:color w:val="000000" w:themeColor="text1"/>
                <w:lang w:val="en-CA"/>
              </w:rPr>
              <w:t>Consent form; NR</w:t>
            </w:r>
          </w:p>
        </w:tc>
        <w:tc>
          <w:tcPr>
            <w:tcW w:w="5812" w:type="dxa"/>
            <w:tcMar>
              <w:left w:w="105" w:type="dxa"/>
              <w:right w:w="105" w:type="dxa"/>
            </w:tcMar>
          </w:tcPr>
          <w:p w14:paraId="6EB33369" w14:textId="347D3657" w:rsidR="00BA3364" w:rsidRPr="005E40BA" w:rsidRDefault="004B054A" w:rsidP="00BE5E8C">
            <w:pPr>
              <w:pStyle w:val="ListParagraph"/>
              <w:numPr>
                <w:ilvl w:val="0"/>
                <w:numId w:val="149"/>
              </w:numPr>
              <w:spacing w:after="160" w:line="279" w:lineRule="auto"/>
              <w:rPr>
                <w:color w:val="000000" w:themeColor="text1"/>
                <w:lang w:val="en-CA"/>
              </w:rPr>
            </w:pPr>
            <w:r w:rsidRPr="005E40BA">
              <w:rPr>
                <w:color w:val="000000" w:themeColor="text1"/>
                <w:lang w:val="en-CA"/>
              </w:rPr>
              <w:t xml:space="preserve">49% </w:t>
            </w:r>
            <w:r w:rsidR="006A3F9C" w:rsidRPr="005E40BA">
              <w:rPr>
                <w:color w:val="000000" w:themeColor="text1"/>
                <w:lang w:val="en-CA"/>
              </w:rPr>
              <w:t xml:space="preserve">London and </w:t>
            </w:r>
            <w:r w:rsidRPr="005E40BA">
              <w:rPr>
                <w:color w:val="000000" w:themeColor="text1"/>
                <w:lang w:val="en-CA"/>
              </w:rPr>
              <w:t xml:space="preserve">southeast England, 4% Scotland, 3% Wales, 1% Northern Ireland </w:t>
            </w:r>
          </w:p>
          <w:p w14:paraId="4D838B07" w14:textId="77777777" w:rsidR="004B054A" w:rsidRPr="005E40BA" w:rsidRDefault="004B054A" w:rsidP="00BE5E8C">
            <w:pPr>
              <w:pStyle w:val="ListParagraph"/>
              <w:numPr>
                <w:ilvl w:val="0"/>
                <w:numId w:val="149"/>
              </w:numPr>
              <w:rPr>
                <w:color w:val="000000" w:themeColor="text1"/>
                <w:lang w:val="en-CA"/>
              </w:rPr>
            </w:pPr>
            <w:r w:rsidRPr="005E40BA">
              <w:rPr>
                <w:color w:val="000000" w:themeColor="text1"/>
                <w:lang w:val="en-CA"/>
              </w:rPr>
              <w:t xml:space="preserve">95% white, 2% mixed ethnicity, 2% Asian, 2% black </w:t>
            </w:r>
          </w:p>
          <w:p w14:paraId="630D9D73" w14:textId="77777777" w:rsidR="004B054A" w:rsidRPr="005E40BA" w:rsidRDefault="004B054A" w:rsidP="00BE5E8C">
            <w:pPr>
              <w:pStyle w:val="ListParagraph"/>
              <w:numPr>
                <w:ilvl w:val="0"/>
                <w:numId w:val="149"/>
              </w:numPr>
              <w:rPr>
                <w:color w:val="000000" w:themeColor="text1"/>
                <w:lang w:val="en-CA"/>
              </w:rPr>
            </w:pPr>
            <w:r w:rsidRPr="005E40BA">
              <w:rPr>
                <w:color w:val="000000" w:themeColor="text1"/>
                <w:lang w:val="en-CA"/>
              </w:rPr>
              <w:t>78% employed, 22% unemployed</w:t>
            </w:r>
          </w:p>
          <w:p w14:paraId="4F7CB9A4" w14:textId="77777777" w:rsidR="004B054A" w:rsidRPr="005E40BA" w:rsidRDefault="004B054A" w:rsidP="00BE5E8C">
            <w:pPr>
              <w:pStyle w:val="ListParagraph"/>
              <w:numPr>
                <w:ilvl w:val="0"/>
                <w:numId w:val="149"/>
              </w:numPr>
              <w:rPr>
                <w:color w:val="000000" w:themeColor="text1"/>
                <w:lang w:val="en-CA"/>
              </w:rPr>
            </w:pPr>
            <w:r w:rsidRPr="005E40BA">
              <w:rPr>
                <w:color w:val="000000" w:themeColor="text1"/>
                <w:lang w:val="en-CA"/>
              </w:rPr>
              <w:t>100% M</w:t>
            </w:r>
          </w:p>
          <w:p w14:paraId="3D41CEE0" w14:textId="77777777" w:rsidR="004B054A" w:rsidRPr="005E40BA" w:rsidRDefault="004B054A" w:rsidP="00BE5E8C">
            <w:pPr>
              <w:pStyle w:val="ListParagraph"/>
              <w:numPr>
                <w:ilvl w:val="0"/>
                <w:numId w:val="149"/>
              </w:numPr>
              <w:rPr>
                <w:color w:val="000000" w:themeColor="text1"/>
                <w:lang w:val="en-CA"/>
              </w:rPr>
            </w:pPr>
            <w:r w:rsidRPr="005E40BA">
              <w:rPr>
                <w:color w:val="000000" w:themeColor="text1"/>
                <w:lang w:val="en-CA"/>
              </w:rPr>
              <w:t xml:space="preserve">27% Christian, 2% Buddhist, 2% Jewish, 1% Hindu, 1% Muslim, 64% not religious </w:t>
            </w:r>
          </w:p>
          <w:p w14:paraId="39425E4A" w14:textId="58B7F99D" w:rsidR="004B054A" w:rsidRPr="005E40BA" w:rsidRDefault="004B054A" w:rsidP="00BE5E8C">
            <w:pPr>
              <w:pStyle w:val="ListParagraph"/>
              <w:numPr>
                <w:ilvl w:val="0"/>
                <w:numId w:val="149"/>
              </w:numPr>
              <w:rPr>
                <w:color w:val="000000" w:themeColor="text1"/>
                <w:lang w:val="en-CA"/>
              </w:rPr>
            </w:pPr>
            <w:r w:rsidRPr="005E40BA">
              <w:rPr>
                <w:color w:val="000000" w:themeColor="text1"/>
                <w:lang w:val="en-CA"/>
              </w:rPr>
              <w:t>2% no formal qual</w:t>
            </w:r>
            <w:r w:rsidR="00691A6C">
              <w:rPr>
                <w:color w:val="000000" w:themeColor="text1"/>
                <w:lang w:val="en-CA"/>
              </w:rPr>
              <w:t>ifications</w:t>
            </w:r>
            <w:r w:rsidRPr="005E40BA">
              <w:rPr>
                <w:color w:val="000000" w:themeColor="text1"/>
                <w:lang w:val="en-CA"/>
              </w:rPr>
              <w:t>, 33% secondary school, 32% uni deg, 10% prof degree, 23% grad school</w:t>
            </w:r>
          </w:p>
          <w:p w14:paraId="137CA919" w14:textId="77777777" w:rsidR="004B054A" w:rsidRPr="005E40BA" w:rsidRDefault="004B054A" w:rsidP="00BE5E8C">
            <w:pPr>
              <w:pStyle w:val="ListParagraph"/>
              <w:numPr>
                <w:ilvl w:val="0"/>
                <w:numId w:val="149"/>
              </w:numPr>
              <w:rPr>
                <w:color w:val="000000" w:themeColor="text1"/>
                <w:lang w:val="en-CA"/>
              </w:rPr>
            </w:pPr>
            <w:r w:rsidRPr="005E40BA">
              <w:rPr>
                <w:color w:val="000000" w:themeColor="text1"/>
                <w:lang w:val="en-CA"/>
              </w:rPr>
              <w:t>25% £0–15,000, 18% £15,001–25,000, 26% £25,001–35,000, 12% £35,001–45,000, 10% £45,001–60,000, 3% £60,001–80,000, 6% £80,001+</w:t>
            </w:r>
          </w:p>
          <w:p w14:paraId="122C2560" w14:textId="3F49F64C" w:rsidR="004B054A" w:rsidRPr="005E40BA" w:rsidRDefault="004B054A" w:rsidP="00BE5E8C">
            <w:pPr>
              <w:pStyle w:val="ListParagraph"/>
              <w:numPr>
                <w:ilvl w:val="0"/>
                <w:numId w:val="149"/>
              </w:numPr>
              <w:rPr>
                <w:color w:val="000000" w:themeColor="text1"/>
                <w:lang w:val="en-CA"/>
              </w:rPr>
            </w:pPr>
            <w:r w:rsidRPr="005E40BA">
              <w:rPr>
                <w:color w:val="000000" w:themeColor="text1"/>
                <w:lang w:val="en-CA"/>
              </w:rPr>
              <w:lastRenderedPageBreak/>
              <w:t xml:space="preserve">43% single, 3% </w:t>
            </w:r>
            <w:r w:rsidR="00865DDA">
              <w:rPr>
                <w:color w:val="000000" w:themeColor="text1"/>
                <w:lang w:val="en-CA"/>
              </w:rPr>
              <w:t>div</w:t>
            </w:r>
            <w:r w:rsidRPr="005E40BA">
              <w:rPr>
                <w:color w:val="000000" w:themeColor="text1"/>
                <w:lang w:val="en-CA"/>
              </w:rPr>
              <w:t xml:space="preserve">, 1% </w:t>
            </w:r>
            <w:r w:rsidR="00865DDA">
              <w:rPr>
                <w:color w:val="000000" w:themeColor="text1"/>
                <w:lang w:val="en-CA"/>
              </w:rPr>
              <w:t>sep</w:t>
            </w:r>
            <w:r w:rsidRPr="005E40BA">
              <w:rPr>
                <w:color w:val="000000" w:themeColor="text1"/>
                <w:lang w:val="en-CA"/>
              </w:rPr>
              <w:t>, 34% married/civil partnership, 19% cohabiting</w:t>
            </w:r>
          </w:p>
          <w:p w14:paraId="1EFCBB1C" w14:textId="77777777" w:rsidR="006A3F9C" w:rsidRPr="005E40BA" w:rsidRDefault="004B054A" w:rsidP="00BE5E8C">
            <w:pPr>
              <w:pStyle w:val="ListParagraph"/>
              <w:numPr>
                <w:ilvl w:val="0"/>
                <w:numId w:val="149"/>
              </w:numPr>
              <w:rPr>
                <w:color w:val="000000" w:themeColor="text1"/>
                <w:lang w:val="en-CA"/>
              </w:rPr>
            </w:pPr>
            <w:r w:rsidRPr="005E40BA">
              <w:rPr>
                <w:color w:val="000000" w:themeColor="text1"/>
                <w:lang w:val="en-CA"/>
              </w:rPr>
              <w:t xml:space="preserve">Age: 17% 18-25, 49% 26-35, 21% 36-45, 9% 46-55, 4% 56-65, </w:t>
            </w:r>
            <w:r w:rsidR="006A3F9C" w:rsidRPr="005E40BA">
              <w:rPr>
                <w:color w:val="000000" w:themeColor="text1"/>
                <w:lang w:val="en-CA"/>
              </w:rPr>
              <w:t>1% &gt;65</w:t>
            </w:r>
          </w:p>
          <w:p w14:paraId="76B8A2BF" w14:textId="2E920B22" w:rsidR="004B054A" w:rsidRPr="005E40BA" w:rsidRDefault="006A3F9C" w:rsidP="006A3F9C">
            <w:pPr>
              <w:pStyle w:val="ListParagraph"/>
              <w:ind w:left="360"/>
              <w:rPr>
                <w:color w:val="000000" w:themeColor="text1"/>
                <w:lang w:val="en-CA"/>
              </w:rPr>
            </w:pPr>
            <w:r w:rsidRPr="005E40BA">
              <w:rPr>
                <w:color w:val="000000" w:themeColor="text1"/>
                <w:lang w:val="en-CA"/>
              </w:rPr>
              <w:t>Sexuality</w:t>
            </w:r>
            <w:r w:rsidRPr="005437F7">
              <w:rPr>
                <w:color w:val="000000" w:themeColor="text1"/>
                <w:lang w:val="en-CA"/>
              </w:rPr>
              <w:t xml:space="preserve">: </w:t>
            </w:r>
            <w:r w:rsidR="005437F7" w:rsidRPr="005437F7">
              <w:rPr>
                <w:color w:val="000000" w:themeColor="text1"/>
                <w:lang w:val="en-CA"/>
              </w:rPr>
              <w:t>86% heterosexual, 14</w:t>
            </w:r>
            <w:r w:rsidRPr="005437F7">
              <w:rPr>
                <w:color w:val="000000" w:themeColor="text1"/>
                <w:lang w:val="en-CA"/>
              </w:rPr>
              <w:t>% gay</w:t>
            </w:r>
            <w:r w:rsidRPr="005E40BA">
              <w:rPr>
                <w:color w:val="000000" w:themeColor="text1"/>
                <w:lang w:val="en-CA"/>
              </w:rPr>
              <w:t xml:space="preserve"> </w:t>
            </w:r>
            <w:r w:rsidR="004B054A" w:rsidRPr="005E40BA">
              <w:rPr>
                <w:color w:val="000000" w:themeColor="text1"/>
                <w:lang w:val="en-CA"/>
              </w:rPr>
              <w:t xml:space="preserve"> </w:t>
            </w:r>
          </w:p>
        </w:tc>
        <w:tc>
          <w:tcPr>
            <w:tcW w:w="4947" w:type="dxa"/>
            <w:tcMar>
              <w:left w:w="105" w:type="dxa"/>
              <w:right w:w="105" w:type="dxa"/>
            </w:tcMar>
          </w:tcPr>
          <w:p w14:paraId="07A8A350" w14:textId="77777777" w:rsidR="00BA3364" w:rsidRDefault="006A3F9C" w:rsidP="00BE5E8C">
            <w:pPr>
              <w:pStyle w:val="ListParagraph"/>
              <w:numPr>
                <w:ilvl w:val="0"/>
                <w:numId w:val="150"/>
              </w:numPr>
              <w:rPr>
                <w:rFonts w:eastAsia="Times New Roman" w:cs="Times New Roman"/>
                <w:color w:val="000000" w:themeColor="text1"/>
              </w:rPr>
            </w:pPr>
            <w:r>
              <w:rPr>
                <w:rFonts w:eastAsia="Times New Roman" w:cs="Times New Roman"/>
                <w:color w:val="000000" w:themeColor="text1"/>
              </w:rPr>
              <w:lastRenderedPageBreak/>
              <w:t>NR</w:t>
            </w:r>
          </w:p>
          <w:p w14:paraId="75A75D63" w14:textId="4EE5645F" w:rsidR="006A3F9C" w:rsidRDefault="006A3F9C" w:rsidP="00BE5E8C">
            <w:pPr>
              <w:pStyle w:val="ListParagraph"/>
              <w:numPr>
                <w:ilvl w:val="0"/>
                <w:numId w:val="150"/>
              </w:numPr>
              <w:rPr>
                <w:rFonts w:eastAsia="Times New Roman" w:cs="Times New Roman"/>
                <w:b/>
                <w:color w:val="000000" w:themeColor="text1"/>
              </w:rPr>
            </w:pPr>
            <w:r>
              <w:rPr>
                <w:rFonts w:eastAsia="Times New Roman" w:cs="Times New Roman"/>
                <w:b/>
                <w:color w:val="000000" w:themeColor="text1"/>
              </w:rPr>
              <w:t>MRAS</w:t>
            </w:r>
          </w:p>
          <w:p w14:paraId="51486508" w14:textId="5FB61EB4" w:rsidR="006A3F9C" w:rsidRPr="006A3F9C" w:rsidRDefault="006A3F9C" w:rsidP="006A3F9C">
            <w:pPr>
              <w:pStyle w:val="ListParagraph"/>
              <w:ind w:left="360"/>
              <w:rPr>
                <w:rFonts w:eastAsia="Times New Roman" w:cs="Times New Roman"/>
                <w:color w:val="000000" w:themeColor="text1"/>
                <w:szCs w:val="20"/>
              </w:rPr>
            </w:pPr>
            <w:r w:rsidRPr="006A3F9C">
              <w:rPr>
                <w:szCs w:val="20"/>
              </w:rPr>
              <w:t>endorsement of traditional masculine ideology;  status, toughness, anti-femininity, and sex; score from self-report Likert scale questionnaire</w:t>
            </w:r>
          </w:p>
          <w:p w14:paraId="02D0B826" w14:textId="77777777" w:rsidR="006A3F9C" w:rsidRDefault="006A3F9C" w:rsidP="006A3F9C">
            <w:pPr>
              <w:pStyle w:val="ListParagraph"/>
              <w:ind w:left="360"/>
              <w:rPr>
                <w:rFonts w:eastAsia="Times New Roman" w:cs="Times New Roman"/>
                <w:b/>
                <w:color w:val="000000" w:themeColor="text1"/>
              </w:rPr>
            </w:pPr>
            <w:r w:rsidRPr="006A3F9C">
              <w:rPr>
                <w:rFonts w:eastAsia="Times New Roman" w:cs="Times New Roman"/>
                <w:b/>
                <w:color w:val="000000" w:themeColor="text1"/>
              </w:rPr>
              <w:t>NMAS</w:t>
            </w:r>
          </w:p>
          <w:p w14:paraId="393468D1" w14:textId="77777777" w:rsidR="006A3F9C" w:rsidRDefault="006A3F9C" w:rsidP="006A3F9C">
            <w:pPr>
              <w:pStyle w:val="ListParagraph"/>
              <w:ind w:left="360"/>
              <w:rPr>
                <w:rFonts w:eastAsia="Times New Roman" w:cs="Times New Roman"/>
                <w:color w:val="000000" w:themeColor="text1"/>
              </w:rPr>
            </w:pPr>
            <w:r w:rsidRPr="006A3F9C">
              <w:rPr>
                <w:rFonts w:eastAsia="Times New Roman" w:cs="Times New Roman"/>
                <w:color w:val="000000" w:themeColor="text1"/>
              </w:rPr>
              <w:t>normative male alexithymia</w:t>
            </w:r>
            <w:r>
              <w:rPr>
                <w:rFonts w:eastAsia="Times New Roman" w:cs="Times New Roman"/>
                <w:color w:val="000000" w:themeColor="text1"/>
              </w:rPr>
              <w:t>; experience of emotions; self-report Likert scale questionnaire</w:t>
            </w:r>
          </w:p>
          <w:p w14:paraId="244870D3" w14:textId="429A6C2A" w:rsidR="006A3F9C" w:rsidRPr="006A3F9C" w:rsidRDefault="006A3F9C" w:rsidP="006A3F9C">
            <w:pPr>
              <w:pStyle w:val="ListParagraph"/>
              <w:ind w:left="360"/>
              <w:rPr>
                <w:rFonts w:eastAsia="Times New Roman" w:cs="Times New Roman"/>
                <w:color w:val="000000" w:themeColor="text1"/>
              </w:rPr>
            </w:pPr>
          </w:p>
        </w:tc>
        <w:tc>
          <w:tcPr>
            <w:tcW w:w="5373" w:type="dxa"/>
          </w:tcPr>
          <w:p w14:paraId="2143DB2E" w14:textId="77777777" w:rsidR="00BA3364" w:rsidRDefault="006A3F9C" w:rsidP="00BE5E8C">
            <w:pPr>
              <w:pStyle w:val="ListParagraph"/>
              <w:numPr>
                <w:ilvl w:val="0"/>
                <w:numId w:val="151"/>
              </w:numPr>
              <w:rPr>
                <w:color w:val="000000" w:themeColor="text1"/>
                <w:lang w:val="en-CA"/>
              </w:rPr>
            </w:pPr>
            <w:r>
              <w:rPr>
                <w:color w:val="000000" w:themeColor="text1"/>
                <w:lang w:val="en-CA"/>
              </w:rPr>
              <w:t>NR</w:t>
            </w:r>
          </w:p>
          <w:p w14:paraId="7B2FE41C" w14:textId="51118BAA" w:rsidR="006A3F9C" w:rsidRDefault="006A3F9C" w:rsidP="00BE5E8C">
            <w:pPr>
              <w:pStyle w:val="ListParagraph"/>
              <w:numPr>
                <w:ilvl w:val="0"/>
                <w:numId w:val="151"/>
              </w:numPr>
              <w:rPr>
                <w:color w:val="000000" w:themeColor="text1"/>
                <w:lang w:val="en-CA"/>
              </w:rPr>
            </w:pPr>
            <w:r>
              <w:rPr>
                <w:color w:val="000000" w:themeColor="text1"/>
                <w:lang w:val="en-CA"/>
              </w:rPr>
              <w:t xml:space="preserve">Trad masc ideology, normative alexithymia had neg corr </w:t>
            </w:r>
            <w:r w:rsidR="007E7EDD">
              <w:rPr>
                <w:color w:val="000000" w:themeColor="text1"/>
                <w:lang w:val="en-CA"/>
              </w:rPr>
              <w:t>w</w:t>
            </w:r>
            <w:r w:rsidRPr="006A3F9C">
              <w:rPr>
                <w:color w:val="000000" w:themeColor="text1"/>
                <w:lang w:val="en-CA"/>
              </w:rPr>
              <w:t xml:space="preserve"> help seeking</w:t>
            </w:r>
          </w:p>
          <w:p w14:paraId="0A1D16D0" w14:textId="13CDA809" w:rsidR="006A3F9C" w:rsidRPr="00C02882" w:rsidRDefault="006A3F9C" w:rsidP="00BE5E8C">
            <w:pPr>
              <w:pStyle w:val="ListParagraph"/>
              <w:numPr>
                <w:ilvl w:val="0"/>
                <w:numId w:val="151"/>
              </w:numPr>
              <w:rPr>
                <w:color w:val="000000" w:themeColor="text1"/>
                <w:lang w:val="en-CA"/>
              </w:rPr>
            </w:pPr>
            <w:r w:rsidRPr="006A3F9C">
              <w:rPr>
                <w:color w:val="000000" w:themeColor="text1"/>
                <w:lang w:val="en-CA"/>
              </w:rPr>
              <w:t>a greater f</w:t>
            </w:r>
            <w:r>
              <w:rPr>
                <w:color w:val="000000" w:themeColor="text1"/>
                <w:lang w:val="en-CA"/>
              </w:rPr>
              <w:t>ear of intimacy is linked to dvlpm</w:t>
            </w:r>
            <w:r w:rsidR="00541B62">
              <w:rPr>
                <w:color w:val="000000" w:themeColor="text1"/>
                <w:lang w:val="en-CA"/>
              </w:rPr>
              <w:t>e</w:t>
            </w:r>
            <w:r w:rsidRPr="006A3F9C">
              <w:rPr>
                <w:color w:val="000000" w:themeColor="text1"/>
                <w:lang w:val="en-CA"/>
              </w:rPr>
              <w:t xml:space="preserve">nt of difficulties characterized by alexithymia, which </w:t>
            </w:r>
            <w:r>
              <w:rPr>
                <w:color w:val="000000" w:themeColor="text1"/>
                <w:lang w:val="en-CA"/>
              </w:rPr>
              <w:t xml:space="preserve">may be assoc </w:t>
            </w:r>
            <w:r w:rsidR="007E7EDD">
              <w:rPr>
                <w:color w:val="000000" w:themeColor="text1"/>
                <w:lang w:val="en-CA"/>
              </w:rPr>
              <w:t>w</w:t>
            </w:r>
            <w:r>
              <w:rPr>
                <w:color w:val="000000" w:themeColor="text1"/>
                <w:lang w:val="en-CA"/>
              </w:rPr>
              <w:t xml:space="preserve"> less pos</w:t>
            </w:r>
            <w:r w:rsidRPr="006A3F9C">
              <w:rPr>
                <w:color w:val="000000" w:themeColor="text1"/>
                <w:lang w:val="en-CA"/>
              </w:rPr>
              <w:t xml:space="preserve"> attitudes towards help seeking</w:t>
            </w:r>
          </w:p>
        </w:tc>
      </w:tr>
      <w:tr w:rsidR="002D28C9" w:rsidRPr="002A6C44" w14:paraId="6711F377" w14:textId="77777777" w:rsidTr="001913F7">
        <w:trPr>
          <w:trHeight w:val="2100"/>
        </w:trPr>
        <w:tc>
          <w:tcPr>
            <w:tcW w:w="1410" w:type="dxa"/>
            <w:tcMar>
              <w:left w:w="105" w:type="dxa"/>
              <w:right w:w="105" w:type="dxa"/>
            </w:tcMar>
          </w:tcPr>
          <w:p w14:paraId="5368A834" w14:textId="5A2C91DF" w:rsidR="002D28C9" w:rsidRPr="00F07638" w:rsidRDefault="00A5083C" w:rsidP="00F07638">
            <w:pPr>
              <w:pStyle w:val="ListParagraph"/>
              <w:numPr>
                <w:ilvl w:val="0"/>
                <w:numId w:val="200"/>
              </w:numPr>
              <w:rPr>
                <w:i/>
                <w:color w:val="000000" w:themeColor="text1"/>
                <w:lang w:val="en-CA"/>
              </w:rPr>
            </w:pPr>
            <w:r w:rsidRPr="00F07638">
              <w:rPr>
                <w:color w:val="000000" w:themeColor="text1"/>
                <w:lang w:val="en-CA"/>
              </w:rPr>
              <w:t xml:space="preserve">Sutter et al, (2019); </w:t>
            </w:r>
            <w:r w:rsidRPr="00F07638">
              <w:rPr>
                <w:rFonts w:cs="Helvetica"/>
                <w:color w:val="000000" w:themeColor="text1"/>
              </w:rPr>
              <w:t xml:space="preserve"> </w:t>
            </w:r>
            <w:r w:rsidRPr="00F07638">
              <w:rPr>
                <w:rFonts w:cs="Helvetica"/>
                <w:i/>
                <w:color w:val="000000" w:themeColor="text1"/>
              </w:rPr>
              <w:t>Arch Gynecol Obstet</w:t>
            </w:r>
          </w:p>
        </w:tc>
        <w:tc>
          <w:tcPr>
            <w:tcW w:w="3969" w:type="dxa"/>
            <w:tcMar>
              <w:left w:w="105" w:type="dxa"/>
              <w:right w:w="105" w:type="dxa"/>
            </w:tcMar>
          </w:tcPr>
          <w:p w14:paraId="11C96D58" w14:textId="62F81874" w:rsidR="002D28C9" w:rsidRPr="00971ABD" w:rsidRDefault="0076588C" w:rsidP="000E2D37">
            <w:pPr>
              <w:pStyle w:val="ListParagraph"/>
              <w:numPr>
                <w:ilvl w:val="0"/>
                <w:numId w:val="112"/>
              </w:numPr>
              <w:rPr>
                <w:color w:val="000000" w:themeColor="text1"/>
                <w:lang w:val="en-CA"/>
              </w:rPr>
            </w:pPr>
            <w:r w:rsidRPr="00971ABD">
              <w:rPr>
                <w:color w:val="000000" w:themeColor="text1"/>
                <w:lang w:val="en-CA"/>
              </w:rPr>
              <w:t>Switzerland; Bern; Hospital</w:t>
            </w:r>
          </w:p>
          <w:p w14:paraId="589B4D8F" w14:textId="4B50DA0C" w:rsidR="00A5083C" w:rsidRPr="00971ABD" w:rsidRDefault="00A5083C" w:rsidP="000E2D37">
            <w:pPr>
              <w:pStyle w:val="ListParagraph"/>
              <w:numPr>
                <w:ilvl w:val="0"/>
                <w:numId w:val="112"/>
              </w:numPr>
              <w:rPr>
                <w:color w:val="000000" w:themeColor="text1"/>
                <w:lang w:val="en-CA"/>
              </w:rPr>
            </w:pPr>
            <w:r w:rsidRPr="00971ABD">
              <w:rPr>
                <w:color w:val="000000" w:themeColor="text1"/>
                <w:lang w:val="en-CA"/>
              </w:rPr>
              <w:t>assess the impact of serum androgen levels and an</w:t>
            </w:r>
            <w:r w:rsidR="00015BF1" w:rsidRPr="00971ABD">
              <w:rPr>
                <w:color w:val="000000" w:themeColor="text1"/>
                <w:lang w:val="en-CA"/>
              </w:rPr>
              <w:t>drogen receptor CAG polymorph on sex func</w:t>
            </w:r>
            <w:r w:rsidRPr="00971ABD">
              <w:rPr>
                <w:color w:val="000000" w:themeColor="text1"/>
                <w:lang w:val="en-CA"/>
              </w:rPr>
              <w:t xml:space="preserve"> in women</w:t>
            </w:r>
          </w:p>
          <w:p w14:paraId="5A6AB7A6" w14:textId="77777777" w:rsidR="0076588C" w:rsidRPr="00971ABD" w:rsidRDefault="0076588C" w:rsidP="000E2D37">
            <w:pPr>
              <w:pStyle w:val="ListParagraph"/>
              <w:numPr>
                <w:ilvl w:val="0"/>
                <w:numId w:val="112"/>
              </w:numPr>
              <w:rPr>
                <w:color w:val="000000" w:themeColor="text1"/>
                <w:lang w:val="en-CA"/>
              </w:rPr>
            </w:pPr>
            <w:r w:rsidRPr="00971ABD">
              <w:rPr>
                <w:color w:val="000000" w:themeColor="text1"/>
                <w:lang w:val="en-CA"/>
              </w:rPr>
              <w:t>research concerns sex</w:t>
            </w:r>
          </w:p>
          <w:p w14:paraId="7109C1B5" w14:textId="2CC0D69C" w:rsidR="00AA3412" w:rsidRPr="00971ABD" w:rsidRDefault="00AA3412" w:rsidP="000E2D37">
            <w:pPr>
              <w:pStyle w:val="ListParagraph"/>
              <w:numPr>
                <w:ilvl w:val="0"/>
                <w:numId w:val="112"/>
              </w:numPr>
              <w:rPr>
                <w:color w:val="000000" w:themeColor="text1"/>
                <w:lang w:val="en-CA"/>
              </w:rPr>
            </w:pPr>
            <w:r w:rsidRPr="00971ABD">
              <w:rPr>
                <w:color w:val="000000" w:themeColor="text1"/>
                <w:lang w:val="en-CA"/>
              </w:rPr>
              <w:t>Written from participants; NR</w:t>
            </w:r>
          </w:p>
        </w:tc>
        <w:tc>
          <w:tcPr>
            <w:tcW w:w="5812" w:type="dxa"/>
            <w:tcMar>
              <w:left w:w="105" w:type="dxa"/>
              <w:right w:w="105" w:type="dxa"/>
            </w:tcMar>
          </w:tcPr>
          <w:p w14:paraId="2546B49D" w14:textId="3019AB7A" w:rsidR="0076588C" w:rsidRPr="00971ABD" w:rsidRDefault="0076588C" w:rsidP="000E2D37">
            <w:pPr>
              <w:pStyle w:val="ListParagraph"/>
              <w:numPr>
                <w:ilvl w:val="0"/>
                <w:numId w:val="113"/>
              </w:numPr>
              <w:rPr>
                <w:color w:val="000000" w:themeColor="text1"/>
                <w:lang w:val="en-CA"/>
              </w:rPr>
            </w:pPr>
            <w:r w:rsidRPr="00971ABD">
              <w:rPr>
                <w:color w:val="000000" w:themeColor="text1"/>
                <w:lang w:val="en-CA"/>
              </w:rPr>
              <w:t>100% Caucasian, German speaking</w:t>
            </w:r>
          </w:p>
          <w:p w14:paraId="6A8923E1" w14:textId="44638884" w:rsidR="0076588C" w:rsidRPr="00971ABD" w:rsidRDefault="001A77CA" w:rsidP="000E2D37">
            <w:pPr>
              <w:pStyle w:val="ListParagraph"/>
              <w:numPr>
                <w:ilvl w:val="0"/>
                <w:numId w:val="113"/>
              </w:numPr>
              <w:rPr>
                <w:color w:val="000000" w:themeColor="text1"/>
                <w:lang w:val="en-CA"/>
              </w:rPr>
            </w:pPr>
            <w:r w:rsidRPr="00971ABD">
              <w:rPr>
                <w:color w:val="000000" w:themeColor="text1"/>
                <w:lang w:val="en-CA"/>
              </w:rPr>
              <w:t>NR</w:t>
            </w:r>
          </w:p>
          <w:p w14:paraId="7E927DC6" w14:textId="04123B1D" w:rsidR="0076588C" w:rsidRPr="00971ABD" w:rsidRDefault="009C4557" w:rsidP="000E2D37">
            <w:pPr>
              <w:pStyle w:val="ListParagraph"/>
              <w:numPr>
                <w:ilvl w:val="0"/>
                <w:numId w:val="113"/>
              </w:numPr>
              <w:rPr>
                <w:color w:val="000000" w:themeColor="text1"/>
                <w:lang w:val="en-CA"/>
              </w:rPr>
            </w:pPr>
            <w:r>
              <w:rPr>
                <w:color w:val="000000" w:themeColor="text1"/>
                <w:lang w:val="en-CA"/>
              </w:rPr>
              <w:t>NR</w:t>
            </w:r>
          </w:p>
          <w:p w14:paraId="52803C51" w14:textId="26D6636A" w:rsidR="0076588C" w:rsidRPr="009C4557" w:rsidRDefault="009C4557" w:rsidP="009C4557">
            <w:pPr>
              <w:pStyle w:val="ListParagraph"/>
              <w:numPr>
                <w:ilvl w:val="0"/>
                <w:numId w:val="113"/>
              </w:numPr>
              <w:rPr>
                <w:color w:val="000000" w:themeColor="text1"/>
                <w:lang w:val="en-CA"/>
              </w:rPr>
            </w:pPr>
            <w:r w:rsidRPr="00971ABD">
              <w:rPr>
                <w:color w:val="000000" w:themeColor="text1"/>
                <w:lang w:val="en-CA"/>
              </w:rPr>
              <w:t>0% M</w:t>
            </w:r>
          </w:p>
          <w:p w14:paraId="0E6E8CD6" w14:textId="77777777" w:rsidR="0076588C" w:rsidRPr="00971ABD" w:rsidRDefault="0076588C" w:rsidP="000E2D37">
            <w:pPr>
              <w:pStyle w:val="ListParagraph"/>
              <w:numPr>
                <w:ilvl w:val="0"/>
                <w:numId w:val="113"/>
              </w:numPr>
              <w:rPr>
                <w:color w:val="000000" w:themeColor="text1"/>
                <w:lang w:val="en-CA"/>
              </w:rPr>
            </w:pPr>
            <w:r w:rsidRPr="00971ABD">
              <w:rPr>
                <w:color w:val="000000" w:themeColor="text1"/>
                <w:lang w:val="en-CA"/>
              </w:rPr>
              <w:t>2% no deg, 78% vocational school, 20% university/technical college deg</w:t>
            </w:r>
          </w:p>
          <w:p w14:paraId="29AD06CA" w14:textId="77777777" w:rsidR="0076588C" w:rsidRPr="00971ABD" w:rsidRDefault="0076588C" w:rsidP="000E2D37">
            <w:pPr>
              <w:pStyle w:val="ListParagraph"/>
              <w:numPr>
                <w:ilvl w:val="0"/>
                <w:numId w:val="113"/>
              </w:numPr>
              <w:rPr>
                <w:color w:val="000000" w:themeColor="text1"/>
                <w:lang w:val="en-CA"/>
              </w:rPr>
            </w:pPr>
            <w:r w:rsidRPr="00971ABD">
              <w:rPr>
                <w:color w:val="000000" w:themeColor="text1"/>
                <w:lang w:val="en-CA"/>
              </w:rPr>
              <w:t>Monthly gross income: 49% 5000–10,000 Swiss Francs, 7% &gt; 10,000 Swiss Francs</w:t>
            </w:r>
          </w:p>
          <w:p w14:paraId="6437FDAC" w14:textId="3BCA771D" w:rsidR="001A77CA" w:rsidRPr="00971ABD" w:rsidRDefault="001A77CA" w:rsidP="000E2D37">
            <w:pPr>
              <w:pStyle w:val="ListParagraph"/>
              <w:numPr>
                <w:ilvl w:val="0"/>
                <w:numId w:val="113"/>
              </w:numPr>
              <w:rPr>
                <w:color w:val="000000" w:themeColor="text1"/>
                <w:lang w:val="en-CA"/>
              </w:rPr>
            </w:pPr>
            <w:r w:rsidRPr="00971ABD">
              <w:rPr>
                <w:color w:val="000000" w:themeColor="text1"/>
                <w:lang w:val="en-CA"/>
              </w:rPr>
              <w:t>100% partnered, 60% married</w:t>
            </w:r>
          </w:p>
          <w:p w14:paraId="1E592F66" w14:textId="03BD77AB" w:rsidR="001A77CA" w:rsidRPr="00971ABD" w:rsidRDefault="001A77CA" w:rsidP="000E2D37">
            <w:pPr>
              <w:pStyle w:val="ListParagraph"/>
              <w:numPr>
                <w:ilvl w:val="0"/>
                <w:numId w:val="113"/>
              </w:numPr>
              <w:rPr>
                <w:color w:val="000000" w:themeColor="text1"/>
                <w:lang w:val="en-CA"/>
              </w:rPr>
            </w:pPr>
            <w:r w:rsidRPr="00971ABD">
              <w:rPr>
                <w:color w:val="000000" w:themeColor="text1"/>
                <w:lang w:val="en-CA"/>
              </w:rPr>
              <w:t>Age: mean 52.8 ± 5.1 years</w:t>
            </w:r>
          </w:p>
        </w:tc>
        <w:tc>
          <w:tcPr>
            <w:tcW w:w="4947" w:type="dxa"/>
            <w:tcMar>
              <w:left w:w="105" w:type="dxa"/>
              <w:right w:w="105" w:type="dxa"/>
            </w:tcMar>
          </w:tcPr>
          <w:p w14:paraId="12C15AC5" w14:textId="77777777" w:rsidR="001303F1" w:rsidRPr="00AF5762" w:rsidRDefault="001303F1" w:rsidP="000E2D37">
            <w:pPr>
              <w:pStyle w:val="ListParagraph"/>
              <w:numPr>
                <w:ilvl w:val="0"/>
                <w:numId w:val="114"/>
              </w:numPr>
              <w:rPr>
                <w:rFonts w:eastAsia="Times New Roman" w:cs="Times New Roman"/>
                <w:b/>
                <w:color w:val="000000" w:themeColor="text1"/>
              </w:rPr>
            </w:pPr>
            <w:r w:rsidRPr="00AF5762">
              <w:rPr>
                <w:rFonts w:eastAsia="Times New Roman" w:cs="Times New Roman"/>
                <w:b/>
                <w:color w:val="000000" w:themeColor="text1"/>
              </w:rPr>
              <w:t>TT</w:t>
            </w:r>
          </w:p>
          <w:p w14:paraId="5BD63BE2" w14:textId="0D7A563F" w:rsidR="001303F1" w:rsidRDefault="001303F1" w:rsidP="001303F1">
            <w:pPr>
              <w:pStyle w:val="ListParagraph"/>
              <w:ind w:left="360"/>
              <w:rPr>
                <w:rFonts w:eastAsia="Times New Roman" w:cs="Times New Roman"/>
                <w:color w:val="000000" w:themeColor="text1"/>
              </w:rPr>
            </w:pPr>
            <w:r>
              <w:rPr>
                <w:rFonts w:eastAsia="Times New Roman" w:cs="Times New Roman"/>
                <w:color w:val="000000" w:themeColor="text1"/>
              </w:rPr>
              <w:t xml:space="preserve">NR; Serum from fasting </w:t>
            </w:r>
            <w:r w:rsidRPr="001303F1">
              <w:rPr>
                <w:rFonts w:eastAsia="Times New Roman" w:cs="Times New Roman"/>
                <w:color w:val="000000" w:themeColor="text1"/>
              </w:rPr>
              <w:t>blood samples</w:t>
            </w:r>
            <w:r>
              <w:rPr>
                <w:rFonts w:eastAsia="Times New Roman" w:cs="Times New Roman"/>
                <w:color w:val="000000" w:themeColor="text1"/>
              </w:rPr>
              <w:t xml:space="preserve"> taken 8-10 am,  </w:t>
            </w:r>
            <w:r>
              <w:t xml:space="preserve"> </w:t>
            </w:r>
            <w:r w:rsidRPr="001303F1">
              <w:rPr>
                <w:rFonts w:eastAsia="Times New Roman" w:cs="Times New Roman"/>
                <w:color w:val="000000" w:themeColor="text1"/>
              </w:rPr>
              <w:t>menstrual cycle day 1–5</w:t>
            </w:r>
            <w:r>
              <w:rPr>
                <w:rFonts w:eastAsia="Times New Roman" w:cs="Times New Roman"/>
                <w:color w:val="000000" w:themeColor="text1"/>
              </w:rPr>
              <w:t xml:space="preserve"> in premenstrual women; </w:t>
            </w:r>
            <w:r w:rsidR="00AF5762" w:rsidRPr="00AF5762">
              <w:rPr>
                <w:rFonts w:eastAsia="Times New Roman" w:cs="Times New Roman"/>
                <w:color w:val="000000" w:themeColor="text1"/>
              </w:rPr>
              <w:t xml:space="preserve">0.3–3.8 nmol/l, postmenopausal 0.4–4.5 </w:t>
            </w:r>
            <w:r w:rsidR="00AF5762" w:rsidRPr="001303F1">
              <w:rPr>
                <w:rFonts w:eastAsia="Times New Roman" w:cs="Times New Roman"/>
                <w:color w:val="000000" w:themeColor="text1"/>
              </w:rPr>
              <w:t>nmol/l</w:t>
            </w:r>
          </w:p>
          <w:p w14:paraId="294B5F98" w14:textId="4B9F003E" w:rsidR="00166D05" w:rsidRDefault="00166D05" w:rsidP="001303F1">
            <w:pPr>
              <w:pStyle w:val="ListParagraph"/>
              <w:ind w:left="360"/>
              <w:rPr>
                <w:rFonts w:eastAsia="Times New Roman" w:cs="Times New Roman"/>
                <w:color w:val="000000" w:themeColor="text1"/>
              </w:rPr>
            </w:pPr>
          </w:p>
          <w:p w14:paraId="2DD922F1" w14:textId="4068B00A" w:rsidR="00166D05" w:rsidRDefault="00166D05" w:rsidP="001303F1">
            <w:pPr>
              <w:pStyle w:val="ListParagraph"/>
              <w:ind w:left="360"/>
              <w:rPr>
                <w:rFonts w:eastAsia="Times New Roman" w:cs="Times New Roman"/>
                <w:b/>
                <w:color w:val="000000" w:themeColor="text1"/>
              </w:rPr>
            </w:pPr>
            <w:r w:rsidRPr="00166D05">
              <w:rPr>
                <w:rFonts w:eastAsia="Times New Roman" w:cs="Times New Roman"/>
                <w:b/>
                <w:color w:val="000000" w:themeColor="text1"/>
              </w:rPr>
              <w:t>DHEAS</w:t>
            </w:r>
            <w:r w:rsidR="0093586C">
              <w:rPr>
                <w:rFonts w:eastAsia="Times New Roman" w:cs="Times New Roman"/>
                <w:b/>
                <w:color w:val="000000" w:themeColor="text1"/>
              </w:rPr>
              <w:t xml:space="preserve"> levels </w:t>
            </w:r>
          </w:p>
          <w:p w14:paraId="0A1D8905" w14:textId="1AA5E300" w:rsidR="00166D05" w:rsidRPr="00166D05" w:rsidRDefault="002019D1" w:rsidP="001303F1">
            <w:pPr>
              <w:pStyle w:val="ListParagraph"/>
              <w:ind w:left="360"/>
              <w:rPr>
                <w:rFonts w:eastAsia="Times New Roman" w:cs="Times New Roman"/>
                <w:color w:val="000000" w:themeColor="text1"/>
              </w:rPr>
            </w:pPr>
            <w:r>
              <w:rPr>
                <w:rFonts w:eastAsia="Times New Roman" w:cs="Times New Roman"/>
                <w:color w:val="000000" w:themeColor="text1"/>
              </w:rPr>
              <w:t xml:space="preserve">NR; Serum from fasting </w:t>
            </w:r>
            <w:r w:rsidRPr="001303F1">
              <w:rPr>
                <w:rFonts w:eastAsia="Times New Roman" w:cs="Times New Roman"/>
                <w:color w:val="000000" w:themeColor="text1"/>
              </w:rPr>
              <w:t>blood samples</w:t>
            </w:r>
            <w:r>
              <w:rPr>
                <w:rFonts w:eastAsia="Times New Roman" w:cs="Times New Roman"/>
                <w:color w:val="000000" w:themeColor="text1"/>
              </w:rPr>
              <w:t xml:space="preserve"> taken 8-10 am,  </w:t>
            </w:r>
            <w:r>
              <w:t xml:space="preserve"> </w:t>
            </w:r>
            <w:r w:rsidRPr="001303F1">
              <w:rPr>
                <w:rFonts w:eastAsia="Times New Roman" w:cs="Times New Roman"/>
                <w:color w:val="000000" w:themeColor="text1"/>
              </w:rPr>
              <w:t>menstrual cycle day 1–5</w:t>
            </w:r>
            <w:r>
              <w:rPr>
                <w:rFonts w:eastAsia="Times New Roman" w:cs="Times New Roman"/>
                <w:color w:val="000000" w:themeColor="text1"/>
              </w:rPr>
              <w:t xml:space="preserve"> in premenstrual women; </w:t>
            </w:r>
            <w:r w:rsidRPr="002019D1">
              <w:rPr>
                <w:rFonts w:eastAsia="Times New Roman" w:cs="Times New Roman"/>
                <w:color w:val="000000" w:themeColor="text1"/>
              </w:rPr>
              <w:t>1.5–7.7 µmol/l</w:t>
            </w:r>
          </w:p>
          <w:p w14:paraId="740373AB" w14:textId="77777777" w:rsidR="001303F1" w:rsidRPr="001303F1" w:rsidRDefault="001303F1" w:rsidP="001303F1">
            <w:pPr>
              <w:pStyle w:val="ListParagraph"/>
              <w:ind w:left="360"/>
              <w:rPr>
                <w:rFonts w:eastAsia="Times New Roman" w:cs="Times New Roman"/>
                <w:color w:val="000000" w:themeColor="text1"/>
              </w:rPr>
            </w:pPr>
          </w:p>
          <w:p w14:paraId="1F172D7A" w14:textId="418CBC76" w:rsidR="001303F1" w:rsidRPr="00AF5762" w:rsidRDefault="00AF5762" w:rsidP="001303F1">
            <w:pPr>
              <w:pStyle w:val="ListParagraph"/>
              <w:ind w:left="360"/>
              <w:rPr>
                <w:rFonts w:eastAsia="Times New Roman" w:cs="Times New Roman"/>
                <w:b/>
                <w:color w:val="000000" w:themeColor="text1"/>
              </w:rPr>
            </w:pPr>
            <w:r>
              <w:rPr>
                <w:rFonts w:eastAsia="Times New Roman" w:cs="Times New Roman"/>
                <w:b/>
                <w:color w:val="000000" w:themeColor="text1"/>
              </w:rPr>
              <w:t>FAI</w:t>
            </w:r>
          </w:p>
          <w:p w14:paraId="291990C3" w14:textId="7EFDD95E" w:rsidR="001303F1" w:rsidRPr="001303F1" w:rsidRDefault="00AF5762" w:rsidP="001303F1">
            <w:pPr>
              <w:pStyle w:val="ListParagraph"/>
              <w:ind w:left="360"/>
              <w:rPr>
                <w:rFonts w:eastAsia="Times New Roman" w:cs="Times New Roman"/>
                <w:color w:val="000000" w:themeColor="text1"/>
              </w:rPr>
            </w:pPr>
            <w:r>
              <w:rPr>
                <w:rFonts w:eastAsia="Times New Roman" w:cs="Times New Roman"/>
                <w:color w:val="000000" w:themeColor="text1"/>
              </w:rPr>
              <w:t xml:space="preserve">Calc from TT, SHBG; TT, SHBG obtained from  fasting </w:t>
            </w:r>
            <w:r w:rsidRPr="001303F1">
              <w:rPr>
                <w:rFonts w:eastAsia="Times New Roman" w:cs="Times New Roman"/>
                <w:color w:val="000000" w:themeColor="text1"/>
              </w:rPr>
              <w:t>blood samples</w:t>
            </w:r>
            <w:r>
              <w:rPr>
                <w:rFonts w:eastAsia="Times New Roman" w:cs="Times New Roman"/>
                <w:color w:val="000000" w:themeColor="text1"/>
              </w:rPr>
              <w:t xml:space="preserve"> taken 8-10 am, </w:t>
            </w:r>
            <w:r w:rsidRPr="001303F1">
              <w:rPr>
                <w:rFonts w:eastAsia="Times New Roman" w:cs="Times New Roman"/>
                <w:color w:val="000000" w:themeColor="text1"/>
              </w:rPr>
              <w:t>menstrual cycle day 1–5</w:t>
            </w:r>
            <w:r>
              <w:rPr>
                <w:rFonts w:eastAsia="Times New Roman" w:cs="Times New Roman"/>
                <w:color w:val="000000" w:themeColor="text1"/>
              </w:rPr>
              <w:t xml:space="preserve"> in premenstrual women; FAI=</w:t>
            </w:r>
            <w:r w:rsidR="001303F1" w:rsidRPr="001303F1">
              <w:rPr>
                <w:rFonts w:eastAsia="Times New Roman" w:cs="Times New Roman"/>
                <w:color w:val="000000" w:themeColor="text1"/>
              </w:rPr>
              <w:t>TT × 100/SHBG</w:t>
            </w:r>
          </w:p>
          <w:p w14:paraId="4F9108E8" w14:textId="77777777" w:rsidR="001303F1" w:rsidRPr="001303F1" w:rsidRDefault="001303F1" w:rsidP="001303F1">
            <w:pPr>
              <w:pStyle w:val="ListParagraph"/>
              <w:ind w:left="360"/>
              <w:rPr>
                <w:rFonts w:eastAsia="Times New Roman" w:cs="Times New Roman"/>
                <w:color w:val="000000" w:themeColor="text1"/>
              </w:rPr>
            </w:pPr>
          </w:p>
          <w:p w14:paraId="4BBA07AD" w14:textId="3A62E30C" w:rsidR="001303F1" w:rsidRPr="00AF5762" w:rsidRDefault="001A77CA" w:rsidP="001303F1">
            <w:pPr>
              <w:pStyle w:val="ListParagraph"/>
              <w:ind w:left="360"/>
              <w:rPr>
                <w:rFonts w:eastAsia="Times New Roman" w:cs="Times New Roman"/>
                <w:b/>
                <w:color w:val="000000" w:themeColor="text1"/>
              </w:rPr>
            </w:pPr>
            <w:r w:rsidRPr="00AF5762">
              <w:rPr>
                <w:rFonts w:eastAsia="Times New Roman" w:cs="Times New Roman"/>
                <w:b/>
                <w:color w:val="000000" w:themeColor="text1"/>
              </w:rPr>
              <w:t>AR polym</w:t>
            </w:r>
            <w:r w:rsidR="00015BF1" w:rsidRPr="00AF5762">
              <w:rPr>
                <w:rFonts w:eastAsia="Times New Roman" w:cs="Times New Roman"/>
                <w:b/>
                <w:color w:val="000000" w:themeColor="text1"/>
              </w:rPr>
              <w:t>orph</w:t>
            </w:r>
            <w:r w:rsidR="00AF5762" w:rsidRPr="00AF5762">
              <w:rPr>
                <w:rFonts w:eastAsia="Times New Roman" w:cs="Times New Roman"/>
                <w:b/>
                <w:color w:val="000000" w:themeColor="text1"/>
              </w:rPr>
              <w:t>ism</w:t>
            </w:r>
            <w:r w:rsidRPr="00AF5762">
              <w:rPr>
                <w:rFonts w:eastAsia="Times New Roman" w:cs="Times New Roman"/>
                <w:b/>
                <w:color w:val="000000" w:themeColor="text1"/>
              </w:rPr>
              <w:t xml:space="preserve"> </w:t>
            </w:r>
          </w:p>
          <w:p w14:paraId="60615AED" w14:textId="7E65B6ED" w:rsidR="002D28C9" w:rsidRPr="001303F1" w:rsidRDefault="001303F1" w:rsidP="001303F1">
            <w:pPr>
              <w:ind w:left="360"/>
              <w:rPr>
                <w:rFonts w:eastAsia="Times New Roman" w:cs="Times New Roman"/>
                <w:color w:val="000000" w:themeColor="text1"/>
              </w:rPr>
            </w:pPr>
            <w:r>
              <w:rPr>
                <w:rFonts w:eastAsia="Times New Roman" w:cs="Times New Roman"/>
                <w:color w:val="000000" w:themeColor="text1"/>
              </w:rPr>
              <w:t xml:space="preserve">DNA isolation, PCR; fasting EDTA </w:t>
            </w:r>
            <w:r w:rsidRPr="001303F1">
              <w:rPr>
                <w:rFonts w:eastAsia="Times New Roman" w:cs="Times New Roman"/>
                <w:color w:val="000000" w:themeColor="text1"/>
              </w:rPr>
              <w:t>blood samples</w:t>
            </w:r>
            <w:r>
              <w:rPr>
                <w:rFonts w:eastAsia="Times New Roman" w:cs="Times New Roman"/>
                <w:color w:val="000000" w:themeColor="text1"/>
              </w:rPr>
              <w:t xml:space="preserve"> taken 8-10 am</w:t>
            </w:r>
            <w:r w:rsidR="00AF5762">
              <w:rPr>
                <w:rFonts w:eastAsia="Times New Roman" w:cs="Times New Roman"/>
                <w:color w:val="000000" w:themeColor="text1"/>
              </w:rPr>
              <w:t>,</w:t>
            </w:r>
            <w:r>
              <w:t xml:space="preserve"> </w:t>
            </w:r>
            <w:r w:rsidRPr="001303F1">
              <w:rPr>
                <w:rFonts w:eastAsia="Times New Roman" w:cs="Times New Roman"/>
                <w:color w:val="000000" w:themeColor="text1"/>
              </w:rPr>
              <w:t>menstrual cycle day 1–5</w:t>
            </w:r>
            <w:r>
              <w:rPr>
                <w:rFonts w:eastAsia="Times New Roman" w:cs="Times New Roman"/>
                <w:color w:val="000000" w:themeColor="text1"/>
              </w:rPr>
              <w:t xml:space="preserve"> </w:t>
            </w:r>
            <w:r w:rsidR="00AF5762">
              <w:rPr>
                <w:rFonts w:eastAsia="Times New Roman" w:cs="Times New Roman"/>
                <w:color w:val="000000" w:themeColor="text1"/>
              </w:rPr>
              <w:t>if premenstrual from Caucasian women in heterosexual relationships</w:t>
            </w:r>
            <w:r w:rsidR="001A77CA" w:rsidRPr="001303F1">
              <w:rPr>
                <w:rFonts w:eastAsia="Times New Roman" w:cs="Times New Roman"/>
                <w:color w:val="000000" w:themeColor="text1"/>
              </w:rPr>
              <w:t>;</w:t>
            </w:r>
            <w:r w:rsidR="00AF5762">
              <w:rPr>
                <w:rFonts w:eastAsia="Times New Roman" w:cs="Times New Roman"/>
                <w:color w:val="000000" w:themeColor="text1"/>
              </w:rPr>
              <w:t xml:space="preserve"> number of CAG repeats calc by comparing</w:t>
            </w:r>
            <w:r w:rsidR="00AF5762" w:rsidRPr="00AF5762">
              <w:rPr>
                <w:rFonts w:eastAsia="Times New Roman" w:cs="Times New Roman"/>
                <w:color w:val="000000" w:themeColor="text1"/>
              </w:rPr>
              <w:t xml:space="preserve"> detected PCR fragment to sequencing reactions run in parallel and serve as molecular size marker</w:t>
            </w:r>
          </w:p>
          <w:p w14:paraId="242DD67D" w14:textId="77777777" w:rsidR="001303F1" w:rsidRPr="001303F1" w:rsidRDefault="001303F1" w:rsidP="001303F1">
            <w:pPr>
              <w:ind w:left="360"/>
              <w:rPr>
                <w:rFonts w:eastAsia="Times New Roman" w:cs="Times New Roman"/>
                <w:color w:val="000000" w:themeColor="text1"/>
              </w:rPr>
            </w:pPr>
          </w:p>
          <w:p w14:paraId="5E7C0C3B" w14:textId="5FC20A32" w:rsidR="007B054F" w:rsidRPr="001303F1" w:rsidRDefault="007B054F" w:rsidP="000E2D37">
            <w:pPr>
              <w:pStyle w:val="ListParagraph"/>
              <w:numPr>
                <w:ilvl w:val="0"/>
                <w:numId w:val="114"/>
              </w:numPr>
              <w:rPr>
                <w:rFonts w:eastAsia="Times New Roman" w:cs="Times New Roman"/>
                <w:color w:val="000000" w:themeColor="text1"/>
              </w:rPr>
            </w:pPr>
            <w:r w:rsidRPr="001303F1">
              <w:rPr>
                <w:rFonts w:eastAsia="Times New Roman" w:cs="Times New Roman"/>
                <w:color w:val="000000" w:themeColor="text1"/>
              </w:rPr>
              <w:t>NR</w:t>
            </w:r>
          </w:p>
        </w:tc>
        <w:tc>
          <w:tcPr>
            <w:tcW w:w="5373" w:type="dxa"/>
          </w:tcPr>
          <w:p w14:paraId="55579B43" w14:textId="77777777" w:rsidR="002D28C9" w:rsidRPr="00971ABD" w:rsidRDefault="00015BF1" w:rsidP="000E2D37">
            <w:pPr>
              <w:pStyle w:val="ListParagraph"/>
              <w:numPr>
                <w:ilvl w:val="0"/>
                <w:numId w:val="115"/>
              </w:numPr>
              <w:rPr>
                <w:color w:val="000000" w:themeColor="text1"/>
                <w:lang w:val="en-CA"/>
              </w:rPr>
            </w:pPr>
            <w:r w:rsidRPr="00971ABD">
              <w:rPr>
                <w:color w:val="000000" w:themeColor="text1"/>
                <w:lang w:val="en-CA"/>
              </w:rPr>
              <w:t>No assoc btwn androgen serum lvl and sex func, NS assoc btwn sex func and AR CAG repeat polymorph.</w:t>
            </w:r>
          </w:p>
          <w:p w14:paraId="2A5700A5" w14:textId="77777777" w:rsidR="00015BF1" w:rsidRPr="00971ABD" w:rsidRDefault="00015BF1" w:rsidP="000E2D37">
            <w:pPr>
              <w:pStyle w:val="ListParagraph"/>
              <w:numPr>
                <w:ilvl w:val="0"/>
                <w:numId w:val="115"/>
              </w:numPr>
              <w:rPr>
                <w:color w:val="000000" w:themeColor="text1"/>
                <w:lang w:val="en-CA"/>
              </w:rPr>
            </w:pPr>
            <w:r w:rsidRPr="00971ABD">
              <w:rPr>
                <w:color w:val="000000" w:themeColor="text1"/>
                <w:lang w:val="en-CA"/>
              </w:rPr>
              <w:t>NR</w:t>
            </w:r>
          </w:p>
          <w:p w14:paraId="57EE2BC4" w14:textId="1231E52A" w:rsidR="00015BF1" w:rsidRPr="00971ABD" w:rsidRDefault="00015BF1" w:rsidP="000E2D37">
            <w:pPr>
              <w:pStyle w:val="ListParagraph"/>
              <w:numPr>
                <w:ilvl w:val="0"/>
                <w:numId w:val="115"/>
              </w:numPr>
              <w:rPr>
                <w:color w:val="000000" w:themeColor="text1"/>
                <w:lang w:val="en-CA"/>
              </w:rPr>
            </w:pPr>
            <w:r w:rsidRPr="00971ABD">
              <w:rPr>
                <w:color w:val="000000" w:themeColor="text1"/>
                <w:lang w:val="en-CA"/>
              </w:rPr>
              <w:t>Sig pos corr btwn ↑ CAG repeats and ↑ freq, sever of pain during/after intercourse</w:t>
            </w:r>
          </w:p>
        </w:tc>
      </w:tr>
      <w:tr w:rsidR="00B25EFC" w:rsidRPr="002A6C44" w14:paraId="05E1627F" w14:textId="77777777" w:rsidTr="001913F7">
        <w:trPr>
          <w:trHeight w:val="2100"/>
        </w:trPr>
        <w:tc>
          <w:tcPr>
            <w:tcW w:w="1410" w:type="dxa"/>
            <w:tcMar>
              <w:left w:w="105" w:type="dxa"/>
              <w:right w:w="105" w:type="dxa"/>
            </w:tcMar>
          </w:tcPr>
          <w:p w14:paraId="2424F3C9" w14:textId="40ED1A8C" w:rsidR="00B25EFC" w:rsidRPr="00F07638" w:rsidRDefault="00B25EFC" w:rsidP="00F07638">
            <w:pPr>
              <w:pStyle w:val="ListParagraph"/>
              <w:numPr>
                <w:ilvl w:val="0"/>
                <w:numId w:val="200"/>
              </w:numPr>
              <w:rPr>
                <w:i/>
                <w:color w:val="000000" w:themeColor="text1"/>
                <w:lang w:val="en-CA"/>
              </w:rPr>
            </w:pPr>
            <w:r w:rsidRPr="00F07638">
              <w:rPr>
                <w:color w:val="000000" w:themeColor="text1"/>
                <w:lang w:val="en-CA"/>
              </w:rPr>
              <w:t xml:space="preserve">Tabler., J, et al. (2021); </w:t>
            </w:r>
            <w:r w:rsidRPr="00F07638">
              <w:rPr>
                <w:i/>
                <w:color w:val="000000" w:themeColor="text1"/>
                <w:lang w:val="en-CA"/>
              </w:rPr>
              <w:t>SSM Mental Health</w:t>
            </w:r>
          </w:p>
        </w:tc>
        <w:tc>
          <w:tcPr>
            <w:tcW w:w="3969" w:type="dxa"/>
            <w:tcMar>
              <w:left w:w="105" w:type="dxa"/>
              <w:right w:w="105" w:type="dxa"/>
            </w:tcMar>
          </w:tcPr>
          <w:p w14:paraId="5EB0EE59" w14:textId="7B7BCFFE" w:rsidR="00B25EFC" w:rsidRDefault="00B25EFC" w:rsidP="00BE5E8C">
            <w:pPr>
              <w:pStyle w:val="ListParagraph"/>
              <w:numPr>
                <w:ilvl w:val="0"/>
                <w:numId w:val="176"/>
              </w:numPr>
              <w:rPr>
                <w:color w:val="000000" w:themeColor="text1"/>
                <w:lang w:val="en-CA"/>
              </w:rPr>
            </w:pPr>
            <w:r>
              <w:rPr>
                <w:color w:val="000000" w:themeColor="text1"/>
                <w:lang w:val="en-CA"/>
              </w:rPr>
              <w:t xml:space="preserve">USA; </w:t>
            </w:r>
            <w:r w:rsidR="00CA5E93">
              <w:rPr>
                <w:color w:val="000000" w:themeColor="text1"/>
                <w:lang w:val="en-CA"/>
              </w:rPr>
              <w:t xml:space="preserve">North </w:t>
            </w:r>
            <w:r>
              <w:rPr>
                <w:color w:val="000000" w:themeColor="text1"/>
                <w:lang w:val="en-CA"/>
              </w:rPr>
              <w:t>Carolina</w:t>
            </w:r>
            <w:r w:rsidR="00CA5E93">
              <w:rPr>
                <w:color w:val="000000" w:themeColor="text1"/>
                <w:lang w:val="en-CA"/>
              </w:rPr>
              <w:t>; Chapel Hill</w:t>
            </w:r>
            <w:r w:rsidR="00D635F8">
              <w:rPr>
                <w:color w:val="000000" w:themeColor="text1"/>
                <w:lang w:val="en-CA"/>
              </w:rPr>
              <w:t>; Community</w:t>
            </w:r>
          </w:p>
          <w:p w14:paraId="074E4276" w14:textId="2063BF02" w:rsidR="00CA5E93" w:rsidRDefault="00B25EFC" w:rsidP="00BE5E8C">
            <w:pPr>
              <w:pStyle w:val="ListParagraph"/>
              <w:numPr>
                <w:ilvl w:val="0"/>
                <w:numId w:val="176"/>
              </w:numPr>
              <w:rPr>
                <w:color w:val="000000" w:themeColor="text1"/>
                <w:lang w:val="en-CA"/>
              </w:rPr>
            </w:pPr>
            <w:r>
              <w:rPr>
                <w:color w:val="000000" w:themeColor="text1"/>
                <w:lang w:val="en-CA"/>
              </w:rPr>
              <w:t>E</w:t>
            </w:r>
            <w:r w:rsidRPr="00B25EFC">
              <w:rPr>
                <w:color w:val="000000" w:themeColor="text1"/>
                <w:lang w:val="en-CA"/>
              </w:rPr>
              <w:t xml:space="preserve">xamine how self-perceived </w:t>
            </w:r>
            <w:r>
              <w:rPr>
                <w:color w:val="000000" w:themeColor="text1"/>
                <w:lang w:val="en-CA"/>
              </w:rPr>
              <w:t xml:space="preserve">GE </w:t>
            </w:r>
            <w:r w:rsidRPr="00B25EFC">
              <w:rPr>
                <w:color w:val="000000" w:themeColor="text1"/>
                <w:lang w:val="en-CA"/>
              </w:rPr>
              <w:t xml:space="preserve">and everyday discrimination contributes to </w:t>
            </w:r>
            <w:r w:rsidR="005437F7">
              <w:rPr>
                <w:color w:val="000000" w:themeColor="text1"/>
                <w:lang w:val="en-CA"/>
              </w:rPr>
              <w:t>gender disparities</w:t>
            </w:r>
            <w:r>
              <w:rPr>
                <w:color w:val="000000" w:themeColor="text1"/>
                <w:lang w:val="en-CA"/>
              </w:rPr>
              <w:t xml:space="preserve"> </w:t>
            </w:r>
            <w:r w:rsidRPr="00B25EFC">
              <w:rPr>
                <w:color w:val="000000" w:themeColor="text1"/>
                <w:lang w:val="en-CA"/>
              </w:rPr>
              <w:t xml:space="preserve">in </w:t>
            </w:r>
            <w:r>
              <w:rPr>
                <w:color w:val="000000" w:themeColor="text1"/>
                <w:lang w:val="en-CA"/>
              </w:rPr>
              <w:t>MH</w:t>
            </w:r>
          </w:p>
          <w:p w14:paraId="4FD8AF78" w14:textId="30A7D2A2" w:rsidR="00CA5E93" w:rsidRDefault="00CA5E93" w:rsidP="00BE5E8C">
            <w:pPr>
              <w:pStyle w:val="ListParagraph"/>
              <w:numPr>
                <w:ilvl w:val="0"/>
                <w:numId w:val="176"/>
              </w:numPr>
              <w:rPr>
                <w:color w:val="000000" w:themeColor="text1"/>
                <w:lang w:val="en-CA"/>
              </w:rPr>
            </w:pPr>
            <w:r>
              <w:rPr>
                <w:color w:val="000000" w:themeColor="text1"/>
                <w:lang w:val="en-CA"/>
              </w:rPr>
              <w:t>Research concerns gender</w:t>
            </w:r>
          </w:p>
          <w:p w14:paraId="38A935BE" w14:textId="6CC1E9CE" w:rsidR="00B25EFC" w:rsidRPr="00CA5E93" w:rsidRDefault="00CA5E93" w:rsidP="00BE5E8C">
            <w:pPr>
              <w:pStyle w:val="ListParagraph"/>
              <w:numPr>
                <w:ilvl w:val="0"/>
                <w:numId w:val="176"/>
              </w:numPr>
              <w:rPr>
                <w:color w:val="000000" w:themeColor="text1"/>
                <w:lang w:val="en-CA"/>
              </w:rPr>
            </w:pPr>
            <w:r>
              <w:rPr>
                <w:color w:val="000000" w:themeColor="text1"/>
                <w:lang w:val="en-CA"/>
              </w:rPr>
              <w:t>NR</w:t>
            </w:r>
            <w:r w:rsidRPr="00CA5E93">
              <w:rPr>
                <w:color w:val="000000" w:themeColor="text1"/>
                <w:lang w:val="en-CA"/>
              </w:rPr>
              <w:t>; NR</w:t>
            </w:r>
          </w:p>
        </w:tc>
        <w:tc>
          <w:tcPr>
            <w:tcW w:w="5812" w:type="dxa"/>
            <w:tcMar>
              <w:left w:w="105" w:type="dxa"/>
              <w:right w:w="105" w:type="dxa"/>
            </w:tcMar>
          </w:tcPr>
          <w:p w14:paraId="2CCAB082" w14:textId="77777777" w:rsidR="00B25EFC" w:rsidRPr="005E40BA" w:rsidRDefault="00CA5E93" w:rsidP="00BE5E8C">
            <w:pPr>
              <w:pStyle w:val="ListParagraph"/>
              <w:numPr>
                <w:ilvl w:val="0"/>
                <w:numId w:val="177"/>
              </w:numPr>
              <w:rPr>
                <w:color w:val="000000" w:themeColor="text1"/>
                <w:lang w:val="en-CA"/>
              </w:rPr>
            </w:pPr>
            <w:r w:rsidRPr="005E40BA">
              <w:rPr>
                <w:color w:val="000000" w:themeColor="text1"/>
                <w:lang w:val="en-CA"/>
              </w:rPr>
              <w:t>NR</w:t>
            </w:r>
          </w:p>
          <w:p w14:paraId="01696057" w14:textId="77777777" w:rsidR="00CA5E93" w:rsidRPr="005E40BA" w:rsidRDefault="00CA5E93" w:rsidP="00BE5E8C">
            <w:pPr>
              <w:pStyle w:val="ListParagraph"/>
              <w:numPr>
                <w:ilvl w:val="0"/>
                <w:numId w:val="177"/>
              </w:numPr>
              <w:rPr>
                <w:color w:val="000000" w:themeColor="text1"/>
                <w:lang w:val="en-CA"/>
              </w:rPr>
            </w:pPr>
            <w:r w:rsidRPr="005E40BA">
              <w:rPr>
                <w:color w:val="000000" w:themeColor="text1"/>
                <w:lang w:val="en-CA"/>
              </w:rPr>
              <w:t xml:space="preserve">85% non-Hispanic White, 10% Hispanic, 15% non-Hispanic Black </w:t>
            </w:r>
          </w:p>
          <w:p w14:paraId="1FD1DF39" w14:textId="77777777" w:rsidR="00CA5E93" w:rsidRPr="005E40BA" w:rsidRDefault="00CA5E93" w:rsidP="00BE5E8C">
            <w:pPr>
              <w:pStyle w:val="ListParagraph"/>
              <w:numPr>
                <w:ilvl w:val="0"/>
                <w:numId w:val="177"/>
              </w:numPr>
              <w:rPr>
                <w:color w:val="000000" w:themeColor="text1"/>
                <w:lang w:val="en-CA"/>
              </w:rPr>
            </w:pPr>
            <w:r w:rsidRPr="005E40BA">
              <w:rPr>
                <w:color w:val="000000" w:themeColor="text1"/>
                <w:lang w:val="en-CA"/>
              </w:rPr>
              <w:t>NR</w:t>
            </w:r>
          </w:p>
          <w:p w14:paraId="0E4E8F0B" w14:textId="77777777" w:rsidR="00CA5E93" w:rsidRPr="005E40BA" w:rsidRDefault="00CA5E93" w:rsidP="00BE5E8C">
            <w:pPr>
              <w:pStyle w:val="ListParagraph"/>
              <w:numPr>
                <w:ilvl w:val="0"/>
                <w:numId w:val="177"/>
              </w:numPr>
              <w:rPr>
                <w:color w:val="000000" w:themeColor="text1"/>
                <w:lang w:val="en-CA"/>
              </w:rPr>
            </w:pPr>
            <w:r w:rsidRPr="005E40BA">
              <w:rPr>
                <w:color w:val="000000" w:themeColor="text1"/>
                <w:lang w:val="en-CA"/>
              </w:rPr>
              <w:t>50% M</w:t>
            </w:r>
          </w:p>
          <w:p w14:paraId="076A37CB" w14:textId="77777777" w:rsidR="00CA5E93" w:rsidRPr="005E40BA" w:rsidRDefault="00CA5E93" w:rsidP="00BE5E8C">
            <w:pPr>
              <w:pStyle w:val="ListParagraph"/>
              <w:numPr>
                <w:ilvl w:val="0"/>
                <w:numId w:val="177"/>
              </w:numPr>
              <w:rPr>
                <w:color w:val="000000" w:themeColor="text1"/>
                <w:lang w:val="en-CA"/>
              </w:rPr>
            </w:pPr>
            <w:r w:rsidRPr="005E40BA">
              <w:rPr>
                <w:color w:val="000000" w:themeColor="text1"/>
                <w:lang w:val="en-CA"/>
              </w:rPr>
              <w:t>NR</w:t>
            </w:r>
          </w:p>
          <w:p w14:paraId="6C177B60" w14:textId="678DF36F" w:rsidR="00CA5E93" w:rsidRPr="005E40BA" w:rsidRDefault="00CA5E93" w:rsidP="00BE5E8C">
            <w:pPr>
              <w:pStyle w:val="ListParagraph"/>
              <w:numPr>
                <w:ilvl w:val="0"/>
                <w:numId w:val="177"/>
              </w:numPr>
              <w:rPr>
                <w:color w:val="000000" w:themeColor="text1"/>
                <w:lang w:val="en-CA"/>
              </w:rPr>
            </w:pPr>
            <w:r w:rsidRPr="005E40BA">
              <w:rPr>
                <w:color w:val="000000" w:themeColor="text1"/>
                <w:lang w:val="en-CA"/>
              </w:rPr>
              <w:t>50</w:t>
            </w:r>
            <w:r w:rsidRPr="005E40BA">
              <w:rPr>
                <w:color w:val="000000" w:themeColor="text1"/>
                <w:vertAlign w:val="superscript"/>
                <w:lang w:val="en-CA"/>
              </w:rPr>
              <w:t>th</w:t>
            </w:r>
            <w:r w:rsidRPr="005E40BA">
              <w:rPr>
                <w:color w:val="000000" w:themeColor="text1"/>
                <w:lang w:val="en-CA"/>
              </w:rPr>
              <w:t xml:space="preserve"> percentile: some college</w:t>
            </w:r>
          </w:p>
          <w:p w14:paraId="41560287" w14:textId="77777777" w:rsidR="00CA5E93" w:rsidRPr="005E40BA" w:rsidRDefault="00CA5E93" w:rsidP="00BE5E8C">
            <w:pPr>
              <w:pStyle w:val="ListParagraph"/>
              <w:numPr>
                <w:ilvl w:val="0"/>
                <w:numId w:val="177"/>
              </w:numPr>
              <w:rPr>
                <w:color w:val="000000" w:themeColor="text1"/>
                <w:lang w:val="en-CA"/>
              </w:rPr>
            </w:pPr>
            <w:r w:rsidRPr="005E40BA">
              <w:rPr>
                <w:color w:val="000000" w:themeColor="text1"/>
                <w:lang w:val="en-CA"/>
              </w:rPr>
              <w:t>50</w:t>
            </w:r>
            <w:r w:rsidRPr="005E40BA">
              <w:rPr>
                <w:color w:val="000000" w:themeColor="text1"/>
                <w:vertAlign w:val="superscript"/>
                <w:lang w:val="en-CA"/>
              </w:rPr>
              <w:t>th</w:t>
            </w:r>
            <w:r w:rsidRPr="005E40BA">
              <w:rPr>
                <w:color w:val="000000" w:themeColor="text1"/>
                <w:lang w:val="en-CA"/>
              </w:rPr>
              <w:t xml:space="preserve"> percentile: $50-75k annually</w:t>
            </w:r>
          </w:p>
          <w:p w14:paraId="758D96C2" w14:textId="77777777" w:rsidR="00CA5E93" w:rsidRPr="005E40BA" w:rsidRDefault="00CA5E93" w:rsidP="00BE5E8C">
            <w:pPr>
              <w:pStyle w:val="ListParagraph"/>
              <w:numPr>
                <w:ilvl w:val="0"/>
                <w:numId w:val="177"/>
              </w:numPr>
              <w:rPr>
                <w:color w:val="000000" w:themeColor="text1"/>
                <w:lang w:val="en-CA"/>
              </w:rPr>
            </w:pPr>
            <w:r w:rsidRPr="005E40BA">
              <w:rPr>
                <w:color w:val="000000" w:themeColor="text1"/>
                <w:lang w:val="en-CA"/>
              </w:rPr>
              <w:t>Social support on a scale from 0-30: mean 22.13 (4.65)</w:t>
            </w:r>
          </w:p>
          <w:p w14:paraId="34D74D75" w14:textId="2EDD3412" w:rsidR="00CA5E93" w:rsidRPr="005E40BA" w:rsidRDefault="00CA5E93" w:rsidP="00BE5E8C">
            <w:pPr>
              <w:pStyle w:val="ListParagraph"/>
              <w:numPr>
                <w:ilvl w:val="0"/>
                <w:numId w:val="177"/>
              </w:numPr>
              <w:rPr>
                <w:color w:val="000000" w:themeColor="text1"/>
                <w:lang w:val="en-CA"/>
              </w:rPr>
            </w:pPr>
            <w:r w:rsidRPr="005E40BA">
              <w:rPr>
                <w:color w:val="000000" w:themeColor="text1"/>
                <w:lang w:val="en-CA"/>
              </w:rPr>
              <w:t xml:space="preserve">Age: mean 37 (1.9) yrs </w:t>
            </w:r>
          </w:p>
          <w:p w14:paraId="4E7F9E0D" w14:textId="4A8D0B9B" w:rsidR="00CA5E93" w:rsidRPr="005E40BA" w:rsidRDefault="00CA5E93" w:rsidP="00CA5E93">
            <w:pPr>
              <w:pStyle w:val="ListParagraph"/>
              <w:ind w:left="360"/>
              <w:rPr>
                <w:color w:val="000000" w:themeColor="text1"/>
                <w:lang w:val="en-CA"/>
              </w:rPr>
            </w:pPr>
            <w:r w:rsidRPr="005E40BA">
              <w:rPr>
                <w:color w:val="000000" w:themeColor="text1"/>
                <w:lang w:val="en-CA"/>
              </w:rPr>
              <w:t>Sexual orientation: 85% heterosexual, 10% mostly heterosexual, 2% bisexual, 3% gay/mostly gay, 0.4% asexual or other</w:t>
            </w:r>
          </w:p>
        </w:tc>
        <w:tc>
          <w:tcPr>
            <w:tcW w:w="4947" w:type="dxa"/>
            <w:tcMar>
              <w:left w:w="105" w:type="dxa"/>
              <w:right w:w="105" w:type="dxa"/>
            </w:tcMar>
          </w:tcPr>
          <w:p w14:paraId="7ADA6356" w14:textId="77777777" w:rsidR="00B25EFC" w:rsidRDefault="00B25EFC" w:rsidP="00BE5E8C">
            <w:pPr>
              <w:pStyle w:val="ListParagraph"/>
              <w:numPr>
                <w:ilvl w:val="0"/>
                <w:numId w:val="178"/>
              </w:numPr>
              <w:rPr>
                <w:rFonts w:eastAsia="Times New Roman" w:cs="Times New Roman"/>
                <w:color w:val="000000" w:themeColor="text1"/>
              </w:rPr>
            </w:pPr>
            <w:r>
              <w:rPr>
                <w:rFonts w:eastAsia="Times New Roman" w:cs="Times New Roman"/>
                <w:color w:val="000000" w:themeColor="text1"/>
              </w:rPr>
              <w:t>NR</w:t>
            </w:r>
          </w:p>
          <w:p w14:paraId="497F18DE" w14:textId="77777777" w:rsidR="00B25EFC" w:rsidRDefault="00B25EFC" w:rsidP="00BE5E8C">
            <w:pPr>
              <w:pStyle w:val="ListParagraph"/>
              <w:numPr>
                <w:ilvl w:val="0"/>
                <w:numId w:val="178"/>
              </w:numPr>
              <w:rPr>
                <w:rFonts w:eastAsia="Times New Roman" w:cs="Times New Roman"/>
                <w:b/>
                <w:color w:val="000000" w:themeColor="text1"/>
              </w:rPr>
            </w:pPr>
            <w:r w:rsidRPr="00B25EFC">
              <w:rPr>
                <w:rFonts w:eastAsia="Times New Roman" w:cs="Times New Roman"/>
                <w:b/>
                <w:color w:val="000000" w:themeColor="text1"/>
              </w:rPr>
              <w:t>Self-Perceived gender expression (W5)</w:t>
            </w:r>
          </w:p>
          <w:p w14:paraId="10DF455F" w14:textId="54806890" w:rsidR="00B25EFC" w:rsidRPr="00B25EFC" w:rsidRDefault="00CA5E93" w:rsidP="00B25EFC">
            <w:pPr>
              <w:pStyle w:val="ListParagraph"/>
              <w:ind w:left="360"/>
              <w:rPr>
                <w:rFonts w:eastAsia="Times New Roman" w:cs="Times New Roman"/>
                <w:color w:val="000000" w:themeColor="text1"/>
              </w:rPr>
            </w:pPr>
            <w:r w:rsidRPr="00CA5E93">
              <w:rPr>
                <w:rFonts w:eastAsia="Times New Roman" w:cs="Times New Roman"/>
                <w:color w:val="000000" w:themeColor="text1"/>
              </w:rPr>
              <w:t>current socially assigned gender expression</w:t>
            </w:r>
            <w:r>
              <w:rPr>
                <w:rFonts w:eastAsia="Times New Roman" w:cs="Times New Roman"/>
                <w:color w:val="000000" w:themeColor="text1"/>
              </w:rPr>
              <w:t>; appearance and mannerisms, self-report Liker scale questionnaire</w:t>
            </w:r>
          </w:p>
        </w:tc>
        <w:tc>
          <w:tcPr>
            <w:tcW w:w="5373" w:type="dxa"/>
          </w:tcPr>
          <w:p w14:paraId="6E0DBCB5" w14:textId="77777777" w:rsidR="00B25EFC" w:rsidRDefault="00B25EFC" w:rsidP="00BE5E8C">
            <w:pPr>
              <w:pStyle w:val="ListParagraph"/>
              <w:numPr>
                <w:ilvl w:val="0"/>
                <w:numId w:val="179"/>
              </w:numPr>
              <w:rPr>
                <w:color w:val="000000" w:themeColor="text1"/>
                <w:lang w:val="en-CA"/>
              </w:rPr>
            </w:pPr>
            <w:r>
              <w:rPr>
                <w:color w:val="000000" w:themeColor="text1"/>
                <w:lang w:val="en-CA"/>
              </w:rPr>
              <w:t>NR</w:t>
            </w:r>
          </w:p>
          <w:p w14:paraId="568F042B" w14:textId="14222659" w:rsidR="00B25EFC" w:rsidRDefault="00B25EFC" w:rsidP="00BE5E8C">
            <w:pPr>
              <w:pStyle w:val="ListParagraph"/>
              <w:numPr>
                <w:ilvl w:val="0"/>
                <w:numId w:val="179"/>
              </w:numPr>
              <w:rPr>
                <w:color w:val="000000" w:themeColor="text1"/>
                <w:lang w:val="en-CA"/>
              </w:rPr>
            </w:pPr>
            <w:r w:rsidRPr="00C02882">
              <w:rPr>
                <w:color w:val="000000" w:themeColor="text1"/>
                <w:lang w:val="en-CA"/>
              </w:rPr>
              <w:t>↑</w:t>
            </w:r>
            <w:r>
              <w:rPr>
                <w:color w:val="000000" w:themeColor="text1"/>
                <w:lang w:val="en-CA"/>
              </w:rPr>
              <w:t xml:space="preserve"> </w:t>
            </w:r>
            <w:r w:rsidRPr="00B25EFC">
              <w:rPr>
                <w:color w:val="000000" w:themeColor="text1"/>
                <w:lang w:val="en-CA"/>
              </w:rPr>
              <w:t xml:space="preserve">perceived </w:t>
            </w:r>
            <w:r>
              <w:rPr>
                <w:color w:val="000000" w:themeColor="text1"/>
                <w:lang w:val="en-CA"/>
              </w:rPr>
              <w:t xml:space="preserve">GE nonconformity assoc </w:t>
            </w:r>
            <w:r w:rsidR="007E7EDD">
              <w:rPr>
                <w:color w:val="000000" w:themeColor="text1"/>
                <w:lang w:val="en-CA"/>
              </w:rPr>
              <w:t>w</w:t>
            </w:r>
            <w:r w:rsidRPr="00B25EFC">
              <w:rPr>
                <w:color w:val="000000" w:themeColor="text1"/>
                <w:lang w:val="en-CA"/>
              </w:rPr>
              <w:t xml:space="preserve"> depres</w:t>
            </w:r>
            <w:r w:rsidR="004F6A17">
              <w:rPr>
                <w:color w:val="000000" w:themeColor="text1"/>
                <w:lang w:val="en-CA"/>
              </w:rPr>
              <w:t xml:space="preserve">sive </w:t>
            </w:r>
            <w:r w:rsidR="00035992">
              <w:rPr>
                <w:color w:val="000000" w:themeColor="text1"/>
                <w:lang w:val="en-CA"/>
              </w:rPr>
              <w:t>sx</w:t>
            </w:r>
            <w:r>
              <w:rPr>
                <w:color w:val="000000" w:themeColor="text1"/>
                <w:lang w:val="en-CA"/>
              </w:rPr>
              <w:t xml:space="preserve"> for M and W;</w:t>
            </w:r>
            <w:r w:rsidRPr="00B25EFC">
              <w:rPr>
                <w:color w:val="000000" w:themeColor="text1"/>
                <w:lang w:val="en-CA"/>
              </w:rPr>
              <w:t xml:space="preserve"> </w:t>
            </w:r>
            <w:r w:rsidRPr="00C02882">
              <w:rPr>
                <w:color w:val="000000" w:themeColor="text1"/>
                <w:lang w:val="en-CA"/>
              </w:rPr>
              <w:t>↑</w:t>
            </w:r>
            <w:r>
              <w:rPr>
                <w:color w:val="000000" w:themeColor="text1"/>
                <w:lang w:val="en-CA"/>
              </w:rPr>
              <w:t xml:space="preserve"> discrimination is assoc </w:t>
            </w:r>
            <w:r w:rsidR="007E7EDD">
              <w:rPr>
                <w:color w:val="000000" w:themeColor="text1"/>
                <w:lang w:val="en-CA"/>
              </w:rPr>
              <w:t>w</w:t>
            </w:r>
            <w:r w:rsidRPr="00B25EFC">
              <w:rPr>
                <w:color w:val="000000" w:themeColor="text1"/>
                <w:lang w:val="en-CA"/>
              </w:rPr>
              <w:t xml:space="preserve"> </w:t>
            </w:r>
            <w:r w:rsidRPr="00C02882">
              <w:rPr>
                <w:color w:val="000000" w:themeColor="text1"/>
                <w:lang w:val="en-CA"/>
              </w:rPr>
              <w:t>↑</w:t>
            </w:r>
            <w:r w:rsidR="004F6A17">
              <w:rPr>
                <w:color w:val="000000" w:themeColor="text1"/>
                <w:lang w:val="en-CA"/>
              </w:rPr>
              <w:t xml:space="preserve"> depressive </w:t>
            </w:r>
            <w:r w:rsidR="00035992">
              <w:rPr>
                <w:color w:val="000000" w:themeColor="text1"/>
                <w:lang w:val="en-CA"/>
              </w:rPr>
              <w:t>sx</w:t>
            </w:r>
            <w:r w:rsidRPr="00B25EFC">
              <w:rPr>
                <w:color w:val="000000" w:themeColor="text1"/>
                <w:lang w:val="en-CA"/>
              </w:rPr>
              <w:t xml:space="preserve"> and </w:t>
            </w:r>
            <w:r w:rsidRPr="00C02882">
              <w:rPr>
                <w:color w:val="000000" w:themeColor="text1"/>
                <w:lang w:val="en-CA"/>
              </w:rPr>
              <w:t>↑</w:t>
            </w:r>
            <w:r w:rsidRPr="00B25EFC">
              <w:rPr>
                <w:color w:val="000000" w:themeColor="text1"/>
                <w:lang w:val="en-CA"/>
              </w:rPr>
              <w:t xml:space="preserve"> odds of suicidality.</w:t>
            </w:r>
          </w:p>
          <w:p w14:paraId="60750F86" w14:textId="243D61D8" w:rsidR="00B25EFC" w:rsidRDefault="00B25EFC" w:rsidP="00BE5E8C">
            <w:pPr>
              <w:pStyle w:val="ListParagraph"/>
              <w:numPr>
                <w:ilvl w:val="0"/>
                <w:numId w:val="179"/>
              </w:numPr>
              <w:rPr>
                <w:color w:val="000000" w:themeColor="text1"/>
                <w:lang w:val="en-CA"/>
              </w:rPr>
            </w:pPr>
            <w:r w:rsidRPr="00B25EFC">
              <w:rPr>
                <w:color w:val="000000" w:themeColor="text1"/>
                <w:lang w:val="en-CA"/>
              </w:rPr>
              <w:t xml:space="preserve">Mediation analyses suggest that discrimination works directly and indirectly through self-perceived </w:t>
            </w:r>
            <w:r>
              <w:rPr>
                <w:color w:val="000000" w:themeColor="text1"/>
                <w:lang w:val="en-CA"/>
              </w:rPr>
              <w:t xml:space="preserve">GE </w:t>
            </w:r>
            <w:r w:rsidRPr="00B25EFC">
              <w:rPr>
                <w:color w:val="000000" w:themeColor="text1"/>
                <w:lang w:val="en-CA"/>
              </w:rPr>
              <w:t xml:space="preserve">to shape </w:t>
            </w:r>
            <w:r>
              <w:rPr>
                <w:color w:val="000000" w:themeColor="text1"/>
                <w:lang w:val="en-CA"/>
              </w:rPr>
              <w:t xml:space="preserve">MH </w:t>
            </w:r>
            <w:r w:rsidRPr="00B25EFC">
              <w:rPr>
                <w:color w:val="000000" w:themeColor="text1"/>
                <w:lang w:val="en-CA"/>
              </w:rPr>
              <w:t>outcomes</w:t>
            </w:r>
          </w:p>
        </w:tc>
      </w:tr>
      <w:tr w:rsidR="0064207A" w:rsidRPr="002A6C44" w14:paraId="2D8134DE" w14:textId="77777777" w:rsidTr="001913F7">
        <w:trPr>
          <w:trHeight w:val="2100"/>
        </w:trPr>
        <w:tc>
          <w:tcPr>
            <w:tcW w:w="1410" w:type="dxa"/>
            <w:tcMar>
              <w:left w:w="105" w:type="dxa"/>
              <w:right w:w="105" w:type="dxa"/>
            </w:tcMar>
          </w:tcPr>
          <w:p w14:paraId="7FBE8154" w14:textId="7FFB821E" w:rsidR="0064207A" w:rsidRPr="00F07638" w:rsidRDefault="0064207A" w:rsidP="00F07638">
            <w:pPr>
              <w:pStyle w:val="ListParagraph"/>
              <w:numPr>
                <w:ilvl w:val="0"/>
                <w:numId w:val="200"/>
              </w:numPr>
              <w:rPr>
                <w:color w:val="000000" w:themeColor="text1"/>
                <w:lang w:val="en-CA"/>
              </w:rPr>
            </w:pPr>
            <w:r w:rsidRPr="00F07638">
              <w:rPr>
                <w:color w:val="000000" w:themeColor="text1"/>
                <w:lang w:val="en-CA"/>
              </w:rPr>
              <w:t xml:space="preserve">Thomas et al, (2024); </w:t>
            </w:r>
            <w:r>
              <w:t xml:space="preserve"> </w:t>
            </w:r>
            <w:r w:rsidRPr="00F07638">
              <w:rPr>
                <w:i/>
                <w:color w:val="000000" w:themeColor="text1"/>
                <w:lang w:val="en-CA"/>
              </w:rPr>
              <w:t>Biol Psychiatry Glob Open Sci</w:t>
            </w:r>
          </w:p>
        </w:tc>
        <w:tc>
          <w:tcPr>
            <w:tcW w:w="3969" w:type="dxa"/>
            <w:tcMar>
              <w:left w:w="105" w:type="dxa"/>
              <w:right w:w="105" w:type="dxa"/>
            </w:tcMar>
          </w:tcPr>
          <w:p w14:paraId="0F101AE8" w14:textId="736E4901" w:rsidR="0064207A" w:rsidRDefault="0064207A" w:rsidP="00BE5E8C">
            <w:pPr>
              <w:pStyle w:val="ListParagraph"/>
              <w:numPr>
                <w:ilvl w:val="0"/>
                <w:numId w:val="128"/>
              </w:numPr>
              <w:rPr>
                <w:color w:val="000000" w:themeColor="text1"/>
                <w:lang w:val="en-CA"/>
              </w:rPr>
            </w:pPr>
            <w:r>
              <w:rPr>
                <w:color w:val="000000" w:themeColor="text1"/>
                <w:lang w:val="en-CA"/>
              </w:rPr>
              <w:t>USA; Community</w:t>
            </w:r>
          </w:p>
          <w:p w14:paraId="535CAF7A" w14:textId="29A70334" w:rsidR="0064207A" w:rsidRDefault="0064207A" w:rsidP="00BE5E8C">
            <w:pPr>
              <w:pStyle w:val="ListParagraph"/>
              <w:numPr>
                <w:ilvl w:val="0"/>
                <w:numId w:val="128"/>
              </w:numPr>
              <w:rPr>
                <w:color w:val="000000" w:themeColor="text1"/>
                <w:lang w:val="en-CA"/>
              </w:rPr>
            </w:pPr>
            <w:r>
              <w:rPr>
                <w:color w:val="000000" w:themeColor="text1"/>
                <w:lang w:val="en-CA"/>
              </w:rPr>
              <w:t>T</w:t>
            </w:r>
            <w:r w:rsidRPr="0064207A">
              <w:rPr>
                <w:color w:val="000000" w:themeColor="text1"/>
                <w:lang w:val="en-CA"/>
              </w:rPr>
              <w:t xml:space="preserve">ested for associations of 16 </w:t>
            </w:r>
            <w:r w:rsidR="00691A6C">
              <w:rPr>
                <w:color w:val="000000" w:themeColor="text1"/>
                <w:lang w:val="en-CA"/>
              </w:rPr>
              <w:t>PGSs</w:t>
            </w:r>
            <w:r w:rsidRPr="0064207A">
              <w:rPr>
                <w:color w:val="000000" w:themeColor="text1"/>
                <w:lang w:val="en-CA"/>
              </w:rPr>
              <w:t xml:space="preserve"> with quantitative measures of </w:t>
            </w:r>
            <w:r w:rsidR="005437F7">
              <w:rPr>
                <w:color w:val="000000" w:themeColor="text1"/>
                <w:lang w:val="en-CA"/>
              </w:rPr>
              <w:t xml:space="preserve">GD </w:t>
            </w:r>
            <w:r w:rsidRPr="0064207A">
              <w:rPr>
                <w:color w:val="000000" w:themeColor="text1"/>
                <w:lang w:val="en-CA"/>
              </w:rPr>
              <w:t>and mental health.</w:t>
            </w:r>
          </w:p>
          <w:p w14:paraId="59C3264E" w14:textId="7C72BA25" w:rsidR="0064207A" w:rsidRDefault="0064207A" w:rsidP="00BE5E8C">
            <w:pPr>
              <w:pStyle w:val="ListParagraph"/>
              <w:numPr>
                <w:ilvl w:val="0"/>
                <w:numId w:val="128"/>
              </w:numPr>
              <w:rPr>
                <w:color w:val="000000" w:themeColor="text1"/>
                <w:lang w:val="en-CA"/>
              </w:rPr>
            </w:pPr>
            <w:r>
              <w:rPr>
                <w:color w:val="000000" w:themeColor="text1"/>
                <w:lang w:val="en-CA"/>
              </w:rPr>
              <w:t xml:space="preserve">Research concerns </w:t>
            </w:r>
            <w:r w:rsidR="005437F7">
              <w:rPr>
                <w:color w:val="000000" w:themeColor="text1"/>
                <w:lang w:val="en-CA"/>
              </w:rPr>
              <w:t>gender</w:t>
            </w:r>
          </w:p>
          <w:p w14:paraId="4A746D6C" w14:textId="56E9AD33" w:rsidR="0064207A" w:rsidRDefault="0064207A" w:rsidP="00BE5E8C">
            <w:pPr>
              <w:pStyle w:val="ListParagraph"/>
              <w:numPr>
                <w:ilvl w:val="0"/>
                <w:numId w:val="128"/>
              </w:numPr>
              <w:rPr>
                <w:color w:val="000000" w:themeColor="text1"/>
                <w:lang w:val="en-CA"/>
              </w:rPr>
            </w:pPr>
            <w:r>
              <w:rPr>
                <w:color w:val="000000" w:themeColor="text1"/>
                <w:lang w:val="en-CA"/>
              </w:rPr>
              <w:t>NR; NR</w:t>
            </w:r>
          </w:p>
        </w:tc>
        <w:tc>
          <w:tcPr>
            <w:tcW w:w="5812" w:type="dxa"/>
            <w:tcMar>
              <w:left w:w="105" w:type="dxa"/>
              <w:right w:w="105" w:type="dxa"/>
            </w:tcMar>
          </w:tcPr>
          <w:p w14:paraId="2DCD1F5A" w14:textId="42EC2C5A" w:rsidR="0053187C" w:rsidRPr="005E40BA" w:rsidRDefault="0053187C" w:rsidP="0053187C">
            <w:pPr>
              <w:rPr>
                <w:color w:val="000000" w:themeColor="text1"/>
                <w:lang w:val="en-CA"/>
              </w:rPr>
            </w:pPr>
            <w:r w:rsidRPr="005E40BA">
              <w:rPr>
                <w:color w:val="000000" w:themeColor="text1"/>
                <w:lang w:val="en-CA"/>
              </w:rPr>
              <w:t>Study 1; Study 2</w:t>
            </w:r>
          </w:p>
          <w:p w14:paraId="0308DBEB" w14:textId="0EC05357" w:rsidR="0053187C" w:rsidRPr="005E40BA" w:rsidRDefault="0053187C" w:rsidP="00BE5E8C">
            <w:pPr>
              <w:pStyle w:val="ListParagraph"/>
              <w:numPr>
                <w:ilvl w:val="0"/>
                <w:numId w:val="129"/>
              </w:numPr>
              <w:rPr>
                <w:color w:val="000000" w:themeColor="text1"/>
                <w:lang w:val="en-CA"/>
              </w:rPr>
            </w:pPr>
            <w:r w:rsidRPr="005E40BA">
              <w:rPr>
                <w:color w:val="000000" w:themeColor="text1"/>
                <w:lang w:val="en-CA"/>
              </w:rPr>
              <w:t>NR; NR</w:t>
            </w:r>
          </w:p>
          <w:p w14:paraId="0C097E4E" w14:textId="3E3C9B70" w:rsidR="0053187C" w:rsidRPr="005E40BA" w:rsidRDefault="0053187C" w:rsidP="00BE5E8C">
            <w:pPr>
              <w:pStyle w:val="ListParagraph"/>
              <w:numPr>
                <w:ilvl w:val="0"/>
                <w:numId w:val="129"/>
              </w:numPr>
              <w:rPr>
                <w:color w:val="000000" w:themeColor="text1"/>
                <w:lang w:val="en-CA"/>
              </w:rPr>
            </w:pPr>
            <w:r w:rsidRPr="005E40BA">
              <w:rPr>
                <w:color w:val="000000" w:themeColor="text1"/>
                <w:lang w:val="en-CA"/>
              </w:rPr>
              <w:t xml:space="preserve">Genetic </w:t>
            </w:r>
            <w:r w:rsidR="004F6A17">
              <w:rPr>
                <w:color w:val="000000" w:themeColor="text1"/>
                <w:lang w:val="en-CA"/>
              </w:rPr>
              <w:t>pop</w:t>
            </w:r>
            <w:r w:rsidRPr="005E40BA">
              <w:rPr>
                <w:color w:val="000000" w:themeColor="text1"/>
                <w:lang w:val="en-CA"/>
              </w:rPr>
              <w:t>: 0% Africa, 4% Americas, 1% East Asia, 92% Europe, 4% South Asia; 0% Africa, 2% Americas, 0% East Asia, 96% Europe, 2% South Asia</w:t>
            </w:r>
          </w:p>
          <w:p w14:paraId="4C6A0CA0" w14:textId="5144B528" w:rsidR="0053187C" w:rsidRPr="005E40BA" w:rsidRDefault="0053187C" w:rsidP="00BE5E8C">
            <w:pPr>
              <w:pStyle w:val="ListParagraph"/>
              <w:numPr>
                <w:ilvl w:val="0"/>
                <w:numId w:val="129"/>
              </w:numPr>
              <w:rPr>
                <w:color w:val="000000" w:themeColor="text1"/>
                <w:lang w:val="en-CA"/>
              </w:rPr>
            </w:pPr>
            <w:r w:rsidRPr="005E40BA">
              <w:rPr>
                <w:color w:val="000000" w:themeColor="text1"/>
                <w:lang w:val="en-CA"/>
              </w:rPr>
              <w:t>NR; NR</w:t>
            </w:r>
          </w:p>
          <w:p w14:paraId="62516B9D" w14:textId="27AEC514" w:rsidR="0053187C" w:rsidRPr="007E02D7" w:rsidRDefault="002B6F5F" w:rsidP="00BE5E8C">
            <w:pPr>
              <w:pStyle w:val="ListParagraph"/>
              <w:numPr>
                <w:ilvl w:val="0"/>
                <w:numId w:val="129"/>
              </w:numPr>
              <w:rPr>
                <w:color w:val="000000" w:themeColor="text1"/>
                <w:lang w:val="en-CA"/>
              </w:rPr>
            </w:pPr>
            <w:r w:rsidRPr="007E02D7">
              <w:rPr>
                <w:color w:val="000000" w:themeColor="text1"/>
                <w:lang w:val="en-CA"/>
              </w:rPr>
              <w:t>22% M</w:t>
            </w:r>
            <w:r w:rsidR="007E02D7" w:rsidRPr="007E02D7">
              <w:rPr>
                <w:color w:val="000000" w:themeColor="text1"/>
                <w:lang w:val="en-CA"/>
              </w:rPr>
              <w:t>,</w:t>
            </w:r>
            <w:r w:rsidRPr="007E02D7">
              <w:rPr>
                <w:color w:val="000000" w:themeColor="text1"/>
                <w:lang w:val="en-CA"/>
              </w:rPr>
              <w:t xml:space="preserve"> 61%</w:t>
            </w:r>
            <w:r w:rsidR="007E02D7" w:rsidRPr="007E02D7">
              <w:rPr>
                <w:color w:val="000000" w:themeColor="text1"/>
                <w:lang w:val="en-CA"/>
              </w:rPr>
              <w:t xml:space="preserve"> cis, 30% TGNB</w:t>
            </w:r>
            <w:r w:rsidRPr="007E02D7">
              <w:rPr>
                <w:color w:val="000000" w:themeColor="text1"/>
                <w:lang w:val="en-CA"/>
              </w:rPr>
              <w:t>,</w:t>
            </w:r>
            <w:r w:rsidR="007E02D7" w:rsidRPr="007E02D7">
              <w:rPr>
                <w:color w:val="000000" w:themeColor="text1"/>
                <w:lang w:val="en-CA"/>
              </w:rPr>
              <w:t xml:space="preserve"> </w:t>
            </w:r>
            <w:r w:rsidR="0053187C" w:rsidRPr="007E02D7">
              <w:rPr>
                <w:color w:val="000000" w:themeColor="text1"/>
                <w:lang w:val="en-CA"/>
              </w:rPr>
              <w:t>9% no label</w:t>
            </w:r>
            <w:r w:rsidR="007E02D7" w:rsidRPr="007E02D7">
              <w:rPr>
                <w:color w:val="000000" w:themeColor="text1"/>
                <w:lang w:val="en-CA"/>
              </w:rPr>
              <w:t>; 61% M, 94% cis, 6% TGNB</w:t>
            </w:r>
          </w:p>
          <w:p w14:paraId="32A0E461" w14:textId="77777777" w:rsidR="0053187C" w:rsidRPr="005E40BA" w:rsidRDefault="0053187C" w:rsidP="00BE5E8C">
            <w:pPr>
              <w:pStyle w:val="ListParagraph"/>
              <w:numPr>
                <w:ilvl w:val="0"/>
                <w:numId w:val="129"/>
              </w:numPr>
              <w:rPr>
                <w:color w:val="000000" w:themeColor="text1"/>
                <w:lang w:val="en-CA"/>
              </w:rPr>
            </w:pPr>
            <w:r w:rsidRPr="005E40BA">
              <w:rPr>
                <w:color w:val="000000" w:themeColor="text1"/>
                <w:lang w:val="en-CA"/>
              </w:rPr>
              <w:t>NR</w:t>
            </w:r>
          </w:p>
          <w:p w14:paraId="7C7810F1" w14:textId="77777777" w:rsidR="0053187C" w:rsidRPr="005E40BA" w:rsidRDefault="0053187C" w:rsidP="00BE5E8C">
            <w:pPr>
              <w:pStyle w:val="ListParagraph"/>
              <w:numPr>
                <w:ilvl w:val="0"/>
                <w:numId w:val="129"/>
              </w:numPr>
              <w:rPr>
                <w:color w:val="000000" w:themeColor="text1"/>
                <w:lang w:val="en-CA"/>
              </w:rPr>
            </w:pPr>
            <w:r w:rsidRPr="005E40BA">
              <w:rPr>
                <w:color w:val="000000" w:themeColor="text1"/>
                <w:lang w:val="en-CA"/>
              </w:rPr>
              <w:t>NR</w:t>
            </w:r>
          </w:p>
          <w:p w14:paraId="5C7435DF" w14:textId="77777777" w:rsidR="0053187C" w:rsidRPr="005E40BA" w:rsidRDefault="0053187C" w:rsidP="00BE5E8C">
            <w:pPr>
              <w:pStyle w:val="ListParagraph"/>
              <w:numPr>
                <w:ilvl w:val="0"/>
                <w:numId w:val="129"/>
              </w:numPr>
              <w:rPr>
                <w:color w:val="000000" w:themeColor="text1"/>
                <w:lang w:val="en-CA"/>
              </w:rPr>
            </w:pPr>
            <w:r w:rsidRPr="005E40BA">
              <w:rPr>
                <w:color w:val="000000" w:themeColor="text1"/>
                <w:lang w:val="en-CA"/>
              </w:rPr>
              <w:t>NR</w:t>
            </w:r>
          </w:p>
          <w:p w14:paraId="1A2D4C08" w14:textId="77777777" w:rsidR="0053187C" w:rsidRPr="005E40BA" w:rsidRDefault="0053187C" w:rsidP="00BE5E8C">
            <w:pPr>
              <w:pStyle w:val="ListParagraph"/>
              <w:numPr>
                <w:ilvl w:val="0"/>
                <w:numId w:val="129"/>
              </w:numPr>
              <w:rPr>
                <w:color w:val="000000" w:themeColor="text1"/>
                <w:lang w:val="en-CA"/>
              </w:rPr>
            </w:pPr>
            <w:r w:rsidRPr="005E40BA">
              <w:rPr>
                <w:color w:val="000000" w:themeColor="text1"/>
                <w:lang w:val="en-CA"/>
              </w:rPr>
              <w:t>NR</w:t>
            </w:r>
          </w:p>
          <w:p w14:paraId="6F96B674" w14:textId="7C543D5A" w:rsidR="0053187C" w:rsidRPr="005E40BA" w:rsidRDefault="0053187C" w:rsidP="00BE5E8C">
            <w:pPr>
              <w:pStyle w:val="ListParagraph"/>
              <w:numPr>
                <w:ilvl w:val="0"/>
                <w:numId w:val="129"/>
              </w:numPr>
              <w:rPr>
                <w:color w:val="000000" w:themeColor="text1"/>
                <w:lang w:val="en-CA"/>
              </w:rPr>
            </w:pPr>
            <w:r w:rsidRPr="005E40BA">
              <w:rPr>
                <w:color w:val="000000" w:themeColor="text1"/>
                <w:lang w:val="en-CA"/>
              </w:rPr>
              <w:t>Age: 37; 25</w:t>
            </w:r>
          </w:p>
        </w:tc>
        <w:tc>
          <w:tcPr>
            <w:tcW w:w="4947" w:type="dxa"/>
            <w:tcMar>
              <w:left w:w="105" w:type="dxa"/>
              <w:right w:w="105" w:type="dxa"/>
            </w:tcMar>
          </w:tcPr>
          <w:p w14:paraId="60B72A6C" w14:textId="4569297C" w:rsidR="005437F7" w:rsidRPr="00564776" w:rsidRDefault="007F2E2B" w:rsidP="00BE5E8C">
            <w:pPr>
              <w:pStyle w:val="ListParagraph"/>
              <w:numPr>
                <w:ilvl w:val="0"/>
                <w:numId w:val="130"/>
              </w:numPr>
              <w:rPr>
                <w:rFonts w:eastAsia="Times New Roman" w:cs="Times New Roman"/>
                <w:b/>
                <w:color w:val="000000" w:themeColor="text1"/>
              </w:rPr>
            </w:pPr>
            <w:r w:rsidRPr="00564776">
              <w:rPr>
                <w:rFonts w:eastAsia="Times New Roman" w:cs="Times New Roman"/>
                <w:b/>
                <w:color w:val="000000" w:themeColor="text1"/>
              </w:rPr>
              <w:t>PGS</w:t>
            </w:r>
            <w:r w:rsidR="00332152" w:rsidRPr="00564776">
              <w:rPr>
                <w:rFonts w:eastAsia="Times New Roman" w:cs="Times New Roman"/>
                <w:b/>
                <w:color w:val="000000" w:themeColor="text1"/>
              </w:rPr>
              <w:t xml:space="preserve"> </w:t>
            </w:r>
          </w:p>
          <w:p w14:paraId="6E696664" w14:textId="1A8A0FD4" w:rsidR="00C92071" w:rsidRPr="00564776" w:rsidRDefault="00C92071" w:rsidP="00C92071">
            <w:pPr>
              <w:pStyle w:val="ListParagraph"/>
              <w:ind w:left="360"/>
              <w:rPr>
                <w:rFonts w:eastAsia="Times New Roman" w:cs="Times New Roman"/>
                <w:color w:val="000000" w:themeColor="text1"/>
              </w:rPr>
            </w:pPr>
            <w:r w:rsidRPr="00564776">
              <w:rPr>
                <w:rFonts w:eastAsia="Times New Roman" w:cs="Times New Roman"/>
                <w:color w:val="000000" w:themeColor="text1"/>
              </w:rPr>
              <w:t>calculated using LDpred2 and the bigsnpr tools</w:t>
            </w:r>
            <w:r w:rsidR="00564776" w:rsidRPr="00564776">
              <w:rPr>
                <w:rFonts w:eastAsia="Times New Roman" w:cs="Times New Roman"/>
                <w:color w:val="000000" w:themeColor="text1"/>
              </w:rPr>
              <w:t xml:space="preserve"> in R;  genotype arrays from SPARK (US autism study) iWES1 2022 release WGS releases 2, 3, and 4; </w:t>
            </w:r>
            <w:r w:rsidR="00564776" w:rsidRPr="00564776">
              <w:t xml:space="preserve"> </w:t>
            </w:r>
            <w:r w:rsidR="00564776" w:rsidRPr="00564776">
              <w:rPr>
                <w:rFonts w:eastAsia="Times New Roman" w:cs="Times New Roman"/>
                <w:color w:val="000000" w:themeColor="text1"/>
              </w:rPr>
              <w:t>calculated from the following GWASs: ADHD, anorexia nervosa, autism, BPD, major depression, OCD, schizophrenia, cognitive performance, educational attainment, and NHSB. The public LDpred2 beta weights from the Polygenic Index Repository were used to calculate PGSs for extraversion, neuroticism, openness, risky behavior, number of children ever born (men), and number of children ever born (women)</w:t>
            </w:r>
          </w:p>
          <w:p w14:paraId="77E18E72" w14:textId="13F674F0" w:rsidR="00D13483" w:rsidRPr="00564776" w:rsidRDefault="00D13483" w:rsidP="00BE5E8C">
            <w:pPr>
              <w:pStyle w:val="ListParagraph"/>
              <w:numPr>
                <w:ilvl w:val="0"/>
                <w:numId w:val="130"/>
              </w:numPr>
              <w:rPr>
                <w:rFonts w:eastAsia="Times New Roman" w:cs="Times New Roman"/>
                <w:b/>
                <w:color w:val="000000" w:themeColor="text1"/>
              </w:rPr>
            </w:pPr>
            <w:r w:rsidRPr="00564776">
              <w:rPr>
                <w:rFonts w:eastAsia="Times New Roman" w:cs="Times New Roman"/>
                <w:b/>
                <w:color w:val="000000" w:themeColor="text1"/>
              </w:rPr>
              <w:t>GSR</w:t>
            </w:r>
          </w:p>
          <w:p w14:paraId="03E26167" w14:textId="5967A2E8" w:rsidR="0064207A" w:rsidRPr="00564776" w:rsidRDefault="00B25765" w:rsidP="00D13483">
            <w:pPr>
              <w:pStyle w:val="ListParagraph"/>
              <w:ind w:left="360"/>
              <w:rPr>
                <w:rFonts w:eastAsia="Times New Roman" w:cs="Times New Roman"/>
                <w:color w:val="000000" w:themeColor="text1"/>
              </w:rPr>
            </w:pPr>
            <w:r w:rsidRPr="00564776">
              <w:rPr>
                <w:rFonts w:eastAsia="Times New Roman" w:cs="Times New Roman"/>
                <w:color w:val="000000" w:themeColor="text1"/>
              </w:rPr>
              <w:lastRenderedPageBreak/>
              <w:t xml:space="preserve">An individual’s gender across key elements of experience; </w:t>
            </w:r>
            <w:r w:rsidRPr="00564776">
              <w:t xml:space="preserve"> </w:t>
            </w:r>
            <w:r w:rsidRPr="00564776">
              <w:rPr>
                <w:rFonts w:eastAsia="Times New Roman" w:cs="Times New Roman"/>
                <w:color w:val="000000" w:themeColor="text1"/>
              </w:rPr>
              <w:t>how a person thinks of themselves, how they want to be seen, how they want to be addressed, how they want to be, physically, how they want to dress/express themselves, interests</w:t>
            </w:r>
            <w:r w:rsidR="009352EE" w:rsidRPr="00564776">
              <w:rPr>
                <w:rFonts w:eastAsia="Times New Roman" w:cs="Times New Roman"/>
                <w:color w:val="000000" w:themeColor="text1"/>
              </w:rPr>
              <w:t>; self-report questionnaire score</w:t>
            </w:r>
          </w:p>
        </w:tc>
        <w:tc>
          <w:tcPr>
            <w:tcW w:w="5373" w:type="dxa"/>
          </w:tcPr>
          <w:p w14:paraId="49806DA7" w14:textId="77777777" w:rsidR="0064207A" w:rsidRDefault="009352EE" w:rsidP="00BE5E8C">
            <w:pPr>
              <w:pStyle w:val="ListParagraph"/>
              <w:numPr>
                <w:ilvl w:val="0"/>
                <w:numId w:val="131"/>
              </w:numPr>
              <w:rPr>
                <w:color w:val="000000" w:themeColor="text1"/>
                <w:lang w:val="en-CA"/>
              </w:rPr>
            </w:pPr>
            <w:r>
              <w:rPr>
                <w:color w:val="000000" w:themeColor="text1"/>
                <w:lang w:val="en-CA"/>
              </w:rPr>
              <w:lastRenderedPageBreak/>
              <w:t>NR</w:t>
            </w:r>
          </w:p>
          <w:p w14:paraId="7C833179" w14:textId="4BBFF117" w:rsidR="009352EE" w:rsidRDefault="009352EE" w:rsidP="00BE5E8C">
            <w:pPr>
              <w:pStyle w:val="ListParagraph"/>
              <w:numPr>
                <w:ilvl w:val="0"/>
                <w:numId w:val="131"/>
              </w:numPr>
              <w:rPr>
                <w:color w:val="000000" w:themeColor="text1"/>
                <w:lang w:val="en-CA"/>
              </w:rPr>
            </w:pPr>
            <w:r w:rsidRPr="009352EE">
              <w:rPr>
                <w:color w:val="000000" w:themeColor="text1"/>
                <w:lang w:val="en-CA"/>
              </w:rPr>
              <w:t xml:space="preserve">GSR scores </w:t>
            </w:r>
            <w:r>
              <w:rPr>
                <w:color w:val="000000" w:themeColor="text1"/>
                <w:lang w:val="en-CA"/>
              </w:rPr>
              <w:t>had NS assoc</w:t>
            </w:r>
            <w:r w:rsidRPr="009352EE">
              <w:rPr>
                <w:color w:val="000000" w:themeColor="text1"/>
                <w:lang w:val="en-CA"/>
              </w:rPr>
              <w:t xml:space="preserve"> with any neuropsychiatric PGS</w:t>
            </w:r>
            <w:r>
              <w:rPr>
                <w:color w:val="000000" w:themeColor="text1"/>
                <w:lang w:val="en-CA"/>
              </w:rPr>
              <w:t xml:space="preserve">; </w:t>
            </w:r>
            <w:r>
              <w:t xml:space="preserve"> </w:t>
            </w:r>
            <w:r>
              <w:rPr>
                <w:color w:val="000000" w:themeColor="text1"/>
                <w:lang w:val="en-CA"/>
              </w:rPr>
              <w:t xml:space="preserve">GSR nonbinary had pos assoc </w:t>
            </w:r>
            <w:r w:rsidR="007E7EDD">
              <w:rPr>
                <w:color w:val="000000" w:themeColor="text1"/>
                <w:lang w:val="en-CA"/>
              </w:rPr>
              <w:t>w</w:t>
            </w:r>
            <w:r w:rsidRPr="009352EE">
              <w:rPr>
                <w:color w:val="000000" w:themeColor="text1"/>
                <w:lang w:val="en-CA"/>
              </w:rPr>
              <w:t xml:space="preserve"> cognitive performance PGS</w:t>
            </w:r>
            <w:r>
              <w:rPr>
                <w:color w:val="000000" w:themeColor="text1"/>
                <w:lang w:val="en-CA"/>
              </w:rPr>
              <w:t>; GSR binary had pos assoc with nonheterosexual sexual behav</w:t>
            </w:r>
            <w:r w:rsidRPr="009352EE">
              <w:rPr>
                <w:color w:val="000000" w:themeColor="text1"/>
                <w:lang w:val="en-CA"/>
              </w:rPr>
              <w:t xml:space="preserve"> PGS</w:t>
            </w:r>
          </w:p>
          <w:p w14:paraId="1EBF5734" w14:textId="12B9C6F9" w:rsidR="009352EE" w:rsidRDefault="009352EE" w:rsidP="00BE5E8C">
            <w:pPr>
              <w:pStyle w:val="ListParagraph"/>
              <w:numPr>
                <w:ilvl w:val="0"/>
                <w:numId w:val="131"/>
              </w:numPr>
              <w:rPr>
                <w:color w:val="000000" w:themeColor="text1"/>
                <w:lang w:val="en-CA"/>
              </w:rPr>
            </w:pPr>
            <w:r>
              <w:rPr>
                <w:color w:val="000000" w:themeColor="text1"/>
                <w:lang w:val="en-CA"/>
              </w:rPr>
              <w:t>M</w:t>
            </w:r>
            <w:r w:rsidR="007E02D7">
              <w:rPr>
                <w:color w:val="000000" w:themeColor="text1"/>
                <w:lang w:val="en-CA"/>
              </w:rPr>
              <w:t>any people who were cis</w:t>
            </w:r>
            <w:r w:rsidRPr="009352EE">
              <w:rPr>
                <w:color w:val="000000" w:themeColor="text1"/>
                <w:lang w:val="en-CA"/>
              </w:rPr>
              <w:t xml:space="preserve"> also showed evidence of</w:t>
            </w:r>
            <w:r>
              <w:rPr>
                <w:color w:val="000000" w:themeColor="text1"/>
                <w:lang w:val="en-CA"/>
              </w:rPr>
              <w:t xml:space="preserve"> GD</w:t>
            </w:r>
            <w:r w:rsidRPr="009352EE">
              <w:rPr>
                <w:color w:val="000000" w:themeColor="text1"/>
                <w:lang w:val="en-CA"/>
              </w:rPr>
              <w:t xml:space="preserve">, although not enough to report TGNB identities. This underscores the value of the GSR for capturing dimensional </w:t>
            </w:r>
            <w:r>
              <w:rPr>
                <w:color w:val="000000" w:themeColor="text1"/>
                <w:lang w:val="en-CA"/>
              </w:rPr>
              <w:t xml:space="preserve">GD </w:t>
            </w:r>
            <w:r w:rsidRPr="009352EE">
              <w:rPr>
                <w:color w:val="000000" w:themeColor="text1"/>
                <w:lang w:val="en-CA"/>
              </w:rPr>
              <w:t>beyon</w:t>
            </w:r>
            <w:r>
              <w:rPr>
                <w:color w:val="000000" w:themeColor="text1"/>
                <w:lang w:val="en-CA"/>
              </w:rPr>
              <w:t>d self-endorsed ident alone</w:t>
            </w:r>
          </w:p>
        </w:tc>
      </w:tr>
      <w:tr w:rsidR="009A4E9C" w:rsidRPr="002A6C44" w14:paraId="4836BD4E" w14:textId="77777777" w:rsidTr="001913F7">
        <w:trPr>
          <w:trHeight w:val="2100"/>
        </w:trPr>
        <w:tc>
          <w:tcPr>
            <w:tcW w:w="1410" w:type="dxa"/>
            <w:tcMar>
              <w:left w:w="105" w:type="dxa"/>
              <w:right w:w="105" w:type="dxa"/>
            </w:tcMar>
          </w:tcPr>
          <w:p w14:paraId="5F3E6CB8" w14:textId="62DD6973" w:rsidR="009A4E9C" w:rsidRPr="00F07638" w:rsidRDefault="009A4E9C" w:rsidP="00F07638">
            <w:pPr>
              <w:pStyle w:val="ListParagraph"/>
              <w:numPr>
                <w:ilvl w:val="0"/>
                <w:numId w:val="200"/>
              </w:numPr>
              <w:rPr>
                <w:i/>
                <w:color w:val="000000" w:themeColor="text1"/>
                <w:lang w:val="en-CA"/>
              </w:rPr>
            </w:pPr>
            <w:r w:rsidRPr="00F07638">
              <w:rPr>
                <w:color w:val="000000" w:themeColor="text1"/>
                <w:lang w:val="en-CA"/>
              </w:rPr>
              <w:t xml:space="preserve">Vader et al, (2023); </w:t>
            </w:r>
            <w:r w:rsidRPr="00F07638">
              <w:rPr>
                <w:i/>
                <w:color w:val="000000" w:themeColor="text1"/>
                <w:lang w:val="en-CA"/>
              </w:rPr>
              <w:t>Prevent Med Rep</w:t>
            </w:r>
          </w:p>
        </w:tc>
        <w:tc>
          <w:tcPr>
            <w:tcW w:w="3969" w:type="dxa"/>
            <w:tcMar>
              <w:left w:w="105" w:type="dxa"/>
              <w:right w:w="105" w:type="dxa"/>
            </w:tcMar>
          </w:tcPr>
          <w:p w14:paraId="7212536A" w14:textId="5B845F46" w:rsidR="009A4E9C" w:rsidRDefault="009A4E9C" w:rsidP="00BE5E8C">
            <w:pPr>
              <w:pStyle w:val="ListParagraph"/>
              <w:numPr>
                <w:ilvl w:val="0"/>
                <w:numId w:val="144"/>
              </w:numPr>
              <w:rPr>
                <w:color w:val="000000" w:themeColor="text1"/>
                <w:lang w:val="en-CA"/>
              </w:rPr>
            </w:pPr>
            <w:r>
              <w:rPr>
                <w:color w:val="000000" w:themeColor="text1"/>
                <w:lang w:val="en-CA"/>
              </w:rPr>
              <w:t>Netherlands; Doetinchem; Community</w:t>
            </w:r>
          </w:p>
          <w:p w14:paraId="62C9357E" w14:textId="36390750" w:rsidR="009A4E9C" w:rsidRDefault="009A4E9C" w:rsidP="00BE5E8C">
            <w:pPr>
              <w:pStyle w:val="ListParagraph"/>
              <w:numPr>
                <w:ilvl w:val="0"/>
                <w:numId w:val="144"/>
              </w:numPr>
              <w:rPr>
                <w:color w:val="000000" w:themeColor="text1"/>
                <w:lang w:val="en-CA"/>
              </w:rPr>
            </w:pPr>
            <w:r>
              <w:rPr>
                <w:color w:val="000000" w:themeColor="text1"/>
                <w:lang w:val="en-CA"/>
              </w:rPr>
              <w:t>Explore</w:t>
            </w:r>
            <w:r w:rsidRPr="009A4E9C">
              <w:rPr>
                <w:color w:val="000000" w:themeColor="text1"/>
                <w:lang w:val="en-CA"/>
              </w:rPr>
              <w:t xml:space="preserve"> how masculinity may affect sex differences in the prevalence of </w:t>
            </w:r>
            <w:r w:rsidR="00BA3364">
              <w:rPr>
                <w:color w:val="000000" w:themeColor="text1"/>
                <w:lang w:val="en-CA"/>
              </w:rPr>
              <w:t>CHP</w:t>
            </w:r>
          </w:p>
          <w:p w14:paraId="3EF11ADD" w14:textId="77777777" w:rsidR="009A4E9C" w:rsidRDefault="009A4E9C" w:rsidP="00BE5E8C">
            <w:pPr>
              <w:pStyle w:val="ListParagraph"/>
              <w:numPr>
                <w:ilvl w:val="0"/>
                <w:numId w:val="144"/>
              </w:numPr>
              <w:rPr>
                <w:color w:val="000000" w:themeColor="text1"/>
                <w:lang w:val="en-CA"/>
              </w:rPr>
            </w:pPr>
            <w:r>
              <w:rPr>
                <w:color w:val="000000" w:themeColor="text1"/>
                <w:lang w:val="en-CA"/>
              </w:rPr>
              <w:t>Research concerns gender</w:t>
            </w:r>
          </w:p>
          <w:p w14:paraId="78DDBA23" w14:textId="688F5610" w:rsidR="009A4E9C" w:rsidRDefault="009A4E9C" w:rsidP="00BE5E8C">
            <w:pPr>
              <w:pStyle w:val="ListParagraph"/>
              <w:numPr>
                <w:ilvl w:val="0"/>
                <w:numId w:val="144"/>
              </w:numPr>
              <w:rPr>
                <w:color w:val="000000" w:themeColor="text1"/>
                <w:lang w:val="en-CA"/>
              </w:rPr>
            </w:pPr>
            <w:r>
              <w:rPr>
                <w:color w:val="000000" w:themeColor="text1"/>
                <w:lang w:val="en-CA"/>
              </w:rPr>
              <w:t>Written informed consent; NR</w:t>
            </w:r>
          </w:p>
        </w:tc>
        <w:tc>
          <w:tcPr>
            <w:tcW w:w="5812" w:type="dxa"/>
            <w:tcMar>
              <w:left w:w="105" w:type="dxa"/>
              <w:right w:w="105" w:type="dxa"/>
            </w:tcMar>
          </w:tcPr>
          <w:p w14:paraId="4B651B0F" w14:textId="77777777" w:rsidR="009A4E9C" w:rsidRPr="005E40BA" w:rsidRDefault="009A4E9C" w:rsidP="00BE5E8C">
            <w:pPr>
              <w:pStyle w:val="ListParagraph"/>
              <w:numPr>
                <w:ilvl w:val="0"/>
                <w:numId w:val="145"/>
              </w:numPr>
              <w:rPr>
                <w:color w:val="000000" w:themeColor="text1"/>
                <w:lang w:val="en-CA"/>
              </w:rPr>
            </w:pPr>
            <w:r w:rsidRPr="005E40BA">
              <w:rPr>
                <w:color w:val="000000" w:themeColor="text1"/>
                <w:lang w:val="en-CA"/>
              </w:rPr>
              <w:t>Doetinchem, Netherlands (rural mid-sized town)</w:t>
            </w:r>
          </w:p>
          <w:p w14:paraId="57D7546B" w14:textId="77777777" w:rsidR="009A4E9C" w:rsidRPr="005E40BA" w:rsidRDefault="009A4E9C" w:rsidP="00BE5E8C">
            <w:pPr>
              <w:pStyle w:val="ListParagraph"/>
              <w:numPr>
                <w:ilvl w:val="0"/>
                <w:numId w:val="145"/>
              </w:numPr>
              <w:rPr>
                <w:color w:val="000000" w:themeColor="text1"/>
                <w:lang w:val="en-CA"/>
              </w:rPr>
            </w:pPr>
            <w:r w:rsidRPr="005E40BA">
              <w:rPr>
                <w:color w:val="000000" w:themeColor="text1"/>
                <w:lang w:val="en-CA"/>
              </w:rPr>
              <w:t>NR</w:t>
            </w:r>
          </w:p>
          <w:p w14:paraId="7F10F22F" w14:textId="64F8C1E2" w:rsidR="009A4E9C" w:rsidRPr="005E40BA" w:rsidRDefault="009C4557" w:rsidP="00BE5E8C">
            <w:pPr>
              <w:pStyle w:val="ListParagraph"/>
              <w:numPr>
                <w:ilvl w:val="0"/>
                <w:numId w:val="145"/>
              </w:numPr>
              <w:rPr>
                <w:color w:val="000000" w:themeColor="text1"/>
                <w:lang w:val="en-CA"/>
              </w:rPr>
            </w:pPr>
            <w:r>
              <w:rPr>
                <w:color w:val="000000" w:themeColor="text1"/>
                <w:lang w:val="en-CA"/>
              </w:rPr>
              <w:t>NR</w:t>
            </w:r>
          </w:p>
          <w:p w14:paraId="426F7C9F" w14:textId="77777777" w:rsidR="009010CC" w:rsidRPr="005E40BA" w:rsidRDefault="009010CC" w:rsidP="00BE5E8C">
            <w:pPr>
              <w:pStyle w:val="ListParagraph"/>
              <w:numPr>
                <w:ilvl w:val="0"/>
                <w:numId w:val="145"/>
              </w:numPr>
              <w:rPr>
                <w:color w:val="000000" w:themeColor="text1"/>
                <w:lang w:val="en-CA"/>
              </w:rPr>
            </w:pPr>
            <w:r w:rsidRPr="005E40BA">
              <w:rPr>
                <w:color w:val="000000" w:themeColor="text1"/>
                <w:lang w:val="en-CA"/>
              </w:rPr>
              <w:t>47% M</w:t>
            </w:r>
          </w:p>
          <w:p w14:paraId="1A52FF05" w14:textId="77777777" w:rsidR="009010CC" w:rsidRPr="005E40BA" w:rsidRDefault="009010CC" w:rsidP="00BE5E8C">
            <w:pPr>
              <w:pStyle w:val="ListParagraph"/>
              <w:numPr>
                <w:ilvl w:val="0"/>
                <w:numId w:val="145"/>
              </w:numPr>
              <w:rPr>
                <w:color w:val="000000" w:themeColor="text1"/>
                <w:lang w:val="en-CA"/>
              </w:rPr>
            </w:pPr>
            <w:r w:rsidRPr="005E40BA">
              <w:rPr>
                <w:color w:val="000000" w:themeColor="text1"/>
                <w:lang w:val="en-CA"/>
              </w:rPr>
              <w:t>NR</w:t>
            </w:r>
          </w:p>
          <w:p w14:paraId="4CE4B337" w14:textId="29214B76" w:rsidR="009010CC" w:rsidRPr="005E40BA" w:rsidRDefault="009010CC" w:rsidP="00BE5E8C">
            <w:pPr>
              <w:pStyle w:val="ListParagraph"/>
              <w:numPr>
                <w:ilvl w:val="0"/>
                <w:numId w:val="145"/>
              </w:numPr>
              <w:rPr>
                <w:color w:val="000000" w:themeColor="text1"/>
                <w:lang w:val="en-CA"/>
              </w:rPr>
            </w:pPr>
            <w:r w:rsidRPr="005E40BA">
              <w:rPr>
                <w:color w:val="000000" w:themeColor="text1"/>
                <w:lang w:val="en-CA"/>
              </w:rPr>
              <w:t>M: 9% lower ed lvl than partner, 55% same lvl/no partner, 35% higher lvl than partner; W: 24% lower, 53% same, 23% higher</w:t>
            </w:r>
          </w:p>
          <w:p w14:paraId="4D56BF64" w14:textId="77777777" w:rsidR="009010CC" w:rsidRPr="005E40BA" w:rsidRDefault="009010CC" w:rsidP="00BE5E8C">
            <w:pPr>
              <w:pStyle w:val="ListParagraph"/>
              <w:numPr>
                <w:ilvl w:val="0"/>
                <w:numId w:val="145"/>
              </w:numPr>
              <w:rPr>
                <w:color w:val="000000" w:themeColor="text1"/>
                <w:lang w:val="en-CA"/>
              </w:rPr>
            </w:pPr>
            <w:r w:rsidRPr="005E40BA">
              <w:rPr>
                <w:color w:val="000000" w:themeColor="text1"/>
                <w:lang w:val="en-CA"/>
              </w:rPr>
              <w:t>M: 39% low SES, 33% medium, 28% high; W: 52% low, 27% medium, 21% high</w:t>
            </w:r>
          </w:p>
          <w:p w14:paraId="04613EFF" w14:textId="7C701021" w:rsidR="009010CC" w:rsidRPr="005E40BA" w:rsidRDefault="009010CC" w:rsidP="00BE5E8C">
            <w:pPr>
              <w:pStyle w:val="ListParagraph"/>
              <w:numPr>
                <w:ilvl w:val="0"/>
                <w:numId w:val="145"/>
              </w:numPr>
              <w:rPr>
                <w:color w:val="000000" w:themeColor="text1"/>
                <w:lang w:val="en-CA"/>
              </w:rPr>
            </w:pPr>
            <w:r w:rsidRPr="005E40BA">
              <w:rPr>
                <w:color w:val="000000" w:themeColor="text1"/>
                <w:lang w:val="en-CA"/>
              </w:rPr>
              <w:t>Avg hrs spent on chores: M – 13%</w:t>
            </w:r>
            <w:r w:rsidRPr="005E40BA">
              <w:t xml:space="preserve"> </w:t>
            </w:r>
            <w:r w:rsidRPr="005E40BA">
              <w:rPr>
                <w:color w:val="000000" w:themeColor="text1"/>
                <w:lang w:val="en-CA"/>
              </w:rPr>
              <w:t xml:space="preserve">&gt;= 10 h, 21% 5-10 h, 66% &lt;5h; W – 64% &gt;= 10 h, 24% 5-10 h, 13% &lt;5 h; </w:t>
            </w:r>
          </w:p>
          <w:p w14:paraId="6D3AD51C" w14:textId="22395921" w:rsidR="009010CC" w:rsidRPr="005E40BA" w:rsidRDefault="009010CC" w:rsidP="00BE5E8C">
            <w:pPr>
              <w:pStyle w:val="ListParagraph"/>
              <w:numPr>
                <w:ilvl w:val="0"/>
                <w:numId w:val="145"/>
              </w:numPr>
              <w:rPr>
                <w:color w:val="000000" w:themeColor="text1"/>
                <w:lang w:val="en-CA"/>
              </w:rPr>
            </w:pPr>
            <w:r w:rsidRPr="005E40BA">
              <w:rPr>
                <w:color w:val="000000" w:themeColor="text1"/>
                <w:lang w:val="en-CA"/>
              </w:rPr>
              <w:t xml:space="preserve">Age: mean </w:t>
            </w:r>
            <w:r w:rsidR="008671F4" w:rsidRPr="005E40BA">
              <w:rPr>
                <w:color w:val="000000" w:themeColor="text1"/>
                <w:lang w:val="en-CA"/>
              </w:rPr>
              <w:t xml:space="preserve">M = </w:t>
            </w:r>
            <w:r w:rsidR="008671F4" w:rsidRPr="005E40BA">
              <w:t xml:space="preserve"> </w:t>
            </w:r>
            <w:r w:rsidR="008671F4" w:rsidRPr="005E40BA">
              <w:rPr>
                <w:color w:val="000000" w:themeColor="text1"/>
                <w:lang w:val="en-CA"/>
              </w:rPr>
              <w:t>60.5 ± 9.5 yrs, W = 59.4 ± 9.7 yrs</w:t>
            </w:r>
          </w:p>
        </w:tc>
        <w:tc>
          <w:tcPr>
            <w:tcW w:w="4947" w:type="dxa"/>
            <w:tcMar>
              <w:left w:w="105" w:type="dxa"/>
              <w:right w:w="105" w:type="dxa"/>
            </w:tcMar>
          </w:tcPr>
          <w:p w14:paraId="065518AA" w14:textId="77777777" w:rsidR="009A4E9C" w:rsidRDefault="00BA3364" w:rsidP="00BE5E8C">
            <w:pPr>
              <w:pStyle w:val="ListParagraph"/>
              <w:numPr>
                <w:ilvl w:val="0"/>
                <w:numId w:val="146"/>
              </w:numPr>
              <w:rPr>
                <w:rFonts w:eastAsia="Times New Roman" w:cs="Times New Roman"/>
                <w:color w:val="000000" w:themeColor="text1"/>
              </w:rPr>
            </w:pPr>
            <w:r>
              <w:rPr>
                <w:rFonts w:eastAsia="Times New Roman" w:cs="Times New Roman"/>
                <w:color w:val="000000" w:themeColor="text1"/>
              </w:rPr>
              <w:t>NR</w:t>
            </w:r>
          </w:p>
          <w:p w14:paraId="297DC57A" w14:textId="460314E3" w:rsidR="007A660B" w:rsidRPr="007A660B" w:rsidRDefault="007A660B" w:rsidP="00BE5E8C">
            <w:pPr>
              <w:pStyle w:val="ListParagraph"/>
              <w:numPr>
                <w:ilvl w:val="0"/>
                <w:numId w:val="146"/>
              </w:numPr>
              <w:rPr>
                <w:rFonts w:eastAsia="Times New Roman" w:cs="Times New Roman"/>
                <w:color w:val="000000" w:themeColor="text1"/>
              </w:rPr>
            </w:pPr>
            <w:r>
              <w:rPr>
                <w:rFonts w:eastAsia="Times New Roman" w:cs="Times New Roman"/>
                <w:b/>
                <w:color w:val="000000" w:themeColor="text1"/>
              </w:rPr>
              <w:t>MGS</w:t>
            </w:r>
            <w:r w:rsidR="00C61841">
              <w:rPr>
                <w:rFonts w:eastAsia="Times New Roman" w:cs="Times New Roman"/>
                <w:b/>
                <w:color w:val="000000" w:themeColor="text1"/>
              </w:rPr>
              <w:t xml:space="preserve"> </w:t>
            </w:r>
          </w:p>
          <w:p w14:paraId="050E91E1" w14:textId="7BDEB2C9" w:rsidR="00BA3364" w:rsidRPr="00BA3364" w:rsidRDefault="00BA3364" w:rsidP="007A660B">
            <w:pPr>
              <w:pStyle w:val="ListParagraph"/>
              <w:ind w:left="360"/>
              <w:rPr>
                <w:rFonts w:eastAsia="Times New Roman" w:cs="Times New Roman"/>
                <w:color w:val="000000" w:themeColor="text1"/>
              </w:rPr>
            </w:pPr>
            <w:r w:rsidRPr="00BA3364">
              <w:rPr>
                <w:rFonts w:eastAsia="Times New Roman" w:cs="Times New Roman"/>
                <w:color w:val="000000" w:themeColor="text1"/>
              </w:rPr>
              <w:t xml:space="preserve">Assessing masculinity; </w:t>
            </w:r>
            <w:r w:rsidRPr="00BA3364">
              <w:t xml:space="preserve"> </w:t>
            </w:r>
            <w:r w:rsidRPr="00BA3364">
              <w:rPr>
                <w:rFonts w:eastAsia="Times New Roman" w:cs="Times New Roman"/>
                <w:color w:val="000000" w:themeColor="text1"/>
              </w:rPr>
              <w:t xml:space="preserve">work &amp; education, informal care, lifestyle, emotions; </w:t>
            </w:r>
            <w:r>
              <w:rPr>
                <w:rFonts w:eastAsia="Times New Roman" w:cs="Times New Roman"/>
                <w:color w:val="000000" w:themeColor="text1"/>
              </w:rPr>
              <w:t>score from self-report survey</w:t>
            </w:r>
          </w:p>
        </w:tc>
        <w:tc>
          <w:tcPr>
            <w:tcW w:w="5373" w:type="dxa"/>
          </w:tcPr>
          <w:p w14:paraId="34DEF1B9" w14:textId="77777777" w:rsidR="009A4E9C" w:rsidRDefault="00BA3364" w:rsidP="00BE5E8C">
            <w:pPr>
              <w:pStyle w:val="ListParagraph"/>
              <w:numPr>
                <w:ilvl w:val="0"/>
                <w:numId w:val="147"/>
              </w:numPr>
              <w:rPr>
                <w:color w:val="000000" w:themeColor="text1"/>
                <w:lang w:val="en-CA"/>
              </w:rPr>
            </w:pPr>
            <w:r>
              <w:rPr>
                <w:color w:val="000000" w:themeColor="text1"/>
                <w:lang w:val="en-CA"/>
              </w:rPr>
              <w:t>NR</w:t>
            </w:r>
          </w:p>
          <w:p w14:paraId="3F2CF96C" w14:textId="64D76DE8" w:rsidR="00BA3364" w:rsidRDefault="00BA3364" w:rsidP="00BE5E8C">
            <w:pPr>
              <w:pStyle w:val="ListParagraph"/>
              <w:numPr>
                <w:ilvl w:val="0"/>
                <w:numId w:val="147"/>
              </w:numPr>
              <w:rPr>
                <w:color w:val="000000" w:themeColor="text1"/>
                <w:lang w:val="en-CA"/>
              </w:rPr>
            </w:pPr>
            <w:r>
              <w:rPr>
                <w:color w:val="000000" w:themeColor="text1"/>
                <w:lang w:val="en-CA"/>
              </w:rPr>
              <w:t>↑ scores on MGS assoc</w:t>
            </w:r>
            <w:r w:rsidRPr="00BA3364">
              <w:rPr>
                <w:color w:val="000000" w:themeColor="text1"/>
                <w:lang w:val="en-CA"/>
              </w:rPr>
              <w:t xml:space="preserve"> with </w:t>
            </w:r>
            <w:r w:rsidRPr="007056F8">
              <w:rPr>
                <w:color w:val="000000" w:themeColor="text1"/>
                <w:lang w:val="en-CA"/>
              </w:rPr>
              <w:t>↓</w:t>
            </w:r>
            <w:r>
              <w:rPr>
                <w:color w:val="000000" w:themeColor="text1"/>
                <w:lang w:val="en-CA"/>
              </w:rPr>
              <w:t xml:space="preserve"> </w:t>
            </w:r>
            <w:r w:rsidRPr="00BA3364">
              <w:rPr>
                <w:color w:val="000000" w:themeColor="text1"/>
                <w:lang w:val="en-CA"/>
              </w:rPr>
              <w:t xml:space="preserve">prevalence of </w:t>
            </w:r>
            <w:r w:rsidR="00F17D2F">
              <w:rPr>
                <w:color w:val="000000" w:themeColor="text1"/>
                <w:lang w:val="en-CA"/>
              </w:rPr>
              <w:t xml:space="preserve">CHP </w:t>
            </w:r>
            <w:r>
              <w:rPr>
                <w:color w:val="000000" w:themeColor="text1"/>
                <w:lang w:val="en-CA"/>
              </w:rPr>
              <w:t>for both M and W;</w:t>
            </w:r>
            <w:r w:rsidRPr="00BA3364">
              <w:rPr>
                <w:color w:val="000000" w:themeColor="text1"/>
                <w:lang w:val="en-CA"/>
              </w:rPr>
              <w:t xml:space="preserve"> </w:t>
            </w:r>
            <w:r>
              <w:rPr>
                <w:color w:val="000000" w:themeColor="text1"/>
                <w:lang w:val="en-CA"/>
              </w:rPr>
              <w:t>role of masc</w:t>
            </w:r>
            <w:r w:rsidRPr="00BA3364">
              <w:rPr>
                <w:color w:val="000000" w:themeColor="text1"/>
                <w:lang w:val="en-CA"/>
              </w:rPr>
              <w:t xml:space="preserve"> gender on sex differences in </w:t>
            </w:r>
            <w:r>
              <w:rPr>
                <w:color w:val="000000" w:themeColor="text1"/>
                <w:lang w:val="en-CA"/>
              </w:rPr>
              <w:t xml:space="preserve">CHP </w:t>
            </w:r>
            <w:r w:rsidRPr="00BA3364">
              <w:rPr>
                <w:color w:val="000000" w:themeColor="text1"/>
                <w:lang w:val="en-CA"/>
              </w:rPr>
              <w:t xml:space="preserve">depends on whether </w:t>
            </w:r>
            <w:r>
              <w:rPr>
                <w:color w:val="000000" w:themeColor="text1"/>
                <w:lang w:val="en-CA"/>
              </w:rPr>
              <w:t>CHP are more often found among M</w:t>
            </w:r>
            <w:r w:rsidRPr="00BA3364">
              <w:rPr>
                <w:color w:val="000000" w:themeColor="text1"/>
                <w:lang w:val="en-CA"/>
              </w:rPr>
              <w:t xml:space="preserve"> or </w:t>
            </w:r>
            <w:r>
              <w:rPr>
                <w:color w:val="000000" w:themeColor="text1"/>
                <w:lang w:val="en-CA"/>
              </w:rPr>
              <w:t>W</w:t>
            </w:r>
          </w:p>
          <w:p w14:paraId="1AFF1E36" w14:textId="2E74C03A" w:rsidR="00BA3364" w:rsidRDefault="00BA3364" w:rsidP="00BE5E8C">
            <w:pPr>
              <w:pStyle w:val="ListParagraph"/>
              <w:numPr>
                <w:ilvl w:val="0"/>
                <w:numId w:val="147"/>
              </w:numPr>
              <w:rPr>
                <w:color w:val="000000" w:themeColor="text1"/>
                <w:lang w:val="en-CA"/>
              </w:rPr>
            </w:pPr>
            <w:r>
              <w:rPr>
                <w:color w:val="000000" w:themeColor="text1"/>
                <w:lang w:val="en-CA"/>
              </w:rPr>
              <w:t>G</w:t>
            </w:r>
            <w:r w:rsidRPr="00BA3364">
              <w:rPr>
                <w:color w:val="000000" w:themeColor="text1"/>
                <w:lang w:val="en-CA"/>
              </w:rPr>
              <w:t xml:space="preserve">ender might operate </w:t>
            </w:r>
            <w:r>
              <w:rPr>
                <w:color w:val="000000" w:themeColor="text1"/>
                <w:lang w:val="en-CA"/>
              </w:rPr>
              <w:t>as a mediator of sex diff</w:t>
            </w:r>
            <w:r w:rsidRPr="00BA3364">
              <w:rPr>
                <w:color w:val="000000" w:themeColor="text1"/>
                <w:lang w:val="en-CA"/>
              </w:rPr>
              <w:t xml:space="preserve"> in chronic health</w:t>
            </w:r>
          </w:p>
        </w:tc>
      </w:tr>
      <w:tr w:rsidR="002B19CE" w:rsidRPr="002A6C44" w14:paraId="7C45964E" w14:textId="77777777" w:rsidTr="001913F7">
        <w:trPr>
          <w:trHeight w:val="2100"/>
        </w:trPr>
        <w:tc>
          <w:tcPr>
            <w:tcW w:w="1410" w:type="dxa"/>
            <w:tcMar>
              <w:left w:w="105" w:type="dxa"/>
              <w:right w:w="105" w:type="dxa"/>
            </w:tcMar>
          </w:tcPr>
          <w:p w14:paraId="18473FDE" w14:textId="31478905" w:rsidR="002B19CE" w:rsidRPr="00F07638" w:rsidRDefault="002B19CE" w:rsidP="00F07638">
            <w:pPr>
              <w:pStyle w:val="ListParagraph"/>
              <w:numPr>
                <w:ilvl w:val="0"/>
                <w:numId w:val="200"/>
              </w:numPr>
              <w:rPr>
                <w:color w:val="000000" w:themeColor="text1"/>
                <w:lang w:val="en-CA"/>
              </w:rPr>
            </w:pPr>
            <w:r w:rsidRPr="00F07638">
              <w:rPr>
                <w:color w:val="000000" w:themeColor="text1"/>
                <w:lang w:val="en-CA"/>
              </w:rPr>
              <w:t xml:space="preserve">Vafaei A, et al. (2016); </w:t>
            </w:r>
            <w:r w:rsidRPr="00F07638">
              <w:rPr>
                <w:color w:val="000000" w:themeColor="text1"/>
              </w:rPr>
              <w:br/>
            </w:r>
            <w:r w:rsidRPr="00F07638">
              <w:rPr>
                <w:i/>
                <w:iCs/>
                <w:color w:val="000000" w:themeColor="text1"/>
                <w:lang w:val="en-CA"/>
              </w:rPr>
              <w:t>PLOS One</w:t>
            </w:r>
          </w:p>
        </w:tc>
        <w:tc>
          <w:tcPr>
            <w:tcW w:w="3969" w:type="dxa"/>
            <w:tcMar>
              <w:left w:w="105" w:type="dxa"/>
              <w:right w:w="105" w:type="dxa"/>
            </w:tcMar>
          </w:tcPr>
          <w:p w14:paraId="20605751" w14:textId="77777777" w:rsidR="002B19CE" w:rsidRPr="007056F8" w:rsidRDefault="002B19CE" w:rsidP="00BE5E8C">
            <w:pPr>
              <w:pStyle w:val="ListParagraph"/>
              <w:numPr>
                <w:ilvl w:val="0"/>
                <w:numId w:val="132"/>
              </w:numPr>
              <w:rPr>
                <w:color w:val="000000" w:themeColor="text1"/>
                <w:lang w:val="en-CA"/>
              </w:rPr>
            </w:pPr>
            <w:r w:rsidRPr="007056F8">
              <w:rPr>
                <w:color w:val="000000" w:themeColor="text1"/>
                <w:lang w:val="en-CA"/>
              </w:rPr>
              <w:t>Canada; Ontario, Kingston; Quebec, Montreal</w:t>
            </w:r>
            <w:r w:rsidRPr="007056F8">
              <w:rPr>
                <w:color w:val="000000" w:themeColor="text1"/>
              </w:rPr>
              <w:t xml:space="preserve">; </w:t>
            </w:r>
            <w:r w:rsidRPr="007056F8">
              <w:rPr>
                <w:color w:val="000000" w:themeColor="text1"/>
                <w:lang w:val="en-CA"/>
              </w:rPr>
              <w:t>Brazil, Natal; Albania, Tirana; Manizales, Colombia; Community</w:t>
            </w:r>
          </w:p>
          <w:p w14:paraId="2B027161" w14:textId="77777777" w:rsidR="002B19CE" w:rsidRPr="007056F8" w:rsidRDefault="002B19CE" w:rsidP="00BE5E8C">
            <w:pPr>
              <w:pStyle w:val="ListParagraph"/>
              <w:numPr>
                <w:ilvl w:val="0"/>
                <w:numId w:val="132"/>
              </w:numPr>
              <w:rPr>
                <w:color w:val="000000" w:themeColor="text1"/>
              </w:rPr>
            </w:pPr>
            <w:r w:rsidRPr="007056F8">
              <w:rPr>
                <w:color w:val="000000" w:themeColor="text1"/>
              </w:rPr>
              <w:t>Assess assoc between GR &amp; depr in older adults</w:t>
            </w:r>
          </w:p>
          <w:p w14:paraId="17C45D7F" w14:textId="77777777" w:rsidR="002B19CE" w:rsidRPr="007056F8" w:rsidRDefault="002B19CE" w:rsidP="00BE5E8C">
            <w:pPr>
              <w:pStyle w:val="ListParagraph"/>
              <w:numPr>
                <w:ilvl w:val="0"/>
                <w:numId w:val="132"/>
              </w:numPr>
              <w:rPr>
                <w:color w:val="000000" w:themeColor="text1"/>
              </w:rPr>
            </w:pPr>
            <w:r w:rsidRPr="007056F8">
              <w:rPr>
                <w:color w:val="000000" w:themeColor="text1"/>
              </w:rPr>
              <w:t>Research concerns GR</w:t>
            </w:r>
          </w:p>
          <w:p w14:paraId="3484BBB2" w14:textId="39E394D4" w:rsidR="002B19CE" w:rsidRPr="00DB09B7" w:rsidRDefault="002B19CE" w:rsidP="00DB09B7">
            <w:pPr>
              <w:pStyle w:val="ListParagraph"/>
              <w:numPr>
                <w:ilvl w:val="0"/>
                <w:numId w:val="132"/>
              </w:numPr>
              <w:rPr>
                <w:color w:val="000000" w:themeColor="text1"/>
              </w:rPr>
            </w:pPr>
            <w:r w:rsidRPr="007056F8">
              <w:rPr>
                <w:color w:val="000000" w:themeColor="text1"/>
              </w:rPr>
              <w:t>Written informed consent;  English, French,</w:t>
            </w:r>
            <w:r w:rsidR="00DB09B7">
              <w:rPr>
                <w:color w:val="000000" w:themeColor="text1"/>
              </w:rPr>
              <w:t xml:space="preserve"> </w:t>
            </w:r>
            <w:r w:rsidRPr="00DB09B7">
              <w:rPr>
                <w:color w:val="000000" w:themeColor="text1"/>
              </w:rPr>
              <w:t>Albanian, Spanish, Portuguese</w:t>
            </w:r>
          </w:p>
          <w:p w14:paraId="0069E52B" w14:textId="77777777" w:rsidR="002B19CE" w:rsidRPr="002B19CE" w:rsidRDefault="002B19CE" w:rsidP="002B19CE">
            <w:pPr>
              <w:rPr>
                <w:color w:val="000000" w:themeColor="text1"/>
                <w:lang w:val="en-CA"/>
              </w:rPr>
            </w:pPr>
          </w:p>
        </w:tc>
        <w:tc>
          <w:tcPr>
            <w:tcW w:w="5812" w:type="dxa"/>
            <w:tcMar>
              <w:left w:w="105" w:type="dxa"/>
              <w:right w:w="105" w:type="dxa"/>
            </w:tcMar>
          </w:tcPr>
          <w:p w14:paraId="632159B4" w14:textId="77777777" w:rsidR="002B19CE" w:rsidRPr="005E40BA" w:rsidRDefault="002B19CE" w:rsidP="002B19CE">
            <w:pPr>
              <w:pStyle w:val="ListParagraph"/>
              <w:numPr>
                <w:ilvl w:val="0"/>
                <w:numId w:val="62"/>
              </w:numPr>
              <w:rPr>
                <w:color w:val="000000" w:themeColor="text1"/>
                <w:lang w:val="en-CA"/>
              </w:rPr>
            </w:pPr>
            <w:r w:rsidRPr="005E40BA">
              <w:rPr>
                <w:color w:val="000000" w:themeColor="text1"/>
                <w:lang w:val="en-CA"/>
              </w:rPr>
              <w:t>NR</w:t>
            </w:r>
          </w:p>
          <w:p w14:paraId="117B3785" w14:textId="77777777" w:rsidR="002B19CE" w:rsidRPr="005E40BA" w:rsidRDefault="002B19CE" w:rsidP="002B19CE">
            <w:pPr>
              <w:pStyle w:val="ListParagraph"/>
              <w:numPr>
                <w:ilvl w:val="0"/>
                <w:numId w:val="62"/>
              </w:numPr>
              <w:rPr>
                <w:color w:val="000000" w:themeColor="text1"/>
                <w:lang w:val="en-CA"/>
              </w:rPr>
            </w:pPr>
            <w:r w:rsidRPr="005E40BA">
              <w:rPr>
                <w:color w:val="000000" w:themeColor="text1"/>
                <w:lang w:val="en-CA"/>
              </w:rPr>
              <w:t>NR</w:t>
            </w:r>
          </w:p>
          <w:p w14:paraId="3F0D96B9" w14:textId="77777777" w:rsidR="002B19CE" w:rsidRPr="005E40BA" w:rsidRDefault="002B19CE" w:rsidP="002B19CE">
            <w:pPr>
              <w:pStyle w:val="ListParagraph"/>
              <w:numPr>
                <w:ilvl w:val="0"/>
                <w:numId w:val="62"/>
              </w:numPr>
              <w:rPr>
                <w:color w:val="000000" w:themeColor="text1"/>
                <w:lang w:val="en-CA"/>
              </w:rPr>
            </w:pPr>
            <w:r w:rsidRPr="005E40BA">
              <w:rPr>
                <w:color w:val="000000" w:themeColor="text1"/>
                <w:lang w:val="en-CA"/>
              </w:rPr>
              <w:t>NR</w:t>
            </w:r>
          </w:p>
          <w:p w14:paraId="075C13E6" w14:textId="77777777" w:rsidR="002B19CE" w:rsidRPr="005E40BA" w:rsidRDefault="002B19CE" w:rsidP="002B19CE">
            <w:pPr>
              <w:pStyle w:val="ListParagraph"/>
              <w:numPr>
                <w:ilvl w:val="0"/>
                <w:numId w:val="62"/>
              </w:numPr>
              <w:rPr>
                <w:color w:val="000000" w:themeColor="text1"/>
                <w:lang w:val="en-CA"/>
              </w:rPr>
            </w:pPr>
            <w:r w:rsidRPr="005E40BA">
              <w:rPr>
                <w:color w:val="000000" w:themeColor="text1"/>
                <w:lang w:val="en-CA"/>
              </w:rPr>
              <w:t>48% M</w:t>
            </w:r>
          </w:p>
          <w:p w14:paraId="7274061D" w14:textId="77777777" w:rsidR="002B19CE" w:rsidRPr="005E40BA" w:rsidRDefault="002B19CE" w:rsidP="002B19CE">
            <w:pPr>
              <w:pStyle w:val="ListParagraph"/>
              <w:numPr>
                <w:ilvl w:val="0"/>
                <w:numId w:val="62"/>
              </w:numPr>
              <w:rPr>
                <w:color w:val="000000" w:themeColor="text1"/>
                <w:lang w:val="en-CA"/>
              </w:rPr>
            </w:pPr>
            <w:r w:rsidRPr="005E40BA">
              <w:rPr>
                <w:color w:val="000000" w:themeColor="text1"/>
                <w:lang w:val="en-CA"/>
              </w:rPr>
              <w:t>NR</w:t>
            </w:r>
          </w:p>
          <w:p w14:paraId="681B8324" w14:textId="77777777" w:rsidR="002B19CE" w:rsidRPr="005E40BA" w:rsidRDefault="002B19CE" w:rsidP="002B19CE">
            <w:pPr>
              <w:pStyle w:val="ListParagraph"/>
              <w:numPr>
                <w:ilvl w:val="0"/>
                <w:numId w:val="62"/>
              </w:numPr>
              <w:rPr>
                <w:color w:val="000000" w:themeColor="text1"/>
                <w:lang w:val="en-CA"/>
              </w:rPr>
            </w:pPr>
            <w:r w:rsidRPr="005E40BA">
              <w:rPr>
                <w:color w:val="000000" w:themeColor="text1"/>
                <w:lang w:val="en-CA"/>
              </w:rPr>
              <w:t>37% &lt; secondary, 25% secondary, 40% &gt; secondary</w:t>
            </w:r>
          </w:p>
          <w:p w14:paraId="0282D89E" w14:textId="77777777" w:rsidR="002B19CE" w:rsidRPr="005E40BA" w:rsidRDefault="002B19CE" w:rsidP="002B19CE">
            <w:pPr>
              <w:pStyle w:val="ListParagraph"/>
              <w:numPr>
                <w:ilvl w:val="0"/>
                <w:numId w:val="62"/>
              </w:numPr>
              <w:rPr>
                <w:color w:val="000000" w:themeColor="text1"/>
                <w:lang w:val="en-CA"/>
              </w:rPr>
            </w:pPr>
            <w:r w:rsidRPr="005E40BA">
              <w:rPr>
                <w:color w:val="000000" w:themeColor="text1"/>
                <w:lang w:val="en-CA"/>
              </w:rPr>
              <w:t>33% very sufficient income, 39% barely sufficient, 36% insufficient</w:t>
            </w:r>
          </w:p>
          <w:p w14:paraId="70BCE562" w14:textId="7776AC2D" w:rsidR="002B19CE" w:rsidRPr="005E40BA" w:rsidRDefault="002B19CE" w:rsidP="002B19CE">
            <w:pPr>
              <w:pStyle w:val="ListParagraph"/>
              <w:numPr>
                <w:ilvl w:val="0"/>
                <w:numId w:val="62"/>
              </w:numPr>
              <w:rPr>
                <w:color w:val="000000" w:themeColor="text1"/>
                <w:lang w:val="en-CA"/>
              </w:rPr>
            </w:pPr>
            <w:r w:rsidRPr="005E40BA">
              <w:rPr>
                <w:color w:val="000000" w:themeColor="text1"/>
                <w:lang w:val="en-CA"/>
              </w:rPr>
              <w:t xml:space="preserve">65% married, 17% </w:t>
            </w:r>
            <w:r w:rsidR="00691A6C">
              <w:rPr>
                <w:color w:val="000000" w:themeColor="text1"/>
                <w:lang w:val="en-CA"/>
              </w:rPr>
              <w:t>wid</w:t>
            </w:r>
            <w:r w:rsidRPr="005E40BA">
              <w:rPr>
                <w:color w:val="000000" w:themeColor="text1"/>
                <w:lang w:val="en-CA"/>
              </w:rPr>
              <w:t xml:space="preserve">, 13% </w:t>
            </w:r>
            <w:r w:rsidR="00865DDA">
              <w:rPr>
                <w:color w:val="000000" w:themeColor="text1"/>
                <w:lang w:val="en-CA"/>
              </w:rPr>
              <w:t>div</w:t>
            </w:r>
            <w:r w:rsidRPr="005E40BA">
              <w:rPr>
                <w:color w:val="000000" w:themeColor="text1"/>
                <w:lang w:val="en-CA"/>
              </w:rPr>
              <w:t>, 6% single</w:t>
            </w:r>
          </w:p>
          <w:p w14:paraId="79895AF7" w14:textId="19B8E574" w:rsidR="002B19CE" w:rsidRPr="005E40BA" w:rsidRDefault="002B19CE" w:rsidP="002B19CE">
            <w:pPr>
              <w:pStyle w:val="ListParagraph"/>
              <w:numPr>
                <w:ilvl w:val="0"/>
                <w:numId w:val="62"/>
              </w:numPr>
              <w:rPr>
                <w:color w:val="000000" w:themeColor="text1"/>
                <w:lang w:val="en-CA"/>
              </w:rPr>
            </w:pPr>
            <w:r w:rsidRPr="005E40BA">
              <w:rPr>
                <w:color w:val="000000" w:themeColor="text1"/>
                <w:lang w:val="en-CA"/>
              </w:rPr>
              <w:t xml:space="preserve">Age: range 65–74, mean </w:t>
            </w:r>
            <w:r w:rsidRPr="005E40BA">
              <w:rPr>
                <w:rFonts w:eastAsia="Times New Roman" w:cs="Times New Roman"/>
                <w:color w:val="000000" w:themeColor="text1"/>
                <w:szCs w:val="20"/>
                <w:lang w:val="en-CA"/>
              </w:rPr>
              <w:t>M 69.1.1±2.9 yrs</w:t>
            </w:r>
            <w:r w:rsidRPr="005E40BA">
              <w:rPr>
                <w:color w:val="000000" w:themeColor="text1"/>
              </w:rPr>
              <w:t xml:space="preserve">, mean </w:t>
            </w:r>
            <w:r w:rsidRPr="005E40BA">
              <w:rPr>
                <w:rFonts w:eastAsia="Times New Roman" w:cs="Times New Roman"/>
                <w:color w:val="000000" w:themeColor="text1"/>
                <w:szCs w:val="20"/>
                <w:lang w:val="en-CA"/>
              </w:rPr>
              <w:t>F 69.1±2.8 yrs</w:t>
            </w:r>
          </w:p>
        </w:tc>
        <w:tc>
          <w:tcPr>
            <w:tcW w:w="4947" w:type="dxa"/>
            <w:tcMar>
              <w:left w:w="105" w:type="dxa"/>
              <w:right w:w="105" w:type="dxa"/>
            </w:tcMar>
          </w:tcPr>
          <w:p w14:paraId="65475F7E" w14:textId="77777777" w:rsidR="002B19CE" w:rsidRDefault="002B19CE" w:rsidP="00BE5E8C">
            <w:pPr>
              <w:pStyle w:val="ListParagraph"/>
              <w:numPr>
                <w:ilvl w:val="0"/>
                <w:numId w:val="133"/>
              </w:numPr>
              <w:rPr>
                <w:rFonts w:eastAsia="Times New Roman" w:cs="Times New Roman"/>
                <w:color w:val="000000" w:themeColor="text1"/>
              </w:rPr>
            </w:pPr>
            <w:r w:rsidRPr="007056F8">
              <w:rPr>
                <w:rFonts w:eastAsia="Times New Roman" w:cs="Times New Roman"/>
                <w:color w:val="000000" w:themeColor="text1"/>
              </w:rPr>
              <w:t>NR</w:t>
            </w:r>
          </w:p>
          <w:p w14:paraId="7E274221" w14:textId="527C250F" w:rsidR="002B19CE" w:rsidRPr="00F326C7" w:rsidRDefault="002B19CE" w:rsidP="00BE5E8C">
            <w:pPr>
              <w:pStyle w:val="ListParagraph"/>
              <w:numPr>
                <w:ilvl w:val="0"/>
                <w:numId w:val="133"/>
              </w:numPr>
              <w:rPr>
                <w:rFonts w:eastAsia="Times New Roman" w:cs="Times New Roman"/>
                <w:color w:val="000000" w:themeColor="text1"/>
              </w:rPr>
            </w:pPr>
            <w:r w:rsidRPr="00F326C7">
              <w:rPr>
                <w:rFonts w:eastAsia="Times New Roman" w:cs="Times New Roman"/>
                <w:b/>
                <w:color w:val="000000" w:themeColor="text1"/>
              </w:rPr>
              <w:t>BSRI</w:t>
            </w:r>
            <w:r w:rsidR="00202E1A">
              <w:rPr>
                <w:rFonts w:eastAsia="Times New Roman" w:cs="Times New Roman"/>
                <w:b/>
                <w:color w:val="000000" w:themeColor="text1"/>
              </w:rPr>
              <w:t xml:space="preserve"> – 12 item </w:t>
            </w:r>
          </w:p>
          <w:p w14:paraId="4320F8A1" w14:textId="77777777" w:rsidR="002B19CE" w:rsidRPr="007056F8" w:rsidRDefault="002B19CE" w:rsidP="002B19CE">
            <w:pPr>
              <w:pStyle w:val="ListParagraph"/>
              <w:ind w:left="360"/>
              <w:rPr>
                <w:rFonts w:eastAsia="Times New Roman" w:cs="Times New Roman"/>
                <w:color w:val="000000" w:themeColor="text1"/>
              </w:rPr>
            </w:pPr>
            <w:r w:rsidRPr="007056F8">
              <w:rPr>
                <w:rFonts w:eastAsia="Times New Roman" w:cs="Times New Roman"/>
                <w:color w:val="000000" w:themeColor="text1"/>
                <w:lang w:val="en-CA"/>
              </w:rPr>
              <w:t>Self sex role identification; masculine, feminine, and gender neutral traits; score from self-report Likert scale questionnaire</w:t>
            </w:r>
          </w:p>
          <w:p w14:paraId="2573A65A" w14:textId="77777777" w:rsidR="002B19CE" w:rsidRDefault="002B19CE" w:rsidP="002B19CE">
            <w:pPr>
              <w:pStyle w:val="ListParagraph"/>
              <w:ind w:left="360"/>
              <w:rPr>
                <w:rFonts w:eastAsia="Times New Roman" w:cs="Times New Roman"/>
                <w:color w:val="000000" w:themeColor="text1"/>
              </w:rPr>
            </w:pPr>
          </w:p>
        </w:tc>
        <w:tc>
          <w:tcPr>
            <w:tcW w:w="5373" w:type="dxa"/>
          </w:tcPr>
          <w:p w14:paraId="62EF1014" w14:textId="77777777" w:rsidR="002B19CE" w:rsidRDefault="002B19CE" w:rsidP="002B19CE">
            <w:pPr>
              <w:pStyle w:val="ListParagraph"/>
              <w:numPr>
                <w:ilvl w:val="0"/>
                <w:numId w:val="63"/>
              </w:numPr>
              <w:rPr>
                <w:color w:val="000000" w:themeColor="text1"/>
                <w:lang w:val="en-CA"/>
              </w:rPr>
            </w:pPr>
            <w:r>
              <w:rPr>
                <w:color w:val="000000" w:themeColor="text1"/>
                <w:lang w:val="en-CA"/>
              </w:rPr>
              <w:t>NR</w:t>
            </w:r>
          </w:p>
          <w:p w14:paraId="0848B612" w14:textId="1D477BD9" w:rsidR="002B19CE" w:rsidRPr="007056F8" w:rsidRDefault="002B19CE" w:rsidP="00BE5E8C">
            <w:pPr>
              <w:pStyle w:val="ListParagraph"/>
              <w:numPr>
                <w:ilvl w:val="0"/>
                <w:numId w:val="134"/>
              </w:numPr>
              <w:rPr>
                <w:color w:val="000000" w:themeColor="text1"/>
                <w:lang w:val="en-CA"/>
              </w:rPr>
            </w:pPr>
            <w:r w:rsidRPr="007056F8">
              <w:rPr>
                <w:color w:val="000000" w:themeColor="text1"/>
                <w:lang w:val="en-CA"/>
              </w:rPr>
              <w:t xml:space="preserve">M &amp; F </w:t>
            </w:r>
            <w:r w:rsidR="007E7EDD">
              <w:rPr>
                <w:color w:val="000000" w:themeColor="text1"/>
                <w:lang w:val="en-CA"/>
              </w:rPr>
              <w:t>w</w:t>
            </w:r>
            <w:r w:rsidRPr="007056F8">
              <w:rPr>
                <w:color w:val="000000" w:themeColor="text1"/>
                <w:lang w:val="en-CA"/>
              </w:rPr>
              <w:t xml:space="preserve"> masc traits had ↑ rates of depr; M &amp; F </w:t>
            </w:r>
            <w:r w:rsidR="007E7EDD">
              <w:rPr>
                <w:color w:val="000000" w:themeColor="text1"/>
                <w:lang w:val="en-CA"/>
              </w:rPr>
              <w:t>w</w:t>
            </w:r>
            <w:r w:rsidRPr="007056F8">
              <w:rPr>
                <w:color w:val="000000" w:themeColor="text1"/>
                <w:lang w:val="en-CA"/>
              </w:rPr>
              <w:t xml:space="preserve"> adg traits had ↓ rates of depr</w:t>
            </w:r>
          </w:p>
          <w:p w14:paraId="60C18CDB" w14:textId="687D8C1B" w:rsidR="002B19CE" w:rsidRDefault="002B19CE" w:rsidP="00BE5E8C">
            <w:pPr>
              <w:pStyle w:val="ListParagraph"/>
              <w:numPr>
                <w:ilvl w:val="0"/>
                <w:numId w:val="134"/>
              </w:numPr>
              <w:rPr>
                <w:color w:val="000000" w:themeColor="text1"/>
                <w:lang w:val="en-CA"/>
              </w:rPr>
            </w:pPr>
            <w:r w:rsidRPr="007056F8">
              <w:rPr>
                <w:color w:val="000000" w:themeColor="text1"/>
                <w:lang w:val="en-CA"/>
              </w:rPr>
              <w:t>Adg older adults reported the fewest depr Sx</w:t>
            </w:r>
          </w:p>
        </w:tc>
      </w:tr>
      <w:tr w:rsidR="002B19CE" w:rsidRPr="002A6C44" w14:paraId="4E371CED" w14:textId="77777777" w:rsidTr="001913F7">
        <w:trPr>
          <w:trHeight w:val="2100"/>
        </w:trPr>
        <w:tc>
          <w:tcPr>
            <w:tcW w:w="1410" w:type="dxa"/>
            <w:tcMar>
              <w:left w:w="105" w:type="dxa"/>
              <w:right w:w="105" w:type="dxa"/>
            </w:tcMar>
          </w:tcPr>
          <w:p w14:paraId="494F23CD" w14:textId="2F063EA6" w:rsidR="002B19CE" w:rsidRPr="00F07638" w:rsidRDefault="002B19CE" w:rsidP="00F07638">
            <w:pPr>
              <w:pStyle w:val="ListParagraph"/>
              <w:numPr>
                <w:ilvl w:val="0"/>
                <w:numId w:val="200"/>
              </w:numPr>
              <w:rPr>
                <w:i/>
                <w:color w:val="000000" w:themeColor="text1"/>
                <w:lang w:val="en-CA"/>
              </w:rPr>
            </w:pPr>
            <w:r w:rsidRPr="00F07638">
              <w:rPr>
                <w:color w:val="000000" w:themeColor="text1"/>
                <w:lang w:val="en-CA"/>
              </w:rPr>
              <w:t xml:space="preserve">Wacker et al, (2021); </w:t>
            </w:r>
            <w:r w:rsidRPr="00F07638">
              <w:rPr>
                <w:i/>
                <w:color w:val="000000" w:themeColor="text1"/>
                <w:lang w:val="en-CA"/>
              </w:rPr>
              <w:t>J of Occ Med and Tox</w:t>
            </w:r>
          </w:p>
        </w:tc>
        <w:tc>
          <w:tcPr>
            <w:tcW w:w="3969" w:type="dxa"/>
            <w:tcMar>
              <w:left w:w="105" w:type="dxa"/>
              <w:right w:w="105" w:type="dxa"/>
            </w:tcMar>
          </w:tcPr>
          <w:p w14:paraId="12F05684" w14:textId="55E0C72F" w:rsidR="002B19CE" w:rsidRDefault="002B19CE" w:rsidP="00BE5E8C">
            <w:pPr>
              <w:pStyle w:val="ListParagraph"/>
              <w:numPr>
                <w:ilvl w:val="0"/>
                <w:numId w:val="140"/>
              </w:numPr>
              <w:rPr>
                <w:color w:val="000000" w:themeColor="text1"/>
                <w:lang w:val="en-CA"/>
              </w:rPr>
            </w:pPr>
            <w:r>
              <w:rPr>
                <w:color w:val="000000" w:themeColor="text1"/>
                <w:lang w:val="en-CA"/>
              </w:rPr>
              <w:t>Germany; Med serv</w:t>
            </w:r>
            <w:r w:rsidR="007B0FE7">
              <w:rPr>
                <w:color w:val="000000" w:themeColor="text1"/>
                <w:lang w:val="en-CA"/>
              </w:rPr>
              <w:t>ice</w:t>
            </w:r>
            <w:r>
              <w:rPr>
                <w:color w:val="000000" w:themeColor="text1"/>
                <w:lang w:val="en-CA"/>
              </w:rPr>
              <w:t xml:space="preserve"> company </w:t>
            </w:r>
          </w:p>
          <w:p w14:paraId="09247712" w14:textId="1DC8F728" w:rsidR="002B19CE" w:rsidRDefault="002B19CE" w:rsidP="00BE5E8C">
            <w:pPr>
              <w:pStyle w:val="ListParagraph"/>
              <w:numPr>
                <w:ilvl w:val="0"/>
                <w:numId w:val="140"/>
              </w:numPr>
              <w:rPr>
                <w:color w:val="000000" w:themeColor="text1"/>
                <w:lang w:val="en-CA"/>
              </w:rPr>
            </w:pPr>
            <w:r>
              <w:rPr>
                <w:color w:val="000000" w:themeColor="text1"/>
                <w:lang w:val="en-CA"/>
              </w:rPr>
              <w:t>fe</w:t>
            </w:r>
            <w:r w:rsidR="00865DDA">
              <w:rPr>
                <w:color w:val="000000" w:themeColor="text1"/>
                <w:lang w:val="en-CA"/>
              </w:rPr>
              <w:t>m and masc used to describe indi</w:t>
            </w:r>
            <w:r>
              <w:rPr>
                <w:color w:val="000000" w:themeColor="text1"/>
                <w:lang w:val="en-CA"/>
              </w:rPr>
              <w:t>v and work env charact</w:t>
            </w:r>
            <w:r w:rsidR="007B0FE7">
              <w:rPr>
                <w:color w:val="000000" w:themeColor="text1"/>
                <w:lang w:val="en-CA"/>
              </w:rPr>
              <w:t>eristics</w:t>
            </w:r>
            <w:r w:rsidR="00AD31A0">
              <w:rPr>
                <w:color w:val="000000" w:themeColor="text1"/>
                <w:lang w:val="en-CA"/>
              </w:rPr>
              <w:t xml:space="preserve"> and analyze effects</w:t>
            </w:r>
          </w:p>
          <w:p w14:paraId="5896462C" w14:textId="77777777" w:rsidR="002B19CE" w:rsidRDefault="002B19CE" w:rsidP="00BE5E8C">
            <w:pPr>
              <w:pStyle w:val="ListParagraph"/>
              <w:numPr>
                <w:ilvl w:val="0"/>
                <w:numId w:val="140"/>
              </w:numPr>
              <w:rPr>
                <w:color w:val="000000" w:themeColor="text1"/>
                <w:lang w:val="en-CA"/>
              </w:rPr>
            </w:pPr>
            <w:r>
              <w:rPr>
                <w:color w:val="000000" w:themeColor="text1"/>
                <w:lang w:val="en-CA"/>
              </w:rPr>
              <w:t>research concerns gender</w:t>
            </w:r>
          </w:p>
          <w:p w14:paraId="7C1D59F1" w14:textId="344D0618" w:rsidR="002B19CE" w:rsidRDefault="00DB09B7" w:rsidP="00BE5E8C">
            <w:pPr>
              <w:pStyle w:val="ListParagraph"/>
              <w:numPr>
                <w:ilvl w:val="0"/>
                <w:numId w:val="140"/>
              </w:numPr>
              <w:rPr>
                <w:color w:val="000000" w:themeColor="text1"/>
                <w:lang w:val="en-CA"/>
              </w:rPr>
            </w:pPr>
            <w:r>
              <w:rPr>
                <w:color w:val="000000" w:themeColor="text1"/>
                <w:lang w:val="en-CA"/>
              </w:rPr>
              <w:t xml:space="preserve">voluntary, no agreements or </w:t>
            </w:r>
            <w:r w:rsidR="002B19CE">
              <w:rPr>
                <w:color w:val="000000" w:themeColor="text1"/>
                <w:lang w:val="en-CA"/>
              </w:rPr>
              <w:t xml:space="preserve">payments </w:t>
            </w:r>
            <w:r w:rsidR="007E7EDD">
              <w:rPr>
                <w:color w:val="000000" w:themeColor="text1"/>
                <w:lang w:val="en-CA"/>
              </w:rPr>
              <w:t>w</w:t>
            </w:r>
            <w:r w:rsidR="002B19CE">
              <w:rPr>
                <w:color w:val="000000" w:themeColor="text1"/>
                <w:lang w:val="en-CA"/>
              </w:rPr>
              <w:t xml:space="preserve"> particip</w:t>
            </w:r>
            <w:r w:rsidR="00865DDA">
              <w:rPr>
                <w:color w:val="000000" w:themeColor="text1"/>
                <w:lang w:val="en-CA"/>
              </w:rPr>
              <w:t>ants</w:t>
            </w:r>
            <w:r w:rsidR="002B19CE">
              <w:rPr>
                <w:color w:val="000000" w:themeColor="text1"/>
                <w:lang w:val="en-CA"/>
              </w:rPr>
              <w:t xml:space="preserve">; NR </w:t>
            </w:r>
          </w:p>
        </w:tc>
        <w:tc>
          <w:tcPr>
            <w:tcW w:w="5812" w:type="dxa"/>
            <w:tcMar>
              <w:left w:w="105" w:type="dxa"/>
              <w:right w:w="105" w:type="dxa"/>
            </w:tcMar>
          </w:tcPr>
          <w:p w14:paraId="7620803D" w14:textId="3F0F185C" w:rsidR="002B19CE" w:rsidRPr="005E40BA" w:rsidRDefault="002B19CE" w:rsidP="00BE5E8C">
            <w:pPr>
              <w:pStyle w:val="ListParagraph"/>
              <w:numPr>
                <w:ilvl w:val="0"/>
                <w:numId w:val="141"/>
              </w:numPr>
              <w:rPr>
                <w:color w:val="000000" w:themeColor="text1"/>
                <w:lang w:val="en-CA"/>
              </w:rPr>
            </w:pPr>
            <w:r w:rsidRPr="005E40BA">
              <w:rPr>
                <w:color w:val="000000" w:themeColor="text1"/>
                <w:lang w:val="en-CA"/>
              </w:rPr>
              <w:t>NR</w:t>
            </w:r>
          </w:p>
          <w:p w14:paraId="73D1D46A" w14:textId="77777777" w:rsidR="002B19CE" w:rsidRPr="005E40BA" w:rsidRDefault="002B19CE" w:rsidP="00BE5E8C">
            <w:pPr>
              <w:pStyle w:val="ListParagraph"/>
              <w:numPr>
                <w:ilvl w:val="0"/>
                <w:numId w:val="141"/>
              </w:numPr>
              <w:rPr>
                <w:color w:val="000000" w:themeColor="text1"/>
                <w:lang w:val="en-CA"/>
              </w:rPr>
            </w:pPr>
            <w:r w:rsidRPr="005E40BA">
              <w:rPr>
                <w:color w:val="000000" w:themeColor="text1"/>
                <w:lang w:val="en-CA"/>
              </w:rPr>
              <w:t>NR</w:t>
            </w:r>
          </w:p>
          <w:p w14:paraId="687C219A" w14:textId="77777777" w:rsidR="002B19CE" w:rsidRPr="005E40BA" w:rsidRDefault="002B19CE" w:rsidP="00BE5E8C">
            <w:pPr>
              <w:pStyle w:val="ListParagraph"/>
              <w:numPr>
                <w:ilvl w:val="0"/>
                <w:numId w:val="141"/>
              </w:numPr>
              <w:rPr>
                <w:color w:val="000000" w:themeColor="text1"/>
                <w:lang w:val="en-CA"/>
              </w:rPr>
            </w:pPr>
            <w:r w:rsidRPr="005E40BA">
              <w:rPr>
                <w:color w:val="000000" w:themeColor="text1"/>
                <w:lang w:val="en-CA"/>
              </w:rPr>
              <w:t xml:space="preserve">93% perm contract in company, 2% fixed-term, 2% max wage contract, &lt;1% probation,1% student assist; 6% had side income </w:t>
            </w:r>
          </w:p>
          <w:p w14:paraId="7DABD08D" w14:textId="77777777" w:rsidR="002B19CE" w:rsidRPr="005E40BA" w:rsidRDefault="002B19CE" w:rsidP="00BE5E8C">
            <w:pPr>
              <w:pStyle w:val="ListParagraph"/>
              <w:numPr>
                <w:ilvl w:val="0"/>
                <w:numId w:val="141"/>
              </w:numPr>
              <w:rPr>
                <w:color w:val="000000" w:themeColor="text1"/>
                <w:lang w:val="en-CA"/>
              </w:rPr>
            </w:pPr>
            <w:r w:rsidRPr="005E40BA">
              <w:rPr>
                <w:color w:val="000000" w:themeColor="text1"/>
                <w:lang w:val="en-CA"/>
              </w:rPr>
              <w:t>0% M</w:t>
            </w:r>
          </w:p>
          <w:p w14:paraId="3832F089" w14:textId="77777777" w:rsidR="002B19CE" w:rsidRPr="005E40BA" w:rsidRDefault="002B19CE" w:rsidP="00BE5E8C">
            <w:pPr>
              <w:pStyle w:val="ListParagraph"/>
              <w:numPr>
                <w:ilvl w:val="0"/>
                <w:numId w:val="141"/>
              </w:numPr>
              <w:rPr>
                <w:color w:val="000000" w:themeColor="text1"/>
                <w:lang w:val="en-CA"/>
              </w:rPr>
            </w:pPr>
            <w:r w:rsidRPr="005E40BA">
              <w:rPr>
                <w:color w:val="000000" w:themeColor="text1"/>
                <w:lang w:val="en-CA"/>
              </w:rPr>
              <w:t>NR</w:t>
            </w:r>
          </w:p>
          <w:p w14:paraId="6F0217C2" w14:textId="77777777" w:rsidR="002B19CE" w:rsidRPr="005E40BA" w:rsidRDefault="002B19CE" w:rsidP="00BE5E8C">
            <w:pPr>
              <w:pStyle w:val="ListParagraph"/>
              <w:numPr>
                <w:ilvl w:val="0"/>
                <w:numId w:val="141"/>
              </w:numPr>
              <w:rPr>
                <w:color w:val="000000" w:themeColor="text1"/>
                <w:lang w:val="en-CA"/>
              </w:rPr>
            </w:pPr>
            <w:r w:rsidRPr="005E40BA">
              <w:rPr>
                <w:color w:val="000000" w:themeColor="text1"/>
                <w:lang w:val="en-CA"/>
              </w:rPr>
              <w:t>NR</w:t>
            </w:r>
          </w:p>
          <w:p w14:paraId="63ACA2E9" w14:textId="77777777" w:rsidR="002B19CE" w:rsidRPr="005E40BA" w:rsidRDefault="002B19CE" w:rsidP="00BE5E8C">
            <w:pPr>
              <w:pStyle w:val="ListParagraph"/>
              <w:numPr>
                <w:ilvl w:val="0"/>
                <w:numId w:val="141"/>
              </w:numPr>
              <w:rPr>
                <w:color w:val="000000" w:themeColor="text1"/>
                <w:lang w:val="en-CA"/>
              </w:rPr>
            </w:pPr>
            <w:r w:rsidRPr="005E40BA">
              <w:rPr>
                <w:color w:val="000000" w:themeColor="text1"/>
                <w:lang w:val="en-CA"/>
              </w:rPr>
              <w:t>NR</w:t>
            </w:r>
          </w:p>
          <w:p w14:paraId="1B950244" w14:textId="3FFDF92A" w:rsidR="002B19CE" w:rsidRPr="005E40BA" w:rsidRDefault="002B19CE" w:rsidP="00BE5E8C">
            <w:pPr>
              <w:pStyle w:val="ListParagraph"/>
              <w:numPr>
                <w:ilvl w:val="0"/>
                <w:numId w:val="141"/>
              </w:numPr>
              <w:rPr>
                <w:color w:val="000000" w:themeColor="text1"/>
                <w:lang w:val="en-CA"/>
              </w:rPr>
            </w:pPr>
            <w:r w:rsidRPr="005E40BA">
              <w:rPr>
                <w:color w:val="000000" w:themeColor="text1"/>
                <w:lang w:val="en-CA"/>
              </w:rPr>
              <w:t xml:space="preserve">50% single, 36% married, 5% </w:t>
            </w:r>
            <w:r w:rsidR="00865DDA">
              <w:rPr>
                <w:color w:val="000000" w:themeColor="text1"/>
                <w:lang w:val="en-CA"/>
              </w:rPr>
              <w:t>sep</w:t>
            </w:r>
            <w:r w:rsidRPr="005E40BA">
              <w:rPr>
                <w:color w:val="000000" w:themeColor="text1"/>
                <w:lang w:val="en-CA"/>
              </w:rPr>
              <w:t xml:space="preserve">, 9% div </w:t>
            </w:r>
          </w:p>
          <w:p w14:paraId="0D107707" w14:textId="52B892D4" w:rsidR="002B19CE" w:rsidRPr="005E40BA" w:rsidRDefault="002B19CE" w:rsidP="00BE5E8C">
            <w:pPr>
              <w:pStyle w:val="ListParagraph"/>
              <w:numPr>
                <w:ilvl w:val="0"/>
                <w:numId w:val="141"/>
              </w:numPr>
              <w:rPr>
                <w:color w:val="000000" w:themeColor="text1"/>
                <w:lang w:val="en-CA"/>
              </w:rPr>
            </w:pPr>
            <w:r w:rsidRPr="005E40BA">
              <w:rPr>
                <w:color w:val="000000" w:themeColor="text1"/>
                <w:lang w:val="en-CA"/>
              </w:rPr>
              <w:t>Age: range 22-66 yrs, mean = 40.48, SD = 10.38 yrs</w:t>
            </w:r>
          </w:p>
        </w:tc>
        <w:tc>
          <w:tcPr>
            <w:tcW w:w="4947" w:type="dxa"/>
            <w:tcMar>
              <w:left w:w="105" w:type="dxa"/>
              <w:right w:w="105" w:type="dxa"/>
            </w:tcMar>
          </w:tcPr>
          <w:p w14:paraId="178E9B67" w14:textId="77777777" w:rsidR="002B19CE" w:rsidRDefault="002B19CE" w:rsidP="00BE5E8C">
            <w:pPr>
              <w:pStyle w:val="ListParagraph"/>
              <w:numPr>
                <w:ilvl w:val="0"/>
                <w:numId w:val="142"/>
              </w:numPr>
              <w:rPr>
                <w:rFonts w:eastAsia="Times New Roman" w:cs="Times New Roman"/>
                <w:color w:val="000000" w:themeColor="text1"/>
              </w:rPr>
            </w:pPr>
            <w:r>
              <w:rPr>
                <w:rFonts w:eastAsia="Times New Roman" w:cs="Times New Roman"/>
                <w:color w:val="000000" w:themeColor="text1"/>
              </w:rPr>
              <w:t>NR</w:t>
            </w:r>
          </w:p>
          <w:p w14:paraId="142B275D" w14:textId="77777777" w:rsidR="002B19CE" w:rsidRPr="00871CD9" w:rsidRDefault="002B19CE" w:rsidP="00BE5E8C">
            <w:pPr>
              <w:pStyle w:val="ListParagraph"/>
              <w:numPr>
                <w:ilvl w:val="0"/>
                <w:numId w:val="142"/>
              </w:numPr>
              <w:rPr>
                <w:rFonts w:eastAsia="Times New Roman" w:cs="Times New Roman"/>
                <w:b/>
                <w:color w:val="000000" w:themeColor="text1"/>
              </w:rPr>
            </w:pPr>
            <w:r w:rsidRPr="00871CD9">
              <w:rPr>
                <w:rFonts w:eastAsia="Times New Roman" w:cs="Times New Roman"/>
                <w:b/>
                <w:color w:val="000000" w:themeColor="text1"/>
              </w:rPr>
              <w:t>GTS+ Scale</w:t>
            </w:r>
          </w:p>
          <w:p w14:paraId="4BB3006A" w14:textId="3D63FDD8" w:rsidR="002B19CE" w:rsidRDefault="002B19CE" w:rsidP="002B19CE">
            <w:pPr>
              <w:pStyle w:val="ListParagraph"/>
              <w:ind w:left="360"/>
              <w:rPr>
                <w:rFonts w:eastAsia="Times New Roman" w:cs="Times New Roman"/>
                <w:color w:val="000000" w:themeColor="text1"/>
              </w:rPr>
            </w:pPr>
            <w:r>
              <w:rPr>
                <w:rFonts w:eastAsia="Times New Roman" w:cs="Times New Roman"/>
                <w:color w:val="000000" w:themeColor="text1"/>
              </w:rPr>
              <w:t xml:space="preserve">General feminine ideology in adult women; </w:t>
            </w:r>
            <w:r>
              <w:t xml:space="preserve"> </w:t>
            </w:r>
            <w:r w:rsidRPr="00871CD9">
              <w:rPr>
                <w:rFonts w:eastAsia="Times New Roman" w:cs="Times New Roman"/>
                <w:color w:val="000000" w:themeColor="text1"/>
              </w:rPr>
              <w:t>body image, care-taking, sexuality, family, religion, marriage, passivity, dependency</w:t>
            </w:r>
            <w:r>
              <w:rPr>
                <w:rFonts w:eastAsia="Times New Roman" w:cs="Times New Roman"/>
                <w:color w:val="000000" w:themeColor="text1"/>
              </w:rPr>
              <w:t>,</w:t>
            </w:r>
            <w:r w:rsidRPr="00871CD9">
              <w:rPr>
                <w:rFonts w:eastAsia="Times New Roman" w:cs="Times New Roman"/>
                <w:color w:val="000000" w:themeColor="text1"/>
              </w:rPr>
              <w:t xml:space="preserve"> and career</w:t>
            </w:r>
            <w:r>
              <w:rPr>
                <w:rFonts w:eastAsia="Times New Roman" w:cs="Times New Roman"/>
                <w:color w:val="000000" w:themeColor="text1"/>
              </w:rPr>
              <w:t>; self-report questionnaire score</w:t>
            </w:r>
          </w:p>
        </w:tc>
        <w:tc>
          <w:tcPr>
            <w:tcW w:w="5373" w:type="dxa"/>
          </w:tcPr>
          <w:p w14:paraId="4CB31661" w14:textId="77777777" w:rsidR="002B19CE" w:rsidRDefault="002B19CE" w:rsidP="00BE5E8C">
            <w:pPr>
              <w:pStyle w:val="ListParagraph"/>
              <w:numPr>
                <w:ilvl w:val="0"/>
                <w:numId w:val="143"/>
              </w:numPr>
              <w:rPr>
                <w:color w:val="000000" w:themeColor="text1"/>
                <w:lang w:val="en-CA"/>
              </w:rPr>
            </w:pPr>
            <w:r>
              <w:rPr>
                <w:color w:val="000000" w:themeColor="text1"/>
                <w:lang w:val="en-CA"/>
              </w:rPr>
              <w:t>NR</w:t>
            </w:r>
          </w:p>
          <w:p w14:paraId="1125D7D8" w14:textId="7832FA27" w:rsidR="002B19CE" w:rsidRDefault="002B19CE" w:rsidP="00BE5E8C">
            <w:pPr>
              <w:pStyle w:val="ListParagraph"/>
              <w:numPr>
                <w:ilvl w:val="0"/>
                <w:numId w:val="143"/>
              </w:numPr>
              <w:rPr>
                <w:color w:val="000000" w:themeColor="text1"/>
                <w:lang w:val="en-CA"/>
              </w:rPr>
            </w:pPr>
            <w:r>
              <w:rPr>
                <w:color w:val="000000" w:themeColor="text1"/>
                <w:lang w:val="en-CA"/>
              </w:rPr>
              <w:t xml:space="preserve">P-E fit in fem had sig pos effect on burnout; </w:t>
            </w:r>
            <w:r>
              <w:t xml:space="preserve"> </w:t>
            </w:r>
            <w:r>
              <w:rPr>
                <w:color w:val="000000" w:themeColor="text1"/>
                <w:lang w:val="en-CA"/>
              </w:rPr>
              <w:t>P-E fit in masc had sig pos</w:t>
            </w:r>
            <w:r w:rsidRPr="009A4E9C">
              <w:rPr>
                <w:color w:val="000000" w:themeColor="text1"/>
                <w:lang w:val="en-CA"/>
              </w:rPr>
              <w:t xml:space="preserve"> effect on hair cortisol</w:t>
            </w:r>
          </w:p>
          <w:p w14:paraId="2D23B72E" w14:textId="2935C278" w:rsidR="002B19CE" w:rsidRDefault="002B19CE" w:rsidP="00BE5E8C">
            <w:pPr>
              <w:pStyle w:val="ListParagraph"/>
              <w:numPr>
                <w:ilvl w:val="0"/>
                <w:numId w:val="143"/>
              </w:numPr>
              <w:rPr>
                <w:color w:val="000000" w:themeColor="text1"/>
                <w:lang w:val="en-CA"/>
              </w:rPr>
            </w:pPr>
            <w:r>
              <w:rPr>
                <w:color w:val="000000" w:themeColor="text1"/>
                <w:lang w:val="en-CA"/>
              </w:rPr>
              <w:t>Would possibly</w:t>
            </w:r>
            <w:r w:rsidRPr="00871CD9">
              <w:rPr>
                <w:color w:val="000000" w:themeColor="text1"/>
                <w:lang w:val="en-CA"/>
              </w:rPr>
              <w:t xml:space="preserve"> be</w:t>
            </w:r>
            <w:r>
              <w:rPr>
                <w:color w:val="000000" w:themeColor="text1"/>
                <w:lang w:val="en-CA"/>
              </w:rPr>
              <w:t xml:space="preserve"> more reasonable to raise F </w:t>
            </w:r>
            <w:r w:rsidRPr="00871CD9">
              <w:rPr>
                <w:color w:val="000000" w:themeColor="text1"/>
                <w:lang w:val="en-CA"/>
              </w:rPr>
              <w:t xml:space="preserve"> characteristics in company and team </w:t>
            </w:r>
            <w:r>
              <w:rPr>
                <w:color w:val="000000" w:themeColor="text1"/>
                <w:lang w:val="en-CA"/>
              </w:rPr>
              <w:t>culture then to change masc</w:t>
            </w:r>
            <w:r w:rsidRPr="00871CD9">
              <w:rPr>
                <w:color w:val="000000" w:themeColor="text1"/>
                <w:lang w:val="en-CA"/>
              </w:rPr>
              <w:t xml:space="preserve"> characteristics to prevent burnout in women.</w:t>
            </w:r>
          </w:p>
        </w:tc>
      </w:tr>
      <w:tr w:rsidR="002B19CE" w:rsidRPr="002A6C44" w14:paraId="10F86C20" w14:textId="77777777" w:rsidTr="001913F7">
        <w:trPr>
          <w:trHeight w:val="2100"/>
        </w:trPr>
        <w:tc>
          <w:tcPr>
            <w:tcW w:w="1410" w:type="dxa"/>
            <w:tcMar>
              <w:left w:w="105" w:type="dxa"/>
              <w:right w:w="105" w:type="dxa"/>
            </w:tcMar>
          </w:tcPr>
          <w:p w14:paraId="03DA4CEC" w14:textId="4DABE91E" w:rsidR="002B19CE" w:rsidRPr="00F07638" w:rsidRDefault="002B19CE" w:rsidP="00F07638">
            <w:pPr>
              <w:pStyle w:val="ListParagraph"/>
              <w:numPr>
                <w:ilvl w:val="0"/>
                <w:numId w:val="200"/>
              </w:numPr>
              <w:rPr>
                <w:color w:val="000000" w:themeColor="text1"/>
                <w:lang w:val="en-CA"/>
              </w:rPr>
            </w:pPr>
            <w:r w:rsidRPr="00F07638">
              <w:rPr>
                <w:color w:val="000000" w:themeColor="text1"/>
                <w:lang w:val="en-CA"/>
              </w:rPr>
              <w:t xml:space="preserve">Walcott et al, (2015); </w:t>
            </w:r>
            <w:r>
              <w:t xml:space="preserve"> </w:t>
            </w:r>
            <w:r w:rsidRPr="00F07638">
              <w:rPr>
                <w:i/>
                <w:color w:val="000000" w:themeColor="text1"/>
                <w:lang w:val="en-CA"/>
              </w:rPr>
              <w:t>Am J Mens Health</w:t>
            </w:r>
          </w:p>
        </w:tc>
        <w:tc>
          <w:tcPr>
            <w:tcW w:w="3969" w:type="dxa"/>
            <w:tcMar>
              <w:left w:w="105" w:type="dxa"/>
              <w:right w:w="105" w:type="dxa"/>
            </w:tcMar>
          </w:tcPr>
          <w:p w14:paraId="3979A934" w14:textId="77777777" w:rsidR="002B19CE" w:rsidRDefault="002B19CE" w:rsidP="002B19CE">
            <w:pPr>
              <w:pStyle w:val="ListParagraph"/>
              <w:numPr>
                <w:ilvl w:val="0"/>
                <w:numId w:val="61"/>
              </w:numPr>
              <w:rPr>
                <w:color w:val="000000" w:themeColor="text1"/>
                <w:lang w:val="en-CA"/>
              </w:rPr>
            </w:pPr>
            <w:r>
              <w:rPr>
                <w:color w:val="000000" w:themeColor="text1"/>
                <w:lang w:val="en-CA"/>
              </w:rPr>
              <w:t xml:space="preserve">Jamaica; Hospital </w:t>
            </w:r>
          </w:p>
          <w:p w14:paraId="797ED5A1" w14:textId="64BD841C" w:rsidR="002B19CE" w:rsidRDefault="002B19CE" w:rsidP="002B19CE">
            <w:pPr>
              <w:pStyle w:val="ListParagraph"/>
              <w:numPr>
                <w:ilvl w:val="0"/>
                <w:numId w:val="61"/>
              </w:numPr>
              <w:rPr>
                <w:color w:val="000000" w:themeColor="text1"/>
                <w:lang w:val="en-CA"/>
              </w:rPr>
            </w:pPr>
            <w:r>
              <w:rPr>
                <w:color w:val="000000" w:themeColor="text1"/>
                <w:lang w:val="en-CA"/>
              </w:rPr>
              <w:t>Determine assoc btw</w:t>
            </w:r>
            <w:r w:rsidRPr="004C46F2">
              <w:rPr>
                <w:color w:val="000000" w:themeColor="text1"/>
                <w:lang w:val="en-CA"/>
              </w:rPr>
              <w:t xml:space="preserve">n masc and inequitable </w:t>
            </w:r>
            <w:r>
              <w:rPr>
                <w:color w:val="000000" w:themeColor="text1"/>
                <w:lang w:val="en-CA"/>
              </w:rPr>
              <w:t xml:space="preserve">GN </w:t>
            </w:r>
            <w:r w:rsidRPr="004C46F2">
              <w:rPr>
                <w:color w:val="000000" w:themeColor="text1"/>
                <w:lang w:val="en-CA"/>
              </w:rPr>
              <w:t xml:space="preserve">and men </w:t>
            </w:r>
            <w:r>
              <w:rPr>
                <w:color w:val="000000" w:themeColor="text1"/>
                <w:lang w:val="en-CA"/>
              </w:rPr>
              <w:t xml:space="preserve">FP </w:t>
            </w:r>
            <w:r w:rsidRPr="004C46F2">
              <w:rPr>
                <w:color w:val="000000" w:themeColor="text1"/>
                <w:lang w:val="en-CA"/>
              </w:rPr>
              <w:t>behaviors</w:t>
            </w:r>
          </w:p>
          <w:p w14:paraId="32C7E832" w14:textId="77777777" w:rsidR="002B19CE" w:rsidRDefault="002B19CE" w:rsidP="002B19CE">
            <w:pPr>
              <w:pStyle w:val="ListParagraph"/>
              <w:numPr>
                <w:ilvl w:val="0"/>
                <w:numId w:val="61"/>
              </w:numPr>
              <w:rPr>
                <w:color w:val="000000" w:themeColor="text1"/>
                <w:lang w:val="en-CA"/>
              </w:rPr>
            </w:pPr>
            <w:r>
              <w:rPr>
                <w:color w:val="000000" w:themeColor="text1"/>
                <w:lang w:val="en-CA"/>
              </w:rPr>
              <w:t>Research concerns GN</w:t>
            </w:r>
          </w:p>
          <w:p w14:paraId="68C5A903" w14:textId="3DD46F10" w:rsidR="002B19CE" w:rsidRPr="007056F8" w:rsidRDefault="002B19CE" w:rsidP="002B19CE">
            <w:pPr>
              <w:pStyle w:val="ListParagraph"/>
              <w:numPr>
                <w:ilvl w:val="0"/>
                <w:numId w:val="61"/>
              </w:numPr>
              <w:rPr>
                <w:color w:val="000000" w:themeColor="text1"/>
                <w:lang w:val="en-CA"/>
              </w:rPr>
            </w:pPr>
            <w:r>
              <w:rPr>
                <w:color w:val="000000" w:themeColor="text1"/>
                <w:lang w:val="en-CA"/>
              </w:rPr>
              <w:t>Obtained from participants; NR</w:t>
            </w:r>
          </w:p>
        </w:tc>
        <w:tc>
          <w:tcPr>
            <w:tcW w:w="5812" w:type="dxa"/>
            <w:tcMar>
              <w:left w:w="105" w:type="dxa"/>
              <w:right w:w="105" w:type="dxa"/>
            </w:tcMar>
          </w:tcPr>
          <w:p w14:paraId="3949096C" w14:textId="77777777" w:rsidR="002B19CE" w:rsidRPr="005E40BA" w:rsidRDefault="002B19CE" w:rsidP="00D7520D">
            <w:pPr>
              <w:pStyle w:val="ListParagraph"/>
              <w:numPr>
                <w:ilvl w:val="0"/>
                <w:numId w:val="197"/>
              </w:numPr>
              <w:rPr>
                <w:color w:val="000000" w:themeColor="text1"/>
                <w:lang w:val="en-CA"/>
              </w:rPr>
            </w:pPr>
            <w:r w:rsidRPr="005E40BA">
              <w:rPr>
                <w:color w:val="000000" w:themeColor="text1"/>
                <w:lang w:val="en-CA"/>
              </w:rPr>
              <w:t>Western Jamaica</w:t>
            </w:r>
          </w:p>
          <w:p w14:paraId="131CF3B4" w14:textId="77777777" w:rsidR="002B19CE" w:rsidRPr="005E40BA" w:rsidRDefault="002B19CE" w:rsidP="00D7520D">
            <w:pPr>
              <w:pStyle w:val="ListParagraph"/>
              <w:numPr>
                <w:ilvl w:val="0"/>
                <w:numId w:val="197"/>
              </w:numPr>
              <w:rPr>
                <w:color w:val="000000" w:themeColor="text1"/>
                <w:lang w:val="en-CA"/>
              </w:rPr>
            </w:pPr>
            <w:r w:rsidRPr="005E40BA">
              <w:rPr>
                <w:color w:val="000000" w:themeColor="text1"/>
                <w:lang w:val="en-CA"/>
              </w:rPr>
              <w:t>NR</w:t>
            </w:r>
          </w:p>
          <w:p w14:paraId="47E40336" w14:textId="77777777" w:rsidR="002B19CE" w:rsidRPr="005E40BA" w:rsidRDefault="002B19CE" w:rsidP="00D7520D">
            <w:pPr>
              <w:pStyle w:val="ListParagraph"/>
              <w:numPr>
                <w:ilvl w:val="0"/>
                <w:numId w:val="197"/>
              </w:numPr>
              <w:rPr>
                <w:color w:val="000000" w:themeColor="text1"/>
                <w:lang w:val="en-CA"/>
              </w:rPr>
            </w:pPr>
            <w:r w:rsidRPr="005E40BA">
              <w:rPr>
                <w:color w:val="000000" w:themeColor="text1"/>
                <w:lang w:val="en-CA"/>
              </w:rPr>
              <w:t>64% employed</w:t>
            </w:r>
          </w:p>
          <w:p w14:paraId="768CDE71" w14:textId="77777777" w:rsidR="002B19CE" w:rsidRPr="005E40BA" w:rsidRDefault="002B19CE" w:rsidP="00D7520D">
            <w:pPr>
              <w:pStyle w:val="ListParagraph"/>
              <w:numPr>
                <w:ilvl w:val="0"/>
                <w:numId w:val="197"/>
              </w:numPr>
              <w:rPr>
                <w:color w:val="000000" w:themeColor="text1"/>
                <w:lang w:val="en-CA"/>
              </w:rPr>
            </w:pPr>
            <w:r w:rsidRPr="005E40BA">
              <w:rPr>
                <w:color w:val="000000" w:themeColor="text1"/>
                <w:lang w:val="en-CA"/>
              </w:rPr>
              <w:t>100% M</w:t>
            </w:r>
          </w:p>
          <w:p w14:paraId="36D579F6" w14:textId="77777777" w:rsidR="002B19CE" w:rsidRPr="005E40BA" w:rsidRDefault="002B19CE" w:rsidP="00D7520D">
            <w:pPr>
              <w:pStyle w:val="ListParagraph"/>
              <w:numPr>
                <w:ilvl w:val="0"/>
                <w:numId w:val="197"/>
              </w:numPr>
              <w:rPr>
                <w:color w:val="000000" w:themeColor="text1"/>
                <w:lang w:val="en-CA"/>
              </w:rPr>
            </w:pPr>
            <w:r w:rsidRPr="005E40BA">
              <w:rPr>
                <w:color w:val="000000" w:themeColor="text1"/>
                <w:lang w:val="en-CA"/>
              </w:rPr>
              <w:t>79% any religious affiliation</w:t>
            </w:r>
          </w:p>
          <w:p w14:paraId="4A90039D" w14:textId="77777777" w:rsidR="002B19CE" w:rsidRPr="005E40BA" w:rsidRDefault="002B19CE" w:rsidP="00D7520D">
            <w:pPr>
              <w:pStyle w:val="ListParagraph"/>
              <w:numPr>
                <w:ilvl w:val="0"/>
                <w:numId w:val="197"/>
              </w:numPr>
              <w:rPr>
                <w:color w:val="000000" w:themeColor="text1"/>
                <w:lang w:val="en-CA"/>
              </w:rPr>
            </w:pPr>
            <w:r w:rsidRPr="005E40BA">
              <w:rPr>
                <w:color w:val="000000" w:themeColor="text1"/>
                <w:lang w:val="en-CA"/>
              </w:rPr>
              <w:t xml:space="preserve">79% secondary or higher </w:t>
            </w:r>
          </w:p>
          <w:p w14:paraId="49C66731" w14:textId="77777777" w:rsidR="002B19CE" w:rsidRPr="005E40BA" w:rsidRDefault="002B19CE" w:rsidP="00D7520D">
            <w:pPr>
              <w:pStyle w:val="ListParagraph"/>
              <w:numPr>
                <w:ilvl w:val="0"/>
                <w:numId w:val="197"/>
              </w:numPr>
              <w:rPr>
                <w:color w:val="000000" w:themeColor="text1"/>
                <w:lang w:val="en-CA"/>
              </w:rPr>
            </w:pPr>
            <w:r w:rsidRPr="005E40BA">
              <w:rPr>
                <w:color w:val="000000" w:themeColor="text1"/>
                <w:lang w:val="en-CA"/>
              </w:rPr>
              <w:t>63% &lt; JA $30,000</w:t>
            </w:r>
          </w:p>
          <w:p w14:paraId="042BC628" w14:textId="06A8573C" w:rsidR="002B19CE" w:rsidRPr="005E40BA" w:rsidRDefault="002B19CE" w:rsidP="00D7520D">
            <w:pPr>
              <w:pStyle w:val="ListParagraph"/>
              <w:numPr>
                <w:ilvl w:val="0"/>
                <w:numId w:val="197"/>
              </w:numPr>
              <w:rPr>
                <w:color w:val="000000" w:themeColor="text1"/>
                <w:lang w:val="en-CA"/>
              </w:rPr>
            </w:pPr>
            <w:r w:rsidRPr="005E40BA">
              <w:rPr>
                <w:color w:val="000000" w:themeColor="text1"/>
                <w:lang w:val="en-CA"/>
              </w:rPr>
              <w:t>65% single/not living together</w:t>
            </w:r>
          </w:p>
          <w:p w14:paraId="01F1C989" w14:textId="547E2643" w:rsidR="002B19CE" w:rsidRPr="005E40BA" w:rsidRDefault="002B19CE" w:rsidP="00D7520D">
            <w:pPr>
              <w:pStyle w:val="ListParagraph"/>
              <w:numPr>
                <w:ilvl w:val="0"/>
                <w:numId w:val="197"/>
              </w:numPr>
              <w:rPr>
                <w:color w:val="000000" w:themeColor="text1"/>
                <w:lang w:val="en-CA"/>
              </w:rPr>
            </w:pPr>
            <w:r w:rsidRPr="005E40BA">
              <w:rPr>
                <w:color w:val="000000" w:themeColor="text1"/>
                <w:lang w:val="en-CA"/>
              </w:rPr>
              <w:t>Age: mean 32.4 ± 10.1 yrs</w:t>
            </w:r>
          </w:p>
        </w:tc>
        <w:tc>
          <w:tcPr>
            <w:tcW w:w="4947" w:type="dxa"/>
            <w:tcMar>
              <w:left w:w="105" w:type="dxa"/>
              <w:right w:w="105" w:type="dxa"/>
            </w:tcMar>
          </w:tcPr>
          <w:p w14:paraId="12F807C1" w14:textId="77777777" w:rsidR="002B19CE" w:rsidRDefault="002B19CE" w:rsidP="002B19CE">
            <w:pPr>
              <w:pStyle w:val="ListParagraph"/>
              <w:numPr>
                <w:ilvl w:val="0"/>
                <w:numId w:val="64"/>
              </w:numPr>
              <w:rPr>
                <w:rFonts w:eastAsia="Times New Roman" w:cs="Times New Roman"/>
                <w:color w:val="000000" w:themeColor="text1"/>
              </w:rPr>
            </w:pPr>
            <w:r>
              <w:rPr>
                <w:rFonts w:eastAsia="Times New Roman" w:cs="Times New Roman"/>
                <w:color w:val="000000" w:themeColor="text1"/>
              </w:rPr>
              <w:t>NR</w:t>
            </w:r>
          </w:p>
          <w:p w14:paraId="123BE719" w14:textId="77777777" w:rsidR="002B19CE" w:rsidRPr="00B872BA" w:rsidRDefault="002B19CE" w:rsidP="002B19CE">
            <w:pPr>
              <w:pStyle w:val="ListParagraph"/>
              <w:numPr>
                <w:ilvl w:val="0"/>
                <w:numId w:val="64"/>
              </w:numPr>
              <w:rPr>
                <w:rFonts w:eastAsia="Times New Roman" w:cs="Times New Roman"/>
                <w:b/>
                <w:color w:val="000000" w:themeColor="text1"/>
              </w:rPr>
            </w:pPr>
            <w:r w:rsidRPr="00B872BA">
              <w:rPr>
                <w:rFonts w:eastAsia="Times New Roman" w:cs="Times New Roman"/>
                <w:b/>
                <w:color w:val="000000" w:themeColor="text1"/>
              </w:rPr>
              <w:t>GEM Scale</w:t>
            </w:r>
          </w:p>
          <w:p w14:paraId="47A01F66" w14:textId="77777777" w:rsidR="002B19CE" w:rsidRDefault="002B19CE" w:rsidP="002B19CE">
            <w:pPr>
              <w:pStyle w:val="ListParagraph"/>
              <w:ind w:left="360"/>
              <w:rPr>
                <w:rFonts w:eastAsia="Times New Roman" w:cs="Times New Roman"/>
                <w:color w:val="000000" w:themeColor="text1"/>
              </w:rPr>
            </w:pPr>
            <w:r>
              <w:rPr>
                <w:rFonts w:eastAsia="Times New Roman" w:cs="Times New Roman"/>
                <w:color w:val="000000" w:themeColor="text1"/>
              </w:rPr>
              <w:t>Gender equity; men’s support for inequitable and equitable gender norms; score from self-report Likert scale questionnaire</w:t>
            </w:r>
          </w:p>
          <w:p w14:paraId="5B975194" w14:textId="77777777" w:rsidR="002B19CE" w:rsidRDefault="002B19CE" w:rsidP="002B19CE">
            <w:pPr>
              <w:pStyle w:val="ListParagraph"/>
              <w:ind w:left="360"/>
              <w:rPr>
                <w:rFonts w:eastAsia="Times New Roman" w:cs="Times New Roman"/>
                <w:b/>
                <w:color w:val="000000" w:themeColor="text1"/>
              </w:rPr>
            </w:pPr>
            <w:r w:rsidRPr="003933FA">
              <w:rPr>
                <w:rFonts w:eastAsia="Times New Roman" w:cs="Times New Roman"/>
                <w:b/>
                <w:color w:val="000000" w:themeColor="text1"/>
              </w:rPr>
              <w:t>Macho Scale</w:t>
            </w:r>
          </w:p>
          <w:p w14:paraId="33CD4065" w14:textId="133646E3" w:rsidR="002B19CE" w:rsidRPr="003933FA" w:rsidRDefault="002B19CE" w:rsidP="0096179B">
            <w:pPr>
              <w:pStyle w:val="ListParagraph"/>
              <w:ind w:left="360"/>
              <w:rPr>
                <w:rFonts w:eastAsia="Times New Roman" w:cs="Times New Roman"/>
                <w:color w:val="000000" w:themeColor="text1"/>
              </w:rPr>
            </w:pPr>
            <w:r>
              <w:rPr>
                <w:rFonts w:eastAsia="Times New Roman" w:cs="Times New Roman"/>
                <w:color w:val="000000" w:themeColor="text1"/>
              </w:rPr>
              <w:t>M</w:t>
            </w:r>
            <w:r w:rsidRPr="003933FA">
              <w:rPr>
                <w:rFonts w:eastAsia="Times New Roman" w:cs="Times New Roman"/>
                <w:color w:val="000000" w:themeColor="text1"/>
              </w:rPr>
              <w:t>asc identity and ge</w:t>
            </w:r>
            <w:r>
              <w:rPr>
                <w:rFonts w:eastAsia="Times New Roman" w:cs="Times New Roman"/>
                <w:color w:val="000000" w:themeColor="text1"/>
              </w:rPr>
              <w:t xml:space="preserve">nder relations in the Caribbean; </w:t>
            </w:r>
            <w:r>
              <w:t xml:space="preserve"> </w:t>
            </w:r>
            <w:r w:rsidRPr="003933FA">
              <w:rPr>
                <w:rFonts w:eastAsia="Times New Roman" w:cs="Times New Roman"/>
                <w:color w:val="000000" w:themeColor="text1"/>
              </w:rPr>
              <w:t>dominance, virility including homophobia, aggression, restrictive emotionality, and need to have children</w:t>
            </w:r>
            <w:r>
              <w:rPr>
                <w:rFonts w:eastAsia="Times New Roman" w:cs="Times New Roman"/>
                <w:color w:val="000000" w:themeColor="text1"/>
              </w:rPr>
              <w:t>;  score from self-report Likert scale questionnaire</w:t>
            </w:r>
          </w:p>
        </w:tc>
        <w:tc>
          <w:tcPr>
            <w:tcW w:w="5373" w:type="dxa"/>
          </w:tcPr>
          <w:p w14:paraId="3B2CA116" w14:textId="77777777" w:rsidR="002B19CE" w:rsidRDefault="002B19CE" w:rsidP="00D7520D">
            <w:pPr>
              <w:pStyle w:val="ListParagraph"/>
              <w:numPr>
                <w:ilvl w:val="0"/>
                <w:numId w:val="198"/>
              </w:numPr>
              <w:rPr>
                <w:color w:val="000000" w:themeColor="text1"/>
                <w:lang w:val="en-CA"/>
              </w:rPr>
            </w:pPr>
            <w:r>
              <w:rPr>
                <w:color w:val="000000" w:themeColor="text1"/>
                <w:lang w:val="en-CA"/>
              </w:rPr>
              <w:t>NR</w:t>
            </w:r>
          </w:p>
          <w:p w14:paraId="1CCA3455" w14:textId="36FEBC32" w:rsidR="002B19CE" w:rsidRDefault="002B19CE" w:rsidP="00D7520D">
            <w:pPr>
              <w:pStyle w:val="ListParagraph"/>
              <w:numPr>
                <w:ilvl w:val="0"/>
                <w:numId w:val="198"/>
              </w:numPr>
              <w:rPr>
                <w:color w:val="000000" w:themeColor="text1"/>
                <w:lang w:val="en-CA"/>
              </w:rPr>
            </w:pPr>
            <w:r>
              <w:rPr>
                <w:color w:val="000000" w:themeColor="text1"/>
                <w:lang w:val="en-CA"/>
              </w:rPr>
              <w:t xml:space="preserve">M </w:t>
            </w:r>
            <w:r w:rsidR="007E7EDD">
              <w:rPr>
                <w:color w:val="000000" w:themeColor="text1"/>
                <w:lang w:val="en-CA"/>
              </w:rPr>
              <w:t>w</w:t>
            </w:r>
            <w:r w:rsidRPr="003933FA">
              <w:rPr>
                <w:color w:val="000000" w:themeColor="text1"/>
                <w:lang w:val="en-CA"/>
              </w:rPr>
              <w:t xml:space="preserve"> </w:t>
            </w:r>
            <w:r>
              <w:rPr>
                <w:color w:val="000000" w:themeColor="text1"/>
                <w:lang w:val="en-CA"/>
              </w:rPr>
              <w:t>↑ support for ineq GN</w:t>
            </w:r>
            <w:r w:rsidRPr="003933FA">
              <w:rPr>
                <w:color w:val="000000" w:themeColor="text1"/>
                <w:lang w:val="en-CA"/>
              </w:rPr>
              <w:t xml:space="preserve"> less likely to take steps </w:t>
            </w:r>
            <w:r>
              <w:rPr>
                <w:color w:val="000000" w:themeColor="text1"/>
                <w:lang w:val="en-CA"/>
              </w:rPr>
              <w:t>to prevent unplanned preg</w:t>
            </w:r>
            <w:r w:rsidRPr="003933FA">
              <w:rPr>
                <w:color w:val="000000" w:themeColor="text1"/>
                <w:lang w:val="en-CA"/>
              </w:rPr>
              <w:t xml:space="preserve">. </w:t>
            </w:r>
            <w:r>
              <w:rPr>
                <w:color w:val="000000" w:themeColor="text1"/>
                <w:lang w:val="en-CA"/>
              </w:rPr>
              <w:t xml:space="preserve">M </w:t>
            </w:r>
            <w:r w:rsidR="007E7EDD">
              <w:rPr>
                <w:color w:val="000000" w:themeColor="text1"/>
                <w:lang w:val="en-CA"/>
              </w:rPr>
              <w:t>w</w:t>
            </w:r>
            <w:r w:rsidRPr="003933FA">
              <w:rPr>
                <w:color w:val="000000" w:themeColor="text1"/>
                <w:lang w:val="en-CA"/>
              </w:rPr>
              <w:t xml:space="preserve"> </w:t>
            </w:r>
            <w:r w:rsidRPr="007056F8">
              <w:rPr>
                <w:color w:val="000000" w:themeColor="text1"/>
                <w:lang w:val="en-CA"/>
              </w:rPr>
              <w:t xml:space="preserve">↑ </w:t>
            </w:r>
            <w:r>
              <w:rPr>
                <w:color w:val="000000" w:themeColor="text1"/>
                <w:lang w:val="en-CA"/>
              </w:rPr>
              <w:t xml:space="preserve">support for masc norms </w:t>
            </w:r>
            <w:r w:rsidRPr="003933FA">
              <w:rPr>
                <w:color w:val="000000" w:themeColor="text1"/>
                <w:lang w:val="en-CA"/>
              </w:rPr>
              <w:t xml:space="preserve">more likely to report </w:t>
            </w:r>
            <w:r>
              <w:rPr>
                <w:color w:val="000000" w:themeColor="text1"/>
                <w:lang w:val="en-CA"/>
              </w:rPr>
              <w:t xml:space="preserve">fathering children </w:t>
            </w:r>
            <w:r w:rsidR="007E7EDD">
              <w:rPr>
                <w:color w:val="000000" w:themeColor="text1"/>
                <w:lang w:val="en-CA"/>
              </w:rPr>
              <w:t>w</w:t>
            </w:r>
            <w:r w:rsidRPr="003933FA">
              <w:rPr>
                <w:color w:val="000000" w:themeColor="text1"/>
                <w:lang w:val="en-CA"/>
              </w:rPr>
              <w:t xml:space="preserve"> mult</w:t>
            </w:r>
            <w:r>
              <w:rPr>
                <w:color w:val="000000" w:themeColor="text1"/>
                <w:lang w:val="en-CA"/>
              </w:rPr>
              <w:t>iple W and desired to have</w:t>
            </w:r>
            <w:r w:rsidRPr="003933FA">
              <w:rPr>
                <w:color w:val="000000" w:themeColor="text1"/>
                <w:lang w:val="en-CA"/>
              </w:rPr>
              <w:t xml:space="preserve"> large family (&gt;3 children).</w:t>
            </w:r>
          </w:p>
          <w:p w14:paraId="642C424D" w14:textId="03CDE4A7" w:rsidR="002B19CE" w:rsidRDefault="002B19CE" w:rsidP="00D7520D">
            <w:pPr>
              <w:pStyle w:val="ListParagraph"/>
              <w:numPr>
                <w:ilvl w:val="0"/>
                <w:numId w:val="198"/>
              </w:numPr>
              <w:rPr>
                <w:color w:val="000000" w:themeColor="text1"/>
                <w:lang w:val="en-CA"/>
              </w:rPr>
            </w:pPr>
            <w:r>
              <w:rPr>
                <w:color w:val="000000" w:themeColor="text1"/>
                <w:lang w:val="en-CA"/>
              </w:rPr>
              <w:t>Masc and ineq</w:t>
            </w:r>
            <w:r w:rsidRPr="003933FA">
              <w:rPr>
                <w:color w:val="000000" w:themeColor="text1"/>
                <w:lang w:val="en-CA"/>
              </w:rPr>
              <w:t xml:space="preserve"> </w:t>
            </w:r>
            <w:r>
              <w:rPr>
                <w:color w:val="000000" w:themeColor="text1"/>
                <w:lang w:val="en-CA"/>
              </w:rPr>
              <w:t xml:space="preserve">GN </w:t>
            </w:r>
            <w:r w:rsidRPr="003933FA">
              <w:rPr>
                <w:color w:val="000000" w:themeColor="text1"/>
                <w:lang w:val="en-CA"/>
              </w:rPr>
              <w:t>have important implications for family</w:t>
            </w:r>
            <w:r>
              <w:rPr>
                <w:color w:val="000000" w:themeColor="text1"/>
                <w:lang w:val="en-CA"/>
              </w:rPr>
              <w:t xml:space="preserve"> planning programs targeting M</w:t>
            </w:r>
            <w:r w:rsidRPr="003933FA">
              <w:rPr>
                <w:color w:val="000000" w:themeColor="text1"/>
                <w:lang w:val="en-CA"/>
              </w:rPr>
              <w:t xml:space="preserve"> in Jamaica</w:t>
            </w:r>
            <w:r>
              <w:rPr>
                <w:color w:val="000000" w:themeColor="text1"/>
                <w:lang w:val="en-CA"/>
              </w:rPr>
              <w:t>; i</w:t>
            </w:r>
            <w:r w:rsidRPr="003933FA">
              <w:rPr>
                <w:color w:val="000000" w:themeColor="text1"/>
                <w:lang w:val="en-CA"/>
              </w:rPr>
              <w:t xml:space="preserve">mportance of measuring </w:t>
            </w:r>
            <w:r>
              <w:rPr>
                <w:color w:val="000000" w:themeColor="text1"/>
                <w:lang w:val="en-CA"/>
              </w:rPr>
              <w:t>GN to inform</w:t>
            </w:r>
            <w:r w:rsidRPr="003933FA">
              <w:rPr>
                <w:color w:val="000000" w:themeColor="text1"/>
                <w:lang w:val="en-CA"/>
              </w:rPr>
              <w:t xml:space="preserve"> design of gender transformative interventions in </w:t>
            </w:r>
            <w:r>
              <w:rPr>
                <w:color w:val="000000" w:themeColor="text1"/>
                <w:lang w:val="en-CA"/>
              </w:rPr>
              <w:t>FP programs</w:t>
            </w:r>
          </w:p>
        </w:tc>
      </w:tr>
      <w:tr w:rsidR="002B19CE" w:rsidRPr="002A6C44" w14:paraId="114755AD" w14:textId="77777777" w:rsidTr="001913F7">
        <w:trPr>
          <w:trHeight w:val="2100"/>
        </w:trPr>
        <w:tc>
          <w:tcPr>
            <w:tcW w:w="1410" w:type="dxa"/>
            <w:tcMar>
              <w:left w:w="105" w:type="dxa"/>
              <w:right w:w="105" w:type="dxa"/>
            </w:tcMar>
          </w:tcPr>
          <w:p w14:paraId="34A64297" w14:textId="27BBC5D2" w:rsidR="002B19CE" w:rsidRPr="00F07638" w:rsidRDefault="002B19CE" w:rsidP="00F07638">
            <w:pPr>
              <w:pStyle w:val="ListParagraph"/>
              <w:numPr>
                <w:ilvl w:val="0"/>
                <w:numId w:val="200"/>
              </w:numPr>
              <w:rPr>
                <w:color w:val="000000" w:themeColor="text1"/>
                <w:lang w:val="en-CA"/>
              </w:rPr>
            </w:pPr>
            <w:r w:rsidRPr="00F07638">
              <w:rPr>
                <w:color w:val="000000" w:themeColor="text1"/>
                <w:lang w:val="en-CA"/>
              </w:rPr>
              <w:t xml:space="preserve">Yang X, et al. (2018); </w:t>
            </w:r>
            <w:r w:rsidRPr="00F07638">
              <w:rPr>
                <w:color w:val="000000" w:themeColor="text1"/>
              </w:rPr>
              <w:br/>
            </w:r>
            <w:r w:rsidRPr="00F07638">
              <w:rPr>
                <w:i/>
                <w:iCs/>
                <w:color w:val="000000" w:themeColor="text1"/>
                <w:lang w:val="en-CA"/>
              </w:rPr>
              <w:t>J Affective Disorders</w:t>
            </w:r>
          </w:p>
        </w:tc>
        <w:tc>
          <w:tcPr>
            <w:tcW w:w="3969" w:type="dxa"/>
            <w:tcMar>
              <w:left w:w="105" w:type="dxa"/>
              <w:right w:w="105" w:type="dxa"/>
            </w:tcMar>
          </w:tcPr>
          <w:p w14:paraId="18F52592" w14:textId="77777777" w:rsidR="002B19CE" w:rsidRPr="007056F8" w:rsidRDefault="002B19CE" w:rsidP="002B19CE">
            <w:pPr>
              <w:pStyle w:val="ListParagraph"/>
              <w:numPr>
                <w:ilvl w:val="0"/>
                <w:numId w:val="66"/>
              </w:numPr>
              <w:rPr>
                <w:color w:val="000000" w:themeColor="text1"/>
                <w:lang w:val="en-CA"/>
              </w:rPr>
            </w:pPr>
            <w:r w:rsidRPr="007056F8">
              <w:rPr>
                <w:color w:val="000000" w:themeColor="text1"/>
                <w:lang w:val="en-CA"/>
              </w:rPr>
              <w:t>China; Hong Kong; Shenzhen</w:t>
            </w:r>
          </w:p>
          <w:p w14:paraId="66D2B286" w14:textId="794E3274" w:rsidR="002B19CE" w:rsidRDefault="002B19CE" w:rsidP="002B19CE">
            <w:pPr>
              <w:pStyle w:val="ListParagraph"/>
              <w:numPr>
                <w:ilvl w:val="0"/>
                <w:numId w:val="66"/>
              </w:numPr>
              <w:rPr>
                <w:color w:val="000000" w:themeColor="text1"/>
                <w:lang w:val="en-CA"/>
              </w:rPr>
            </w:pPr>
            <w:r w:rsidRPr="007056F8">
              <w:rPr>
                <w:color w:val="000000" w:themeColor="text1"/>
                <w:lang w:val="en-CA"/>
              </w:rPr>
              <w:t>Examine link b/w masc role discrepancy &amp; MH</w:t>
            </w:r>
          </w:p>
          <w:p w14:paraId="47F2963C" w14:textId="275B87F2" w:rsidR="002B19CE" w:rsidRPr="007056F8" w:rsidRDefault="002B19CE" w:rsidP="002B19CE">
            <w:pPr>
              <w:pStyle w:val="ListParagraph"/>
              <w:numPr>
                <w:ilvl w:val="0"/>
                <w:numId w:val="66"/>
              </w:numPr>
              <w:rPr>
                <w:color w:val="000000" w:themeColor="text1"/>
                <w:lang w:val="en-CA"/>
              </w:rPr>
            </w:pPr>
            <w:r>
              <w:rPr>
                <w:color w:val="000000" w:themeColor="text1"/>
                <w:lang w:val="en-CA"/>
              </w:rPr>
              <w:t>Research concerns GR</w:t>
            </w:r>
          </w:p>
          <w:p w14:paraId="69556329" w14:textId="1E241ABC" w:rsidR="002B19CE" w:rsidRPr="007056F8" w:rsidRDefault="002B19CE" w:rsidP="002B19CE">
            <w:pPr>
              <w:pStyle w:val="ListParagraph"/>
              <w:numPr>
                <w:ilvl w:val="0"/>
                <w:numId w:val="66"/>
              </w:numPr>
              <w:rPr>
                <w:color w:val="000000" w:themeColor="text1"/>
                <w:lang w:val="en-CA"/>
              </w:rPr>
            </w:pPr>
            <w:r>
              <w:rPr>
                <w:color w:val="000000" w:themeColor="text1"/>
                <w:lang w:val="en-CA"/>
              </w:rPr>
              <w:t>Verbal informed consent (telephone); Chinese (Mandarin or Cantonese)</w:t>
            </w:r>
          </w:p>
        </w:tc>
        <w:tc>
          <w:tcPr>
            <w:tcW w:w="5812" w:type="dxa"/>
            <w:tcMar>
              <w:left w:w="105" w:type="dxa"/>
              <w:right w:w="105" w:type="dxa"/>
            </w:tcMar>
          </w:tcPr>
          <w:p w14:paraId="6C1F3F8D" w14:textId="77777777" w:rsidR="002B19CE" w:rsidRPr="005E40BA" w:rsidRDefault="002B19CE" w:rsidP="002B19CE">
            <w:pPr>
              <w:pStyle w:val="ListParagraph"/>
              <w:numPr>
                <w:ilvl w:val="0"/>
                <w:numId w:val="67"/>
              </w:numPr>
              <w:rPr>
                <w:color w:val="000000" w:themeColor="text1"/>
                <w:lang w:val="en-CA"/>
              </w:rPr>
            </w:pPr>
            <w:r w:rsidRPr="005E40BA">
              <w:rPr>
                <w:color w:val="000000" w:themeColor="text1"/>
                <w:lang w:val="en-CA"/>
              </w:rPr>
              <w:t>Hong Kong</w:t>
            </w:r>
          </w:p>
          <w:p w14:paraId="64F16076" w14:textId="68E3DAF6" w:rsidR="002B19CE" w:rsidRPr="005E40BA" w:rsidRDefault="002B19CE" w:rsidP="002B19CE">
            <w:pPr>
              <w:pStyle w:val="ListParagraph"/>
              <w:numPr>
                <w:ilvl w:val="0"/>
                <w:numId w:val="67"/>
              </w:numPr>
              <w:rPr>
                <w:color w:val="000000" w:themeColor="text1"/>
                <w:lang w:val="en-CA"/>
              </w:rPr>
            </w:pPr>
            <w:r w:rsidRPr="005E40BA">
              <w:rPr>
                <w:color w:val="000000" w:themeColor="text1"/>
                <w:lang w:val="en-CA"/>
              </w:rPr>
              <w:t>100% Chinese, Chinese speaking</w:t>
            </w:r>
          </w:p>
          <w:p w14:paraId="198006DE" w14:textId="77777777" w:rsidR="002B19CE" w:rsidRPr="005E40BA" w:rsidRDefault="002B19CE" w:rsidP="002B19CE">
            <w:pPr>
              <w:pStyle w:val="ListParagraph"/>
              <w:numPr>
                <w:ilvl w:val="0"/>
                <w:numId w:val="67"/>
              </w:numPr>
              <w:rPr>
                <w:color w:val="000000" w:themeColor="text1"/>
                <w:lang w:val="en-CA"/>
              </w:rPr>
            </w:pPr>
            <w:r w:rsidRPr="005E40BA">
              <w:rPr>
                <w:color w:val="000000" w:themeColor="text1"/>
                <w:lang w:val="en-CA"/>
              </w:rPr>
              <w:t>NR</w:t>
            </w:r>
          </w:p>
          <w:p w14:paraId="25D03375" w14:textId="77777777" w:rsidR="002B19CE" w:rsidRPr="005E40BA" w:rsidRDefault="002B19CE" w:rsidP="002B19CE">
            <w:pPr>
              <w:pStyle w:val="ListParagraph"/>
              <w:numPr>
                <w:ilvl w:val="0"/>
                <w:numId w:val="67"/>
              </w:numPr>
              <w:rPr>
                <w:color w:val="000000" w:themeColor="text1"/>
                <w:lang w:val="en-CA"/>
              </w:rPr>
            </w:pPr>
            <w:r w:rsidRPr="005E40BA">
              <w:rPr>
                <w:color w:val="000000" w:themeColor="text1"/>
                <w:lang w:val="en-CA"/>
              </w:rPr>
              <w:t>100% M</w:t>
            </w:r>
          </w:p>
          <w:p w14:paraId="2B30690C" w14:textId="77777777" w:rsidR="002B19CE" w:rsidRPr="005E40BA" w:rsidRDefault="002B19CE" w:rsidP="002B19CE">
            <w:pPr>
              <w:pStyle w:val="ListParagraph"/>
              <w:numPr>
                <w:ilvl w:val="0"/>
                <w:numId w:val="67"/>
              </w:numPr>
              <w:rPr>
                <w:color w:val="000000" w:themeColor="text1"/>
                <w:lang w:val="en-CA"/>
              </w:rPr>
            </w:pPr>
            <w:r w:rsidRPr="005E40BA">
              <w:rPr>
                <w:color w:val="000000" w:themeColor="text1"/>
                <w:lang w:val="en-CA"/>
              </w:rPr>
              <w:t>NR</w:t>
            </w:r>
          </w:p>
          <w:p w14:paraId="3E88EC62" w14:textId="731B3D5D" w:rsidR="002B19CE" w:rsidRPr="005E40BA" w:rsidRDefault="002B19CE" w:rsidP="002B19CE">
            <w:pPr>
              <w:pStyle w:val="ListParagraph"/>
              <w:numPr>
                <w:ilvl w:val="0"/>
                <w:numId w:val="67"/>
              </w:numPr>
              <w:rPr>
                <w:color w:val="000000" w:themeColor="text1"/>
                <w:lang w:val="en-CA"/>
              </w:rPr>
            </w:pPr>
            <w:r w:rsidRPr="005E40BA">
              <w:rPr>
                <w:color w:val="000000" w:themeColor="text1"/>
                <w:lang w:val="en-CA"/>
              </w:rPr>
              <w:t>60% secondary or above, 40% college or above</w:t>
            </w:r>
          </w:p>
          <w:p w14:paraId="4E46E2CE" w14:textId="77777777" w:rsidR="002B19CE" w:rsidRPr="005E40BA" w:rsidRDefault="002B19CE" w:rsidP="002B19CE">
            <w:pPr>
              <w:pStyle w:val="ListParagraph"/>
              <w:numPr>
                <w:ilvl w:val="0"/>
                <w:numId w:val="67"/>
              </w:numPr>
              <w:rPr>
                <w:color w:val="000000" w:themeColor="text1"/>
                <w:lang w:val="en-CA"/>
              </w:rPr>
            </w:pPr>
            <w:r w:rsidRPr="005E40BA">
              <w:rPr>
                <w:color w:val="000000" w:themeColor="text1"/>
                <w:lang w:val="en-CA"/>
              </w:rPr>
              <w:t>NR</w:t>
            </w:r>
          </w:p>
          <w:p w14:paraId="20A328A8" w14:textId="188EF44E" w:rsidR="002B19CE" w:rsidRPr="005E40BA" w:rsidRDefault="002B19CE" w:rsidP="002B19CE">
            <w:pPr>
              <w:pStyle w:val="ListParagraph"/>
              <w:numPr>
                <w:ilvl w:val="0"/>
                <w:numId w:val="67"/>
              </w:numPr>
              <w:rPr>
                <w:color w:val="000000" w:themeColor="text1"/>
                <w:lang w:val="en-CA"/>
              </w:rPr>
            </w:pPr>
            <w:r w:rsidRPr="005E40BA">
              <w:rPr>
                <w:color w:val="000000" w:themeColor="text1"/>
                <w:lang w:val="en-CA"/>
              </w:rPr>
              <w:t>69% married/coh</w:t>
            </w:r>
            <w:r w:rsidR="007E7EDD">
              <w:rPr>
                <w:color w:val="000000" w:themeColor="text1"/>
                <w:lang w:val="en-CA"/>
              </w:rPr>
              <w:t xml:space="preserve">abiting, 29% single, 2% </w:t>
            </w:r>
            <w:r w:rsidR="00865DDA">
              <w:rPr>
                <w:color w:val="000000" w:themeColor="text1"/>
                <w:lang w:val="en-CA"/>
              </w:rPr>
              <w:t>div</w:t>
            </w:r>
            <w:r w:rsidRPr="005E40BA">
              <w:rPr>
                <w:color w:val="000000" w:themeColor="text1"/>
                <w:lang w:val="en-CA"/>
              </w:rPr>
              <w:t>/</w:t>
            </w:r>
            <w:r w:rsidR="00865DDA">
              <w:rPr>
                <w:color w:val="000000" w:themeColor="text1"/>
                <w:lang w:val="en-CA"/>
              </w:rPr>
              <w:t>sep</w:t>
            </w:r>
            <w:r w:rsidRPr="005E40BA">
              <w:rPr>
                <w:color w:val="000000" w:themeColor="text1"/>
                <w:lang w:val="en-CA"/>
              </w:rPr>
              <w:t>/</w:t>
            </w:r>
            <w:r w:rsidR="00691A6C">
              <w:rPr>
                <w:color w:val="000000" w:themeColor="text1"/>
                <w:lang w:val="en-CA"/>
              </w:rPr>
              <w:t>wid</w:t>
            </w:r>
          </w:p>
          <w:p w14:paraId="0BCA009A" w14:textId="5B75AEBD" w:rsidR="002B19CE" w:rsidRPr="005E40BA" w:rsidRDefault="002B19CE" w:rsidP="002B19CE">
            <w:pPr>
              <w:pStyle w:val="ListParagraph"/>
              <w:numPr>
                <w:ilvl w:val="0"/>
                <w:numId w:val="67"/>
              </w:numPr>
              <w:rPr>
                <w:color w:val="000000" w:themeColor="text1"/>
                <w:lang w:val="en-CA"/>
              </w:rPr>
            </w:pPr>
            <w:r w:rsidRPr="005E40BA">
              <w:rPr>
                <w:color w:val="000000" w:themeColor="text1"/>
                <w:lang w:val="en-CA"/>
              </w:rPr>
              <w:t>Age: 18-35 range 25%, 35-50 range 27%, 51-60 range 48%</w:t>
            </w:r>
          </w:p>
        </w:tc>
        <w:tc>
          <w:tcPr>
            <w:tcW w:w="4947" w:type="dxa"/>
            <w:tcMar>
              <w:left w:w="105" w:type="dxa"/>
              <w:right w:w="105" w:type="dxa"/>
            </w:tcMar>
          </w:tcPr>
          <w:p w14:paraId="40554E7B" w14:textId="77777777" w:rsidR="002B19CE" w:rsidRPr="00F326C7" w:rsidRDefault="002B19CE" w:rsidP="002B19CE">
            <w:pPr>
              <w:pStyle w:val="ListParagraph"/>
              <w:numPr>
                <w:ilvl w:val="0"/>
                <w:numId w:val="65"/>
              </w:numPr>
              <w:rPr>
                <w:rFonts w:eastAsia="Times New Roman" w:cs="Times New Roman"/>
                <w:color w:val="000000" w:themeColor="text1"/>
              </w:rPr>
            </w:pPr>
            <w:r w:rsidRPr="007056F8">
              <w:rPr>
                <w:rFonts w:eastAsia="Times New Roman" w:cs="Times New Roman"/>
                <w:color w:val="000000" w:themeColor="text1"/>
                <w:lang w:val="en-CA"/>
              </w:rPr>
              <w:t>NR</w:t>
            </w:r>
          </w:p>
          <w:p w14:paraId="368AA599" w14:textId="4831FA1F" w:rsidR="002B19CE" w:rsidRPr="00F326C7" w:rsidRDefault="002B19CE" w:rsidP="002B19CE">
            <w:pPr>
              <w:pStyle w:val="ListParagraph"/>
              <w:numPr>
                <w:ilvl w:val="0"/>
                <w:numId w:val="65"/>
              </w:numPr>
              <w:rPr>
                <w:rFonts w:eastAsia="Times New Roman" w:cs="Times New Roman"/>
                <w:color w:val="000000" w:themeColor="text1"/>
              </w:rPr>
            </w:pPr>
            <w:r w:rsidRPr="00F326C7">
              <w:rPr>
                <w:rFonts w:eastAsia="Times New Roman" w:cs="Times New Roman"/>
                <w:b/>
                <w:color w:val="000000" w:themeColor="text1"/>
              </w:rPr>
              <w:t>MGRDSS - Chinese</w:t>
            </w:r>
          </w:p>
          <w:p w14:paraId="5F85CC37" w14:textId="51F12BB9" w:rsidR="002B19CE" w:rsidRPr="007056F8" w:rsidRDefault="002B19CE" w:rsidP="002B19CE">
            <w:pPr>
              <w:pStyle w:val="ListParagraph"/>
              <w:ind w:left="360"/>
              <w:rPr>
                <w:rFonts w:eastAsia="Times New Roman" w:cs="Times New Roman"/>
                <w:color w:val="000000" w:themeColor="text1"/>
              </w:rPr>
            </w:pPr>
            <w:r w:rsidRPr="007056F8">
              <w:rPr>
                <w:rFonts w:eastAsia="Times New Roman" w:cs="Times New Roman"/>
                <w:color w:val="000000" w:themeColor="text1"/>
                <w:lang w:val="en-CA"/>
              </w:rPr>
              <w:t>Gender role discrepancy stress, gender role discrepancy and discrepancy stress, mean score from self-report Likert scales</w:t>
            </w:r>
          </w:p>
        </w:tc>
        <w:tc>
          <w:tcPr>
            <w:tcW w:w="5373" w:type="dxa"/>
          </w:tcPr>
          <w:p w14:paraId="139BED6E" w14:textId="36883810" w:rsidR="002B19CE" w:rsidRPr="007056F8" w:rsidRDefault="002B19CE" w:rsidP="002B19CE">
            <w:pPr>
              <w:pStyle w:val="ListParagraph"/>
              <w:numPr>
                <w:ilvl w:val="0"/>
                <w:numId w:val="68"/>
              </w:numPr>
              <w:rPr>
                <w:color w:val="000000" w:themeColor="text1"/>
              </w:rPr>
            </w:pPr>
            <w:r w:rsidRPr="007056F8">
              <w:rPr>
                <w:color w:val="000000" w:themeColor="text1"/>
              </w:rPr>
              <w:t>NR</w:t>
            </w:r>
          </w:p>
          <w:p w14:paraId="090208FF" w14:textId="79B8E73F" w:rsidR="002B19CE" w:rsidRPr="007056F8" w:rsidRDefault="002B19CE" w:rsidP="002B19CE">
            <w:pPr>
              <w:pStyle w:val="ListParagraph"/>
              <w:numPr>
                <w:ilvl w:val="0"/>
                <w:numId w:val="68"/>
              </w:numPr>
              <w:rPr>
                <w:color w:val="000000" w:themeColor="text1"/>
              </w:rPr>
            </w:pPr>
            <w:r w:rsidRPr="007056F8">
              <w:rPr>
                <w:color w:val="000000" w:themeColor="text1"/>
                <w:lang w:val="en-CA"/>
              </w:rPr>
              <w:t xml:space="preserve">MRD had pos assoc </w:t>
            </w:r>
            <w:r w:rsidR="007E7EDD">
              <w:rPr>
                <w:color w:val="000000" w:themeColor="text1"/>
                <w:lang w:val="en-CA"/>
              </w:rPr>
              <w:t>w</w:t>
            </w:r>
            <w:r w:rsidRPr="007056F8">
              <w:rPr>
                <w:color w:val="000000" w:themeColor="text1"/>
                <w:lang w:val="en-CA"/>
              </w:rPr>
              <w:t xml:space="preserve"> depr &amp; social anx</w:t>
            </w:r>
          </w:p>
          <w:p w14:paraId="2AF843A2" w14:textId="36CA0F1E" w:rsidR="002B19CE" w:rsidRPr="007056F8" w:rsidRDefault="002B19CE" w:rsidP="002B19CE">
            <w:pPr>
              <w:pStyle w:val="ListParagraph"/>
              <w:numPr>
                <w:ilvl w:val="0"/>
                <w:numId w:val="68"/>
              </w:numPr>
              <w:rPr>
                <w:color w:val="000000" w:themeColor="text1"/>
                <w:lang w:val="en-CA"/>
              </w:rPr>
            </w:pPr>
            <w:r w:rsidRPr="007056F8">
              <w:rPr>
                <w:color w:val="000000" w:themeColor="text1"/>
                <w:lang w:val="en-CA"/>
              </w:rPr>
              <w:t>MRD had sig impact on depr</w:t>
            </w:r>
          </w:p>
        </w:tc>
      </w:tr>
      <w:tr w:rsidR="002B19CE" w:rsidRPr="002A6C44" w14:paraId="2804B616" w14:textId="77777777" w:rsidTr="001913F7">
        <w:trPr>
          <w:trHeight w:val="2100"/>
        </w:trPr>
        <w:tc>
          <w:tcPr>
            <w:tcW w:w="1410" w:type="dxa"/>
            <w:tcMar>
              <w:left w:w="105" w:type="dxa"/>
              <w:right w:w="105" w:type="dxa"/>
            </w:tcMar>
          </w:tcPr>
          <w:p w14:paraId="69A8B988" w14:textId="3E8B2D58" w:rsidR="002B19CE" w:rsidRPr="00F07638" w:rsidRDefault="002B19CE" w:rsidP="00F07638">
            <w:pPr>
              <w:pStyle w:val="ListParagraph"/>
              <w:numPr>
                <w:ilvl w:val="0"/>
                <w:numId w:val="200"/>
              </w:numPr>
              <w:rPr>
                <w:color w:val="000000" w:themeColor="text1"/>
                <w:lang w:val="en-CA"/>
              </w:rPr>
            </w:pPr>
            <w:r w:rsidRPr="00F07638">
              <w:rPr>
                <w:color w:val="000000" w:themeColor="text1"/>
                <w:lang w:val="en-CA"/>
              </w:rPr>
              <w:lastRenderedPageBreak/>
              <w:t xml:space="preserve">Zeldow PB, et al. (1987); </w:t>
            </w:r>
            <w:r w:rsidRPr="00F07638">
              <w:rPr>
                <w:i/>
                <w:iCs/>
                <w:color w:val="000000" w:themeColor="text1"/>
                <w:lang w:val="en-CA"/>
              </w:rPr>
              <w:t>J Pers Assess</w:t>
            </w:r>
          </w:p>
        </w:tc>
        <w:tc>
          <w:tcPr>
            <w:tcW w:w="3969" w:type="dxa"/>
            <w:tcMar>
              <w:left w:w="105" w:type="dxa"/>
              <w:right w:w="105" w:type="dxa"/>
            </w:tcMar>
          </w:tcPr>
          <w:p w14:paraId="614B87E6" w14:textId="1D3B08F8" w:rsidR="002B19CE" w:rsidRPr="00A50163" w:rsidRDefault="002B19CE" w:rsidP="002B19CE">
            <w:pPr>
              <w:pStyle w:val="ListParagraph"/>
              <w:numPr>
                <w:ilvl w:val="0"/>
                <w:numId w:val="69"/>
              </w:numPr>
              <w:rPr>
                <w:color w:val="000000" w:themeColor="text1"/>
                <w:lang w:val="en-CA"/>
              </w:rPr>
            </w:pPr>
            <w:r w:rsidRPr="00A50163">
              <w:rPr>
                <w:color w:val="000000" w:themeColor="text1"/>
                <w:lang w:val="en-CA"/>
              </w:rPr>
              <w:t xml:space="preserve">USA; </w:t>
            </w:r>
            <w:r>
              <w:rPr>
                <w:color w:val="000000" w:themeColor="text1"/>
                <w:lang w:val="en-CA"/>
              </w:rPr>
              <w:t xml:space="preserve">Illinois; Chicago; Northwestern University </w:t>
            </w:r>
            <w:r w:rsidR="004F6A17">
              <w:rPr>
                <w:color w:val="000000" w:themeColor="text1"/>
                <w:lang w:val="en-CA"/>
              </w:rPr>
              <w:t>Med</w:t>
            </w:r>
            <w:r>
              <w:rPr>
                <w:color w:val="000000" w:themeColor="text1"/>
                <w:lang w:val="en-CA"/>
              </w:rPr>
              <w:t xml:space="preserve"> School</w:t>
            </w:r>
          </w:p>
          <w:p w14:paraId="55640630" w14:textId="632CC543" w:rsidR="002B19CE" w:rsidRPr="00A50163" w:rsidRDefault="00865DDA" w:rsidP="002B19CE">
            <w:pPr>
              <w:pStyle w:val="ListParagraph"/>
              <w:numPr>
                <w:ilvl w:val="0"/>
                <w:numId w:val="69"/>
              </w:numPr>
              <w:rPr>
                <w:color w:val="000000" w:themeColor="text1"/>
                <w:lang w:val="en-CA"/>
              </w:rPr>
            </w:pPr>
            <w:r>
              <w:rPr>
                <w:color w:val="000000" w:themeColor="text1"/>
                <w:lang w:val="en-CA"/>
              </w:rPr>
              <w:t>Examine relationship bt</w:t>
            </w:r>
            <w:r w:rsidR="002B19CE" w:rsidRPr="00A50163">
              <w:rPr>
                <w:color w:val="000000" w:themeColor="text1"/>
                <w:lang w:val="en-CA"/>
              </w:rPr>
              <w:t>w</w:t>
            </w:r>
            <w:r>
              <w:rPr>
                <w:color w:val="000000" w:themeColor="text1"/>
                <w:lang w:val="en-CA"/>
              </w:rPr>
              <w:t>n</w:t>
            </w:r>
            <w:r w:rsidR="002B19CE" w:rsidRPr="00A50163">
              <w:rPr>
                <w:color w:val="000000" w:themeColor="text1"/>
                <w:lang w:val="en-CA"/>
              </w:rPr>
              <w:t xml:space="preserve"> masc &amp; fem with adjustment, interpersonal functioning in </w:t>
            </w:r>
            <w:r w:rsidR="004F6A17">
              <w:rPr>
                <w:color w:val="000000" w:themeColor="text1"/>
                <w:lang w:val="en-CA"/>
              </w:rPr>
              <w:t>med</w:t>
            </w:r>
            <w:r w:rsidR="002B19CE" w:rsidRPr="00A50163">
              <w:rPr>
                <w:color w:val="000000" w:themeColor="text1"/>
                <w:lang w:val="en-CA"/>
              </w:rPr>
              <w:t xml:space="preserve"> school </w:t>
            </w:r>
          </w:p>
          <w:p w14:paraId="79466517" w14:textId="77777777" w:rsidR="002B19CE" w:rsidRPr="00A50163" w:rsidRDefault="002B19CE" w:rsidP="002B19CE">
            <w:pPr>
              <w:pStyle w:val="ListParagraph"/>
              <w:numPr>
                <w:ilvl w:val="0"/>
                <w:numId w:val="69"/>
              </w:numPr>
              <w:rPr>
                <w:color w:val="000000" w:themeColor="text1"/>
                <w:lang w:val="en-CA"/>
              </w:rPr>
            </w:pPr>
            <w:r w:rsidRPr="00A50163">
              <w:rPr>
                <w:color w:val="000000" w:themeColor="text1"/>
                <w:lang w:val="en-CA"/>
              </w:rPr>
              <w:t>Research concerns gender diff</w:t>
            </w:r>
          </w:p>
          <w:p w14:paraId="08E281EF" w14:textId="1D5E0A57" w:rsidR="002B19CE" w:rsidRPr="00A50163" w:rsidRDefault="002B19CE" w:rsidP="002B19CE">
            <w:pPr>
              <w:pStyle w:val="ListParagraph"/>
              <w:numPr>
                <w:ilvl w:val="0"/>
                <w:numId w:val="69"/>
              </w:numPr>
              <w:rPr>
                <w:color w:val="000000" w:themeColor="text1"/>
                <w:lang w:val="en-CA"/>
              </w:rPr>
            </w:pPr>
            <w:r>
              <w:rPr>
                <w:color w:val="000000" w:themeColor="text1"/>
                <w:lang w:val="en-CA"/>
              </w:rPr>
              <w:t>NR; NR</w:t>
            </w:r>
          </w:p>
        </w:tc>
        <w:tc>
          <w:tcPr>
            <w:tcW w:w="5812" w:type="dxa"/>
            <w:tcMar>
              <w:left w:w="105" w:type="dxa"/>
              <w:right w:w="105" w:type="dxa"/>
            </w:tcMar>
          </w:tcPr>
          <w:p w14:paraId="2533BE67" w14:textId="4C387AD8" w:rsidR="002B19CE" w:rsidRPr="005E40BA" w:rsidRDefault="002B19CE" w:rsidP="002B19CE">
            <w:pPr>
              <w:pStyle w:val="ListParagraph"/>
              <w:numPr>
                <w:ilvl w:val="0"/>
                <w:numId w:val="70"/>
              </w:numPr>
              <w:rPr>
                <w:color w:val="000000" w:themeColor="text1"/>
                <w:lang w:val="en-CA"/>
              </w:rPr>
            </w:pPr>
            <w:r w:rsidRPr="005E40BA">
              <w:rPr>
                <w:color w:val="000000" w:themeColor="text1"/>
                <w:lang w:val="en-CA"/>
              </w:rPr>
              <w:t>Chicago</w:t>
            </w:r>
          </w:p>
          <w:p w14:paraId="78923DBD" w14:textId="77777777" w:rsidR="002B19CE" w:rsidRPr="005E40BA" w:rsidRDefault="002B19CE" w:rsidP="002B19CE">
            <w:pPr>
              <w:pStyle w:val="ListParagraph"/>
              <w:numPr>
                <w:ilvl w:val="0"/>
                <w:numId w:val="70"/>
              </w:numPr>
              <w:rPr>
                <w:color w:val="000000" w:themeColor="text1"/>
                <w:lang w:val="en-CA"/>
              </w:rPr>
            </w:pPr>
            <w:r w:rsidRPr="005E40BA">
              <w:rPr>
                <w:color w:val="000000" w:themeColor="text1"/>
                <w:lang w:val="en-CA"/>
              </w:rPr>
              <w:t>NR</w:t>
            </w:r>
          </w:p>
          <w:p w14:paraId="14C9D620" w14:textId="407224C3" w:rsidR="002B19CE" w:rsidRPr="005E40BA" w:rsidRDefault="002B19CE" w:rsidP="002B19CE">
            <w:pPr>
              <w:pStyle w:val="ListParagraph"/>
              <w:numPr>
                <w:ilvl w:val="0"/>
                <w:numId w:val="70"/>
              </w:numPr>
              <w:rPr>
                <w:color w:val="000000" w:themeColor="text1"/>
                <w:lang w:val="en-CA"/>
              </w:rPr>
            </w:pPr>
            <w:r w:rsidRPr="005E40BA">
              <w:rPr>
                <w:color w:val="000000" w:themeColor="text1"/>
                <w:lang w:val="en-CA"/>
              </w:rPr>
              <w:t xml:space="preserve">100% </w:t>
            </w:r>
            <w:r w:rsidR="004F6A17">
              <w:rPr>
                <w:color w:val="000000" w:themeColor="text1"/>
                <w:lang w:val="en-CA"/>
              </w:rPr>
              <w:t>med</w:t>
            </w:r>
            <w:r w:rsidRPr="005E40BA">
              <w:rPr>
                <w:color w:val="000000" w:themeColor="text1"/>
                <w:lang w:val="en-CA"/>
              </w:rPr>
              <w:t xml:space="preserve"> students</w:t>
            </w:r>
          </w:p>
          <w:p w14:paraId="6B94782A" w14:textId="6C6DF6FA" w:rsidR="002B19CE" w:rsidRPr="005E40BA" w:rsidRDefault="002B19CE" w:rsidP="002B19CE">
            <w:pPr>
              <w:pStyle w:val="ListParagraph"/>
              <w:numPr>
                <w:ilvl w:val="0"/>
                <w:numId w:val="70"/>
              </w:numPr>
              <w:rPr>
                <w:color w:val="000000" w:themeColor="text1"/>
                <w:lang w:val="en-CA"/>
              </w:rPr>
            </w:pPr>
            <w:r w:rsidRPr="005E40BA">
              <w:rPr>
                <w:color w:val="000000" w:themeColor="text1"/>
                <w:lang w:val="en-CA"/>
              </w:rPr>
              <w:t>68% M</w:t>
            </w:r>
          </w:p>
          <w:p w14:paraId="39954349" w14:textId="77777777" w:rsidR="002B19CE" w:rsidRPr="005E40BA" w:rsidRDefault="002B19CE" w:rsidP="002B19CE">
            <w:pPr>
              <w:pStyle w:val="ListParagraph"/>
              <w:numPr>
                <w:ilvl w:val="0"/>
                <w:numId w:val="70"/>
              </w:numPr>
              <w:rPr>
                <w:color w:val="000000" w:themeColor="text1"/>
                <w:lang w:val="en-CA"/>
              </w:rPr>
            </w:pPr>
            <w:r w:rsidRPr="005E40BA">
              <w:rPr>
                <w:color w:val="000000" w:themeColor="text1"/>
                <w:lang w:val="en-CA"/>
              </w:rPr>
              <w:t>NR</w:t>
            </w:r>
          </w:p>
          <w:p w14:paraId="43031EBF" w14:textId="6F8A92B2" w:rsidR="002B19CE" w:rsidRPr="005E40BA" w:rsidRDefault="002B19CE" w:rsidP="002B19CE">
            <w:pPr>
              <w:pStyle w:val="ListParagraph"/>
              <w:numPr>
                <w:ilvl w:val="0"/>
                <w:numId w:val="70"/>
              </w:numPr>
              <w:rPr>
                <w:color w:val="000000" w:themeColor="text1"/>
                <w:lang w:val="en-CA"/>
              </w:rPr>
            </w:pPr>
            <w:r w:rsidRPr="005E40BA">
              <w:rPr>
                <w:color w:val="000000" w:themeColor="text1"/>
                <w:lang w:val="en-CA"/>
              </w:rPr>
              <w:t xml:space="preserve">100% first year </w:t>
            </w:r>
            <w:r w:rsidR="004F6A17">
              <w:rPr>
                <w:color w:val="000000" w:themeColor="text1"/>
                <w:lang w:val="en-CA"/>
              </w:rPr>
              <w:t>med</w:t>
            </w:r>
            <w:r w:rsidRPr="005E40BA">
              <w:rPr>
                <w:color w:val="000000" w:themeColor="text1"/>
                <w:lang w:val="en-CA"/>
              </w:rPr>
              <w:t xml:space="preserve"> students</w:t>
            </w:r>
          </w:p>
          <w:p w14:paraId="7FA32569" w14:textId="77777777" w:rsidR="002B19CE" w:rsidRPr="005E40BA" w:rsidRDefault="002B19CE" w:rsidP="002B19CE">
            <w:pPr>
              <w:pStyle w:val="ListParagraph"/>
              <w:numPr>
                <w:ilvl w:val="0"/>
                <w:numId w:val="70"/>
              </w:numPr>
              <w:rPr>
                <w:color w:val="000000" w:themeColor="text1"/>
                <w:lang w:val="en-CA"/>
              </w:rPr>
            </w:pPr>
            <w:r w:rsidRPr="005E40BA">
              <w:rPr>
                <w:color w:val="000000" w:themeColor="text1"/>
                <w:lang w:val="en-CA"/>
              </w:rPr>
              <w:t>NR</w:t>
            </w:r>
          </w:p>
          <w:p w14:paraId="2E242D3D" w14:textId="77777777" w:rsidR="002B19CE" w:rsidRPr="005E40BA" w:rsidRDefault="002B19CE" w:rsidP="002B19CE">
            <w:pPr>
              <w:pStyle w:val="ListParagraph"/>
              <w:numPr>
                <w:ilvl w:val="0"/>
                <w:numId w:val="70"/>
              </w:numPr>
              <w:rPr>
                <w:color w:val="000000" w:themeColor="text1"/>
                <w:lang w:val="en-CA"/>
              </w:rPr>
            </w:pPr>
            <w:r w:rsidRPr="005E40BA">
              <w:rPr>
                <w:color w:val="000000" w:themeColor="text1"/>
                <w:lang w:val="en-CA"/>
              </w:rPr>
              <w:t>NR</w:t>
            </w:r>
          </w:p>
          <w:p w14:paraId="749F5409" w14:textId="51DF0367" w:rsidR="002B19CE" w:rsidRPr="005E40BA" w:rsidRDefault="002B19CE" w:rsidP="002B19CE">
            <w:pPr>
              <w:pStyle w:val="ListParagraph"/>
              <w:numPr>
                <w:ilvl w:val="0"/>
                <w:numId w:val="70"/>
              </w:numPr>
              <w:rPr>
                <w:color w:val="000000" w:themeColor="text1"/>
                <w:lang w:val="en-CA"/>
              </w:rPr>
            </w:pPr>
            <w:r w:rsidRPr="005E40BA">
              <w:rPr>
                <w:color w:val="000000" w:themeColor="text1"/>
                <w:lang w:val="en-CA"/>
              </w:rPr>
              <w:t>Age: mean 25.4</w:t>
            </w:r>
          </w:p>
        </w:tc>
        <w:tc>
          <w:tcPr>
            <w:tcW w:w="4947" w:type="dxa"/>
            <w:tcMar>
              <w:left w:w="105" w:type="dxa"/>
              <w:right w:w="105" w:type="dxa"/>
            </w:tcMar>
          </w:tcPr>
          <w:p w14:paraId="727F69BB" w14:textId="77777777" w:rsidR="002B19CE" w:rsidRDefault="002B19CE" w:rsidP="002B19CE">
            <w:pPr>
              <w:pStyle w:val="ListParagraph"/>
              <w:numPr>
                <w:ilvl w:val="0"/>
                <w:numId w:val="71"/>
              </w:numPr>
              <w:rPr>
                <w:rFonts w:eastAsia="Times New Roman" w:cs="Times New Roman"/>
                <w:color w:val="000000" w:themeColor="text1"/>
              </w:rPr>
            </w:pPr>
            <w:r w:rsidRPr="00A50163">
              <w:rPr>
                <w:rFonts w:eastAsia="Times New Roman" w:cs="Times New Roman"/>
                <w:color w:val="000000" w:themeColor="text1"/>
              </w:rPr>
              <w:t>NR</w:t>
            </w:r>
          </w:p>
          <w:p w14:paraId="1080D6D7" w14:textId="63774ADA" w:rsidR="002B19CE" w:rsidRPr="00F326C7" w:rsidRDefault="002B19CE" w:rsidP="002B19CE">
            <w:pPr>
              <w:pStyle w:val="ListParagraph"/>
              <w:numPr>
                <w:ilvl w:val="0"/>
                <w:numId w:val="71"/>
              </w:numPr>
              <w:rPr>
                <w:rFonts w:eastAsia="Times New Roman" w:cs="Times New Roman"/>
                <w:color w:val="000000" w:themeColor="text1"/>
              </w:rPr>
            </w:pPr>
            <w:r w:rsidRPr="00F326C7">
              <w:rPr>
                <w:rFonts w:eastAsia="Times New Roman" w:cs="Times New Roman"/>
                <w:b/>
                <w:color w:val="000000" w:themeColor="text1"/>
              </w:rPr>
              <w:t>PAQ</w:t>
            </w:r>
          </w:p>
          <w:p w14:paraId="1F67CF8A" w14:textId="62CA0400" w:rsidR="002B19CE" w:rsidRPr="00A50163" w:rsidRDefault="002B19CE" w:rsidP="0096179B">
            <w:pPr>
              <w:pStyle w:val="ListParagraph"/>
              <w:ind w:left="360"/>
              <w:rPr>
                <w:rFonts w:eastAsia="Times New Roman" w:cs="Times New Roman"/>
                <w:color w:val="000000" w:themeColor="text1"/>
              </w:rPr>
            </w:pPr>
            <w:r w:rsidRPr="00A50163">
              <w:rPr>
                <w:rFonts w:eastAsia="Times New Roman" w:cs="Times New Roman"/>
                <w:color w:val="000000" w:themeColor="text1"/>
                <w:lang w:val="en-CA"/>
              </w:rPr>
              <w:t>Masc and fem characteristics, instrumentality and expressivity, score from self-report scale questionnaire</w:t>
            </w:r>
          </w:p>
        </w:tc>
        <w:tc>
          <w:tcPr>
            <w:tcW w:w="5373" w:type="dxa"/>
          </w:tcPr>
          <w:p w14:paraId="719A8946" w14:textId="6FFB0F7E" w:rsidR="002B19CE" w:rsidRPr="00A50163" w:rsidRDefault="002B19CE" w:rsidP="00D7520D">
            <w:pPr>
              <w:pStyle w:val="ListParagraph"/>
              <w:numPr>
                <w:ilvl w:val="0"/>
                <w:numId w:val="199"/>
              </w:numPr>
              <w:rPr>
                <w:color w:val="000000" w:themeColor="text1"/>
                <w:szCs w:val="20"/>
              </w:rPr>
            </w:pPr>
            <w:r w:rsidRPr="00A50163">
              <w:rPr>
                <w:color w:val="000000" w:themeColor="text1"/>
                <w:szCs w:val="20"/>
              </w:rPr>
              <w:t>NR</w:t>
            </w:r>
          </w:p>
          <w:p w14:paraId="5463748A" w14:textId="34C9CF46" w:rsidR="002B19CE" w:rsidRPr="00A50163" w:rsidRDefault="002B19CE" w:rsidP="00D7520D">
            <w:pPr>
              <w:pStyle w:val="ListParagraph"/>
              <w:numPr>
                <w:ilvl w:val="0"/>
                <w:numId w:val="199"/>
              </w:numPr>
              <w:rPr>
                <w:color w:val="000000" w:themeColor="text1"/>
                <w:sz w:val="24"/>
              </w:rPr>
            </w:pPr>
            <w:r w:rsidRPr="00A50163">
              <w:rPr>
                <w:color w:val="000000" w:themeColor="text1"/>
                <w:lang w:val="en-CA"/>
              </w:rPr>
              <w:t xml:space="preserve">Masc and fem had NS assoc </w:t>
            </w:r>
            <w:r w:rsidR="007E7EDD">
              <w:rPr>
                <w:color w:val="000000" w:themeColor="text1"/>
                <w:lang w:val="en-CA"/>
              </w:rPr>
              <w:t>w</w:t>
            </w:r>
            <w:r w:rsidRPr="00A50163">
              <w:rPr>
                <w:color w:val="000000" w:themeColor="text1"/>
                <w:lang w:val="en-CA"/>
              </w:rPr>
              <w:t xml:space="preserve"> depr</w:t>
            </w:r>
          </w:p>
          <w:p w14:paraId="66552A5B" w14:textId="260607AC" w:rsidR="002B19CE" w:rsidRPr="00A50163" w:rsidRDefault="002B19CE" w:rsidP="00D7520D">
            <w:pPr>
              <w:pStyle w:val="ListParagraph"/>
              <w:numPr>
                <w:ilvl w:val="0"/>
                <w:numId w:val="199"/>
              </w:numPr>
              <w:rPr>
                <w:color w:val="000000" w:themeColor="text1"/>
                <w:sz w:val="24"/>
              </w:rPr>
            </w:pPr>
            <w:r w:rsidRPr="00A50163">
              <w:rPr>
                <w:color w:val="000000" w:themeColor="text1"/>
                <w:lang w:val="en-CA"/>
              </w:rPr>
              <w:t>Adg had ↑ risk of depr sx</w:t>
            </w:r>
          </w:p>
          <w:p w14:paraId="6C9194C2" w14:textId="77777777" w:rsidR="002B19CE" w:rsidRPr="00A50163" w:rsidRDefault="002B19CE" w:rsidP="002B19CE">
            <w:pPr>
              <w:rPr>
                <w:color w:val="000000" w:themeColor="text1"/>
              </w:rPr>
            </w:pPr>
          </w:p>
        </w:tc>
      </w:tr>
    </w:tbl>
    <w:p w14:paraId="16379262" w14:textId="77777777" w:rsidR="00AF2A66" w:rsidRDefault="003E17B7" w:rsidP="0C4AF33A">
      <w:pPr>
        <w:spacing w:after="0" w:line="240" w:lineRule="auto"/>
        <w:rPr>
          <w:rFonts w:eastAsia="Times New Roman" w:cs="Times New Roman"/>
          <w:lang w:val="en-CA"/>
        </w:rPr>
      </w:pPr>
      <w:r>
        <w:rPr>
          <w:rFonts w:eastAsia="Times New Roman" w:cs="Times New Roman"/>
          <w:lang w:val="en-CA"/>
        </w:rPr>
        <w:br w:type="textWrapping" w:clear="all"/>
      </w:r>
    </w:p>
    <w:p w14:paraId="6E9B81D8" w14:textId="77777777" w:rsidR="00AF2A66" w:rsidRDefault="00AF2A66" w:rsidP="0C4AF33A">
      <w:pPr>
        <w:spacing w:after="0" w:line="240" w:lineRule="auto"/>
        <w:rPr>
          <w:rFonts w:eastAsia="Times New Roman" w:cs="Times New Roman"/>
          <w:lang w:val="en-CA"/>
        </w:rPr>
      </w:pPr>
    </w:p>
    <w:p w14:paraId="08A5B9ED" w14:textId="7CF05D56" w:rsidR="002B19CE" w:rsidRPr="00535AFD" w:rsidRDefault="2EDD7624" w:rsidP="00535AFD">
      <w:pPr>
        <w:spacing w:after="0" w:line="240" w:lineRule="auto"/>
        <w:rPr>
          <w:rFonts w:eastAsia="Times New Roman" w:cs="Times New Roman"/>
        </w:rPr>
      </w:pPr>
      <w:r w:rsidRPr="002A6C44">
        <w:rPr>
          <w:rFonts w:eastAsia="Times New Roman" w:cs="Times New Roman"/>
          <w:i/>
          <w:iCs/>
          <w:lang w:val="en-CA"/>
        </w:rPr>
        <w:t>Abbreviations:</w:t>
      </w:r>
      <w:r w:rsidR="002B19CE">
        <w:rPr>
          <w:rFonts w:eastAsia="Times New Roman" w:cs="Times New Roman"/>
          <w:i/>
          <w:iCs/>
          <w:lang w:val="en-CA"/>
        </w:rPr>
        <w:t xml:space="preserve"> </w:t>
      </w:r>
      <w:r w:rsidR="007E7EDD" w:rsidRPr="007E7EDD">
        <w:rPr>
          <w:b/>
        </w:rPr>
        <w:t>Adg,</w:t>
      </w:r>
      <w:r w:rsidR="007E7EDD">
        <w:t xml:space="preserve"> androgynous; </w:t>
      </w:r>
      <w:r w:rsidR="007E7EDD" w:rsidRPr="007E7EDD">
        <w:rPr>
          <w:b/>
        </w:rPr>
        <w:t>anx,</w:t>
      </w:r>
      <w:r w:rsidR="007E7EDD">
        <w:t xml:space="preserve"> anxiety; </w:t>
      </w:r>
      <w:r w:rsidR="00D34F92" w:rsidRPr="00D34F92">
        <w:rPr>
          <w:b/>
        </w:rPr>
        <w:t>AR,</w:t>
      </w:r>
      <w:r w:rsidR="00D34F92">
        <w:t xml:space="preserve"> androgen receptor; </w:t>
      </w:r>
      <w:r w:rsidR="006B77CB">
        <w:rPr>
          <w:rFonts w:eastAsia="Times New Roman" w:cs="Times New Roman"/>
          <w:b/>
          <w:iCs/>
          <w:lang w:val="en-CA"/>
        </w:rPr>
        <w:t xml:space="preserve">assoc, </w:t>
      </w:r>
      <w:r w:rsidR="006B77CB" w:rsidRPr="006B77CB">
        <w:rPr>
          <w:rFonts w:eastAsia="Times New Roman" w:cs="Times New Roman"/>
          <w:iCs/>
          <w:lang w:val="en-CA"/>
        </w:rPr>
        <w:t>association;</w:t>
      </w:r>
      <w:r w:rsidR="006B77CB">
        <w:rPr>
          <w:rFonts w:eastAsia="Times New Roman" w:cs="Times New Roman"/>
          <w:b/>
          <w:iCs/>
          <w:lang w:val="en-CA"/>
        </w:rPr>
        <w:t xml:space="preserve"> </w:t>
      </w:r>
      <w:r w:rsidR="004F6A17">
        <w:rPr>
          <w:rFonts w:eastAsia="Times New Roman" w:cs="Times New Roman"/>
          <w:b/>
          <w:iCs/>
          <w:lang w:val="en-CA"/>
        </w:rPr>
        <w:t xml:space="preserve">ATWS, </w:t>
      </w:r>
      <w:r w:rsidR="004F6A17" w:rsidRPr="004F6A17">
        <w:rPr>
          <w:rFonts w:eastAsia="Times New Roman" w:cs="Times New Roman"/>
          <w:iCs/>
          <w:lang w:val="en-CA"/>
        </w:rPr>
        <w:t>Attitudes Towards Women Scale;</w:t>
      </w:r>
      <w:r w:rsidR="004F6A17">
        <w:rPr>
          <w:rFonts w:eastAsia="Times New Roman" w:cs="Times New Roman"/>
          <w:b/>
          <w:iCs/>
          <w:lang w:val="en-CA"/>
        </w:rPr>
        <w:t xml:space="preserve"> </w:t>
      </w:r>
      <w:r w:rsidR="00691A6C">
        <w:rPr>
          <w:rFonts w:eastAsia="Times New Roman" w:cs="Times New Roman"/>
          <w:b/>
          <w:iCs/>
          <w:lang w:val="en-CA"/>
        </w:rPr>
        <w:t xml:space="preserve">avg, </w:t>
      </w:r>
      <w:r w:rsidR="00691A6C" w:rsidRPr="00691A6C">
        <w:rPr>
          <w:rFonts w:eastAsia="Times New Roman" w:cs="Times New Roman"/>
          <w:iCs/>
          <w:lang w:val="en-CA"/>
        </w:rPr>
        <w:t>average;</w:t>
      </w:r>
      <w:r w:rsidR="00691A6C">
        <w:rPr>
          <w:rFonts w:eastAsia="Times New Roman" w:cs="Times New Roman"/>
          <w:b/>
          <w:iCs/>
          <w:lang w:val="en-CA"/>
        </w:rPr>
        <w:t xml:space="preserve"> behav</w:t>
      </w:r>
      <w:r w:rsidR="00691A6C" w:rsidRPr="00691A6C">
        <w:rPr>
          <w:rFonts w:eastAsia="Times New Roman" w:cs="Times New Roman"/>
          <w:iCs/>
          <w:lang w:val="en-CA"/>
        </w:rPr>
        <w:t>, behavior;</w:t>
      </w:r>
      <w:r w:rsidR="00691A6C">
        <w:rPr>
          <w:rFonts w:eastAsia="Times New Roman" w:cs="Times New Roman"/>
          <w:b/>
          <w:iCs/>
          <w:lang w:val="en-CA"/>
        </w:rPr>
        <w:t xml:space="preserve"> </w:t>
      </w:r>
      <w:r w:rsidR="002B19CE" w:rsidRPr="002B19CE">
        <w:rPr>
          <w:rFonts w:eastAsia="Times New Roman" w:cs="Times New Roman"/>
          <w:b/>
          <w:iCs/>
          <w:lang w:val="en-CA"/>
        </w:rPr>
        <w:t>BSRI</w:t>
      </w:r>
      <w:r w:rsidR="002B19CE" w:rsidRPr="002B19CE">
        <w:rPr>
          <w:rFonts w:eastAsia="Times New Roman" w:cs="Times New Roman"/>
          <w:iCs/>
          <w:lang w:val="en-CA"/>
        </w:rPr>
        <w:t>, Bem Sex Role Inventory</w:t>
      </w:r>
      <w:r w:rsidR="002B19CE" w:rsidRPr="002A6C44">
        <w:rPr>
          <w:rFonts w:eastAsia="Times New Roman" w:cs="Times New Roman"/>
          <w:lang w:val="en-CA"/>
        </w:rPr>
        <w:t>;</w:t>
      </w:r>
      <w:r w:rsidR="002B19CE" w:rsidRPr="002A6C44">
        <w:rPr>
          <w:rFonts w:eastAsia="Times New Roman" w:cs="Times New Roman"/>
          <w:b/>
          <w:bCs/>
          <w:lang w:val="en-CA"/>
        </w:rPr>
        <w:t xml:space="preserve"> btw</w:t>
      </w:r>
      <w:r w:rsidR="002B19CE">
        <w:rPr>
          <w:rFonts w:eastAsia="Times New Roman" w:cs="Times New Roman"/>
          <w:b/>
          <w:bCs/>
          <w:lang w:val="en-CA"/>
        </w:rPr>
        <w:t>n</w:t>
      </w:r>
      <w:r w:rsidR="002B19CE" w:rsidRPr="002A6C44">
        <w:rPr>
          <w:rFonts w:eastAsia="Times New Roman" w:cs="Times New Roman"/>
          <w:lang w:val="en-CA"/>
        </w:rPr>
        <w:t>, between</w:t>
      </w:r>
      <w:r w:rsidR="00865DDA">
        <w:rPr>
          <w:rFonts w:eastAsia="Times New Roman" w:cs="Times New Roman"/>
          <w:lang w:val="en-CA"/>
        </w:rPr>
        <w:t>;</w:t>
      </w:r>
      <w:r w:rsidR="00691A6C">
        <w:rPr>
          <w:rFonts w:eastAsia="Times New Roman" w:cs="Times New Roman"/>
          <w:lang w:val="en-CA"/>
        </w:rPr>
        <w:t xml:space="preserve"> </w:t>
      </w:r>
      <w:r w:rsidR="00541B62" w:rsidRPr="00541B62">
        <w:rPr>
          <w:rFonts w:eastAsia="Times New Roman" w:cs="Times New Roman"/>
          <w:b/>
          <w:lang w:val="en-CA"/>
        </w:rPr>
        <w:t>CAD,</w:t>
      </w:r>
      <w:r w:rsidR="00541B62">
        <w:rPr>
          <w:rFonts w:eastAsia="Times New Roman" w:cs="Times New Roman"/>
          <w:lang w:val="en-CA"/>
        </w:rPr>
        <w:t xml:space="preserve"> coronary artery disease; </w:t>
      </w:r>
      <w:r w:rsidR="00D34F92" w:rsidRPr="00D34F92">
        <w:rPr>
          <w:rFonts w:eastAsia="Times New Roman" w:cs="Times New Roman"/>
          <w:b/>
          <w:lang w:val="en-CA"/>
        </w:rPr>
        <w:t>calc</w:t>
      </w:r>
      <w:r w:rsidR="00D34F92">
        <w:rPr>
          <w:rFonts w:eastAsia="Times New Roman" w:cs="Times New Roman"/>
          <w:lang w:val="en-CA"/>
        </w:rPr>
        <w:t xml:space="preserve">, calculated; </w:t>
      </w:r>
      <w:r w:rsidR="00541B62" w:rsidRPr="00541B62">
        <w:rPr>
          <w:rFonts w:eastAsia="Times New Roman" w:cs="Times New Roman"/>
          <w:b/>
          <w:lang w:val="en-CA"/>
        </w:rPr>
        <w:t>CFNI,</w:t>
      </w:r>
      <w:r w:rsidR="00541B62">
        <w:rPr>
          <w:rFonts w:eastAsia="Times New Roman" w:cs="Times New Roman"/>
          <w:lang w:val="en-CA"/>
        </w:rPr>
        <w:t xml:space="preserve"> </w:t>
      </w:r>
      <w:r w:rsidR="00541B62" w:rsidRPr="00541B62">
        <w:rPr>
          <w:rFonts w:eastAsia="Times New Roman" w:cs="Times New Roman"/>
          <w:lang w:val="en-CA"/>
        </w:rPr>
        <w:t>Conform</w:t>
      </w:r>
      <w:r w:rsidR="00541B62">
        <w:rPr>
          <w:rFonts w:eastAsia="Times New Roman" w:cs="Times New Roman"/>
          <w:lang w:val="en-CA"/>
        </w:rPr>
        <w:t xml:space="preserve">ity to Feminine Norms Inventory; </w:t>
      </w:r>
      <w:r w:rsidR="006A30EF" w:rsidRPr="00655C73">
        <w:rPr>
          <w:rFonts w:eastAsia="Times New Roman" w:cs="Times New Roman"/>
          <w:b/>
          <w:bCs/>
          <w:color w:val="000000" w:themeColor="text1"/>
          <w:szCs w:val="20"/>
          <w:lang w:val="en-CA"/>
        </w:rPr>
        <w:t>CHD</w:t>
      </w:r>
      <w:r w:rsidR="006A30EF" w:rsidRPr="00655C73">
        <w:rPr>
          <w:rFonts w:eastAsia="Times New Roman" w:cs="Times New Roman"/>
          <w:color w:val="000000" w:themeColor="text1"/>
          <w:szCs w:val="20"/>
          <w:lang w:val="en-CA"/>
        </w:rPr>
        <w:t xml:space="preserve">, coronary heart disease; </w:t>
      </w:r>
      <w:r w:rsidR="00AB1E12" w:rsidRPr="00AB1E12">
        <w:rPr>
          <w:rFonts w:eastAsia="Times New Roman" w:cs="Times New Roman"/>
          <w:b/>
          <w:color w:val="000000" w:themeColor="text1"/>
          <w:szCs w:val="20"/>
          <w:lang w:val="en-CA"/>
        </w:rPr>
        <w:t>CHP</w:t>
      </w:r>
      <w:r w:rsidR="00AB1E12">
        <w:rPr>
          <w:rFonts w:eastAsia="Times New Roman" w:cs="Times New Roman"/>
          <w:color w:val="000000" w:themeColor="text1"/>
          <w:szCs w:val="20"/>
          <w:lang w:val="en-CA"/>
        </w:rPr>
        <w:t xml:space="preserve">, chronic health problems; </w:t>
      </w:r>
      <w:r w:rsidR="007E02D7" w:rsidRPr="007E02D7">
        <w:rPr>
          <w:rFonts w:eastAsia="Times New Roman" w:cs="Times New Roman"/>
          <w:b/>
          <w:color w:val="000000" w:themeColor="text1"/>
          <w:szCs w:val="20"/>
          <w:lang w:val="en-CA"/>
        </w:rPr>
        <w:t>cis,</w:t>
      </w:r>
      <w:r w:rsidR="007E02D7">
        <w:rPr>
          <w:rFonts w:eastAsia="Times New Roman" w:cs="Times New Roman"/>
          <w:color w:val="000000" w:themeColor="text1"/>
          <w:szCs w:val="20"/>
          <w:lang w:val="en-CA"/>
        </w:rPr>
        <w:t xml:space="preserve"> cisgender; </w:t>
      </w:r>
      <w:r w:rsidR="005026A8" w:rsidRPr="005026A8">
        <w:rPr>
          <w:rFonts w:eastAsia="Times New Roman" w:cs="Times New Roman"/>
          <w:b/>
          <w:color w:val="000000" w:themeColor="text1"/>
          <w:szCs w:val="20"/>
          <w:lang w:val="en-CA"/>
        </w:rPr>
        <w:t>CLIA,</w:t>
      </w:r>
      <w:r w:rsidR="005026A8">
        <w:rPr>
          <w:rFonts w:eastAsia="Times New Roman" w:cs="Times New Roman"/>
          <w:color w:val="000000" w:themeColor="text1"/>
          <w:szCs w:val="20"/>
          <w:lang w:val="en-CA"/>
        </w:rPr>
        <w:t xml:space="preserve"> chemiluminescence immunoassay; </w:t>
      </w:r>
      <w:r w:rsidR="00691A6C" w:rsidRPr="00691A6C">
        <w:rPr>
          <w:rFonts w:eastAsia="Times New Roman" w:cs="Times New Roman"/>
          <w:b/>
          <w:lang w:val="en-CA"/>
        </w:rPr>
        <w:t>CMNI,</w:t>
      </w:r>
      <w:r w:rsidR="00691A6C">
        <w:rPr>
          <w:rFonts w:eastAsia="Times New Roman" w:cs="Times New Roman"/>
          <w:lang w:val="en-CA"/>
        </w:rPr>
        <w:t xml:space="preserve"> Conformi</w:t>
      </w:r>
      <w:r w:rsidR="00021B42">
        <w:rPr>
          <w:rFonts w:eastAsia="Times New Roman" w:cs="Times New Roman"/>
          <w:lang w:val="en-CA"/>
        </w:rPr>
        <w:t>ty to Masculine Norms Inventory</w:t>
      </w:r>
      <w:r w:rsidR="00DF10D2">
        <w:rPr>
          <w:rFonts w:eastAsia="Times New Roman" w:cs="Times New Roman"/>
          <w:lang w:val="en-CA"/>
        </w:rPr>
        <w:t xml:space="preserve">; </w:t>
      </w:r>
      <w:r w:rsidR="006A30EF" w:rsidRPr="006A30EF">
        <w:rPr>
          <w:rFonts w:eastAsia="Times New Roman" w:cs="Times New Roman"/>
          <w:b/>
          <w:lang w:val="en-CA"/>
        </w:rPr>
        <w:t>CMT,</w:t>
      </w:r>
      <w:r w:rsidR="006A30EF">
        <w:rPr>
          <w:rFonts w:eastAsia="Times New Roman" w:cs="Times New Roman"/>
          <w:lang w:val="en-CA"/>
        </w:rPr>
        <w:t xml:space="preserve"> cancer-related masculine threat; </w:t>
      </w:r>
      <w:r w:rsidR="00691A6C" w:rsidRPr="00691A6C">
        <w:rPr>
          <w:rFonts w:eastAsia="Times New Roman" w:cs="Times New Roman"/>
          <w:b/>
          <w:lang w:val="en-CA"/>
        </w:rPr>
        <w:t>corr,</w:t>
      </w:r>
      <w:r w:rsidR="00691A6C">
        <w:rPr>
          <w:rFonts w:eastAsia="Times New Roman" w:cs="Times New Roman"/>
          <w:lang w:val="en-CA"/>
        </w:rPr>
        <w:t xml:space="preserve"> correlation; </w:t>
      </w:r>
      <w:r w:rsidR="002B6F5F" w:rsidRPr="002B6F5F">
        <w:rPr>
          <w:rFonts w:eastAsia="Times New Roman" w:cs="Times New Roman"/>
          <w:b/>
          <w:lang w:val="en-CA"/>
        </w:rPr>
        <w:t>CP</w:t>
      </w:r>
      <w:r w:rsidR="002B6F5F">
        <w:rPr>
          <w:rFonts w:eastAsia="Times New Roman" w:cs="Times New Roman"/>
          <w:lang w:val="en-CA"/>
        </w:rPr>
        <w:t xml:space="preserve">, chronic pain; </w:t>
      </w:r>
      <w:r w:rsidR="00AD31A0" w:rsidRPr="00AD31A0">
        <w:rPr>
          <w:rFonts w:eastAsia="Times New Roman" w:cs="Times New Roman"/>
          <w:b/>
          <w:lang w:val="en-CA"/>
        </w:rPr>
        <w:t>CVH</w:t>
      </w:r>
      <w:r w:rsidR="00AD31A0">
        <w:rPr>
          <w:rFonts w:eastAsia="Times New Roman" w:cs="Times New Roman"/>
          <w:lang w:val="en-CA"/>
        </w:rPr>
        <w:t xml:space="preserve">, cardiovascular health; </w:t>
      </w:r>
      <w:r w:rsidR="00691A6C" w:rsidRPr="00691A6C">
        <w:rPr>
          <w:rFonts w:eastAsia="Times New Roman" w:cs="Times New Roman"/>
          <w:b/>
          <w:lang w:val="en-CA"/>
        </w:rPr>
        <w:t>deg,</w:t>
      </w:r>
      <w:r w:rsidR="00691A6C">
        <w:rPr>
          <w:rFonts w:eastAsia="Times New Roman" w:cs="Times New Roman"/>
          <w:lang w:val="en-CA"/>
        </w:rPr>
        <w:t xml:space="preserve"> degree; </w:t>
      </w:r>
      <w:r w:rsidR="00865DDA" w:rsidRPr="00865DDA">
        <w:rPr>
          <w:rFonts w:eastAsia="Times New Roman" w:cs="Times New Roman"/>
          <w:b/>
          <w:lang w:val="en-CA"/>
        </w:rPr>
        <w:t>depr,</w:t>
      </w:r>
      <w:r w:rsidR="00865DDA">
        <w:rPr>
          <w:rFonts w:eastAsia="Times New Roman" w:cs="Times New Roman"/>
          <w:lang w:val="en-CA"/>
        </w:rPr>
        <w:t xml:space="preserve"> depression; </w:t>
      </w:r>
      <w:r w:rsidR="00865DDA" w:rsidRPr="00865DDA">
        <w:rPr>
          <w:rFonts w:eastAsia="Times New Roman" w:cs="Times New Roman"/>
          <w:b/>
          <w:lang w:val="en-CA"/>
        </w:rPr>
        <w:t>determ,</w:t>
      </w:r>
      <w:r w:rsidR="00865DDA">
        <w:rPr>
          <w:rFonts w:eastAsia="Times New Roman" w:cs="Times New Roman"/>
          <w:lang w:val="en-CA"/>
        </w:rPr>
        <w:t xml:space="preserve"> determinants; </w:t>
      </w:r>
      <w:r w:rsidR="002019D1" w:rsidRPr="002019D1">
        <w:rPr>
          <w:rFonts w:eastAsia="Times New Roman" w:cs="Times New Roman"/>
          <w:b/>
          <w:lang w:val="en-CA"/>
        </w:rPr>
        <w:t>DHEAS</w:t>
      </w:r>
      <w:r w:rsidR="002019D1">
        <w:rPr>
          <w:rFonts w:eastAsia="Times New Roman" w:cs="Times New Roman"/>
          <w:lang w:val="en-CA"/>
        </w:rPr>
        <w:t>,</w:t>
      </w:r>
      <w:r w:rsidR="002019D1" w:rsidRPr="002019D1">
        <w:t xml:space="preserve"> </w:t>
      </w:r>
      <w:r w:rsidR="002019D1">
        <w:rPr>
          <w:rFonts w:eastAsia="Times New Roman" w:cs="Times New Roman"/>
          <w:lang w:val="en-CA"/>
        </w:rPr>
        <w:t>d</w:t>
      </w:r>
      <w:r w:rsidR="002019D1" w:rsidRPr="002019D1">
        <w:rPr>
          <w:rFonts w:eastAsia="Times New Roman" w:cs="Times New Roman"/>
          <w:lang w:val="en-CA"/>
        </w:rPr>
        <w:t>ehydroepiandrosterone sulfate</w:t>
      </w:r>
      <w:r w:rsidR="002019D1">
        <w:rPr>
          <w:rFonts w:eastAsia="Times New Roman" w:cs="Times New Roman"/>
          <w:lang w:val="en-CA"/>
        </w:rPr>
        <w:t xml:space="preserve">; </w:t>
      </w:r>
      <w:r w:rsidR="00973A5D">
        <w:rPr>
          <w:rFonts w:eastAsia="Times New Roman" w:cs="Times New Roman"/>
          <w:b/>
          <w:lang w:val="en-CA"/>
        </w:rPr>
        <w:t>Dx</w:t>
      </w:r>
      <w:r w:rsidR="00DF10D2">
        <w:rPr>
          <w:rFonts w:eastAsia="Times New Roman" w:cs="Times New Roman"/>
          <w:lang w:val="en-CA"/>
        </w:rPr>
        <w:t xml:space="preserve">, </w:t>
      </w:r>
      <w:r w:rsidR="00973A5D">
        <w:rPr>
          <w:rFonts w:eastAsia="Times New Roman" w:cs="Times New Roman"/>
          <w:lang w:val="en-CA"/>
        </w:rPr>
        <w:t>diag</w:t>
      </w:r>
      <w:r w:rsidR="00DF10D2">
        <w:rPr>
          <w:rFonts w:eastAsia="Times New Roman" w:cs="Times New Roman"/>
          <w:lang w:val="en-CA"/>
        </w:rPr>
        <w:t xml:space="preserve">nosis; </w:t>
      </w:r>
      <w:r w:rsidR="00865DDA" w:rsidRPr="002A6C44">
        <w:rPr>
          <w:rFonts w:eastAsia="Times New Roman" w:cs="Times New Roman"/>
          <w:b/>
          <w:bCs/>
          <w:lang w:val="en-CA"/>
        </w:rPr>
        <w:t>diff</w:t>
      </w:r>
      <w:r w:rsidR="00865DDA" w:rsidRPr="002A6C44">
        <w:rPr>
          <w:rFonts w:eastAsia="Times New Roman" w:cs="Times New Roman"/>
          <w:lang w:val="en-CA"/>
        </w:rPr>
        <w:t>, differences</w:t>
      </w:r>
      <w:r w:rsidR="00865DDA">
        <w:rPr>
          <w:rFonts w:eastAsia="Times New Roman" w:cs="Times New Roman"/>
          <w:lang w:val="en-CA"/>
        </w:rPr>
        <w:t>;</w:t>
      </w:r>
      <w:r w:rsidR="00865DDA">
        <w:rPr>
          <w:b/>
        </w:rPr>
        <w:t xml:space="preserve"> </w:t>
      </w:r>
      <w:r w:rsidR="00691A6C">
        <w:rPr>
          <w:b/>
        </w:rPr>
        <w:t xml:space="preserve">div, </w:t>
      </w:r>
      <w:r w:rsidR="00691A6C" w:rsidRPr="00691A6C">
        <w:t>divorced;</w:t>
      </w:r>
      <w:r w:rsidR="00691A6C">
        <w:rPr>
          <w:b/>
        </w:rPr>
        <w:t xml:space="preserve"> </w:t>
      </w:r>
      <w:r w:rsidR="004F6A17">
        <w:rPr>
          <w:b/>
        </w:rPr>
        <w:t xml:space="preserve">DM, </w:t>
      </w:r>
      <w:r w:rsidR="004F6A17" w:rsidRPr="004F6A17">
        <w:t>drive for muscularity;</w:t>
      </w:r>
      <w:r w:rsidR="004F6A17">
        <w:rPr>
          <w:b/>
        </w:rPr>
        <w:t xml:space="preserve"> </w:t>
      </w:r>
      <w:r w:rsidR="00541B62">
        <w:rPr>
          <w:b/>
        </w:rPr>
        <w:t xml:space="preserve">dvlp, </w:t>
      </w:r>
      <w:r w:rsidR="00541B62" w:rsidRPr="00541B62">
        <w:t>develop;</w:t>
      </w:r>
      <w:r w:rsidR="00541B62">
        <w:rPr>
          <w:b/>
        </w:rPr>
        <w:t xml:space="preserve"> </w:t>
      </w:r>
      <w:r w:rsidR="00AD31A0" w:rsidRPr="00AD31A0">
        <w:rPr>
          <w:b/>
        </w:rPr>
        <w:t>dysreg</w:t>
      </w:r>
      <w:r w:rsidR="00AD31A0" w:rsidRPr="00AD31A0">
        <w:t>, dysregulation;</w:t>
      </w:r>
      <w:r w:rsidR="00AD31A0">
        <w:rPr>
          <w:b/>
        </w:rPr>
        <w:t xml:space="preserve"> </w:t>
      </w:r>
      <w:r w:rsidR="006A30EF">
        <w:rPr>
          <w:b/>
        </w:rPr>
        <w:t>EAC</w:t>
      </w:r>
      <w:r w:rsidR="006A30EF" w:rsidRPr="006A30EF">
        <w:t>, emotional approach coping;</w:t>
      </w:r>
      <w:r w:rsidR="006A30EF">
        <w:rPr>
          <w:b/>
        </w:rPr>
        <w:t xml:space="preserve"> </w:t>
      </w:r>
      <w:r w:rsidR="00662D0E">
        <w:rPr>
          <w:b/>
        </w:rPr>
        <w:t xml:space="preserve">ED, </w:t>
      </w:r>
      <w:r w:rsidR="00662D0E" w:rsidRPr="00662D0E">
        <w:t>eating disorder;</w:t>
      </w:r>
      <w:r w:rsidR="00662D0E">
        <w:rPr>
          <w:b/>
        </w:rPr>
        <w:t xml:space="preserve"> </w:t>
      </w:r>
      <w:r w:rsidR="00865DDA">
        <w:rPr>
          <w:b/>
        </w:rPr>
        <w:t xml:space="preserve">env, </w:t>
      </w:r>
      <w:r w:rsidR="00865DDA" w:rsidRPr="00865DDA">
        <w:t>environment;</w:t>
      </w:r>
      <w:r w:rsidR="00865DDA">
        <w:rPr>
          <w:b/>
        </w:rPr>
        <w:t xml:space="preserve"> </w:t>
      </w:r>
      <w:r w:rsidR="00865DDA" w:rsidRPr="002A6C44">
        <w:rPr>
          <w:rFonts w:eastAsia="Times New Roman" w:cs="Times New Roman"/>
          <w:b/>
          <w:bCs/>
          <w:lang w:val="en-CA"/>
        </w:rPr>
        <w:t>F</w:t>
      </w:r>
      <w:r w:rsidR="00865DDA" w:rsidRPr="002A6C44">
        <w:rPr>
          <w:rFonts w:eastAsia="Times New Roman" w:cs="Times New Roman"/>
          <w:lang w:val="en-CA"/>
        </w:rPr>
        <w:t>, female</w:t>
      </w:r>
      <w:r w:rsidR="00865DDA">
        <w:rPr>
          <w:rFonts w:eastAsia="Times New Roman" w:cs="Times New Roman"/>
          <w:lang w:val="en-CA"/>
        </w:rPr>
        <w:t>;</w:t>
      </w:r>
      <w:r w:rsidR="00865DDA">
        <w:rPr>
          <w:b/>
        </w:rPr>
        <w:t xml:space="preserve"> </w:t>
      </w:r>
      <w:r w:rsidR="00AF5762">
        <w:rPr>
          <w:b/>
        </w:rPr>
        <w:t xml:space="preserve">FAI, </w:t>
      </w:r>
      <w:r w:rsidR="00AF5762" w:rsidRPr="00AF5762">
        <w:rPr>
          <w:rFonts w:eastAsia="Times New Roman" w:cs="Times New Roman"/>
          <w:color w:val="000000" w:themeColor="text1"/>
        </w:rPr>
        <w:t>free androgen index</w:t>
      </w:r>
      <w:r w:rsidR="00AF5762">
        <w:rPr>
          <w:rFonts w:eastAsia="Times New Roman" w:cs="Times New Roman"/>
          <w:b/>
          <w:color w:val="000000" w:themeColor="text1"/>
        </w:rPr>
        <w:t xml:space="preserve">; </w:t>
      </w:r>
      <w:r w:rsidR="007E7EDD">
        <w:rPr>
          <w:b/>
        </w:rPr>
        <w:t xml:space="preserve">fem, </w:t>
      </w:r>
      <w:r w:rsidR="007E7EDD" w:rsidRPr="007E7EDD">
        <w:t>feminine</w:t>
      </w:r>
      <w:r w:rsidR="007E7EDD">
        <w:rPr>
          <w:b/>
        </w:rPr>
        <w:t>/</w:t>
      </w:r>
      <w:r w:rsidR="007E7EDD" w:rsidRPr="007E7EDD">
        <w:t>femininity;</w:t>
      </w:r>
      <w:r w:rsidR="002B19CE">
        <w:rPr>
          <w:b/>
        </w:rPr>
        <w:t xml:space="preserve"> </w:t>
      </w:r>
      <w:r w:rsidR="00541B62">
        <w:rPr>
          <w:b/>
        </w:rPr>
        <w:t>FIS</w:t>
      </w:r>
      <w:r w:rsidR="00541B62" w:rsidRPr="00541B62">
        <w:t>, Feminine Ideology Scale;</w:t>
      </w:r>
      <w:r w:rsidR="00541B62">
        <w:rPr>
          <w:b/>
        </w:rPr>
        <w:t xml:space="preserve"> </w:t>
      </w:r>
      <w:r w:rsidR="00865DDA">
        <w:rPr>
          <w:b/>
        </w:rPr>
        <w:t xml:space="preserve">FP, </w:t>
      </w:r>
      <w:r w:rsidR="00865DDA" w:rsidRPr="00865DDA">
        <w:t>family planning</w:t>
      </w:r>
      <w:r w:rsidR="00865DDA">
        <w:rPr>
          <w:b/>
        </w:rPr>
        <w:t xml:space="preserve">; </w:t>
      </w:r>
      <w:r w:rsidR="00541B62">
        <w:rPr>
          <w:b/>
        </w:rPr>
        <w:t xml:space="preserve">fPSA, </w:t>
      </w:r>
      <w:r w:rsidR="00541B62" w:rsidRPr="00541B62">
        <w:t>free prostate serum andro</w:t>
      </w:r>
      <w:bookmarkStart w:id="0" w:name="_GoBack"/>
      <w:bookmarkEnd w:id="0"/>
      <w:r w:rsidR="00541B62" w:rsidRPr="00541B62">
        <w:t>gen;</w:t>
      </w:r>
      <w:r w:rsidR="00541B62">
        <w:rPr>
          <w:b/>
        </w:rPr>
        <w:t xml:space="preserve"> </w:t>
      </w:r>
      <w:r w:rsidR="00691A6C">
        <w:rPr>
          <w:b/>
        </w:rPr>
        <w:t xml:space="preserve">func, </w:t>
      </w:r>
      <w:r w:rsidR="00691A6C" w:rsidRPr="00691A6C">
        <w:t>function;</w:t>
      </w:r>
      <w:r w:rsidR="00691A6C">
        <w:rPr>
          <w:b/>
        </w:rPr>
        <w:t xml:space="preserve"> </w:t>
      </w:r>
      <w:r w:rsidR="00541B62">
        <w:rPr>
          <w:b/>
        </w:rPr>
        <w:t xml:space="preserve">GCS, </w:t>
      </w:r>
      <w:r w:rsidR="00541B62" w:rsidRPr="00541B62">
        <w:t>Gender Climate Scale;</w:t>
      </w:r>
      <w:r w:rsidR="00541B62">
        <w:rPr>
          <w:b/>
        </w:rPr>
        <w:t xml:space="preserve"> </w:t>
      </w:r>
      <w:r w:rsidR="005A5C13">
        <w:rPr>
          <w:b/>
        </w:rPr>
        <w:t xml:space="preserve">GD, </w:t>
      </w:r>
      <w:r w:rsidR="005437F7" w:rsidRPr="005437F7">
        <w:t>gender diversity</w:t>
      </w:r>
      <w:r w:rsidR="005437F7">
        <w:rPr>
          <w:b/>
        </w:rPr>
        <w:t xml:space="preserve">; </w:t>
      </w:r>
      <w:r w:rsidR="006B77CB">
        <w:rPr>
          <w:b/>
        </w:rPr>
        <w:t xml:space="preserve">GE, </w:t>
      </w:r>
      <w:r w:rsidR="006B77CB" w:rsidRPr="006B77CB">
        <w:t>gender expression;</w:t>
      </w:r>
      <w:r w:rsidR="006B77CB">
        <w:rPr>
          <w:b/>
        </w:rPr>
        <w:t xml:space="preserve"> </w:t>
      </w:r>
      <w:r w:rsidR="00865DDA">
        <w:rPr>
          <w:b/>
        </w:rPr>
        <w:t xml:space="preserve">GEM, </w:t>
      </w:r>
      <w:r w:rsidR="00865DDA" w:rsidRPr="00865DDA">
        <w:t>Gender Equitable Men</w:t>
      </w:r>
      <w:r w:rsidR="00865DDA">
        <w:rPr>
          <w:b/>
        </w:rPr>
        <w:t xml:space="preserve">; </w:t>
      </w:r>
      <w:r w:rsidR="002B6F5F">
        <w:rPr>
          <w:b/>
        </w:rPr>
        <w:t xml:space="preserve">GI, </w:t>
      </w:r>
      <w:r w:rsidR="002B6F5F" w:rsidRPr="002B6F5F">
        <w:t>gender identity;</w:t>
      </w:r>
      <w:r w:rsidR="002B6F5F">
        <w:rPr>
          <w:b/>
        </w:rPr>
        <w:t xml:space="preserve"> </w:t>
      </w:r>
      <w:r w:rsidR="007E7EDD">
        <w:rPr>
          <w:b/>
        </w:rPr>
        <w:t xml:space="preserve">GN, </w:t>
      </w:r>
      <w:r w:rsidR="007E7EDD" w:rsidRPr="007E7EDD">
        <w:t>gender norms;</w:t>
      </w:r>
      <w:r w:rsidR="00691A6C">
        <w:t xml:space="preserve"> </w:t>
      </w:r>
      <w:r w:rsidR="00662D0E" w:rsidRPr="00662D0E">
        <w:rPr>
          <w:b/>
        </w:rPr>
        <w:t>GR</w:t>
      </w:r>
      <w:r w:rsidR="00662D0E">
        <w:t xml:space="preserve">, gender roles; </w:t>
      </w:r>
      <w:r w:rsidR="006A30EF" w:rsidRPr="00655C73">
        <w:rPr>
          <w:rFonts w:eastAsia="Times New Roman" w:cs="Times New Roman"/>
          <w:b/>
          <w:bCs/>
          <w:color w:val="000000" w:themeColor="text1"/>
          <w:szCs w:val="20"/>
          <w:lang w:val="en-CA"/>
        </w:rPr>
        <w:t>GRA</w:t>
      </w:r>
      <w:r w:rsidR="00587417">
        <w:rPr>
          <w:rFonts w:eastAsia="Times New Roman" w:cs="Times New Roman"/>
          <w:color w:val="000000" w:themeColor="text1"/>
          <w:szCs w:val="20"/>
          <w:lang w:val="en-CA"/>
        </w:rPr>
        <w:t xml:space="preserve">, gender </w:t>
      </w:r>
      <w:r w:rsidR="006A30EF" w:rsidRPr="00655C73">
        <w:rPr>
          <w:rFonts w:eastAsia="Times New Roman" w:cs="Times New Roman"/>
          <w:color w:val="000000" w:themeColor="text1"/>
          <w:szCs w:val="20"/>
          <w:lang w:val="en-CA"/>
        </w:rPr>
        <w:t>role attitudes</w:t>
      </w:r>
      <w:r w:rsidR="006A30EF" w:rsidRPr="006A30EF">
        <w:t>;</w:t>
      </w:r>
      <w:r w:rsidR="006A30EF">
        <w:rPr>
          <w:b/>
        </w:rPr>
        <w:t xml:space="preserve"> </w:t>
      </w:r>
      <w:r w:rsidR="00691A6C" w:rsidRPr="00691A6C">
        <w:rPr>
          <w:b/>
        </w:rPr>
        <w:t>GRCS,</w:t>
      </w:r>
      <w:r w:rsidR="00691A6C">
        <w:t xml:space="preserve"> Gender Role Conflict Scale; </w:t>
      </w:r>
      <w:r w:rsidR="006A30EF" w:rsidRPr="00655C73">
        <w:rPr>
          <w:rFonts w:eastAsia="Times New Roman" w:cs="Times New Roman"/>
          <w:b/>
          <w:bCs/>
          <w:color w:val="000000" w:themeColor="text1"/>
          <w:szCs w:val="20"/>
          <w:lang w:val="en-CA"/>
        </w:rPr>
        <w:t>GRO</w:t>
      </w:r>
      <w:r w:rsidR="006A30EF" w:rsidRPr="00655C73">
        <w:rPr>
          <w:rFonts w:eastAsia="Times New Roman" w:cs="Times New Roman"/>
          <w:color w:val="000000" w:themeColor="text1"/>
          <w:szCs w:val="20"/>
          <w:lang w:val="en-CA"/>
        </w:rPr>
        <w:t>, gender role orientation</w:t>
      </w:r>
      <w:r w:rsidR="006A30EF">
        <w:rPr>
          <w:rFonts w:eastAsia="Times New Roman" w:cs="Times New Roman"/>
          <w:color w:val="000000" w:themeColor="text1"/>
          <w:szCs w:val="20"/>
          <w:lang w:val="en-CA"/>
        </w:rPr>
        <w:t>;</w:t>
      </w:r>
      <w:r w:rsidR="006A30EF" w:rsidRPr="00691A6C">
        <w:rPr>
          <w:b/>
        </w:rPr>
        <w:t xml:space="preserve"> </w:t>
      </w:r>
      <w:r w:rsidR="00691A6C" w:rsidRPr="00691A6C">
        <w:rPr>
          <w:b/>
        </w:rPr>
        <w:t>GSR,</w:t>
      </w:r>
      <w:r w:rsidR="00691A6C">
        <w:t xml:space="preserve"> </w:t>
      </w:r>
      <w:r w:rsidR="00541B62">
        <w:t>Gender</w:t>
      </w:r>
      <w:r w:rsidR="00691A6C">
        <w:t xml:space="preserve"> Self Report; </w:t>
      </w:r>
      <w:r w:rsidR="004D6731" w:rsidRPr="004D6731">
        <w:rPr>
          <w:b/>
        </w:rPr>
        <w:t>GWAS,</w:t>
      </w:r>
      <w:r w:rsidR="004D6731">
        <w:t xml:space="preserve"> Genome Wide Association Study; </w:t>
      </w:r>
      <w:r w:rsidR="00691A6C" w:rsidRPr="00691A6C">
        <w:rPr>
          <w:b/>
        </w:rPr>
        <w:t>HS</w:t>
      </w:r>
      <w:r w:rsidR="00691A6C">
        <w:t>, high school;</w:t>
      </w:r>
      <w:r w:rsidR="007E7EDD">
        <w:rPr>
          <w:b/>
        </w:rPr>
        <w:t xml:space="preserve"> </w:t>
      </w:r>
      <w:r w:rsidR="00865DDA">
        <w:rPr>
          <w:b/>
        </w:rPr>
        <w:t>indiv</w:t>
      </w:r>
      <w:r w:rsidR="00865DDA" w:rsidRPr="00865DDA">
        <w:t>, individual;</w:t>
      </w:r>
      <w:r w:rsidR="00865DDA">
        <w:rPr>
          <w:b/>
        </w:rPr>
        <w:t xml:space="preserve"> </w:t>
      </w:r>
      <w:r w:rsidR="007E7EDD">
        <w:rPr>
          <w:b/>
        </w:rPr>
        <w:t xml:space="preserve">ineq, </w:t>
      </w:r>
      <w:r w:rsidR="004F6A17">
        <w:t>inequitable</w:t>
      </w:r>
      <w:r w:rsidR="00DF10D2" w:rsidRPr="00DF10D2">
        <w:t>;</w:t>
      </w:r>
      <w:r w:rsidR="00AD31A0">
        <w:t xml:space="preserve"> </w:t>
      </w:r>
      <w:r w:rsidR="00AD31A0" w:rsidRPr="00E76176">
        <w:rPr>
          <w:rFonts w:eastAsia="Times New Roman" w:cs="Times New Roman"/>
          <w:b/>
          <w:bCs/>
          <w:szCs w:val="20"/>
          <w:lang w:val="en-CA"/>
        </w:rPr>
        <w:t>IR</w:t>
      </w:r>
      <w:r w:rsidR="00AD31A0" w:rsidRPr="00F94E62">
        <w:rPr>
          <w:rFonts w:eastAsia="Times New Roman" w:cs="Times New Roman"/>
          <w:szCs w:val="20"/>
          <w:lang w:val="en-CA"/>
        </w:rPr>
        <w:t>, insulin resistance</w:t>
      </w:r>
      <w:r w:rsidR="00AD31A0">
        <w:rPr>
          <w:rFonts w:eastAsia="Times New Roman" w:cs="Times New Roman"/>
          <w:szCs w:val="20"/>
          <w:lang w:val="en-CA"/>
        </w:rPr>
        <w:t>;</w:t>
      </w:r>
      <w:r w:rsidR="00DF10D2">
        <w:rPr>
          <w:b/>
        </w:rPr>
        <w:t xml:space="preserve"> </w:t>
      </w:r>
      <w:r w:rsidR="00564776">
        <w:rPr>
          <w:b/>
        </w:rPr>
        <w:t xml:space="preserve">iwes1, </w:t>
      </w:r>
      <w:r w:rsidR="00564776" w:rsidRPr="00564776">
        <w:t>integrated whole-exome sequencing;</w:t>
      </w:r>
      <w:r w:rsidR="00564776">
        <w:rPr>
          <w:b/>
        </w:rPr>
        <w:t xml:space="preserve"> </w:t>
      </w:r>
      <w:r w:rsidR="00691A6C">
        <w:rPr>
          <w:b/>
        </w:rPr>
        <w:t xml:space="preserve">lvl, </w:t>
      </w:r>
      <w:r w:rsidR="00691A6C" w:rsidRPr="00691A6C">
        <w:t>level;</w:t>
      </w:r>
      <w:r w:rsidR="00691A6C">
        <w:rPr>
          <w:b/>
        </w:rPr>
        <w:t xml:space="preserve"> </w:t>
      </w:r>
      <w:r w:rsidR="002B19CE" w:rsidRPr="002A6C44">
        <w:rPr>
          <w:rFonts w:eastAsia="Times New Roman" w:cs="Times New Roman"/>
          <w:b/>
          <w:bCs/>
          <w:lang w:val="en-CA"/>
        </w:rPr>
        <w:t>M</w:t>
      </w:r>
      <w:r w:rsidR="002B19CE" w:rsidRPr="002A6C44">
        <w:rPr>
          <w:rFonts w:eastAsia="Times New Roman" w:cs="Times New Roman"/>
          <w:lang w:val="en-CA"/>
        </w:rPr>
        <w:t>, male</w:t>
      </w:r>
      <w:r w:rsidR="002B19CE">
        <w:rPr>
          <w:rFonts w:eastAsia="Times New Roman" w:cs="Times New Roman"/>
          <w:lang w:val="en-CA"/>
        </w:rPr>
        <w:t>;</w:t>
      </w:r>
      <w:r w:rsidR="002B19CE">
        <w:t xml:space="preserve"> </w:t>
      </w:r>
      <w:r w:rsidR="00365B4C">
        <w:rPr>
          <w:b/>
        </w:rPr>
        <w:t>MAE</w:t>
      </w:r>
      <w:r w:rsidR="00365B4C" w:rsidRPr="00365B4C">
        <w:rPr>
          <w:b/>
        </w:rPr>
        <w:t>,</w:t>
      </w:r>
      <w:r w:rsidR="00365B4C">
        <w:t xml:space="preserve"> medication adverse effects; </w:t>
      </w:r>
      <w:r w:rsidR="007E7EDD" w:rsidRPr="007E7EDD">
        <w:rPr>
          <w:b/>
        </w:rPr>
        <w:t>masc,</w:t>
      </w:r>
      <w:r w:rsidR="007E7EDD">
        <w:t xml:space="preserve"> masculinity/masculine; </w:t>
      </w:r>
      <w:r w:rsidR="00541B62" w:rsidRPr="00541B62">
        <w:rPr>
          <w:b/>
        </w:rPr>
        <w:t>MCD-I,</w:t>
      </w:r>
      <w:r w:rsidR="00541B62">
        <w:t xml:space="preserve"> </w:t>
      </w:r>
      <w:r w:rsidR="00541B62" w:rsidRPr="00541B62">
        <w:t>Masculini</w:t>
      </w:r>
      <w:r w:rsidR="00541B62">
        <w:t xml:space="preserve">ty in Chronic Disease Inventory; </w:t>
      </w:r>
      <w:r w:rsidR="006A30EF" w:rsidRPr="00E76176">
        <w:rPr>
          <w:rFonts w:eastAsia="Times New Roman" w:cs="Times New Roman"/>
          <w:b/>
          <w:bCs/>
          <w:szCs w:val="20"/>
          <w:lang w:val="en-CA"/>
        </w:rPr>
        <w:t>MD</w:t>
      </w:r>
      <w:r w:rsidR="006A30EF" w:rsidRPr="00F94E62">
        <w:rPr>
          <w:rFonts w:eastAsia="Times New Roman" w:cs="Times New Roman"/>
          <w:szCs w:val="20"/>
          <w:lang w:val="en-CA"/>
        </w:rPr>
        <w:t>, muscle dysmorphia</w:t>
      </w:r>
      <w:r w:rsidR="006A30EF">
        <w:rPr>
          <w:rFonts w:eastAsia="Times New Roman" w:cs="Times New Roman"/>
          <w:szCs w:val="20"/>
          <w:lang w:val="en-CA"/>
        </w:rPr>
        <w:t xml:space="preserve">; </w:t>
      </w:r>
      <w:r w:rsidR="004F6A17" w:rsidRPr="004F6A17">
        <w:rPr>
          <w:b/>
        </w:rPr>
        <w:t>med</w:t>
      </w:r>
      <w:r w:rsidR="004F6A17">
        <w:t xml:space="preserve">, medical; </w:t>
      </w:r>
      <w:r w:rsidR="00865DDA" w:rsidRPr="00865DDA">
        <w:rPr>
          <w:b/>
        </w:rPr>
        <w:t>MGRDSS,</w:t>
      </w:r>
      <w:r w:rsidR="00865DDA">
        <w:t xml:space="preserve"> Masculine Gender Role Discrepancy Stress Scale; </w:t>
      </w:r>
      <w:r w:rsidR="00541B62" w:rsidRPr="00541B62">
        <w:rPr>
          <w:b/>
        </w:rPr>
        <w:t>MGS,</w:t>
      </w:r>
      <w:r w:rsidR="00541B62">
        <w:t xml:space="preserve"> Masculine Gender Score; </w:t>
      </w:r>
      <w:r w:rsidR="007E7EDD" w:rsidRPr="007E7EDD">
        <w:rPr>
          <w:b/>
        </w:rPr>
        <w:t>MH,</w:t>
      </w:r>
      <w:r w:rsidR="007E7EDD">
        <w:t xml:space="preserve"> mental health; </w:t>
      </w:r>
      <w:r w:rsidR="00662D0E" w:rsidRPr="00662D0E">
        <w:rPr>
          <w:b/>
        </w:rPr>
        <w:t>MI</w:t>
      </w:r>
      <w:r w:rsidR="00662D0E" w:rsidRPr="00662D0E">
        <w:t>,</w:t>
      </w:r>
      <w:r w:rsidR="00662D0E">
        <w:t xml:space="preserve"> myocardial infarction; </w:t>
      </w:r>
      <w:r w:rsidR="004F6A17" w:rsidRPr="004F6A17">
        <w:rPr>
          <w:b/>
        </w:rPr>
        <w:t>MMPI,</w:t>
      </w:r>
      <w:r w:rsidR="004F6A17">
        <w:t xml:space="preserve"> Minnesota Multiphase Personality Index; </w:t>
      </w:r>
      <w:r w:rsidR="00541B62" w:rsidRPr="00541B62">
        <w:rPr>
          <w:b/>
        </w:rPr>
        <w:t>mod,</w:t>
      </w:r>
      <w:r w:rsidR="00541B62">
        <w:t xml:space="preserve"> moderate; </w:t>
      </w:r>
      <w:r w:rsidR="00541B62">
        <w:rPr>
          <w:rFonts w:eastAsia="Times New Roman" w:cs="Times New Roman"/>
          <w:b/>
          <w:bCs/>
          <w:lang w:val="en-CA"/>
        </w:rPr>
        <w:t>m</w:t>
      </w:r>
      <w:r w:rsidR="002B19CE" w:rsidRPr="002A6C44">
        <w:rPr>
          <w:rFonts w:eastAsia="Times New Roman" w:cs="Times New Roman"/>
          <w:b/>
          <w:bCs/>
          <w:lang w:val="en-CA"/>
        </w:rPr>
        <w:t>os</w:t>
      </w:r>
      <w:r w:rsidR="002B19CE" w:rsidRPr="002A6C44">
        <w:rPr>
          <w:rFonts w:eastAsia="Times New Roman" w:cs="Times New Roman"/>
          <w:lang w:val="en-CA"/>
        </w:rPr>
        <w:t>, months</w:t>
      </w:r>
      <w:r w:rsidR="002B19CE">
        <w:rPr>
          <w:rFonts w:eastAsia="Times New Roman" w:cs="Times New Roman"/>
          <w:lang w:val="en-CA"/>
        </w:rPr>
        <w:t>;</w:t>
      </w:r>
      <w:r w:rsidR="002B19CE">
        <w:t xml:space="preserve"> </w:t>
      </w:r>
      <w:r w:rsidR="00DF10D2" w:rsidRPr="00DF10D2">
        <w:rPr>
          <w:b/>
        </w:rPr>
        <w:t>MRAS,</w:t>
      </w:r>
      <w:r w:rsidR="00DF10D2">
        <w:t xml:space="preserve"> Masculine Role Attitudes Scale; </w:t>
      </w:r>
      <w:r w:rsidR="00541B62" w:rsidRPr="00541B62">
        <w:rPr>
          <w:b/>
        </w:rPr>
        <w:t>MRNI</w:t>
      </w:r>
      <w:r w:rsidR="00541B62">
        <w:t>,</w:t>
      </w:r>
      <w:r w:rsidR="00541B62" w:rsidRPr="00541B62">
        <w:t xml:space="preserve"> Male Role Norms Inventory</w:t>
      </w:r>
      <w:r w:rsidR="00541B62">
        <w:t xml:space="preserve">; </w:t>
      </w:r>
      <w:r w:rsidR="00865DDA" w:rsidRPr="00865DDA">
        <w:rPr>
          <w:b/>
        </w:rPr>
        <w:t>neg,</w:t>
      </w:r>
      <w:r w:rsidR="00865DDA">
        <w:t xml:space="preserve"> negative; </w:t>
      </w:r>
      <w:r w:rsidR="002B19CE" w:rsidRPr="002B19CE">
        <w:rPr>
          <w:b/>
        </w:rPr>
        <w:t>NMAS</w:t>
      </w:r>
      <w:r w:rsidR="002B19CE">
        <w:t xml:space="preserve">, Normative Male Alexithymia Scale; </w:t>
      </w:r>
      <w:r w:rsidR="004F6A17" w:rsidRPr="004F6A17">
        <w:rPr>
          <w:b/>
        </w:rPr>
        <w:t>noninv,</w:t>
      </w:r>
      <w:r w:rsidR="004F6A17">
        <w:t xml:space="preserve"> non-invasive; </w:t>
      </w:r>
      <w:r w:rsidR="002B19CE" w:rsidRPr="002A6C44">
        <w:rPr>
          <w:rFonts w:eastAsia="Times New Roman" w:cs="Times New Roman"/>
          <w:b/>
          <w:bCs/>
          <w:lang w:val="en-CA"/>
        </w:rPr>
        <w:t>NR</w:t>
      </w:r>
      <w:r w:rsidR="002B19CE" w:rsidRPr="002A6C44">
        <w:rPr>
          <w:rFonts w:eastAsia="Times New Roman" w:cs="Times New Roman"/>
          <w:lang w:val="en-CA"/>
        </w:rPr>
        <w:t>, not reported</w:t>
      </w:r>
      <w:r w:rsidR="002B19CE">
        <w:rPr>
          <w:rFonts w:eastAsia="Times New Roman" w:cs="Times New Roman"/>
          <w:lang w:val="en-CA"/>
        </w:rPr>
        <w:t>;</w:t>
      </w:r>
      <w:r w:rsidR="002B19CE" w:rsidRPr="002B19CE">
        <w:rPr>
          <w:b/>
        </w:rPr>
        <w:t xml:space="preserve"> </w:t>
      </w:r>
      <w:r w:rsidR="007E7EDD" w:rsidRPr="007E7EDD">
        <w:rPr>
          <w:rFonts w:eastAsia="Times New Roman" w:cs="Times New Roman"/>
          <w:b/>
          <w:iCs/>
          <w:lang w:val="en-CA"/>
        </w:rPr>
        <w:t>NS,</w:t>
      </w:r>
      <w:r w:rsidR="007E7EDD">
        <w:rPr>
          <w:rFonts w:eastAsia="Times New Roman" w:cs="Times New Roman"/>
          <w:iCs/>
          <w:lang w:val="en-CA"/>
        </w:rPr>
        <w:t xml:space="preserve"> non significant; </w:t>
      </w:r>
      <w:r w:rsidR="002B19CE" w:rsidRPr="002B19CE">
        <w:rPr>
          <w:rFonts w:eastAsia="Times New Roman" w:cs="Times New Roman"/>
          <w:b/>
          <w:bCs/>
          <w:lang w:val="en-CA"/>
        </w:rPr>
        <w:t>PAQ</w:t>
      </w:r>
      <w:r w:rsidR="002B19CE" w:rsidRPr="002B19CE">
        <w:rPr>
          <w:rFonts w:eastAsia="Times New Roman" w:cs="Times New Roman"/>
          <w:bCs/>
          <w:lang w:val="en-CA"/>
        </w:rPr>
        <w:t>, Personal Attitudes Questionnaire</w:t>
      </w:r>
      <w:r w:rsidR="002B19CE" w:rsidRPr="002A6C44">
        <w:rPr>
          <w:rFonts w:eastAsia="Times New Roman" w:cs="Times New Roman"/>
          <w:lang w:val="en-CA"/>
        </w:rPr>
        <w:t xml:space="preserve">; </w:t>
      </w:r>
      <w:r w:rsidR="006A30EF" w:rsidRPr="006A30EF">
        <w:rPr>
          <w:rFonts w:eastAsia="Times New Roman" w:cs="Times New Roman"/>
          <w:b/>
          <w:lang w:val="en-CA"/>
        </w:rPr>
        <w:t>PCa,</w:t>
      </w:r>
      <w:r w:rsidR="006A30EF">
        <w:rPr>
          <w:rFonts w:eastAsia="Times New Roman" w:cs="Times New Roman"/>
          <w:lang w:val="en-CA"/>
        </w:rPr>
        <w:t xml:space="preserve"> prostate cancer; </w:t>
      </w:r>
      <w:r w:rsidR="00D94D5D" w:rsidRPr="00D94D5D">
        <w:rPr>
          <w:rFonts w:eastAsia="Times New Roman" w:cs="Times New Roman"/>
          <w:b/>
          <w:lang w:val="en-CA"/>
        </w:rPr>
        <w:t>PCOS,</w:t>
      </w:r>
      <w:r w:rsidR="00D94D5D">
        <w:rPr>
          <w:rFonts w:eastAsia="Times New Roman" w:cs="Times New Roman"/>
          <w:lang w:val="en-CA"/>
        </w:rPr>
        <w:t xml:space="preserve"> Polycystic Ovary Syndrome; </w:t>
      </w:r>
      <w:r w:rsidR="00691A6C" w:rsidRPr="00691A6C">
        <w:rPr>
          <w:rFonts w:eastAsia="Times New Roman" w:cs="Times New Roman"/>
          <w:b/>
          <w:lang w:val="en-CA"/>
        </w:rPr>
        <w:t>PGS,</w:t>
      </w:r>
      <w:r w:rsidR="00691A6C">
        <w:rPr>
          <w:rFonts w:eastAsia="Times New Roman" w:cs="Times New Roman"/>
          <w:lang w:val="en-CA"/>
        </w:rPr>
        <w:t xml:space="preserve"> polygenic score; </w:t>
      </w:r>
      <w:r w:rsidR="00865DDA" w:rsidRPr="00865DDA">
        <w:rPr>
          <w:rFonts w:eastAsia="Times New Roman" w:cs="Times New Roman"/>
          <w:b/>
          <w:lang w:val="en-CA"/>
        </w:rPr>
        <w:t>PHI</w:t>
      </w:r>
      <w:r w:rsidR="00865DDA">
        <w:rPr>
          <w:rFonts w:eastAsia="Times New Roman" w:cs="Times New Roman"/>
          <w:lang w:val="en-CA"/>
        </w:rPr>
        <w:t xml:space="preserve">, Prostate Health Index; </w:t>
      </w:r>
      <w:r w:rsidR="004F6A17" w:rsidRPr="004F6A17">
        <w:rPr>
          <w:rFonts w:eastAsia="Times New Roman" w:cs="Times New Roman"/>
          <w:b/>
          <w:lang w:val="en-CA"/>
        </w:rPr>
        <w:t>pop,</w:t>
      </w:r>
      <w:r w:rsidR="004F6A17">
        <w:rPr>
          <w:rFonts w:eastAsia="Times New Roman" w:cs="Times New Roman"/>
          <w:lang w:val="en-CA"/>
        </w:rPr>
        <w:t xml:space="preserve"> population; </w:t>
      </w:r>
      <w:r w:rsidR="00865DDA" w:rsidRPr="00865DDA">
        <w:rPr>
          <w:rFonts w:eastAsia="Times New Roman" w:cs="Times New Roman"/>
          <w:b/>
          <w:lang w:val="en-CA"/>
        </w:rPr>
        <w:t>pos</w:t>
      </w:r>
      <w:r w:rsidR="00865DDA">
        <w:rPr>
          <w:rFonts w:eastAsia="Times New Roman" w:cs="Times New Roman"/>
          <w:lang w:val="en-CA"/>
        </w:rPr>
        <w:t xml:space="preserve">, positive; </w:t>
      </w:r>
      <w:r w:rsidR="00691A6C" w:rsidRPr="00691A6C">
        <w:rPr>
          <w:rFonts w:eastAsia="Times New Roman" w:cs="Times New Roman"/>
          <w:b/>
          <w:lang w:val="en-CA"/>
        </w:rPr>
        <w:t>PP,</w:t>
      </w:r>
      <w:r w:rsidR="00691A6C">
        <w:rPr>
          <w:rFonts w:eastAsia="Times New Roman" w:cs="Times New Roman"/>
          <w:lang w:val="en-CA"/>
        </w:rPr>
        <w:t xml:space="preserve"> post partum; </w:t>
      </w:r>
      <w:r w:rsidR="007E7EDD" w:rsidRPr="007E7EDD">
        <w:rPr>
          <w:rFonts w:eastAsia="Times New Roman" w:cs="Times New Roman"/>
          <w:b/>
          <w:lang w:val="en-CA"/>
        </w:rPr>
        <w:t>preg,</w:t>
      </w:r>
      <w:r w:rsidR="007E7EDD">
        <w:rPr>
          <w:rFonts w:eastAsia="Times New Roman" w:cs="Times New Roman"/>
          <w:lang w:val="en-CA"/>
        </w:rPr>
        <w:t xml:space="preserve"> pregnancy; </w:t>
      </w:r>
      <w:r w:rsidR="007073CE" w:rsidRPr="007073CE">
        <w:rPr>
          <w:rFonts w:eastAsia="Times New Roman" w:cs="Times New Roman"/>
          <w:b/>
          <w:lang w:val="en-CA"/>
        </w:rPr>
        <w:t>PSA,</w:t>
      </w:r>
      <w:r w:rsidR="007073CE">
        <w:rPr>
          <w:rFonts w:eastAsia="Times New Roman" w:cs="Times New Roman"/>
          <w:lang w:val="en-CA"/>
        </w:rPr>
        <w:t xml:space="preserve"> prostate specific antigen; </w:t>
      </w:r>
      <w:r w:rsidR="004F6A17" w:rsidRPr="004F6A17">
        <w:rPr>
          <w:b/>
        </w:rPr>
        <w:t>PT,</w:t>
      </w:r>
      <w:r w:rsidR="004F6A17">
        <w:t xml:space="preserve"> pubertal timing;</w:t>
      </w:r>
      <w:r w:rsidR="00AE1A15">
        <w:t xml:space="preserve"> </w:t>
      </w:r>
      <w:r w:rsidR="00AE1A15" w:rsidRPr="00AE1A15">
        <w:rPr>
          <w:b/>
        </w:rPr>
        <w:t>pt,</w:t>
      </w:r>
      <w:r w:rsidR="00AE1A15">
        <w:t xml:space="preserve"> point;</w:t>
      </w:r>
      <w:r w:rsidR="004F6A17" w:rsidRPr="00691A6C">
        <w:rPr>
          <w:rFonts w:eastAsia="Times New Roman" w:cs="Times New Roman"/>
          <w:b/>
          <w:lang w:val="en-CA"/>
        </w:rPr>
        <w:t xml:space="preserve"> </w:t>
      </w:r>
      <w:r w:rsidR="00691A6C" w:rsidRPr="00691A6C">
        <w:rPr>
          <w:rFonts w:eastAsia="Times New Roman" w:cs="Times New Roman"/>
          <w:b/>
          <w:lang w:val="en-CA"/>
        </w:rPr>
        <w:t>qual,</w:t>
      </w:r>
      <w:r w:rsidR="00691A6C">
        <w:rPr>
          <w:rFonts w:eastAsia="Times New Roman" w:cs="Times New Roman"/>
          <w:lang w:val="en-CA"/>
        </w:rPr>
        <w:t xml:space="preserve"> quality; </w:t>
      </w:r>
      <w:r w:rsidR="008368C2" w:rsidRPr="008368C2">
        <w:rPr>
          <w:rFonts w:eastAsia="Times New Roman" w:cs="Times New Roman"/>
          <w:b/>
          <w:lang w:val="en-CA"/>
        </w:rPr>
        <w:t>SBAS</w:t>
      </w:r>
      <w:r w:rsidR="008368C2">
        <w:rPr>
          <w:rFonts w:eastAsia="Times New Roman" w:cs="Times New Roman"/>
          <w:lang w:val="en-CA"/>
        </w:rPr>
        <w:t xml:space="preserve">, </w:t>
      </w:r>
      <w:r w:rsidR="008368C2" w:rsidRPr="008368C2">
        <w:rPr>
          <w:rFonts w:eastAsia="Times New Roman" w:cs="Times New Roman"/>
          <w:lang w:val="en-CA"/>
        </w:rPr>
        <w:t>Sex-Typed Behaviors and Attitudes Score</w:t>
      </w:r>
      <w:r w:rsidR="008368C2">
        <w:rPr>
          <w:rFonts w:eastAsia="Times New Roman" w:cs="Times New Roman"/>
          <w:lang w:val="en-CA"/>
        </w:rPr>
        <w:t xml:space="preserve">; </w:t>
      </w:r>
      <w:r w:rsidR="00691A6C" w:rsidRPr="00691A6C">
        <w:rPr>
          <w:rFonts w:eastAsia="Times New Roman" w:cs="Times New Roman"/>
          <w:b/>
          <w:lang w:val="en-CA"/>
        </w:rPr>
        <w:t>sep,</w:t>
      </w:r>
      <w:r w:rsidR="00691A6C">
        <w:rPr>
          <w:rFonts w:eastAsia="Times New Roman" w:cs="Times New Roman"/>
          <w:lang w:val="en-CA"/>
        </w:rPr>
        <w:t xml:space="preserve"> separated; </w:t>
      </w:r>
      <w:r w:rsidR="00541B62" w:rsidRPr="00541B62">
        <w:rPr>
          <w:rFonts w:eastAsia="Times New Roman" w:cs="Times New Roman"/>
          <w:b/>
          <w:lang w:val="en-CA"/>
        </w:rPr>
        <w:t>sev,</w:t>
      </w:r>
      <w:r w:rsidR="00541B62">
        <w:rPr>
          <w:rFonts w:eastAsia="Times New Roman" w:cs="Times New Roman"/>
          <w:lang w:val="en-CA"/>
        </w:rPr>
        <w:t xml:space="preserve"> severe</w:t>
      </w:r>
      <w:r w:rsidR="00541B62" w:rsidRPr="005A5C13">
        <w:rPr>
          <w:rFonts w:eastAsia="Times New Roman" w:cs="Times New Roman"/>
          <w:lang w:val="en-CA"/>
        </w:rPr>
        <w:t xml:space="preserve">; </w:t>
      </w:r>
      <w:r w:rsidR="002019D1" w:rsidRPr="002019D1">
        <w:rPr>
          <w:rFonts w:eastAsia="Times New Roman" w:cs="Times New Roman"/>
          <w:b/>
          <w:lang w:val="en-CA"/>
        </w:rPr>
        <w:t>SHGB</w:t>
      </w:r>
      <w:r w:rsidR="002019D1">
        <w:rPr>
          <w:rFonts w:eastAsia="Times New Roman" w:cs="Times New Roman"/>
          <w:lang w:val="en-CA"/>
        </w:rPr>
        <w:t>, s</w:t>
      </w:r>
      <w:r w:rsidR="002019D1" w:rsidRPr="002019D1">
        <w:rPr>
          <w:rFonts w:eastAsia="Times New Roman" w:cs="Times New Roman"/>
          <w:lang w:val="en-CA"/>
        </w:rPr>
        <w:t xml:space="preserve">exual hormone-binding globulin </w:t>
      </w:r>
      <w:r w:rsidR="002019D1">
        <w:rPr>
          <w:rFonts w:eastAsia="Times New Roman" w:cs="Times New Roman"/>
          <w:lang w:val="en-CA"/>
        </w:rPr>
        <w:t xml:space="preserve">; </w:t>
      </w:r>
      <w:r w:rsidR="00F416C7" w:rsidRPr="005A5C13">
        <w:rPr>
          <w:rFonts w:eastAsia="Times New Roman" w:cs="Times New Roman"/>
          <w:b/>
          <w:lang w:val="en-CA"/>
        </w:rPr>
        <w:t>SI</w:t>
      </w:r>
      <w:r w:rsidR="00F416C7" w:rsidRPr="005A5C13">
        <w:rPr>
          <w:rFonts w:eastAsia="Times New Roman" w:cs="Times New Roman"/>
          <w:lang w:val="en-CA"/>
        </w:rPr>
        <w:t>,</w:t>
      </w:r>
      <w:r w:rsidR="00F416C7">
        <w:rPr>
          <w:rFonts w:eastAsia="Times New Roman" w:cs="Times New Roman"/>
          <w:lang w:val="en-CA"/>
        </w:rPr>
        <w:t xml:space="preserve"> </w:t>
      </w:r>
      <w:r w:rsidR="005A5C13">
        <w:rPr>
          <w:rFonts w:eastAsia="Times New Roman" w:cs="Times New Roman"/>
          <w:lang w:val="en-CA"/>
        </w:rPr>
        <w:t xml:space="preserve">suicidal ideation; </w:t>
      </w:r>
      <w:r w:rsidR="002B19CE" w:rsidRPr="002A6C44">
        <w:rPr>
          <w:rFonts w:eastAsia="Times New Roman" w:cs="Times New Roman"/>
          <w:b/>
          <w:bCs/>
          <w:lang w:val="en-CA"/>
        </w:rPr>
        <w:t>sig</w:t>
      </w:r>
      <w:r w:rsidR="002B19CE" w:rsidRPr="002A6C44">
        <w:rPr>
          <w:rFonts w:eastAsia="Times New Roman" w:cs="Times New Roman"/>
          <w:lang w:val="en-CA"/>
        </w:rPr>
        <w:t>, significant</w:t>
      </w:r>
      <w:r w:rsidR="002B19CE">
        <w:rPr>
          <w:rFonts w:eastAsia="Times New Roman" w:cs="Times New Roman"/>
          <w:lang w:val="en-CA"/>
        </w:rPr>
        <w:t>;</w:t>
      </w:r>
      <w:r w:rsidR="002B19CE" w:rsidRPr="002B19CE">
        <w:rPr>
          <w:b/>
        </w:rPr>
        <w:t xml:space="preserve"> </w:t>
      </w:r>
      <w:r w:rsidR="00541B62">
        <w:rPr>
          <w:b/>
        </w:rPr>
        <w:t xml:space="preserve">soc, social; </w:t>
      </w:r>
      <w:r w:rsidR="00865DDA" w:rsidRPr="00865DDA">
        <w:rPr>
          <w:b/>
          <w:lang w:val="en-CA"/>
        </w:rPr>
        <w:t>sociodem,</w:t>
      </w:r>
      <w:r w:rsidR="00865DDA">
        <w:rPr>
          <w:lang w:val="en-CA"/>
        </w:rPr>
        <w:t xml:space="preserve"> sociodemographic; </w:t>
      </w:r>
      <w:r w:rsidR="0096179B" w:rsidRPr="0096179B">
        <w:rPr>
          <w:b/>
          <w:lang w:val="en-CA"/>
        </w:rPr>
        <w:t>SSD</w:t>
      </w:r>
      <w:r w:rsidR="0096179B">
        <w:rPr>
          <w:lang w:val="en-CA"/>
        </w:rPr>
        <w:t>, schizophrenia spectrum disorders ;</w:t>
      </w:r>
      <w:r w:rsidR="00035992">
        <w:rPr>
          <w:b/>
          <w:lang w:val="en-CA"/>
        </w:rPr>
        <w:t>sx</w:t>
      </w:r>
      <w:r w:rsidR="004F6A17" w:rsidRPr="004F6A17">
        <w:rPr>
          <w:b/>
          <w:lang w:val="en-CA"/>
        </w:rPr>
        <w:t>,</w:t>
      </w:r>
      <w:r w:rsidR="004F6A17">
        <w:rPr>
          <w:lang w:val="en-CA"/>
        </w:rPr>
        <w:t xml:space="preserve"> </w:t>
      </w:r>
      <w:r w:rsidR="00035992">
        <w:rPr>
          <w:lang w:val="en-CA"/>
        </w:rPr>
        <w:t>sympt</w:t>
      </w:r>
      <w:r w:rsidR="004F6A17">
        <w:rPr>
          <w:lang w:val="en-CA"/>
        </w:rPr>
        <w:t xml:space="preserve">oms; </w:t>
      </w:r>
      <w:r w:rsidR="005437F7" w:rsidRPr="005437F7">
        <w:rPr>
          <w:b/>
          <w:lang w:val="en-CA"/>
        </w:rPr>
        <w:t>TGNB,</w:t>
      </w:r>
      <w:r w:rsidR="005437F7">
        <w:rPr>
          <w:lang w:val="en-CA"/>
        </w:rPr>
        <w:t xml:space="preserve"> transgender nonbinary; </w:t>
      </w:r>
      <w:r w:rsidR="00691A6C" w:rsidRPr="00691A6C">
        <w:rPr>
          <w:b/>
          <w:lang w:val="en-CA"/>
        </w:rPr>
        <w:t>trad,</w:t>
      </w:r>
      <w:r w:rsidR="00691A6C">
        <w:rPr>
          <w:lang w:val="en-CA"/>
        </w:rPr>
        <w:t xml:space="preserve"> traditional; </w:t>
      </w:r>
      <w:r w:rsidR="007E02D7" w:rsidRPr="007E02D7">
        <w:rPr>
          <w:b/>
          <w:lang w:val="en-CA"/>
        </w:rPr>
        <w:t>trans,</w:t>
      </w:r>
      <w:r w:rsidR="007E02D7">
        <w:rPr>
          <w:lang w:val="en-CA"/>
        </w:rPr>
        <w:t xml:space="preserve"> transgender; </w:t>
      </w:r>
      <w:r w:rsidR="002B19CE" w:rsidRPr="002B19CE">
        <w:rPr>
          <w:b/>
        </w:rPr>
        <w:t>TT</w:t>
      </w:r>
      <w:r w:rsidR="002B19CE">
        <w:rPr>
          <w:b/>
        </w:rPr>
        <w:t xml:space="preserve">, </w:t>
      </w:r>
      <w:r w:rsidR="002B19CE" w:rsidRPr="002B19CE">
        <w:t>total testosterone</w:t>
      </w:r>
      <w:r w:rsidR="002B19CE">
        <w:rPr>
          <w:rFonts w:eastAsia="Times New Roman" w:cs="Times New Roman"/>
          <w:lang w:val="en-CA"/>
        </w:rPr>
        <w:t>;</w:t>
      </w:r>
      <w:r w:rsidR="002B19CE">
        <w:t xml:space="preserve"> </w:t>
      </w:r>
      <w:r w:rsidR="00DF10D2" w:rsidRPr="00DF10D2">
        <w:rPr>
          <w:b/>
        </w:rPr>
        <w:t>tPSA,</w:t>
      </w:r>
      <w:r w:rsidR="00DF10D2">
        <w:t xml:space="preserve"> total prostate serum androgen; </w:t>
      </w:r>
      <w:r w:rsidR="004F6A17" w:rsidRPr="004F6A17">
        <w:rPr>
          <w:b/>
        </w:rPr>
        <w:t>uni,</w:t>
      </w:r>
      <w:r w:rsidR="00564776">
        <w:t xml:space="preserve"> university</w:t>
      </w:r>
      <w:r w:rsidR="006A30EF">
        <w:rPr>
          <w:rFonts w:eastAsia="Times New Roman" w:cs="Times New Roman"/>
          <w:color w:val="000000" w:themeColor="text1"/>
          <w:szCs w:val="20"/>
          <w:lang w:val="en-CA"/>
        </w:rPr>
        <w:t>;</w:t>
      </w:r>
      <w:r w:rsidR="006A30EF" w:rsidRPr="007E7EDD">
        <w:rPr>
          <w:b/>
        </w:rPr>
        <w:t xml:space="preserve"> </w:t>
      </w:r>
      <w:r w:rsidR="007E7EDD" w:rsidRPr="007E7EDD">
        <w:rPr>
          <w:b/>
        </w:rPr>
        <w:t>w,</w:t>
      </w:r>
      <w:r w:rsidR="007E7EDD">
        <w:t xml:space="preserve"> with; </w:t>
      </w:r>
      <w:r w:rsidR="00B37425" w:rsidRPr="00655C73">
        <w:rPr>
          <w:rFonts w:eastAsia="Times New Roman" w:cs="Times New Roman"/>
          <w:b/>
          <w:bCs/>
          <w:color w:val="000000" w:themeColor="text1"/>
          <w:szCs w:val="20"/>
          <w:lang w:val="en-CA"/>
        </w:rPr>
        <w:t>WFC</w:t>
      </w:r>
      <w:r w:rsidR="00B37425" w:rsidRPr="00655C73">
        <w:rPr>
          <w:rFonts w:eastAsia="Times New Roman" w:cs="Times New Roman"/>
          <w:color w:val="000000" w:themeColor="text1"/>
          <w:szCs w:val="20"/>
          <w:lang w:val="en-CA"/>
        </w:rPr>
        <w:t>, work-family conflict</w:t>
      </w:r>
      <w:r w:rsidR="00B37425">
        <w:rPr>
          <w:b/>
        </w:rPr>
        <w:t xml:space="preserve">; WGS, </w:t>
      </w:r>
      <w:r w:rsidR="00B37425" w:rsidRPr="00B37425">
        <w:t>whole-genome sequencing;</w:t>
      </w:r>
      <w:r w:rsidR="00B37425">
        <w:rPr>
          <w:b/>
        </w:rPr>
        <w:t xml:space="preserve"> </w:t>
      </w:r>
      <w:r w:rsidR="00D34F92" w:rsidRPr="00D34F92">
        <w:rPr>
          <w:b/>
        </w:rPr>
        <w:t>w/i</w:t>
      </w:r>
      <w:r w:rsidR="00D34F92">
        <w:t xml:space="preserve">, within; </w:t>
      </w:r>
      <w:r w:rsidR="00691A6C" w:rsidRPr="00691A6C">
        <w:rPr>
          <w:b/>
        </w:rPr>
        <w:t>wid,</w:t>
      </w:r>
      <w:r w:rsidR="00691A6C">
        <w:t xml:space="preserve"> widowed; </w:t>
      </w:r>
      <w:r w:rsidR="002B19CE" w:rsidRPr="002A6C44">
        <w:rPr>
          <w:rFonts w:eastAsia="Times New Roman" w:cs="Times New Roman"/>
          <w:b/>
          <w:bCs/>
          <w:lang w:val="en-CA"/>
        </w:rPr>
        <w:t>wk</w:t>
      </w:r>
      <w:r w:rsidR="002B19CE" w:rsidRPr="002A6C44">
        <w:rPr>
          <w:rFonts w:eastAsia="Times New Roman" w:cs="Times New Roman"/>
          <w:lang w:val="en-CA"/>
        </w:rPr>
        <w:t>, week</w:t>
      </w:r>
      <w:r w:rsidR="002B19CE">
        <w:rPr>
          <w:rFonts w:eastAsia="Times New Roman" w:cs="Times New Roman"/>
          <w:lang w:val="en-CA"/>
        </w:rPr>
        <w:t xml:space="preserve">; </w:t>
      </w:r>
      <w:r w:rsidR="007E7EDD" w:rsidRPr="007E7EDD">
        <w:rPr>
          <w:rFonts w:eastAsia="Times New Roman" w:cs="Times New Roman"/>
          <w:b/>
          <w:lang w:val="en-CA"/>
        </w:rPr>
        <w:t>yrs,</w:t>
      </w:r>
      <w:r w:rsidR="007E7EDD">
        <w:rPr>
          <w:rFonts w:eastAsia="Times New Roman" w:cs="Times New Roman"/>
          <w:lang w:val="en-CA"/>
        </w:rPr>
        <w:t xml:space="preserve"> years; </w:t>
      </w:r>
    </w:p>
    <w:p w14:paraId="6A4EADD1" w14:textId="7A9D5321" w:rsidR="00865DDA" w:rsidRDefault="00865DDA" w:rsidP="0C4AF33A">
      <w:pPr>
        <w:rPr>
          <w:rFonts w:eastAsia="Times New Roman" w:cs="Times New Roman"/>
        </w:rPr>
      </w:pPr>
      <w:r w:rsidRPr="002A6C44">
        <w:rPr>
          <w:rFonts w:eastAsia="Times New Roman" w:cs="Times New Roman"/>
          <w:lang w:val="en-CA"/>
        </w:rPr>
        <w:t xml:space="preserve">Symbols: </w:t>
      </w:r>
      <w:r w:rsidRPr="002A6C44">
        <w:rPr>
          <w:rFonts w:eastAsia="Times New Roman" w:cs="Times New Roman"/>
        </w:rPr>
        <w:t>↓, decreased</w:t>
      </w:r>
      <w:r w:rsidR="0056110F">
        <w:rPr>
          <w:rFonts w:eastAsia="Times New Roman" w:cs="Times New Roman"/>
        </w:rPr>
        <w:t>/lower</w:t>
      </w:r>
      <w:r w:rsidRPr="002A6C44">
        <w:rPr>
          <w:rFonts w:eastAsia="Times New Roman" w:cs="Times New Roman"/>
        </w:rPr>
        <w:t>; ↑, increased</w:t>
      </w:r>
      <w:r w:rsidR="0056110F">
        <w:rPr>
          <w:rFonts w:eastAsia="Times New Roman" w:cs="Times New Roman"/>
        </w:rPr>
        <w:t>/higher</w:t>
      </w:r>
    </w:p>
    <w:p w14:paraId="008B1EF7" w14:textId="77777777" w:rsidR="007B054F" w:rsidRPr="002B19CE" w:rsidRDefault="007B054F" w:rsidP="0C4AF33A"/>
    <w:sectPr w:rsidR="007B054F" w:rsidRPr="002B19CE" w:rsidSect="002A6C44">
      <w:pgSz w:w="24480" w:h="15840" w:orient="landscape" w:code="3"/>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E01E1E" w16cex:dateUtc="2025-08-21T14:35:00Z"/>
  <w16cex:commentExtensible w16cex:durableId="4554AB14" w16cex:dateUtc="2024-12-20T0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5D3A9E" w16cid:durableId="5EE01E1E"/>
  <w16cid:commentId w16cid:paraId="6764F160" w16cid:durableId="4554AB1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F8426" w14:textId="77777777" w:rsidR="00682B39" w:rsidRDefault="00682B39" w:rsidP="005E40BA">
      <w:pPr>
        <w:spacing w:after="0" w:line="240" w:lineRule="auto"/>
      </w:pPr>
      <w:r>
        <w:separator/>
      </w:r>
    </w:p>
  </w:endnote>
  <w:endnote w:type="continuationSeparator" w:id="0">
    <w:p w14:paraId="6CD134BC" w14:textId="77777777" w:rsidR="00682B39" w:rsidRDefault="00682B39" w:rsidP="005E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ptos">
    <w:altName w:val="Arial"/>
    <w:charset w:val="00"/>
    <w:family w:val="swiss"/>
    <w:pitch w:val="variable"/>
    <w:sig w:usb0="20000287" w:usb1="00000003"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ptos Display">
    <w:altName w:val="Arial"/>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59B41" w14:textId="77777777" w:rsidR="00682B39" w:rsidRDefault="00682B39" w:rsidP="005E40BA">
      <w:pPr>
        <w:spacing w:after="0" w:line="240" w:lineRule="auto"/>
      </w:pPr>
      <w:r>
        <w:separator/>
      </w:r>
    </w:p>
  </w:footnote>
  <w:footnote w:type="continuationSeparator" w:id="0">
    <w:p w14:paraId="5B209BD9" w14:textId="77777777" w:rsidR="00682B39" w:rsidRDefault="00682B39" w:rsidP="005E40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7C82"/>
    <w:multiLevelType w:val="hybridMultilevel"/>
    <w:tmpl w:val="91A03CCC"/>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0DB0617"/>
    <w:multiLevelType w:val="hybridMultilevel"/>
    <w:tmpl w:val="91A03CCC"/>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0F61C80"/>
    <w:multiLevelType w:val="hybridMultilevel"/>
    <w:tmpl w:val="91A03CCC"/>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1570B6F"/>
    <w:multiLevelType w:val="hybridMultilevel"/>
    <w:tmpl w:val="EDF0B42C"/>
    <w:lvl w:ilvl="0" w:tplc="76C4E214">
      <w:start w:val="1"/>
      <w:numFmt w:val="decimal"/>
      <w:lvlText w:val="(%1)"/>
      <w:lvlJc w:val="left"/>
      <w:pPr>
        <w:ind w:left="360" w:hanging="360"/>
      </w:pPr>
      <w:rPr>
        <w:b w:val="0"/>
      </w:rPr>
    </w:lvl>
    <w:lvl w:ilvl="1" w:tplc="FD02D290">
      <w:start w:val="1"/>
      <w:numFmt w:val="lowerLetter"/>
      <w:lvlText w:val="%2."/>
      <w:lvlJc w:val="left"/>
      <w:pPr>
        <w:ind w:left="1440" w:hanging="360"/>
      </w:pPr>
    </w:lvl>
    <w:lvl w:ilvl="2" w:tplc="833633E8">
      <w:start w:val="1"/>
      <w:numFmt w:val="lowerRoman"/>
      <w:lvlText w:val="%3."/>
      <w:lvlJc w:val="right"/>
      <w:pPr>
        <w:ind w:left="2160" w:hanging="180"/>
      </w:pPr>
    </w:lvl>
    <w:lvl w:ilvl="3" w:tplc="CF50B66C">
      <w:start w:val="1"/>
      <w:numFmt w:val="decimal"/>
      <w:lvlText w:val="%4."/>
      <w:lvlJc w:val="left"/>
      <w:pPr>
        <w:ind w:left="2880" w:hanging="360"/>
      </w:pPr>
    </w:lvl>
    <w:lvl w:ilvl="4" w:tplc="D05CF77C">
      <w:start w:val="1"/>
      <w:numFmt w:val="lowerLetter"/>
      <w:lvlText w:val="%5."/>
      <w:lvlJc w:val="left"/>
      <w:pPr>
        <w:ind w:left="3600" w:hanging="360"/>
      </w:pPr>
    </w:lvl>
    <w:lvl w:ilvl="5" w:tplc="F454F23A">
      <w:start w:val="1"/>
      <w:numFmt w:val="lowerRoman"/>
      <w:lvlText w:val="%6."/>
      <w:lvlJc w:val="right"/>
      <w:pPr>
        <w:ind w:left="4320" w:hanging="180"/>
      </w:pPr>
    </w:lvl>
    <w:lvl w:ilvl="6" w:tplc="4322E1D6">
      <w:start w:val="1"/>
      <w:numFmt w:val="decimal"/>
      <w:lvlText w:val="%7."/>
      <w:lvlJc w:val="left"/>
      <w:pPr>
        <w:ind w:left="5040" w:hanging="360"/>
      </w:pPr>
    </w:lvl>
    <w:lvl w:ilvl="7" w:tplc="8446D010">
      <w:start w:val="1"/>
      <w:numFmt w:val="lowerLetter"/>
      <w:lvlText w:val="%8."/>
      <w:lvlJc w:val="left"/>
      <w:pPr>
        <w:ind w:left="5760" w:hanging="360"/>
      </w:pPr>
    </w:lvl>
    <w:lvl w:ilvl="8" w:tplc="A7F60056">
      <w:start w:val="1"/>
      <w:numFmt w:val="lowerRoman"/>
      <w:lvlText w:val="%9."/>
      <w:lvlJc w:val="right"/>
      <w:pPr>
        <w:ind w:left="6480" w:hanging="180"/>
      </w:pPr>
    </w:lvl>
  </w:abstractNum>
  <w:abstractNum w:abstractNumId="4" w15:restartNumberingAfterBreak="0">
    <w:nsid w:val="02E24688"/>
    <w:multiLevelType w:val="hybridMultilevel"/>
    <w:tmpl w:val="D2AE0866"/>
    <w:lvl w:ilvl="0" w:tplc="7DD6FC76">
      <w:start w:val="1"/>
      <w:numFmt w:val="decimal"/>
      <w:lvlText w:val="(%1)"/>
      <w:lvlJc w:val="left"/>
      <w:pPr>
        <w:ind w:left="360" w:hanging="360"/>
      </w:pPr>
    </w:lvl>
    <w:lvl w:ilvl="1" w:tplc="FEAE0D3A">
      <w:start w:val="1"/>
      <w:numFmt w:val="lowerLetter"/>
      <w:lvlText w:val="%2."/>
      <w:lvlJc w:val="left"/>
      <w:pPr>
        <w:ind w:left="1440" w:hanging="360"/>
      </w:pPr>
    </w:lvl>
    <w:lvl w:ilvl="2" w:tplc="AFA26814">
      <w:start w:val="1"/>
      <w:numFmt w:val="lowerRoman"/>
      <w:lvlText w:val="%3."/>
      <w:lvlJc w:val="right"/>
      <w:pPr>
        <w:ind w:left="2160" w:hanging="180"/>
      </w:pPr>
    </w:lvl>
    <w:lvl w:ilvl="3" w:tplc="547CB2F2">
      <w:start w:val="1"/>
      <w:numFmt w:val="decimal"/>
      <w:lvlText w:val="%4."/>
      <w:lvlJc w:val="left"/>
      <w:pPr>
        <w:ind w:left="2880" w:hanging="360"/>
      </w:pPr>
    </w:lvl>
    <w:lvl w:ilvl="4" w:tplc="60EE0D88">
      <w:start w:val="1"/>
      <w:numFmt w:val="lowerLetter"/>
      <w:lvlText w:val="%5."/>
      <w:lvlJc w:val="left"/>
      <w:pPr>
        <w:ind w:left="3600" w:hanging="360"/>
      </w:pPr>
    </w:lvl>
    <w:lvl w:ilvl="5" w:tplc="A0BE0310">
      <w:start w:val="1"/>
      <w:numFmt w:val="lowerRoman"/>
      <w:lvlText w:val="%6."/>
      <w:lvlJc w:val="right"/>
      <w:pPr>
        <w:ind w:left="4320" w:hanging="180"/>
      </w:pPr>
    </w:lvl>
    <w:lvl w:ilvl="6" w:tplc="FD846514">
      <w:start w:val="1"/>
      <w:numFmt w:val="decimal"/>
      <w:lvlText w:val="%7."/>
      <w:lvlJc w:val="left"/>
      <w:pPr>
        <w:ind w:left="5040" w:hanging="360"/>
      </w:pPr>
    </w:lvl>
    <w:lvl w:ilvl="7" w:tplc="0C9E70C0">
      <w:start w:val="1"/>
      <w:numFmt w:val="lowerLetter"/>
      <w:lvlText w:val="%8."/>
      <w:lvlJc w:val="left"/>
      <w:pPr>
        <w:ind w:left="5760" w:hanging="360"/>
      </w:pPr>
    </w:lvl>
    <w:lvl w:ilvl="8" w:tplc="E7D43014">
      <w:start w:val="1"/>
      <w:numFmt w:val="lowerRoman"/>
      <w:lvlText w:val="%9."/>
      <w:lvlJc w:val="right"/>
      <w:pPr>
        <w:ind w:left="6480" w:hanging="180"/>
      </w:pPr>
    </w:lvl>
  </w:abstractNum>
  <w:abstractNum w:abstractNumId="5" w15:restartNumberingAfterBreak="0">
    <w:nsid w:val="02E420BF"/>
    <w:multiLevelType w:val="hybridMultilevel"/>
    <w:tmpl w:val="48F42164"/>
    <w:lvl w:ilvl="0" w:tplc="B0123E68">
      <w:start w:val="1"/>
      <w:numFmt w:val="decimal"/>
      <w:lvlText w:val="(%1)"/>
      <w:lvlJc w:val="left"/>
      <w:pPr>
        <w:ind w:left="360" w:hanging="360"/>
      </w:pPr>
      <w:rPr>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03AA2E09"/>
    <w:multiLevelType w:val="hybridMultilevel"/>
    <w:tmpl w:val="7C6EEBC2"/>
    <w:lvl w:ilvl="0" w:tplc="173CBF2E">
      <w:start w:val="1"/>
      <w:numFmt w:val="decimal"/>
      <w:lvlText w:val="(%1)"/>
      <w:lvlJc w:val="left"/>
      <w:pPr>
        <w:ind w:left="36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04403FCB"/>
    <w:multiLevelType w:val="hybridMultilevel"/>
    <w:tmpl w:val="D2AE0866"/>
    <w:lvl w:ilvl="0" w:tplc="7DD6FC76">
      <w:start w:val="1"/>
      <w:numFmt w:val="decimal"/>
      <w:lvlText w:val="(%1)"/>
      <w:lvlJc w:val="left"/>
      <w:pPr>
        <w:ind w:left="360" w:hanging="360"/>
      </w:pPr>
    </w:lvl>
    <w:lvl w:ilvl="1" w:tplc="FEAE0D3A">
      <w:start w:val="1"/>
      <w:numFmt w:val="lowerLetter"/>
      <w:lvlText w:val="%2."/>
      <w:lvlJc w:val="left"/>
      <w:pPr>
        <w:ind w:left="1440" w:hanging="360"/>
      </w:pPr>
    </w:lvl>
    <w:lvl w:ilvl="2" w:tplc="AFA26814">
      <w:start w:val="1"/>
      <w:numFmt w:val="lowerRoman"/>
      <w:lvlText w:val="%3."/>
      <w:lvlJc w:val="right"/>
      <w:pPr>
        <w:ind w:left="2160" w:hanging="180"/>
      </w:pPr>
    </w:lvl>
    <w:lvl w:ilvl="3" w:tplc="547CB2F2">
      <w:start w:val="1"/>
      <w:numFmt w:val="decimal"/>
      <w:lvlText w:val="%4."/>
      <w:lvlJc w:val="left"/>
      <w:pPr>
        <w:ind w:left="2880" w:hanging="360"/>
      </w:pPr>
    </w:lvl>
    <w:lvl w:ilvl="4" w:tplc="60EE0D88">
      <w:start w:val="1"/>
      <w:numFmt w:val="lowerLetter"/>
      <w:lvlText w:val="%5."/>
      <w:lvlJc w:val="left"/>
      <w:pPr>
        <w:ind w:left="3600" w:hanging="360"/>
      </w:pPr>
    </w:lvl>
    <w:lvl w:ilvl="5" w:tplc="A0BE0310">
      <w:start w:val="1"/>
      <w:numFmt w:val="lowerRoman"/>
      <w:lvlText w:val="%6."/>
      <w:lvlJc w:val="right"/>
      <w:pPr>
        <w:ind w:left="4320" w:hanging="180"/>
      </w:pPr>
    </w:lvl>
    <w:lvl w:ilvl="6" w:tplc="FD846514">
      <w:start w:val="1"/>
      <w:numFmt w:val="decimal"/>
      <w:lvlText w:val="%7."/>
      <w:lvlJc w:val="left"/>
      <w:pPr>
        <w:ind w:left="5040" w:hanging="360"/>
      </w:pPr>
    </w:lvl>
    <w:lvl w:ilvl="7" w:tplc="0C9E70C0">
      <w:start w:val="1"/>
      <w:numFmt w:val="lowerLetter"/>
      <w:lvlText w:val="%8."/>
      <w:lvlJc w:val="left"/>
      <w:pPr>
        <w:ind w:left="5760" w:hanging="360"/>
      </w:pPr>
    </w:lvl>
    <w:lvl w:ilvl="8" w:tplc="E7D43014">
      <w:start w:val="1"/>
      <w:numFmt w:val="lowerRoman"/>
      <w:lvlText w:val="%9."/>
      <w:lvlJc w:val="right"/>
      <w:pPr>
        <w:ind w:left="6480" w:hanging="180"/>
      </w:pPr>
    </w:lvl>
  </w:abstractNum>
  <w:abstractNum w:abstractNumId="8" w15:restartNumberingAfterBreak="0">
    <w:nsid w:val="052343DA"/>
    <w:multiLevelType w:val="hybridMultilevel"/>
    <w:tmpl w:val="6E74E464"/>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05803F51"/>
    <w:multiLevelType w:val="hybridMultilevel"/>
    <w:tmpl w:val="6E74E464"/>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0712696C"/>
    <w:multiLevelType w:val="hybridMultilevel"/>
    <w:tmpl w:val="91A03CCC"/>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072B1DCE"/>
    <w:multiLevelType w:val="hybridMultilevel"/>
    <w:tmpl w:val="91A03CCC"/>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07D06F62"/>
    <w:multiLevelType w:val="hybridMultilevel"/>
    <w:tmpl w:val="EDF0B42C"/>
    <w:lvl w:ilvl="0" w:tplc="76C4E214">
      <w:start w:val="1"/>
      <w:numFmt w:val="decimal"/>
      <w:lvlText w:val="(%1)"/>
      <w:lvlJc w:val="left"/>
      <w:pPr>
        <w:ind w:left="360" w:hanging="360"/>
      </w:pPr>
      <w:rPr>
        <w:b w:val="0"/>
      </w:rPr>
    </w:lvl>
    <w:lvl w:ilvl="1" w:tplc="FD02D290">
      <w:start w:val="1"/>
      <w:numFmt w:val="lowerLetter"/>
      <w:lvlText w:val="%2."/>
      <w:lvlJc w:val="left"/>
      <w:pPr>
        <w:ind w:left="1440" w:hanging="360"/>
      </w:pPr>
    </w:lvl>
    <w:lvl w:ilvl="2" w:tplc="833633E8">
      <w:start w:val="1"/>
      <w:numFmt w:val="lowerRoman"/>
      <w:lvlText w:val="%3."/>
      <w:lvlJc w:val="right"/>
      <w:pPr>
        <w:ind w:left="2160" w:hanging="180"/>
      </w:pPr>
    </w:lvl>
    <w:lvl w:ilvl="3" w:tplc="CF50B66C">
      <w:start w:val="1"/>
      <w:numFmt w:val="decimal"/>
      <w:lvlText w:val="%4."/>
      <w:lvlJc w:val="left"/>
      <w:pPr>
        <w:ind w:left="2880" w:hanging="360"/>
      </w:pPr>
    </w:lvl>
    <w:lvl w:ilvl="4" w:tplc="D05CF77C">
      <w:start w:val="1"/>
      <w:numFmt w:val="lowerLetter"/>
      <w:lvlText w:val="%5."/>
      <w:lvlJc w:val="left"/>
      <w:pPr>
        <w:ind w:left="3600" w:hanging="360"/>
      </w:pPr>
    </w:lvl>
    <w:lvl w:ilvl="5" w:tplc="F454F23A">
      <w:start w:val="1"/>
      <w:numFmt w:val="lowerRoman"/>
      <w:lvlText w:val="%6."/>
      <w:lvlJc w:val="right"/>
      <w:pPr>
        <w:ind w:left="4320" w:hanging="180"/>
      </w:pPr>
    </w:lvl>
    <w:lvl w:ilvl="6" w:tplc="4322E1D6">
      <w:start w:val="1"/>
      <w:numFmt w:val="decimal"/>
      <w:lvlText w:val="%7."/>
      <w:lvlJc w:val="left"/>
      <w:pPr>
        <w:ind w:left="5040" w:hanging="360"/>
      </w:pPr>
    </w:lvl>
    <w:lvl w:ilvl="7" w:tplc="8446D010">
      <w:start w:val="1"/>
      <w:numFmt w:val="lowerLetter"/>
      <w:lvlText w:val="%8."/>
      <w:lvlJc w:val="left"/>
      <w:pPr>
        <w:ind w:left="5760" w:hanging="360"/>
      </w:pPr>
    </w:lvl>
    <w:lvl w:ilvl="8" w:tplc="A7F60056">
      <w:start w:val="1"/>
      <w:numFmt w:val="lowerRoman"/>
      <w:lvlText w:val="%9."/>
      <w:lvlJc w:val="right"/>
      <w:pPr>
        <w:ind w:left="6480" w:hanging="180"/>
      </w:pPr>
    </w:lvl>
  </w:abstractNum>
  <w:abstractNum w:abstractNumId="13" w15:restartNumberingAfterBreak="0">
    <w:nsid w:val="07EB7A0D"/>
    <w:multiLevelType w:val="hybridMultilevel"/>
    <w:tmpl w:val="458EBA68"/>
    <w:lvl w:ilvl="0" w:tplc="9A16B46E">
      <w:start w:val="1"/>
      <w:numFmt w:val="decimal"/>
      <w:lvlText w:val="(%1)"/>
      <w:lvlJc w:val="left"/>
      <w:pPr>
        <w:ind w:left="360" w:hanging="360"/>
      </w:pPr>
    </w:lvl>
    <w:lvl w:ilvl="1" w:tplc="8AB60AF2">
      <w:start w:val="1"/>
      <w:numFmt w:val="lowerLetter"/>
      <w:lvlText w:val="%2."/>
      <w:lvlJc w:val="left"/>
      <w:pPr>
        <w:ind w:left="1440" w:hanging="360"/>
      </w:pPr>
    </w:lvl>
    <w:lvl w:ilvl="2" w:tplc="65586694">
      <w:start w:val="1"/>
      <w:numFmt w:val="lowerRoman"/>
      <w:lvlText w:val="%3."/>
      <w:lvlJc w:val="right"/>
      <w:pPr>
        <w:ind w:left="2160" w:hanging="180"/>
      </w:pPr>
    </w:lvl>
    <w:lvl w:ilvl="3" w:tplc="BF22F80E">
      <w:start w:val="1"/>
      <w:numFmt w:val="decimal"/>
      <w:lvlText w:val="%4."/>
      <w:lvlJc w:val="left"/>
      <w:pPr>
        <w:ind w:left="2880" w:hanging="360"/>
      </w:pPr>
    </w:lvl>
    <w:lvl w:ilvl="4" w:tplc="B8309D34">
      <w:start w:val="1"/>
      <w:numFmt w:val="lowerLetter"/>
      <w:lvlText w:val="%5."/>
      <w:lvlJc w:val="left"/>
      <w:pPr>
        <w:ind w:left="3600" w:hanging="360"/>
      </w:pPr>
    </w:lvl>
    <w:lvl w:ilvl="5" w:tplc="6AC2EF42">
      <w:start w:val="1"/>
      <w:numFmt w:val="lowerRoman"/>
      <w:lvlText w:val="%6."/>
      <w:lvlJc w:val="right"/>
      <w:pPr>
        <w:ind w:left="4320" w:hanging="180"/>
      </w:pPr>
    </w:lvl>
    <w:lvl w:ilvl="6" w:tplc="4BCC3BB0">
      <w:start w:val="1"/>
      <w:numFmt w:val="decimal"/>
      <w:lvlText w:val="%7."/>
      <w:lvlJc w:val="left"/>
      <w:pPr>
        <w:ind w:left="5040" w:hanging="360"/>
      </w:pPr>
    </w:lvl>
    <w:lvl w:ilvl="7" w:tplc="457C3490">
      <w:start w:val="1"/>
      <w:numFmt w:val="lowerLetter"/>
      <w:lvlText w:val="%8."/>
      <w:lvlJc w:val="left"/>
      <w:pPr>
        <w:ind w:left="5760" w:hanging="360"/>
      </w:pPr>
    </w:lvl>
    <w:lvl w:ilvl="8" w:tplc="FC2A5BFA">
      <w:start w:val="1"/>
      <w:numFmt w:val="lowerRoman"/>
      <w:lvlText w:val="%9."/>
      <w:lvlJc w:val="right"/>
      <w:pPr>
        <w:ind w:left="6480" w:hanging="180"/>
      </w:pPr>
    </w:lvl>
  </w:abstractNum>
  <w:abstractNum w:abstractNumId="14" w15:restartNumberingAfterBreak="0">
    <w:nsid w:val="088CDE9D"/>
    <w:multiLevelType w:val="hybridMultilevel"/>
    <w:tmpl w:val="6F4E9BEC"/>
    <w:lvl w:ilvl="0" w:tplc="000E61E4">
      <w:start w:val="1"/>
      <w:numFmt w:val="decimal"/>
      <w:lvlText w:val="(%1)"/>
      <w:lvlJc w:val="left"/>
      <w:pPr>
        <w:ind w:left="360" w:hanging="360"/>
      </w:pPr>
    </w:lvl>
    <w:lvl w:ilvl="1" w:tplc="F08018C0">
      <w:start w:val="1"/>
      <w:numFmt w:val="lowerLetter"/>
      <w:lvlText w:val="%2."/>
      <w:lvlJc w:val="left"/>
      <w:pPr>
        <w:ind w:left="1440" w:hanging="360"/>
      </w:pPr>
    </w:lvl>
    <w:lvl w:ilvl="2" w:tplc="C8DC1D5A">
      <w:start w:val="1"/>
      <w:numFmt w:val="lowerRoman"/>
      <w:lvlText w:val="%3."/>
      <w:lvlJc w:val="right"/>
      <w:pPr>
        <w:ind w:left="2160" w:hanging="180"/>
      </w:pPr>
    </w:lvl>
    <w:lvl w:ilvl="3" w:tplc="5356832A">
      <w:start w:val="1"/>
      <w:numFmt w:val="decimal"/>
      <w:lvlText w:val="%4."/>
      <w:lvlJc w:val="left"/>
      <w:pPr>
        <w:ind w:left="2880" w:hanging="360"/>
      </w:pPr>
    </w:lvl>
    <w:lvl w:ilvl="4" w:tplc="6026E944">
      <w:start w:val="1"/>
      <w:numFmt w:val="lowerLetter"/>
      <w:lvlText w:val="%5."/>
      <w:lvlJc w:val="left"/>
      <w:pPr>
        <w:ind w:left="3600" w:hanging="360"/>
      </w:pPr>
    </w:lvl>
    <w:lvl w:ilvl="5" w:tplc="8D8E1BE0">
      <w:start w:val="1"/>
      <w:numFmt w:val="lowerRoman"/>
      <w:lvlText w:val="%6."/>
      <w:lvlJc w:val="right"/>
      <w:pPr>
        <w:ind w:left="4320" w:hanging="180"/>
      </w:pPr>
    </w:lvl>
    <w:lvl w:ilvl="6" w:tplc="D084FE80">
      <w:start w:val="1"/>
      <w:numFmt w:val="decimal"/>
      <w:lvlText w:val="%7."/>
      <w:lvlJc w:val="left"/>
      <w:pPr>
        <w:ind w:left="5040" w:hanging="360"/>
      </w:pPr>
    </w:lvl>
    <w:lvl w:ilvl="7" w:tplc="20ACD2C2">
      <w:start w:val="1"/>
      <w:numFmt w:val="lowerLetter"/>
      <w:lvlText w:val="%8."/>
      <w:lvlJc w:val="left"/>
      <w:pPr>
        <w:ind w:left="5760" w:hanging="360"/>
      </w:pPr>
    </w:lvl>
    <w:lvl w:ilvl="8" w:tplc="E3525666">
      <w:start w:val="1"/>
      <w:numFmt w:val="lowerRoman"/>
      <w:lvlText w:val="%9."/>
      <w:lvlJc w:val="right"/>
      <w:pPr>
        <w:ind w:left="6480" w:hanging="180"/>
      </w:pPr>
    </w:lvl>
  </w:abstractNum>
  <w:abstractNum w:abstractNumId="15" w15:restartNumberingAfterBreak="0">
    <w:nsid w:val="0A3260A8"/>
    <w:multiLevelType w:val="hybridMultilevel"/>
    <w:tmpl w:val="6E74E464"/>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0B322EFF"/>
    <w:multiLevelType w:val="hybridMultilevel"/>
    <w:tmpl w:val="0E1A641E"/>
    <w:lvl w:ilvl="0" w:tplc="28443EBA">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0B486099"/>
    <w:multiLevelType w:val="hybridMultilevel"/>
    <w:tmpl w:val="458EBA68"/>
    <w:lvl w:ilvl="0" w:tplc="9A16B46E">
      <w:start w:val="1"/>
      <w:numFmt w:val="decimal"/>
      <w:lvlText w:val="(%1)"/>
      <w:lvlJc w:val="left"/>
      <w:pPr>
        <w:ind w:left="360" w:hanging="360"/>
      </w:pPr>
    </w:lvl>
    <w:lvl w:ilvl="1" w:tplc="8AB60AF2">
      <w:start w:val="1"/>
      <w:numFmt w:val="lowerLetter"/>
      <w:lvlText w:val="%2."/>
      <w:lvlJc w:val="left"/>
      <w:pPr>
        <w:ind w:left="1440" w:hanging="360"/>
      </w:pPr>
    </w:lvl>
    <w:lvl w:ilvl="2" w:tplc="65586694">
      <w:start w:val="1"/>
      <w:numFmt w:val="lowerRoman"/>
      <w:lvlText w:val="%3."/>
      <w:lvlJc w:val="right"/>
      <w:pPr>
        <w:ind w:left="2160" w:hanging="180"/>
      </w:pPr>
    </w:lvl>
    <w:lvl w:ilvl="3" w:tplc="BF22F80E">
      <w:start w:val="1"/>
      <w:numFmt w:val="decimal"/>
      <w:lvlText w:val="%4."/>
      <w:lvlJc w:val="left"/>
      <w:pPr>
        <w:ind w:left="2880" w:hanging="360"/>
      </w:pPr>
    </w:lvl>
    <w:lvl w:ilvl="4" w:tplc="B8309D34">
      <w:start w:val="1"/>
      <w:numFmt w:val="lowerLetter"/>
      <w:lvlText w:val="%5."/>
      <w:lvlJc w:val="left"/>
      <w:pPr>
        <w:ind w:left="3600" w:hanging="360"/>
      </w:pPr>
    </w:lvl>
    <w:lvl w:ilvl="5" w:tplc="6AC2EF42">
      <w:start w:val="1"/>
      <w:numFmt w:val="lowerRoman"/>
      <w:lvlText w:val="%6."/>
      <w:lvlJc w:val="right"/>
      <w:pPr>
        <w:ind w:left="4320" w:hanging="180"/>
      </w:pPr>
    </w:lvl>
    <w:lvl w:ilvl="6" w:tplc="4BCC3BB0">
      <w:start w:val="1"/>
      <w:numFmt w:val="decimal"/>
      <w:lvlText w:val="%7."/>
      <w:lvlJc w:val="left"/>
      <w:pPr>
        <w:ind w:left="5040" w:hanging="360"/>
      </w:pPr>
    </w:lvl>
    <w:lvl w:ilvl="7" w:tplc="457C3490">
      <w:start w:val="1"/>
      <w:numFmt w:val="lowerLetter"/>
      <w:lvlText w:val="%8."/>
      <w:lvlJc w:val="left"/>
      <w:pPr>
        <w:ind w:left="5760" w:hanging="360"/>
      </w:pPr>
    </w:lvl>
    <w:lvl w:ilvl="8" w:tplc="FC2A5BFA">
      <w:start w:val="1"/>
      <w:numFmt w:val="lowerRoman"/>
      <w:lvlText w:val="%9."/>
      <w:lvlJc w:val="right"/>
      <w:pPr>
        <w:ind w:left="6480" w:hanging="180"/>
      </w:pPr>
    </w:lvl>
  </w:abstractNum>
  <w:abstractNum w:abstractNumId="18" w15:restartNumberingAfterBreak="0">
    <w:nsid w:val="0BD464B9"/>
    <w:multiLevelType w:val="hybridMultilevel"/>
    <w:tmpl w:val="91A03CCC"/>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0CCF964E"/>
    <w:multiLevelType w:val="hybridMultilevel"/>
    <w:tmpl w:val="BB2C2380"/>
    <w:lvl w:ilvl="0" w:tplc="3F7CFE5C">
      <w:start w:val="1"/>
      <w:numFmt w:val="decimal"/>
      <w:lvlText w:val="(%1)"/>
      <w:lvlJc w:val="left"/>
      <w:pPr>
        <w:ind w:left="360" w:hanging="360"/>
      </w:pPr>
      <w:rPr>
        <w:rFonts w:ascii="Times New Roman" w:hAnsi="Times New Roman" w:hint="default"/>
      </w:rPr>
    </w:lvl>
    <w:lvl w:ilvl="1" w:tplc="B3C07CC6">
      <w:start w:val="1"/>
      <w:numFmt w:val="lowerLetter"/>
      <w:lvlText w:val="%2."/>
      <w:lvlJc w:val="left"/>
      <w:pPr>
        <w:ind w:left="1440" w:hanging="360"/>
      </w:pPr>
    </w:lvl>
    <w:lvl w:ilvl="2" w:tplc="21FC21B4">
      <w:start w:val="1"/>
      <w:numFmt w:val="lowerRoman"/>
      <w:lvlText w:val="%3."/>
      <w:lvlJc w:val="right"/>
      <w:pPr>
        <w:ind w:left="2160" w:hanging="180"/>
      </w:pPr>
    </w:lvl>
    <w:lvl w:ilvl="3" w:tplc="4B36C34E">
      <w:start w:val="1"/>
      <w:numFmt w:val="decimal"/>
      <w:lvlText w:val="%4."/>
      <w:lvlJc w:val="left"/>
      <w:pPr>
        <w:ind w:left="2880" w:hanging="360"/>
      </w:pPr>
    </w:lvl>
    <w:lvl w:ilvl="4" w:tplc="1560686A">
      <w:start w:val="1"/>
      <w:numFmt w:val="lowerLetter"/>
      <w:lvlText w:val="%5."/>
      <w:lvlJc w:val="left"/>
      <w:pPr>
        <w:ind w:left="3600" w:hanging="360"/>
      </w:pPr>
    </w:lvl>
    <w:lvl w:ilvl="5" w:tplc="24E02908">
      <w:start w:val="1"/>
      <w:numFmt w:val="lowerRoman"/>
      <w:lvlText w:val="%6."/>
      <w:lvlJc w:val="right"/>
      <w:pPr>
        <w:ind w:left="4320" w:hanging="180"/>
      </w:pPr>
    </w:lvl>
    <w:lvl w:ilvl="6" w:tplc="9A6C9F52">
      <w:start w:val="1"/>
      <w:numFmt w:val="decimal"/>
      <w:lvlText w:val="%7."/>
      <w:lvlJc w:val="left"/>
      <w:pPr>
        <w:ind w:left="5040" w:hanging="360"/>
      </w:pPr>
    </w:lvl>
    <w:lvl w:ilvl="7" w:tplc="7564F8EC">
      <w:start w:val="1"/>
      <w:numFmt w:val="lowerLetter"/>
      <w:lvlText w:val="%8."/>
      <w:lvlJc w:val="left"/>
      <w:pPr>
        <w:ind w:left="5760" w:hanging="360"/>
      </w:pPr>
    </w:lvl>
    <w:lvl w:ilvl="8" w:tplc="25E06982">
      <w:start w:val="1"/>
      <w:numFmt w:val="lowerRoman"/>
      <w:lvlText w:val="%9."/>
      <w:lvlJc w:val="right"/>
      <w:pPr>
        <w:ind w:left="6480" w:hanging="180"/>
      </w:pPr>
    </w:lvl>
  </w:abstractNum>
  <w:abstractNum w:abstractNumId="20" w15:restartNumberingAfterBreak="0">
    <w:nsid w:val="0D1C2EEE"/>
    <w:multiLevelType w:val="hybridMultilevel"/>
    <w:tmpl w:val="8F123726"/>
    <w:lvl w:ilvl="0" w:tplc="FC38B33C">
      <w:start w:val="1"/>
      <w:numFmt w:val="decimal"/>
      <w:lvlText w:val="(%1)"/>
      <w:lvlJc w:val="left"/>
      <w:pPr>
        <w:ind w:left="36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0D860618"/>
    <w:multiLevelType w:val="hybridMultilevel"/>
    <w:tmpl w:val="6E74E464"/>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0DCB5CC9"/>
    <w:multiLevelType w:val="hybridMultilevel"/>
    <w:tmpl w:val="91A03CCC"/>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0DE367D2"/>
    <w:multiLevelType w:val="hybridMultilevel"/>
    <w:tmpl w:val="970631B8"/>
    <w:lvl w:ilvl="0" w:tplc="EDD0CC74">
      <w:start w:val="1"/>
      <w:numFmt w:val="decimal"/>
      <w:lvlText w:val="(%1)"/>
      <w:lvlJc w:val="left"/>
      <w:pPr>
        <w:ind w:left="36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0DE54006"/>
    <w:multiLevelType w:val="hybridMultilevel"/>
    <w:tmpl w:val="26BA36B0"/>
    <w:lvl w:ilvl="0" w:tplc="767271D6">
      <w:start w:val="1"/>
      <w:numFmt w:val="decimal"/>
      <w:lvlText w:val="(%1)"/>
      <w:lvlJc w:val="left"/>
      <w:pPr>
        <w:ind w:left="36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0EE770B8"/>
    <w:multiLevelType w:val="hybridMultilevel"/>
    <w:tmpl w:val="7E0C0EB6"/>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0F4A3D53"/>
    <w:multiLevelType w:val="hybridMultilevel"/>
    <w:tmpl w:val="A6823A8A"/>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0FDFD4E7"/>
    <w:multiLevelType w:val="hybridMultilevel"/>
    <w:tmpl w:val="4AECD514"/>
    <w:lvl w:ilvl="0" w:tplc="4E8E148E">
      <w:start w:val="1"/>
      <w:numFmt w:val="decimal"/>
      <w:lvlText w:val="(%1)"/>
      <w:lvlJc w:val="left"/>
      <w:pPr>
        <w:ind w:left="360" w:hanging="360"/>
      </w:pPr>
    </w:lvl>
    <w:lvl w:ilvl="1" w:tplc="FD02D290">
      <w:start w:val="1"/>
      <w:numFmt w:val="lowerLetter"/>
      <w:lvlText w:val="%2."/>
      <w:lvlJc w:val="left"/>
      <w:pPr>
        <w:ind w:left="1440" w:hanging="360"/>
      </w:pPr>
    </w:lvl>
    <w:lvl w:ilvl="2" w:tplc="833633E8">
      <w:start w:val="1"/>
      <w:numFmt w:val="lowerRoman"/>
      <w:lvlText w:val="%3."/>
      <w:lvlJc w:val="right"/>
      <w:pPr>
        <w:ind w:left="2160" w:hanging="180"/>
      </w:pPr>
    </w:lvl>
    <w:lvl w:ilvl="3" w:tplc="CF50B66C">
      <w:start w:val="1"/>
      <w:numFmt w:val="decimal"/>
      <w:lvlText w:val="%4."/>
      <w:lvlJc w:val="left"/>
      <w:pPr>
        <w:ind w:left="2880" w:hanging="360"/>
      </w:pPr>
    </w:lvl>
    <w:lvl w:ilvl="4" w:tplc="D05CF77C">
      <w:start w:val="1"/>
      <w:numFmt w:val="lowerLetter"/>
      <w:lvlText w:val="%5."/>
      <w:lvlJc w:val="left"/>
      <w:pPr>
        <w:ind w:left="3600" w:hanging="360"/>
      </w:pPr>
    </w:lvl>
    <w:lvl w:ilvl="5" w:tplc="F454F23A">
      <w:start w:val="1"/>
      <w:numFmt w:val="lowerRoman"/>
      <w:lvlText w:val="%6."/>
      <w:lvlJc w:val="right"/>
      <w:pPr>
        <w:ind w:left="4320" w:hanging="180"/>
      </w:pPr>
    </w:lvl>
    <w:lvl w:ilvl="6" w:tplc="4322E1D6">
      <w:start w:val="1"/>
      <w:numFmt w:val="decimal"/>
      <w:lvlText w:val="%7."/>
      <w:lvlJc w:val="left"/>
      <w:pPr>
        <w:ind w:left="5040" w:hanging="360"/>
      </w:pPr>
    </w:lvl>
    <w:lvl w:ilvl="7" w:tplc="8446D010">
      <w:start w:val="1"/>
      <w:numFmt w:val="lowerLetter"/>
      <w:lvlText w:val="%8."/>
      <w:lvlJc w:val="left"/>
      <w:pPr>
        <w:ind w:left="5760" w:hanging="360"/>
      </w:pPr>
    </w:lvl>
    <w:lvl w:ilvl="8" w:tplc="A7F60056">
      <w:start w:val="1"/>
      <w:numFmt w:val="lowerRoman"/>
      <w:lvlText w:val="%9."/>
      <w:lvlJc w:val="right"/>
      <w:pPr>
        <w:ind w:left="6480" w:hanging="180"/>
      </w:pPr>
    </w:lvl>
  </w:abstractNum>
  <w:abstractNum w:abstractNumId="28" w15:restartNumberingAfterBreak="0">
    <w:nsid w:val="139D25E7"/>
    <w:multiLevelType w:val="multilevel"/>
    <w:tmpl w:val="0EEA7EEE"/>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350" w:hanging="360"/>
      </w:pPr>
      <w:rPr>
        <w:rFonts w:hint="default"/>
      </w:rPr>
    </w:lvl>
    <w:lvl w:ilvl="2">
      <w:start w:val="1"/>
      <w:numFmt w:val="lowerRoman"/>
      <w:lvlText w:val="%3."/>
      <w:lvlJc w:val="right"/>
      <w:pPr>
        <w:ind w:left="2070" w:hanging="180"/>
      </w:pPr>
      <w:rPr>
        <w:rFonts w:hint="default"/>
      </w:rPr>
    </w:lvl>
    <w:lvl w:ilvl="3">
      <w:start w:val="1"/>
      <w:numFmt w:val="decimal"/>
      <w:lvlText w:val="%4."/>
      <w:lvlJc w:val="left"/>
      <w:pPr>
        <w:ind w:left="2790" w:hanging="360"/>
      </w:pPr>
      <w:rPr>
        <w:rFonts w:hint="default"/>
      </w:rPr>
    </w:lvl>
    <w:lvl w:ilvl="4">
      <w:start w:val="1"/>
      <w:numFmt w:val="lowerLetter"/>
      <w:lvlText w:val="%5."/>
      <w:lvlJc w:val="left"/>
      <w:pPr>
        <w:ind w:left="3510" w:hanging="360"/>
      </w:pPr>
      <w:rPr>
        <w:rFonts w:hint="default"/>
      </w:rPr>
    </w:lvl>
    <w:lvl w:ilvl="5">
      <w:start w:val="1"/>
      <w:numFmt w:val="lowerRoman"/>
      <w:lvlText w:val="%6."/>
      <w:lvlJc w:val="right"/>
      <w:pPr>
        <w:ind w:left="423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29" w15:restartNumberingAfterBreak="0">
    <w:nsid w:val="14A51A5B"/>
    <w:multiLevelType w:val="hybridMultilevel"/>
    <w:tmpl w:val="FCC60006"/>
    <w:lvl w:ilvl="0" w:tplc="49AE27DE">
      <w:start w:val="1"/>
      <w:numFmt w:val="decimal"/>
      <w:lvlText w:val="(%1)"/>
      <w:lvlJc w:val="left"/>
      <w:pPr>
        <w:ind w:left="360" w:hanging="360"/>
      </w:pPr>
    </w:lvl>
    <w:lvl w:ilvl="1" w:tplc="D2F8F252">
      <w:start w:val="1"/>
      <w:numFmt w:val="lowerLetter"/>
      <w:lvlText w:val="%2."/>
      <w:lvlJc w:val="left"/>
      <w:pPr>
        <w:ind w:left="1440" w:hanging="360"/>
      </w:pPr>
    </w:lvl>
    <w:lvl w:ilvl="2" w:tplc="F91A1BCA">
      <w:start w:val="1"/>
      <w:numFmt w:val="lowerRoman"/>
      <w:lvlText w:val="%3."/>
      <w:lvlJc w:val="right"/>
      <w:pPr>
        <w:ind w:left="2160" w:hanging="180"/>
      </w:pPr>
    </w:lvl>
    <w:lvl w:ilvl="3" w:tplc="8E723B40">
      <w:start w:val="1"/>
      <w:numFmt w:val="decimal"/>
      <w:lvlText w:val="%4."/>
      <w:lvlJc w:val="left"/>
      <w:pPr>
        <w:ind w:left="2880" w:hanging="360"/>
      </w:pPr>
    </w:lvl>
    <w:lvl w:ilvl="4" w:tplc="95685C4A">
      <w:start w:val="1"/>
      <w:numFmt w:val="lowerLetter"/>
      <w:lvlText w:val="%5."/>
      <w:lvlJc w:val="left"/>
      <w:pPr>
        <w:ind w:left="3600" w:hanging="360"/>
      </w:pPr>
    </w:lvl>
    <w:lvl w:ilvl="5" w:tplc="17D0C90A">
      <w:start w:val="1"/>
      <w:numFmt w:val="lowerRoman"/>
      <w:lvlText w:val="%6."/>
      <w:lvlJc w:val="right"/>
      <w:pPr>
        <w:ind w:left="4320" w:hanging="180"/>
      </w:pPr>
    </w:lvl>
    <w:lvl w:ilvl="6" w:tplc="3D66E734">
      <w:start w:val="1"/>
      <w:numFmt w:val="decimal"/>
      <w:lvlText w:val="%7."/>
      <w:lvlJc w:val="left"/>
      <w:pPr>
        <w:ind w:left="5040" w:hanging="360"/>
      </w:pPr>
    </w:lvl>
    <w:lvl w:ilvl="7" w:tplc="45F8A57A">
      <w:start w:val="1"/>
      <w:numFmt w:val="lowerLetter"/>
      <w:lvlText w:val="%8."/>
      <w:lvlJc w:val="left"/>
      <w:pPr>
        <w:ind w:left="5760" w:hanging="360"/>
      </w:pPr>
    </w:lvl>
    <w:lvl w:ilvl="8" w:tplc="C78E5070">
      <w:start w:val="1"/>
      <w:numFmt w:val="lowerRoman"/>
      <w:lvlText w:val="%9."/>
      <w:lvlJc w:val="right"/>
      <w:pPr>
        <w:ind w:left="6480" w:hanging="180"/>
      </w:pPr>
    </w:lvl>
  </w:abstractNum>
  <w:abstractNum w:abstractNumId="30" w15:restartNumberingAfterBreak="0">
    <w:nsid w:val="15E92ED9"/>
    <w:multiLevelType w:val="hybridMultilevel"/>
    <w:tmpl w:val="AB5C5BFC"/>
    <w:lvl w:ilvl="0" w:tplc="A64AFFCA">
      <w:start w:val="1"/>
      <w:numFmt w:val="decimal"/>
      <w:suff w:val="space"/>
      <w:lvlText w:val="(%1)"/>
      <w:lvlJc w:val="left"/>
      <w:pPr>
        <w:ind w:left="144" w:hanging="144"/>
      </w:pPr>
      <w:rPr>
        <w:rFonts w:ascii="Times New Roman" w:eastAsia="Times New Roman" w:hAnsi="Times New Roman" w:cs="Times New Roman"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15F3317C"/>
    <w:multiLevelType w:val="hybridMultilevel"/>
    <w:tmpl w:val="F2FC53EA"/>
    <w:lvl w:ilvl="0" w:tplc="B0123E68">
      <w:start w:val="1"/>
      <w:numFmt w:val="decimal"/>
      <w:lvlText w:val="(%1)"/>
      <w:lvlJc w:val="left"/>
      <w:pPr>
        <w:ind w:left="360" w:hanging="360"/>
      </w:pPr>
      <w:rPr>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17217C70"/>
    <w:multiLevelType w:val="hybridMultilevel"/>
    <w:tmpl w:val="6E74E464"/>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197720DC"/>
    <w:multiLevelType w:val="hybridMultilevel"/>
    <w:tmpl w:val="91A03CCC"/>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19E87DA8"/>
    <w:multiLevelType w:val="hybridMultilevel"/>
    <w:tmpl w:val="91A03CCC"/>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1AD231FD"/>
    <w:multiLevelType w:val="hybridMultilevel"/>
    <w:tmpl w:val="86BAF5DE"/>
    <w:lvl w:ilvl="0" w:tplc="F98290E0">
      <w:start w:val="2"/>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1B03D6E7"/>
    <w:multiLevelType w:val="hybridMultilevel"/>
    <w:tmpl w:val="8F76184A"/>
    <w:lvl w:ilvl="0" w:tplc="5582D9D2">
      <w:start w:val="1"/>
      <w:numFmt w:val="decimal"/>
      <w:lvlText w:val="(%1)"/>
      <w:lvlJc w:val="left"/>
      <w:pPr>
        <w:ind w:left="360" w:hanging="360"/>
      </w:pPr>
    </w:lvl>
    <w:lvl w:ilvl="1" w:tplc="D39EE876">
      <w:start w:val="1"/>
      <w:numFmt w:val="lowerLetter"/>
      <w:lvlText w:val="%2."/>
      <w:lvlJc w:val="left"/>
      <w:pPr>
        <w:ind w:left="1440" w:hanging="360"/>
      </w:pPr>
    </w:lvl>
    <w:lvl w:ilvl="2" w:tplc="BD18DD76">
      <w:start w:val="1"/>
      <w:numFmt w:val="lowerRoman"/>
      <w:lvlText w:val="%3."/>
      <w:lvlJc w:val="right"/>
      <w:pPr>
        <w:ind w:left="2160" w:hanging="180"/>
      </w:pPr>
    </w:lvl>
    <w:lvl w:ilvl="3" w:tplc="90F471CE">
      <w:start w:val="1"/>
      <w:numFmt w:val="decimal"/>
      <w:lvlText w:val="%4."/>
      <w:lvlJc w:val="left"/>
      <w:pPr>
        <w:ind w:left="2880" w:hanging="360"/>
      </w:pPr>
    </w:lvl>
    <w:lvl w:ilvl="4" w:tplc="618EDF88">
      <w:start w:val="1"/>
      <w:numFmt w:val="lowerLetter"/>
      <w:lvlText w:val="%5."/>
      <w:lvlJc w:val="left"/>
      <w:pPr>
        <w:ind w:left="3600" w:hanging="360"/>
      </w:pPr>
    </w:lvl>
    <w:lvl w:ilvl="5" w:tplc="F120E4AC">
      <w:start w:val="1"/>
      <w:numFmt w:val="lowerRoman"/>
      <w:lvlText w:val="%6."/>
      <w:lvlJc w:val="right"/>
      <w:pPr>
        <w:ind w:left="4320" w:hanging="180"/>
      </w:pPr>
    </w:lvl>
    <w:lvl w:ilvl="6" w:tplc="3F6437A6">
      <w:start w:val="1"/>
      <w:numFmt w:val="decimal"/>
      <w:lvlText w:val="%7."/>
      <w:lvlJc w:val="left"/>
      <w:pPr>
        <w:ind w:left="5040" w:hanging="360"/>
      </w:pPr>
    </w:lvl>
    <w:lvl w:ilvl="7" w:tplc="3BBC0EDC">
      <w:start w:val="1"/>
      <w:numFmt w:val="lowerLetter"/>
      <w:lvlText w:val="%8."/>
      <w:lvlJc w:val="left"/>
      <w:pPr>
        <w:ind w:left="5760" w:hanging="360"/>
      </w:pPr>
    </w:lvl>
    <w:lvl w:ilvl="8" w:tplc="63AC5326">
      <w:start w:val="1"/>
      <w:numFmt w:val="lowerRoman"/>
      <w:lvlText w:val="%9."/>
      <w:lvlJc w:val="right"/>
      <w:pPr>
        <w:ind w:left="6480" w:hanging="180"/>
      </w:pPr>
    </w:lvl>
  </w:abstractNum>
  <w:abstractNum w:abstractNumId="37" w15:restartNumberingAfterBreak="0">
    <w:nsid w:val="1B542724"/>
    <w:multiLevelType w:val="hybridMultilevel"/>
    <w:tmpl w:val="FB80FBAE"/>
    <w:lvl w:ilvl="0" w:tplc="3098954E">
      <w:start w:val="1"/>
      <w:numFmt w:val="decimal"/>
      <w:lvlText w:val="(%1)"/>
      <w:lvlJc w:val="left"/>
      <w:pPr>
        <w:ind w:left="360" w:hanging="360"/>
      </w:pPr>
    </w:lvl>
    <w:lvl w:ilvl="1" w:tplc="6714D578">
      <w:start w:val="1"/>
      <w:numFmt w:val="lowerLetter"/>
      <w:lvlText w:val="%2."/>
      <w:lvlJc w:val="left"/>
      <w:pPr>
        <w:ind w:left="1440" w:hanging="360"/>
      </w:pPr>
    </w:lvl>
    <w:lvl w:ilvl="2" w:tplc="1B86457C">
      <w:start w:val="1"/>
      <w:numFmt w:val="lowerRoman"/>
      <w:lvlText w:val="%3."/>
      <w:lvlJc w:val="right"/>
      <w:pPr>
        <w:ind w:left="2160" w:hanging="180"/>
      </w:pPr>
    </w:lvl>
    <w:lvl w:ilvl="3" w:tplc="F2FC4406">
      <w:start w:val="1"/>
      <w:numFmt w:val="decimal"/>
      <w:lvlText w:val="%4."/>
      <w:lvlJc w:val="left"/>
      <w:pPr>
        <w:ind w:left="2880" w:hanging="360"/>
      </w:pPr>
    </w:lvl>
    <w:lvl w:ilvl="4" w:tplc="124C407E">
      <w:start w:val="1"/>
      <w:numFmt w:val="lowerLetter"/>
      <w:lvlText w:val="%5."/>
      <w:lvlJc w:val="left"/>
      <w:pPr>
        <w:ind w:left="3600" w:hanging="360"/>
      </w:pPr>
    </w:lvl>
    <w:lvl w:ilvl="5" w:tplc="6F4411A2">
      <w:start w:val="1"/>
      <w:numFmt w:val="lowerRoman"/>
      <w:lvlText w:val="%6."/>
      <w:lvlJc w:val="right"/>
      <w:pPr>
        <w:ind w:left="4320" w:hanging="180"/>
      </w:pPr>
    </w:lvl>
    <w:lvl w:ilvl="6" w:tplc="E4088CF0">
      <w:start w:val="1"/>
      <w:numFmt w:val="decimal"/>
      <w:lvlText w:val="%7."/>
      <w:lvlJc w:val="left"/>
      <w:pPr>
        <w:ind w:left="5040" w:hanging="360"/>
      </w:pPr>
    </w:lvl>
    <w:lvl w:ilvl="7" w:tplc="6A605FBC">
      <w:start w:val="1"/>
      <w:numFmt w:val="lowerLetter"/>
      <w:lvlText w:val="%8."/>
      <w:lvlJc w:val="left"/>
      <w:pPr>
        <w:ind w:left="5760" w:hanging="360"/>
      </w:pPr>
    </w:lvl>
    <w:lvl w:ilvl="8" w:tplc="3B7EC57E">
      <w:start w:val="1"/>
      <w:numFmt w:val="lowerRoman"/>
      <w:lvlText w:val="%9."/>
      <w:lvlJc w:val="right"/>
      <w:pPr>
        <w:ind w:left="6480" w:hanging="180"/>
      </w:pPr>
    </w:lvl>
  </w:abstractNum>
  <w:abstractNum w:abstractNumId="38" w15:restartNumberingAfterBreak="0">
    <w:nsid w:val="1C3C60F8"/>
    <w:multiLevelType w:val="hybridMultilevel"/>
    <w:tmpl w:val="91A03CCC"/>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1DEC1E9F"/>
    <w:multiLevelType w:val="hybridMultilevel"/>
    <w:tmpl w:val="8EEED44C"/>
    <w:lvl w:ilvl="0" w:tplc="F0AC966E">
      <w:start w:val="1"/>
      <w:numFmt w:val="decimal"/>
      <w:lvlText w:val="(%1)"/>
      <w:lvlJc w:val="left"/>
      <w:pPr>
        <w:ind w:left="36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1E0D1A26"/>
    <w:multiLevelType w:val="hybridMultilevel"/>
    <w:tmpl w:val="91A03CCC"/>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1F495A96"/>
    <w:multiLevelType w:val="hybridMultilevel"/>
    <w:tmpl w:val="53BE39FC"/>
    <w:lvl w:ilvl="0" w:tplc="C5863602">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1FF20EE6"/>
    <w:multiLevelType w:val="hybridMultilevel"/>
    <w:tmpl w:val="5518DA0C"/>
    <w:lvl w:ilvl="0" w:tplc="B5983764">
      <w:start w:val="1"/>
      <w:numFmt w:val="decimal"/>
      <w:lvlText w:val="(%1)"/>
      <w:lvlJc w:val="left"/>
      <w:pPr>
        <w:ind w:left="360" w:hanging="360"/>
      </w:pPr>
    </w:lvl>
    <w:lvl w:ilvl="1" w:tplc="73783522">
      <w:start w:val="1"/>
      <w:numFmt w:val="lowerLetter"/>
      <w:lvlText w:val="%2."/>
      <w:lvlJc w:val="left"/>
      <w:pPr>
        <w:ind w:left="1440" w:hanging="360"/>
      </w:pPr>
    </w:lvl>
    <w:lvl w:ilvl="2" w:tplc="CF2424E6">
      <w:start w:val="1"/>
      <w:numFmt w:val="lowerRoman"/>
      <w:lvlText w:val="%3."/>
      <w:lvlJc w:val="right"/>
      <w:pPr>
        <w:ind w:left="2160" w:hanging="180"/>
      </w:pPr>
    </w:lvl>
    <w:lvl w:ilvl="3" w:tplc="D2C6ACE4">
      <w:start w:val="1"/>
      <w:numFmt w:val="decimal"/>
      <w:lvlText w:val="%4."/>
      <w:lvlJc w:val="left"/>
      <w:pPr>
        <w:ind w:left="2880" w:hanging="360"/>
      </w:pPr>
    </w:lvl>
    <w:lvl w:ilvl="4" w:tplc="115A0F1E">
      <w:start w:val="1"/>
      <w:numFmt w:val="lowerLetter"/>
      <w:lvlText w:val="%5."/>
      <w:lvlJc w:val="left"/>
      <w:pPr>
        <w:ind w:left="3600" w:hanging="360"/>
      </w:pPr>
    </w:lvl>
    <w:lvl w:ilvl="5" w:tplc="4DF40534">
      <w:start w:val="1"/>
      <w:numFmt w:val="lowerRoman"/>
      <w:lvlText w:val="%6."/>
      <w:lvlJc w:val="right"/>
      <w:pPr>
        <w:ind w:left="4320" w:hanging="180"/>
      </w:pPr>
    </w:lvl>
    <w:lvl w:ilvl="6" w:tplc="E83CF1E2">
      <w:start w:val="1"/>
      <w:numFmt w:val="decimal"/>
      <w:lvlText w:val="%7."/>
      <w:lvlJc w:val="left"/>
      <w:pPr>
        <w:ind w:left="5040" w:hanging="360"/>
      </w:pPr>
    </w:lvl>
    <w:lvl w:ilvl="7" w:tplc="34E216D6">
      <w:start w:val="1"/>
      <w:numFmt w:val="lowerLetter"/>
      <w:lvlText w:val="%8."/>
      <w:lvlJc w:val="left"/>
      <w:pPr>
        <w:ind w:left="5760" w:hanging="360"/>
      </w:pPr>
    </w:lvl>
    <w:lvl w:ilvl="8" w:tplc="7A5C7C02">
      <w:start w:val="1"/>
      <w:numFmt w:val="lowerRoman"/>
      <w:lvlText w:val="%9."/>
      <w:lvlJc w:val="right"/>
      <w:pPr>
        <w:ind w:left="6480" w:hanging="180"/>
      </w:pPr>
    </w:lvl>
  </w:abstractNum>
  <w:abstractNum w:abstractNumId="43" w15:restartNumberingAfterBreak="0">
    <w:nsid w:val="202D1BF3"/>
    <w:multiLevelType w:val="hybridMultilevel"/>
    <w:tmpl w:val="50F4124C"/>
    <w:lvl w:ilvl="0" w:tplc="4FF8718C">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213B181F"/>
    <w:multiLevelType w:val="hybridMultilevel"/>
    <w:tmpl w:val="F2FC53EA"/>
    <w:lvl w:ilvl="0" w:tplc="B0123E68">
      <w:start w:val="1"/>
      <w:numFmt w:val="decimal"/>
      <w:lvlText w:val="(%1)"/>
      <w:lvlJc w:val="left"/>
      <w:pPr>
        <w:ind w:left="360" w:hanging="360"/>
      </w:pPr>
      <w:rPr>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216A2FD6"/>
    <w:multiLevelType w:val="hybridMultilevel"/>
    <w:tmpl w:val="FA38BC74"/>
    <w:lvl w:ilvl="0" w:tplc="3CCCC086">
      <w:start w:val="1"/>
      <w:numFmt w:val="decimal"/>
      <w:lvlText w:val="(%1)"/>
      <w:lvlJc w:val="left"/>
      <w:pPr>
        <w:ind w:left="360" w:hanging="360"/>
      </w:pPr>
      <w:rPr>
        <w:rFonts w:ascii="Times New Roman" w:hAnsi="Times New Roman" w:hint="default"/>
      </w:rPr>
    </w:lvl>
    <w:lvl w:ilvl="1" w:tplc="7AB6114E">
      <w:start w:val="1"/>
      <w:numFmt w:val="lowerLetter"/>
      <w:lvlText w:val="%2."/>
      <w:lvlJc w:val="left"/>
      <w:pPr>
        <w:ind w:left="1440" w:hanging="360"/>
      </w:pPr>
    </w:lvl>
    <w:lvl w:ilvl="2" w:tplc="3B3CED5E">
      <w:start w:val="1"/>
      <w:numFmt w:val="lowerRoman"/>
      <w:lvlText w:val="%3."/>
      <w:lvlJc w:val="right"/>
      <w:pPr>
        <w:ind w:left="2160" w:hanging="180"/>
      </w:pPr>
    </w:lvl>
    <w:lvl w:ilvl="3" w:tplc="C2A4B2E2">
      <w:start w:val="1"/>
      <w:numFmt w:val="decimal"/>
      <w:lvlText w:val="%4."/>
      <w:lvlJc w:val="left"/>
      <w:pPr>
        <w:ind w:left="2880" w:hanging="360"/>
      </w:pPr>
    </w:lvl>
    <w:lvl w:ilvl="4" w:tplc="FC9C7A5A">
      <w:start w:val="1"/>
      <w:numFmt w:val="lowerLetter"/>
      <w:lvlText w:val="%5."/>
      <w:lvlJc w:val="left"/>
      <w:pPr>
        <w:ind w:left="3600" w:hanging="360"/>
      </w:pPr>
    </w:lvl>
    <w:lvl w:ilvl="5" w:tplc="3FA616B0">
      <w:start w:val="1"/>
      <w:numFmt w:val="lowerRoman"/>
      <w:lvlText w:val="%6."/>
      <w:lvlJc w:val="right"/>
      <w:pPr>
        <w:ind w:left="4320" w:hanging="180"/>
      </w:pPr>
    </w:lvl>
    <w:lvl w:ilvl="6" w:tplc="E3281926">
      <w:start w:val="1"/>
      <w:numFmt w:val="decimal"/>
      <w:lvlText w:val="%7."/>
      <w:lvlJc w:val="left"/>
      <w:pPr>
        <w:ind w:left="5040" w:hanging="360"/>
      </w:pPr>
    </w:lvl>
    <w:lvl w:ilvl="7" w:tplc="36083CBE">
      <w:start w:val="1"/>
      <w:numFmt w:val="lowerLetter"/>
      <w:lvlText w:val="%8."/>
      <w:lvlJc w:val="left"/>
      <w:pPr>
        <w:ind w:left="5760" w:hanging="360"/>
      </w:pPr>
    </w:lvl>
    <w:lvl w:ilvl="8" w:tplc="9BD278A2">
      <w:start w:val="1"/>
      <w:numFmt w:val="lowerRoman"/>
      <w:lvlText w:val="%9."/>
      <w:lvlJc w:val="right"/>
      <w:pPr>
        <w:ind w:left="6480" w:hanging="180"/>
      </w:pPr>
    </w:lvl>
  </w:abstractNum>
  <w:abstractNum w:abstractNumId="46" w15:restartNumberingAfterBreak="0">
    <w:nsid w:val="21822E86"/>
    <w:multiLevelType w:val="hybridMultilevel"/>
    <w:tmpl w:val="53BE39FC"/>
    <w:lvl w:ilvl="0" w:tplc="C5863602">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220964D8"/>
    <w:multiLevelType w:val="hybridMultilevel"/>
    <w:tmpl w:val="576EAC50"/>
    <w:lvl w:ilvl="0" w:tplc="2886F338">
      <w:start w:val="1"/>
      <w:numFmt w:val="decimal"/>
      <w:lvlText w:val="(%1)"/>
      <w:lvlJc w:val="left"/>
      <w:pPr>
        <w:ind w:left="36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8" w15:restartNumberingAfterBreak="0">
    <w:nsid w:val="2224784C"/>
    <w:multiLevelType w:val="hybridMultilevel"/>
    <w:tmpl w:val="91A03CCC"/>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9" w15:restartNumberingAfterBreak="0">
    <w:nsid w:val="22DB5CBC"/>
    <w:multiLevelType w:val="hybridMultilevel"/>
    <w:tmpl w:val="2E6E7DC4"/>
    <w:lvl w:ilvl="0" w:tplc="267E3408">
      <w:start w:val="1"/>
      <w:numFmt w:val="decimal"/>
      <w:lvlText w:val="(%1)"/>
      <w:lvlJc w:val="left"/>
      <w:pPr>
        <w:ind w:left="360" w:hanging="360"/>
      </w:pPr>
    </w:lvl>
    <w:lvl w:ilvl="1" w:tplc="79DE9F6E">
      <w:start w:val="1"/>
      <w:numFmt w:val="lowerLetter"/>
      <w:lvlText w:val="%2."/>
      <w:lvlJc w:val="left"/>
      <w:pPr>
        <w:ind w:left="1440" w:hanging="360"/>
      </w:pPr>
    </w:lvl>
    <w:lvl w:ilvl="2" w:tplc="B832D74E">
      <w:start w:val="1"/>
      <w:numFmt w:val="lowerRoman"/>
      <w:lvlText w:val="%3."/>
      <w:lvlJc w:val="right"/>
      <w:pPr>
        <w:ind w:left="2160" w:hanging="180"/>
      </w:pPr>
    </w:lvl>
    <w:lvl w:ilvl="3" w:tplc="5D44685A">
      <w:start w:val="1"/>
      <w:numFmt w:val="decimal"/>
      <w:lvlText w:val="%4."/>
      <w:lvlJc w:val="left"/>
      <w:pPr>
        <w:ind w:left="2880" w:hanging="360"/>
      </w:pPr>
    </w:lvl>
    <w:lvl w:ilvl="4" w:tplc="A08C9E66">
      <w:start w:val="1"/>
      <w:numFmt w:val="lowerLetter"/>
      <w:lvlText w:val="%5."/>
      <w:lvlJc w:val="left"/>
      <w:pPr>
        <w:ind w:left="3600" w:hanging="360"/>
      </w:pPr>
    </w:lvl>
    <w:lvl w:ilvl="5" w:tplc="57303AB2">
      <w:start w:val="1"/>
      <w:numFmt w:val="lowerRoman"/>
      <w:lvlText w:val="%6."/>
      <w:lvlJc w:val="right"/>
      <w:pPr>
        <w:ind w:left="4320" w:hanging="180"/>
      </w:pPr>
    </w:lvl>
    <w:lvl w:ilvl="6" w:tplc="48EAA9D6">
      <w:start w:val="1"/>
      <w:numFmt w:val="decimal"/>
      <w:lvlText w:val="%7."/>
      <w:lvlJc w:val="left"/>
      <w:pPr>
        <w:ind w:left="5040" w:hanging="360"/>
      </w:pPr>
    </w:lvl>
    <w:lvl w:ilvl="7" w:tplc="E42AB9F8">
      <w:start w:val="1"/>
      <w:numFmt w:val="lowerLetter"/>
      <w:lvlText w:val="%8."/>
      <w:lvlJc w:val="left"/>
      <w:pPr>
        <w:ind w:left="5760" w:hanging="360"/>
      </w:pPr>
    </w:lvl>
    <w:lvl w:ilvl="8" w:tplc="04907732">
      <w:start w:val="1"/>
      <w:numFmt w:val="lowerRoman"/>
      <w:lvlText w:val="%9."/>
      <w:lvlJc w:val="right"/>
      <w:pPr>
        <w:ind w:left="6480" w:hanging="180"/>
      </w:pPr>
    </w:lvl>
  </w:abstractNum>
  <w:abstractNum w:abstractNumId="50" w15:restartNumberingAfterBreak="0">
    <w:nsid w:val="25183D65"/>
    <w:multiLevelType w:val="hybridMultilevel"/>
    <w:tmpl w:val="BB2C2380"/>
    <w:lvl w:ilvl="0" w:tplc="3F7CFE5C">
      <w:start w:val="1"/>
      <w:numFmt w:val="decimal"/>
      <w:lvlText w:val="(%1)"/>
      <w:lvlJc w:val="left"/>
      <w:pPr>
        <w:ind w:left="360" w:hanging="360"/>
      </w:pPr>
      <w:rPr>
        <w:rFonts w:ascii="Times New Roman" w:hAnsi="Times New Roman" w:hint="default"/>
      </w:rPr>
    </w:lvl>
    <w:lvl w:ilvl="1" w:tplc="B3C07CC6">
      <w:start w:val="1"/>
      <w:numFmt w:val="lowerLetter"/>
      <w:lvlText w:val="%2."/>
      <w:lvlJc w:val="left"/>
      <w:pPr>
        <w:ind w:left="1440" w:hanging="360"/>
      </w:pPr>
    </w:lvl>
    <w:lvl w:ilvl="2" w:tplc="21FC21B4">
      <w:start w:val="1"/>
      <w:numFmt w:val="lowerRoman"/>
      <w:lvlText w:val="%3."/>
      <w:lvlJc w:val="right"/>
      <w:pPr>
        <w:ind w:left="2160" w:hanging="180"/>
      </w:pPr>
    </w:lvl>
    <w:lvl w:ilvl="3" w:tplc="4B36C34E">
      <w:start w:val="1"/>
      <w:numFmt w:val="decimal"/>
      <w:lvlText w:val="%4."/>
      <w:lvlJc w:val="left"/>
      <w:pPr>
        <w:ind w:left="2880" w:hanging="360"/>
      </w:pPr>
    </w:lvl>
    <w:lvl w:ilvl="4" w:tplc="1560686A">
      <w:start w:val="1"/>
      <w:numFmt w:val="lowerLetter"/>
      <w:lvlText w:val="%5."/>
      <w:lvlJc w:val="left"/>
      <w:pPr>
        <w:ind w:left="3600" w:hanging="360"/>
      </w:pPr>
    </w:lvl>
    <w:lvl w:ilvl="5" w:tplc="24E02908">
      <w:start w:val="1"/>
      <w:numFmt w:val="lowerRoman"/>
      <w:lvlText w:val="%6."/>
      <w:lvlJc w:val="right"/>
      <w:pPr>
        <w:ind w:left="4320" w:hanging="180"/>
      </w:pPr>
    </w:lvl>
    <w:lvl w:ilvl="6" w:tplc="9A6C9F52">
      <w:start w:val="1"/>
      <w:numFmt w:val="decimal"/>
      <w:lvlText w:val="%7."/>
      <w:lvlJc w:val="left"/>
      <w:pPr>
        <w:ind w:left="5040" w:hanging="360"/>
      </w:pPr>
    </w:lvl>
    <w:lvl w:ilvl="7" w:tplc="7564F8EC">
      <w:start w:val="1"/>
      <w:numFmt w:val="lowerLetter"/>
      <w:lvlText w:val="%8."/>
      <w:lvlJc w:val="left"/>
      <w:pPr>
        <w:ind w:left="5760" w:hanging="360"/>
      </w:pPr>
    </w:lvl>
    <w:lvl w:ilvl="8" w:tplc="25E06982">
      <w:start w:val="1"/>
      <w:numFmt w:val="lowerRoman"/>
      <w:lvlText w:val="%9."/>
      <w:lvlJc w:val="right"/>
      <w:pPr>
        <w:ind w:left="6480" w:hanging="180"/>
      </w:pPr>
    </w:lvl>
  </w:abstractNum>
  <w:abstractNum w:abstractNumId="51" w15:restartNumberingAfterBreak="0">
    <w:nsid w:val="25667F17"/>
    <w:multiLevelType w:val="hybridMultilevel"/>
    <w:tmpl w:val="7CA8D552"/>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2" w15:restartNumberingAfterBreak="0">
    <w:nsid w:val="270F32C4"/>
    <w:multiLevelType w:val="hybridMultilevel"/>
    <w:tmpl w:val="91A03CCC"/>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3" w15:restartNumberingAfterBreak="0">
    <w:nsid w:val="27D42B4B"/>
    <w:multiLevelType w:val="hybridMultilevel"/>
    <w:tmpl w:val="6E74E464"/>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4" w15:restartNumberingAfterBreak="0">
    <w:nsid w:val="28173BCD"/>
    <w:multiLevelType w:val="hybridMultilevel"/>
    <w:tmpl w:val="46A6AFF6"/>
    <w:lvl w:ilvl="0" w:tplc="08B66C30">
      <w:start w:val="1"/>
      <w:numFmt w:val="decimal"/>
      <w:lvlText w:val="(%1)"/>
      <w:lvlJc w:val="left"/>
      <w:pPr>
        <w:ind w:left="360" w:hanging="360"/>
      </w:pPr>
      <w:rPr>
        <w:b w:val="0"/>
      </w:rPr>
    </w:lvl>
    <w:lvl w:ilvl="1" w:tplc="79DE9F6E">
      <w:start w:val="1"/>
      <w:numFmt w:val="lowerLetter"/>
      <w:lvlText w:val="%2."/>
      <w:lvlJc w:val="left"/>
      <w:pPr>
        <w:ind w:left="1440" w:hanging="360"/>
      </w:pPr>
    </w:lvl>
    <w:lvl w:ilvl="2" w:tplc="B832D74E">
      <w:start w:val="1"/>
      <w:numFmt w:val="lowerRoman"/>
      <w:lvlText w:val="%3."/>
      <w:lvlJc w:val="right"/>
      <w:pPr>
        <w:ind w:left="2160" w:hanging="180"/>
      </w:pPr>
    </w:lvl>
    <w:lvl w:ilvl="3" w:tplc="5D44685A">
      <w:start w:val="1"/>
      <w:numFmt w:val="decimal"/>
      <w:lvlText w:val="%4."/>
      <w:lvlJc w:val="left"/>
      <w:pPr>
        <w:ind w:left="2880" w:hanging="360"/>
      </w:pPr>
    </w:lvl>
    <w:lvl w:ilvl="4" w:tplc="A08C9E66">
      <w:start w:val="1"/>
      <w:numFmt w:val="lowerLetter"/>
      <w:lvlText w:val="%5."/>
      <w:lvlJc w:val="left"/>
      <w:pPr>
        <w:ind w:left="3600" w:hanging="360"/>
      </w:pPr>
    </w:lvl>
    <w:lvl w:ilvl="5" w:tplc="57303AB2">
      <w:start w:val="1"/>
      <w:numFmt w:val="lowerRoman"/>
      <w:lvlText w:val="%6."/>
      <w:lvlJc w:val="right"/>
      <w:pPr>
        <w:ind w:left="4320" w:hanging="180"/>
      </w:pPr>
    </w:lvl>
    <w:lvl w:ilvl="6" w:tplc="48EAA9D6">
      <w:start w:val="1"/>
      <w:numFmt w:val="decimal"/>
      <w:lvlText w:val="%7."/>
      <w:lvlJc w:val="left"/>
      <w:pPr>
        <w:ind w:left="5040" w:hanging="360"/>
      </w:pPr>
    </w:lvl>
    <w:lvl w:ilvl="7" w:tplc="E42AB9F8">
      <w:start w:val="1"/>
      <w:numFmt w:val="lowerLetter"/>
      <w:lvlText w:val="%8."/>
      <w:lvlJc w:val="left"/>
      <w:pPr>
        <w:ind w:left="5760" w:hanging="360"/>
      </w:pPr>
    </w:lvl>
    <w:lvl w:ilvl="8" w:tplc="04907732">
      <w:start w:val="1"/>
      <w:numFmt w:val="lowerRoman"/>
      <w:lvlText w:val="%9."/>
      <w:lvlJc w:val="right"/>
      <w:pPr>
        <w:ind w:left="6480" w:hanging="180"/>
      </w:pPr>
    </w:lvl>
  </w:abstractNum>
  <w:abstractNum w:abstractNumId="55" w15:restartNumberingAfterBreak="0">
    <w:nsid w:val="28272330"/>
    <w:multiLevelType w:val="hybridMultilevel"/>
    <w:tmpl w:val="A954AE86"/>
    <w:lvl w:ilvl="0" w:tplc="F30A62B8">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285D20E3"/>
    <w:multiLevelType w:val="hybridMultilevel"/>
    <w:tmpl w:val="6E74E464"/>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7" w15:restartNumberingAfterBreak="0">
    <w:nsid w:val="291D7BDB"/>
    <w:multiLevelType w:val="hybridMultilevel"/>
    <w:tmpl w:val="7CA8D552"/>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8" w15:restartNumberingAfterBreak="0">
    <w:nsid w:val="29293DF9"/>
    <w:multiLevelType w:val="hybridMultilevel"/>
    <w:tmpl w:val="576EAC50"/>
    <w:lvl w:ilvl="0" w:tplc="2886F338">
      <w:start w:val="1"/>
      <w:numFmt w:val="decimal"/>
      <w:lvlText w:val="(%1)"/>
      <w:lvlJc w:val="left"/>
      <w:pPr>
        <w:ind w:left="36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9" w15:restartNumberingAfterBreak="0">
    <w:nsid w:val="2B6360EB"/>
    <w:multiLevelType w:val="hybridMultilevel"/>
    <w:tmpl w:val="2E6E7DC4"/>
    <w:lvl w:ilvl="0" w:tplc="267E3408">
      <w:start w:val="1"/>
      <w:numFmt w:val="decimal"/>
      <w:lvlText w:val="(%1)"/>
      <w:lvlJc w:val="left"/>
      <w:pPr>
        <w:ind w:left="360" w:hanging="360"/>
      </w:pPr>
    </w:lvl>
    <w:lvl w:ilvl="1" w:tplc="79DE9F6E">
      <w:start w:val="1"/>
      <w:numFmt w:val="lowerLetter"/>
      <w:lvlText w:val="%2."/>
      <w:lvlJc w:val="left"/>
      <w:pPr>
        <w:ind w:left="1440" w:hanging="360"/>
      </w:pPr>
    </w:lvl>
    <w:lvl w:ilvl="2" w:tplc="B832D74E">
      <w:start w:val="1"/>
      <w:numFmt w:val="lowerRoman"/>
      <w:lvlText w:val="%3."/>
      <w:lvlJc w:val="right"/>
      <w:pPr>
        <w:ind w:left="2160" w:hanging="180"/>
      </w:pPr>
    </w:lvl>
    <w:lvl w:ilvl="3" w:tplc="5D44685A">
      <w:start w:val="1"/>
      <w:numFmt w:val="decimal"/>
      <w:lvlText w:val="%4."/>
      <w:lvlJc w:val="left"/>
      <w:pPr>
        <w:ind w:left="2880" w:hanging="360"/>
      </w:pPr>
    </w:lvl>
    <w:lvl w:ilvl="4" w:tplc="A08C9E66">
      <w:start w:val="1"/>
      <w:numFmt w:val="lowerLetter"/>
      <w:lvlText w:val="%5."/>
      <w:lvlJc w:val="left"/>
      <w:pPr>
        <w:ind w:left="3600" w:hanging="360"/>
      </w:pPr>
    </w:lvl>
    <w:lvl w:ilvl="5" w:tplc="57303AB2">
      <w:start w:val="1"/>
      <w:numFmt w:val="lowerRoman"/>
      <w:lvlText w:val="%6."/>
      <w:lvlJc w:val="right"/>
      <w:pPr>
        <w:ind w:left="4320" w:hanging="180"/>
      </w:pPr>
    </w:lvl>
    <w:lvl w:ilvl="6" w:tplc="48EAA9D6">
      <w:start w:val="1"/>
      <w:numFmt w:val="decimal"/>
      <w:lvlText w:val="%7."/>
      <w:lvlJc w:val="left"/>
      <w:pPr>
        <w:ind w:left="5040" w:hanging="360"/>
      </w:pPr>
    </w:lvl>
    <w:lvl w:ilvl="7" w:tplc="E42AB9F8">
      <w:start w:val="1"/>
      <w:numFmt w:val="lowerLetter"/>
      <w:lvlText w:val="%8."/>
      <w:lvlJc w:val="left"/>
      <w:pPr>
        <w:ind w:left="5760" w:hanging="360"/>
      </w:pPr>
    </w:lvl>
    <w:lvl w:ilvl="8" w:tplc="04907732">
      <w:start w:val="1"/>
      <w:numFmt w:val="lowerRoman"/>
      <w:lvlText w:val="%9."/>
      <w:lvlJc w:val="right"/>
      <w:pPr>
        <w:ind w:left="6480" w:hanging="180"/>
      </w:pPr>
    </w:lvl>
  </w:abstractNum>
  <w:abstractNum w:abstractNumId="60" w15:restartNumberingAfterBreak="0">
    <w:nsid w:val="2BF64590"/>
    <w:multiLevelType w:val="hybridMultilevel"/>
    <w:tmpl w:val="91A03CCC"/>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1" w15:restartNumberingAfterBreak="0">
    <w:nsid w:val="2C201480"/>
    <w:multiLevelType w:val="hybridMultilevel"/>
    <w:tmpl w:val="91A03CCC"/>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2" w15:restartNumberingAfterBreak="0">
    <w:nsid w:val="2C56136E"/>
    <w:multiLevelType w:val="hybridMultilevel"/>
    <w:tmpl w:val="53BE39FC"/>
    <w:lvl w:ilvl="0" w:tplc="C5863602">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3" w15:restartNumberingAfterBreak="0">
    <w:nsid w:val="2C9769DC"/>
    <w:multiLevelType w:val="hybridMultilevel"/>
    <w:tmpl w:val="91A03CCC"/>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4" w15:restartNumberingAfterBreak="0">
    <w:nsid w:val="2CE10183"/>
    <w:multiLevelType w:val="hybridMultilevel"/>
    <w:tmpl w:val="6E74E464"/>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5" w15:restartNumberingAfterBreak="0">
    <w:nsid w:val="2E547E1B"/>
    <w:multiLevelType w:val="hybridMultilevel"/>
    <w:tmpl w:val="91A03CCC"/>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6" w15:restartNumberingAfterBreak="0">
    <w:nsid w:val="2E9B3EC4"/>
    <w:multiLevelType w:val="hybridMultilevel"/>
    <w:tmpl w:val="91A03CCC"/>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7" w15:restartNumberingAfterBreak="0">
    <w:nsid w:val="2EF11372"/>
    <w:multiLevelType w:val="hybridMultilevel"/>
    <w:tmpl w:val="5C1636EE"/>
    <w:lvl w:ilvl="0" w:tplc="6B44944A">
      <w:start w:val="2"/>
      <w:numFmt w:val="low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8" w15:restartNumberingAfterBreak="0">
    <w:nsid w:val="2FAB63D7"/>
    <w:multiLevelType w:val="hybridMultilevel"/>
    <w:tmpl w:val="50A2DEEA"/>
    <w:lvl w:ilvl="0" w:tplc="61CC5760">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9" w15:restartNumberingAfterBreak="0">
    <w:nsid w:val="2FFFAC35"/>
    <w:multiLevelType w:val="hybridMultilevel"/>
    <w:tmpl w:val="F6E08FA2"/>
    <w:lvl w:ilvl="0" w:tplc="A4F84848">
      <w:start w:val="1"/>
      <w:numFmt w:val="decimal"/>
      <w:lvlText w:val="(%1)"/>
      <w:lvlJc w:val="left"/>
      <w:pPr>
        <w:ind w:left="360" w:hanging="360"/>
      </w:pPr>
      <w:rPr>
        <w:rFonts w:ascii="Times New Roman" w:hAnsi="Times New Roman" w:hint="default"/>
      </w:rPr>
    </w:lvl>
    <w:lvl w:ilvl="1" w:tplc="7DF25026">
      <w:start w:val="1"/>
      <w:numFmt w:val="lowerLetter"/>
      <w:lvlText w:val="%2."/>
      <w:lvlJc w:val="left"/>
      <w:pPr>
        <w:ind w:left="1440" w:hanging="360"/>
      </w:pPr>
    </w:lvl>
    <w:lvl w:ilvl="2" w:tplc="534A9A9C">
      <w:start w:val="1"/>
      <w:numFmt w:val="lowerRoman"/>
      <w:lvlText w:val="%3."/>
      <w:lvlJc w:val="right"/>
      <w:pPr>
        <w:ind w:left="2160" w:hanging="180"/>
      </w:pPr>
    </w:lvl>
    <w:lvl w:ilvl="3" w:tplc="EAB6DB54">
      <w:start w:val="1"/>
      <w:numFmt w:val="decimal"/>
      <w:lvlText w:val="%4."/>
      <w:lvlJc w:val="left"/>
      <w:pPr>
        <w:ind w:left="2880" w:hanging="360"/>
      </w:pPr>
    </w:lvl>
    <w:lvl w:ilvl="4" w:tplc="DD56BB24">
      <w:start w:val="1"/>
      <w:numFmt w:val="lowerLetter"/>
      <w:lvlText w:val="%5."/>
      <w:lvlJc w:val="left"/>
      <w:pPr>
        <w:ind w:left="3600" w:hanging="360"/>
      </w:pPr>
    </w:lvl>
    <w:lvl w:ilvl="5" w:tplc="E56AB4DA">
      <w:start w:val="1"/>
      <w:numFmt w:val="lowerRoman"/>
      <w:lvlText w:val="%6."/>
      <w:lvlJc w:val="right"/>
      <w:pPr>
        <w:ind w:left="4320" w:hanging="180"/>
      </w:pPr>
    </w:lvl>
    <w:lvl w:ilvl="6" w:tplc="94167DF6">
      <w:start w:val="1"/>
      <w:numFmt w:val="decimal"/>
      <w:lvlText w:val="%7."/>
      <w:lvlJc w:val="left"/>
      <w:pPr>
        <w:ind w:left="5040" w:hanging="360"/>
      </w:pPr>
    </w:lvl>
    <w:lvl w:ilvl="7" w:tplc="D8024E26">
      <w:start w:val="1"/>
      <w:numFmt w:val="lowerLetter"/>
      <w:lvlText w:val="%8."/>
      <w:lvlJc w:val="left"/>
      <w:pPr>
        <w:ind w:left="5760" w:hanging="360"/>
      </w:pPr>
    </w:lvl>
    <w:lvl w:ilvl="8" w:tplc="645EE3F4">
      <w:start w:val="1"/>
      <w:numFmt w:val="lowerRoman"/>
      <w:lvlText w:val="%9."/>
      <w:lvlJc w:val="right"/>
      <w:pPr>
        <w:ind w:left="6480" w:hanging="180"/>
      </w:pPr>
    </w:lvl>
  </w:abstractNum>
  <w:abstractNum w:abstractNumId="70" w15:restartNumberingAfterBreak="0">
    <w:nsid w:val="31927D0E"/>
    <w:multiLevelType w:val="hybridMultilevel"/>
    <w:tmpl w:val="F2FC53EA"/>
    <w:lvl w:ilvl="0" w:tplc="B0123E68">
      <w:start w:val="1"/>
      <w:numFmt w:val="decimal"/>
      <w:lvlText w:val="(%1)"/>
      <w:lvlJc w:val="left"/>
      <w:pPr>
        <w:ind w:left="360" w:hanging="360"/>
      </w:pPr>
      <w:rPr>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1" w15:restartNumberingAfterBreak="0">
    <w:nsid w:val="32F8203D"/>
    <w:multiLevelType w:val="hybridMultilevel"/>
    <w:tmpl w:val="6E74E464"/>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2" w15:restartNumberingAfterBreak="0">
    <w:nsid w:val="36D13A29"/>
    <w:multiLevelType w:val="hybridMultilevel"/>
    <w:tmpl w:val="945AC562"/>
    <w:lvl w:ilvl="0" w:tplc="C8026DB8">
      <w:start w:val="1"/>
      <w:numFmt w:val="decimal"/>
      <w:lvlText w:val="(%1)"/>
      <w:lvlJc w:val="left"/>
      <w:pPr>
        <w:ind w:left="720" w:hanging="360"/>
      </w:pPr>
      <w:rPr>
        <w:rFonts w:ascii="Times New Roman" w:eastAsia="Times New Roman" w:hAnsi="Times New Roman" w:cs="Times New Roman"/>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3" w15:restartNumberingAfterBreak="0">
    <w:nsid w:val="36FB7645"/>
    <w:multiLevelType w:val="hybridMultilevel"/>
    <w:tmpl w:val="577E021E"/>
    <w:lvl w:ilvl="0" w:tplc="BC2EE204">
      <w:start w:val="1"/>
      <w:numFmt w:val="decimal"/>
      <w:lvlText w:val="(%1)"/>
      <w:lvlJc w:val="left"/>
      <w:pPr>
        <w:ind w:left="36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4" w15:restartNumberingAfterBreak="0">
    <w:nsid w:val="37142D76"/>
    <w:multiLevelType w:val="hybridMultilevel"/>
    <w:tmpl w:val="91A03CCC"/>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5" w15:restartNumberingAfterBreak="0">
    <w:nsid w:val="37F148CA"/>
    <w:multiLevelType w:val="hybridMultilevel"/>
    <w:tmpl w:val="6C544A9C"/>
    <w:lvl w:ilvl="0" w:tplc="CCA6B828">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6" w15:restartNumberingAfterBreak="0">
    <w:nsid w:val="38735973"/>
    <w:multiLevelType w:val="hybridMultilevel"/>
    <w:tmpl w:val="91A03CCC"/>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7" w15:restartNumberingAfterBreak="0">
    <w:nsid w:val="38FE2872"/>
    <w:multiLevelType w:val="hybridMultilevel"/>
    <w:tmpl w:val="1EE48B2E"/>
    <w:lvl w:ilvl="0" w:tplc="EFD09EC4">
      <w:start w:val="1"/>
      <w:numFmt w:val="decimal"/>
      <w:lvlText w:val="(%1)"/>
      <w:lvlJc w:val="left"/>
      <w:pPr>
        <w:ind w:left="360" w:hanging="360"/>
      </w:pPr>
      <w:rPr>
        <w:rFonts w:ascii="Times New Roman" w:hAnsi="Times New Roman" w:hint="default"/>
        <w:sz w:val="20"/>
        <w:szCs w:val="20"/>
      </w:rPr>
    </w:lvl>
    <w:lvl w:ilvl="1" w:tplc="A3F212B0">
      <w:start w:val="1"/>
      <w:numFmt w:val="lowerLetter"/>
      <w:lvlText w:val="%2."/>
      <w:lvlJc w:val="left"/>
      <w:pPr>
        <w:ind w:left="1440" w:hanging="360"/>
      </w:pPr>
    </w:lvl>
    <w:lvl w:ilvl="2" w:tplc="537C3072">
      <w:start w:val="1"/>
      <w:numFmt w:val="lowerRoman"/>
      <w:lvlText w:val="%3."/>
      <w:lvlJc w:val="right"/>
      <w:pPr>
        <w:ind w:left="2160" w:hanging="180"/>
      </w:pPr>
    </w:lvl>
    <w:lvl w:ilvl="3" w:tplc="011E3552">
      <w:start w:val="1"/>
      <w:numFmt w:val="decimal"/>
      <w:lvlText w:val="%4."/>
      <w:lvlJc w:val="left"/>
      <w:pPr>
        <w:ind w:left="2880" w:hanging="360"/>
      </w:pPr>
    </w:lvl>
    <w:lvl w:ilvl="4" w:tplc="11846A4A">
      <w:start w:val="1"/>
      <w:numFmt w:val="lowerLetter"/>
      <w:lvlText w:val="%5."/>
      <w:lvlJc w:val="left"/>
      <w:pPr>
        <w:ind w:left="3600" w:hanging="360"/>
      </w:pPr>
    </w:lvl>
    <w:lvl w:ilvl="5" w:tplc="0F5207C2">
      <w:start w:val="1"/>
      <w:numFmt w:val="lowerRoman"/>
      <w:lvlText w:val="%6."/>
      <w:lvlJc w:val="right"/>
      <w:pPr>
        <w:ind w:left="4320" w:hanging="180"/>
      </w:pPr>
    </w:lvl>
    <w:lvl w:ilvl="6" w:tplc="E77AE3B6">
      <w:start w:val="1"/>
      <w:numFmt w:val="decimal"/>
      <w:lvlText w:val="%7."/>
      <w:lvlJc w:val="left"/>
      <w:pPr>
        <w:ind w:left="5040" w:hanging="360"/>
      </w:pPr>
    </w:lvl>
    <w:lvl w:ilvl="7" w:tplc="74D0AC76">
      <w:start w:val="1"/>
      <w:numFmt w:val="lowerLetter"/>
      <w:lvlText w:val="%8."/>
      <w:lvlJc w:val="left"/>
      <w:pPr>
        <w:ind w:left="5760" w:hanging="360"/>
      </w:pPr>
    </w:lvl>
    <w:lvl w:ilvl="8" w:tplc="CEAC13F8">
      <w:start w:val="1"/>
      <w:numFmt w:val="lowerRoman"/>
      <w:lvlText w:val="%9."/>
      <w:lvlJc w:val="right"/>
      <w:pPr>
        <w:ind w:left="6480" w:hanging="180"/>
      </w:pPr>
    </w:lvl>
  </w:abstractNum>
  <w:abstractNum w:abstractNumId="78" w15:restartNumberingAfterBreak="0">
    <w:nsid w:val="3A7A2777"/>
    <w:multiLevelType w:val="hybridMultilevel"/>
    <w:tmpl w:val="6E74E464"/>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9" w15:restartNumberingAfterBreak="0">
    <w:nsid w:val="3AFF76CB"/>
    <w:multiLevelType w:val="hybridMultilevel"/>
    <w:tmpl w:val="6E74E464"/>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0" w15:restartNumberingAfterBreak="0">
    <w:nsid w:val="3BB95A15"/>
    <w:multiLevelType w:val="hybridMultilevel"/>
    <w:tmpl w:val="F2FC53EA"/>
    <w:lvl w:ilvl="0" w:tplc="B0123E68">
      <w:start w:val="1"/>
      <w:numFmt w:val="decimal"/>
      <w:lvlText w:val="(%1)"/>
      <w:lvlJc w:val="left"/>
      <w:pPr>
        <w:ind w:left="360" w:hanging="360"/>
      </w:pPr>
      <w:rPr>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1" w15:restartNumberingAfterBreak="0">
    <w:nsid w:val="3BD17F60"/>
    <w:multiLevelType w:val="hybridMultilevel"/>
    <w:tmpl w:val="6E74E464"/>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2" w15:restartNumberingAfterBreak="0">
    <w:nsid w:val="3BE02DFB"/>
    <w:multiLevelType w:val="hybridMultilevel"/>
    <w:tmpl w:val="6E74E464"/>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3" w15:restartNumberingAfterBreak="0">
    <w:nsid w:val="3CA703D4"/>
    <w:multiLevelType w:val="multilevel"/>
    <w:tmpl w:val="0EEA7EEE"/>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350" w:hanging="360"/>
      </w:pPr>
      <w:rPr>
        <w:rFonts w:hint="default"/>
      </w:rPr>
    </w:lvl>
    <w:lvl w:ilvl="2">
      <w:start w:val="1"/>
      <w:numFmt w:val="lowerRoman"/>
      <w:lvlText w:val="%3."/>
      <w:lvlJc w:val="right"/>
      <w:pPr>
        <w:ind w:left="2070" w:hanging="180"/>
      </w:pPr>
      <w:rPr>
        <w:rFonts w:hint="default"/>
      </w:rPr>
    </w:lvl>
    <w:lvl w:ilvl="3">
      <w:start w:val="1"/>
      <w:numFmt w:val="decimal"/>
      <w:lvlText w:val="%4."/>
      <w:lvlJc w:val="left"/>
      <w:pPr>
        <w:ind w:left="2790" w:hanging="360"/>
      </w:pPr>
      <w:rPr>
        <w:rFonts w:hint="default"/>
      </w:rPr>
    </w:lvl>
    <w:lvl w:ilvl="4">
      <w:start w:val="1"/>
      <w:numFmt w:val="lowerLetter"/>
      <w:lvlText w:val="%5."/>
      <w:lvlJc w:val="left"/>
      <w:pPr>
        <w:ind w:left="3510" w:hanging="360"/>
      </w:pPr>
      <w:rPr>
        <w:rFonts w:hint="default"/>
      </w:rPr>
    </w:lvl>
    <w:lvl w:ilvl="5">
      <w:start w:val="1"/>
      <w:numFmt w:val="lowerRoman"/>
      <w:lvlText w:val="%6."/>
      <w:lvlJc w:val="right"/>
      <w:pPr>
        <w:ind w:left="423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84" w15:restartNumberingAfterBreak="0">
    <w:nsid w:val="3DBA55A0"/>
    <w:multiLevelType w:val="hybridMultilevel"/>
    <w:tmpl w:val="91A03CCC"/>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5" w15:restartNumberingAfterBreak="0">
    <w:nsid w:val="3DD0187B"/>
    <w:multiLevelType w:val="hybridMultilevel"/>
    <w:tmpl w:val="AFF82CA4"/>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6" w15:restartNumberingAfterBreak="0">
    <w:nsid w:val="3DE06A83"/>
    <w:multiLevelType w:val="hybridMultilevel"/>
    <w:tmpl w:val="A6823A8A"/>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7" w15:restartNumberingAfterBreak="0">
    <w:nsid w:val="401537E6"/>
    <w:multiLevelType w:val="hybridMultilevel"/>
    <w:tmpl w:val="91A03CCC"/>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8" w15:restartNumberingAfterBreak="0">
    <w:nsid w:val="429E6ECD"/>
    <w:multiLevelType w:val="hybridMultilevel"/>
    <w:tmpl w:val="BAC83234"/>
    <w:lvl w:ilvl="0" w:tplc="81FC1814">
      <w:start w:val="1"/>
      <w:numFmt w:val="decimal"/>
      <w:lvlText w:val="(%1)"/>
      <w:lvlJc w:val="left"/>
      <w:pPr>
        <w:ind w:left="360" w:hanging="360"/>
      </w:pPr>
    </w:lvl>
    <w:lvl w:ilvl="1" w:tplc="21C6F9BC">
      <w:start w:val="1"/>
      <w:numFmt w:val="lowerLetter"/>
      <w:lvlText w:val="%2."/>
      <w:lvlJc w:val="left"/>
      <w:pPr>
        <w:ind w:left="1440" w:hanging="360"/>
      </w:pPr>
    </w:lvl>
    <w:lvl w:ilvl="2" w:tplc="3A042042">
      <w:start w:val="1"/>
      <w:numFmt w:val="lowerRoman"/>
      <w:lvlText w:val="%3."/>
      <w:lvlJc w:val="right"/>
      <w:pPr>
        <w:ind w:left="2160" w:hanging="180"/>
      </w:pPr>
    </w:lvl>
    <w:lvl w:ilvl="3" w:tplc="040225BA">
      <w:start w:val="1"/>
      <w:numFmt w:val="decimal"/>
      <w:lvlText w:val="%4."/>
      <w:lvlJc w:val="left"/>
      <w:pPr>
        <w:ind w:left="2880" w:hanging="360"/>
      </w:pPr>
    </w:lvl>
    <w:lvl w:ilvl="4" w:tplc="B3DCB728">
      <w:start w:val="1"/>
      <w:numFmt w:val="lowerLetter"/>
      <w:lvlText w:val="%5."/>
      <w:lvlJc w:val="left"/>
      <w:pPr>
        <w:ind w:left="3600" w:hanging="360"/>
      </w:pPr>
    </w:lvl>
    <w:lvl w:ilvl="5" w:tplc="22324850">
      <w:start w:val="1"/>
      <w:numFmt w:val="lowerRoman"/>
      <w:lvlText w:val="%6."/>
      <w:lvlJc w:val="right"/>
      <w:pPr>
        <w:ind w:left="4320" w:hanging="180"/>
      </w:pPr>
    </w:lvl>
    <w:lvl w:ilvl="6" w:tplc="AC9C604A">
      <w:start w:val="1"/>
      <w:numFmt w:val="decimal"/>
      <w:lvlText w:val="%7."/>
      <w:lvlJc w:val="left"/>
      <w:pPr>
        <w:ind w:left="5040" w:hanging="360"/>
      </w:pPr>
    </w:lvl>
    <w:lvl w:ilvl="7" w:tplc="6F906392">
      <w:start w:val="1"/>
      <w:numFmt w:val="lowerLetter"/>
      <w:lvlText w:val="%8."/>
      <w:lvlJc w:val="left"/>
      <w:pPr>
        <w:ind w:left="5760" w:hanging="360"/>
      </w:pPr>
    </w:lvl>
    <w:lvl w:ilvl="8" w:tplc="75E66592">
      <w:start w:val="1"/>
      <w:numFmt w:val="lowerRoman"/>
      <w:lvlText w:val="%9."/>
      <w:lvlJc w:val="right"/>
      <w:pPr>
        <w:ind w:left="6480" w:hanging="180"/>
      </w:pPr>
    </w:lvl>
  </w:abstractNum>
  <w:abstractNum w:abstractNumId="89" w15:restartNumberingAfterBreak="0">
    <w:nsid w:val="43BB0D20"/>
    <w:multiLevelType w:val="hybridMultilevel"/>
    <w:tmpl w:val="7C66B3A6"/>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0" w15:restartNumberingAfterBreak="0">
    <w:nsid w:val="43FA2307"/>
    <w:multiLevelType w:val="hybridMultilevel"/>
    <w:tmpl w:val="F2FC53EA"/>
    <w:lvl w:ilvl="0" w:tplc="B0123E68">
      <w:start w:val="1"/>
      <w:numFmt w:val="decimal"/>
      <w:lvlText w:val="(%1)"/>
      <w:lvlJc w:val="left"/>
      <w:pPr>
        <w:ind w:left="360" w:hanging="360"/>
      </w:pPr>
      <w:rPr>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1" w15:restartNumberingAfterBreak="0">
    <w:nsid w:val="44B509AF"/>
    <w:multiLevelType w:val="hybridMultilevel"/>
    <w:tmpl w:val="91A03CCC"/>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2" w15:restartNumberingAfterBreak="0">
    <w:nsid w:val="44D31A7E"/>
    <w:multiLevelType w:val="hybridMultilevel"/>
    <w:tmpl w:val="91A03CCC"/>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3" w15:restartNumberingAfterBreak="0">
    <w:nsid w:val="456A2899"/>
    <w:multiLevelType w:val="hybridMultilevel"/>
    <w:tmpl w:val="AB5097B8"/>
    <w:lvl w:ilvl="0" w:tplc="D78E220C">
      <w:start w:val="1"/>
      <w:numFmt w:val="decimal"/>
      <w:lvlText w:val="(%1)"/>
      <w:lvlJc w:val="left"/>
      <w:pPr>
        <w:ind w:left="36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4" w15:restartNumberingAfterBreak="0">
    <w:nsid w:val="45797C56"/>
    <w:multiLevelType w:val="hybridMultilevel"/>
    <w:tmpl w:val="463AA876"/>
    <w:lvl w:ilvl="0" w:tplc="44387020">
      <w:start w:val="1"/>
      <w:numFmt w:val="decimal"/>
      <w:lvlText w:val="(%1)"/>
      <w:lvlJc w:val="left"/>
      <w:pPr>
        <w:ind w:left="360" w:hanging="360"/>
      </w:pPr>
      <w:rPr>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5" w15:restartNumberingAfterBreak="0">
    <w:nsid w:val="459A5FDC"/>
    <w:multiLevelType w:val="hybridMultilevel"/>
    <w:tmpl w:val="2E6E7DC4"/>
    <w:lvl w:ilvl="0" w:tplc="267E3408">
      <w:start w:val="1"/>
      <w:numFmt w:val="decimal"/>
      <w:lvlText w:val="(%1)"/>
      <w:lvlJc w:val="left"/>
      <w:pPr>
        <w:ind w:left="360" w:hanging="360"/>
      </w:pPr>
    </w:lvl>
    <w:lvl w:ilvl="1" w:tplc="79DE9F6E">
      <w:start w:val="1"/>
      <w:numFmt w:val="lowerLetter"/>
      <w:lvlText w:val="%2."/>
      <w:lvlJc w:val="left"/>
      <w:pPr>
        <w:ind w:left="1440" w:hanging="360"/>
      </w:pPr>
    </w:lvl>
    <w:lvl w:ilvl="2" w:tplc="B832D74E">
      <w:start w:val="1"/>
      <w:numFmt w:val="lowerRoman"/>
      <w:lvlText w:val="%3."/>
      <w:lvlJc w:val="right"/>
      <w:pPr>
        <w:ind w:left="2160" w:hanging="180"/>
      </w:pPr>
    </w:lvl>
    <w:lvl w:ilvl="3" w:tplc="5D44685A">
      <w:start w:val="1"/>
      <w:numFmt w:val="decimal"/>
      <w:lvlText w:val="%4."/>
      <w:lvlJc w:val="left"/>
      <w:pPr>
        <w:ind w:left="2880" w:hanging="360"/>
      </w:pPr>
    </w:lvl>
    <w:lvl w:ilvl="4" w:tplc="A08C9E66">
      <w:start w:val="1"/>
      <w:numFmt w:val="lowerLetter"/>
      <w:lvlText w:val="%5."/>
      <w:lvlJc w:val="left"/>
      <w:pPr>
        <w:ind w:left="3600" w:hanging="360"/>
      </w:pPr>
    </w:lvl>
    <w:lvl w:ilvl="5" w:tplc="57303AB2">
      <w:start w:val="1"/>
      <w:numFmt w:val="lowerRoman"/>
      <w:lvlText w:val="%6."/>
      <w:lvlJc w:val="right"/>
      <w:pPr>
        <w:ind w:left="4320" w:hanging="180"/>
      </w:pPr>
    </w:lvl>
    <w:lvl w:ilvl="6" w:tplc="48EAA9D6">
      <w:start w:val="1"/>
      <w:numFmt w:val="decimal"/>
      <w:lvlText w:val="%7."/>
      <w:lvlJc w:val="left"/>
      <w:pPr>
        <w:ind w:left="5040" w:hanging="360"/>
      </w:pPr>
    </w:lvl>
    <w:lvl w:ilvl="7" w:tplc="E42AB9F8">
      <w:start w:val="1"/>
      <w:numFmt w:val="lowerLetter"/>
      <w:lvlText w:val="%8."/>
      <w:lvlJc w:val="left"/>
      <w:pPr>
        <w:ind w:left="5760" w:hanging="360"/>
      </w:pPr>
    </w:lvl>
    <w:lvl w:ilvl="8" w:tplc="04907732">
      <w:start w:val="1"/>
      <w:numFmt w:val="lowerRoman"/>
      <w:lvlText w:val="%9."/>
      <w:lvlJc w:val="right"/>
      <w:pPr>
        <w:ind w:left="6480" w:hanging="180"/>
      </w:pPr>
    </w:lvl>
  </w:abstractNum>
  <w:abstractNum w:abstractNumId="96" w15:restartNumberingAfterBreak="0">
    <w:nsid w:val="45ED543A"/>
    <w:multiLevelType w:val="hybridMultilevel"/>
    <w:tmpl w:val="6E74E464"/>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7" w15:restartNumberingAfterBreak="0">
    <w:nsid w:val="46334774"/>
    <w:multiLevelType w:val="hybridMultilevel"/>
    <w:tmpl w:val="576EAC50"/>
    <w:lvl w:ilvl="0" w:tplc="2886F338">
      <w:start w:val="1"/>
      <w:numFmt w:val="decimal"/>
      <w:lvlText w:val="(%1)"/>
      <w:lvlJc w:val="left"/>
      <w:pPr>
        <w:ind w:left="36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8" w15:restartNumberingAfterBreak="0">
    <w:nsid w:val="46A56509"/>
    <w:multiLevelType w:val="hybridMultilevel"/>
    <w:tmpl w:val="91A03CCC"/>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9" w15:restartNumberingAfterBreak="0">
    <w:nsid w:val="472C398C"/>
    <w:multiLevelType w:val="hybridMultilevel"/>
    <w:tmpl w:val="EFD67B16"/>
    <w:lvl w:ilvl="0" w:tplc="A1084A68">
      <w:start w:val="1"/>
      <w:numFmt w:val="decimal"/>
      <w:lvlText w:val="(%1)"/>
      <w:lvlJc w:val="left"/>
      <w:pPr>
        <w:ind w:left="360" w:hanging="360"/>
      </w:pPr>
      <w:rPr>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0" w15:restartNumberingAfterBreak="0">
    <w:nsid w:val="47B5357D"/>
    <w:multiLevelType w:val="hybridMultilevel"/>
    <w:tmpl w:val="6E74E464"/>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1" w15:restartNumberingAfterBreak="0">
    <w:nsid w:val="485951A0"/>
    <w:multiLevelType w:val="hybridMultilevel"/>
    <w:tmpl w:val="801AEFA4"/>
    <w:lvl w:ilvl="0" w:tplc="B0123E68">
      <w:start w:val="1"/>
      <w:numFmt w:val="decimal"/>
      <w:lvlText w:val="(%1)"/>
      <w:lvlJc w:val="left"/>
      <w:pPr>
        <w:ind w:left="360" w:hanging="360"/>
      </w:pPr>
      <w:rPr>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2" w15:restartNumberingAfterBreak="0">
    <w:nsid w:val="4878772F"/>
    <w:multiLevelType w:val="hybridMultilevel"/>
    <w:tmpl w:val="F804640C"/>
    <w:lvl w:ilvl="0" w:tplc="B5864302">
      <w:start w:val="1"/>
      <w:numFmt w:val="decimal"/>
      <w:suff w:val="space"/>
      <w:lvlText w:val="(%1)"/>
      <w:lvlJc w:val="left"/>
      <w:pPr>
        <w:ind w:left="113" w:hanging="113"/>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3" w15:restartNumberingAfterBreak="0">
    <w:nsid w:val="494D4BCF"/>
    <w:multiLevelType w:val="hybridMultilevel"/>
    <w:tmpl w:val="91A03CCC"/>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4" w15:restartNumberingAfterBreak="0">
    <w:nsid w:val="499E6C9E"/>
    <w:multiLevelType w:val="hybridMultilevel"/>
    <w:tmpl w:val="403CC9B6"/>
    <w:lvl w:ilvl="0" w:tplc="07E08C18">
      <w:start w:val="1"/>
      <w:numFmt w:val="decimal"/>
      <w:lvlText w:val="(%1)"/>
      <w:lvlJc w:val="left"/>
      <w:pPr>
        <w:ind w:left="36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5" w15:restartNumberingAfterBreak="0">
    <w:nsid w:val="4B5533C9"/>
    <w:multiLevelType w:val="hybridMultilevel"/>
    <w:tmpl w:val="8D9E8596"/>
    <w:lvl w:ilvl="0" w:tplc="3DFA3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6" w15:restartNumberingAfterBreak="0">
    <w:nsid w:val="4C5B7D8F"/>
    <w:multiLevelType w:val="hybridMultilevel"/>
    <w:tmpl w:val="53BE39FC"/>
    <w:lvl w:ilvl="0" w:tplc="C5863602">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7" w15:restartNumberingAfterBreak="0">
    <w:nsid w:val="4E850A0D"/>
    <w:multiLevelType w:val="hybridMultilevel"/>
    <w:tmpl w:val="EFD67B16"/>
    <w:lvl w:ilvl="0" w:tplc="A1084A68">
      <w:start w:val="1"/>
      <w:numFmt w:val="decimal"/>
      <w:lvlText w:val="(%1)"/>
      <w:lvlJc w:val="left"/>
      <w:pPr>
        <w:ind w:left="360" w:hanging="360"/>
      </w:pPr>
      <w:rPr>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8" w15:restartNumberingAfterBreak="0">
    <w:nsid w:val="4EF099DE"/>
    <w:multiLevelType w:val="hybridMultilevel"/>
    <w:tmpl w:val="CC9ADDA6"/>
    <w:lvl w:ilvl="0" w:tplc="AB08E02C">
      <w:start w:val="1"/>
      <w:numFmt w:val="decimal"/>
      <w:lvlText w:val="(%1)"/>
      <w:lvlJc w:val="left"/>
      <w:pPr>
        <w:ind w:left="360" w:hanging="360"/>
      </w:pPr>
    </w:lvl>
    <w:lvl w:ilvl="1" w:tplc="840AE8CC">
      <w:start w:val="1"/>
      <w:numFmt w:val="lowerLetter"/>
      <w:lvlText w:val="%2."/>
      <w:lvlJc w:val="left"/>
      <w:pPr>
        <w:ind w:left="1440" w:hanging="360"/>
      </w:pPr>
    </w:lvl>
    <w:lvl w:ilvl="2" w:tplc="7D1658C0">
      <w:start w:val="1"/>
      <w:numFmt w:val="lowerRoman"/>
      <w:lvlText w:val="%3."/>
      <w:lvlJc w:val="right"/>
      <w:pPr>
        <w:ind w:left="2160" w:hanging="180"/>
      </w:pPr>
    </w:lvl>
    <w:lvl w:ilvl="3" w:tplc="314A7302">
      <w:start w:val="1"/>
      <w:numFmt w:val="decimal"/>
      <w:lvlText w:val="%4."/>
      <w:lvlJc w:val="left"/>
      <w:pPr>
        <w:ind w:left="2880" w:hanging="360"/>
      </w:pPr>
    </w:lvl>
    <w:lvl w:ilvl="4" w:tplc="97285530">
      <w:start w:val="1"/>
      <w:numFmt w:val="lowerLetter"/>
      <w:lvlText w:val="%5."/>
      <w:lvlJc w:val="left"/>
      <w:pPr>
        <w:ind w:left="3600" w:hanging="360"/>
      </w:pPr>
    </w:lvl>
    <w:lvl w:ilvl="5" w:tplc="708C14DC">
      <w:start w:val="1"/>
      <w:numFmt w:val="lowerRoman"/>
      <w:lvlText w:val="%6."/>
      <w:lvlJc w:val="right"/>
      <w:pPr>
        <w:ind w:left="4320" w:hanging="180"/>
      </w:pPr>
    </w:lvl>
    <w:lvl w:ilvl="6" w:tplc="AB6E0D40">
      <w:start w:val="1"/>
      <w:numFmt w:val="decimal"/>
      <w:lvlText w:val="%7."/>
      <w:lvlJc w:val="left"/>
      <w:pPr>
        <w:ind w:left="5040" w:hanging="360"/>
      </w:pPr>
    </w:lvl>
    <w:lvl w:ilvl="7" w:tplc="AE42CE70">
      <w:start w:val="1"/>
      <w:numFmt w:val="lowerLetter"/>
      <w:lvlText w:val="%8."/>
      <w:lvlJc w:val="left"/>
      <w:pPr>
        <w:ind w:left="5760" w:hanging="360"/>
      </w:pPr>
    </w:lvl>
    <w:lvl w:ilvl="8" w:tplc="225EC296">
      <w:start w:val="1"/>
      <w:numFmt w:val="lowerRoman"/>
      <w:lvlText w:val="%9."/>
      <w:lvlJc w:val="right"/>
      <w:pPr>
        <w:ind w:left="6480" w:hanging="180"/>
      </w:pPr>
    </w:lvl>
  </w:abstractNum>
  <w:abstractNum w:abstractNumId="109" w15:restartNumberingAfterBreak="0">
    <w:nsid w:val="4F6E6D47"/>
    <w:multiLevelType w:val="hybridMultilevel"/>
    <w:tmpl w:val="6E74E464"/>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0" w15:restartNumberingAfterBreak="0">
    <w:nsid w:val="4FC34425"/>
    <w:multiLevelType w:val="hybridMultilevel"/>
    <w:tmpl w:val="F2FC53EA"/>
    <w:lvl w:ilvl="0" w:tplc="B0123E68">
      <w:start w:val="1"/>
      <w:numFmt w:val="decimal"/>
      <w:lvlText w:val="(%1)"/>
      <w:lvlJc w:val="left"/>
      <w:pPr>
        <w:ind w:left="360" w:hanging="360"/>
      </w:pPr>
      <w:rPr>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1" w15:restartNumberingAfterBreak="0">
    <w:nsid w:val="503C57B5"/>
    <w:multiLevelType w:val="hybridMultilevel"/>
    <w:tmpl w:val="866692CA"/>
    <w:lvl w:ilvl="0" w:tplc="4552D6E2">
      <w:start w:val="1"/>
      <w:numFmt w:val="decimal"/>
      <w:lvlText w:val="(%1)"/>
      <w:lvlJc w:val="left"/>
      <w:pPr>
        <w:ind w:left="405" w:hanging="360"/>
      </w:pPr>
      <w:rPr>
        <w:rFonts w:hint="default"/>
        <w:b w:val="0"/>
      </w:rPr>
    </w:lvl>
    <w:lvl w:ilvl="1" w:tplc="10090019" w:tentative="1">
      <w:start w:val="1"/>
      <w:numFmt w:val="lowerLetter"/>
      <w:lvlText w:val="%2."/>
      <w:lvlJc w:val="left"/>
      <w:pPr>
        <w:ind w:left="1125" w:hanging="360"/>
      </w:pPr>
    </w:lvl>
    <w:lvl w:ilvl="2" w:tplc="1009001B" w:tentative="1">
      <w:start w:val="1"/>
      <w:numFmt w:val="lowerRoman"/>
      <w:lvlText w:val="%3."/>
      <w:lvlJc w:val="right"/>
      <w:pPr>
        <w:ind w:left="1845" w:hanging="180"/>
      </w:pPr>
    </w:lvl>
    <w:lvl w:ilvl="3" w:tplc="1009000F" w:tentative="1">
      <w:start w:val="1"/>
      <w:numFmt w:val="decimal"/>
      <w:lvlText w:val="%4."/>
      <w:lvlJc w:val="left"/>
      <w:pPr>
        <w:ind w:left="2565" w:hanging="360"/>
      </w:pPr>
    </w:lvl>
    <w:lvl w:ilvl="4" w:tplc="10090019" w:tentative="1">
      <w:start w:val="1"/>
      <w:numFmt w:val="lowerLetter"/>
      <w:lvlText w:val="%5."/>
      <w:lvlJc w:val="left"/>
      <w:pPr>
        <w:ind w:left="3285" w:hanging="360"/>
      </w:pPr>
    </w:lvl>
    <w:lvl w:ilvl="5" w:tplc="1009001B" w:tentative="1">
      <w:start w:val="1"/>
      <w:numFmt w:val="lowerRoman"/>
      <w:lvlText w:val="%6."/>
      <w:lvlJc w:val="right"/>
      <w:pPr>
        <w:ind w:left="4005" w:hanging="180"/>
      </w:pPr>
    </w:lvl>
    <w:lvl w:ilvl="6" w:tplc="1009000F" w:tentative="1">
      <w:start w:val="1"/>
      <w:numFmt w:val="decimal"/>
      <w:lvlText w:val="%7."/>
      <w:lvlJc w:val="left"/>
      <w:pPr>
        <w:ind w:left="4725" w:hanging="360"/>
      </w:pPr>
    </w:lvl>
    <w:lvl w:ilvl="7" w:tplc="10090019" w:tentative="1">
      <w:start w:val="1"/>
      <w:numFmt w:val="lowerLetter"/>
      <w:lvlText w:val="%8."/>
      <w:lvlJc w:val="left"/>
      <w:pPr>
        <w:ind w:left="5445" w:hanging="360"/>
      </w:pPr>
    </w:lvl>
    <w:lvl w:ilvl="8" w:tplc="1009001B" w:tentative="1">
      <w:start w:val="1"/>
      <w:numFmt w:val="lowerRoman"/>
      <w:lvlText w:val="%9."/>
      <w:lvlJc w:val="right"/>
      <w:pPr>
        <w:ind w:left="6165" w:hanging="180"/>
      </w:pPr>
    </w:lvl>
  </w:abstractNum>
  <w:abstractNum w:abstractNumId="112" w15:restartNumberingAfterBreak="0">
    <w:nsid w:val="516E3AD1"/>
    <w:multiLevelType w:val="hybridMultilevel"/>
    <w:tmpl w:val="32ECD1E6"/>
    <w:lvl w:ilvl="0" w:tplc="09D6B3A4">
      <w:start w:val="1"/>
      <w:numFmt w:val="decimal"/>
      <w:lvlText w:val="(%1)"/>
      <w:lvlJc w:val="left"/>
      <w:pPr>
        <w:ind w:left="36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3" w15:restartNumberingAfterBreak="0">
    <w:nsid w:val="5171317D"/>
    <w:multiLevelType w:val="hybridMultilevel"/>
    <w:tmpl w:val="91A03CCC"/>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4" w15:restartNumberingAfterBreak="0">
    <w:nsid w:val="5228FB05"/>
    <w:multiLevelType w:val="hybridMultilevel"/>
    <w:tmpl w:val="F7CCE270"/>
    <w:lvl w:ilvl="0" w:tplc="8A20561A">
      <w:start w:val="1"/>
      <w:numFmt w:val="decimal"/>
      <w:lvlText w:val="(%1)"/>
      <w:lvlJc w:val="left"/>
      <w:pPr>
        <w:ind w:left="360" w:hanging="360"/>
      </w:pPr>
      <w:rPr>
        <w:rFonts w:ascii="Times New Roman" w:eastAsia="Times New Roman" w:hAnsi="Times New Roman" w:cs="Times New Roman"/>
      </w:rPr>
    </w:lvl>
    <w:lvl w:ilvl="1" w:tplc="42309D62">
      <w:start w:val="1"/>
      <w:numFmt w:val="lowerLetter"/>
      <w:lvlText w:val="%2."/>
      <w:lvlJc w:val="left"/>
      <w:pPr>
        <w:ind w:left="1440" w:hanging="360"/>
      </w:pPr>
    </w:lvl>
    <w:lvl w:ilvl="2" w:tplc="663C88D8">
      <w:start w:val="1"/>
      <w:numFmt w:val="lowerRoman"/>
      <w:lvlText w:val="%3."/>
      <w:lvlJc w:val="right"/>
      <w:pPr>
        <w:ind w:left="2160" w:hanging="180"/>
      </w:pPr>
    </w:lvl>
    <w:lvl w:ilvl="3" w:tplc="25E2C230">
      <w:start w:val="1"/>
      <w:numFmt w:val="decimal"/>
      <w:lvlText w:val="%4."/>
      <w:lvlJc w:val="left"/>
      <w:pPr>
        <w:ind w:left="2880" w:hanging="360"/>
      </w:pPr>
    </w:lvl>
    <w:lvl w:ilvl="4" w:tplc="3BE2D684">
      <w:start w:val="1"/>
      <w:numFmt w:val="lowerLetter"/>
      <w:lvlText w:val="%5."/>
      <w:lvlJc w:val="left"/>
      <w:pPr>
        <w:ind w:left="3600" w:hanging="360"/>
      </w:pPr>
    </w:lvl>
    <w:lvl w:ilvl="5" w:tplc="0ED2CCF8">
      <w:start w:val="1"/>
      <w:numFmt w:val="lowerRoman"/>
      <w:lvlText w:val="%6."/>
      <w:lvlJc w:val="right"/>
      <w:pPr>
        <w:ind w:left="4320" w:hanging="180"/>
      </w:pPr>
    </w:lvl>
    <w:lvl w:ilvl="6" w:tplc="0096D650">
      <w:start w:val="1"/>
      <w:numFmt w:val="decimal"/>
      <w:lvlText w:val="%7."/>
      <w:lvlJc w:val="left"/>
      <w:pPr>
        <w:ind w:left="5040" w:hanging="360"/>
      </w:pPr>
    </w:lvl>
    <w:lvl w:ilvl="7" w:tplc="717AF496">
      <w:start w:val="1"/>
      <w:numFmt w:val="lowerLetter"/>
      <w:lvlText w:val="%8."/>
      <w:lvlJc w:val="left"/>
      <w:pPr>
        <w:ind w:left="5760" w:hanging="360"/>
      </w:pPr>
    </w:lvl>
    <w:lvl w:ilvl="8" w:tplc="E8BE4FE6">
      <w:start w:val="1"/>
      <w:numFmt w:val="lowerRoman"/>
      <w:lvlText w:val="%9."/>
      <w:lvlJc w:val="right"/>
      <w:pPr>
        <w:ind w:left="6480" w:hanging="180"/>
      </w:pPr>
    </w:lvl>
  </w:abstractNum>
  <w:abstractNum w:abstractNumId="115" w15:restartNumberingAfterBreak="0">
    <w:nsid w:val="5297305C"/>
    <w:multiLevelType w:val="hybridMultilevel"/>
    <w:tmpl w:val="FCC60006"/>
    <w:lvl w:ilvl="0" w:tplc="49AE27DE">
      <w:start w:val="1"/>
      <w:numFmt w:val="decimal"/>
      <w:lvlText w:val="(%1)"/>
      <w:lvlJc w:val="left"/>
      <w:pPr>
        <w:ind w:left="360" w:hanging="360"/>
      </w:pPr>
    </w:lvl>
    <w:lvl w:ilvl="1" w:tplc="D2F8F252">
      <w:start w:val="1"/>
      <w:numFmt w:val="lowerLetter"/>
      <w:lvlText w:val="%2."/>
      <w:lvlJc w:val="left"/>
      <w:pPr>
        <w:ind w:left="1440" w:hanging="360"/>
      </w:pPr>
    </w:lvl>
    <w:lvl w:ilvl="2" w:tplc="F91A1BCA">
      <w:start w:val="1"/>
      <w:numFmt w:val="lowerRoman"/>
      <w:lvlText w:val="%3."/>
      <w:lvlJc w:val="right"/>
      <w:pPr>
        <w:ind w:left="2160" w:hanging="180"/>
      </w:pPr>
    </w:lvl>
    <w:lvl w:ilvl="3" w:tplc="8E723B40">
      <w:start w:val="1"/>
      <w:numFmt w:val="decimal"/>
      <w:lvlText w:val="%4."/>
      <w:lvlJc w:val="left"/>
      <w:pPr>
        <w:ind w:left="2880" w:hanging="360"/>
      </w:pPr>
    </w:lvl>
    <w:lvl w:ilvl="4" w:tplc="95685C4A">
      <w:start w:val="1"/>
      <w:numFmt w:val="lowerLetter"/>
      <w:lvlText w:val="%5."/>
      <w:lvlJc w:val="left"/>
      <w:pPr>
        <w:ind w:left="3600" w:hanging="360"/>
      </w:pPr>
    </w:lvl>
    <w:lvl w:ilvl="5" w:tplc="17D0C90A">
      <w:start w:val="1"/>
      <w:numFmt w:val="lowerRoman"/>
      <w:lvlText w:val="%6."/>
      <w:lvlJc w:val="right"/>
      <w:pPr>
        <w:ind w:left="4320" w:hanging="180"/>
      </w:pPr>
    </w:lvl>
    <w:lvl w:ilvl="6" w:tplc="3D66E734">
      <w:start w:val="1"/>
      <w:numFmt w:val="decimal"/>
      <w:lvlText w:val="%7."/>
      <w:lvlJc w:val="left"/>
      <w:pPr>
        <w:ind w:left="5040" w:hanging="360"/>
      </w:pPr>
    </w:lvl>
    <w:lvl w:ilvl="7" w:tplc="45F8A57A">
      <w:start w:val="1"/>
      <w:numFmt w:val="lowerLetter"/>
      <w:lvlText w:val="%8."/>
      <w:lvlJc w:val="left"/>
      <w:pPr>
        <w:ind w:left="5760" w:hanging="360"/>
      </w:pPr>
    </w:lvl>
    <w:lvl w:ilvl="8" w:tplc="C78E5070">
      <w:start w:val="1"/>
      <w:numFmt w:val="lowerRoman"/>
      <w:lvlText w:val="%9."/>
      <w:lvlJc w:val="right"/>
      <w:pPr>
        <w:ind w:left="6480" w:hanging="180"/>
      </w:pPr>
    </w:lvl>
  </w:abstractNum>
  <w:abstractNum w:abstractNumId="116" w15:restartNumberingAfterBreak="0">
    <w:nsid w:val="53273BFE"/>
    <w:multiLevelType w:val="hybridMultilevel"/>
    <w:tmpl w:val="4FBE998E"/>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7" w15:restartNumberingAfterBreak="0">
    <w:nsid w:val="53372397"/>
    <w:multiLevelType w:val="hybridMultilevel"/>
    <w:tmpl w:val="0DF6E7DA"/>
    <w:lvl w:ilvl="0" w:tplc="841A7BBA">
      <w:start w:val="1"/>
      <w:numFmt w:val="decimal"/>
      <w:suff w:val="space"/>
      <w:lvlText w:val="(%1)"/>
      <w:lvlJc w:val="left"/>
      <w:pPr>
        <w:ind w:left="113" w:hanging="113"/>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8" w15:restartNumberingAfterBreak="0">
    <w:nsid w:val="5348256F"/>
    <w:multiLevelType w:val="hybridMultilevel"/>
    <w:tmpl w:val="FCC60006"/>
    <w:lvl w:ilvl="0" w:tplc="49AE27DE">
      <w:start w:val="1"/>
      <w:numFmt w:val="decimal"/>
      <w:lvlText w:val="(%1)"/>
      <w:lvlJc w:val="left"/>
      <w:pPr>
        <w:ind w:left="360" w:hanging="360"/>
      </w:pPr>
    </w:lvl>
    <w:lvl w:ilvl="1" w:tplc="D2F8F252">
      <w:start w:val="1"/>
      <w:numFmt w:val="lowerLetter"/>
      <w:lvlText w:val="%2."/>
      <w:lvlJc w:val="left"/>
      <w:pPr>
        <w:ind w:left="1440" w:hanging="360"/>
      </w:pPr>
    </w:lvl>
    <w:lvl w:ilvl="2" w:tplc="F91A1BCA">
      <w:start w:val="1"/>
      <w:numFmt w:val="lowerRoman"/>
      <w:lvlText w:val="%3."/>
      <w:lvlJc w:val="right"/>
      <w:pPr>
        <w:ind w:left="2160" w:hanging="180"/>
      </w:pPr>
    </w:lvl>
    <w:lvl w:ilvl="3" w:tplc="8E723B40">
      <w:start w:val="1"/>
      <w:numFmt w:val="decimal"/>
      <w:lvlText w:val="%4."/>
      <w:lvlJc w:val="left"/>
      <w:pPr>
        <w:ind w:left="2880" w:hanging="360"/>
      </w:pPr>
    </w:lvl>
    <w:lvl w:ilvl="4" w:tplc="95685C4A">
      <w:start w:val="1"/>
      <w:numFmt w:val="lowerLetter"/>
      <w:lvlText w:val="%5."/>
      <w:lvlJc w:val="left"/>
      <w:pPr>
        <w:ind w:left="3600" w:hanging="360"/>
      </w:pPr>
    </w:lvl>
    <w:lvl w:ilvl="5" w:tplc="17D0C90A">
      <w:start w:val="1"/>
      <w:numFmt w:val="lowerRoman"/>
      <w:lvlText w:val="%6."/>
      <w:lvlJc w:val="right"/>
      <w:pPr>
        <w:ind w:left="4320" w:hanging="180"/>
      </w:pPr>
    </w:lvl>
    <w:lvl w:ilvl="6" w:tplc="3D66E734">
      <w:start w:val="1"/>
      <w:numFmt w:val="decimal"/>
      <w:lvlText w:val="%7."/>
      <w:lvlJc w:val="left"/>
      <w:pPr>
        <w:ind w:left="5040" w:hanging="360"/>
      </w:pPr>
    </w:lvl>
    <w:lvl w:ilvl="7" w:tplc="45F8A57A">
      <w:start w:val="1"/>
      <w:numFmt w:val="lowerLetter"/>
      <w:lvlText w:val="%8."/>
      <w:lvlJc w:val="left"/>
      <w:pPr>
        <w:ind w:left="5760" w:hanging="360"/>
      </w:pPr>
    </w:lvl>
    <w:lvl w:ilvl="8" w:tplc="C78E5070">
      <w:start w:val="1"/>
      <w:numFmt w:val="lowerRoman"/>
      <w:lvlText w:val="%9."/>
      <w:lvlJc w:val="right"/>
      <w:pPr>
        <w:ind w:left="6480" w:hanging="180"/>
      </w:pPr>
    </w:lvl>
  </w:abstractNum>
  <w:abstractNum w:abstractNumId="119" w15:restartNumberingAfterBreak="0">
    <w:nsid w:val="54952CF1"/>
    <w:multiLevelType w:val="hybridMultilevel"/>
    <w:tmpl w:val="5F06DFDE"/>
    <w:lvl w:ilvl="0" w:tplc="C3EE292A">
      <w:start w:val="1"/>
      <w:numFmt w:val="decimal"/>
      <w:lvlText w:val="(%1)"/>
      <w:lvlJc w:val="left"/>
      <w:pPr>
        <w:ind w:left="36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0" w15:restartNumberingAfterBreak="0">
    <w:nsid w:val="5633240C"/>
    <w:multiLevelType w:val="hybridMultilevel"/>
    <w:tmpl w:val="6E74E464"/>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1" w15:restartNumberingAfterBreak="0">
    <w:nsid w:val="56D86DA0"/>
    <w:multiLevelType w:val="hybridMultilevel"/>
    <w:tmpl w:val="91A03CCC"/>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2" w15:restartNumberingAfterBreak="0">
    <w:nsid w:val="57B91CD8"/>
    <w:multiLevelType w:val="hybridMultilevel"/>
    <w:tmpl w:val="57D28C8A"/>
    <w:lvl w:ilvl="0" w:tplc="1E8058FC">
      <w:start w:val="1"/>
      <w:numFmt w:val="decimal"/>
      <w:lvlText w:val="(%1)"/>
      <w:lvlJc w:val="left"/>
      <w:pPr>
        <w:ind w:left="36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3" w15:restartNumberingAfterBreak="0">
    <w:nsid w:val="57C9044B"/>
    <w:multiLevelType w:val="hybridMultilevel"/>
    <w:tmpl w:val="91A03CCC"/>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4" w15:restartNumberingAfterBreak="0">
    <w:nsid w:val="580A37E9"/>
    <w:multiLevelType w:val="hybridMultilevel"/>
    <w:tmpl w:val="91A03CCC"/>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5" w15:restartNumberingAfterBreak="0">
    <w:nsid w:val="59097E96"/>
    <w:multiLevelType w:val="hybridMultilevel"/>
    <w:tmpl w:val="91A03CCC"/>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6" w15:restartNumberingAfterBreak="0">
    <w:nsid w:val="59736531"/>
    <w:multiLevelType w:val="hybridMultilevel"/>
    <w:tmpl w:val="576EAC50"/>
    <w:lvl w:ilvl="0" w:tplc="2886F338">
      <w:start w:val="1"/>
      <w:numFmt w:val="decimal"/>
      <w:lvlText w:val="(%1)"/>
      <w:lvlJc w:val="left"/>
      <w:pPr>
        <w:ind w:left="36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7" w15:restartNumberingAfterBreak="0">
    <w:nsid w:val="59D7508C"/>
    <w:multiLevelType w:val="hybridMultilevel"/>
    <w:tmpl w:val="6E74E464"/>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8" w15:restartNumberingAfterBreak="0">
    <w:nsid w:val="5A873548"/>
    <w:multiLevelType w:val="hybridMultilevel"/>
    <w:tmpl w:val="458EBA68"/>
    <w:lvl w:ilvl="0" w:tplc="9A16B46E">
      <w:start w:val="1"/>
      <w:numFmt w:val="decimal"/>
      <w:lvlText w:val="(%1)"/>
      <w:lvlJc w:val="left"/>
      <w:pPr>
        <w:ind w:left="360" w:hanging="360"/>
      </w:pPr>
    </w:lvl>
    <w:lvl w:ilvl="1" w:tplc="8AB60AF2">
      <w:start w:val="1"/>
      <w:numFmt w:val="lowerLetter"/>
      <w:lvlText w:val="%2."/>
      <w:lvlJc w:val="left"/>
      <w:pPr>
        <w:ind w:left="1440" w:hanging="360"/>
      </w:pPr>
    </w:lvl>
    <w:lvl w:ilvl="2" w:tplc="65586694">
      <w:start w:val="1"/>
      <w:numFmt w:val="lowerRoman"/>
      <w:lvlText w:val="%3."/>
      <w:lvlJc w:val="right"/>
      <w:pPr>
        <w:ind w:left="2160" w:hanging="180"/>
      </w:pPr>
    </w:lvl>
    <w:lvl w:ilvl="3" w:tplc="BF22F80E">
      <w:start w:val="1"/>
      <w:numFmt w:val="decimal"/>
      <w:lvlText w:val="%4."/>
      <w:lvlJc w:val="left"/>
      <w:pPr>
        <w:ind w:left="2880" w:hanging="360"/>
      </w:pPr>
    </w:lvl>
    <w:lvl w:ilvl="4" w:tplc="B8309D34">
      <w:start w:val="1"/>
      <w:numFmt w:val="lowerLetter"/>
      <w:lvlText w:val="%5."/>
      <w:lvlJc w:val="left"/>
      <w:pPr>
        <w:ind w:left="3600" w:hanging="360"/>
      </w:pPr>
    </w:lvl>
    <w:lvl w:ilvl="5" w:tplc="6AC2EF42">
      <w:start w:val="1"/>
      <w:numFmt w:val="lowerRoman"/>
      <w:lvlText w:val="%6."/>
      <w:lvlJc w:val="right"/>
      <w:pPr>
        <w:ind w:left="4320" w:hanging="180"/>
      </w:pPr>
    </w:lvl>
    <w:lvl w:ilvl="6" w:tplc="4BCC3BB0">
      <w:start w:val="1"/>
      <w:numFmt w:val="decimal"/>
      <w:lvlText w:val="%7."/>
      <w:lvlJc w:val="left"/>
      <w:pPr>
        <w:ind w:left="5040" w:hanging="360"/>
      </w:pPr>
    </w:lvl>
    <w:lvl w:ilvl="7" w:tplc="457C3490">
      <w:start w:val="1"/>
      <w:numFmt w:val="lowerLetter"/>
      <w:lvlText w:val="%8."/>
      <w:lvlJc w:val="left"/>
      <w:pPr>
        <w:ind w:left="5760" w:hanging="360"/>
      </w:pPr>
    </w:lvl>
    <w:lvl w:ilvl="8" w:tplc="FC2A5BFA">
      <w:start w:val="1"/>
      <w:numFmt w:val="lowerRoman"/>
      <w:lvlText w:val="%9."/>
      <w:lvlJc w:val="right"/>
      <w:pPr>
        <w:ind w:left="6480" w:hanging="180"/>
      </w:pPr>
    </w:lvl>
  </w:abstractNum>
  <w:abstractNum w:abstractNumId="129" w15:restartNumberingAfterBreak="0">
    <w:nsid w:val="5A891229"/>
    <w:multiLevelType w:val="hybridMultilevel"/>
    <w:tmpl w:val="91A03CCC"/>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0" w15:restartNumberingAfterBreak="0">
    <w:nsid w:val="5B5C23FD"/>
    <w:multiLevelType w:val="hybridMultilevel"/>
    <w:tmpl w:val="2FCAA416"/>
    <w:lvl w:ilvl="0" w:tplc="8CC6F50A">
      <w:start w:val="1"/>
      <w:numFmt w:val="decimal"/>
      <w:suff w:val="nothing"/>
      <w:lvlText w:val="%1."/>
      <w:lvlJc w:val="left"/>
      <w:pPr>
        <w:ind w:left="227" w:hanging="227"/>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1" w15:restartNumberingAfterBreak="0">
    <w:nsid w:val="5BFC192B"/>
    <w:multiLevelType w:val="hybridMultilevel"/>
    <w:tmpl w:val="6C544A9C"/>
    <w:lvl w:ilvl="0" w:tplc="CCA6B828">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2" w15:restartNumberingAfterBreak="0">
    <w:nsid w:val="5C4339CA"/>
    <w:multiLevelType w:val="hybridMultilevel"/>
    <w:tmpl w:val="91A03CCC"/>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3" w15:restartNumberingAfterBreak="0">
    <w:nsid w:val="5D7C230C"/>
    <w:multiLevelType w:val="hybridMultilevel"/>
    <w:tmpl w:val="912A9878"/>
    <w:lvl w:ilvl="0" w:tplc="CCDA4CF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15:restartNumberingAfterBreak="0">
    <w:nsid w:val="5E163D4B"/>
    <w:multiLevelType w:val="hybridMultilevel"/>
    <w:tmpl w:val="D15675BC"/>
    <w:lvl w:ilvl="0" w:tplc="3C40EF7C">
      <w:start w:val="1"/>
      <w:numFmt w:val="decimal"/>
      <w:lvlText w:val="(%1)"/>
      <w:lvlJc w:val="left"/>
      <w:pPr>
        <w:ind w:left="360" w:hanging="360"/>
      </w:pPr>
    </w:lvl>
    <w:lvl w:ilvl="1" w:tplc="024C8E22">
      <w:start w:val="1"/>
      <w:numFmt w:val="lowerLetter"/>
      <w:lvlText w:val="%2."/>
      <w:lvlJc w:val="left"/>
      <w:pPr>
        <w:ind w:left="1440" w:hanging="360"/>
      </w:pPr>
    </w:lvl>
    <w:lvl w:ilvl="2" w:tplc="28BE8A40">
      <w:start w:val="1"/>
      <w:numFmt w:val="lowerRoman"/>
      <w:lvlText w:val="%3."/>
      <w:lvlJc w:val="right"/>
      <w:pPr>
        <w:ind w:left="2160" w:hanging="180"/>
      </w:pPr>
    </w:lvl>
    <w:lvl w:ilvl="3" w:tplc="6178C196">
      <w:start w:val="1"/>
      <w:numFmt w:val="decimal"/>
      <w:lvlText w:val="%4."/>
      <w:lvlJc w:val="left"/>
      <w:pPr>
        <w:ind w:left="2880" w:hanging="360"/>
      </w:pPr>
    </w:lvl>
    <w:lvl w:ilvl="4" w:tplc="1174F72E">
      <w:start w:val="1"/>
      <w:numFmt w:val="lowerLetter"/>
      <w:lvlText w:val="%5."/>
      <w:lvlJc w:val="left"/>
      <w:pPr>
        <w:ind w:left="3600" w:hanging="360"/>
      </w:pPr>
    </w:lvl>
    <w:lvl w:ilvl="5" w:tplc="2214B2AA">
      <w:start w:val="1"/>
      <w:numFmt w:val="lowerRoman"/>
      <w:lvlText w:val="%6."/>
      <w:lvlJc w:val="right"/>
      <w:pPr>
        <w:ind w:left="4320" w:hanging="180"/>
      </w:pPr>
    </w:lvl>
    <w:lvl w:ilvl="6" w:tplc="9F1EB226">
      <w:start w:val="1"/>
      <w:numFmt w:val="decimal"/>
      <w:lvlText w:val="%7."/>
      <w:lvlJc w:val="left"/>
      <w:pPr>
        <w:ind w:left="5040" w:hanging="360"/>
      </w:pPr>
    </w:lvl>
    <w:lvl w:ilvl="7" w:tplc="CA00F95A">
      <w:start w:val="1"/>
      <w:numFmt w:val="lowerLetter"/>
      <w:lvlText w:val="%8."/>
      <w:lvlJc w:val="left"/>
      <w:pPr>
        <w:ind w:left="5760" w:hanging="360"/>
      </w:pPr>
    </w:lvl>
    <w:lvl w:ilvl="8" w:tplc="B9D6E750">
      <w:start w:val="1"/>
      <w:numFmt w:val="lowerRoman"/>
      <w:lvlText w:val="%9."/>
      <w:lvlJc w:val="right"/>
      <w:pPr>
        <w:ind w:left="6480" w:hanging="180"/>
      </w:pPr>
    </w:lvl>
  </w:abstractNum>
  <w:abstractNum w:abstractNumId="135" w15:restartNumberingAfterBreak="0">
    <w:nsid w:val="5E390CDE"/>
    <w:multiLevelType w:val="hybridMultilevel"/>
    <w:tmpl w:val="91A03CCC"/>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6" w15:restartNumberingAfterBreak="0">
    <w:nsid w:val="5EE55269"/>
    <w:multiLevelType w:val="hybridMultilevel"/>
    <w:tmpl w:val="EFD67B16"/>
    <w:lvl w:ilvl="0" w:tplc="A1084A68">
      <w:start w:val="1"/>
      <w:numFmt w:val="decimal"/>
      <w:lvlText w:val="(%1)"/>
      <w:lvlJc w:val="left"/>
      <w:pPr>
        <w:ind w:left="360" w:hanging="360"/>
      </w:pPr>
      <w:rPr>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7" w15:restartNumberingAfterBreak="0">
    <w:nsid w:val="5F3B3631"/>
    <w:multiLevelType w:val="hybridMultilevel"/>
    <w:tmpl w:val="FB80FBAE"/>
    <w:lvl w:ilvl="0" w:tplc="3098954E">
      <w:start w:val="1"/>
      <w:numFmt w:val="decimal"/>
      <w:lvlText w:val="(%1)"/>
      <w:lvlJc w:val="left"/>
      <w:pPr>
        <w:ind w:left="360" w:hanging="360"/>
      </w:pPr>
    </w:lvl>
    <w:lvl w:ilvl="1" w:tplc="6714D578">
      <w:start w:val="1"/>
      <w:numFmt w:val="lowerLetter"/>
      <w:lvlText w:val="%2."/>
      <w:lvlJc w:val="left"/>
      <w:pPr>
        <w:ind w:left="1440" w:hanging="360"/>
      </w:pPr>
    </w:lvl>
    <w:lvl w:ilvl="2" w:tplc="1B86457C">
      <w:start w:val="1"/>
      <w:numFmt w:val="lowerRoman"/>
      <w:lvlText w:val="%3."/>
      <w:lvlJc w:val="right"/>
      <w:pPr>
        <w:ind w:left="2160" w:hanging="180"/>
      </w:pPr>
    </w:lvl>
    <w:lvl w:ilvl="3" w:tplc="F2FC4406">
      <w:start w:val="1"/>
      <w:numFmt w:val="decimal"/>
      <w:lvlText w:val="%4."/>
      <w:lvlJc w:val="left"/>
      <w:pPr>
        <w:ind w:left="2880" w:hanging="360"/>
      </w:pPr>
    </w:lvl>
    <w:lvl w:ilvl="4" w:tplc="124C407E">
      <w:start w:val="1"/>
      <w:numFmt w:val="lowerLetter"/>
      <w:lvlText w:val="%5."/>
      <w:lvlJc w:val="left"/>
      <w:pPr>
        <w:ind w:left="3600" w:hanging="360"/>
      </w:pPr>
    </w:lvl>
    <w:lvl w:ilvl="5" w:tplc="6F4411A2">
      <w:start w:val="1"/>
      <w:numFmt w:val="lowerRoman"/>
      <w:lvlText w:val="%6."/>
      <w:lvlJc w:val="right"/>
      <w:pPr>
        <w:ind w:left="4320" w:hanging="180"/>
      </w:pPr>
    </w:lvl>
    <w:lvl w:ilvl="6" w:tplc="E4088CF0">
      <w:start w:val="1"/>
      <w:numFmt w:val="decimal"/>
      <w:lvlText w:val="%7."/>
      <w:lvlJc w:val="left"/>
      <w:pPr>
        <w:ind w:left="5040" w:hanging="360"/>
      </w:pPr>
    </w:lvl>
    <w:lvl w:ilvl="7" w:tplc="6A605FBC">
      <w:start w:val="1"/>
      <w:numFmt w:val="lowerLetter"/>
      <w:lvlText w:val="%8."/>
      <w:lvlJc w:val="left"/>
      <w:pPr>
        <w:ind w:left="5760" w:hanging="360"/>
      </w:pPr>
    </w:lvl>
    <w:lvl w:ilvl="8" w:tplc="3B7EC57E">
      <w:start w:val="1"/>
      <w:numFmt w:val="lowerRoman"/>
      <w:lvlText w:val="%9."/>
      <w:lvlJc w:val="right"/>
      <w:pPr>
        <w:ind w:left="6480" w:hanging="180"/>
      </w:pPr>
    </w:lvl>
  </w:abstractNum>
  <w:abstractNum w:abstractNumId="138" w15:restartNumberingAfterBreak="0">
    <w:nsid w:val="5F521F04"/>
    <w:multiLevelType w:val="hybridMultilevel"/>
    <w:tmpl w:val="6E74E464"/>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9" w15:restartNumberingAfterBreak="0">
    <w:nsid w:val="5FC8494E"/>
    <w:multiLevelType w:val="hybridMultilevel"/>
    <w:tmpl w:val="29AC281A"/>
    <w:lvl w:ilvl="0" w:tplc="1FBCF770">
      <w:start w:val="1"/>
      <w:numFmt w:val="decimal"/>
      <w:suff w:val="space"/>
      <w:lvlText w:val="(%1)"/>
      <w:lvlJc w:val="left"/>
      <w:pPr>
        <w:ind w:left="0" w:firstLine="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0" w15:restartNumberingAfterBreak="0">
    <w:nsid w:val="60153E5D"/>
    <w:multiLevelType w:val="hybridMultilevel"/>
    <w:tmpl w:val="F2FC53EA"/>
    <w:lvl w:ilvl="0" w:tplc="B0123E68">
      <w:start w:val="1"/>
      <w:numFmt w:val="decimal"/>
      <w:lvlText w:val="(%1)"/>
      <w:lvlJc w:val="left"/>
      <w:pPr>
        <w:ind w:left="360" w:hanging="360"/>
      </w:pPr>
      <w:rPr>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1" w15:restartNumberingAfterBreak="0">
    <w:nsid w:val="611395B3"/>
    <w:multiLevelType w:val="hybridMultilevel"/>
    <w:tmpl w:val="8E329C92"/>
    <w:lvl w:ilvl="0" w:tplc="28CC90AC">
      <w:start w:val="1"/>
      <w:numFmt w:val="decimal"/>
      <w:lvlText w:val="(%1)"/>
      <w:lvlJc w:val="left"/>
      <w:pPr>
        <w:ind w:left="360" w:hanging="360"/>
      </w:pPr>
    </w:lvl>
    <w:lvl w:ilvl="1" w:tplc="C08C5F92">
      <w:start w:val="1"/>
      <w:numFmt w:val="lowerLetter"/>
      <w:lvlText w:val="%2."/>
      <w:lvlJc w:val="left"/>
      <w:pPr>
        <w:ind w:left="1440" w:hanging="360"/>
      </w:pPr>
    </w:lvl>
    <w:lvl w:ilvl="2" w:tplc="E12E5DEA">
      <w:start w:val="1"/>
      <w:numFmt w:val="lowerRoman"/>
      <w:lvlText w:val="%3."/>
      <w:lvlJc w:val="right"/>
      <w:pPr>
        <w:ind w:left="2160" w:hanging="180"/>
      </w:pPr>
    </w:lvl>
    <w:lvl w:ilvl="3" w:tplc="3FBA4222">
      <w:start w:val="1"/>
      <w:numFmt w:val="decimal"/>
      <w:lvlText w:val="%4."/>
      <w:lvlJc w:val="left"/>
      <w:pPr>
        <w:ind w:left="2880" w:hanging="360"/>
      </w:pPr>
    </w:lvl>
    <w:lvl w:ilvl="4" w:tplc="969C5D52">
      <w:start w:val="1"/>
      <w:numFmt w:val="lowerLetter"/>
      <w:lvlText w:val="%5."/>
      <w:lvlJc w:val="left"/>
      <w:pPr>
        <w:ind w:left="3600" w:hanging="360"/>
      </w:pPr>
    </w:lvl>
    <w:lvl w:ilvl="5" w:tplc="8BEA0A34">
      <w:start w:val="1"/>
      <w:numFmt w:val="lowerRoman"/>
      <w:lvlText w:val="%6."/>
      <w:lvlJc w:val="right"/>
      <w:pPr>
        <w:ind w:left="4320" w:hanging="180"/>
      </w:pPr>
    </w:lvl>
    <w:lvl w:ilvl="6" w:tplc="B77CB958">
      <w:start w:val="1"/>
      <w:numFmt w:val="decimal"/>
      <w:lvlText w:val="%7."/>
      <w:lvlJc w:val="left"/>
      <w:pPr>
        <w:ind w:left="5040" w:hanging="360"/>
      </w:pPr>
    </w:lvl>
    <w:lvl w:ilvl="7" w:tplc="E6B06FAA">
      <w:start w:val="1"/>
      <w:numFmt w:val="lowerLetter"/>
      <w:lvlText w:val="%8."/>
      <w:lvlJc w:val="left"/>
      <w:pPr>
        <w:ind w:left="5760" w:hanging="360"/>
      </w:pPr>
    </w:lvl>
    <w:lvl w:ilvl="8" w:tplc="4FCCBE2E">
      <w:start w:val="1"/>
      <w:numFmt w:val="lowerRoman"/>
      <w:lvlText w:val="%9."/>
      <w:lvlJc w:val="right"/>
      <w:pPr>
        <w:ind w:left="6480" w:hanging="180"/>
      </w:pPr>
    </w:lvl>
  </w:abstractNum>
  <w:abstractNum w:abstractNumId="142" w15:restartNumberingAfterBreak="0">
    <w:nsid w:val="61CF1D05"/>
    <w:multiLevelType w:val="hybridMultilevel"/>
    <w:tmpl w:val="91A03CCC"/>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3" w15:restartNumberingAfterBreak="0">
    <w:nsid w:val="61D0CBBE"/>
    <w:multiLevelType w:val="hybridMultilevel"/>
    <w:tmpl w:val="D15675BC"/>
    <w:lvl w:ilvl="0" w:tplc="3C40EF7C">
      <w:start w:val="1"/>
      <w:numFmt w:val="decimal"/>
      <w:lvlText w:val="(%1)"/>
      <w:lvlJc w:val="left"/>
      <w:pPr>
        <w:ind w:left="360" w:hanging="360"/>
      </w:pPr>
    </w:lvl>
    <w:lvl w:ilvl="1" w:tplc="024C8E22">
      <w:start w:val="1"/>
      <w:numFmt w:val="lowerLetter"/>
      <w:lvlText w:val="%2."/>
      <w:lvlJc w:val="left"/>
      <w:pPr>
        <w:ind w:left="1440" w:hanging="360"/>
      </w:pPr>
    </w:lvl>
    <w:lvl w:ilvl="2" w:tplc="28BE8A40">
      <w:start w:val="1"/>
      <w:numFmt w:val="lowerRoman"/>
      <w:lvlText w:val="%3."/>
      <w:lvlJc w:val="right"/>
      <w:pPr>
        <w:ind w:left="2160" w:hanging="180"/>
      </w:pPr>
    </w:lvl>
    <w:lvl w:ilvl="3" w:tplc="6178C196">
      <w:start w:val="1"/>
      <w:numFmt w:val="decimal"/>
      <w:lvlText w:val="%4."/>
      <w:lvlJc w:val="left"/>
      <w:pPr>
        <w:ind w:left="2880" w:hanging="360"/>
      </w:pPr>
    </w:lvl>
    <w:lvl w:ilvl="4" w:tplc="1174F72E">
      <w:start w:val="1"/>
      <w:numFmt w:val="lowerLetter"/>
      <w:lvlText w:val="%5."/>
      <w:lvlJc w:val="left"/>
      <w:pPr>
        <w:ind w:left="3600" w:hanging="360"/>
      </w:pPr>
    </w:lvl>
    <w:lvl w:ilvl="5" w:tplc="2214B2AA">
      <w:start w:val="1"/>
      <w:numFmt w:val="lowerRoman"/>
      <w:lvlText w:val="%6."/>
      <w:lvlJc w:val="right"/>
      <w:pPr>
        <w:ind w:left="4320" w:hanging="180"/>
      </w:pPr>
    </w:lvl>
    <w:lvl w:ilvl="6" w:tplc="9F1EB226">
      <w:start w:val="1"/>
      <w:numFmt w:val="decimal"/>
      <w:lvlText w:val="%7."/>
      <w:lvlJc w:val="left"/>
      <w:pPr>
        <w:ind w:left="5040" w:hanging="360"/>
      </w:pPr>
    </w:lvl>
    <w:lvl w:ilvl="7" w:tplc="CA00F95A">
      <w:start w:val="1"/>
      <w:numFmt w:val="lowerLetter"/>
      <w:lvlText w:val="%8."/>
      <w:lvlJc w:val="left"/>
      <w:pPr>
        <w:ind w:left="5760" w:hanging="360"/>
      </w:pPr>
    </w:lvl>
    <w:lvl w:ilvl="8" w:tplc="B9D6E750">
      <w:start w:val="1"/>
      <w:numFmt w:val="lowerRoman"/>
      <w:lvlText w:val="%9."/>
      <w:lvlJc w:val="right"/>
      <w:pPr>
        <w:ind w:left="6480" w:hanging="180"/>
      </w:pPr>
    </w:lvl>
  </w:abstractNum>
  <w:abstractNum w:abstractNumId="144" w15:restartNumberingAfterBreak="0">
    <w:nsid w:val="622B637F"/>
    <w:multiLevelType w:val="hybridMultilevel"/>
    <w:tmpl w:val="437C59A0"/>
    <w:lvl w:ilvl="0" w:tplc="9D64A4A2">
      <w:start w:val="1"/>
      <w:numFmt w:val="decimal"/>
      <w:suff w:val="space"/>
      <w:lvlText w:val="(%1)"/>
      <w:lvlJc w:val="left"/>
      <w:pPr>
        <w:ind w:left="0" w:firstLine="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5" w15:restartNumberingAfterBreak="0">
    <w:nsid w:val="623ADF18"/>
    <w:multiLevelType w:val="hybridMultilevel"/>
    <w:tmpl w:val="FB80FBAE"/>
    <w:lvl w:ilvl="0" w:tplc="3098954E">
      <w:start w:val="1"/>
      <w:numFmt w:val="decimal"/>
      <w:lvlText w:val="(%1)"/>
      <w:lvlJc w:val="left"/>
      <w:pPr>
        <w:ind w:left="360" w:hanging="360"/>
      </w:pPr>
    </w:lvl>
    <w:lvl w:ilvl="1" w:tplc="6714D578">
      <w:start w:val="1"/>
      <w:numFmt w:val="lowerLetter"/>
      <w:lvlText w:val="%2."/>
      <w:lvlJc w:val="left"/>
      <w:pPr>
        <w:ind w:left="1440" w:hanging="360"/>
      </w:pPr>
    </w:lvl>
    <w:lvl w:ilvl="2" w:tplc="1B86457C">
      <w:start w:val="1"/>
      <w:numFmt w:val="lowerRoman"/>
      <w:lvlText w:val="%3."/>
      <w:lvlJc w:val="right"/>
      <w:pPr>
        <w:ind w:left="2160" w:hanging="180"/>
      </w:pPr>
    </w:lvl>
    <w:lvl w:ilvl="3" w:tplc="F2FC4406">
      <w:start w:val="1"/>
      <w:numFmt w:val="decimal"/>
      <w:lvlText w:val="%4."/>
      <w:lvlJc w:val="left"/>
      <w:pPr>
        <w:ind w:left="2880" w:hanging="360"/>
      </w:pPr>
    </w:lvl>
    <w:lvl w:ilvl="4" w:tplc="124C407E">
      <w:start w:val="1"/>
      <w:numFmt w:val="lowerLetter"/>
      <w:lvlText w:val="%5."/>
      <w:lvlJc w:val="left"/>
      <w:pPr>
        <w:ind w:left="3600" w:hanging="360"/>
      </w:pPr>
    </w:lvl>
    <w:lvl w:ilvl="5" w:tplc="6F4411A2">
      <w:start w:val="1"/>
      <w:numFmt w:val="lowerRoman"/>
      <w:lvlText w:val="%6."/>
      <w:lvlJc w:val="right"/>
      <w:pPr>
        <w:ind w:left="4320" w:hanging="180"/>
      </w:pPr>
    </w:lvl>
    <w:lvl w:ilvl="6" w:tplc="E4088CF0">
      <w:start w:val="1"/>
      <w:numFmt w:val="decimal"/>
      <w:lvlText w:val="%7."/>
      <w:lvlJc w:val="left"/>
      <w:pPr>
        <w:ind w:left="5040" w:hanging="360"/>
      </w:pPr>
    </w:lvl>
    <w:lvl w:ilvl="7" w:tplc="6A605FBC">
      <w:start w:val="1"/>
      <w:numFmt w:val="lowerLetter"/>
      <w:lvlText w:val="%8."/>
      <w:lvlJc w:val="left"/>
      <w:pPr>
        <w:ind w:left="5760" w:hanging="360"/>
      </w:pPr>
    </w:lvl>
    <w:lvl w:ilvl="8" w:tplc="3B7EC57E">
      <w:start w:val="1"/>
      <w:numFmt w:val="lowerRoman"/>
      <w:lvlText w:val="%9."/>
      <w:lvlJc w:val="right"/>
      <w:pPr>
        <w:ind w:left="6480" w:hanging="180"/>
      </w:pPr>
    </w:lvl>
  </w:abstractNum>
  <w:abstractNum w:abstractNumId="146" w15:restartNumberingAfterBreak="0">
    <w:nsid w:val="625C32D2"/>
    <w:multiLevelType w:val="hybridMultilevel"/>
    <w:tmpl w:val="463AA876"/>
    <w:lvl w:ilvl="0" w:tplc="44387020">
      <w:start w:val="1"/>
      <w:numFmt w:val="decimal"/>
      <w:lvlText w:val="(%1)"/>
      <w:lvlJc w:val="left"/>
      <w:pPr>
        <w:ind w:left="360" w:hanging="360"/>
      </w:pPr>
      <w:rPr>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7" w15:restartNumberingAfterBreak="0">
    <w:nsid w:val="62802684"/>
    <w:multiLevelType w:val="hybridMultilevel"/>
    <w:tmpl w:val="EFD67B16"/>
    <w:lvl w:ilvl="0" w:tplc="A1084A68">
      <w:start w:val="1"/>
      <w:numFmt w:val="decimal"/>
      <w:lvlText w:val="(%1)"/>
      <w:lvlJc w:val="left"/>
      <w:pPr>
        <w:ind w:left="360" w:hanging="360"/>
      </w:pPr>
      <w:rPr>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8" w15:restartNumberingAfterBreak="0">
    <w:nsid w:val="62867DF3"/>
    <w:multiLevelType w:val="hybridMultilevel"/>
    <w:tmpl w:val="3E3A8BFC"/>
    <w:lvl w:ilvl="0" w:tplc="E9809956">
      <w:start w:val="1"/>
      <w:numFmt w:val="decimal"/>
      <w:lvlText w:val="(%1)"/>
      <w:lvlJc w:val="left"/>
      <w:pPr>
        <w:ind w:left="36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9" w15:restartNumberingAfterBreak="0">
    <w:nsid w:val="62B86E1A"/>
    <w:multiLevelType w:val="hybridMultilevel"/>
    <w:tmpl w:val="91A03CCC"/>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0" w15:restartNumberingAfterBreak="0">
    <w:nsid w:val="631F67C2"/>
    <w:multiLevelType w:val="hybridMultilevel"/>
    <w:tmpl w:val="91A03CCC"/>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1" w15:restartNumberingAfterBreak="0">
    <w:nsid w:val="63225DF8"/>
    <w:multiLevelType w:val="hybridMultilevel"/>
    <w:tmpl w:val="91A03CCC"/>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2" w15:restartNumberingAfterBreak="0">
    <w:nsid w:val="63A50753"/>
    <w:multiLevelType w:val="hybridMultilevel"/>
    <w:tmpl w:val="91A03CCC"/>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3" w15:restartNumberingAfterBreak="0">
    <w:nsid w:val="645DBDED"/>
    <w:multiLevelType w:val="hybridMultilevel"/>
    <w:tmpl w:val="BAC83234"/>
    <w:lvl w:ilvl="0" w:tplc="81FC1814">
      <w:start w:val="1"/>
      <w:numFmt w:val="decimal"/>
      <w:lvlText w:val="(%1)"/>
      <w:lvlJc w:val="left"/>
      <w:pPr>
        <w:ind w:left="360" w:hanging="360"/>
      </w:pPr>
    </w:lvl>
    <w:lvl w:ilvl="1" w:tplc="21C6F9BC">
      <w:start w:val="1"/>
      <w:numFmt w:val="lowerLetter"/>
      <w:lvlText w:val="%2."/>
      <w:lvlJc w:val="left"/>
      <w:pPr>
        <w:ind w:left="1440" w:hanging="360"/>
      </w:pPr>
    </w:lvl>
    <w:lvl w:ilvl="2" w:tplc="3A042042">
      <w:start w:val="1"/>
      <w:numFmt w:val="lowerRoman"/>
      <w:lvlText w:val="%3."/>
      <w:lvlJc w:val="right"/>
      <w:pPr>
        <w:ind w:left="2160" w:hanging="180"/>
      </w:pPr>
    </w:lvl>
    <w:lvl w:ilvl="3" w:tplc="040225BA">
      <w:start w:val="1"/>
      <w:numFmt w:val="decimal"/>
      <w:lvlText w:val="%4."/>
      <w:lvlJc w:val="left"/>
      <w:pPr>
        <w:ind w:left="2880" w:hanging="360"/>
      </w:pPr>
    </w:lvl>
    <w:lvl w:ilvl="4" w:tplc="B3DCB728">
      <w:start w:val="1"/>
      <w:numFmt w:val="lowerLetter"/>
      <w:lvlText w:val="%5."/>
      <w:lvlJc w:val="left"/>
      <w:pPr>
        <w:ind w:left="3600" w:hanging="360"/>
      </w:pPr>
    </w:lvl>
    <w:lvl w:ilvl="5" w:tplc="22324850">
      <w:start w:val="1"/>
      <w:numFmt w:val="lowerRoman"/>
      <w:lvlText w:val="%6."/>
      <w:lvlJc w:val="right"/>
      <w:pPr>
        <w:ind w:left="4320" w:hanging="180"/>
      </w:pPr>
    </w:lvl>
    <w:lvl w:ilvl="6" w:tplc="AC9C604A">
      <w:start w:val="1"/>
      <w:numFmt w:val="decimal"/>
      <w:lvlText w:val="%7."/>
      <w:lvlJc w:val="left"/>
      <w:pPr>
        <w:ind w:left="5040" w:hanging="360"/>
      </w:pPr>
    </w:lvl>
    <w:lvl w:ilvl="7" w:tplc="6F906392">
      <w:start w:val="1"/>
      <w:numFmt w:val="lowerLetter"/>
      <w:lvlText w:val="%8."/>
      <w:lvlJc w:val="left"/>
      <w:pPr>
        <w:ind w:left="5760" w:hanging="360"/>
      </w:pPr>
    </w:lvl>
    <w:lvl w:ilvl="8" w:tplc="75E66592">
      <w:start w:val="1"/>
      <w:numFmt w:val="lowerRoman"/>
      <w:lvlText w:val="%9."/>
      <w:lvlJc w:val="right"/>
      <w:pPr>
        <w:ind w:left="6480" w:hanging="180"/>
      </w:pPr>
    </w:lvl>
  </w:abstractNum>
  <w:abstractNum w:abstractNumId="154" w15:restartNumberingAfterBreak="0">
    <w:nsid w:val="64BA7818"/>
    <w:multiLevelType w:val="hybridMultilevel"/>
    <w:tmpl w:val="91A03CCC"/>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5" w15:restartNumberingAfterBreak="0">
    <w:nsid w:val="65E12EB4"/>
    <w:multiLevelType w:val="hybridMultilevel"/>
    <w:tmpl w:val="1AE4E3A4"/>
    <w:lvl w:ilvl="0" w:tplc="C442A44C">
      <w:start w:val="1"/>
      <w:numFmt w:val="decimal"/>
      <w:lvlText w:val="(%1)"/>
      <w:lvlJc w:val="left"/>
      <w:pPr>
        <w:ind w:left="36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6" w15:restartNumberingAfterBreak="0">
    <w:nsid w:val="66940C3F"/>
    <w:multiLevelType w:val="hybridMultilevel"/>
    <w:tmpl w:val="A954AE86"/>
    <w:lvl w:ilvl="0" w:tplc="F30A62B8">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7" w15:restartNumberingAfterBreak="0">
    <w:nsid w:val="66BC7FE4"/>
    <w:multiLevelType w:val="hybridMultilevel"/>
    <w:tmpl w:val="FCC60006"/>
    <w:lvl w:ilvl="0" w:tplc="49AE27DE">
      <w:start w:val="1"/>
      <w:numFmt w:val="decimal"/>
      <w:lvlText w:val="(%1)"/>
      <w:lvlJc w:val="left"/>
      <w:pPr>
        <w:ind w:left="360" w:hanging="360"/>
      </w:pPr>
    </w:lvl>
    <w:lvl w:ilvl="1" w:tplc="D2F8F252">
      <w:start w:val="1"/>
      <w:numFmt w:val="lowerLetter"/>
      <w:lvlText w:val="%2."/>
      <w:lvlJc w:val="left"/>
      <w:pPr>
        <w:ind w:left="1440" w:hanging="360"/>
      </w:pPr>
    </w:lvl>
    <w:lvl w:ilvl="2" w:tplc="F91A1BCA">
      <w:start w:val="1"/>
      <w:numFmt w:val="lowerRoman"/>
      <w:lvlText w:val="%3."/>
      <w:lvlJc w:val="right"/>
      <w:pPr>
        <w:ind w:left="2160" w:hanging="180"/>
      </w:pPr>
    </w:lvl>
    <w:lvl w:ilvl="3" w:tplc="8E723B40">
      <w:start w:val="1"/>
      <w:numFmt w:val="decimal"/>
      <w:lvlText w:val="%4."/>
      <w:lvlJc w:val="left"/>
      <w:pPr>
        <w:ind w:left="2880" w:hanging="360"/>
      </w:pPr>
    </w:lvl>
    <w:lvl w:ilvl="4" w:tplc="95685C4A">
      <w:start w:val="1"/>
      <w:numFmt w:val="lowerLetter"/>
      <w:lvlText w:val="%5."/>
      <w:lvlJc w:val="left"/>
      <w:pPr>
        <w:ind w:left="3600" w:hanging="360"/>
      </w:pPr>
    </w:lvl>
    <w:lvl w:ilvl="5" w:tplc="17D0C90A">
      <w:start w:val="1"/>
      <w:numFmt w:val="lowerRoman"/>
      <w:lvlText w:val="%6."/>
      <w:lvlJc w:val="right"/>
      <w:pPr>
        <w:ind w:left="4320" w:hanging="180"/>
      </w:pPr>
    </w:lvl>
    <w:lvl w:ilvl="6" w:tplc="3D66E734">
      <w:start w:val="1"/>
      <w:numFmt w:val="decimal"/>
      <w:lvlText w:val="%7."/>
      <w:lvlJc w:val="left"/>
      <w:pPr>
        <w:ind w:left="5040" w:hanging="360"/>
      </w:pPr>
    </w:lvl>
    <w:lvl w:ilvl="7" w:tplc="45F8A57A">
      <w:start w:val="1"/>
      <w:numFmt w:val="lowerLetter"/>
      <w:lvlText w:val="%8."/>
      <w:lvlJc w:val="left"/>
      <w:pPr>
        <w:ind w:left="5760" w:hanging="360"/>
      </w:pPr>
    </w:lvl>
    <w:lvl w:ilvl="8" w:tplc="C78E5070">
      <w:start w:val="1"/>
      <w:numFmt w:val="lowerRoman"/>
      <w:lvlText w:val="%9."/>
      <w:lvlJc w:val="right"/>
      <w:pPr>
        <w:ind w:left="6480" w:hanging="180"/>
      </w:pPr>
    </w:lvl>
  </w:abstractNum>
  <w:abstractNum w:abstractNumId="158" w15:restartNumberingAfterBreak="0">
    <w:nsid w:val="674931CA"/>
    <w:multiLevelType w:val="hybridMultilevel"/>
    <w:tmpl w:val="801AEFA4"/>
    <w:lvl w:ilvl="0" w:tplc="B0123E68">
      <w:start w:val="1"/>
      <w:numFmt w:val="decimal"/>
      <w:lvlText w:val="(%1)"/>
      <w:lvlJc w:val="left"/>
      <w:pPr>
        <w:ind w:left="360" w:hanging="360"/>
      </w:pPr>
      <w:rPr>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9" w15:restartNumberingAfterBreak="0">
    <w:nsid w:val="683164E9"/>
    <w:multiLevelType w:val="hybridMultilevel"/>
    <w:tmpl w:val="91A03CCC"/>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0" w15:restartNumberingAfterBreak="0">
    <w:nsid w:val="696D4D63"/>
    <w:multiLevelType w:val="hybridMultilevel"/>
    <w:tmpl w:val="91A03CCC"/>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1" w15:restartNumberingAfterBreak="0">
    <w:nsid w:val="699F4C1B"/>
    <w:multiLevelType w:val="hybridMultilevel"/>
    <w:tmpl w:val="91A03CCC"/>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2" w15:restartNumberingAfterBreak="0">
    <w:nsid w:val="6B8D4022"/>
    <w:multiLevelType w:val="hybridMultilevel"/>
    <w:tmpl w:val="A96AE440"/>
    <w:lvl w:ilvl="0" w:tplc="0CF20170">
      <w:start w:val="1"/>
      <w:numFmt w:val="decimal"/>
      <w:lvlText w:val="(%1)"/>
      <w:lvlJc w:val="left"/>
      <w:pPr>
        <w:ind w:left="36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3" w15:restartNumberingAfterBreak="0">
    <w:nsid w:val="6BDA60A5"/>
    <w:multiLevelType w:val="multilevel"/>
    <w:tmpl w:val="0EEA7EEE"/>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350" w:hanging="360"/>
      </w:pPr>
      <w:rPr>
        <w:rFonts w:hint="default"/>
      </w:rPr>
    </w:lvl>
    <w:lvl w:ilvl="2">
      <w:start w:val="1"/>
      <w:numFmt w:val="lowerRoman"/>
      <w:lvlText w:val="%3."/>
      <w:lvlJc w:val="right"/>
      <w:pPr>
        <w:ind w:left="2070" w:hanging="180"/>
      </w:pPr>
      <w:rPr>
        <w:rFonts w:hint="default"/>
      </w:rPr>
    </w:lvl>
    <w:lvl w:ilvl="3">
      <w:start w:val="1"/>
      <w:numFmt w:val="decimal"/>
      <w:lvlText w:val="%4."/>
      <w:lvlJc w:val="left"/>
      <w:pPr>
        <w:ind w:left="2790" w:hanging="360"/>
      </w:pPr>
      <w:rPr>
        <w:rFonts w:hint="default"/>
      </w:rPr>
    </w:lvl>
    <w:lvl w:ilvl="4">
      <w:start w:val="1"/>
      <w:numFmt w:val="lowerLetter"/>
      <w:lvlText w:val="%5."/>
      <w:lvlJc w:val="left"/>
      <w:pPr>
        <w:ind w:left="3510" w:hanging="360"/>
      </w:pPr>
      <w:rPr>
        <w:rFonts w:hint="default"/>
      </w:rPr>
    </w:lvl>
    <w:lvl w:ilvl="5">
      <w:start w:val="1"/>
      <w:numFmt w:val="lowerRoman"/>
      <w:lvlText w:val="%6."/>
      <w:lvlJc w:val="right"/>
      <w:pPr>
        <w:ind w:left="423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164" w15:restartNumberingAfterBreak="0">
    <w:nsid w:val="6E80640A"/>
    <w:multiLevelType w:val="hybridMultilevel"/>
    <w:tmpl w:val="C994B312"/>
    <w:lvl w:ilvl="0" w:tplc="343A10B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5" w15:restartNumberingAfterBreak="0">
    <w:nsid w:val="6EC4332B"/>
    <w:multiLevelType w:val="hybridMultilevel"/>
    <w:tmpl w:val="91A03CCC"/>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6" w15:restartNumberingAfterBreak="0">
    <w:nsid w:val="6ECD0E9D"/>
    <w:multiLevelType w:val="hybridMultilevel"/>
    <w:tmpl w:val="6E74E464"/>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7" w15:restartNumberingAfterBreak="0">
    <w:nsid w:val="6F683DFC"/>
    <w:multiLevelType w:val="hybridMultilevel"/>
    <w:tmpl w:val="91A03CCC"/>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8" w15:restartNumberingAfterBreak="0">
    <w:nsid w:val="6F9447AA"/>
    <w:multiLevelType w:val="hybridMultilevel"/>
    <w:tmpl w:val="FB80FBAE"/>
    <w:lvl w:ilvl="0" w:tplc="3098954E">
      <w:start w:val="1"/>
      <w:numFmt w:val="decimal"/>
      <w:lvlText w:val="(%1)"/>
      <w:lvlJc w:val="left"/>
      <w:pPr>
        <w:ind w:left="360" w:hanging="360"/>
      </w:pPr>
    </w:lvl>
    <w:lvl w:ilvl="1" w:tplc="6714D578">
      <w:start w:val="1"/>
      <w:numFmt w:val="lowerLetter"/>
      <w:lvlText w:val="%2."/>
      <w:lvlJc w:val="left"/>
      <w:pPr>
        <w:ind w:left="1440" w:hanging="360"/>
      </w:pPr>
    </w:lvl>
    <w:lvl w:ilvl="2" w:tplc="1B86457C">
      <w:start w:val="1"/>
      <w:numFmt w:val="lowerRoman"/>
      <w:lvlText w:val="%3."/>
      <w:lvlJc w:val="right"/>
      <w:pPr>
        <w:ind w:left="2160" w:hanging="180"/>
      </w:pPr>
    </w:lvl>
    <w:lvl w:ilvl="3" w:tplc="F2FC4406">
      <w:start w:val="1"/>
      <w:numFmt w:val="decimal"/>
      <w:lvlText w:val="%4."/>
      <w:lvlJc w:val="left"/>
      <w:pPr>
        <w:ind w:left="2880" w:hanging="360"/>
      </w:pPr>
    </w:lvl>
    <w:lvl w:ilvl="4" w:tplc="124C407E">
      <w:start w:val="1"/>
      <w:numFmt w:val="lowerLetter"/>
      <w:lvlText w:val="%5."/>
      <w:lvlJc w:val="left"/>
      <w:pPr>
        <w:ind w:left="3600" w:hanging="360"/>
      </w:pPr>
    </w:lvl>
    <w:lvl w:ilvl="5" w:tplc="6F4411A2">
      <w:start w:val="1"/>
      <w:numFmt w:val="lowerRoman"/>
      <w:lvlText w:val="%6."/>
      <w:lvlJc w:val="right"/>
      <w:pPr>
        <w:ind w:left="4320" w:hanging="180"/>
      </w:pPr>
    </w:lvl>
    <w:lvl w:ilvl="6" w:tplc="E4088CF0">
      <w:start w:val="1"/>
      <w:numFmt w:val="decimal"/>
      <w:lvlText w:val="%7."/>
      <w:lvlJc w:val="left"/>
      <w:pPr>
        <w:ind w:left="5040" w:hanging="360"/>
      </w:pPr>
    </w:lvl>
    <w:lvl w:ilvl="7" w:tplc="6A605FBC">
      <w:start w:val="1"/>
      <w:numFmt w:val="lowerLetter"/>
      <w:lvlText w:val="%8."/>
      <w:lvlJc w:val="left"/>
      <w:pPr>
        <w:ind w:left="5760" w:hanging="360"/>
      </w:pPr>
    </w:lvl>
    <w:lvl w:ilvl="8" w:tplc="3B7EC57E">
      <w:start w:val="1"/>
      <w:numFmt w:val="lowerRoman"/>
      <w:lvlText w:val="%9."/>
      <w:lvlJc w:val="right"/>
      <w:pPr>
        <w:ind w:left="6480" w:hanging="180"/>
      </w:pPr>
    </w:lvl>
  </w:abstractNum>
  <w:abstractNum w:abstractNumId="169" w15:restartNumberingAfterBreak="0">
    <w:nsid w:val="6F99B431"/>
    <w:multiLevelType w:val="hybridMultilevel"/>
    <w:tmpl w:val="67B86F5E"/>
    <w:lvl w:ilvl="0" w:tplc="CDA0F7CA">
      <w:start w:val="1"/>
      <w:numFmt w:val="decimal"/>
      <w:lvlText w:val="(%1)"/>
      <w:lvlJc w:val="left"/>
      <w:pPr>
        <w:ind w:left="360" w:hanging="360"/>
      </w:pPr>
    </w:lvl>
    <w:lvl w:ilvl="1" w:tplc="C36ED292">
      <w:start w:val="1"/>
      <w:numFmt w:val="lowerLetter"/>
      <w:lvlText w:val="%2."/>
      <w:lvlJc w:val="left"/>
      <w:pPr>
        <w:ind w:left="1440" w:hanging="360"/>
      </w:pPr>
    </w:lvl>
    <w:lvl w:ilvl="2" w:tplc="D65AFDA6">
      <w:start w:val="1"/>
      <w:numFmt w:val="lowerRoman"/>
      <w:lvlText w:val="%3."/>
      <w:lvlJc w:val="right"/>
      <w:pPr>
        <w:ind w:left="2160" w:hanging="180"/>
      </w:pPr>
    </w:lvl>
    <w:lvl w:ilvl="3" w:tplc="82B4C4C6">
      <w:start w:val="1"/>
      <w:numFmt w:val="decimal"/>
      <w:lvlText w:val="%4."/>
      <w:lvlJc w:val="left"/>
      <w:pPr>
        <w:ind w:left="2880" w:hanging="360"/>
      </w:pPr>
    </w:lvl>
    <w:lvl w:ilvl="4" w:tplc="87C05584">
      <w:start w:val="1"/>
      <w:numFmt w:val="lowerLetter"/>
      <w:lvlText w:val="%5."/>
      <w:lvlJc w:val="left"/>
      <w:pPr>
        <w:ind w:left="3600" w:hanging="360"/>
      </w:pPr>
    </w:lvl>
    <w:lvl w:ilvl="5" w:tplc="FC3C18DA">
      <w:start w:val="1"/>
      <w:numFmt w:val="lowerRoman"/>
      <w:lvlText w:val="%6."/>
      <w:lvlJc w:val="right"/>
      <w:pPr>
        <w:ind w:left="4320" w:hanging="180"/>
      </w:pPr>
    </w:lvl>
    <w:lvl w:ilvl="6" w:tplc="DDE63AB8">
      <w:start w:val="1"/>
      <w:numFmt w:val="decimal"/>
      <w:lvlText w:val="%7."/>
      <w:lvlJc w:val="left"/>
      <w:pPr>
        <w:ind w:left="5040" w:hanging="360"/>
      </w:pPr>
    </w:lvl>
    <w:lvl w:ilvl="7" w:tplc="0A444662">
      <w:start w:val="1"/>
      <w:numFmt w:val="lowerLetter"/>
      <w:lvlText w:val="%8."/>
      <w:lvlJc w:val="left"/>
      <w:pPr>
        <w:ind w:left="5760" w:hanging="360"/>
      </w:pPr>
    </w:lvl>
    <w:lvl w:ilvl="8" w:tplc="96BE9B2E">
      <w:start w:val="1"/>
      <w:numFmt w:val="lowerRoman"/>
      <w:lvlText w:val="%9."/>
      <w:lvlJc w:val="right"/>
      <w:pPr>
        <w:ind w:left="6480" w:hanging="180"/>
      </w:pPr>
    </w:lvl>
  </w:abstractNum>
  <w:abstractNum w:abstractNumId="170" w15:restartNumberingAfterBreak="0">
    <w:nsid w:val="6FA97CFB"/>
    <w:multiLevelType w:val="hybridMultilevel"/>
    <w:tmpl w:val="6E74E464"/>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1" w15:restartNumberingAfterBreak="0">
    <w:nsid w:val="701521E7"/>
    <w:multiLevelType w:val="hybridMultilevel"/>
    <w:tmpl w:val="945AC562"/>
    <w:lvl w:ilvl="0" w:tplc="C8026DB8">
      <w:start w:val="1"/>
      <w:numFmt w:val="decimal"/>
      <w:lvlText w:val="(%1)"/>
      <w:lvlJc w:val="left"/>
      <w:pPr>
        <w:ind w:left="720" w:hanging="360"/>
      </w:pPr>
      <w:rPr>
        <w:rFonts w:ascii="Times New Roman" w:eastAsia="Times New Roman" w:hAnsi="Times New Roman" w:cs="Times New Roman"/>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2" w15:restartNumberingAfterBreak="0">
    <w:nsid w:val="7048498F"/>
    <w:multiLevelType w:val="hybridMultilevel"/>
    <w:tmpl w:val="6E74E464"/>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3" w15:restartNumberingAfterBreak="0">
    <w:nsid w:val="708560F8"/>
    <w:multiLevelType w:val="hybridMultilevel"/>
    <w:tmpl w:val="7B54A9DC"/>
    <w:lvl w:ilvl="0" w:tplc="000E61E4">
      <w:start w:val="1"/>
      <w:numFmt w:val="decimal"/>
      <w:lvlText w:val="(%1)"/>
      <w:lvlJc w:val="left"/>
      <w:pPr>
        <w:ind w:left="360" w:hanging="360"/>
      </w:pPr>
    </w:lvl>
    <w:lvl w:ilvl="1" w:tplc="F08018C0">
      <w:start w:val="1"/>
      <w:numFmt w:val="lowerLetter"/>
      <w:lvlText w:val="%2."/>
      <w:lvlJc w:val="left"/>
      <w:pPr>
        <w:ind w:left="1440" w:hanging="360"/>
      </w:pPr>
    </w:lvl>
    <w:lvl w:ilvl="2" w:tplc="C8DC1D5A">
      <w:start w:val="1"/>
      <w:numFmt w:val="lowerRoman"/>
      <w:lvlText w:val="%3."/>
      <w:lvlJc w:val="right"/>
      <w:pPr>
        <w:ind w:left="2160" w:hanging="180"/>
      </w:pPr>
    </w:lvl>
    <w:lvl w:ilvl="3" w:tplc="5356832A">
      <w:start w:val="1"/>
      <w:numFmt w:val="decimal"/>
      <w:lvlText w:val="%4."/>
      <w:lvlJc w:val="left"/>
      <w:pPr>
        <w:ind w:left="2880" w:hanging="360"/>
      </w:pPr>
    </w:lvl>
    <w:lvl w:ilvl="4" w:tplc="6026E944">
      <w:start w:val="1"/>
      <w:numFmt w:val="lowerLetter"/>
      <w:lvlText w:val="%5."/>
      <w:lvlJc w:val="left"/>
      <w:pPr>
        <w:ind w:left="3600" w:hanging="360"/>
      </w:pPr>
    </w:lvl>
    <w:lvl w:ilvl="5" w:tplc="8D8E1BE0">
      <w:start w:val="1"/>
      <w:numFmt w:val="lowerRoman"/>
      <w:lvlText w:val="%6."/>
      <w:lvlJc w:val="right"/>
      <w:pPr>
        <w:ind w:left="4320" w:hanging="180"/>
      </w:pPr>
    </w:lvl>
    <w:lvl w:ilvl="6" w:tplc="D084FE80">
      <w:start w:val="1"/>
      <w:numFmt w:val="decimal"/>
      <w:lvlText w:val="%7."/>
      <w:lvlJc w:val="left"/>
      <w:pPr>
        <w:ind w:left="5040" w:hanging="360"/>
      </w:pPr>
    </w:lvl>
    <w:lvl w:ilvl="7" w:tplc="20ACD2C2">
      <w:start w:val="1"/>
      <w:numFmt w:val="lowerLetter"/>
      <w:lvlText w:val="%8."/>
      <w:lvlJc w:val="left"/>
      <w:pPr>
        <w:ind w:left="5760" w:hanging="360"/>
      </w:pPr>
    </w:lvl>
    <w:lvl w:ilvl="8" w:tplc="E3525666">
      <w:start w:val="1"/>
      <w:numFmt w:val="lowerRoman"/>
      <w:lvlText w:val="%9."/>
      <w:lvlJc w:val="right"/>
      <w:pPr>
        <w:ind w:left="6480" w:hanging="180"/>
      </w:pPr>
    </w:lvl>
  </w:abstractNum>
  <w:abstractNum w:abstractNumId="174" w15:restartNumberingAfterBreak="0">
    <w:nsid w:val="71FE7F61"/>
    <w:multiLevelType w:val="hybridMultilevel"/>
    <w:tmpl w:val="5EC2C750"/>
    <w:lvl w:ilvl="0" w:tplc="DAE07030">
      <w:start w:val="1"/>
      <w:numFmt w:val="decimal"/>
      <w:lvlText w:val="(%1)"/>
      <w:lvlJc w:val="left"/>
      <w:pPr>
        <w:ind w:left="360" w:hanging="360"/>
      </w:pPr>
    </w:lvl>
    <w:lvl w:ilvl="1" w:tplc="42309D62">
      <w:start w:val="1"/>
      <w:numFmt w:val="lowerLetter"/>
      <w:lvlText w:val="%2."/>
      <w:lvlJc w:val="left"/>
      <w:pPr>
        <w:ind w:left="1440" w:hanging="360"/>
      </w:pPr>
    </w:lvl>
    <w:lvl w:ilvl="2" w:tplc="663C88D8">
      <w:start w:val="1"/>
      <w:numFmt w:val="lowerRoman"/>
      <w:lvlText w:val="%3."/>
      <w:lvlJc w:val="right"/>
      <w:pPr>
        <w:ind w:left="2160" w:hanging="180"/>
      </w:pPr>
    </w:lvl>
    <w:lvl w:ilvl="3" w:tplc="25E2C230">
      <w:start w:val="1"/>
      <w:numFmt w:val="decimal"/>
      <w:lvlText w:val="%4."/>
      <w:lvlJc w:val="left"/>
      <w:pPr>
        <w:ind w:left="2880" w:hanging="360"/>
      </w:pPr>
    </w:lvl>
    <w:lvl w:ilvl="4" w:tplc="3BE2D684">
      <w:start w:val="1"/>
      <w:numFmt w:val="lowerLetter"/>
      <w:lvlText w:val="%5."/>
      <w:lvlJc w:val="left"/>
      <w:pPr>
        <w:ind w:left="3600" w:hanging="360"/>
      </w:pPr>
    </w:lvl>
    <w:lvl w:ilvl="5" w:tplc="0ED2CCF8">
      <w:start w:val="1"/>
      <w:numFmt w:val="lowerRoman"/>
      <w:lvlText w:val="%6."/>
      <w:lvlJc w:val="right"/>
      <w:pPr>
        <w:ind w:left="4320" w:hanging="180"/>
      </w:pPr>
    </w:lvl>
    <w:lvl w:ilvl="6" w:tplc="0096D650">
      <w:start w:val="1"/>
      <w:numFmt w:val="decimal"/>
      <w:lvlText w:val="%7."/>
      <w:lvlJc w:val="left"/>
      <w:pPr>
        <w:ind w:left="5040" w:hanging="360"/>
      </w:pPr>
    </w:lvl>
    <w:lvl w:ilvl="7" w:tplc="717AF496">
      <w:start w:val="1"/>
      <w:numFmt w:val="lowerLetter"/>
      <w:lvlText w:val="%8."/>
      <w:lvlJc w:val="left"/>
      <w:pPr>
        <w:ind w:left="5760" w:hanging="360"/>
      </w:pPr>
    </w:lvl>
    <w:lvl w:ilvl="8" w:tplc="E8BE4FE6">
      <w:start w:val="1"/>
      <w:numFmt w:val="lowerRoman"/>
      <w:lvlText w:val="%9."/>
      <w:lvlJc w:val="right"/>
      <w:pPr>
        <w:ind w:left="6480" w:hanging="180"/>
      </w:pPr>
    </w:lvl>
  </w:abstractNum>
  <w:abstractNum w:abstractNumId="175" w15:restartNumberingAfterBreak="0">
    <w:nsid w:val="72F575CB"/>
    <w:multiLevelType w:val="hybridMultilevel"/>
    <w:tmpl w:val="577E021E"/>
    <w:lvl w:ilvl="0" w:tplc="BC2EE204">
      <w:start w:val="1"/>
      <w:numFmt w:val="decimal"/>
      <w:lvlText w:val="(%1)"/>
      <w:lvlJc w:val="left"/>
      <w:pPr>
        <w:ind w:left="36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6" w15:restartNumberingAfterBreak="0">
    <w:nsid w:val="74790684"/>
    <w:multiLevelType w:val="hybridMultilevel"/>
    <w:tmpl w:val="BB2C2380"/>
    <w:lvl w:ilvl="0" w:tplc="3F7CFE5C">
      <w:start w:val="1"/>
      <w:numFmt w:val="decimal"/>
      <w:lvlText w:val="(%1)"/>
      <w:lvlJc w:val="left"/>
      <w:pPr>
        <w:ind w:left="360" w:hanging="360"/>
      </w:pPr>
      <w:rPr>
        <w:rFonts w:ascii="Times New Roman" w:hAnsi="Times New Roman" w:hint="default"/>
      </w:rPr>
    </w:lvl>
    <w:lvl w:ilvl="1" w:tplc="B3C07CC6">
      <w:start w:val="1"/>
      <w:numFmt w:val="lowerLetter"/>
      <w:lvlText w:val="%2."/>
      <w:lvlJc w:val="left"/>
      <w:pPr>
        <w:ind w:left="1440" w:hanging="360"/>
      </w:pPr>
    </w:lvl>
    <w:lvl w:ilvl="2" w:tplc="21FC21B4">
      <w:start w:val="1"/>
      <w:numFmt w:val="lowerRoman"/>
      <w:lvlText w:val="%3."/>
      <w:lvlJc w:val="right"/>
      <w:pPr>
        <w:ind w:left="2160" w:hanging="180"/>
      </w:pPr>
    </w:lvl>
    <w:lvl w:ilvl="3" w:tplc="4B36C34E">
      <w:start w:val="1"/>
      <w:numFmt w:val="decimal"/>
      <w:lvlText w:val="%4."/>
      <w:lvlJc w:val="left"/>
      <w:pPr>
        <w:ind w:left="2880" w:hanging="360"/>
      </w:pPr>
    </w:lvl>
    <w:lvl w:ilvl="4" w:tplc="1560686A">
      <w:start w:val="1"/>
      <w:numFmt w:val="lowerLetter"/>
      <w:lvlText w:val="%5."/>
      <w:lvlJc w:val="left"/>
      <w:pPr>
        <w:ind w:left="3600" w:hanging="360"/>
      </w:pPr>
    </w:lvl>
    <w:lvl w:ilvl="5" w:tplc="24E02908">
      <w:start w:val="1"/>
      <w:numFmt w:val="lowerRoman"/>
      <w:lvlText w:val="%6."/>
      <w:lvlJc w:val="right"/>
      <w:pPr>
        <w:ind w:left="4320" w:hanging="180"/>
      </w:pPr>
    </w:lvl>
    <w:lvl w:ilvl="6" w:tplc="9A6C9F52">
      <w:start w:val="1"/>
      <w:numFmt w:val="decimal"/>
      <w:lvlText w:val="%7."/>
      <w:lvlJc w:val="left"/>
      <w:pPr>
        <w:ind w:left="5040" w:hanging="360"/>
      </w:pPr>
    </w:lvl>
    <w:lvl w:ilvl="7" w:tplc="7564F8EC">
      <w:start w:val="1"/>
      <w:numFmt w:val="lowerLetter"/>
      <w:lvlText w:val="%8."/>
      <w:lvlJc w:val="left"/>
      <w:pPr>
        <w:ind w:left="5760" w:hanging="360"/>
      </w:pPr>
    </w:lvl>
    <w:lvl w:ilvl="8" w:tplc="25E06982">
      <w:start w:val="1"/>
      <w:numFmt w:val="lowerRoman"/>
      <w:lvlText w:val="%9."/>
      <w:lvlJc w:val="right"/>
      <w:pPr>
        <w:ind w:left="6480" w:hanging="180"/>
      </w:pPr>
    </w:lvl>
  </w:abstractNum>
  <w:abstractNum w:abstractNumId="177" w15:restartNumberingAfterBreak="0">
    <w:nsid w:val="74C577B4"/>
    <w:multiLevelType w:val="hybridMultilevel"/>
    <w:tmpl w:val="6E74E464"/>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8" w15:restartNumberingAfterBreak="0">
    <w:nsid w:val="74FC2DFC"/>
    <w:multiLevelType w:val="hybridMultilevel"/>
    <w:tmpl w:val="91A03CCC"/>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9" w15:restartNumberingAfterBreak="0">
    <w:nsid w:val="754F2CCD"/>
    <w:multiLevelType w:val="hybridMultilevel"/>
    <w:tmpl w:val="CF64A766"/>
    <w:lvl w:ilvl="0" w:tplc="0B064386">
      <w:start w:val="1"/>
      <w:numFmt w:val="decimal"/>
      <w:suff w:val="space"/>
      <w:lvlText w:val="(%1)"/>
      <w:lvlJc w:val="left"/>
      <w:pPr>
        <w:ind w:left="0" w:firstLine="0"/>
      </w:pPr>
      <w:rPr>
        <w:rFonts w:ascii="Times New Roman" w:eastAsia="Times New Roman" w:hAnsi="Times New Roman" w:cs="Times New Roman"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0" w15:restartNumberingAfterBreak="0">
    <w:nsid w:val="75EA713F"/>
    <w:multiLevelType w:val="hybridMultilevel"/>
    <w:tmpl w:val="91A03CCC"/>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1" w15:restartNumberingAfterBreak="0">
    <w:nsid w:val="76AC6C26"/>
    <w:multiLevelType w:val="hybridMultilevel"/>
    <w:tmpl w:val="91A03CCC"/>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2" w15:restartNumberingAfterBreak="0">
    <w:nsid w:val="76C6498A"/>
    <w:multiLevelType w:val="hybridMultilevel"/>
    <w:tmpl w:val="91A03CCC"/>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3" w15:restartNumberingAfterBreak="0">
    <w:nsid w:val="776E0BD7"/>
    <w:multiLevelType w:val="hybridMultilevel"/>
    <w:tmpl w:val="2118D6F4"/>
    <w:lvl w:ilvl="0" w:tplc="5AAAB54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4" w15:restartNumberingAfterBreak="0">
    <w:nsid w:val="77862FE1"/>
    <w:multiLevelType w:val="hybridMultilevel"/>
    <w:tmpl w:val="1EE48B2E"/>
    <w:lvl w:ilvl="0" w:tplc="EFD09EC4">
      <w:start w:val="1"/>
      <w:numFmt w:val="decimal"/>
      <w:lvlText w:val="(%1)"/>
      <w:lvlJc w:val="left"/>
      <w:pPr>
        <w:ind w:left="360" w:hanging="360"/>
      </w:pPr>
      <w:rPr>
        <w:rFonts w:ascii="Times New Roman" w:hAnsi="Times New Roman" w:hint="default"/>
        <w:sz w:val="20"/>
        <w:szCs w:val="20"/>
      </w:rPr>
    </w:lvl>
    <w:lvl w:ilvl="1" w:tplc="A3F212B0">
      <w:start w:val="1"/>
      <w:numFmt w:val="lowerLetter"/>
      <w:lvlText w:val="%2."/>
      <w:lvlJc w:val="left"/>
      <w:pPr>
        <w:ind w:left="1440" w:hanging="360"/>
      </w:pPr>
    </w:lvl>
    <w:lvl w:ilvl="2" w:tplc="537C3072">
      <w:start w:val="1"/>
      <w:numFmt w:val="lowerRoman"/>
      <w:lvlText w:val="%3."/>
      <w:lvlJc w:val="right"/>
      <w:pPr>
        <w:ind w:left="2160" w:hanging="180"/>
      </w:pPr>
    </w:lvl>
    <w:lvl w:ilvl="3" w:tplc="011E3552">
      <w:start w:val="1"/>
      <w:numFmt w:val="decimal"/>
      <w:lvlText w:val="%4."/>
      <w:lvlJc w:val="left"/>
      <w:pPr>
        <w:ind w:left="2880" w:hanging="360"/>
      </w:pPr>
    </w:lvl>
    <w:lvl w:ilvl="4" w:tplc="11846A4A">
      <w:start w:val="1"/>
      <w:numFmt w:val="lowerLetter"/>
      <w:lvlText w:val="%5."/>
      <w:lvlJc w:val="left"/>
      <w:pPr>
        <w:ind w:left="3600" w:hanging="360"/>
      </w:pPr>
    </w:lvl>
    <w:lvl w:ilvl="5" w:tplc="0F5207C2">
      <w:start w:val="1"/>
      <w:numFmt w:val="lowerRoman"/>
      <w:lvlText w:val="%6."/>
      <w:lvlJc w:val="right"/>
      <w:pPr>
        <w:ind w:left="4320" w:hanging="180"/>
      </w:pPr>
    </w:lvl>
    <w:lvl w:ilvl="6" w:tplc="E77AE3B6">
      <w:start w:val="1"/>
      <w:numFmt w:val="decimal"/>
      <w:lvlText w:val="%7."/>
      <w:lvlJc w:val="left"/>
      <w:pPr>
        <w:ind w:left="5040" w:hanging="360"/>
      </w:pPr>
    </w:lvl>
    <w:lvl w:ilvl="7" w:tplc="74D0AC76">
      <w:start w:val="1"/>
      <w:numFmt w:val="lowerLetter"/>
      <w:lvlText w:val="%8."/>
      <w:lvlJc w:val="left"/>
      <w:pPr>
        <w:ind w:left="5760" w:hanging="360"/>
      </w:pPr>
    </w:lvl>
    <w:lvl w:ilvl="8" w:tplc="CEAC13F8">
      <w:start w:val="1"/>
      <w:numFmt w:val="lowerRoman"/>
      <w:lvlText w:val="%9."/>
      <w:lvlJc w:val="right"/>
      <w:pPr>
        <w:ind w:left="6480" w:hanging="180"/>
      </w:pPr>
    </w:lvl>
  </w:abstractNum>
  <w:abstractNum w:abstractNumId="185" w15:restartNumberingAfterBreak="0">
    <w:nsid w:val="789D7244"/>
    <w:multiLevelType w:val="hybridMultilevel"/>
    <w:tmpl w:val="D9C63298"/>
    <w:lvl w:ilvl="0" w:tplc="63AC1350">
      <w:start w:val="1"/>
      <w:numFmt w:val="decimal"/>
      <w:lvlText w:val="(%1)"/>
      <w:lvlJc w:val="left"/>
      <w:pPr>
        <w:ind w:left="36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6" w15:restartNumberingAfterBreak="0">
    <w:nsid w:val="797CA76C"/>
    <w:multiLevelType w:val="hybridMultilevel"/>
    <w:tmpl w:val="91A03CCC"/>
    <w:lvl w:ilvl="0" w:tplc="CB3C54A8">
      <w:start w:val="1"/>
      <w:numFmt w:val="decimal"/>
      <w:lvlText w:val="(%1)"/>
      <w:lvlJc w:val="left"/>
      <w:pPr>
        <w:ind w:left="360" w:hanging="360"/>
      </w:pPr>
    </w:lvl>
    <w:lvl w:ilvl="1" w:tplc="28A0DF5C">
      <w:start w:val="1"/>
      <w:numFmt w:val="lowerLetter"/>
      <w:lvlText w:val="%2."/>
      <w:lvlJc w:val="left"/>
      <w:pPr>
        <w:ind w:left="1440" w:hanging="360"/>
      </w:pPr>
    </w:lvl>
    <w:lvl w:ilvl="2" w:tplc="560C77F4">
      <w:start w:val="1"/>
      <w:numFmt w:val="lowerRoman"/>
      <w:lvlText w:val="%3."/>
      <w:lvlJc w:val="right"/>
      <w:pPr>
        <w:ind w:left="2160" w:hanging="180"/>
      </w:pPr>
    </w:lvl>
    <w:lvl w:ilvl="3" w:tplc="44CEE482">
      <w:start w:val="1"/>
      <w:numFmt w:val="decimal"/>
      <w:lvlText w:val="%4."/>
      <w:lvlJc w:val="left"/>
      <w:pPr>
        <w:ind w:left="2880" w:hanging="360"/>
      </w:pPr>
    </w:lvl>
    <w:lvl w:ilvl="4" w:tplc="05BC54E8">
      <w:start w:val="1"/>
      <w:numFmt w:val="lowerLetter"/>
      <w:lvlText w:val="%5."/>
      <w:lvlJc w:val="left"/>
      <w:pPr>
        <w:ind w:left="3600" w:hanging="360"/>
      </w:pPr>
    </w:lvl>
    <w:lvl w:ilvl="5" w:tplc="B9D6C822">
      <w:start w:val="1"/>
      <w:numFmt w:val="lowerRoman"/>
      <w:lvlText w:val="%6."/>
      <w:lvlJc w:val="right"/>
      <w:pPr>
        <w:ind w:left="4320" w:hanging="180"/>
      </w:pPr>
    </w:lvl>
    <w:lvl w:ilvl="6" w:tplc="5AEC840A">
      <w:start w:val="1"/>
      <w:numFmt w:val="decimal"/>
      <w:lvlText w:val="%7."/>
      <w:lvlJc w:val="left"/>
      <w:pPr>
        <w:ind w:left="5040" w:hanging="360"/>
      </w:pPr>
    </w:lvl>
    <w:lvl w:ilvl="7" w:tplc="EFD430CC">
      <w:start w:val="1"/>
      <w:numFmt w:val="lowerLetter"/>
      <w:lvlText w:val="%8."/>
      <w:lvlJc w:val="left"/>
      <w:pPr>
        <w:ind w:left="5760" w:hanging="360"/>
      </w:pPr>
    </w:lvl>
    <w:lvl w:ilvl="8" w:tplc="5F909E66">
      <w:start w:val="1"/>
      <w:numFmt w:val="lowerRoman"/>
      <w:lvlText w:val="%9."/>
      <w:lvlJc w:val="right"/>
      <w:pPr>
        <w:ind w:left="6480" w:hanging="180"/>
      </w:pPr>
    </w:lvl>
  </w:abstractNum>
  <w:abstractNum w:abstractNumId="187" w15:restartNumberingAfterBreak="0">
    <w:nsid w:val="79EB0F86"/>
    <w:multiLevelType w:val="hybridMultilevel"/>
    <w:tmpl w:val="470282B0"/>
    <w:lvl w:ilvl="0" w:tplc="0A0E3246">
      <w:start w:val="1"/>
      <w:numFmt w:val="decimal"/>
      <w:lvlText w:val="(%1)"/>
      <w:lvlJc w:val="left"/>
      <w:pPr>
        <w:ind w:left="360" w:hanging="360"/>
      </w:pPr>
    </w:lvl>
    <w:lvl w:ilvl="1" w:tplc="0FF8002C">
      <w:start w:val="1"/>
      <w:numFmt w:val="lowerLetter"/>
      <w:lvlText w:val="%2."/>
      <w:lvlJc w:val="left"/>
      <w:pPr>
        <w:ind w:left="1440" w:hanging="360"/>
      </w:pPr>
    </w:lvl>
    <w:lvl w:ilvl="2" w:tplc="D3DC25CC">
      <w:start w:val="1"/>
      <w:numFmt w:val="lowerRoman"/>
      <w:lvlText w:val="%3."/>
      <w:lvlJc w:val="right"/>
      <w:pPr>
        <w:ind w:left="2160" w:hanging="180"/>
      </w:pPr>
    </w:lvl>
    <w:lvl w:ilvl="3" w:tplc="624677DC">
      <w:start w:val="1"/>
      <w:numFmt w:val="decimal"/>
      <w:lvlText w:val="%4."/>
      <w:lvlJc w:val="left"/>
      <w:pPr>
        <w:ind w:left="2880" w:hanging="360"/>
      </w:pPr>
    </w:lvl>
    <w:lvl w:ilvl="4" w:tplc="BBD0AB66">
      <w:start w:val="1"/>
      <w:numFmt w:val="lowerLetter"/>
      <w:lvlText w:val="%5."/>
      <w:lvlJc w:val="left"/>
      <w:pPr>
        <w:ind w:left="3600" w:hanging="360"/>
      </w:pPr>
    </w:lvl>
    <w:lvl w:ilvl="5" w:tplc="FA287688">
      <w:start w:val="1"/>
      <w:numFmt w:val="lowerRoman"/>
      <w:lvlText w:val="%6."/>
      <w:lvlJc w:val="right"/>
      <w:pPr>
        <w:ind w:left="4320" w:hanging="180"/>
      </w:pPr>
    </w:lvl>
    <w:lvl w:ilvl="6" w:tplc="9DC4D044">
      <w:start w:val="1"/>
      <w:numFmt w:val="decimal"/>
      <w:lvlText w:val="%7."/>
      <w:lvlJc w:val="left"/>
      <w:pPr>
        <w:ind w:left="5040" w:hanging="360"/>
      </w:pPr>
    </w:lvl>
    <w:lvl w:ilvl="7" w:tplc="3E8A87B2">
      <w:start w:val="1"/>
      <w:numFmt w:val="lowerLetter"/>
      <w:lvlText w:val="%8."/>
      <w:lvlJc w:val="left"/>
      <w:pPr>
        <w:ind w:left="5760" w:hanging="360"/>
      </w:pPr>
    </w:lvl>
    <w:lvl w:ilvl="8" w:tplc="4300CDB2">
      <w:start w:val="1"/>
      <w:numFmt w:val="lowerRoman"/>
      <w:lvlText w:val="%9."/>
      <w:lvlJc w:val="right"/>
      <w:pPr>
        <w:ind w:left="6480" w:hanging="180"/>
      </w:pPr>
    </w:lvl>
  </w:abstractNum>
  <w:abstractNum w:abstractNumId="188" w15:restartNumberingAfterBreak="0">
    <w:nsid w:val="7A777EAD"/>
    <w:multiLevelType w:val="hybridMultilevel"/>
    <w:tmpl w:val="6E74E464"/>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9" w15:restartNumberingAfterBreak="0">
    <w:nsid w:val="7A7D4FE9"/>
    <w:multiLevelType w:val="hybridMultilevel"/>
    <w:tmpl w:val="B17C6CE8"/>
    <w:lvl w:ilvl="0" w:tplc="0DE8BE5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0" w15:restartNumberingAfterBreak="0">
    <w:nsid w:val="7A82228E"/>
    <w:multiLevelType w:val="multilevel"/>
    <w:tmpl w:val="0EEA7EEE"/>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350" w:hanging="360"/>
      </w:pPr>
      <w:rPr>
        <w:rFonts w:hint="default"/>
      </w:rPr>
    </w:lvl>
    <w:lvl w:ilvl="2">
      <w:start w:val="1"/>
      <w:numFmt w:val="lowerRoman"/>
      <w:lvlText w:val="%3."/>
      <w:lvlJc w:val="right"/>
      <w:pPr>
        <w:ind w:left="2070" w:hanging="180"/>
      </w:pPr>
      <w:rPr>
        <w:rFonts w:hint="default"/>
      </w:rPr>
    </w:lvl>
    <w:lvl w:ilvl="3">
      <w:start w:val="1"/>
      <w:numFmt w:val="decimal"/>
      <w:lvlText w:val="%4."/>
      <w:lvlJc w:val="left"/>
      <w:pPr>
        <w:ind w:left="2790" w:hanging="360"/>
      </w:pPr>
      <w:rPr>
        <w:rFonts w:hint="default"/>
      </w:rPr>
    </w:lvl>
    <w:lvl w:ilvl="4">
      <w:start w:val="1"/>
      <w:numFmt w:val="lowerLetter"/>
      <w:lvlText w:val="%5."/>
      <w:lvlJc w:val="left"/>
      <w:pPr>
        <w:ind w:left="3510" w:hanging="360"/>
      </w:pPr>
      <w:rPr>
        <w:rFonts w:hint="default"/>
      </w:rPr>
    </w:lvl>
    <w:lvl w:ilvl="5">
      <w:start w:val="1"/>
      <w:numFmt w:val="lowerRoman"/>
      <w:lvlText w:val="%6."/>
      <w:lvlJc w:val="right"/>
      <w:pPr>
        <w:ind w:left="423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191" w15:restartNumberingAfterBreak="0">
    <w:nsid w:val="7AE43D32"/>
    <w:multiLevelType w:val="hybridMultilevel"/>
    <w:tmpl w:val="91A03CCC"/>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2" w15:restartNumberingAfterBreak="0">
    <w:nsid w:val="7B91A279"/>
    <w:multiLevelType w:val="hybridMultilevel"/>
    <w:tmpl w:val="D2AE0866"/>
    <w:lvl w:ilvl="0" w:tplc="7DD6FC76">
      <w:start w:val="1"/>
      <w:numFmt w:val="decimal"/>
      <w:lvlText w:val="(%1)"/>
      <w:lvlJc w:val="left"/>
      <w:pPr>
        <w:ind w:left="360" w:hanging="360"/>
      </w:pPr>
    </w:lvl>
    <w:lvl w:ilvl="1" w:tplc="FEAE0D3A">
      <w:start w:val="1"/>
      <w:numFmt w:val="lowerLetter"/>
      <w:lvlText w:val="%2."/>
      <w:lvlJc w:val="left"/>
      <w:pPr>
        <w:ind w:left="1440" w:hanging="360"/>
      </w:pPr>
    </w:lvl>
    <w:lvl w:ilvl="2" w:tplc="AFA26814">
      <w:start w:val="1"/>
      <w:numFmt w:val="lowerRoman"/>
      <w:lvlText w:val="%3."/>
      <w:lvlJc w:val="right"/>
      <w:pPr>
        <w:ind w:left="2160" w:hanging="180"/>
      </w:pPr>
    </w:lvl>
    <w:lvl w:ilvl="3" w:tplc="547CB2F2">
      <w:start w:val="1"/>
      <w:numFmt w:val="decimal"/>
      <w:lvlText w:val="%4."/>
      <w:lvlJc w:val="left"/>
      <w:pPr>
        <w:ind w:left="2880" w:hanging="360"/>
      </w:pPr>
    </w:lvl>
    <w:lvl w:ilvl="4" w:tplc="60EE0D88">
      <w:start w:val="1"/>
      <w:numFmt w:val="lowerLetter"/>
      <w:lvlText w:val="%5."/>
      <w:lvlJc w:val="left"/>
      <w:pPr>
        <w:ind w:left="3600" w:hanging="360"/>
      </w:pPr>
    </w:lvl>
    <w:lvl w:ilvl="5" w:tplc="A0BE0310">
      <w:start w:val="1"/>
      <w:numFmt w:val="lowerRoman"/>
      <w:lvlText w:val="%6."/>
      <w:lvlJc w:val="right"/>
      <w:pPr>
        <w:ind w:left="4320" w:hanging="180"/>
      </w:pPr>
    </w:lvl>
    <w:lvl w:ilvl="6" w:tplc="FD846514">
      <w:start w:val="1"/>
      <w:numFmt w:val="decimal"/>
      <w:lvlText w:val="%7."/>
      <w:lvlJc w:val="left"/>
      <w:pPr>
        <w:ind w:left="5040" w:hanging="360"/>
      </w:pPr>
    </w:lvl>
    <w:lvl w:ilvl="7" w:tplc="0C9E70C0">
      <w:start w:val="1"/>
      <w:numFmt w:val="lowerLetter"/>
      <w:lvlText w:val="%8."/>
      <w:lvlJc w:val="left"/>
      <w:pPr>
        <w:ind w:left="5760" w:hanging="360"/>
      </w:pPr>
    </w:lvl>
    <w:lvl w:ilvl="8" w:tplc="E7D43014">
      <w:start w:val="1"/>
      <w:numFmt w:val="lowerRoman"/>
      <w:lvlText w:val="%9."/>
      <w:lvlJc w:val="right"/>
      <w:pPr>
        <w:ind w:left="6480" w:hanging="180"/>
      </w:pPr>
    </w:lvl>
  </w:abstractNum>
  <w:abstractNum w:abstractNumId="193" w15:restartNumberingAfterBreak="0">
    <w:nsid w:val="7C3A1FEA"/>
    <w:multiLevelType w:val="hybridMultilevel"/>
    <w:tmpl w:val="6E74E464"/>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4" w15:restartNumberingAfterBreak="0">
    <w:nsid w:val="7C7C7052"/>
    <w:multiLevelType w:val="hybridMultilevel"/>
    <w:tmpl w:val="6E74E464"/>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5" w15:restartNumberingAfterBreak="0">
    <w:nsid w:val="7C8C4A01"/>
    <w:multiLevelType w:val="hybridMultilevel"/>
    <w:tmpl w:val="801AEFA4"/>
    <w:lvl w:ilvl="0" w:tplc="B0123E68">
      <w:start w:val="1"/>
      <w:numFmt w:val="decimal"/>
      <w:lvlText w:val="(%1)"/>
      <w:lvlJc w:val="left"/>
      <w:pPr>
        <w:ind w:left="360" w:hanging="360"/>
      </w:pPr>
      <w:rPr>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6" w15:restartNumberingAfterBreak="0">
    <w:nsid w:val="7CF7667E"/>
    <w:multiLevelType w:val="hybridMultilevel"/>
    <w:tmpl w:val="91A03CCC"/>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7" w15:restartNumberingAfterBreak="0">
    <w:nsid w:val="7DD105BE"/>
    <w:multiLevelType w:val="hybridMultilevel"/>
    <w:tmpl w:val="91A03CCC"/>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8" w15:restartNumberingAfterBreak="0">
    <w:nsid w:val="7E2AEDAC"/>
    <w:multiLevelType w:val="hybridMultilevel"/>
    <w:tmpl w:val="10C23DF0"/>
    <w:lvl w:ilvl="0" w:tplc="B334598C">
      <w:start w:val="1"/>
      <w:numFmt w:val="decimal"/>
      <w:lvlText w:val="(%1)"/>
      <w:lvlJc w:val="left"/>
      <w:pPr>
        <w:ind w:left="360" w:hanging="360"/>
      </w:pPr>
      <w:rPr>
        <w:rFonts w:ascii="Times New Roman" w:hAnsi="Times New Roman" w:hint="default"/>
      </w:rPr>
    </w:lvl>
    <w:lvl w:ilvl="1" w:tplc="A3F212B0">
      <w:start w:val="1"/>
      <w:numFmt w:val="lowerLetter"/>
      <w:lvlText w:val="%2."/>
      <w:lvlJc w:val="left"/>
      <w:pPr>
        <w:ind w:left="1440" w:hanging="360"/>
      </w:pPr>
    </w:lvl>
    <w:lvl w:ilvl="2" w:tplc="537C3072">
      <w:start w:val="1"/>
      <w:numFmt w:val="lowerRoman"/>
      <w:lvlText w:val="%3."/>
      <w:lvlJc w:val="right"/>
      <w:pPr>
        <w:ind w:left="2160" w:hanging="180"/>
      </w:pPr>
    </w:lvl>
    <w:lvl w:ilvl="3" w:tplc="011E3552">
      <w:start w:val="1"/>
      <w:numFmt w:val="decimal"/>
      <w:lvlText w:val="%4."/>
      <w:lvlJc w:val="left"/>
      <w:pPr>
        <w:ind w:left="2880" w:hanging="360"/>
      </w:pPr>
    </w:lvl>
    <w:lvl w:ilvl="4" w:tplc="11846A4A">
      <w:start w:val="1"/>
      <w:numFmt w:val="lowerLetter"/>
      <w:lvlText w:val="%5."/>
      <w:lvlJc w:val="left"/>
      <w:pPr>
        <w:ind w:left="3600" w:hanging="360"/>
      </w:pPr>
    </w:lvl>
    <w:lvl w:ilvl="5" w:tplc="0F5207C2">
      <w:start w:val="1"/>
      <w:numFmt w:val="lowerRoman"/>
      <w:lvlText w:val="%6."/>
      <w:lvlJc w:val="right"/>
      <w:pPr>
        <w:ind w:left="4320" w:hanging="180"/>
      </w:pPr>
    </w:lvl>
    <w:lvl w:ilvl="6" w:tplc="E77AE3B6">
      <w:start w:val="1"/>
      <w:numFmt w:val="decimal"/>
      <w:lvlText w:val="%7."/>
      <w:lvlJc w:val="left"/>
      <w:pPr>
        <w:ind w:left="5040" w:hanging="360"/>
      </w:pPr>
    </w:lvl>
    <w:lvl w:ilvl="7" w:tplc="74D0AC76">
      <w:start w:val="1"/>
      <w:numFmt w:val="lowerLetter"/>
      <w:lvlText w:val="%8."/>
      <w:lvlJc w:val="left"/>
      <w:pPr>
        <w:ind w:left="5760" w:hanging="360"/>
      </w:pPr>
    </w:lvl>
    <w:lvl w:ilvl="8" w:tplc="CEAC13F8">
      <w:start w:val="1"/>
      <w:numFmt w:val="lowerRoman"/>
      <w:lvlText w:val="%9."/>
      <w:lvlJc w:val="right"/>
      <w:pPr>
        <w:ind w:left="6480" w:hanging="180"/>
      </w:pPr>
    </w:lvl>
  </w:abstractNum>
  <w:abstractNum w:abstractNumId="199" w15:restartNumberingAfterBreak="0">
    <w:nsid w:val="7F8B4205"/>
    <w:multiLevelType w:val="hybridMultilevel"/>
    <w:tmpl w:val="91A03CCC"/>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17"/>
  </w:num>
  <w:num w:numId="2">
    <w:abstractNumId w:val="141"/>
  </w:num>
  <w:num w:numId="3">
    <w:abstractNumId w:val="186"/>
  </w:num>
  <w:num w:numId="4">
    <w:abstractNumId w:val="187"/>
  </w:num>
  <w:num w:numId="5">
    <w:abstractNumId w:val="42"/>
  </w:num>
  <w:num w:numId="6">
    <w:abstractNumId w:val="69"/>
  </w:num>
  <w:num w:numId="7">
    <w:abstractNumId w:val="36"/>
  </w:num>
  <w:num w:numId="8">
    <w:abstractNumId w:val="198"/>
  </w:num>
  <w:num w:numId="9">
    <w:abstractNumId w:val="27"/>
  </w:num>
  <w:num w:numId="10">
    <w:abstractNumId w:val="143"/>
  </w:num>
  <w:num w:numId="11">
    <w:abstractNumId w:val="14"/>
  </w:num>
  <w:num w:numId="12">
    <w:abstractNumId w:val="153"/>
  </w:num>
  <w:num w:numId="13">
    <w:abstractNumId w:val="59"/>
  </w:num>
  <w:num w:numId="14">
    <w:abstractNumId w:val="145"/>
  </w:num>
  <w:num w:numId="15">
    <w:abstractNumId w:val="29"/>
  </w:num>
  <w:num w:numId="16">
    <w:abstractNumId w:val="114"/>
  </w:num>
  <w:num w:numId="17">
    <w:abstractNumId w:val="169"/>
  </w:num>
  <w:num w:numId="18">
    <w:abstractNumId w:val="108"/>
  </w:num>
  <w:num w:numId="19">
    <w:abstractNumId w:val="19"/>
  </w:num>
  <w:num w:numId="20">
    <w:abstractNumId w:val="192"/>
  </w:num>
  <w:num w:numId="21">
    <w:abstractNumId w:val="45"/>
  </w:num>
  <w:num w:numId="22">
    <w:abstractNumId w:val="53"/>
  </w:num>
  <w:num w:numId="23">
    <w:abstractNumId w:val="180"/>
  </w:num>
  <w:num w:numId="24">
    <w:abstractNumId w:val="105"/>
  </w:num>
  <w:num w:numId="25">
    <w:abstractNumId w:val="30"/>
  </w:num>
  <w:num w:numId="26">
    <w:abstractNumId w:val="118"/>
  </w:num>
  <w:num w:numId="27">
    <w:abstractNumId w:val="137"/>
  </w:num>
  <w:num w:numId="28">
    <w:abstractNumId w:val="61"/>
  </w:num>
  <w:num w:numId="29">
    <w:abstractNumId w:val="51"/>
  </w:num>
  <w:num w:numId="30">
    <w:abstractNumId w:val="78"/>
  </w:num>
  <w:num w:numId="31">
    <w:abstractNumId w:val="63"/>
  </w:num>
  <w:num w:numId="32">
    <w:abstractNumId w:val="165"/>
  </w:num>
  <w:num w:numId="33">
    <w:abstractNumId w:val="71"/>
  </w:num>
  <w:num w:numId="34">
    <w:abstractNumId w:val="103"/>
  </w:num>
  <w:num w:numId="35">
    <w:abstractNumId w:val="199"/>
  </w:num>
  <w:num w:numId="36">
    <w:abstractNumId w:val="8"/>
  </w:num>
  <w:num w:numId="37">
    <w:abstractNumId w:val="96"/>
  </w:num>
  <w:num w:numId="38">
    <w:abstractNumId w:val="167"/>
  </w:num>
  <w:num w:numId="39">
    <w:abstractNumId w:val="52"/>
  </w:num>
  <w:num w:numId="40">
    <w:abstractNumId w:val="67"/>
  </w:num>
  <w:num w:numId="41">
    <w:abstractNumId w:val="128"/>
  </w:num>
  <w:num w:numId="42">
    <w:abstractNumId w:val="99"/>
  </w:num>
  <w:num w:numId="43">
    <w:abstractNumId w:val="13"/>
  </w:num>
  <w:num w:numId="44">
    <w:abstractNumId w:val="15"/>
  </w:num>
  <w:num w:numId="45">
    <w:abstractNumId w:val="32"/>
  </w:num>
  <w:num w:numId="46">
    <w:abstractNumId w:val="93"/>
  </w:num>
  <w:num w:numId="47">
    <w:abstractNumId w:val="41"/>
  </w:num>
  <w:num w:numId="48">
    <w:abstractNumId w:val="43"/>
  </w:num>
  <w:num w:numId="49">
    <w:abstractNumId w:val="68"/>
  </w:num>
  <w:num w:numId="50">
    <w:abstractNumId w:val="16"/>
  </w:num>
  <w:num w:numId="51">
    <w:abstractNumId w:val="156"/>
  </w:num>
  <w:num w:numId="52">
    <w:abstractNumId w:val="131"/>
  </w:num>
  <w:num w:numId="53">
    <w:abstractNumId w:val="117"/>
  </w:num>
  <w:num w:numId="54">
    <w:abstractNumId w:val="72"/>
  </w:num>
  <w:num w:numId="55">
    <w:abstractNumId w:val="174"/>
  </w:num>
  <w:num w:numId="56">
    <w:abstractNumId w:val="139"/>
  </w:num>
  <w:num w:numId="57">
    <w:abstractNumId w:val="124"/>
  </w:num>
  <w:num w:numId="58">
    <w:abstractNumId w:val="34"/>
  </w:num>
  <w:num w:numId="59">
    <w:abstractNumId w:val="39"/>
  </w:num>
  <w:num w:numId="60">
    <w:abstractNumId w:val="70"/>
  </w:num>
  <w:num w:numId="61">
    <w:abstractNumId w:val="132"/>
  </w:num>
  <w:num w:numId="62">
    <w:abstractNumId w:val="86"/>
  </w:num>
  <w:num w:numId="63">
    <w:abstractNumId w:val="80"/>
  </w:num>
  <w:num w:numId="64">
    <w:abstractNumId w:val="148"/>
  </w:num>
  <w:num w:numId="65">
    <w:abstractNumId w:val="95"/>
  </w:num>
  <w:num w:numId="66">
    <w:abstractNumId w:val="33"/>
  </w:num>
  <w:num w:numId="67">
    <w:abstractNumId w:val="178"/>
  </w:num>
  <w:num w:numId="68">
    <w:abstractNumId w:val="49"/>
  </w:num>
  <w:num w:numId="69">
    <w:abstractNumId w:val="123"/>
  </w:num>
  <w:num w:numId="70">
    <w:abstractNumId w:val="154"/>
  </w:num>
  <w:num w:numId="71">
    <w:abstractNumId w:val="184"/>
  </w:num>
  <w:num w:numId="72">
    <w:abstractNumId w:val="181"/>
  </w:num>
  <w:num w:numId="73">
    <w:abstractNumId w:val="127"/>
  </w:num>
  <w:num w:numId="74">
    <w:abstractNumId w:val="58"/>
  </w:num>
  <w:num w:numId="75">
    <w:abstractNumId w:val="46"/>
  </w:num>
  <w:num w:numId="76">
    <w:abstractNumId w:val="121"/>
  </w:num>
  <w:num w:numId="77">
    <w:abstractNumId w:val="120"/>
  </w:num>
  <w:num w:numId="78">
    <w:abstractNumId w:val="197"/>
  </w:num>
  <w:num w:numId="79">
    <w:abstractNumId w:val="97"/>
  </w:num>
  <w:num w:numId="80">
    <w:abstractNumId w:val="194"/>
  </w:num>
  <w:num w:numId="81">
    <w:abstractNumId w:val="100"/>
  </w:num>
  <w:num w:numId="82">
    <w:abstractNumId w:val="56"/>
  </w:num>
  <w:num w:numId="83">
    <w:abstractNumId w:val="84"/>
  </w:num>
  <w:num w:numId="84">
    <w:abstractNumId w:val="11"/>
  </w:num>
  <w:num w:numId="85">
    <w:abstractNumId w:val="163"/>
  </w:num>
  <w:num w:numId="86">
    <w:abstractNumId w:val="172"/>
  </w:num>
  <w:num w:numId="87">
    <w:abstractNumId w:val="190"/>
  </w:num>
  <w:num w:numId="88">
    <w:abstractNumId w:val="10"/>
  </w:num>
  <w:num w:numId="89">
    <w:abstractNumId w:val="65"/>
  </w:num>
  <w:num w:numId="90">
    <w:abstractNumId w:val="28"/>
  </w:num>
  <w:num w:numId="91">
    <w:abstractNumId w:val="94"/>
  </w:num>
  <w:num w:numId="92">
    <w:abstractNumId w:val="38"/>
  </w:num>
  <w:num w:numId="93">
    <w:abstractNumId w:val="116"/>
  </w:num>
  <w:num w:numId="94">
    <w:abstractNumId w:val="112"/>
  </w:num>
  <w:num w:numId="95">
    <w:abstractNumId w:val="40"/>
  </w:num>
  <w:num w:numId="96">
    <w:abstractNumId w:val="88"/>
  </w:num>
  <w:num w:numId="97">
    <w:abstractNumId w:val="173"/>
  </w:num>
  <w:num w:numId="98">
    <w:abstractNumId w:val="188"/>
  </w:num>
  <w:num w:numId="99">
    <w:abstractNumId w:val="75"/>
  </w:num>
  <w:num w:numId="100">
    <w:abstractNumId w:val="35"/>
  </w:num>
  <w:num w:numId="101">
    <w:abstractNumId w:val="115"/>
  </w:num>
  <w:num w:numId="102">
    <w:abstractNumId w:val="37"/>
  </w:num>
  <w:num w:numId="103">
    <w:abstractNumId w:val="54"/>
  </w:num>
  <w:num w:numId="104">
    <w:abstractNumId w:val="164"/>
  </w:num>
  <w:num w:numId="105">
    <w:abstractNumId w:val="50"/>
  </w:num>
  <w:num w:numId="106">
    <w:abstractNumId w:val="189"/>
  </w:num>
  <w:num w:numId="107">
    <w:abstractNumId w:val="144"/>
  </w:num>
  <w:num w:numId="108">
    <w:abstractNumId w:val="113"/>
  </w:num>
  <w:num w:numId="109">
    <w:abstractNumId w:val="166"/>
  </w:num>
  <w:num w:numId="110">
    <w:abstractNumId w:val="126"/>
  </w:num>
  <w:num w:numId="111">
    <w:abstractNumId w:val="106"/>
  </w:num>
  <w:num w:numId="112">
    <w:abstractNumId w:val="191"/>
  </w:num>
  <w:num w:numId="113">
    <w:abstractNumId w:val="159"/>
  </w:num>
  <w:num w:numId="114">
    <w:abstractNumId w:val="6"/>
  </w:num>
  <w:num w:numId="115">
    <w:abstractNumId w:val="90"/>
  </w:num>
  <w:num w:numId="116">
    <w:abstractNumId w:val="0"/>
  </w:num>
  <w:num w:numId="117">
    <w:abstractNumId w:val="82"/>
  </w:num>
  <w:num w:numId="118">
    <w:abstractNumId w:val="62"/>
  </w:num>
  <w:num w:numId="119">
    <w:abstractNumId w:val="47"/>
  </w:num>
  <w:num w:numId="120">
    <w:abstractNumId w:val="161"/>
  </w:num>
  <w:num w:numId="121">
    <w:abstractNumId w:val="175"/>
  </w:num>
  <w:num w:numId="122">
    <w:abstractNumId w:val="79"/>
  </w:num>
  <w:num w:numId="123">
    <w:abstractNumId w:val="64"/>
  </w:num>
  <w:num w:numId="124">
    <w:abstractNumId w:val="66"/>
  </w:num>
  <w:num w:numId="125">
    <w:abstractNumId w:val="76"/>
  </w:num>
  <w:num w:numId="126">
    <w:abstractNumId w:val="104"/>
  </w:num>
  <w:num w:numId="127">
    <w:abstractNumId w:val="101"/>
  </w:num>
  <w:num w:numId="128">
    <w:abstractNumId w:val="92"/>
  </w:num>
  <w:num w:numId="129">
    <w:abstractNumId w:val="1"/>
  </w:num>
  <w:num w:numId="130">
    <w:abstractNumId w:val="109"/>
  </w:num>
  <w:num w:numId="131">
    <w:abstractNumId w:val="31"/>
  </w:num>
  <w:num w:numId="132">
    <w:abstractNumId w:val="182"/>
  </w:num>
  <w:num w:numId="133">
    <w:abstractNumId w:val="177"/>
  </w:num>
  <w:num w:numId="134">
    <w:abstractNumId w:val="5"/>
  </w:num>
  <w:num w:numId="135">
    <w:abstractNumId w:val="4"/>
  </w:num>
  <w:num w:numId="136">
    <w:abstractNumId w:val="7"/>
  </w:num>
  <w:num w:numId="137">
    <w:abstractNumId w:val="176"/>
  </w:num>
  <w:num w:numId="138">
    <w:abstractNumId w:val="23"/>
  </w:num>
  <w:num w:numId="139">
    <w:abstractNumId w:val="102"/>
  </w:num>
  <w:num w:numId="140">
    <w:abstractNumId w:val="74"/>
  </w:num>
  <w:num w:numId="141">
    <w:abstractNumId w:val="18"/>
  </w:num>
  <w:num w:numId="142">
    <w:abstractNumId w:val="24"/>
  </w:num>
  <w:num w:numId="143">
    <w:abstractNumId w:val="195"/>
  </w:num>
  <w:num w:numId="144">
    <w:abstractNumId w:val="196"/>
  </w:num>
  <w:num w:numId="145">
    <w:abstractNumId w:val="151"/>
  </w:num>
  <w:num w:numId="146">
    <w:abstractNumId w:val="20"/>
  </w:num>
  <w:num w:numId="147">
    <w:abstractNumId w:val="158"/>
  </w:num>
  <w:num w:numId="148">
    <w:abstractNumId w:val="91"/>
  </w:num>
  <w:num w:numId="149">
    <w:abstractNumId w:val="152"/>
  </w:num>
  <w:num w:numId="150">
    <w:abstractNumId w:val="162"/>
  </w:num>
  <w:num w:numId="151">
    <w:abstractNumId w:val="44"/>
  </w:num>
  <w:num w:numId="152">
    <w:abstractNumId w:val="125"/>
  </w:num>
  <w:num w:numId="153">
    <w:abstractNumId w:val="25"/>
  </w:num>
  <w:num w:numId="154">
    <w:abstractNumId w:val="2"/>
  </w:num>
  <w:num w:numId="155">
    <w:abstractNumId w:val="21"/>
  </w:num>
  <w:num w:numId="156">
    <w:abstractNumId w:val="85"/>
  </w:num>
  <w:num w:numId="157">
    <w:abstractNumId w:val="22"/>
  </w:num>
  <w:num w:numId="158">
    <w:abstractNumId w:val="142"/>
  </w:num>
  <w:num w:numId="159">
    <w:abstractNumId w:val="155"/>
  </w:num>
  <w:num w:numId="160">
    <w:abstractNumId w:val="147"/>
  </w:num>
  <w:num w:numId="161">
    <w:abstractNumId w:val="157"/>
  </w:num>
  <w:num w:numId="162">
    <w:abstractNumId w:val="168"/>
  </w:num>
  <w:num w:numId="163">
    <w:abstractNumId w:val="179"/>
  </w:num>
  <w:num w:numId="164">
    <w:abstractNumId w:val="171"/>
  </w:num>
  <w:num w:numId="165">
    <w:abstractNumId w:val="134"/>
  </w:num>
  <w:num w:numId="166">
    <w:abstractNumId w:val="12"/>
  </w:num>
  <w:num w:numId="167">
    <w:abstractNumId w:val="55"/>
  </w:num>
  <w:num w:numId="168">
    <w:abstractNumId w:val="98"/>
  </w:num>
  <w:num w:numId="169">
    <w:abstractNumId w:val="160"/>
  </w:num>
  <w:num w:numId="170">
    <w:abstractNumId w:val="185"/>
  </w:num>
  <w:num w:numId="171">
    <w:abstractNumId w:val="136"/>
  </w:num>
  <w:num w:numId="172">
    <w:abstractNumId w:val="89"/>
  </w:num>
  <w:num w:numId="173">
    <w:abstractNumId w:val="138"/>
  </w:num>
  <w:num w:numId="174">
    <w:abstractNumId w:val="73"/>
  </w:num>
  <w:num w:numId="175">
    <w:abstractNumId w:val="9"/>
  </w:num>
  <w:num w:numId="176">
    <w:abstractNumId w:val="150"/>
  </w:num>
  <w:num w:numId="177">
    <w:abstractNumId w:val="129"/>
  </w:num>
  <w:num w:numId="178">
    <w:abstractNumId w:val="122"/>
  </w:num>
  <w:num w:numId="179">
    <w:abstractNumId w:val="110"/>
  </w:num>
  <w:num w:numId="180">
    <w:abstractNumId w:val="48"/>
  </w:num>
  <w:num w:numId="181">
    <w:abstractNumId w:val="107"/>
  </w:num>
  <w:num w:numId="182">
    <w:abstractNumId w:val="119"/>
  </w:num>
  <w:num w:numId="183">
    <w:abstractNumId w:val="135"/>
  </w:num>
  <w:num w:numId="184">
    <w:abstractNumId w:val="149"/>
  </w:num>
  <w:num w:numId="185">
    <w:abstractNumId w:val="146"/>
  </w:num>
  <w:num w:numId="186">
    <w:abstractNumId w:val="87"/>
  </w:num>
  <w:num w:numId="187">
    <w:abstractNumId w:val="83"/>
  </w:num>
  <w:num w:numId="188">
    <w:abstractNumId w:val="60"/>
  </w:num>
  <w:num w:numId="189">
    <w:abstractNumId w:val="170"/>
  </w:num>
  <w:num w:numId="190">
    <w:abstractNumId w:val="193"/>
  </w:num>
  <w:num w:numId="191">
    <w:abstractNumId w:val="81"/>
  </w:num>
  <w:num w:numId="192">
    <w:abstractNumId w:val="183"/>
  </w:num>
  <w:num w:numId="193">
    <w:abstractNumId w:val="3"/>
  </w:num>
  <w:num w:numId="194">
    <w:abstractNumId w:val="133"/>
  </w:num>
  <w:num w:numId="195">
    <w:abstractNumId w:val="111"/>
  </w:num>
  <w:num w:numId="196">
    <w:abstractNumId w:val="57"/>
  </w:num>
  <w:num w:numId="197">
    <w:abstractNumId w:val="26"/>
  </w:num>
  <w:num w:numId="198">
    <w:abstractNumId w:val="140"/>
  </w:num>
  <w:num w:numId="199">
    <w:abstractNumId w:val="77"/>
  </w:num>
  <w:num w:numId="200">
    <w:abstractNumId w:val="130"/>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4096" w:nlCheck="1" w:checkStyle="0"/>
  <w:activeWritingStyle w:appName="MSWord" w:lang="en-CA"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en-CA" w:vendorID="64" w:dllVersion="131078" w:nlCheck="1" w:checkStyle="1"/>
  <w:activeWritingStyle w:appName="MSWord" w:lang="en-US" w:vendorID="64" w:dllVersion="131078" w:nlCheck="1" w:checkStyle="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AytbQwMrc0MrI0MzNW0lEKTi0uzszPAykwrAUA1ATgciwAAAA="/>
  </w:docVars>
  <w:rsids>
    <w:rsidRoot w:val="54875B4C"/>
    <w:rsid w:val="00012B1E"/>
    <w:rsid w:val="00014379"/>
    <w:rsid w:val="00015BF1"/>
    <w:rsid w:val="00021B42"/>
    <w:rsid w:val="00035992"/>
    <w:rsid w:val="00043BCC"/>
    <w:rsid w:val="000446C8"/>
    <w:rsid w:val="00062A29"/>
    <w:rsid w:val="00064E25"/>
    <w:rsid w:val="000A523A"/>
    <w:rsid w:val="000B0371"/>
    <w:rsid w:val="000C31A6"/>
    <w:rsid w:val="000C422A"/>
    <w:rsid w:val="000E2D37"/>
    <w:rsid w:val="000E7EA9"/>
    <w:rsid w:val="00113B33"/>
    <w:rsid w:val="001303F1"/>
    <w:rsid w:val="00166D05"/>
    <w:rsid w:val="00172CDE"/>
    <w:rsid w:val="001913F7"/>
    <w:rsid w:val="001A3998"/>
    <w:rsid w:val="001A77CA"/>
    <w:rsid w:val="001C1D11"/>
    <w:rsid w:val="001C4998"/>
    <w:rsid w:val="001C5B82"/>
    <w:rsid w:val="001D677E"/>
    <w:rsid w:val="001F3A74"/>
    <w:rsid w:val="001F6F9E"/>
    <w:rsid w:val="001F703A"/>
    <w:rsid w:val="002019D1"/>
    <w:rsid w:val="00202E1A"/>
    <w:rsid w:val="00285505"/>
    <w:rsid w:val="002A5FAD"/>
    <w:rsid w:val="002A6C44"/>
    <w:rsid w:val="002B0EA6"/>
    <w:rsid w:val="002B19CE"/>
    <w:rsid w:val="002B6F5F"/>
    <w:rsid w:val="002D17C4"/>
    <w:rsid w:val="002D28C9"/>
    <w:rsid w:val="002D2D6B"/>
    <w:rsid w:val="002E1725"/>
    <w:rsid w:val="002F1D24"/>
    <w:rsid w:val="002F4337"/>
    <w:rsid w:val="002F5592"/>
    <w:rsid w:val="00332152"/>
    <w:rsid w:val="003339E9"/>
    <w:rsid w:val="0035612F"/>
    <w:rsid w:val="00361604"/>
    <w:rsid w:val="00363F3C"/>
    <w:rsid w:val="00365B4C"/>
    <w:rsid w:val="003722FF"/>
    <w:rsid w:val="00373964"/>
    <w:rsid w:val="00386530"/>
    <w:rsid w:val="003933FA"/>
    <w:rsid w:val="003979F1"/>
    <w:rsid w:val="003A355D"/>
    <w:rsid w:val="003B3BDF"/>
    <w:rsid w:val="003B6A85"/>
    <w:rsid w:val="003C0EED"/>
    <w:rsid w:val="003C272E"/>
    <w:rsid w:val="003E17B7"/>
    <w:rsid w:val="003E2BF6"/>
    <w:rsid w:val="003E5E77"/>
    <w:rsid w:val="003F08D5"/>
    <w:rsid w:val="003F5141"/>
    <w:rsid w:val="00401791"/>
    <w:rsid w:val="00402302"/>
    <w:rsid w:val="00405A9F"/>
    <w:rsid w:val="00405EAD"/>
    <w:rsid w:val="00415AC7"/>
    <w:rsid w:val="00423547"/>
    <w:rsid w:val="004266FB"/>
    <w:rsid w:val="004307EC"/>
    <w:rsid w:val="00430BF6"/>
    <w:rsid w:val="00432CD0"/>
    <w:rsid w:val="0044240A"/>
    <w:rsid w:val="0044608F"/>
    <w:rsid w:val="00446186"/>
    <w:rsid w:val="004528EC"/>
    <w:rsid w:val="0045620A"/>
    <w:rsid w:val="00461EE7"/>
    <w:rsid w:val="004645D9"/>
    <w:rsid w:val="0046607C"/>
    <w:rsid w:val="00497D8E"/>
    <w:rsid w:val="004A42DE"/>
    <w:rsid w:val="004A58CE"/>
    <w:rsid w:val="004B054A"/>
    <w:rsid w:val="004B2427"/>
    <w:rsid w:val="004B25C0"/>
    <w:rsid w:val="004B7C90"/>
    <w:rsid w:val="004C46F2"/>
    <w:rsid w:val="004D6731"/>
    <w:rsid w:val="004E6B62"/>
    <w:rsid w:val="004F64EA"/>
    <w:rsid w:val="004F6A17"/>
    <w:rsid w:val="005026A8"/>
    <w:rsid w:val="0050563A"/>
    <w:rsid w:val="00510A13"/>
    <w:rsid w:val="00521B66"/>
    <w:rsid w:val="00522AAF"/>
    <w:rsid w:val="00526753"/>
    <w:rsid w:val="0053187C"/>
    <w:rsid w:val="00535AFD"/>
    <w:rsid w:val="00541B62"/>
    <w:rsid w:val="005437F7"/>
    <w:rsid w:val="0054757D"/>
    <w:rsid w:val="0056110F"/>
    <w:rsid w:val="00564776"/>
    <w:rsid w:val="00567191"/>
    <w:rsid w:val="0056782A"/>
    <w:rsid w:val="0058415F"/>
    <w:rsid w:val="00587417"/>
    <w:rsid w:val="005943CC"/>
    <w:rsid w:val="00595CE0"/>
    <w:rsid w:val="00596041"/>
    <w:rsid w:val="005A5C13"/>
    <w:rsid w:val="005A73E8"/>
    <w:rsid w:val="005B3088"/>
    <w:rsid w:val="005B387E"/>
    <w:rsid w:val="005B49A0"/>
    <w:rsid w:val="005E40BA"/>
    <w:rsid w:val="005E678D"/>
    <w:rsid w:val="0060572D"/>
    <w:rsid w:val="00612405"/>
    <w:rsid w:val="00627E3A"/>
    <w:rsid w:val="0064207A"/>
    <w:rsid w:val="006464DC"/>
    <w:rsid w:val="00654833"/>
    <w:rsid w:val="00662D0E"/>
    <w:rsid w:val="0066453F"/>
    <w:rsid w:val="006676A6"/>
    <w:rsid w:val="0067011D"/>
    <w:rsid w:val="00682B39"/>
    <w:rsid w:val="00690272"/>
    <w:rsid w:val="00691A6C"/>
    <w:rsid w:val="006A30EF"/>
    <w:rsid w:val="006A3F9C"/>
    <w:rsid w:val="006B653E"/>
    <w:rsid w:val="006B77CB"/>
    <w:rsid w:val="006D43DC"/>
    <w:rsid w:val="007056F8"/>
    <w:rsid w:val="007073CE"/>
    <w:rsid w:val="007277A2"/>
    <w:rsid w:val="00727D82"/>
    <w:rsid w:val="00755F77"/>
    <w:rsid w:val="0076588C"/>
    <w:rsid w:val="007665AB"/>
    <w:rsid w:val="00767072"/>
    <w:rsid w:val="0077384D"/>
    <w:rsid w:val="00787438"/>
    <w:rsid w:val="007A209E"/>
    <w:rsid w:val="007A2B1A"/>
    <w:rsid w:val="007A660B"/>
    <w:rsid w:val="007B054F"/>
    <w:rsid w:val="007B0FE7"/>
    <w:rsid w:val="007B4EFF"/>
    <w:rsid w:val="007D09BB"/>
    <w:rsid w:val="007D2109"/>
    <w:rsid w:val="007E02D7"/>
    <w:rsid w:val="007E7EDD"/>
    <w:rsid w:val="007F2E2B"/>
    <w:rsid w:val="00803C9D"/>
    <w:rsid w:val="008065C6"/>
    <w:rsid w:val="00810A2E"/>
    <w:rsid w:val="0081172A"/>
    <w:rsid w:val="008337A3"/>
    <w:rsid w:val="00836870"/>
    <w:rsid w:val="008368C2"/>
    <w:rsid w:val="00860910"/>
    <w:rsid w:val="00865DDA"/>
    <w:rsid w:val="008671F4"/>
    <w:rsid w:val="008705F0"/>
    <w:rsid w:val="00871CD9"/>
    <w:rsid w:val="00873162"/>
    <w:rsid w:val="00875528"/>
    <w:rsid w:val="00875598"/>
    <w:rsid w:val="00886F18"/>
    <w:rsid w:val="00895363"/>
    <w:rsid w:val="008D0E3D"/>
    <w:rsid w:val="008D4FB0"/>
    <w:rsid w:val="008E09FB"/>
    <w:rsid w:val="008F435D"/>
    <w:rsid w:val="009010CC"/>
    <w:rsid w:val="009053B7"/>
    <w:rsid w:val="00910AA7"/>
    <w:rsid w:val="00912736"/>
    <w:rsid w:val="00922CBF"/>
    <w:rsid w:val="00925CE6"/>
    <w:rsid w:val="009352EE"/>
    <w:rsid w:val="0093586C"/>
    <w:rsid w:val="0096179B"/>
    <w:rsid w:val="009665EC"/>
    <w:rsid w:val="009668BE"/>
    <w:rsid w:val="00971ABD"/>
    <w:rsid w:val="00973A5D"/>
    <w:rsid w:val="00997565"/>
    <w:rsid w:val="009A4E9C"/>
    <w:rsid w:val="009A6C02"/>
    <w:rsid w:val="009B193C"/>
    <w:rsid w:val="009B6D59"/>
    <w:rsid w:val="009C3705"/>
    <w:rsid w:val="009C4557"/>
    <w:rsid w:val="009D2C6D"/>
    <w:rsid w:val="009E1390"/>
    <w:rsid w:val="009F087C"/>
    <w:rsid w:val="009F0AF9"/>
    <w:rsid w:val="009F0D71"/>
    <w:rsid w:val="00A44EEC"/>
    <w:rsid w:val="00A50163"/>
    <w:rsid w:val="00A5083C"/>
    <w:rsid w:val="00A573D8"/>
    <w:rsid w:val="00A65489"/>
    <w:rsid w:val="00AA3412"/>
    <w:rsid w:val="00AA61F8"/>
    <w:rsid w:val="00AB1E12"/>
    <w:rsid w:val="00AC79E3"/>
    <w:rsid w:val="00AD31A0"/>
    <w:rsid w:val="00AD7E93"/>
    <w:rsid w:val="00AE1A15"/>
    <w:rsid w:val="00AF0E92"/>
    <w:rsid w:val="00AF2A66"/>
    <w:rsid w:val="00AF5762"/>
    <w:rsid w:val="00B10D4F"/>
    <w:rsid w:val="00B1266A"/>
    <w:rsid w:val="00B14E11"/>
    <w:rsid w:val="00B16D7A"/>
    <w:rsid w:val="00B24EF2"/>
    <w:rsid w:val="00B25765"/>
    <w:rsid w:val="00B25EFC"/>
    <w:rsid w:val="00B37425"/>
    <w:rsid w:val="00B4338D"/>
    <w:rsid w:val="00B51285"/>
    <w:rsid w:val="00B73DC6"/>
    <w:rsid w:val="00B85481"/>
    <w:rsid w:val="00B872BA"/>
    <w:rsid w:val="00B92E79"/>
    <w:rsid w:val="00B9676A"/>
    <w:rsid w:val="00BA09D8"/>
    <w:rsid w:val="00BA3364"/>
    <w:rsid w:val="00BB28B0"/>
    <w:rsid w:val="00BC0C32"/>
    <w:rsid w:val="00BE5E8C"/>
    <w:rsid w:val="00C02882"/>
    <w:rsid w:val="00C110BE"/>
    <w:rsid w:val="00C11ABA"/>
    <w:rsid w:val="00C210AE"/>
    <w:rsid w:val="00C21908"/>
    <w:rsid w:val="00C252DB"/>
    <w:rsid w:val="00C3768C"/>
    <w:rsid w:val="00C42C9A"/>
    <w:rsid w:val="00C452AF"/>
    <w:rsid w:val="00C52898"/>
    <w:rsid w:val="00C61841"/>
    <w:rsid w:val="00C81B0D"/>
    <w:rsid w:val="00C92071"/>
    <w:rsid w:val="00CA1ABD"/>
    <w:rsid w:val="00CA5E93"/>
    <w:rsid w:val="00CB058E"/>
    <w:rsid w:val="00CC11A4"/>
    <w:rsid w:val="00CD44C6"/>
    <w:rsid w:val="00CE415E"/>
    <w:rsid w:val="00D042D0"/>
    <w:rsid w:val="00D101FE"/>
    <w:rsid w:val="00D13483"/>
    <w:rsid w:val="00D34F92"/>
    <w:rsid w:val="00D4088C"/>
    <w:rsid w:val="00D635F8"/>
    <w:rsid w:val="00D71D92"/>
    <w:rsid w:val="00D7520D"/>
    <w:rsid w:val="00D94688"/>
    <w:rsid w:val="00D94D5D"/>
    <w:rsid w:val="00DB0352"/>
    <w:rsid w:val="00DB09B7"/>
    <w:rsid w:val="00DD0FE4"/>
    <w:rsid w:val="00DE6B3E"/>
    <w:rsid w:val="00DF10D2"/>
    <w:rsid w:val="00E0511F"/>
    <w:rsid w:val="00E12A71"/>
    <w:rsid w:val="00E24457"/>
    <w:rsid w:val="00E250BE"/>
    <w:rsid w:val="00E41EFC"/>
    <w:rsid w:val="00E47BD2"/>
    <w:rsid w:val="00E5142D"/>
    <w:rsid w:val="00E62EC9"/>
    <w:rsid w:val="00E6E2D5"/>
    <w:rsid w:val="00E802D6"/>
    <w:rsid w:val="00EB063E"/>
    <w:rsid w:val="00EB2912"/>
    <w:rsid w:val="00ED1716"/>
    <w:rsid w:val="00ED2D0A"/>
    <w:rsid w:val="00ED705E"/>
    <w:rsid w:val="00EF3E9A"/>
    <w:rsid w:val="00F07638"/>
    <w:rsid w:val="00F1315D"/>
    <w:rsid w:val="00F17D2F"/>
    <w:rsid w:val="00F25F1C"/>
    <w:rsid w:val="00F32047"/>
    <w:rsid w:val="00F326C7"/>
    <w:rsid w:val="00F37FD3"/>
    <w:rsid w:val="00F416C7"/>
    <w:rsid w:val="00F71983"/>
    <w:rsid w:val="00F73179"/>
    <w:rsid w:val="00F82D78"/>
    <w:rsid w:val="00F83A0E"/>
    <w:rsid w:val="00F84252"/>
    <w:rsid w:val="00F85FCC"/>
    <w:rsid w:val="00FB0F7B"/>
    <w:rsid w:val="00FD6ACB"/>
    <w:rsid w:val="00FE723C"/>
    <w:rsid w:val="029CDE3F"/>
    <w:rsid w:val="02DEECA8"/>
    <w:rsid w:val="0352F005"/>
    <w:rsid w:val="03FB2D83"/>
    <w:rsid w:val="04B48893"/>
    <w:rsid w:val="0544FF27"/>
    <w:rsid w:val="0552AC37"/>
    <w:rsid w:val="063F6337"/>
    <w:rsid w:val="06D67145"/>
    <w:rsid w:val="072E8641"/>
    <w:rsid w:val="07903F9D"/>
    <w:rsid w:val="0793C867"/>
    <w:rsid w:val="07AE4924"/>
    <w:rsid w:val="07D01A3F"/>
    <w:rsid w:val="07F35AD8"/>
    <w:rsid w:val="07F8B952"/>
    <w:rsid w:val="08E019E4"/>
    <w:rsid w:val="09117F9F"/>
    <w:rsid w:val="09967586"/>
    <w:rsid w:val="0A8B071E"/>
    <w:rsid w:val="0A9D8169"/>
    <w:rsid w:val="0AA309CA"/>
    <w:rsid w:val="0AD498FC"/>
    <w:rsid w:val="0BF29976"/>
    <w:rsid w:val="0BF35FB4"/>
    <w:rsid w:val="0C4AF33A"/>
    <w:rsid w:val="0C654528"/>
    <w:rsid w:val="0C9269BF"/>
    <w:rsid w:val="0E4B70A6"/>
    <w:rsid w:val="0EF1963F"/>
    <w:rsid w:val="0F599C61"/>
    <w:rsid w:val="100F46B9"/>
    <w:rsid w:val="1035E504"/>
    <w:rsid w:val="105D5343"/>
    <w:rsid w:val="10B831AE"/>
    <w:rsid w:val="1133495B"/>
    <w:rsid w:val="11484F4D"/>
    <w:rsid w:val="11D310A4"/>
    <w:rsid w:val="11DD3E1C"/>
    <w:rsid w:val="12BFB724"/>
    <w:rsid w:val="12E67C0B"/>
    <w:rsid w:val="13248F12"/>
    <w:rsid w:val="134B4AC0"/>
    <w:rsid w:val="1390F439"/>
    <w:rsid w:val="13919DB1"/>
    <w:rsid w:val="13C5AEB7"/>
    <w:rsid w:val="13D20441"/>
    <w:rsid w:val="1467356D"/>
    <w:rsid w:val="1492C729"/>
    <w:rsid w:val="1517A622"/>
    <w:rsid w:val="1576332E"/>
    <w:rsid w:val="15DC6845"/>
    <w:rsid w:val="15FF3B4B"/>
    <w:rsid w:val="16017BAF"/>
    <w:rsid w:val="168BC9F0"/>
    <w:rsid w:val="17532ACF"/>
    <w:rsid w:val="17813DEC"/>
    <w:rsid w:val="18ACDE17"/>
    <w:rsid w:val="19E77236"/>
    <w:rsid w:val="1A6E4E9A"/>
    <w:rsid w:val="1AAAFBFA"/>
    <w:rsid w:val="1AB6A495"/>
    <w:rsid w:val="1B2EFDC4"/>
    <w:rsid w:val="1BBFE9DF"/>
    <w:rsid w:val="1BD1C35D"/>
    <w:rsid w:val="1C14CC03"/>
    <w:rsid w:val="1CEA3F52"/>
    <w:rsid w:val="1E6F1FF8"/>
    <w:rsid w:val="1E90B43D"/>
    <w:rsid w:val="1EA5A58E"/>
    <w:rsid w:val="1F954CC7"/>
    <w:rsid w:val="1FFD6611"/>
    <w:rsid w:val="20603ABF"/>
    <w:rsid w:val="20C2887F"/>
    <w:rsid w:val="20C5CAB8"/>
    <w:rsid w:val="21485242"/>
    <w:rsid w:val="21A23145"/>
    <w:rsid w:val="21E21A32"/>
    <w:rsid w:val="22211EA2"/>
    <w:rsid w:val="225AE042"/>
    <w:rsid w:val="227D920F"/>
    <w:rsid w:val="231FF6F1"/>
    <w:rsid w:val="2356C794"/>
    <w:rsid w:val="235BC1AE"/>
    <w:rsid w:val="23975D6D"/>
    <w:rsid w:val="23DCB5AF"/>
    <w:rsid w:val="2455A3A0"/>
    <w:rsid w:val="2497410B"/>
    <w:rsid w:val="2537F062"/>
    <w:rsid w:val="253981D2"/>
    <w:rsid w:val="25B215BB"/>
    <w:rsid w:val="25DBFEC3"/>
    <w:rsid w:val="25E8FFB5"/>
    <w:rsid w:val="2668CE86"/>
    <w:rsid w:val="2687CA5A"/>
    <w:rsid w:val="274CF967"/>
    <w:rsid w:val="2841FE45"/>
    <w:rsid w:val="284BF6F0"/>
    <w:rsid w:val="28AB3BC1"/>
    <w:rsid w:val="28FC91A0"/>
    <w:rsid w:val="29627E92"/>
    <w:rsid w:val="29704957"/>
    <w:rsid w:val="2A1AFB46"/>
    <w:rsid w:val="2A50A93F"/>
    <w:rsid w:val="2B50C9EB"/>
    <w:rsid w:val="2B6C5B33"/>
    <w:rsid w:val="2B71E460"/>
    <w:rsid w:val="2BB4F081"/>
    <w:rsid w:val="2BDD1E08"/>
    <w:rsid w:val="2C1D8F4D"/>
    <w:rsid w:val="2D0D6240"/>
    <w:rsid w:val="2D1A7308"/>
    <w:rsid w:val="2D63A394"/>
    <w:rsid w:val="2D892AC9"/>
    <w:rsid w:val="2DD9B181"/>
    <w:rsid w:val="2DDFBE2F"/>
    <w:rsid w:val="2DF9D698"/>
    <w:rsid w:val="2E282893"/>
    <w:rsid w:val="2E6D5FA0"/>
    <w:rsid w:val="2EC68ED5"/>
    <w:rsid w:val="2EDD7624"/>
    <w:rsid w:val="2F22287D"/>
    <w:rsid w:val="2F263153"/>
    <w:rsid w:val="2F30B2E7"/>
    <w:rsid w:val="2F62151C"/>
    <w:rsid w:val="2F836205"/>
    <w:rsid w:val="2FBE520D"/>
    <w:rsid w:val="304A246C"/>
    <w:rsid w:val="30C9CA35"/>
    <w:rsid w:val="313120A3"/>
    <w:rsid w:val="319253CA"/>
    <w:rsid w:val="320F1BFF"/>
    <w:rsid w:val="322E76A1"/>
    <w:rsid w:val="3357645B"/>
    <w:rsid w:val="33617173"/>
    <w:rsid w:val="33DD1464"/>
    <w:rsid w:val="33F0F586"/>
    <w:rsid w:val="34376287"/>
    <w:rsid w:val="34436572"/>
    <w:rsid w:val="34D145C7"/>
    <w:rsid w:val="3565A659"/>
    <w:rsid w:val="35DC3C90"/>
    <w:rsid w:val="36F621FD"/>
    <w:rsid w:val="380073C3"/>
    <w:rsid w:val="390B2D6F"/>
    <w:rsid w:val="390B6C94"/>
    <w:rsid w:val="39574C75"/>
    <w:rsid w:val="399487ED"/>
    <w:rsid w:val="39AC000E"/>
    <w:rsid w:val="3A01EAE6"/>
    <w:rsid w:val="3A0D7AA3"/>
    <w:rsid w:val="3A743717"/>
    <w:rsid w:val="3AF50E34"/>
    <w:rsid w:val="3B910CDB"/>
    <w:rsid w:val="3BB0259A"/>
    <w:rsid w:val="3C4CA3F2"/>
    <w:rsid w:val="3CA617DC"/>
    <w:rsid w:val="3CD563E7"/>
    <w:rsid w:val="3D3443B8"/>
    <w:rsid w:val="3D99DA57"/>
    <w:rsid w:val="3E603E49"/>
    <w:rsid w:val="3E6CEFB7"/>
    <w:rsid w:val="3E798AC0"/>
    <w:rsid w:val="3F094DAA"/>
    <w:rsid w:val="3F1DE3ED"/>
    <w:rsid w:val="3F818780"/>
    <w:rsid w:val="3F96A198"/>
    <w:rsid w:val="3FDB556B"/>
    <w:rsid w:val="400AC063"/>
    <w:rsid w:val="402F9B13"/>
    <w:rsid w:val="407051BF"/>
    <w:rsid w:val="409910F9"/>
    <w:rsid w:val="40C89DE8"/>
    <w:rsid w:val="40F2A819"/>
    <w:rsid w:val="4230BE5F"/>
    <w:rsid w:val="427C588F"/>
    <w:rsid w:val="42B1DF5C"/>
    <w:rsid w:val="42DE228A"/>
    <w:rsid w:val="432BC9B7"/>
    <w:rsid w:val="433A0BE4"/>
    <w:rsid w:val="43852D30"/>
    <w:rsid w:val="4426FD46"/>
    <w:rsid w:val="446F9129"/>
    <w:rsid w:val="44838331"/>
    <w:rsid w:val="45170893"/>
    <w:rsid w:val="45961682"/>
    <w:rsid w:val="45BFDD9E"/>
    <w:rsid w:val="4621DA36"/>
    <w:rsid w:val="471579A9"/>
    <w:rsid w:val="47265DF9"/>
    <w:rsid w:val="47512AE1"/>
    <w:rsid w:val="478C3A6A"/>
    <w:rsid w:val="47903DD1"/>
    <w:rsid w:val="480303D0"/>
    <w:rsid w:val="480C9F15"/>
    <w:rsid w:val="494B470D"/>
    <w:rsid w:val="495814A7"/>
    <w:rsid w:val="4996DEDE"/>
    <w:rsid w:val="49EAF4C4"/>
    <w:rsid w:val="4AB1EA86"/>
    <w:rsid w:val="4AB9610D"/>
    <w:rsid w:val="4B342CF4"/>
    <w:rsid w:val="4B8BD51B"/>
    <w:rsid w:val="4BC47F91"/>
    <w:rsid w:val="4BE7C7F3"/>
    <w:rsid w:val="4C4569DA"/>
    <w:rsid w:val="4C4BB05C"/>
    <w:rsid w:val="4DAB7D4B"/>
    <w:rsid w:val="4DAD6782"/>
    <w:rsid w:val="4DC0531B"/>
    <w:rsid w:val="4DD4E025"/>
    <w:rsid w:val="4E28E84C"/>
    <w:rsid w:val="4E5F939C"/>
    <w:rsid w:val="4EE489CC"/>
    <w:rsid w:val="4EFA4F7A"/>
    <w:rsid w:val="4F0BB45A"/>
    <w:rsid w:val="4F7004CA"/>
    <w:rsid w:val="500F5454"/>
    <w:rsid w:val="50542733"/>
    <w:rsid w:val="50833D8D"/>
    <w:rsid w:val="508809AA"/>
    <w:rsid w:val="50C375D5"/>
    <w:rsid w:val="512FF86E"/>
    <w:rsid w:val="527AB2A5"/>
    <w:rsid w:val="533FCF74"/>
    <w:rsid w:val="5343185C"/>
    <w:rsid w:val="53666DA8"/>
    <w:rsid w:val="53B9467F"/>
    <w:rsid w:val="54875B4C"/>
    <w:rsid w:val="54E475F1"/>
    <w:rsid w:val="55491DEF"/>
    <w:rsid w:val="55907D98"/>
    <w:rsid w:val="567343EB"/>
    <w:rsid w:val="56837DB0"/>
    <w:rsid w:val="56AB2D6C"/>
    <w:rsid w:val="56FB9650"/>
    <w:rsid w:val="5702890F"/>
    <w:rsid w:val="57059269"/>
    <w:rsid w:val="5715E8A2"/>
    <w:rsid w:val="5723514D"/>
    <w:rsid w:val="572AC3C6"/>
    <w:rsid w:val="57CC5A01"/>
    <w:rsid w:val="57EEBC63"/>
    <w:rsid w:val="57F3344B"/>
    <w:rsid w:val="5854BF1F"/>
    <w:rsid w:val="589E2F1B"/>
    <w:rsid w:val="58CBC51E"/>
    <w:rsid w:val="59262808"/>
    <w:rsid w:val="59548CBE"/>
    <w:rsid w:val="59D984E6"/>
    <w:rsid w:val="5A0F1615"/>
    <w:rsid w:val="5A3FC392"/>
    <w:rsid w:val="5B5DCD8D"/>
    <w:rsid w:val="5BEC6127"/>
    <w:rsid w:val="5BFD7966"/>
    <w:rsid w:val="5C67C0BA"/>
    <w:rsid w:val="5DF815F6"/>
    <w:rsid w:val="5E6205B3"/>
    <w:rsid w:val="5EB618E1"/>
    <w:rsid w:val="6058B688"/>
    <w:rsid w:val="606A02F6"/>
    <w:rsid w:val="60C77016"/>
    <w:rsid w:val="60E2F343"/>
    <w:rsid w:val="61068218"/>
    <w:rsid w:val="61470D42"/>
    <w:rsid w:val="619AE2AC"/>
    <w:rsid w:val="621C04A3"/>
    <w:rsid w:val="622EA863"/>
    <w:rsid w:val="624728B2"/>
    <w:rsid w:val="626A497D"/>
    <w:rsid w:val="629EB195"/>
    <w:rsid w:val="62DC4661"/>
    <w:rsid w:val="62E241C1"/>
    <w:rsid w:val="62EEB910"/>
    <w:rsid w:val="62FDA74E"/>
    <w:rsid w:val="634A16AB"/>
    <w:rsid w:val="636FD09D"/>
    <w:rsid w:val="6385E0C7"/>
    <w:rsid w:val="63F49249"/>
    <w:rsid w:val="64FEFDAC"/>
    <w:rsid w:val="65F325D8"/>
    <w:rsid w:val="661D775C"/>
    <w:rsid w:val="6628D396"/>
    <w:rsid w:val="66454E05"/>
    <w:rsid w:val="66E4965F"/>
    <w:rsid w:val="672A68EC"/>
    <w:rsid w:val="675DBF61"/>
    <w:rsid w:val="67686321"/>
    <w:rsid w:val="68C14D67"/>
    <w:rsid w:val="68E55185"/>
    <w:rsid w:val="69705D9E"/>
    <w:rsid w:val="69E644FE"/>
    <w:rsid w:val="69FA0A0A"/>
    <w:rsid w:val="6A7C8EC5"/>
    <w:rsid w:val="6AD137D7"/>
    <w:rsid w:val="6AFC7562"/>
    <w:rsid w:val="6B8F2EF7"/>
    <w:rsid w:val="6BAF71F3"/>
    <w:rsid w:val="6C009271"/>
    <w:rsid w:val="6C926B5D"/>
    <w:rsid w:val="6D725292"/>
    <w:rsid w:val="6DB05B12"/>
    <w:rsid w:val="6E7265A4"/>
    <w:rsid w:val="6E906682"/>
    <w:rsid w:val="6EC64B90"/>
    <w:rsid w:val="6EE4D926"/>
    <w:rsid w:val="6F2FEC97"/>
    <w:rsid w:val="6F9B4435"/>
    <w:rsid w:val="6FD4CBD3"/>
    <w:rsid w:val="6FFB48D3"/>
    <w:rsid w:val="709E06A4"/>
    <w:rsid w:val="71382196"/>
    <w:rsid w:val="717C8162"/>
    <w:rsid w:val="71BD2608"/>
    <w:rsid w:val="72011F71"/>
    <w:rsid w:val="72276E53"/>
    <w:rsid w:val="723E62CA"/>
    <w:rsid w:val="72E885A2"/>
    <w:rsid w:val="73539CEA"/>
    <w:rsid w:val="73BEAAD0"/>
    <w:rsid w:val="742F2994"/>
    <w:rsid w:val="75027860"/>
    <w:rsid w:val="7509E541"/>
    <w:rsid w:val="7512E0B6"/>
    <w:rsid w:val="7557541E"/>
    <w:rsid w:val="760A0B9E"/>
    <w:rsid w:val="76E1DAC8"/>
    <w:rsid w:val="76EB7585"/>
    <w:rsid w:val="775F0CBC"/>
    <w:rsid w:val="776F16B6"/>
    <w:rsid w:val="77745630"/>
    <w:rsid w:val="77A4659F"/>
    <w:rsid w:val="7811081C"/>
    <w:rsid w:val="784E1A01"/>
    <w:rsid w:val="79469C6A"/>
    <w:rsid w:val="7960E689"/>
    <w:rsid w:val="79A5DDC5"/>
    <w:rsid w:val="79A7C45C"/>
    <w:rsid w:val="7AE98A9B"/>
    <w:rsid w:val="7B2DC671"/>
    <w:rsid w:val="7B36899F"/>
    <w:rsid w:val="7B4AA90C"/>
    <w:rsid w:val="7B917411"/>
    <w:rsid w:val="7C1C175F"/>
    <w:rsid w:val="7C1E900C"/>
    <w:rsid w:val="7C2F579B"/>
    <w:rsid w:val="7C3C2FF7"/>
    <w:rsid w:val="7C935C98"/>
    <w:rsid w:val="7CA5E18C"/>
    <w:rsid w:val="7CBFB3E2"/>
    <w:rsid w:val="7CCA8DFF"/>
    <w:rsid w:val="7D0B7D67"/>
    <w:rsid w:val="7D7C00F9"/>
    <w:rsid w:val="7DA31701"/>
    <w:rsid w:val="7DEB0AD1"/>
    <w:rsid w:val="7DEB520C"/>
    <w:rsid w:val="7E437FE6"/>
    <w:rsid w:val="7E4E8451"/>
    <w:rsid w:val="7E793AD9"/>
    <w:rsid w:val="7E95F17B"/>
    <w:rsid w:val="7EE6B623"/>
    <w:rsid w:val="7F179498"/>
    <w:rsid w:val="7FC63759"/>
    <w:rsid w:val="7FD9A4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75B4C"/>
  <w15:chartTrackingRefBased/>
  <w15:docId w15:val="{FE8BE130-DFA6-44E0-8E74-853413E89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109"/>
    <w:rPr>
      <w:rFonts w:ascii="Times New Roman" w:hAnsi="Times New Roman"/>
      <w:sz w:val="20"/>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apple-converted-space">
    <w:name w:val="apple-converted-space"/>
    <w:basedOn w:val="DefaultParagraphFont"/>
    <w:uiPriority w:val="1"/>
    <w:rsid w:val="0C4AF33A"/>
    <w:rPr>
      <w:rFonts w:asciiTheme="minorHAnsi" w:eastAsiaTheme="minorEastAsia" w:hAnsiTheme="minorHAnsi" w:cstheme="minorBidi"/>
      <w:sz w:val="22"/>
      <w:szCs w:val="2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E41EFC"/>
    <w:rPr>
      <w:sz w:val="16"/>
      <w:szCs w:val="16"/>
    </w:rPr>
  </w:style>
  <w:style w:type="paragraph" w:styleId="CommentText">
    <w:name w:val="annotation text"/>
    <w:basedOn w:val="Normal"/>
    <w:link w:val="CommentTextChar"/>
    <w:uiPriority w:val="99"/>
    <w:semiHidden/>
    <w:unhideWhenUsed/>
    <w:rsid w:val="00E41EFC"/>
    <w:pPr>
      <w:spacing w:line="240" w:lineRule="auto"/>
    </w:pPr>
    <w:rPr>
      <w:szCs w:val="20"/>
    </w:rPr>
  </w:style>
  <w:style w:type="character" w:customStyle="1" w:styleId="CommentTextChar">
    <w:name w:val="Comment Text Char"/>
    <w:basedOn w:val="DefaultParagraphFont"/>
    <w:link w:val="CommentText"/>
    <w:uiPriority w:val="99"/>
    <w:semiHidden/>
    <w:rsid w:val="00E41EF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41EFC"/>
    <w:rPr>
      <w:b/>
      <w:bCs/>
    </w:rPr>
  </w:style>
  <w:style w:type="character" w:customStyle="1" w:styleId="CommentSubjectChar">
    <w:name w:val="Comment Subject Char"/>
    <w:basedOn w:val="CommentTextChar"/>
    <w:link w:val="CommentSubject"/>
    <w:uiPriority w:val="99"/>
    <w:semiHidden/>
    <w:rsid w:val="00E41EFC"/>
    <w:rPr>
      <w:rFonts w:ascii="Times New Roman" w:hAnsi="Times New Roman"/>
      <w:b/>
      <w:bCs/>
      <w:sz w:val="20"/>
      <w:szCs w:val="20"/>
    </w:rPr>
  </w:style>
  <w:style w:type="paragraph" w:styleId="BalloonText">
    <w:name w:val="Balloon Text"/>
    <w:basedOn w:val="Normal"/>
    <w:link w:val="BalloonTextChar"/>
    <w:uiPriority w:val="99"/>
    <w:semiHidden/>
    <w:unhideWhenUsed/>
    <w:rsid w:val="00A573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3D8"/>
    <w:rPr>
      <w:rFonts w:ascii="Segoe UI" w:hAnsi="Segoe UI" w:cs="Segoe UI"/>
      <w:sz w:val="18"/>
      <w:szCs w:val="18"/>
    </w:rPr>
  </w:style>
  <w:style w:type="paragraph" w:styleId="Revision">
    <w:name w:val="Revision"/>
    <w:hidden/>
    <w:uiPriority w:val="99"/>
    <w:semiHidden/>
    <w:rsid w:val="0056782A"/>
    <w:pPr>
      <w:spacing w:after="0" w:line="240" w:lineRule="auto"/>
    </w:pPr>
    <w:rPr>
      <w:rFonts w:ascii="Times New Roman" w:hAnsi="Times New Roman"/>
      <w:sz w:val="20"/>
    </w:rPr>
  </w:style>
  <w:style w:type="paragraph" w:customStyle="1" w:styleId="paragraph">
    <w:name w:val="paragraph"/>
    <w:basedOn w:val="Normal"/>
    <w:rsid w:val="00D042D0"/>
    <w:pPr>
      <w:spacing w:before="100" w:beforeAutospacing="1" w:after="100" w:afterAutospacing="1" w:line="240" w:lineRule="auto"/>
    </w:pPr>
    <w:rPr>
      <w:rFonts w:eastAsia="Times New Roman" w:cs="Times New Roman"/>
      <w:sz w:val="24"/>
      <w:lang w:val="en-CA" w:eastAsia="en-CA"/>
    </w:rPr>
  </w:style>
  <w:style w:type="character" w:customStyle="1" w:styleId="normaltextrun">
    <w:name w:val="normaltextrun"/>
    <w:basedOn w:val="DefaultParagraphFont"/>
    <w:rsid w:val="00D042D0"/>
  </w:style>
  <w:style w:type="character" w:customStyle="1" w:styleId="eop">
    <w:name w:val="eop"/>
    <w:basedOn w:val="DefaultParagraphFont"/>
    <w:rsid w:val="00D042D0"/>
  </w:style>
  <w:style w:type="paragraph" w:styleId="Header">
    <w:name w:val="header"/>
    <w:basedOn w:val="Normal"/>
    <w:link w:val="HeaderChar"/>
    <w:uiPriority w:val="99"/>
    <w:unhideWhenUsed/>
    <w:rsid w:val="005E40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0BA"/>
    <w:rPr>
      <w:rFonts w:ascii="Times New Roman" w:hAnsi="Times New Roman"/>
      <w:sz w:val="20"/>
    </w:rPr>
  </w:style>
  <w:style w:type="paragraph" w:styleId="Footer">
    <w:name w:val="footer"/>
    <w:basedOn w:val="Normal"/>
    <w:link w:val="FooterChar"/>
    <w:uiPriority w:val="99"/>
    <w:unhideWhenUsed/>
    <w:rsid w:val="005E40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0BA"/>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02589">
      <w:bodyDiv w:val="1"/>
      <w:marLeft w:val="0"/>
      <w:marRight w:val="0"/>
      <w:marTop w:val="0"/>
      <w:marBottom w:val="0"/>
      <w:divBdr>
        <w:top w:val="none" w:sz="0" w:space="0" w:color="auto"/>
        <w:left w:val="none" w:sz="0" w:space="0" w:color="auto"/>
        <w:bottom w:val="none" w:sz="0" w:space="0" w:color="auto"/>
        <w:right w:val="none" w:sz="0" w:space="0" w:color="auto"/>
      </w:divBdr>
      <w:divsChild>
        <w:div w:id="760957473">
          <w:marLeft w:val="0"/>
          <w:marRight w:val="0"/>
          <w:marTop w:val="0"/>
          <w:marBottom w:val="0"/>
          <w:divBdr>
            <w:top w:val="none" w:sz="0" w:space="0" w:color="auto"/>
            <w:left w:val="none" w:sz="0" w:space="0" w:color="auto"/>
            <w:bottom w:val="none" w:sz="0" w:space="0" w:color="auto"/>
            <w:right w:val="none" w:sz="0" w:space="0" w:color="auto"/>
          </w:divBdr>
        </w:div>
        <w:div w:id="2077126260">
          <w:marLeft w:val="0"/>
          <w:marRight w:val="0"/>
          <w:marTop w:val="0"/>
          <w:marBottom w:val="0"/>
          <w:divBdr>
            <w:top w:val="none" w:sz="0" w:space="0" w:color="auto"/>
            <w:left w:val="none" w:sz="0" w:space="0" w:color="auto"/>
            <w:bottom w:val="none" w:sz="0" w:space="0" w:color="auto"/>
            <w:right w:val="none" w:sz="0" w:space="0" w:color="auto"/>
          </w:divBdr>
        </w:div>
      </w:divsChild>
    </w:div>
    <w:div w:id="268467162">
      <w:bodyDiv w:val="1"/>
      <w:marLeft w:val="0"/>
      <w:marRight w:val="0"/>
      <w:marTop w:val="0"/>
      <w:marBottom w:val="0"/>
      <w:divBdr>
        <w:top w:val="none" w:sz="0" w:space="0" w:color="auto"/>
        <w:left w:val="none" w:sz="0" w:space="0" w:color="auto"/>
        <w:bottom w:val="none" w:sz="0" w:space="0" w:color="auto"/>
        <w:right w:val="none" w:sz="0" w:space="0" w:color="auto"/>
      </w:divBdr>
    </w:div>
    <w:div w:id="313071544">
      <w:bodyDiv w:val="1"/>
      <w:marLeft w:val="0"/>
      <w:marRight w:val="0"/>
      <w:marTop w:val="0"/>
      <w:marBottom w:val="0"/>
      <w:divBdr>
        <w:top w:val="none" w:sz="0" w:space="0" w:color="auto"/>
        <w:left w:val="none" w:sz="0" w:space="0" w:color="auto"/>
        <w:bottom w:val="none" w:sz="0" w:space="0" w:color="auto"/>
        <w:right w:val="none" w:sz="0" w:space="0" w:color="auto"/>
      </w:divBdr>
    </w:div>
    <w:div w:id="619918888">
      <w:bodyDiv w:val="1"/>
      <w:marLeft w:val="0"/>
      <w:marRight w:val="0"/>
      <w:marTop w:val="0"/>
      <w:marBottom w:val="0"/>
      <w:divBdr>
        <w:top w:val="none" w:sz="0" w:space="0" w:color="auto"/>
        <w:left w:val="none" w:sz="0" w:space="0" w:color="auto"/>
        <w:bottom w:val="none" w:sz="0" w:space="0" w:color="auto"/>
        <w:right w:val="none" w:sz="0" w:space="0" w:color="auto"/>
      </w:divBdr>
    </w:div>
    <w:div w:id="640304865">
      <w:bodyDiv w:val="1"/>
      <w:marLeft w:val="0"/>
      <w:marRight w:val="0"/>
      <w:marTop w:val="0"/>
      <w:marBottom w:val="0"/>
      <w:divBdr>
        <w:top w:val="none" w:sz="0" w:space="0" w:color="auto"/>
        <w:left w:val="none" w:sz="0" w:space="0" w:color="auto"/>
        <w:bottom w:val="none" w:sz="0" w:space="0" w:color="auto"/>
        <w:right w:val="none" w:sz="0" w:space="0" w:color="auto"/>
      </w:divBdr>
      <w:divsChild>
        <w:div w:id="2100323275">
          <w:marLeft w:val="0"/>
          <w:marRight w:val="0"/>
          <w:marTop w:val="0"/>
          <w:marBottom w:val="0"/>
          <w:divBdr>
            <w:top w:val="none" w:sz="0" w:space="0" w:color="auto"/>
            <w:left w:val="none" w:sz="0" w:space="0" w:color="auto"/>
            <w:bottom w:val="none" w:sz="0" w:space="0" w:color="auto"/>
            <w:right w:val="none" w:sz="0" w:space="0" w:color="auto"/>
          </w:divBdr>
        </w:div>
        <w:div w:id="239023874">
          <w:marLeft w:val="0"/>
          <w:marRight w:val="0"/>
          <w:marTop w:val="0"/>
          <w:marBottom w:val="0"/>
          <w:divBdr>
            <w:top w:val="none" w:sz="0" w:space="0" w:color="auto"/>
            <w:left w:val="none" w:sz="0" w:space="0" w:color="auto"/>
            <w:bottom w:val="none" w:sz="0" w:space="0" w:color="auto"/>
            <w:right w:val="none" w:sz="0" w:space="0" w:color="auto"/>
          </w:divBdr>
        </w:div>
        <w:div w:id="1817143509">
          <w:marLeft w:val="0"/>
          <w:marRight w:val="0"/>
          <w:marTop w:val="0"/>
          <w:marBottom w:val="0"/>
          <w:divBdr>
            <w:top w:val="none" w:sz="0" w:space="0" w:color="auto"/>
            <w:left w:val="none" w:sz="0" w:space="0" w:color="auto"/>
            <w:bottom w:val="none" w:sz="0" w:space="0" w:color="auto"/>
            <w:right w:val="none" w:sz="0" w:space="0" w:color="auto"/>
          </w:divBdr>
        </w:div>
        <w:div w:id="1332637925">
          <w:marLeft w:val="0"/>
          <w:marRight w:val="0"/>
          <w:marTop w:val="0"/>
          <w:marBottom w:val="0"/>
          <w:divBdr>
            <w:top w:val="none" w:sz="0" w:space="0" w:color="auto"/>
            <w:left w:val="none" w:sz="0" w:space="0" w:color="auto"/>
            <w:bottom w:val="none" w:sz="0" w:space="0" w:color="auto"/>
            <w:right w:val="none" w:sz="0" w:space="0" w:color="auto"/>
          </w:divBdr>
        </w:div>
      </w:divsChild>
    </w:div>
    <w:div w:id="825705725">
      <w:bodyDiv w:val="1"/>
      <w:marLeft w:val="0"/>
      <w:marRight w:val="0"/>
      <w:marTop w:val="0"/>
      <w:marBottom w:val="0"/>
      <w:divBdr>
        <w:top w:val="none" w:sz="0" w:space="0" w:color="auto"/>
        <w:left w:val="none" w:sz="0" w:space="0" w:color="auto"/>
        <w:bottom w:val="none" w:sz="0" w:space="0" w:color="auto"/>
        <w:right w:val="none" w:sz="0" w:space="0" w:color="auto"/>
      </w:divBdr>
    </w:div>
    <w:div w:id="864907442">
      <w:bodyDiv w:val="1"/>
      <w:marLeft w:val="0"/>
      <w:marRight w:val="0"/>
      <w:marTop w:val="0"/>
      <w:marBottom w:val="0"/>
      <w:divBdr>
        <w:top w:val="none" w:sz="0" w:space="0" w:color="auto"/>
        <w:left w:val="none" w:sz="0" w:space="0" w:color="auto"/>
        <w:bottom w:val="none" w:sz="0" w:space="0" w:color="auto"/>
        <w:right w:val="none" w:sz="0" w:space="0" w:color="auto"/>
      </w:divBdr>
    </w:div>
    <w:div w:id="869608438">
      <w:bodyDiv w:val="1"/>
      <w:marLeft w:val="0"/>
      <w:marRight w:val="0"/>
      <w:marTop w:val="0"/>
      <w:marBottom w:val="0"/>
      <w:divBdr>
        <w:top w:val="none" w:sz="0" w:space="0" w:color="auto"/>
        <w:left w:val="none" w:sz="0" w:space="0" w:color="auto"/>
        <w:bottom w:val="none" w:sz="0" w:space="0" w:color="auto"/>
        <w:right w:val="none" w:sz="0" w:space="0" w:color="auto"/>
      </w:divBdr>
    </w:div>
    <w:div w:id="955138869">
      <w:bodyDiv w:val="1"/>
      <w:marLeft w:val="0"/>
      <w:marRight w:val="0"/>
      <w:marTop w:val="0"/>
      <w:marBottom w:val="0"/>
      <w:divBdr>
        <w:top w:val="none" w:sz="0" w:space="0" w:color="auto"/>
        <w:left w:val="none" w:sz="0" w:space="0" w:color="auto"/>
        <w:bottom w:val="none" w:sz="0" w:space="0" w:color="auto"/>
        <w:right w:val="none" w:sz="0" w:space="0" w:color="auto"/>
      </w:divBdr>
      <w:divsChild>
        <w:div w:id="394672164">
          <w:marLeft w:val="0"/>
          <w:marRight w:val="0"/>
          <w:marTop w:val="0"/>
          <w:marBottom w:val="0"/>
          <w:divBdr>
            <w:top w:val="none" w:sz="0" w:space="0" w:color="auto"/>
            <w:left w:val="none" w:sz="0" w:space="0" w:color="auto"/>
            <w:bottom w:val="none" w:sz="0" w:space="0" w:color="auto"/>
            <w:right w:val="none" w:sz="0" w:space="0" w:color="auto"/>
          </w:divBdr>
        </w:div>
        <w:div w:id="1341276998">
          <w:marLeft w:val="0"/>
          <w:marRight w:val="0"/>
          <w:marTop w:val="0"/>
          <w:marBottom w:val="0"/>
          <w:divBdr>
            <w:top w:val="none" w:sz="0" w:space="0" w:color="auto"/>
            <w:left w:val="none" w:sz="0" w:space="0" w:color="auto"/>
            <w:bottom w:val="none" w:sz="0" w:space="0" w:color="auto"/>
            <w:right w:val="none" w:sz="0" w:space="0" w:color="auto"/>
          </w:divBdr>
        </w:div>
        <w:div w:id="1857186351">
          <w:marLeft w:val="0"/>
          <w:marRight w:val="0"/>
          <w:marTop w:val="0"/>
          <w:marBottom w:val="0"/>
          <w:divBdr>
            <w:top w:val="none" w:sz="0" w:space="0" w:color="auto"/>
            <w:left w:val="none" w:sz="0" w:space="0" w:color="auto"/>
            <w:bottom w:val="none" w:sz="0" w:space="0" w:color="auto"/>
            <w:right w:val="none" w:sz="0" w:space="0" w:color="auto"/>
          </w:divBdr>
        </w:div>
        <w:div w:id="616715778">
          <w:marLeft w:val="0"/>
          <w:marRight w:val="0"/>
          <w:marTop w:val="0"/>
          <w:marBottom w:val="0"/>
          <w:divBdr>
            <w:top w:val="none" w:sz="0" w:space="0" w:color="auto"/>
            <w:left w:val="none" w:sz="0" w:space="0" w:color="auto"/>
            <w:bottom w:val="none" w:sz="0" w:space="0" w:color="auto"/>
            <w:right w:val="none" w:sz="0" w:space="0" w:color="auto"/>
          </w:divBdr>
        </w:div>
      </w:divsChild>
    </w:div>
    <w:div w:id="1078357186">
      <w:bodyDiv w:val="1"/>
      <w:marLeft w:val="0"/>
      <w:marRight w:val="0"/>
      <w:marTop w:val="0"/>
      <w:marBottom w:val="0"/>
      <w:divBdr>
        <w:top w:val="none" w:sz="0" w:space="0" w:color="auto"/>
        <w:left w:val="none" w:sz="0" w:space="0" w:color="auto"/>
        <w:bottom w:val="none" w:sz="0" w:space="0" w:color="auto"/>
        <w:right w:val="none" w:sz="0" w:space="0" w:color="auto"/>
      </w:divBdr>
    </w:div>
    <w:div w:id="1108698339">
      <w:bodyDiv w:val="1"/>
      <w:marLeft w:val="0"/>
      <w:marRight w:val="0"/>
      <w:marTop w:val="0"/>
      <w:marBottom w:val="0"/>
      <w:divBdr>
        <w:top w:val="none" w:sz="0" w:space="0" w:color="auto"/>
        <w:left w:val="none" w:sz="0" w:space="0" w:color="auto"/>
        <w:bottom w:val="none" w:sz="0" w:space="0" w:color="auto"/>
        <w:right w:val="none" w:sz="0" w:space="0" w:color="auto"/>
      </w:divBdr>
    </w:div>
    <w:div w:id="1251043159">
      <w:bodyDiv w:val="1"/>
      <w:marLeft w:val="0"/>
      <w:marRight w:val="0"/>
      <w:marTop w:val="0"/>
      <w:marBottom w:val="0"/>
      <w:divBdr>
        <w:top w:val="none" w:sz="0" w:space="0" w:color="auto"/>
        <w:left w:val="none" w:sz="0" w:space="0" w:color="auto"/>
        <w:bottom w:val="none" w:sz="0" w:space="0" w:color="auto"/>
        <w:right w:val="none" w:sz="0" w:space="0" w:color="auto"/>
      </w:divBdr>
      <w:divsChild>
        <w:div w:id="1341541383">
          <w:marLeft w:val="0"/>
          <w:marRight w:val="0"/>
          <w:marTop w:val="0"/>
          <w:marBottom w:val="0"/>
          <w:divBdr>
            <w:top w:val="none" w:sz="0" w:space="0" w:color="auto"/>
            <w:left w:val="none" w:sz="0" w:space="0" w:color="auto"/>
            <w:bottom w:val="none" w:sz="0" w:space="0" w:color="auto"/>
            <w:right w:val="none" w:sz="0" w:space="0" w:color="auto"/>
          </w:divBdr>
        </w:div>
        <w:div w:id="1292594091">
          <w:marLeft w:val="0"/>
          <w:marRight w:val="0"/>
          <w:marTop w:val="0"/>
          <w:marBottom w:val="0"/>
          <w:divBdr>
            <w:top w:val="none" w:sz="0" w:space="0" w:color="auto"/>
            <w:left w:val="none" w:sz="0" w:space="0" w:color="auto"/>
            <w:bottom w:val="none" w:sz="0" w:space="0" w:color="auto"/>
            <w:right w:val="none" w:sz="0" w:space="0" w:color="auto"/>
          </w:divBdr>
        </w:div>
        <w:div w:id="807626928">
          <w:marLeft w:val="0"/>
          <w:marRight w:val="0"/>
          <w:marTop w:val="0"/>
          <w:marBottom w:val="0"/>
          <w:divBdr>
            <w:top w:val="none" w:sz="0" w:space="0" w:color="auto"/>
            <w:left w:val="none" w:sz="0" w:space="0" w:color="auto"/>
            <w:bottom w:val="none" w:sz="0" w:space="0" w:color="auto"/>
            <w:right w:val="none" w:sz="0" w:space="0" w:color="auto"/>
          </w:divBdr>
        </w:div>
        <w:div w:id="1172137800">
          <w:marLeft w:val="0"/>
          <w:marRight w:val="0"/>
          <w:marTop w:val="0"/>
          <w:marBottom w:val="0"/>
          <w:divBdr>
            <w:top w:val="none" w:sz="0" w:space="0" w:color="auto"/>
            <w:left w:val="none" w:sz="0" w:space="0" w:color="auto"/>
            <w:bottom w:val="none" w:sz="0" w:space="0" w:color="auto"/>
            <w:right w:val="none" w:sz="0" w:space="0" w:color="auto"/>
          </w:divBdr>
        </w:div>
      </w:divsChild>
    </w:div>
    <w:div w:id="1568110833">
      <w:bodyDiv w:val="1"/>
      <w:marLeft w:val="0"/>
      <w:marRight w:val="0"/>
      <w:marTop w:val="0"/>
      <w:marBottom w:val="0"/>
      <w:divBdr>
        <w:top w:val="none" w:sz="0" w:space="0" w:color="auto"/>
        <w:left w:val="none" w:sz="0" w:space="0" w:color="auto"/>
        <w:bottom w:val="none" w:sz="0" w:space="0" w:color="auto"/>
        <w:right w:val="none" w:sz="0" w:space="0" w:color="auto"/>
      </w:divBdr>
      <w:divsChild>
        <w:div w:id="2127652364">
          <w:marLeft w:val="0"/>
          <w:marRight w:val="0"/>
          <w:marTop w:val="0"/>
          <w:marBottom w:val="0"/>
          <w:divBdr>
            <w:top w:val="none" w:sz="0" w:space="0" w:color="auto"/>
            <w:left w:val="none" w:sz="0" w:space="0" w:color="auto"/>
            <w:bottom w:val="none" w:sz="0" w:space="0" w:color="auto"/>
            <w:right w:val="none" w:sz="0" w:space="0" w:color="auto"/>
          </w:divBdr>
        </w:div>
        <w:div w:id="134638992">
          <w:marLeft w:val="0"/>
          <w:marRight w:val="0"/>
          <w:marTop w:val="0"/>
          <w:marBottom w:val="0"/>
          <w:divBdr>
            <w:top w:val="none" w:sz="0" w:space="0" w:color="auto"/>
            <w:left w:val="none" w:sz="0" w:space="0" w:color="auto"/>
            <w:bottom w:val="none" w:sz="0" w:space="0" w:color="auto"/>
            <w:right w:val="none" w:sz="0" w:space="0" w:color="auto"/>
          </w:divBdr>
        </w:div>
      </w:divsChild>
    </w:div>
    <w:div w:id="1579292411">
      <w:bodyDiv w:val="1"/>
      <w:marLeft w:val="0"/>
      <w:marRight w:val="0"/>
      <w:marTop w:val="0"/>
      <w:marBottom w:val="0"/>
      <w:divBdr>
        <w:top w:val="none" w:sz="0" w:space="0" w:color="auto"/>
        <w:left w:val="none" w:sz="0" w:space="0" w:color="auto"/>
        <w:bottom w:val="none" w:sz="0" w:space="0" w:color="auto"/>
        <w:right w:val="none" w:sz="0" w:space="0" w:color="auto"/>
      </w:divBdr>
      <w:divsChild>
        <w:div w:id="985276402">
          <w:marLeft w:val="0"/>
          <w:marRight w:val="0"/>
          <w:marTop w:val="0"/>
          <w:marBottom w:val="0"/>
          <w:divBdr>
            <w:top w:val="none" w:sz="0" w:space="0" w:color="auto"/>
            <w:left w:val="none" w:sz="0" w:space="0" w:color="auto"/>
            <w:bottom w:val="none" w:sz="0" w:space="0" w:color="auto"/>
            <w:right w:val="none" w:sz="0" w:space="0" w:color="auto"/>
          </w:divBdr>
        </w:div>
        <w:div w:id="191113661">
          <w:marLeft w:val="0"/>
          <w:marRight w:val="0"/>
          <w:marTop w:val="0"/>
          <w:marBottom w:val="0"/>
          <w:divBdr>
            <w:top w:val="none" w:sz="0" w:space="0" w:color="auto"/>
            <w:left w:val="none" w:sz="0" w:space="0" w:color="auto"/>
            <w:bottom w:val="none" w:sz="0" w:space="0" w:color="auto"/>
            <w:right w:val="none" w:sz="0" w:space="0" w:color="auto"/>
          </w:divBdr>
        </w:div>
        <w:div w:id="1238827651">
          <w:marLeft w:val="0"/>
          <w:marRight w:val="0"/>
          <w:marTop w:val="0"/>
          <w:marBottom w:val="0"/>
          <w:divBdr>
            <w:top w:val="none" w:sz="0" w:space="0" w:color="auto"/>
            <w:left w:val="none" w:sz="0" w:space="0" w:color="auto"/>
            <w:bottom w:val="none" w:sz="0" w:space="0" w:color="auto"/>
            <w:right w:val="none" w:sz="0" w:space="0" w:color="auto"/>
          </w:divBdr>
        </w:div>
        <w:div w:id="1792625204">
          <w:marLeft w:val="0"/>
          <w:marRight w:val="0"/>
          <w:marTop w:val="0"/>
          <w:marBottom w:val="0"/>
          <w:divBdr>
            <w:top w:val="none" w:sz="0" w:space="0" w:color="auto"/>
            <w:left w:val="none" w:sz="0" w:space="0" w:color="auto"/>
            <w:bottom w:val="none" w:sz="0" w:space="0" w:color="auto"/>
            <w:right w:val="none" w:sz="0" w:space="0" w:color="auto"/>
          </w:divBdr>
        </w:div>
      </w:divsChild>
    </w:div>
    <w:div w:id="1619141138">
      <w:bodyDiv w:val="1"/>
      <w:marLeft w:val="0"/>
      <w:marRight w:val="0"/>
      <w:marTop w:val="0"/>
      <w:marBottom w:val="0"/>
      <w:divBdr>
        <w:top w:val="none" w:sz="0" w:space="0" w:color="auto"/>
        <w:left w:val="none" w:sz="0" w:space="0" w:color="auto"/>
        <w:bottom w:val="none" w:sz="0" w:space="0" w:color="auto"/>
        <w:right w:val="none" w:sz="0" w:space="0" w:color="auto"/>
      </w:divBdr>
    </w:div>
    <w:div w:id="1669168661">
      <w:bodyDiv w:val="1"/>
      <w:marLeft w:val="0"/>
      <w:marRight w:val="0"/>
      <w:marTop w:val="0"/>
      <w:marBottom w:val="0"/>
      <w:divBdr>
        <w:top w:val="none" w:sz="0" w:space="0" w:color="auto"/>
        <w:left w:val="none" w:sz="0" w:space="0" w:color="auto"/>
        <w:bottom w:val="none" w:sz="0" w:space="0" w:color="auto"/>
        <w:right w:val="none" w:sz="0" w:space="0" w:color="auto"/>
      </w:divBdr>
    </w:div>
    <w:div w:id="1812822670">
      <w:bodyDiv w:val="1"/>
      <w:marLeft w:val="0"/>
      <w:marRight w:val="0"/>
      <w:marTop w:val="0"/>
      <w:marBottom w:val="0"/>
      <w:divBdr>
        <w:top w:val="none" w:sz="0" w:space="0" w:color="auto"/>
        <w:left w:val="none" w:sz="0" w:space="0" w:color="auto"/>
        <w:bottom w:val="none" w:sz="0" w:space="0" w:color="auto"/>
        <w:right w:val="none" w:sz="0" w:space="0" w:color="auto"/>
      </w:divBdr>
    </w:div>
    <w:div w:id="1843347562">
      <w:bodyDiv w:val="1"/>
      <w:marLeft w:val="0"/>
      <w:marRight w:val="0"/>
      <w:marTop w:val="0"/>
      <w:marBottom w:val="0"/>
      <w:divBdr>
        <w:top w:val="none" w:sz="0" w:space="0" w:color="auto"/>
        <w:left w:val="none" w:sz="0" w:space="0" w:color="auto"/>
        <w:bottom w:val="none" w:sz="0" w:space="0" w:color="auto"/>
        <w:right w:val="none" w:sz="0" w:space="0" w:color="auto"/>
      </w:divBdr>
    </w:div>
    <w:div w:id="1872721663">
      <w:bodyDiv w:val="1"/>
      <w:marLeft w:val="0"/>
      <w:marRight w:val="0"/>
      <w:marTop w:val="0"/>
      <w:marBottom w:val="0"/>
      <w:divBdr>
        <w:top w:val="none" w:sz="0" w:space="0" w:color="auto"/>
        <w:left w:val="none" w:sz="0" w:space="0" w:color="auto"/>
        <w:bottom w:val="none" w:sz="0" w:space="0" w:color="auto"/>
        <w:right w:val="none" w:sz="0" w:space="0" w:color="auto"/>
      </w:divBdr>
    </w:div>
    <w:div w:id="1905018274">
      <w:bodyDiv w:val="1"/>
      <w:marLeft w:val="0"/>
      <w:marRight w:val="0"/>
      <w:marTop w:val="0"/>
      <w:marBottom w:val="0"/>
      <w:divBdr>
        <w:top w:val="none" w:sz="0" w:space="0" w:color="auto"/>
        <w:left w:val="none" w:sz="0" w:space="0" w:color="auto"/>
        <w:bottom w:val="none" w:sz="0" w:space="0" w:color="auto"/>
        <w:right w:val="none" w:sz="0" w:space="0" w:color="auto"/>
      </w:divBdr>
    </w:div>
    <w:div w:id="1957518949">
      <w:bodyDiv w:val="1"/>
      <w:marLeft w:val="0"/>
      <w:marRight w:val="0"/>
      <w:marTop w:val="0"/>
      <w:marBottom w:val="0"/>
      <w:divBdr>
        <w:top w:val="none" w:sz="0" w:space="0" w:color="auto"/>
        <w:left w:val="none" w:sz="0" w:space="0" w:color="auto"/>
        <w:bottom w:val="none" w:sz="0" w:space="0" w:color="auto"/>
        <w:right w:val="none" w:sz="0" w:space="0" w:color="auto"/>
      </w:divBdr>
      <w:divsChild>
        <w:div w:id="670721404">
          <w:marLeft w:val="0"/>
          <w:marRight w:val="0"/>
          <w:marTop w:val="0"/>
          <w:marBottom w:val="0"/>
          <w:divBdr>
            <w:top w:val="none" w:sz="0" w:space="0" w:color="auto"/>
            <w:left w:val="none" w:sz="0" w:space="0" w:color="auto"/>
            <w:bottom w:val="none" w:sz="0" w:space="0" w:color="auto"/>
            <w:right w:val="none" w:sz="0" w:space="0" w:color="auto"/>
          </w:divBdr>
        </w:div>
        <w:div w:id="2075005378">
          <w:marLeft w:val="0"/>
          <w:marRight w:val="0"/>
          <w:marTop w:val="0"/>
          <w:marBottom w:val="0"/>
          <w:divBdr>
            <w:top w:val="none" w:sz="0" w:space="0" w:color="auto"/>
            <w:left w:val="none" w:sz="0" w:space="0" w:color="auto"/>
            <w:bottom w:val="none" w:sz="0" w:space="0" w:color="auto"/>
            <w:right w:val="none" w:sz="0" w:space="0" w:color="auto"/>
          </w:divBdr>
        </w:div>
        <w:div w:id="1584954444">
          <w:marLeft w:val="0"/>
          <w:marRight w:val="0"/>
          <w:marTop w:val="0"/>
          <w:marBottom w:val="0"/>
          <w:divBdr>
            <w:top w:val="none" w:sz="0" w:space="0" w:color="auto"/>
            <w:left w:val="none" w:sz="0" w:space="0" w:color="auto"/>
            <w:bottom w:val="none" w:sz="0" w:space="0" w:color="auto"/>
            <w:right w:val="none" w:sz="0" w:space="0" w:color="auto"/>
          </w:divBdr>
        </w:div>
        <w:div w:id="320278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1329</TotalTime>
  <Pages>12</Pages>
  <Words>7098</Words>
  <Characters>40463</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TMollayeva</dc:creator>
  <cp:keywords/>
  <dc:description/>
  <cp:lastModifiedBy>Urooba Shaikh</cp:lastModifiedBy>
  <cp:revision>56</cp:revision>
  <dcterms:created xsi:type="dcterms:W3CDTF">2025-08-26T13:59:00Z</dcterms:created>
  <dcterms:modified xsi:type="dcterms:W3CDTF">2025-09-30T15:12:00Z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936117165</vt:i4>
  </property>
</Properties>
</file>