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A7FA3" w14:textId="77777777" w:rsidR="00247943" w:rsidRPr="002B3F91" w:rsidRDefault="00247943" w:rsidP="00247943">
      <w:pPr>
        <w:jc w:val="center"/>
        <w:rPr>
          <w:rFonts w:ascii="Times New Roman" w:hAnsi="Times New Roman" w:cs="Times New Roman"/>
          <w:sz w:val="22"/>
        </w:rPr>
      </w:pPr>
      <w:r w:rsidRPr="002B3F91">
        <w:rPr>
          <w:rFonts w:ascii="Times New Roman" w:hAnsi="Times New Roman" w:cs="Times New Roman"/>
          <w:sz w:val="22"/>
        </w:rPr>
        <w:t>Supplementary Information for</w:t>
      </w:r>
    </w:p>
    <w:p w14:paraId="13E1BA39" w14:textId="77777777" w:rsidR="00540AB7" w:rsidRPr="00E03337" w:rsidRDefault="00540AB7" w:rsidP="00540AB7">
      <w:pPr>
        <w:spacing w:line="360" w:lineRule="auto"/>
        <w:jc w:val="center"/>
        <w:rPr>
          <w:rFonts w:ascii="Times New Roman" w:hAnsi="Times New Roman" w:cs="Times New Roman"/>
          <w:b/>
          <w:bCs/>
          <w:color w:val="000000" w:themeColor="text1"/>
          <w:sz w:val="28"/>
          <w:szCs w:val="28"/>
        </w:rPr>
      </w:pPr>
      <w:bookmarkStart w:id="0" w:name="_Hlk209605164"/>
      <w:r w:rsidRPr="00E03337">
        <w:rPr>
          <w:rFonts w:ascii="Times New Roman" w:hAnsi="Times New Roman" w:cs="Times New Roman"/>
          <w:b/>
          <w:bCs/>
          <w:color w:val="000000" w:themeColor="text1"/>
          <w:sz w:val="28"/>
          <w:szCs w:val="28"/>
        </w:rPr>
        <w:t>Sensitive and fast mid-wave infrared graphene/HgCdTe van der Waals heterojunction empowered by interface engineering</w:t>
      </w:r>
      <w:bookmarkEnd w:id="0"/>
    </w:p>
    <w:p w14:paraId="55B1E16A" w14:textId="77777777" w:rsidR="00540AB7" w:rsidRPr="008A78B7" w:rsidRDefault="00540AB7" w:rsidP="00540AB7">
      <w:pPr>
        <w:spacing w:before="240"/>
        <w:jc w:val="center"/>
        <w:rPr>
          <w:rFonts w:ascii="Times New Roman" w:hAnsi="Times New Roman" w:cs="Times New Roman"/>
          <w:sz w:val="22"/>
        </w:rPr>
      </w:pPr>
      <w:bookmarkStart w:id="1" w:name="_Hlk209605372"/>
      <w:r w:rsidRPr="008A78B7">
        <w:rPr>
          <w:rFonts w:ascii="Times New Roman" w:eastAsia="等线" w:hAnsi="Times New Roman" w:cs="Times New Roman"/>
          <w:sz w:val="22"/>
        </w:rPr>
        <w:t>Wenxin Li</w:t>
      </w:r>
      <w:r w:rsidRPr="008A78B7">
        <w:rPr>
          <w:rFonts w:ascii="Times New Roman" w:eastAsia="等线" w:hAnsi="Times New Roman" w:cs="Times New Roman"/>
          <w:sz w:val="22"/>
          <w:vertAlign w:val="superscript"/>
        </w:rPr>
        <w:t>1,2#</w:t>
      </w:r>
      <w:r w:rsidRPr="008A78B7">
        <w:rPr>
          <w:rFonts w:ascii="Times New Roman" w:eastAsia="等线" w:hAnsi="Times New Roman" w:cs="Times New Roman"/>
          <w:sz w:val="22"/>
        </w:rPr>
        <w:t>, Hanxue Jiao</w:t>
      </w:r>
      <w:r w:rsidRPr="008A78B7">
        <w:rPr>
          <w:rFonts w:ascii="Times New Roman" w:eastAsia="等线" w:hAnsi="Times New Roman" w:cs="Times New Roman"/>
          <w:sz w:val="22"/>
          <w:vertAlign w:val="superscript"/>
        </w:rPr>
        <w:t>2,3#</w:t>
      </w:r>
      <w:r w:rsidRPr="008A78B7">
        <w:rPr>
          <w:rFonts w:ascii="Times New Roman" w:eastAsia="等线" w:hAnsi="Times New Roman" w:cs="Times New Roman"/>
          <w:sz w:val="22"/>
        </w:rPr>
        <w:t xml:space="preserve">, </w:t>
      </w:r>
      <w:bookmarkStart w:id="2" w:name="OLE_LINK38"/>
      <w:r>
        <w:rPr>
          <w:rFonts w:ascii="Times New Roman" w:eastAsia="等线" w:hAnsi="Times New Roman" w:cs="Times New Roman"/>
          <w:sz w:val="22"/>
        </w:rPr>
        <w:t>Ruotong Yin</w:t>
      </w:r>
      <w:r w:rsidRPr="00E03337">
        <w:rPr>
          <w:rFonts w:ascii="Times New Roman" w:eastAsia="等线" w:hAnsi="Times New Roman" w:cs="Times New Roman"/>
          <w:sz w:val="22"/>
          <w:vertAlign w:val="superscript"/>
        </w:rPr>
        <w:t>2#</w:t>
      </w:r>
      <w:r>
        <w:rPr>
          <w:rFonts w:ascii="Times New Roman" w:eastAsia="等线" w:hAnsi="Times New Roman" w:cs="Times New Roman"/>
          <w:sz w:val="22"/>
        </w:rPr>
        <w:t xml:space="preserve">, </w:t>
      </w:r>
      <w:r w:rsidRPr="008A78B7">
        <w:rPr>
          <w:rFonts w:ascii="Times New Roman" w:eastAsia="等线" w:hAnsi="Times New Roman" w:cs="Times New Roman"/>
          <w:sz w:val="22"/>
        </w:rPr>
        <w:t>Yan Chen</w:t>
      </w:r>
      <w:bookmarkEnd w:id="2"/>
      <w:r w:rsidRPr="008A78B7">
        <w:rPr>
          <w:rFonts w:ascii="Times New Roman" w:eastAsia="等线" w:hAnsi="Times New Roman" w:cs="Times New Roman"/>
          <w:sz w:val="22"/>
          <w:vertAlign w:val="superscript"/>
        </w:rPr>
        <w:t>1*</w:t>
      </w:r>
      <w:r w:rsidRPr="008A78B7">
        <w:rPr>
          <w:rFonts w:ascii="Times New Roman" w:eastAsia="等线" w:hAnsi="Times New Roman" w:cs="Times New Roman"/>
          <w:sz w:val="22"/>
        </w:rPr>
        <w:t>, Haoran Yan</w:t>
      </w:r>
      <w:r w:rsidRPr="008A78B7">
        <w:rPr>
          <w:rFonts w:ascii="Times New Roman" w:eastAsia="等线" w:hAnsi="Times New Roman" w:cs="Times New Roman"/>
          <w:sz w:val="22"/>
          <w:vertAlign w:val="superscript"/>
        </w:rPr>
        <w:t>2</w:t>
      </w:r>
      <w:r w:rsidRPr="008A78B7">
        <w:rPr>
          <w:rFonts w:ascii="Times New Roman" w:eastAsia="等线" w:hAnsi="Times New Roman" w:cs="Times New Roman"/>
          <w:sz w:val="22"/>
        </w:rPr>
        <w:t>, Dongyang Zhao</w:t>
      </w:r>
      <w:r w:rsidRPr="008A78B7">
        <w:rPr>
          <w:rFonts w:ascii="Times New Roman" w:eastAsia="等线" w:hAnsi="Times New Roman" w:cs="Times New Roman"/>
          <w:sz w:val="22"/>
          <w:vertAlign w:val="superscript"/>
        </w:rPr>
        <w:t>1</w:t>
      </w:r>
      <w:r w:rsidRPr="008A78B7">
        <w:rPr>
          <w:rFonts w:ascii="Times New Roman" w:eastAsia="等线" w:hAnsi="Times New Roman" w:cs="Times New Roman"/>
          <w:sz w:val="22"/>
        </w:rPr>
        <w:t>,</w:t>
      </w:r>
      <w:r>
        <w:rPr>
          <w:rFonts w:ascii="Times New Roman" w:eastAsia="等线" w:hAnsi="Times New Roman" w:cs="Times New Roman"/>
          <w:sz w:val="22"/>
        </w:rPr>
        <w:t xml:space="preserve"> Yahui Wang</w:t>
      </w:r>
      <w:r w:rsidRPr="00E03337">
        <w:rPr>
          <w:rFonts w:ascii="Times New Roman" w:eastAsia="等线" w:hAnsi="Times New Roman" w:cs="Times New Roman"/>
          <w:sz w:val="22"/>
          <w:vertAlign w:val="superscript"/>
        </w:rPr>
        <w:t>3</w:t>
      </w:r>
      <w:r>
        <w:rPr>
          <w:rFonts w:ascii="Times New Roman" w:eastAsia="等线" w:hAnsi="Times New Roman" w:cs="Times New Roman"/>
          <w:sz w:val="22"/>
        </w:rPr>
        <w:t>, Xiaochi Tai</w:t>
      </w:r>
      <w:r w:rsidRPr="00E03337">
        <w:rPr>
          <w:rFonts w:ascii="Times New Roman" w:eastAsia="等线" w:hAnsi="Times New Roman" w:cs="Times New Roman"/>
          <w:sz w:val="22"/>
          <w:vertAlign w:val="superscript"/>
        </w:rPr>
        <w:t>1,2</w:t>
      </w:r>
      <w:r>
        <w:rPr>
          <w:rFonts w:ascii="Times New Roman" w:eastAsia="等线" w:hAnsi="Times New Roman" w:cs="Times New Roman"/>
          <w:sz w:val="22"/>
        </w:rPr>
        <w:t>,</w:t>
      </w:r>
      <w:r w:rsidRPr="008A78B7">
        <w:rPr>
          <w:rFonts w:ascii="Times New Roman" w:eastAsia="等线" w:hAnsi="Times New Roman" w:cs="Times New Roman"/>
          <w:sz w:val="22"/>
        </w:rPr>
        <w:t xml:space="preserve"> Jinchao Tong</w:t>
      </w:r>
      <w:r w:rsidRPr="008A78B7">
        <w:rPr>
          <w:rFonts w:ascii="Times New Roman" w:eastAsia="等线" w:hAnsi="Times New Roman" w:cs="Times New Roman"/>
          <w:sz w:val="22"/>
          <w:vertAlign w:val="superscript"/>
        </w:rPr>
        <w:t>1</w:t>
      </w:r>
      <w:r w:rsidRPr="008A78B7">
        <w:rPr>
          <w:rFonts w:ascii="Times New Roman" w:eastAsia="等线" w:hAnsi="Times New Roman" w:cs="Times New Roman"/>
          <w:sz w:val="22"/>
        </w:rPr>
        <w:t>, Xudong Wang</w:t>
      </w:r>
      <w:r w:rsidRPr="008A78B7">
        <w:rPr>
          <w:rFonts w:ascii="Times New Roman" w:eastAsia="等线" w:hAnsi="Times New Roman" w:cs="Times New Roman"/>
          <w:sz w:val="22"/>
          <w:vertAlign w:val="superscript"/>
        </w:rPr>
        <w:t>2</w:t>
      </w:r>
      <w:r w:rsidRPr="008A78B7">
        <w:rPr>
          <w:rFonts w:ascii="Times New Roman" w:eastAsia="等线" w:hAnsi="Times New Roman" w:cs="Times New Roman"/>
          <w:sz w:val="22"/>
        </w:rPr>
        <w:t>, Junhao Chu</w:t>
      </w:r>
      <w:r w:rsidRPr="008A78B7">
        <w:rPr>
          <w:rFonts w:ascii="Times New Roman" w:eastAsia="等线" w:hAnsi="Times New Roman" w:cs="Times New Roman"/>
          <w:sz w:val="22"/>
          <w:vertAlign w:val="superscript"/>
        </w:rPr>
        <w:t>1,2</w:t>
      </w:r>
      <w:r w:rsidRPr="008A78B7">
        <w:rPr>
          <w:rFonts w:ascii="Times New Roman" w:eastAsia="等线" w:hAnsi="Times New Roman" w:cs="Times New Roman"/>
          <w:sz w:val="22"/>
        </w:rPr>
        <w:t>, Jianlu Wang</w:t>
      </w:r>
      <w:r w:rsidRPr="008A78B7">
        <w:rPr>
          <w:rFonts w:ascii="Times New Roman" w:eastAsia="等线" w:hAnsi="Times New Roman" w:cs="Times New Roman"/>
          <w:sz w:val="22"/>
          <w:vertAlign w:val="superscript"/>
        </w:rPr>
        <w:t>1,3</w:t>
      </w:r>
    </w:p>
    <w:p w14:paraId="24218F01" w14:textId="77777777" w:rsidR="00540AB7" w:rsidRPr="00E03337" w:rsidRDefault="00540AB7" w:rsidP="00540AB7">
      <w:pPr>
        <w:spacing w:before="480"/>
        <w:rPr>
          <w:rFonts w:ascii="Times New Roman" w:eastAsia="等线" w:hAnsi="Times New Roman" w:cs="Times New Roman"/>
          <w:i/>
          <w:iCs/>
          <w:sz w:val="22"/>
        </w:rPr>
      </w:pPr>
      <w:r w:rsidRPr="00E03337">
        <w:rPr>
          <w:rFonts w:ascii="Times New Roman" w:eastAsia="楷体" w:hAnsi="Times New Roman" w:cs="Times New Roman"/>
          <w:i/>
          <w:iCs/>
          <w:sz w:val="22"/>
          <w:vertAlign w:val="superscript"/>
        </w:rPr>
        <w:t>1</w:t>
      </w:r>
      <w:r w:rsidRPr="00E03337">
        <w:rPr>
          <w:rFonts w:ascii="Times New Roman" w:eastAsia="楷体" w:hAnsi="Times New Roman" w:cs="Times New Roman"/>
          <w:i/>
          <w:iCs/>
          <w:sz w:val="22"/>
        </w:rPr>
        <w:t>Sha</w:t>
      </w:r>
      <w:r w:rsidRPr="00E03337">
        <w:rPr>
          <w:rFonts w:ascii="Times New Roman" w:eastAsia="等线" w:hAnsi="Times New Roman" w:cs="Times New Roman"/>
          <w:i/>
          <w:iCs/>
          <w:sz w:val="22"/>
        </w:rPr>
        <w:t>nghai Frontier Base of Intelligent Optoelectronics and Perception, Institute of Optoelectronics, College of Future Information Technology, Fudan University, 200433 Shanghai, P. R. China</w:t>
      </w:r>
    </w:p>
    <w:p w14:paraId="3677D7A1" w14:textId="77777777" w:rsidR="00540AB7" w:rsidRPr="00E03337" w:rsidRDefault="00540AB7" w:rsidP="00540AB7">
      <w:pPr>
        <w:spacing w:before="120"/>
        <w:rPr>
          <w:rFonts w:ascii="Times New Roman" w:eastAsia="楷体" w:hAnsi="Times New Roman" w:cs="Times New Roman"/>
          <w:i/>
          <w:iCs/>
          <w:sz w:val="22"/>
        </w:rPr>
      </w:pPr>
      <w:r w:rsidRPr="00E03337">
        <w:rPr>
          <w:rFonts w:ascii="Times New Roman" w:eastAsia="楷体" w:hAnsi="Times New Roman" w:cs="Times New Roman"/>
          <w:i/>
          <w:iCs/>
          <w:sz w:val="22"/>
          <w:vertAlign w:val="superscript"/>
        </w:rPr>
        <w:t>2</w:t>
      </w:r>
      <w:r w:rsidRPr="00E03337">
        <w:rPr>
          <w:rFonts w:ascii="Times New Roman" w:eastAsia="楷体" w:hAnsi="Times New Roman" w:cs="Times New Roman"/>
          <w:i/>
          <w:iCs/>
          <w:sz w:val="22"/>
        </w:rPr>
        <w:t>State Key Laboratory of Infrared Physics, Shanghai Institute of Technical Physics, Chinese Academy of Sciences, No.500 Yutian Road, Shanghai 200083, P. R. China.</w:t>
      </w:r>
    </w:p>
    <w:p w14:paraId="2E981328" w14:textId="77777777" w:rsidR="00540AB7" w:rsidRPr="00E03337" w:rsidRDefault="00540AB7" w:rsidP="00540AB7">
      <w:pPr>
        <w:spacing w:before="120"/>
        <w:rPr>
          <w:rFonts w:ascii="Times New Roman" w:eastAsia="楷体" w:hAnsi="Times New Roman" w:cs="Times New Roman"/>
          <w:i/>
          <w:iCs/>
          <w:sz w:val="22"/>
        </w:rPr>
      </w:pPr>
      <w:r w:rsidRPr="00E03337">
        <w:rPr>
          <w:rFonts w:ascii="Times New Roman" w:eastAsia="楷体" w:hAnsi="Times New Roman" w:cs="Times New Roman"/>
          <w:i/>
          <w:iCs/>
          <w:sz w:val="22"/>
          <w:vertAlign w:val="superscript"/>
        </w:rPr>
        <w:t>3</w:t>
      </w:r>
      <w:r w:rsidRPr="00E03337">
        <w:rPr>
          <w:rFonts w:ascii="Times New Roman" w:eastAsia="楷体" w:hAnsi="Times New Roman" w:cs="Times New Roman"/>
          <w:i/>
          <w:iCs/>
          <w:sz w:val="22"/>
        </w:rPr>
        <w:t>Frontier Institute of Chip and System, College of Integrated Circuits &amp; Micro-Nano Electronics, Fudan University, Shanghai 200433, P. R. China</w:t>
      </w:r>
      <w:r>
        <w:rPr>
          <w:rFonts w:ascii="Times New Roman" w:eastAsia="楷体" w:hAnsi="Times New Roman" w:cs="Times New Roman"/>
          <w:i/>
          <w:iCs/>
          <w:sz w:val="22"/>
        </w:rPr>
        <w:t>.</w:t>
      </w:r>
    </w:p>
    <w:p w14:paraId="1B23ACF1" w14:textId="77777777" w:rsidR="00540AB7" w:rsidRPr="008A78B7" w:rsidRDefault="00540AB7" w:rsidP="00540AB7">
      <w:pPr>
        <w:widowControl/>
        <w:spacing w:before="360"/>
        <w:rPr>
          <w:rStyle w:val="af2"/>
          <w:rFonts w:ascii="Times New Roman" w:eastAsia="楷体" w:hAnsi="Times New Roman" w:cs="Times New Roman"/>
          <w:color w:val="auto"/>
          <w:sz w:val="22"/>
        </w:rPr>
      </w:pPr>
      <w:r w:rsidRPr="008A78B7">
        <w:rPr>
          <w:rFonts w:ascii="Times New Roman" w:hAnsi="Times New Roman" w:cs="Times New Roman"/>
          <w:bCs/>
          <w:sz w:val="22"/>
          <w:vertAlign w:val="superscript"/>
        </w:rPr>
        <w:t>*</w:t>
      </w:r>
      <w:r w:rsidRPr="008A78B7">
        <w:rPr>
          <w:rFonts w:ascii="Times New Roman" w:hAnsi="Times New Roman" w:cs="Times New Roman"/>
          <w:sz w:val="22"/>
        </w:rPr>
        <w:t>Corresponding authors:</w:t>
      </w:r>
      <w:r>
        <w:rPr>
          <w:rFonts w:ascii="Times New Roman" w:eastAsia="等线" w:hAnsi="Times New Roman" w:cs="Times New Roman"/>
          <w:sz w:val="22"/>
        </w:rPr>
        <w:t xml:space="preserve"> </w:t>
      </w:r>
      <w:r w:rsidRPr="008A78B7">
        <w:rPr>
          <w:rFonts w:ascii="Times New Roman" w:eastAsia="等线" w:hAnsi="Times New Roman" w:cs="Times New Roman"/>
          <w:sz w:val="22"/>
        </w:rPr>
        <w:t>Yan Chen</w:t>
      </w:r>
      <w:r w:rsidRPr="008A78B7">
        <w:rPr>
          <w:rFonts w:ascii="Times New Roman" w:hAnsi="Times New Roman" w:cs="Times New Roman"/>
          <w:sz w:val="22"/>
        </w:rPr>
        <w:t xml:space="preserve"> </w:t>
      </w:r>
      <w:r w:rsidRPr="00771FFB">
        <w:rPr>
          <w:rFonts w:ascii="Times New Roman" w:hAnsi="Times New Roman" w:cs="Times New Roman"/>
          <w:sz w:val="22"/>
        </w:rPr>
        <w:t>(</w:t>
      </w:r>
      <w:r w:rsidRPr="00E03337">
        <w:t>yanchen_@fudan.edu.cn</w:t>
      </w:r>
      <w:r w:rsidRPr="00771FFB">
        <w:rPr>
          <w:rFonts w:ascii="Times New Roman" w:hAnsi="Times New Roman" w:cs="Times New Roman"/>
          <w:sz w:val="22"/>
        </w:rPr>
        <w:t>)</w:t>
      </w:r>
    </w:p>
    <w:p w14:paraId="42AE50FF" w14:textId="77777777" w:rsidR="00540AB7" w:rsidRPr="008A78B7" w:rsidRDefault="00540AB7" w:rsidP="00540AB7">
      <w:pPr>
        <w:widowControl/>
        <w:rPr>
          <w:rFonts w:ascii="Times New Roman" w:eastAsia="等线" w:hAnsi="Times New Roman" w:cs="Times New Roman"/>
          <w:sz w:val="22"/>
        </w:rPr>
      </w:pPr>
      <w:r w:rsidRPr="008A78B7">
        <w:rPr>
          <w:rFonts w:ascii="Times New Roman" w:eastAsia="等线" w:hAnsi="Times New Roman" w:cs="Times New Roman"/>
          <w:sz w:val="22"/>
        </w:rPr>
        <w:t>#These authors contributed equally: Wenxin Li, Hanxue Jiao</w:t>
      </w:r>
      <w:r>
        <w:rPr>
          <w:rFonts w:ascii="Times New Roman" w:eastAsia="等线" w:hAnsi="Times New Roman" w:cs="Times New Roman"/>
          <w:sz w:val="22"/>
        </w:rPr>
        <w:t>, Ruotong Yin</w:t>
      </w:r>
      <w:r w:rsidRPr="008A78B7">
        <w:rPr>
          <w:rFonts w:ascii="Times New Roman" w:eastAsia="等线" w:hAnsi="Times New Roman" w:cs="Times New Roman"/>
          <w:sz w:val="22"/>
        </w:rPr>
        <w:t>.</w:t>
      </w:r>
    </w:p>
    <w:bookmarkEnd w:id="1"/>
    <w:p w14:paraId="24BAE4CE" w14:textId="77777777" w:rsidR="00A50820" w:rsidRPr="00540AB7" w:rsidRDefault="00A50820" w:rsidP="00A50820">
      <w:pPr>
        <w:rPr>
          <w:rFonts w:ascii="Arial" w:hAnsi="Arial" w:cs="Arial"/>
          <w:sz w:val="24"/>
          <w:szCs w:val="28"/>
        </w:rPr>
      </w:pPr>
    </w:p>
    <w:p w14:paraId="61252027" w14:textId="77777777" w:rsidR="00A50820" w:rsidRDefault="00A50820" w:rsidP="00A50820">
      <w:pPr>
        <w:rPr>
          <w:rFonts w:ascii="Arial" w:hAnsi="Arial" w:cs="Arial"/>
          <w:sz w:val="24"/>
          <w:szCs w:val="28"/>
        </w:rPr>
      </w:pPr>
    </w:p>
    <w:p w14:paraId="4776F7F9" w14:textId="77777777" w:rsidR="00A50820" w:rsidRDefault="00A50820" w:rsidP="00A50820">
      <w:pPr>
        <w:rPr>
          <w:rFonts w:ascii="Arial" w:hAnsi="Arial" w:cs="Arial"/>
          <w:sz w:val="24"/>
          <w:szCs w:val="28"/>
        </w:rPr>
      </w:pPr>
    </w:p>
    <w:p w14:paraId="2A4D2F64" w14:textId="77777777" w:rsidR="00A50820" w:rsidRDefault="00A50820" w:rsidP="00A50820">
      <w:pPr>
        <w:rPr>
          <w:rFonts w:ascii="Arial" w:hAnsi="Arial" w:cs="Arial"/>
          <w:sz w:val="24"/>
          <w:szCs w:val="28"/>
        </w:rPr>
      </w:pPr>
    </w:p>
    <w:p w14:paraId="591B89F9" w14:textId="77777777" w:rsidR="00A50820" w:rsidRDefault="00A50820" w:rsidP="00A50820">
      <w:pPr>
        <w:rPr>
          <w:rFonts w:ascii="Arial" w:hAnsi="Arial" w:cs="Arial"/>
          <w:sz w:val="24"/>
          <w:szCs w:val="28"/>
        </w:rPr>
      </w:pPr>
    </w:p>
    <w:p w14:paraId="6976ED56" w14:textId="4AE45415" w:rsidR="0022600A" w:rsidRDefault="0022600A" w:rsidP="0022600A">
      <w:pPr>
        <w:widowControl/>
        <w:jc w:val="left"/>
        <w:rPr>
          <w:rFonts w:ascii="Arial" w:hAnsi="Arial" w:cs="Arial"/>
          <w:sz w:val="24"/>
          <w:szCs w:val="28"/>
        </w:rPr>
      </w:pPr>
    </w:p>
    <w:p w14:paraId="41340C34" w14:textId="77777777" w:rsidR="007E75C9" w:rsidRDefault="007E75C9">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4F8DD6DF" w14:textId="7CC5895F" w:rsidR="0022600A" w:rsidRDefault="0022600A" w:rsidP="0022600A">
      <w:pPr>
        <w:widowControl/>
        <w:jc w:val="center"/>
        <w:rPr>
          <w:rFonts w:ascii="Arial" w:hAnsi="Arial" w:cs="Arial"/>
          <w:sz w:val="24"/>
          <w:szCs w:val="28"/>
        </w:rPr>
      </w:pPr>
      <w:r w:rsidRPr="0022600A">
        <w:rPr>
          <w:rFonts w:ascii="Times New Roman" w:hAnsi="Times New Roman" w:cs="Times New Roman"/>
          <w:b/>
          <w:bCs/>
          <w:sz w:val="24"/>
          <w:szCs w:val="28"/>
        </w:rPr>
        <w:lastRenderedPageBreak/>
        <w:t>Table of contents</w:t>
      </w:r>
      <w:r>
        <w:rPr>
          <w:rFonts w:ascii="Arial" w:hAnsi="Arial" w:cs="Arial"/>
          <w:sz w:val="24"/>
          <w:szCs w:val="28"/>
        </w:rPr>
        <w:t xml:space="preserve"> </w:t>
      </w:r>
    </w:p>
    <w:p w14:paraId="238A2DDD" w14:textId="5D1B3246" w:rsidR="0022600A" w:rsidRPr="00A50820" w:rsidRDefault="0022600A" w:rsidP="0022600A">
      <w:pPr>
        <w:spacing w:line="360" w:lineRule="auto"/>
        <w:rPr>
          <w:rFonts w:ascii="Times New Roman" w:hAnsi="Times New Roman" w:cs="Times New Roman"/>
          <w:sz w:val="24"/>
          <w:szCs w:val="24"/>
        </w:rPr>
      </w:pPr>
      <w:r w:rsidRPr="0022600A">
        <w:rPr>
          <w:rFonts w:ascii="Times New Roman" w:hAnsi="Times New Roman" w:cs="Times New Roman"/>
          <w:sz w:val="24"/>
          <w:szCs w:val="28"/>
        </w:rPr>
        <w:t>Supplementary Note</w:t>
      </w:r>
      <w:r>
        <w:rPr>
          <w:rFonts w:ascii="Times New Roman" w:hAnsi="Times New Roman" w:cs="Times New Roman" w:hint="eastAsia"/>
          <w:sz w:val="24"/>
          <w:szCs w:val="28"/>
        </w:rPr>
        <w:t>.</w:t>
      </w:r>
      <w:r w:rsidRPr="0022600A">
        <w:rPr>
          <w:rFonts w:ascii="Times New Roman" w:hAnsi="Times New Roman" w:cs="Times New Roman"/>
          <w:sz w:val="24"/>
          <w:szCs w:val="28"/>
        </w:rPr>
        <w:t xml:space="preserve"> </w:t>
      </w:r>
      <w:r w:rsidRPr="00A50820">
        <w:rPr>
          <w:rFonts w:ascii="Times New Roman" w:hAnsi="Times New Roman" w:cs="Times New Roman"/>
          <w:sz w:val="24"/>
          <w:szCs w:val="24"/>
        </w:rPr>
        <w:t>Work function calculation of graphene</w:t>
      </w:r>
    </w:p>
    <w:p w14:paraId="3E11CE49" w14:textId="33D613D7" w:rsidR="0022600A" w:rsidRPr="0022600A" w:rsidRDefault="0022600A" w:rsidP="0022600A">
      <w:pPr>
        <w:widowControl/>
        <w:spacing w:line="360" w:lineRule="auto"/>
        <w:rPr>
          <w:rFonts w:ascii="Times New Roman" w:hAnsi="Times New Roman" w:cs="Times New Roman"/>
          <w:sz w:val="24"/>
          <w:szCs w:val="24"/>
        </w:rPr>
      </w:pPr>
      <w:r w:rsidRPr="0022600A">
        <w:rPr>
          <w:rFonts w:ascii="Times New Roman" w:hAnsi="Times New Roman" w:cs="Times New Roman"/>
          <w:sz w:val="24"/>
          <w:szCs w:val="24"/>
        </w:rPr>
        <w:t>Figure S1| Electrical measurement of the HgCdTe and Graphene.</w:t>
      </w:r>
    </w:p>
    <w:p w14:paraId="351F8DA6" w14:textId="1689D6AC" w:rsidR="0022600A" w:rsidRPr="0022600A" w:rsidRDefault="0022600A" w:rsidP="0022600A">
      <w:pPr>
        <w:widowControl/>
        <w:spacing w:line="360" w:lineRule="auto"/>
        <w:rPr>
          <w:rFonts w:ascii="Times New Roman" w:hAnsi="Times New Roman" w:cs="Times New Roman"/>
          <w:sz w:val="24"/>
          <w:szCs w:val="24"/>
        </w:rPr>
      </w:pPr>
      <w:r w:rsidRPr="0022600A">
        <w:rPr>
          <w:rFonts w:ascii="Times New Roman" w:hAnsi="Times New Roman" w:cs="Times New Roman"/>
          <w:sz w:val="24"/>
          <w:szCs w:val="24"/>
        </w:rPr>
        <w:t>Figure S2| Transfer characteristic curve and AFM topography of HNO3-treated graphene.</w:t>
      </w:r>
    </w:p>
    <w:p w14:paraId="771C29B5" w14:textId="0E79046F" w:rsidR="0022600A" w:rsidRPr="0022600A" w:rsidRDefault="0022600A" w:rsidP="0022600A">
      <w:pPr>
        <w:widowControl/>
        <w:spacing w:line="360" w:lineRule="auto"/>
        <w:rPr>
          <w:rFonts w:ascii="Times New Roman" w:hAnsi="Times New Roman" w:cs="Times New Roman"/>
          <w:sz w:val="24"/>
          <w:szCs w:val="24"/>
        </w:rPr>
      </w:pPr>
      <w:r w:rsidRPr="0022600A">
        <w:rPr>
          <w:rFonts w:ascii="Times New Roman" w:hAnsi="Times New Roman" w:cs="Times New Roman"/>
          <w:sz w:val="24"/>
          <w:szCs w:val="24"/>
        </w:rPr>
        <w:t>Figure S3| Output characteristic of graphene/metal electrodes and HgCdTe/metal electrodes.</w:t>
      </w:r>
    </w:p>
    <w:p w14:paraId="5DF851EC" w14:textId="1A6BA0FB" w:rsidR="0022600A" w:rsidRPr="0022600A" w:rsidRDefault="0022600A" w:rsidP="0022600A">
      <w:pPr>
        <w:widowControl/>
        <w:spacing w:line="360" w:lineRule="auto"/>
        <w:rPr>
          <w:rFonts w:ascii="Times New Roman" w:hAnsi="Times New Roman" w:cs="Times New Roman"/>
          <w:sz w:val="24"/>
          <w:szCs w:val="24"/>
        </w:rPr>
      </w:pPr>
      <w:r w:rsidRPr="0022600A">
        <w:rPr>
          <w:rFonts w:ascii="Times New Roman" w:hAnsi="Times New Roman" w:cs="Times New Roman"/>
          <w:sz w:val="24"/>
          <w:szCs w:val="24"/>
        </w:rPr>
        <w:t>Figure S4| The temporal stability, reproducibility, and photoresponse characteristics under 520 nm laser illumination of the device.</w:t>
      </w:r>
    </w:p>
    <w:p w14:paraId="6FACF787" w14:textId="7B66AF74" w:rsidR="0022600A" w:rsidRPr="0022600A" w:rsidRDefault="0022600A" w:rsidP="0022600A">
      <w:pPr>
        <w:widowControl/>
        <w:spacing w:line="360" w:lineRule="auto"/>
        <w:rPr>
          <w:rFonts w:ascii="Times New Roman" w:hAnsi="Times New Roman" w:cs="Times New Roman"/>
          <w:sz w:val="24"/>
          <w:szCs w:val="24"/>
        </w:rPr>
      </w:pPr>
      <w:r w:rsidRPr="0022600A">
        <w:rPr>
          <w:rFonts w:ascii="Times New Roman" w:hAnsi="Times New Roman" w:cs="Times New Roman"/>
          <w:sz w:val="24"/>
          <w:szCs w:val="24"/>
        </w:rPr>
        <w:t xml:space="preserve">Figure S5| Noise spectrum of </w:t>
      </w:r>
      <w:r w:rsidR="006536ED">
        <w:rPr>
          <w:rFonts w:ascii="Times New Roman" w:hAnsi="Times New Roman" w:cs="Times New Roman" w:hint="eastAsia"/>
          <w:sz w:val="24"/>
          <w:szCs w:val="24"/>
        </w:rPr>
        <w:t xml:space="preserve">doped </w:t>
      </w:r>
      <w:r w:rsidRPr="0022600A">
        <w:rPr>
          <w:rFonts w:ascii="Times New Roman" w:hAnsi="Times New Roman" w:cs="Times New Roman"/>
          <w:sz w:val="24"/>
          <w:szCs w:val="24"/>
        </w:rPr>
        <w:t>graphene/HgCdTe photodetector at different bias.</w:t>
      </w:r>
    </w:p>
    <w:p w14:paraId="1D5A5AE4" w14:textId="3CD35EAF" w:rsidR="0022600A" w:rsidRPr="0022600A" w:rsidRDefault="0022600A" w:rsidP="0022600A">
      <w:pPr>
        <w:widowControl/>
        <w:spacing w:line="360" w:lineRule="auto"/>
        <w:rPr>
          <w:rFonts w:ascii="Times New Roman" w:hAnsi="Times New Roman" w:cs="Times New Roman"/>
          <w:sz w:val="24"/>
          <w:szCs w:val="24"/>
        </w:rPr>
      </w:pPr>
      <w:r w:rsidRPr="0022600A">
        <w:rPr>
          <w:rFonts w:ascii="Times New Roman" w:hAnsi="Times New Roman" w:cs="Times New Roman"/>
          <w:sz w:val="24"/>
          <w:szCs w:val="24"/>
        </w:rPr>
        <w:t xml:space="preserve">Figure S6| 90–10% rise and fall times of </w:t>
      </w:r>
      <w:r w:rsidR="006536ED">
        <w:rPr>
          <w:rFonts w:ascii="Times New Roman" w:hAnsi="Times New Roman" w:cs="Times New Roman" w:hint="eastAsia"/>
          <w:sz w:val="24"/>
          <w:szCs w:val="24"/>
        </w:rPr>
        <w:t xml:space="preserve">doped </w:t>
      </w:r>
      <w:r w:rsidRPr="0022600A">
        <w:rPr>
          <w:rFonts w:ascii="Times New Roman" w:hAnsi="Times New Roman" w:cs="Times New Roman"/>
          <w:sz w:val="24"/>
          <w:szCs w:val="24"/>
        </w:rPr>
        <w:t>graphene/HgCdTe photodetector at different bias.</w:t>
      </w:r>
    </w:p>
    <w:p w14:paraId="20AAA97A" w14:textId="4E346BAA" w:rsidR="0022600A" w:rsidRPr="0022600A" w:rsidRDefault="0022600A" w:rsidP="0022600A">
      <w:pPr>
        <w:widowControl/>
        <w:spacing w:line="360" w:lineRule="auto"/>
        <w:rPr>
          <w:rFonts w:ascii="Times New Roman" w:hAnsi="Times New Roman" w:cs="Times New Roman"/>
          <w:sz w:val="24"/>
          <w:szCs w:val="24"/>
        </w:rPr>
      </w:pPr>
      <w:r w:rsidRPr="0022600A">
        <w:rPr>
          <w:rFonts w:ascii="Times New Roman" w:hAnsi="Times New Roman" w:cs="Times New Roman"/>
          <w:sz w:val="24"/>
          <w:szCs w:val="24"/>
        </w:rPr>
        <w:t>Figure S7| The different responsivity regions of the device used for specific detectivity calculations.</w:t>
      </w:r>
    </w:p>
    <w:p w14:paraId="79FE4CCC" w14:textId="6AC406BD" w:rsidR="0022600A" w:rsidRPr="0022600A" w:rsidRDefault="0022600A" w:rsidP="0022600A">
      <w:pPr>
        <w:widowControl/>
        <w:spacing w:line="360" w:lineRule="auto"/>
        <w:rPr>
          <w:rFonts w:ascii="Times New Roman" w:hAnsi="Times New Roman" w:cs="Times New Roman"/>
          <w:sz w:val="24"/>
          <w:szCs w:val="24"/>
        </w:rPr>
      </w:pPr>
      <w:r w:rsidRPr="0022600A">
        <w:rPr>
          <w:rFonts w:ascii="Times New Roman" w:hAnsi="Times New Roman" w:cs="Times New Roman"/>
          <w:sz w:val="24"/>
          <w:szCs w:val="24"/>
        </w:rPr>
        <w:t xml:space="preserve">Figure S8| Fourier transform infrared spectrometer test of the </w:t>
      </w:r>
      <w:r w:rsidR="006536ED">
        <w:rPr>
          <w:rFonts w:ascii="Times New Roman" w:hAnsi="Times New Roman" w:cs="Times New Roman" w:hint="eastAsia"/>
          <w:sz w:val="24"/>
          <w:szCs w:val="24"/>
        </w:rPr>
        <w:t xml:space="preserve">doped </w:t>
      </w:r>
      <w:r w:rsidRPr="0022600A">
        <w:rPr>
          <w:rFonts w:ascii="Times New Roman" w:hAnsi="Times New Roman" w:cs="Times New Roman"/>
          <w:sz w:val="24"/>
          <w:szCs w:val="24"/>
        </w:rPr>
        <w:t>graphene/HgCdTe photodetector.</w:t>
      </w:r>
    </w:p>
    <w:p w14:paraId="0F41FBBD" w14:textId="716340E6" w:rsidR="0022600A" w:rsidRPr="0022600A" w:rsidRDefault="0022600A" w:rsidP="0022600A">
      <w:pPr>
        <w:widowControl/>
        <w:spacing w:line="360" w:lineRule="auto"/>
        <w:rPr>
          <w:rFonts w:ascii="Times New Roman" w:hAnsi="Times New Roman" w:cs="Times New Roman"/>
          <w:sz w:val="32"/>
          <w:szCs w:val="36"/>
        </w:rPr>
      </w:pPr>
      <w:r w:rsidRPr="0022600A">
        <w:rPr>
          <w:rFonts w:ascii="Times New Roman" w:hAnsi="Times New Roman" w:cs="Times New Roman"/>
          <w:sz w:val="24"/>
          <w:szCs w:val="24"/>
        </w:rPr>
        <w:t>Figure S9| Schematic Illustration of Fourier-Transform Infrared (FTIR) Spectrometer Operation.</w:t>
      </w:r>
    </w:p>
    <w:p w14:paraId="7637322F" w14:textId="6899D5BF" w:rsidR="0022600A" w:rsidRPr="0022600A" w:rsidRDefault="0022600A" w:rsidP="0022600A">
      <w:pPr>
        <w:widowControl/>
        <w:rPr>
          <w:rFonts w:ascii="Times New Roman" w:hAnsi="Times New Roman" w:cs="Times New Roman"/>
          <w:b/>
          <w:bCs/>
          <w:sz w:val="24"/>
          <w:szCs w:val="28"/>
        </w:rPr>
      </w:pPr>
      <w:r>
        <w:rPr>
          <w:rFonts w:ascii="Arial" w:hAnsi="Arial" w:cs="Arial"/>
          <w:sz w:val="24"/>
          <w:szCs w:val="28"/>
        </w:rPr>
        <w:br w:type="page"/>
      </w:r>
    </w:p>
    <w:p w14:paraId="35802C02" w14:textId="7DC0EF3D" w:rsidR="003D61EB" w:rsidRPr="003D61EB" w:rsidRDefault="003D61EB" w:rsidP="00A50820">
      <w:pPr>
        <w:pStyle w:val="1"/>
        <w:rPr>
          <w:rFonts w:eastAsiaTheme="minorEastAsia"/>
          <w:b w:val="0"/>
          <w:bCs/>
        </w:rPr>
      </w:pPr>
      <w:r w:rsidRPr="003D61EB">
        <w:rPr>
          <w:rFonts w:eastAsiaTheme="minorEastAsia"/>
          <w:b w:val="0"/>
          <w:bCs/>
        </w:rPr>
        <w:lastRenderedPageBreak/>
        <w:t>Supplementary Information is available for this paper</w:t>
      </w:r>
    </w:p>
    <w:p w14:paraId="6AAB2A55" w14:textId="65E2842F" w:rsidR="00E61FB1" w:rsidRPr="000F1765" w:rsidRDefault="007E6C39" w:rsidP="00247BB3">
      <w:pPr>
        <w:pStyle w:val="1"/>
        <w:spacing w:before="240" w:after="0"/>
        <w:rPr>
          <w:rFonts w:eastAsiaTheme="minorEastAsia" w:hint="eastAsia"/>
        </w:rPr>
      </w:pPr>
      <w:r w:rsidRPr="00247943">
        <w:t>Supplementary Note</w:t>
      </w:r>
    </w:p>
    <w:p w14:paraId="65405F37" w14:textId="6DCB3A78" w:rsidR="007E6C39" w:rsidRPr="00A50820" w:rsidRDefault="00247943" w:rsidP="002950A5">
      <w:pPr>
        <w:spacing w:line="360" w:lineRule="auto"/>
        <w:ind w:firstLineChars="200" w:firstLine="480"/>
        <w:rPr>
          <w:rFonts w:ascii="Times New Roman" w:hAnsi="Times New Roman" w:cs="Times New Roman"/>
          <w:sz w:val="24"/>
          <w:szCs w:val="24"/>
        </w:rPr>
      </w:pPr>
      <w:r w:rsidRPr="00A50820">
        <w:rPr>
          <w:rFonts w:ascii="Times New Roman" w:hAnsi="Times New Roman" w:cs="Times New Roman"/>
          <w:sz w:val="24"/>
          <w:szCs w:val="24"/>
        </w:rPr>
        <w:t>Work function</w:t>
      </w:r>
      <w:r w:rsidR="007E6C39" w:rsidRPr="00A50820">
        <w:rPr>
          <w:rFonts w:ascii="Times New Roman" w:hAnsi="Times New Roman" w:cs="Times New Roman"/>
          <w:sz w:val="24"/>
          <w:szCs w:val="24"/>
        </w:rPr>
        <w:t xml:space="preserve"> calculation of graphene</w:t>
      </w:r>
    </w:p>
    <w:p w14:paraId="58310FF3" w14:textId="5285359B" w:rsidR="007E6C39" w:rsidRPr="00A50820" w:rsidRDefault="00247943" w:rsidP="002950A5">
      <w:pPr>
        <w:spacing w:line="360" w:lineRule="auto"/>
        <w:ind w:firstLineChars="200" w:firstLine="480"/>
        <w:rPr>
          <w:rFonts w:ascii="Times New Roman" w:hAnsi="Times New Roman" w:cs="Times New Roman"/>
          <w:sz w:val="24"/>
          <w:szCs w:val="24"/>
        </w:rPr>
      </w:pPr>
      <w:r w:rsidRPr="00A50820">
        <w:rPr>
          <w:rFonts w:ascii="Times New Roman" w:hAnsi="Times New Roman" w:cs="Times New Roman"/>
          <w:sz w:val="24"/>
          <w:szCs w:val="24"/>
        </w:rPr>
        <w:t xml:space="preserve">The Fermi energy position in graphene with respect to the Dirac point can be derived as </w:t>
      </w:r>
      <w:r w:rsidR="00370A94" w:rsidRPr="00A50820">
        <w:rPr>
          <w:rFonts w:ascii="Times New Roman" w:hAnsi="Times New Roman" w:cs="Times New Roman"/>
          <w:sz w:val="24"/>
          <w:szCs w:val="24"/>
        </w:rPr>
        <w:fldChar w:fldCharType="begin">
          <w:fldData xml:space="preserve">PEVuZE5vdGU+PENpdGU+PEF1dGhvcj5DYXN0cm8gTmV0bzwvQXV0aG9yPjxZZWFyPjIwMDk8L1ll
YXI+PFJlY051bT41MTA8L1JlY051bT48RGlzcGxheVRleHQ+PHN0eWxlIGZhY2U9InN1cGVyc2Ny
aXB0Ij4xLTM8L3N0eWxlPjwvRGlzcGxheVRleHQ+PHJlY29yZD48cmVjLW51bWJlcj41MTA8L3Jl
Yy1udW1iZXI+PGZvcmVpZ24ta2V5cz48a2V5IGFwcD0iRU4iIGRiLWlkPSJ0d3p0ZHZkeGhyMHJy
M2U5MHY0dnR3OWxkOWZ3eHp0MHJ2YXAiIHRpbWVzdGFtcD0iMTc1MTQ2MDAwMSI+NTEwPC9rZXk+
PGtleSBhcHA9IkVOV2ViIiBkYi1pZD0iIj4wPC9rZXk+PC9mb3JlaWduLWtleXM+PHJlZi10eXBl
IG5hbWU9IkpvdXJuYWwgQXJ0aWNsZSI+MTc8L3JlZi10eXBlPjxjb250cmlidXRvcnM+PGF1dGhv
cnM+PGF1dGhvcj5DYXN0cm8gTmV0bywgQS4gSC48L2F1dGhvcj48YXV0aG9yPkd1aW5lYSwgRi48
L2F1dGhvcj48YXV0aG9yPlBlcmVzLCBOLiBNLiBSLjwvYXV0aG9yPjxhdXRob3I+Tm92b3NlbG92
LCBLLiBTLjwvYXV0aG9yPjxhdXRob3I+R2VpbSwgQS4gSy48L2F1dGhvcj48L2F1dGhvcnM+PC9j
b250cmlidXRvcnM+PHRpdGxlcz48dGl0bGU+VGhlIGVsZWN0cm9uaWMgcHJvcGVydGllcyBvZiBn
cmFwaGVuZTwvdGl0bGU+PHNlY29uZGFyeS10aXRsZT5SZXZpZXdzIG9mIE1vZGVybiBQaHlzaWNz
PC9zZWNvbmRhcnktdGl0bGU+PC90aXRsZXM+PHBlcmlvZGljYWw+PGZ1bGwtdGl0bGU+UmV2aWV3
cyBvZiBNb2Rlcm4gUGh5c2ljczwvZnVsbC10aXRsZT48YWJici0xPlJldi4gTW9kLiBQaHlzLjwv
YWJici0xPjxhYmJyLTI+UmV2IE1vZCBQaHlzPC9hYmJyLTI+PC9wZXJpb2RpY2FsPjxwYWdlcz4x
MDktMTYyPC9wYWdlcz48dm9sdW1lPjgxPC92b2x1bWU+PG51bWJlcj4xPC9udW1iZXI+PHNlY3Rp
b24+MTA5PC9zZWN0aW9uPjxkYXRlcz48eWVhcj4yMDA5PC95ZWFyPjwvZGF0ZXM+PGlzYm4+MDAz
NC02ODYxJiN4RDsxNTM5LTA3NTY8L2lzYm4+PHVybHM+PC91cmxzPjxlbGVjdHJvbmljLXJlc291
cmNlLW51bT4xMC4xMTAzL1Jldk1vZFBoeXMuODEuMTA5PC9lbGVjdHJvbmljLXJlc291cmNlLW51
bT48L3JlY29yZD48L0NpdGU+PENpdGU+PEF1dGhvcj5aaGFuZzwvQXV0aG9yPjxZZWFyPjIwMDU8
L1llYXI+PFJlY051bT41MTQ8L1JlY051bT48cmVjb3JkPjxyZWMtbnVtYmVyPjUxNDwvcmVjLW51
bWJlcj48Zm9yZWlnbi1rZXlzPjxrZXkgYXBwPSJFTiIgZGItaWQ9InR3enRkdmR4aHIwcnIzZTkw
djR2dHc5bGQ5Znd4enQwcnZhcCIgdGltZXN0YW1wPSIxNzU0OTAyMzA0Ij41MTQ8L2tleT48a2V5
IGFwcD0iRU5XZWIiIGRiLWlkPSIiPjA8L2tleT48L2ZvcmVpZ24ta2V5cz48cmVmLXR5cGUgbmFt
ZT0iSm91cm5hbCBBcnRpY2xlIj4xNzwvcmVmLXR5cGU+PGNvbnRyaWJ1dG9ycz48YXV0aG9ycz48
YXV0aG9yPlpoYW5nLCBZLjwvYXV0aG9yPjxhdXRob3I+VGFuLCBZLiBXLjwvYXV0aG9yPjxhdXRo
b3I+U3Rvcm1lciwgSC4gTC48L2F1dGhvcj48YXV0aG9yPktpbSwgUC48L2F1dGhvcj48L2F1dGhv
cnM+PC9jb250cmlidXRvcnM+PGF1dGgtYWRkcmVzcz5EZXBhcnRtZW50IG9mIFBoeXNpY3MsIENv
bHVtYmlhIFVuaXZlcnNpdHksIE5ldyBZb3JrLCBOZXcgWW9yayAxMDAyNywgVVNBLjwvYXV0aC1h
ZGRyZXNzPjx0aXRsZXM+PHRpdGxlPkV4cGVyaW1lbnRhbCBvYnNlcnZhdGlvbiBvZiB0aGUgcXVh
bnR1bSBIYWxsIGVmZmVjdCBhbmQgQmVycnkmYXBvcztzIHBoYXNlIGluIGdyYXBoZW5lPC90aXRs
ZT48c2Vjb25kYXJ5LXRpdGxlPk5hdHVyZTwvc2Vjb25kYXJ5LXRpdGxlPjwvdGl0bGVzPjxwYWdl
cz4yMDEtNDwvcGFnZXM+PHZvbHVtZT40Mzg8L3ZvbHVtZT48bnVtYmVyPjcwNjU8L251bWJlcj48
ZWRpdGlvbj4yMDA1LzExLzExPC9lZGl0aW9uPjxkYXRlcz48eWVhcj4yMDA1PC95ZWFyPjxwdWIt
ZGF0ZXM+PGRhdGU+Tm92IDEwPC9kYXRlPjwvcHViLWRhdGVzPjwvZGF0ZXM+PGlzYm4+MTQ3Ni00
Njg3IChFbGVjdHJvbmljKSYjeEQ7MDAyOC0wODM2IChMaW5raW5nKTwvaXNibj48YWNjZXNzaW9u
LW51bT4xNjI4MTAzMTwvYWNjZXNzaW9uLW51bT48dXJscz48cmVsYXRlZC11cmxzPjx1cmw+aHR0
cHM6Ly93d3cubmNiaS5ubG0ubmloLmdvdi9wdWJtZWQvMTYyODEwMzE8L3VybD48L3JlbGF0ZWQt
dXJscz48L3VybHM+PGVsZWN0cm9uaWMtcmVzb3VyY2UtbnVtPjEwLjEwMzgvbmF0dXJlMDQyMzU8
L2VsZWN0cm9uaWMtcmVzb3VyY2UtbnVtPjwvcmVjb3JkPjwvQ2l0ZT48Q2l0ZT48QXV0aG9yPk5v
dm9zZWxvdjwvQXV0aG9yPjxZZWFyPjIwMDU8L1llYXI+PFJlY051bT41MjY8L1JlY051bT48cmVj
b3JkPjxyZWMtbnVtYmVyPjUyNjwvcmVjLW51bWJlcj48Zm9yZWlnbi1rZXlzPjxrZXkgYXBwPSJF
TiIgZGItaWQ9InR3enRkdmR4aHIwcnIzZTkwdjR2dHc5bGQ5Znd4enQwcnZhcCIgdGltZXN0YW1w
PSIxNzU2Mjg2NDAxIj41MjY8L2tleT48L2ZvcmVpZ24ta2V5cz48cmVmLXR5cGUgbmFtZT0iSm91
cm5hbCBBcnRpY2xlIj4xNzwvcmVmLXR5cGU+PGNvbnRyaWJ1dG9ycz48YXV0aG9ycz48YXV0aG9y
Pk5vdm9zZWxvdiwgSy4gUy48L2F1dGhvcj48YXV0aG9yPkdlaW0sIEEuIEsuPC9hdXRob3I+PGF1
dGhvcj5Nb3Jvem92LCBTLiBWLjwvYXV0aG9yPjxhdXRob3I+SmlhbmcsIEQuPC9hdXRob3I+PGF1
dGhvcj5LYXRzbmVsc29uLCBNLiBJLjwvYXV0aG9yPjxhdXRob3I+R3JpZ29yaWV2YSwgSS4gVi48
L2F1dGhvcj48YXV0aG9yPkR1Ym9ub3MsIFMuIFYuPC9hdXRob3I+PGF1dGhvcj5GaXJzb3YsIEEu
IEEuPC9hdXRob3I+PC9hdXRob3JzPjwvY29udHJpYnV0b3JzPjx0aXRsZXM+PHRpdGxlPlR3by1k
aW1lbnNpb25hbCBnYXMgb2YgbWFzc2xlc3MgRGlyYWMgZmVybWlvbnMgaW4gZ3JhcGhlbmU8L3Rp
dGxlPjxzZWNvbmRhcnktdGl0bGU+TmF0dXJlPC9zZWNvbmRhcnktdGl0bGU+PC90aXRsZXM+PHBh
Z2VzPjE5Ny0yMDA8L3BhZ2VzPjx2b2x1bWU+NDM4PC92b2x1bWU+PG51bWJlcj43MDY1PC9udW1i
ZXI+PGRhdGVzPjx5ZWFyPjIwMDU8L3llYXI+PHB1Yi1kYXRlcz48ZGF0ZT4yMDA1LzExLzAxPC9k
YXRlPjwvcHViLWRhdGVzPjwvZGF0ZXM+PGlzYm4+MTQ3Ni00Njg3PC9pc2JuPjx1cmxzPjxyZWxh
dGVkLXVybHM+PHVybD5odHRwczovL2RvaS5vcmcvMTAuMTAzOC9uYXR1cmUwNDIzMzwvdXJsPjwv
cmVsYXRlZC11cmxzPjwvdXJscz48ZWxlY3Ryb25pYy1yZXNvdXJjZS1udW0+MTAuMTAzOC9uYXR1
cmUwNDIzMzwvZWxlY3Ryb25pYy1yZXNvdXJjZS1udW0+PC9yZWNvcmQ+PC9DaXRlPjwvRW5kTm90
ZT5=
</w:fldData>
        </w:fldChar>
      </w:r>
      <w:r w:rsidR="00BF04AD">
        <w:rPr>
          <w:rFonts w:ascii="Times New Roman" w:hAnsi="Times New Roman" w:cs="Times New Roman"/>
          <w:sz w:val="24"/>
          <w:szCs w:val="24"/>
        </w:rPr>
        <w:instrText xml:space="preserve"> ADDIN EN.CITE </w:instrText>
      </w:r>
      <w:r w:rsidR="00BF04AD">
        <w:rPr>
          <w:rFonts w:ascii="Times New Roman" w:hAnsi="Times New Roman" w:cs="Times New Roman"/>
          <w:sz w:val="24"/>
          <w:szCs w:val="24"/>
        </w:rPr>
        <w:fldChar w:fldCharType="begin">
          <w:fldData xml:space="preserve">PEVuZE5vdGU+PENpdGU+PEF1dGhvcj5DYXN0cm8gTmV0bzwvQXV0aG9yPjxZZWFyPjIwMDk8L1ll
YXI+PFJlY051bT41MTA8L1JlY051bT48RGlzcGxheVRleHQ+PHN0eWxlIGZhY2U9InN1cGVyc2Ny
aXB0Ij4xLTM8L3N0eWxlPjwvRGlzcGxheVRleHQ+PHJlY29yZD48cmVjLW51bWJlcj41MTA8L3Jl
Yy1udW1iZXI+PGZvcmVpZ24ta2V5cz48a2V5IGFwcD0iRU4iIGRiLWlkPSJ0d3p0ZHZkeGhyMHJy
M2U5MHY0dnR3OWxkOWZ3eHp0MHJ2YXAiIHRpbWVzdGFtcD0iMTc1MTQ2MDAwMSI+NTEwPC9rZXk+
PGtleSBhcHA9IkVOV2ViIiBkYi1pZD0iIj4wPC9rZXk+PC9mb3JlaWduLWtleXM+PHJlZi10eXBl
IG5hbWU9IkpvdXJuYWwgQXJ0aWNsZSI+MTc8L3JlZi10eXBlPjxjb250cmlidXRvcnM+PGF1dGhv
cnM+PGF1dGhvcj5DYXN0cm8gTmV0bywgQS4gSC48L2F1dGhvcj48YXV0aG9yPkd1aW5lYSwgRi48
L2F1dGhvcj48YXV0aG9yPlBlcmVzLCBOLiBNLiBSLjwvYXV0aG9yPjxhdXRob3I+Tm92b3NlbG92
LCBLLiBTLjwvYXV0aG9yPjxhdXRob3I+R2VpbSwgQS4gSy48L2F1dGhvcj48L2F1dGhvcnM+PC9j
b250cmlidXRvcnM+PHRpdGxlcz48dGl0bGU+VGhlIGVsZWN0cm9uaWMgcHJvcGVydGllcyBvZiBn
cmFwaGVuZTwvdGl0bGU+PHNlY29uZGFyeS10aXRsZT5SZXZpZXdzIG9mIE1vZGVybiBQaHlzaWNz
PC9zZWNvbmRhcnktdGl0bGU+PC90aXRsZXM+PHBlcmlvZGljYWw+PGZ1bGwtdGl0bGU+UmV2aWV3
cyBvZiBNb2Rlcm4gUGh5c2ljczwvZnVsbC10aXRsZT48YWJici0xPlJldi4gTW9kLiBQaHlzLjwv
YWJici0xPjxhYmJyLTI+UmV2IE1vZCBQaHlzPC9hYmJyLTI+PC9wZXJpb2RpY2FsPjxwYWdlcz4x
MDktMTYyPC9wYWdlcz48dm9sdW1lPjgxPC92b2x1bWU+PG51bWJlcj4xPC9udW1iZXI+PHNlY3Rp
b24+MTA5PC9zZWN0aW9uPjxkYXRlcz48eWVhcj4yMDA5PC95ZWFyPjwvZGF0ZXM+PGlzYm4+MDAz
NC02ODYxJiN4RDsxNTM5LTA3NTY8L2lzYm4+PHVybHM+PC91cmxzPjxlbGVjdHJvbmljLXJlc291
cmNlLW51bT4xMC4xMTAzL1Jldk1vZFBoeXMuODEuMTA5PC9lbGVjdHJvbmljLXJlc291cmNlLW51
bT48L3JlY29yZD48L0NpdGU+PENpdGU+PEF1dGhvcj5aaGFuZzwvQXV0aG9yPjxZZWFyPjIwMDU8
L1llYXI+PFJlY051bT41MTQ8L1JlY051bT48cmVjb3JkPjxyZWMtbnVtYmVyPjUxNDwvcmVjLW51
bWJlcj48Zm9yZWlnbi1rZXlzPjxrZXkgYXBwPSJFTiIgZGItaWQ9InR3enRkdmR4aHIwcnIzZTkw
djR2dHc5bGQ5Znd4enQwcnZhcCIgdGltZXN0YW1wPSIxNzU0OTAyMzA0Ij41MTQ8L2tleT48a2V5
IGFwcD0iRU5XZWIiIGRiLWlkPSIiPjA8L2tleT48L2ZvcmVpZ24ta2V5cz48cmVmLXR5cGUgbmFt
ZT0iSm91cm5hbCBBcnRpY2xlIj4xNzwvcmVmLXR5cGU+PGNvbnRyaWJ1dG9ycz48YXV0aG9ycz48
YXV0aG9yPlpoYW5nLCBZLjwvYXV0aG9yPjxhdXRob3I+VGFuLCBZLiBXLjwvYXV0aG9yPjxhdXRo
b3I+U3Rvcm1lciwgSC4gTC48L2F1dGhvcj48YXV0aG9yPktpbSwgUC48L2F1dGhvcj48L2F1dGhv
cnM+PC9jb250cmlidXRvcnM+PGF1dGgtYWRkcmVzcz5EZXBhcnRtZW50IG9mIFBoeXNpY3MsIENv
bHVtYmlhIFVuaXZlcnNpdHksIE5ldyBZb3JrLCBOZXcgWW9yayAxMDAyNywgVVNBLjwvYXV0aC1h
ZGRyZXNzPjx0aXRsZXM+PHRpdGxlPkV4cGVyaW1lbnRhbCBvYnNlcnZhdGlvbiBvZiB0aGUgcXVh
bnR1bSBIYWxsIGVmZmVjdCBhbmQgQmVycnkmYXBvcztzIHBoYXNlIGluIGdyYXBoZW5lPC90aXRs
ZT48c2Vjb25kYXJ5LXRpdGxlPk5hdHVyZTwvc2Vjb25kYXJ5LXRpdGxlPjwvdGl0bGVzPjxwYWdl
cz4yMDEtNDwvcGFnZXM+PHZvbHVtZT40Mzg8L3ZvbHVtZT48bnVtYmVyPjcwNjU8L251bWJlcj48
ZWRpdGlvbj4yMDA1LzExLzExPC9lZGl0aW9uPjxkYXRlcz48eWVhcj4yMDA1PC95ZWFyPjxwdWIt
ZGF0ZXM+PGRhdGU+Tm92IDEwPC9kYXRlPjwvcHViLWRhdGVzPjwvZGF0ZXM+PGlzYm4+MTQ3Ni00
Njg3IChFbGVjdHJvbmljKSYjeEQ7MDAyOC0wODM2IChMaW5raW5nKTwvaXNibj48YWNjZXNzaW9u
LW51bT4xNjI4MTAzMTwvYWNjZXNzaW9uLW51bT48dXJscz48cmVsYXRlZC11cmxzPjx1cmw+aHR0
cHM6Ly93d3cubmNiaS5ubG0ubmloLmdvdi9wdWJtZWQvMTYyODEwMzE8L3VybD48L3JlbGF0ZWQt
dXJscz48L3VybHM+PGVsZWN0cm9uaWMtcmVzb3VyY2UtbnVtPjEwLjEwMzgvbmF0dXJlMDQyMzU8
L2VsZWN0cm9uaWMtcmVzb3VyY2UtbnVtPjwvcmVjb3JkPjwvQ2l0ZT48Q2l0ZT48QXV0aG9yPk5v
dm9zZWxvdjwvQXV0aG9yPjxZZWFyPjIwMDU8L1llYXI+PFJlY051bT41MjY8L1JlY051bT48cmVj
b3JkPjxyZWMtbnVtYmVyPjUyNjwvcmVjLW51bWJlcj48Zm9yZWlnbi1rZXlzPjxrZXkgYXBwPSJF
TiIgZGItaWQ9InR3enRkdmR4aHIwcnIzZTkwdjR2dHc5bGQ5Znd4enQwcnZhcCIgdGltZXN0YW1w
PSIxNzU2Mjg2NDAxIj41MjY8L2tleT48L2ZvcmVpZ24ta2V5cz48cmVmLXR5cGUgbmFtZT0iSm91
cm5hbCBBcnRpY2xlIj4xNzwvcmVmLXR5cGU+PGNvbnRyaWJ1dG9ycz48YXV0aG9ycz48YXV0aG9y
Pk5vdm9zZWxvdiwgSy4gUy48L2F1dGhvcj48YXV0aG9yPkdlaW0sIEEuIEsuPC9hdXRob3I+PGF1
dGhvcj5Nb3Jvem92LCBTLiBWLjwvYXV0aG9yPjxhdXRob3I+SmlhbmcsIEQuPC9hdXRob3I+PGF1
dGhvcj5LYXRzbmVsc29uLCBNLiBJLjwvYXV0aG9yPjxhdXRob3I+R3JpZ29yaWV2YSwgSS4gVi48
L2F1dGhvcj48YXV0aG9yPkR1Ym9ub3MsIFMuIFYuPC9hdXRob3I+PGF1dGhvcj5GaXJzb3YsIEEu
IEEuPC9hdXRob3I+PC9hdXRob3JzPjwvY29udHJpYnV0b3JzPjx0aXRsZXM+PHRpdGxlPlR3by1k
aW1lbnNpb25hbCBnYXMgb2YgbWFzc2xlc3MgRGlyYWMgZmVybWlvbnMgaW4gZ3JhcGhlbmU8L3Rp
dGxlPjxzZWNvbmRhcnktdGl0bGU+TmF0dXJlPC9zZWNvbmRhcnktdGl0bGU+PC90aXRsZXM+PHBh
Z2VzPjE5Ny0yMDA8L3BhZ2VzPjx2b2x1bWU+NDM4PC92b2x1bWU+PG51bWJlcj43MDY1PC9udW1i
ZXI+PGRhdGVzPjx5ZWFyPjIwMDU8L3llYXI+PHB1Yi1kYXRlcz48ZGF0ZT4yMDA1LzExLzAxPC9k
YXRlPjwvcHViLWRhdGVzPjwvZGF0ZXM+PGlzYm4+MTQ3Ni00Njg3PC9pc2JuPjx1cmxzPjxyZWxh
dGVkLXVybHM+PHVybD5odHRwczovL2RvaS5vcmcvMTAuMTAzOC9uYXR1cmUwNDIzMzwvdXJsPjwv
cmVsYXRlZC11cmxzPjwvdXJscz48ZWxlY3Ryb25pYy1yZXNvdXJjZS1udW0+MTAuMTAzOC9uYXR1
cmUwNDIzMzwvZWxlY3Ryb25pYy1yZXNvdXJjZS1udW0+PC9yZWNvcmQ+PC9DaXRlPjwvRW5kTm90
ZT5=
</w:fldData>
        </w:fldChar>
      </w:r>
      <w:r w:rsidR="00BF04AD">
        <w:rPr>
          <w:rFonts w:ascii="Times New Roman" w:hAnsi="Times New Roman" w:cs="Times New Roman"/>
          <w:sz w:val="24"/>
          <w:szCs w:val="24"/>
        </w:rPr>
        <w:instrText xml:space="preserve"> ADDIN EN.CITE.DATA </w:instrText>
      </w:r>
      <w:r w:rsidR="00BF04AD">
        <w:rPr>
          <w:rFonts w:ascii="Times New Roman" w:hAnsi="Times New Roman" w:cs="Times New Roman"/>
          <w:sz w:val="24"/>
          <w:szCs w:val="24"/>
        </w:rPr>
      </w:r>
      <w:r w:rsidR="00BF04AD">
        <w:rPr>
          <w:rFonts w:ascii="Times New Roman" w:hAnsi="Times New Roman" w:cs="Times New Roman"/>
          <w:sz w:val="24"/>
          <w:szCs w:val="24"/>
        </w:rPr>
        <w:fldChar w:fldCharType="end"/>
      </w:r>
      <w:r w:rsidR="00370A94" w:rsidRPr="00A50820">
        <w:rPr>
          <w:rFonts w:ascii="Times New Roman" w:hAnsi="Times New Roman" w:cs="Times New Roman"/>
          <w:sz w:val="24"/>
          <w:szCs w:val="24"/>
        </w:rPr>
      </w:r>
      <w:r w:rsidR="00370A94" w:rsidRPr="00A50820">
        <w:rPr>
          <w:rFonts w:ascii="Times New Roman" w:hAnsi="Times New Roman" w:cs="Times New Roman"/>
          <w:sz w:val="24"/>
          <w:szCs w:val="24"/>
        </w:rPr>
        <w:fldChar w:fldCharType="separate"/>
      </w:r>
      <w:r w:rsidR="00370A94" w:rsidRPr="00A50820">
        <w:rPr>
          <w:rFonts w:ascii="Times New Roman" w:hAnsi="Times New Roman" w:cs="Times New Roman"/>
          <w:noProof/>
          <w:sz w:val="24"/>
          <w:szCs w:val="24"/>
          <w:vertAlign w:val="superscript"/>
        </w:rPr>
        <w:t>1-3</w:t>
      </w:r>
      <w:r w:rsidR="00370A94" w:rsidRPr="00A50820">
        <w:rPr>
          <w:rFonts w:ascii="Times New Roman" w:hAnsi="Times New Roman" w:cs="Times New Roman"/>
          <w:sz w:val="24"/>
          <w:szCs w:val="24"/>
        </w:rPr>
        <w:fldChar w:fldCharType="end"/>
      </w:r>
      <w:r w:rsidR="000E353A" w:rsidRPr="00A50820">
        <w:rPr>
          <w:rFonts w:ascii="Times New Roman" w:hAnsi="Times New Roman" w:cs="Times New Roman"/>
          <w:sz w:val="24"/>
          <w:szCs w:val="24"/>
        </w:rPr>
        <w:t>：</w:t>
      </w:r>
    </w:p>
    <w:p w14:paraId="238916F4" w14:textId="1CD81B3D" w:rsidR="007F2A5E" w:rsidRPr="00A50820" w:rsidRDefault="00000000" w:rsidP="002950A5">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e>
              </m:d>
              <m:r>
                <w:rPr>
                  <w:rFonts w:ascii="Cambria Math" w:hAnsi="Cambria Math" w:cs="Times New Roman"/>
                  <w:sz w:val="24"/>
                  <w:szCs w:val="24"/>
                </w:rPr>
                <m:t>=ℏ</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ad>
                <m:radPr>
                  <m:degHide m:val="1"/>
                  <m:ctrlPr>
                    <w:rPr>
                      <w:rFonts w:ascii="Cambria Math" w:hAnsi="Cambria Math" w:cs="Times New Roman"/>
                      <w:sz w:val="24"/>
                      <w:szCs w:val="24"/>
                    </w:rPr>
                  </m:ctrlPr>
                </m:radPr>
                <m:deg/>
                <m:e>
                  <m:r>
                    <w:rPr>
                      <w:rFonts w:ascii="Cambria Math" w:hAnsi="Cambria Math" w:cs="Times New Roman"/>
                      <w:sz w:val="24"/>
                      <w:szCs w:val="24"/>
                    </w:rPr>
                    <m:t>π</m:t>
                  </m:r>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e>
                  </m:d>
                </m:e>
              </m:rad>
              <m:r>
                <w:rPr>
                  <w:rFonts w:ascii="Cambria Math" w:hAnsi="Cambria Math" w:cs="Times New Roman"/>
                  <w:sz w:val="24"/>
                  <w:szCs w:val="24"/>
                </w:rPr>
                <m:t>#1</m:t>
              </m:r>
            </m:e>
          </m:eqArr>
        </m:oMath>
      </m:oMathPara>
    </w:p>
    <w:p w14:paraId="41F83826" w14:textId="17413AC3" w:rsidR="00370A94" w:rsidRPr="00A50820" w:rsidRDefault="00247943" w:rsidP="002950A5">
      <w:pPr>
        <w:spacing w:line="360" w:lineRule="auto"/>
        <w:ind w:firstLineChars="200" w:firstLine="480"/>
        <w:rPr>
          <w:rFonts w:ascii="Times New Roman" w:hAnsi="Times New Roman" w:cs="Times New Roman"/>
          <w:sz w:val="24"/>
          <w:szCs w:val="24"/>
        </w:rPr>
      </w:pPr>
      <w:r w:rsidRPr="00A50820">
        <w:rPr>
          <w:rFonts w:ascii="Times New Roman" w:hAnsi="Times New Roman" w:cs="Times New Roman"/>
          <w:sz w:val="24"/>
          <w:szCs w:val="24"/>
        </w:rPr>
        <w:t xml:space="preserve">where ℏ is the reduced Planck constant,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oMath>
      <w:r w:rsidRPr="00A50820">
        <w:rPr>
          <w:rFonts w:ascii="Times New Roman" w:hAnsi="Times New Roman" w:cs="Times New Roman"/>
          <w:sz w:val="24"/>
          <w:szCs w:val="24"/>
        </w:rPr>
        <w:t> is the Fermi velocity of graphene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oMath>
      <w:r w:rsidRPr="00A50820">
        <w:rPr>
          <w:rFonts w:ascii="Times New Roman" w:hAnsi="Times New Roman" w:cs="Times New Roman"/>
          <w:sz w:val="24"/>
          <w:szCs w:val="24"/>
        </w:rPr>
        <w:t>≈10</w:t>
      </w:r>
      <w:r w:rsidRPr="00A50820">
        <w:rPr>
          <w:rFonts w:ascii="Times New Roman" w:hAnsi="Times New Roman" w:cs="Times New Roman"/>
          <w:sz w:val="24"/>
          <w:szCs w:val="24"/>
          <w:vertAlign w:val="superscript"/>
        </w:rPr>
        <w:t>6</w:t>
      </w:r>
      <w:r w:rsidRPr="00A50820">
        <w:rPr>
          <w:rFonts w:ascii="Times New Roman" w:hAnsi="Times New Roman" w:cs="Times New Roman"/>
          <w:sz w:val="24"/>
          <w:szCs w:val="24"/>
        </w:rPr>
        <w:t xml:space="preserve"> ms</w:t>
      </w:r>
      <w:r w:rsidRPr="00A50820">
        <w:rPr>
          <w:rFonts w:ascii="Times New Roman" w:hAnsi="Times New Roman" w:cs="Times New Roman"/>
          <w:sz w:val="24"/>
          <w:szCs w:val="24"/>
          <w:vertAlign w:val="superscript"/>
        </w:rPr>
        <w:t>−1</w:t>
      </w:r>
      <w:r w:rsidRPr="00A50820">
        <w:rPr>
          <w:rFonts w:ascii="Times New Roman" w:hAnsi="Times New Roman" w:cs="Times New Roman"/>
          <w:sz w:val="24"/>
          <w:szCs w:val="24"/>
        </w:rPr>
        <w:t>), and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oMath>
      <w:r w:rsidRPr="00A50820">
        <w:rPr>
          <w:rFonts w:ascii="Times New Roman" w:hAnsi="Times New Roman" w:cs="Times New Roman"/>
          <w:sz w:val="24"/>
          <w:szCs w:val="24"/>
        </w:rPr>
        <w:t xml:space="preserve"> is the carrier density in graphene. The carrier density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oMath>
      <w:r w:rsidRPr="00A50820">
        <w:rPr>
          <w:rFonts w:ascii="Times New Roman" w:hAnsi="Times New Roman" w:cs="Times New Roman"/>
          <w:sz w:val="24"/>
          <w:szCs w:val="24"/>
        </w:rPr>
        <w:t xml:space="preserve"> can be calculated using Equation 2.</w:t>
      </w:r>
      <w:r w:rsidR="007F2A5E" w:rsidRPr="00A50820">
        <w:rPr>
          <w:rFonts w:ascii="Times New Roman" w:hAnsi="Times New Roman" w:cs="Times New Roman"/>
          <w:sz w:val="24"/>
          <w:szCs w:val="24"/>
        </w:rPr>
        <w:tab/>
      </w:r>
    </w:p>
    <w:p w14:paraId="76A5274A" w14:textId="38E13F3D" w:rsidR="00D50DB5" w:rsidRPr="00A50820" w:rsidRDefault="00000000" w:rsidP="002950A5">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n=</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ϵ</m:t>
                      </m:r>
                    </m:e>
                    <m:sub>
                      <m:r>
                        <w:rPr>
                          <w:rFonts w:ascii="Cambria Math" w:hAnsi="Cambria Math" w:cs="Times New Roman"/>
                          <w:sz w:val="24"/>
                          <w:szCs w:val="24"/>
                        </w:rPr>
                        <m:t>0</m:t>
                      </m:r>
                    </m:sub>
                  </m:sSub>
                  <w:bookmarkStart w:id="3" w:name="_Hlk207208282"/>
                  <m:sSub>
                    <m:sSubPr>
                      <m:ctrlPr>
                        <w:rPr>
                          <w:rFonts w:ascii="Cambria Math" w:hAnsi="Cambria Math" w:cs="Times New Roman"/>
                          <w:sz w:val="24"/>
                          <w:szCs w:val="24"/>
                        </w:rPr>
                      </m:ctrlPr>
                    </m:sSubPr>
                    <m:e>
                      <m:r>
                        <w:rPr>
                          <w:rFonts w:ascii="Cambria Math" w:hAnsi="Cambria Math" w:cs="Times New Roman"/>
                          <w:sz w:val="24"/>
                          <w:szCs w:val="24"/>
                        </w:rPr>
                        <m:t>ϵ</m:t>
                      </m:r>
                    </m:e>
                    <m:sub>
                      <m:r>
                        <w:rPr>
                          <w:rFonts w:ascii="Cambria Math" w:hAnsi="Cambria Math" w:cs="Times New Roman"/>
                          <w:sz w:val="24"/>
                          <w:szCs w:val="24"/>
                        </w:rPr>
                        <m:t>r</m:t>
                      </m:r>
                    </m:sub>
                  </m:sSub>
                  <w:bookmarkEnd w:id="3"/>
                </m:num>
                <m:den>
                  <m:r>
                    <w:rPr>
                      <w:rFonts w:ascii="Cambria Math" w:hAnsi="Cambria Math" w:cs="Times New Roman"/>
                      <w:sz w:val="24"/>
                      <w:szCs w:val="24"/>
                    </w:rPr>
                    <m:t>et</m:t>
                  </m:r>
                </m:den>
              </m:f>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#2</m:t>
              </m:r>
            </m:e>
          </m:eqArr>
        </m:oMath>
      </m:oMathPara>
    </w:p>
    <w:p w14:paraId="2FCFB0F9" w14:textId="70EACCF2" w:rsidR="00247943" w:rsidRPr="00A50820" w:rsidRDefault="00247943" w:rsidP="002950A5">
      <w:pPr>
        <w:spacing w:line="360" w:lineRule="auto"/>
        <w:ind w:firstLineChars="200" w:firstLine="480"/>
        <w:rPr>
          <w:rFonts w:ascii="Times New Roman" w:hAnsi="Times New Roman" w:cs="Times New Roman"/>
          <w:sz w:val="24"/>
          <w:szCs w:val="24"/>
        </w:rPr>
      </w:pPr>
      <w:r w:rsidRPr="00A50820">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ϵ</m:t>
            </m:r>
          </m:e>
          <m:sub>
            <m:r>
              <w:rPr>
                <w:rFonts w:ascii="Cambria Math" w:hAnsi="Cambria Math" w:cs="Times New Roman"/>
                <w:sz w:val="24"/>
                <w:szCs w:val="24"/>
              </w:rPr>
              <m:t>0</m:t>
            </m:r>
          </m:sub>
        </m:sSub>
      </m:oMath>
      <w:r w:rsidRPr="00A50820">
        <w:rPr>
          <w:rFonts w:ascii="Times New Roman" w:hAnsi="Times New Roman" w:cs="Times New Roman"/>
          <w:sz w:val="24"/>
          <w:szCs w:val="24"/>
        </w:rPr>
        <w:t xml:space="preserve"> is the vacuum permittivity, </w:t>
      </w:r>
      <m:oMath>
        <m:sSub>
          <m:sSubPr>
            <m:ctrlPr>
              <w:rPr>
                <w:rFonts w:ascii="Cambria Math" w:hAnsi="Cambria Math" w:cs="Times New Roman"/>
                <w:sz w:val="24"/>
                <w:szCs w:val="24"/>
              </w:rPr>
            </m:ctrlPr>
          </m:sSubPr>
          <m:e>
            <m:r>
              <w:rPr>
                <w:rFonts w:ascii="Cambria Math" w:hAnsi="Cambria Math" w:cs="Times New Roman"/>
                <w:sz w:val="24"/>
                <w:szCs w:val="24"/>
              </w:rPr>
              <m:t>ϵ</m:t>
            </m:r>
          </m:e>
          <m:sub>
            <m:r>
              <w:rPr>
                <w:rFonts w:ascii="Cambria Math" w:hAnsi="Cambria Math" w:cs="Times New Roman"/>
                <w:sz w:val="24"/>
                <w:szCs w:val="24"/>
              </w:rPr>
              <m:t>r</m:t>
            </m:r>
          </m:sub>
        </m:sSub>
      </m:oMath>
      <w:r w:rsidRPr="00A50820">
        <w:rPr>
          <w:rFonts w:ascii="Times New Roman" w:hAnsi="Times New Roman" w:cs="Times New Roman"/>
          <w:sz w:val="24"/>
          <w:szCs w:val="24"/>
        </w:rPr>
        <w:t xml:space="preserve"> is the relative permittivity of the gate dielectric, t is the thickness of the gate dielectric layer, and </w:t>
      </w:r>
      <w:r w:rsidRPr="00A50820">
        <w:rPr>
          <w:rFonts w:ascii="Times New Roman" w:hAnsi="Times New Roman" w:cs="Times New Roman"/>
          <w:i/>
          <w:iCs/>
          <w:sz w:val="24"/>
          <w:szCs w:val="24"/>
        </w:rPr>
        <w:t>V</w:t>
      </w:r>
      <w:r w:rsidRPr="00A50820">
        <w:rPr>
          <w:rFonts w:ascii="Times New Roman" w:hAnsi="Times New Roman" w:cs="Times New Roman"/>
          <w:sz w:val="24"/>
          <w:szCs w:val="24"/>
          <w:vertAlign w:val="subscript"/>
        </w:rPr>
        <w:t>g</w:t>
      </w:r>
      <w:r w:rsidRPr="00A50820">
        <w:rPr>
          <w:rFonts w:ascii="Times New Roman" w:hAnsi="Times New Roman" w:cs="Times New Roman"/>
          <w:sz w:val="24"/>
          <w:szCs w:val="24"/>
        </w:rPr>
        <w:t xml:space="preserve"> denotes the gate voltage at the transition point in the graphene transfer characteristic curve.</w:t>
      </w:r>
    </w:p>
    <w:p w14:paraId="368D5F0A" w14:textId="5A26AEDE" w:rsidR="0081459E" w:rsidRPr="00A50820" w:rsidRDefault="0081459E" w:rsidP="002950A5">
      <w:pPr>
        <w:spacing w:line="360" w:lineRule="auto"/>
        <w:ind w:firstLineChars="200" w:firstLine="480"/>
        <w:rPr>
          <w:rFonts w:ascii="Times New Roman" w:hAnsi="Times New Roman" w:cs="Times New Roman"/>
          <w:sz w:val="24"/>
          <w:szCs w:val="24"/>
        </w:rPr>
      </w:pPr>
      <w:r w:rsidRPr="00A50820">
        <w:rPr>
          <w:rFonts w:ascii="Times New Roman" w:hAnsi="Times New Roman" w:cs="Times New Roman"/>
          <w:sz w:val="24"/>
          <w:szCs w:val="24"/>
        </w:rPr>
        <w:t>We used 285 nm SiO₂ as the gate dielectric layer</w:t>
      </w:r>
      <w:r w:rsidR="00845714" w:rsidRPr="00A50820">
        <w:rPr>
          <w:rFonts w:ascii="Times New Roman" w:hAnsi="Times New Roman" w:cs="Times New Roman"/>
          <w:sz w:val="24"/>
          <w:szCs w:val="24"/>
        </w:rPr>
        <w:t>,</w:t>
      </w:r>
      <w:r w:rsidR="00845714" w:rsidRPr="00A50820">
        <w:rPr>
          <w:rFonts w:ascii="Times New Roman" w:hAnsi="Times New Roman" w:cs="Times New Roman"/>
          <w:color w:val="0F1115"/>
          <w:sz w:val="24"/>
          <w:szCs w:val="24"/>
          <w:shd w:val="clear" w:color="auto" w:fill="FFFFFF"/>
        </w:rPr>
        <w:t xml:space="preserve"> </w:t>
      </w:r>
      <w:r w:rsidR="00845714" w:rsidRPr="00A50820">
        <w:rPr>
          <w:rFonts w:ascii="Times New Roman" w:hAnsi="Times New Roman" w:cs="Times New Roman"/>
          <w:sz w:val="24"/>
          <w:szCs w:val="24"/>
        </w:rPr>
        <w:t xml:space="preserve">The thickness of the graphene is 13 nm. </w:t>
      </w:r>
      <w:r w:rsidRPr="00A50820">
        <w:rPr>
          <w:rFonts w:ascii="Times New Roman" w:hAnsi="Times New Roman" w:cs="Times New Roman"/>
          <w:sz w:val="24"/>
          <w:szCs w:val="24"/>
        </w:rPr>
        <w:t>The gate voltages (</w:t>
      </w:r>
      <w:r w:rsidRPr="00A50820">
        <w:rPr>
          <w:rFonts w:ascii="Times New Roman" w:hAnsi="Times New Roman" w:cs="Times New Roman"/>
          <w:i/>
          <w:iCs/>
          <w:sz w:val="24"/>
          <w:szCs w:val="24"/>
        </w:rPr>
        <w:t>V</w:t>
      </w:r>
      <w:r w:rsidRPr="00A50820">
        <w:rPr>
          <w:rFonts w:ascii="Times New Roman" w:hAnsi="Times New Roman" w:cs="Times New Roman"/>
          <w:sz w:val="24"/>
          <w:szCs w:val="24"/>
          <w:vertAlign w:val="subscript"/>
        </w:rPr>
        <w:t>g</w:t>
      </w:r>
      <w:r w:rsidRPr="00A50820">
        <w:rPr>
          <w:rFonts w:ascii="Times New Roman" w:hAnsi="Times New Roman" w:cs="Times New Roman"/>
          <w:sz w:val="24"/>
          <w:szCs w:val="24"/>
        </w:rPr>
        <w:t xml:space="preserve">) for pristine and doped graphene were extracted from their transfer characteristic curves as –2.7 V and 59.6 V, respectively. </w:t>
      </w:r>
      <w:r w:rsidR="004F09EB" w:rsidRPr="00A50820">
        <w:rPr>
          <w:rFonts w:ascii="Times New Roman" w:hAnsi="Times New Roman" w:cs="Times New Roman"/>
          <w:sz w:val="24"/>
          <w:szCs w:val="24"/>
        </w:rPr>
        <w:t>T</w:t>
      </w:r>
      <w:r w:rsidRPr="00A50820">
        <w:rPr>
          <w:rFonts w:ascii="Times New Roman" w:hAnsi="Times New Roman" w:cs="Times New Roman"/>
          <w:sz w:val="24"/>
          <w:szCs w:val="24"/>
        </w:rPr>
        <w:t>he corresponding carrier densities were calculated to be 6.81×10</w:t>
      </w:r>
      <w:r w:rsidR="004F09EB" w:rsidRPr="00A50820">
        <w:rPr>
          <w:rFonts w:ascii="Times New Roman" w:hAnsi="Times New Roman" w:cs="Times New Roman"/>
          <w:sz w:val="24"/>
          <w:szCs w:val="24"/>
          <w:vertAlign w:val="superscript"/>
        </w:rPr>
        <w:t>10</w:t>
      </w:r>
      <w:r w:rsidRPr="00A50820">
        <w:rPr>
          <w:rFonts w:ascii="Times New Roman" w:hAnsi="Times New Roman" w:cs="Times New Roman"/>
          <w:sz w:val="24"/>
          <w:szCs w:val="24"/>
        </w:rPr>
        <w:t xml:space="preserve"> cm</w:t>
      </w:r>
      <w:r w:rsidR="004F09EB" w:rsidRPr="00A50820">
        <w:rPr>
          <w:rFonts w:ascii="Times New Roman" w:hAnsi="Times New Roman" w:cs="Times New Roman"/>
          <w:sz w:val="24"/>
          <w:szCs w:val="24"/>
          <w:vertAlign w:val="superscript"/>
        </w:rPr>
        <w:t>-2</w:t>
      </w:r>
      <w:r w:rsidRPr="00A50820">
        <w:rPr>
          <w:rFonts w:ascii="Times New Roman" w:hAnsi="Times New Roman" w:cs="Times New Roman"/>
          <w:sz w:val="24"/>
          <w:szCs w:val="24"/>
        </w:rPr>
        <w:t xml:space="preserve"> and 4.51×10</w:t>
      </w:r>
      <w:r w:rsidR="004F09EB" w:rsidRPr="00A50820">
        <w:rPr>
          <w:rFonts w:ascii="Times New Roman" w:hAnsi="Times New Roman" w:cs="Times New Roman"/>
          <w:sz w:val="24"/>
          <w:szCs w:val="24"/>
          <w:vertAlign w:val="superscript"/>
        </w:rPr>
        <w:t>12</w:t>
      </w:r>
      <w:r w:rsidRPr="00A50820">
        <w:rPr>
          <w:rFonts w:ascii="Times New Roman" w:hAnsi="Times New Roman" w:cs="Times New Roman"/>
          <w:sz w:val="24"/>
          <w:szCs w:val="24"/>
        </w:rPr>
        <w:t xml:space="preserve"> cm</w:t>
      </w:r>
      <w:r w:rsidR="004F09EB" w:rsidRPr="00A50820">
        <w:rPr>
          <w:rFonts w:ascii="Times New Roman" w:hAnsi="Times New Roman" w:cs="Times New Roman"/>
          <w:sz w:val="24"/>
          <w:szCs w:val="24"/>
          <w:vertAlign w:val="superscript"/>
        </w:rPr>
        <w:t>-2</w:t>
      </w:r>
      <w:r w:rsidR="004F09EB" w:rsidRPr="00A50820">
        <w:rPr>
          <w:rFonts w:ascii="Times New Roman" w:hAnsi="Times New Roman" w:cs="Times New Roman"/>
          <w:sz w:val="24"/>
          <w:szCs w:val="24"/>
        </w:rPr>
        <w:t xml:space="preserve"> from Equation 2</w:t>
      </w:r>
      <w:r w:rsidRPr="00A50820">
        <w:rPr>
          <w:rFonts w:ascii="Times New Roman" w:hAnsi="Times New Roman" w:cs="Times New Roman"/>
          <w:sz w:val="24"/>
          <w:szCs w:val="24"/>
        </w:rPr>
        <w:t>. The Fermi level positions relative to the Dirac point, derived from Equation 1, were +0.03 eV for pristine graphene and –0.248 eV for doped graphene.</w:t>
      </w:r>
      <w:r w:rsidR="00B86D6C">
        <w:rPr>
          <w:rFonts w:ascii="Times New Roman" w:hAnsi="Times New Roman" w:cs="Times New Roman" w:hint="eastAsia"/>
          <w:sz w:val="24"/>
          <w:szCs w:val="24"/>
        </w:rPr>
        <w:t xml:space="preserve"> </w:t>
      </w:r>
      <w:r w:rsidRPr="00A50820">
        <w:rPr>
          <w:rFonts w:ascii="Times New Roman" w:hAnsi="Times New Roman" w:cs="Times New Roman"/>
          <w:sz w:val="24"/>
          <w:szCs w:val="24"/>
        </w:rPr>
        <w:t xml:space="preserve">Based on these results, we conclude that treatment with </w:t>
      </w:r>
      <w:r w:rsidR="004F09EB" w:rsidRPr="00A50820">
        <w:rPr>
          <w:rFonts w:ascii="Times New Roman" w:hAnsi="Times New Roman" w:cs="Times New Roman"/>
          <w:sz w:val="24"/>
          <w:szCs w:val="24"/>
        </w:rPr>
        <w:t>70</w:t>
      </w:r>
      <w:r w:rsidRPr="00A50820">
        <w:rPr>
          <w:rFonts w:ascii="Times New Roman" w:hAnsi="Times New Roman" w:cs="Times New Roman"/>
          <w:sz w:val="24"/>
          <w:szCs w:val="24"/>
        </w:rPr>
        <w:t xml:space="preserve">% nitric acid </w:t>
      </w:r>
      <w:r w:rsidR="004F09EB" w:rsidRPr="00A50820">
        <w:rPr>
          <w:rFonts w:ascii="Times New Roman" w:hAnsi="Times New Roman" w:cs="Times New Roman"/>
          <w:sz w:val="24"/>
          <w:szCs w:val="24"/>
        </w:rPr>
        <w:t>increase</w:t>
      </w:r>
      <w:r w:rsidRPr="00A50820">
        <w:rPr>
          <w:rFonts w:ascii="Times New Roman" w:hAnsi="Times New Roman" w:cs="Times New Roman"/>
          <w:sz w:val="24"/>
          <w:szCs w:val="24"/>
        </w:rPr>
        <w:t>s the work function of graphene by 0.251 eV.</w:t>
      </w:r>
    </w:p>
    <w:p w14:paraId="21AFF6FA" w14:textId="77777777" w:rsidR="00F07156" w:rsidRPr="00A50820" w:rsidRDefault="00F07156" w:rsidP="007E6C39">
      <w:pPr>
        <w:rPr>
          <w:rFonts w:ascii="Times New Roman" w:hAnsi="Times New Roman" w:cs="Times New Roman"/>
          <w:sz w:val="24"/>
          <w:szCs w:val="24"/>
        </w:rPr>
      </w:pPr>
    </w:p>
    <w:p w14:paraId="79423041" w14:textId="77777777" w:rsidR="004F09EB" w:rsidRPr="00A50820" w:rsidRDefault="004F09EB" w:rsidP="007E6C39">
      <w:pPr>
        <w:rPr>
          <w:rFonts w:ascii="Times New Roman" w:hAnsi="Times New Roman" w:cs="Times New Roman"/>
          <w:sz w:val="24"/>
          <w:szCs w:val="24"/>
        </w:rPr>
      </w:pPr>
    </w:p>
    <w:p w14:paraId="78B64F15" w14:textId="77777777" w:rsidR="004F09EB" w:rsidRPr="00A50820" w:rsidRDefault="004F09EB" w:rsidP="007E6C39">
      <w:pPr>
        <w:rPr>
          <w:rFonts w:ascii="Times New Roman" w:hAnsi="Times New Roman" w:cs="Times New Roman"/>
          <w:sz w:val="24"/>
          <w:szCs w:val="24"/>
        </w:rPr>
      </w:pPr>
    </w:p>
    <w:p w14:paraId="274126A5" w14:textId="77777777" w:rsidR="004F09EB" w:rsidRPr="00A50820" w:rsidRDefault="004F09EB" w:rsidP="007E6C39">
      <w:pPr>
        <w:rPr>
          <w:rFonts w:ascii="Times New Roman" w:hAnsi="Times New Roman" w:cs="Times New Roman"/>
          <w:sz w:val="24"/>
          <w:szCs w:val="24"/>
        </w:rPr>
      </w:pPr>
    </w:p>
    <w:p w14:paraId="4BE4605C" w14:textId="77777777" w:rsidR="004F09EB" w:rsidRPr="00A50820" w:rsidRDefault="004F09EB" w:rsidP="007E6C39">
      <w:pPr>
        <w:rPr>
          <w:rFonts w:ascii="Times New Roman" w:hAnsi="Times New Roman" w:cs="Times New Roman"/>
          <w:sz w:val="24"/>
          <w:szCs w:val="24"/>
        </w:rPr>
      </w:pPr>
    </w:p>
    <w:p w14:paraId="3B393B16" w14:textId="77777777" w:rsidR="004F09EB" w:rsidRPr="00A50820" w:rsidRDefault="004F09EB" w:rsidP="007E6C39">
      <w:pPr>
        <w:rPr>
          <w:rFonts w:ascii="Times New Roman" w:hAnsi="Times New Roman" w:cs="Times New Roman"/>
          <w:sz w:val="24"/>
          <w:szCs w:val="24"/>
        </w:rPr>
      </w:pPr>
    </w:p>
    <w:p w14:paraId="1BB0196C" w14:textId="77777777" w:rsidR="004F09EB" w:rsidRPr="00A50820" w:rsidRDefault="004F09EB" w:rsidP="007E6C39">
      <w:pPr>
        <w:rPr>
          <w:rFonts w:ascii="Times New Roman" w:hAnsi="Times New Roman" w:cs="Times New Roman"/>
          <w:sz w:val="24"/>
          <w:szCs w:val="24"/>
        </w:rPr>
      </w:pPr>
    </w:p>
    <w:p w14:paraId="28A807BA" w14:textId="77777777" w:rsidR="004F09EB" w:rsidRPr="00A50820" w:rsidRDefault="004F09EB" w:rsidP="007E6C39">
      <w:pPr>
        <w:rPr>
          <w:rFonts w:ascii="Times New Roman" w:hAnsi="Times New Roman" w:cs="Times New Roman"/>
          <w:sz w:val="24"/>
          <w:szCs w:val="24"/>
        </w:rPr>
      </w:pPr>
    </w:p>
    <w:p w14:paraId="31F595AD" w14:textId="77777777" w:rsidR="004F09EB" w:rsidRPr="00A50820" w:rsidRDefault="004F09EB" w:rsidP="007E6C39">
      <w:pPr>
        <w:rPr>
          <w:rFonts w:ascii="Times New Roman" w:hAnsi="Times New Roman" w:cs="Times New Roman"/>
          <w:sz w:val="24"/>
          <w:szCs w:val="24"/>
        </w:rPr>
      </w:pPr>
    </w:p>
    <w:p w14:paraId="6DD2F857" w14:textId="77777777" w:rsidR="004F09EB" w:rsidRPr="00A50820" w:rsidRDefault="004F09EB" w:rsidP="007E6C39">
      <w:pPr>
        <w:rPr>
          <w:rFonts w:ascii="Times New Roman" w:hAnsi="Times New Roman" w:cs="Times New Roman"/>
          <w:sz w:val="24"/>
          <w:szCs w:val="24"/>
        </w:rPr>
      </w:pPr>
    </w:p>
    <w:p w14:paraId="7655F70C" w14:textId="77777777" w:rsidR="00F07156" w:rsidRPr="00A50820" w:rsidRDefault="00F07156" w:rsidP="007E6C39">
      <w:pPr>
        <w:rPr>
          <w:rFonts w:ascii="Times New Roman" w:hAnsi="Times New Roman" w:cs="Times New Roman"/>
          <w:sz w:val="24"/>
          <w:szCs w:val="24"/>
        </w:rPr>
      </w:pPr>
    </w:p>
    <w:p w14:paraId="10771C00" w14:textId="7DA2AAFA" w:rsidR="00F07156" w:rsidRPr="00A50820" w:rsidRDefault="009A208E" w:rsidP="007E6C39">
      <w:pPr>
        <w:rPr>
          <w:rFonts w:ascii="Times New Roman" w:hAnsi="Times New Roman" w:cs="Times New Roman"/>
          <w:sz w:val="24"/>
          <w:szCs w:val="24"/>
        </w:rPr>
      </w:pPr>
      <w:r w:rsidRPr="00A50820">
        <w:rPr>
          <w:rFonts w:ascii="Times New Roman" w:hAnsi="Times New Roman" w:cs="Times New Roman"/>
          <w:noProof/>
          <w:sz w:val="24"/>
          <w:szCs w:val="24"/>
        </w:rPr>
        <w:lastRenderedPageBreak/>
        <w:drawing>
          <wp:inline distT="0" distB="0" distL="0" distR="0" wp14:anchorId="40FBC232" wp14:editId="46815D6A">
            <wp:extent cx="5274310" cy="2173605"/>
            <wp:effectExtent l="0" t="0" r="0" b="0"/>
            <wp:docPr id="654718966" name="图片 5" descr="手机屏幕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18966" name="图片 5" descr="手机屏幕的截图&#10;&#10;AI 生成的内容可能不正确。"/>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173605"/>
                    </a:xfrm>
                    <a:prstGeom prst="rect">
                      <a:avLst/>
                    </a:prstGeom>
                    <a:noFill/>
                    <a:ln>
                      <a:noFill/>
                    </a:ln>
                  </pic:spPr>
                </pic:pic>
              </a:graphicData>
            </a:graphic>
          </wp:inline>
        </w:drawing>
      </w:r>
    </w:p>
    <w:p w14:paraId="6428F8C6" w14:textId="190F7310" w:rsidR="00F07156" w:rsidRPr="00A50820" w:rsidRDefault="00F07156" w:rsidP="00A50820">
      <w:pPr>
        <w:spacing w:line="360" w:lineRule="auto"/>
        <w:rPr>
          <w:rFonts w:ascii="Times New Roman" w:hAnsi="Times New Roman" w:cs="Times New Roman"/>
          <w:b/>
          <w:bCs/>
          <w:sz w:val="24"/>
          <w:szCs w:val="24"/>
        </w:rPr>
      </w:pPr>
      <w:r w:rsidRPr="00A50820">
        <w:rPr>
          <w:rFonts w:ascii="Times New Roman" w:hAnsi="Times New Roman" w:cs="Times New Roman"/>
          <w:b/>
          <w:bCs/>
          <w:sz w:val="24"/>
          <w:szCs w:val="24"/>
        </w:rPr>
        <w:t xml:space="preserve">Figure S1| </w:t>
      </w:r>
      <w:r w:rsidR="00AE43BB" w:rsidRPr="00A50820">
        <w:rPr>
          <w:rFonts w:ascii="Times New Roman" w:hAnsi="Times New Roman" w:cs="Times New Roman"/>
          <w:b/>
          <w:bCs/>
          <w:sz w:val="24"/>
          <w:szCs w:val="24"/>
        </w:rPr>
        <w:t xml:space="preserve">Electrical measurement of the HgCdTe and Graphene. </w:t>
      </w:r>
      <w:r w:rsidRPr="002950A5">
        <w:rPr>
          <w:rFonts w:ascii="Times New Roman" w:hAnsi="Times New Roman" w:cs="Times New Roman"/>
          <w:sz w:val="24"/>
          <w:szCs w:val="24"/>
        </w:rPr>
        <w:t>a</w:t>
      </w:r>
      <w:r w:rsidR="004F09EB" w:rsidRPr="00A50820">
        <w:rPr>
          <w:rFonts w:ascii="Times New Roman" w:hAnsi="Times New Roman" w:cs="Times New Roman"/>
          <w:b/>
          <w:bCs/>
          <w:sz w:val="24"/>
          <w:szCs w:val="24"/>
        </w:rPr>
        <w:t xml:space="preserve"> </w:t>
      </w:r>
      <w:r w:rsidR="00927297" w:rsidRPr="00A50820">
        <w:rPr>
          <w:rFonts w:ascii="Times New Roman" w:hAnsi="Times New Roman" w:cs="Times New Roman"/>
          <w:sz w:val="24"/>
          <w:szCs w:val="24"/>
        </w:rPr>
        <w:t>Hall measurement results of HgCdTe film</w:t>
      </w:r>
      <w:r w:rsidR="00B86D6C">
        <w:rPr>
          <w:rFonts w:ascii="Times New Roman" w:hAnsi="Times New Roman" w:cs="Times New Roman" w:hint="eastAsia"/>
          <w:sz w:val="24"/>
          <w:szCs w:val="24"/>
        </w:rPr>
        <w:t>.</w:t>
      </w:r>
      <w:r w:rsidRPr="00A50820">
        <w:rPr>
          <w:rFonts w:ascii="Times New Roman" w:hAnsi="Times New Roman" w:cs="Times New Roman"/>
          <w:sz w:val="24"/>
          <w:szCs w:val="24"/>
        </w:rPr>
        <w:t xml:space="preserve"> </w:t>
      </w:r>
      <w:r w:rsidR="00927297" w:rsidRPr="002950A5">
        <w:rPr>
          <w:rFonts w:ascii="Times New Roman" w:hAnsi="Times New Roman" w:cs="Times New Roman"/>
          <w:sz w:val="24"/>
          <w:szCs w:val="24"/>
        </w:rPr>
        <w:t>b</w:t>
      </w:r>
      <w:r w:rsidRPr="00A50820">
        <w:rPr>
          <w:rFonts w:ascii="Times New Roman" w:hAnsi="Times New Roman" w:cs="Times New Roman"/>
          <w:b/>
          <w:bCs/>
          <w:sz w:val="24"/>
          <w:szCs w:val="24"/>
        </w:rPr>
        <w:t xml:space="preserve"> </w:t>
      </w:r>
      <w:r w:rsidR="00927297" w:rsidRPr="00A50820">
        <w:rPr>
          <w:rFonts w:ascii="Times New Roman" w:hAnsi="Times New Roman" w:cs="Times New Roman"/>
          <w:sz w:val="24"/>
          <w:szCs w:val="24"/>
        </w:rPr>
        <w:t>The transfer characteristic curve of graphene on a larger scale.</w:t>
      </w:r>
    </w:p>
    <w:p w14:paraId="5D784D17" w14:textId="77777777" w:rsidR="00370A94" w:rsidRPr="00A50820" w:rsidRDefault="00370A94" w:rsidP="007E6C39">
      <w:pPr>
        <w:rPr>
          <w:rFonts w:ascii="Times New Roman" w:hAnsi="Times New Roman" w:cs="Times New Roman"/>
          <w:sz w:val="24"/>
          <w:szCs w:val="24"/>
        </w:rPr>
      </w:pPr>
    </w:p>
    <w:p w14:paraId="25437E2C" w14:textId="77777777" w:rsidR="00695857" w:rsidRPr="00A50820" w:rsidRDefault="00695857" w:rsidP="007E6C39">
      <w:pPr>
        <w:rPr>
          <w:rFonts w:ascii="Times New Roman" w:hAnsi="Times New Roman" w:cs="Times New Roman"/>
          <w:sz w:val="24"/>
          <w:szCs w:val="24"/>
        </w:rPr>
      </w:pPr>
    </w:p>
    <w:p w14:paraId="6809F93C" w14:textId="77777777" w:rsidR="00695857" w:rsidRPr="00A50820" w:rsidRDefault="00695857" w:rsidP="007E6C39">
      <w:pPr>
        <w:rPr>
          <w:rFonts w:ascii="Times New Roman" w:hAnsi="Times New Roman" w:cs="Times New Roman"/>
          <w:sz w:val="24"/>
          <w:szCs w:val="24"/>
        </w:rPr>
      </w:pPr>
    </w:p>
    <w:p w14:paraId="045CF2BE" w14:textId="77777777" w:rsidR="00695857" w:rsidRPr="00A50820" w:rsidRDefault="00695857" w:rsidP="007E6C39">
      <w:pPr>
        <w:rPr>
          <w:rFonts w:ascii="Times New Roman" w:hAnsi="Times New Roman" w:cs="Times New Roman"/>
          <w:sz w:val="24"/>
          <w:szCs w:val="24"/>
        </w:rPr>
      </w:pPr>
    </w:p>
    <w:p w14:paraId="3085CF8F" w14:textId="77777777" w:rsidR="00695857" w:rsidRPr="00A50820" w:rsidRDefault="00695857" w:rsidP="007E6C39">
      <w:pPr>
        <w:rPr>
          <w:rFonts w:ascii="Times New Roman" w:hAnsi="Times New Roman" w:cs="Times New Roman"/>
          <w:sz w:val="24"/>
          <w:szCs w:val="24"/>
        </w:rPr>
      </w:pPr>
    </w:p>
    <w:p w14:paraId="6030F2E2" w14:textId="77777777" w:rsidR="00695857" w:rsidRPr="00A50820" w:rsidRDefault="00695857" w:rsidP="007E6C39">
      <w:pPr>
        <w:rPr>
          <w:rFonts w:ascii="Times New Roman" w:hAnsi="Times New Roman" w:cs="Times New Roman"/>
          <w:sz w:val="24"/>
          <w:szCs w:val="24"/>
        </w:rPr>
      </w:pPr>
    </w:p>
    <w:p w14:paraId="224BA223" w14:textId="77777777" w:rsidR="00695857" w:rsidRPr="00A50820" w:rsidRDefault="00695857" w:rsidP="007E6C39">
      <w:pPr>
        <w:rPr>
          <w:rFonts w:ascii="Times New Roman" w:hAnsi="Times New Roman" w:cs="Times New Roman"/>
          <w:sz w:val="24"/>
          <w:szCs w:val="24"/>
        </w:rPr>
      </w:pPr>
    </w:p>
    <w:p w14:paraId="40021D20" w14:textId="77777777" w:rsidR="00695857" w:rsidRPr="00A50820" w:rsidRDefault="00695857" w:rsidP="007E6C39">
      <w:pPr>
        <w:rPr>
          <w:rFonts w:ascii="Times New Roman" w:hAnsi="Times New Roman" w:cs="Times New Roman"/>
          <w:sz w:val="24"/>
          <w:szCs w:val="24"/>
        </w:rPr>
      </w:pPr>
    </w:p>
    <w:p w14:paraId="000F3FD3" w14:textId="77777777" w:rsidR="00695857" w:rsidRPr="00A50820" w:rsidRDefault="00695857" w:rsidP="007E6C39">
      <w:pPr>
        <w:rPr>
          <w:rFonts w:ascii="Times New Roman" w:hAnsi="Times New Roman" w:cs="Times New Roman"/>
          <w:sz w:val="24"/>
          <w:szCs w:val="24"/>
        </w:rPr>
      </w:pPr>
    </w:p>
    <w:p w14:paraId="5CC7852D" w14:textId="77777777" w:rsidR="00695857" w:rsidRPr="00A50820" w:rsidRDefault="00695857" w:rsidP="007E6C39">
      <w:pPr>
        <w:rPr>
          <w:rFonts w:ascii="Times New Roman" w:hAnsi="Times New Roman" w:cs="Times New Roman"/>
          <w:sz w:val="24"/>
          <w:szCs w:val="24"/>
        </w:rPr>
      </w:pPr>
    </w:p>
    <w:p w14:paraId="3F0CF4E6" w14:textId="77777777" w:rsidR="00695857" w:rsidRPr="00A50820" w:rsidRDefault="00695857" w:rsidP="007E6C39">
      <w:pPr>
        <w:rPr>
          <w:rFonts w:ascii="Times New Roman" w:hAnsi="Times New Roman" w:cs="Times New Roman"/>
          <w:sz w:val="24"/>
          <w:szCs w:val="24"/>
        </w:rPr>
      </w:pPr>
    </w:p>
    <w:p w14:paraId="1B7D1994" w14:textId="77777777" w:rsidR="00695857" w:rsidRPr="00A50820" w:rsidRDefault="00695857" w:rsidP="007E6C39">
      <w:pPr>
        <w:rPr>
          <w:rFonts w:ascii="Times New Roman" w:hAnsi="Times New Roman" w:cs="Times New Roman"/>
          <w:sz w:val="24"/>
          <w:szCs w:val="24"/>
        </w:rPr>
      </w:pPr>
    </w:p>
    <w:p w14:paraId="3C3CF58A" w14:textId="77777777" w:rsidR="00695857" w:rsidRPr="00A50820" w:rsidRDefault="00695857" w:rsidP="007E6C39">
      <w:pPr>
        <w:rPr>
          <w:rFonts w:ascii="Times New Roman" w:hAnsi="Times New Roman" w:cs="Times New Roman"/>
          <w:sz w:val="24"/>
          <w:szCs w:val="24"/>
        </w:rPr>
      </w:pPr>
    </w:p>
    <w:p w14:paraId="08D9C21D" w14:textId="77777777" w:rsidR="00695857" w:rsidRPr="00A50820" w:rsidRDefault="00695857" w:rsidP="007E6C39">
      <w:pPr>
        <w:rPr>
          <w:rFonts w:ascii="Times New Roman" w:hAnsi="Times New Roman" w:cs="Times New Roman"/>
          <w:sz w:val="24"/>
          <w:szCs w:val="24"/>
        </w:rPr>
      </w:pPr>
    </w:p>
    <w:p w14:paraId="6F1CDD08" w14:textId="77777777" w:rsidR="00695857" w:rsidRPr="00A50820" w:rsidRDefault="00695857" w:rsidP="007E6C39">
      <w:pPr>
        <w:rPr>
          <w:rFonts w:ascii="Times New Roman" w:hAnsi="Times New Roman" w:cs="Times New Roman"/>
          <w:sz w:val="24"/>
          <w:szCs w:val="24"/>
        </w:rPr>
      </w:pPr>
    </w:p>
    <w:p w14:paraId="7A47D3CC" w14:textId="77777777" w:rsidR="00695857" w:rsidRPr="00A50820" w:rsidRDefault="00695857" w:rsidP="007E6C39">
      <w:pPr>
        <w:rPr>
          <w:rFonts w:ascii="Times New Roman" w:hAnsi="Times New Roman" w:cs="Times New Roman"/>
          <w:sz w:val="24"/>
          <w:szCs w:val="24"/>
        </w:rPr>
      </w:pPr>
    </w:p>
    <w:p w14:paraId="64468BF4" w14:textId="77777777" w:rsidR="00695857" w:rsidRPr="00A50820" w:rsidRDefault="00695857" w:rsidP="007E6C39">
      <w:pPr>
        <w:rPr>
          <w:rFonts w:ascii="Times New Roman" w:hAnsi="Times New Roman" w:cs="Times New Roman"/>
          <w:sz w:val="24"/>
          <w:szCs w:val="24"/>
        </w:rPr>
      </w:pPr>
    </w:p>
    <w:p w14:paraId="0569C040" w14:textId="26CE4EE5" w:rsidR="00370A94" w:rsidRPr="00A50820" w:rsidRDefault="00370A94" w:rsidP="007E6C39">
      <w:pPr>
        <w:rPr>
          <w:rFonts w:ascii="Times New Roman" w:hAnsi="Times New Roman" w:cs="Times New Roman"/>
          <w:sz w:val="24"/>
          <w:szCs w:val="24"/>
        </w:rPr>
      </w:pPr>
    </w:p>
    <w:p w14:paraId="5392586A" w14:textId="08536CB7" w:rsidR="00370A94" w:rsidRPr="00A50820" w:rsidRDefault="00A5097E" w:rsidP="007E6C39">
      <w:pPr>
        <w:rPr>
          <w:rFonts w:ascii="Times New Roman" w:hAnsi="Times New Roman" w:cs="Times New Roman"/>
          <w:sz w:val="24"/>
          <w:szCs w:val="24"/>
        </w:rPr>
      </w:pPr>
      <w:r w:rsidRPr="00A50820">
        <w:rPr>
          <w:rFonts w:ascii="Times New Roman" w:hAnsi="Times New Roman" w:cs="Times New Roman"/>
          <w:noProof/>
          <w:sz w:val="24"/>
          <w:szCs w:val="24"/>
        </w:rPr>
        <w:lastRenderedPageBreak/>
        <w:drawing>
          <wp:inline distT="0" distB="0" distL="0" distR="0" wp14:anchorId="58F6E6E0" wp14:editId="2099965A">
            <wp:extent cx="5274310" cy="3133725"/>
            <wp:effectExtent l="0" t="0" r="0" b="0"/>
            <wp:docPr id="545414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133725"/>
                    </a:xfrm>
                    <a:prstGeom prst="rect">
                      <a:avLst/>
                    </a:prstGeom>
                    <a:noFill/>
                    <a:ln>
                      <a:noFill/>
                    </a:ln>
                  </pic:spPr>
                </pic:pic>
              </a:graphicData>
            </a:graphic>
          </wp:inline>
        </w:drawing>
      </w:r>
    </w:p>
    <w:p w14:paraId="1F516C3B" w14:textId="71B0B6F2" w:rsidR="00A5097E" w:rsidRPr="00A50820" w:rsidRDefault="00A5097E" w:rsidP="007E6C39">
      <w:pPr>
        <w:rPr>
          <w:rFonts w:ascii="Times New Roman" w:hAnsi="Times New Roman" w:cs="Times New Roman"/>
          <w:sz w:val="24"/>
          <w:szCs w:val="24"/>
        </w:rPr>
      </w:pPr>
      <w:r w:rsidRPr="00A50820">
        <w:rPr>
          <w:rFonts w:ascii="Times New Roman" w:hAnsi="Times New Roman" w:cs="Times New Roman"/>
          <w:noProof/>
          <w:sz w:val="24"/>
          <w:szCs w:val="24"/>
        </w:rPr>
        <w:drawing>
          <wp:inline distT="0" distB="0" distL="0" distR="0" wp14:anchorId="78906E47" wp14:editId="3053F98E">
            <wp:extent cx="5274310" cy="3136265"/>
            <wp:effectExtent l="0" t="0" r="0" b="0"/>
            <wp:docPr id="1768764119" name="图片 4"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64119" name="图片 4" descr="图片包含 图形用户界面&#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136265"/>
                    </a:xfrm>
                    <a:prstGeom prst="rect">
                      <a:avLst/>
                    </a:prstGeom>
                    <a:noFill/>
                    <a:ln>
                      <a:noFill/>
                    </a:ln>
                  </pic:spPr>
                </pic:pic>
              </a:graphicData>
            </a:graphic>
          </wp:inline>
        </w:drawing>
      </w:r>
    </w:p>
    <w:p w14:paraId="6AF10210" w14:textId="3B57BDED" w:rsidR="001341AD" w:rsidRPr="00A50820" w:rsidRDefault="00695857" w:rsidP="0022600A">
      <w:pPr>
        <w:spacing w:line="360" w:lineRule="auto"/>
        <w:rPr>
          <w:rFonts w:ascii="Times New Roman" w:hAnsi="Times New Roman" w:cs="Times New Roman"/>
          <w:b/>
          <w:bCs/>
          <w:sz w:val="24"/>
          <w:szCs w:val="24"/>
        </w:rPr>
      </w:pPr>
      <w:r w:rsidRPr="00A50820">
        <w:rPr>
          <w:rFonts w:ascii="Times New Roman" w:hAnsi="Times New Roman" w:cs="Times New Roman"/>
          <w:b/>
          <w:bCs/>
          <w:sz w:val="24"/>
          <w:szCs w:val="24"/>
        </w:rPr>
        <w:t xml:space="preserve">Figure S2| </w:t>
      </w:r>
      <w:r w:rsidR="00AE43BB" w:rsidRPr="00A50820">
        <w:rPr>
          <w:rFonts w:ascii="Times New Roman" w:hAnsi="Times New Roman" w:cs="Times New Roman"/>
          <w:b/>
          <w:bCs/>
          <w:sz w:val="24"/>
          <w:szCs w:val="24"/>
        </w:rPr>
        <w:t xml:space="preserve">Transfer characteristic curve and AFM topography of HNO3-treated graphene. </w:t>
      </w:r>
      <w:r w:rsidRPr="00A50820">
        <w:rPr>
          <w:rFonts w:ascii="Times New Roman" w:hAnsi="Times New Roman" w:cs="Times New Roman"/>
          <w:sz w:val="24"/>
          <w:szCs w:val="24"/>
        </w:rPr>
        <w:t>a,d,g,j</w:t>
      </w:r>
      <w:r w:rsidRPr="00A50820">
        <w:rPr>
          <w:rFonts w:ascii="Times New Roman" w:hAnsi="Times New Roman" w:cs="Times New Roman"/>
          <w:b/>
          <w:bCs/>
          <w:sz w:val="24"/>
          <w:szCs w:val="24"/>
        </w:rPr>
        <w:t xml:space="preserve"> </w:t>
      </w:r>
      <w:r w:rsidRPr="00A50820">
        <w:rPr>
          <w:rFonts w:ascii="Times New Roman" w:hAnsi="Times New Roman" w:cs="Times New Roman"/>
          <w:sz w:val="24"/>
          <w:szCs w:val="24"/>
        </w:rPr>
        <w:t>Transfer characteristic curve of HNO</w:t>
      </w:r>
      <w:r w:rsidRPr="00A50820">
        <w:rPr>
          <w:rFonts w:ascii="Times New Roman" w:hAnsi="Times New Roman" w:cs="Times New Roman"/>
          <w:sz w:val="24"/>
          <w:szCs w:val="24"/>
          <w:vertAlign w:val="subscript"/>
        </w:rPr>
        <w:t>3</w:t>
      </w:r>
      <w:r w:rsidRPr="00A50820">
        <w:rPr>
          <w:rFonts w:ascii="Times New Roman" w:hAnsi="Times New Roman" w:cs="Times New Roman"/>
          <w:sz w:val="24"/>
          <w:szCs w:val="24"/>
        </w:rPr>
        <w:t>-treated graphene FETs with different thicknesses. b,e,h,k</w:t>
      </w:r>
      <w:r w:rsidRPr="00A50820">
        <w:rPr>
          <w:rFonts w:ascii="Times New Roman" w:hAnsi="Times New Roman" w:cs="Times New Roman"/>
          <w:b/>
          <w:bCs/>
          <w:sz w:val="24"/>
          <w:szCs w:val="24"/>
        </w:rPr>
        <w:t xml:space="preserve"> </w:t>
      </w:r>
      <w:r w:rsidRPr="00A50820">
        <w:rPr>
          <w:rFonts w:ascii="Times New Roman" w:hAnsi="Times New Roman" w:cs="Times New Roman"/>
          <w:sz w:val="24"/>
          <w:szCs w:val="24"/>
        </w:rPr>
        <w:t>AFM mapping image of HNO</w:t>
      </w:r>
      <w:r w:rsidRPr="00A50820">
        <w:rPr>
          <w:rFonts w:ascii="Times New Roman" w:hAnsi="Times New Roman" w:cs="Times New Roman"/>
          <w:sz w:val="24"/>
          <w:szCs w:val="24"/>
          <w:vertAlign w:val="subscript"/>
        </w:rPr>
        <w:t>3</w:t>
      </w:r>
      <w:r w:rsidRPr="00A50820">
        <w:rPr>
          <w:rFonts w:ascii="Times New Roman" w:hAnsi="Times New Roman" w:cs="Times New Roman"/>
          <w:sz w:val="24"/>
          <w:szCs w:val="24"/>
        </w:rPr>
        <w:t xml:space="preserve">-treated graphene with different thicknesses. c,f,I,l height extracted from </w:t>
      </w:r>
      <w:r w:rsidR="00AE43BB" w:rsidRPr="00A50820">
        <w:rPr>
          <w:rFonts w:ascii="Times New Roman" w:hAnsi="Times New Roman" w:cs="Times New Roman"/>
          <w:sz w:val="24"/>
          <w:szCs w:val="24"/>
        </w:rPr>
        <w:t>white</w:t>
      </w:r>
      <w:r w:rsidRPr="00A50820">
        <w:rPr>
          <w:rFonts w:ascii="Times New Roman" w:hAnsi="Times New Roman" w:cs="Times New Roman"/>
          <w:sz w:val="24"/>
          <w:szCs w:val="24"/>
        </w:rPr>
        <w:t xml:space="preserve"> dash line in (b,</w:t>
      </w:r>
      <w:r w:rsidR="007E75C9">
        <w:rPr>
          <w:rFonts w:ascii="Times New Roman" w:hAnsi="Times New Roman" w:cs="Times New Roman" w:hint="eastAsia"/>
          <w:sz w:val="24"/>
          <w:szCs w:val="24"/>
        </w:rPr>
        <w:t xml:space="preserve"> </w:t>
      </w:r>
      <w:r w:rsidRPr="00A50820">
        <w:rPr>
          <w:rFonts w:ascii="Times New Roman" w:hAnsi="Times New Roman" w:cs="Times New Roman"/>
          <w:sz w:val="24"/>
          <w:szCs w:val="24"/>
        </w:rPr>
        <w:t>e,</w:t>
      </w:r>
      <w:r w:rsidR="007E75C9">
        <w:rPr>
          <w:rFonts w:ascii="Times New Roman" w:hAnsi="Times New Roman" w:cs="Times New Roman" w:hint="eastAsia"/>
          <w:sz w:val="24"/>
          <w:szCs w:val="24"/>
        </w:rPr>
        <w:t xml:space="preserve"> </w:t>
      </w:r>
      <w:r w:rsidRPr="00A50820">
        <w:rPr>
          <w:rFonts w:ascii="Times New Roman" w:hAnsi="Times New Roman" w:cs="Times New Roman"/>
          <w:sz w:val="24"/>
          <w:szCs w:val="24"/>
        </w:rPr>
        <w:t>h,</w:t>
      </w:r>
      <w:r w:rsidR="007E75C9">
        <w:rPr>
          <w:rFonts w:ascii="Times New Roman" w:hAnsi="Times New Roman" w:cs="Times New Roman" w:hint="eastAsia"/>
          <w:sz w:val="24"/>
          <w:szCs w:val="24"/>
        </w:rPr>
        <w:t xml:space="preserve"> </w:t>
      </w:r>
      <w:r w:rsidRPr="00A50820">
        <w:rPr>
          <w:rFonts w:ascii="Times New Roman" w:hAnsi="Times New Roman" w:cs="Times New Roman"/>
          <w:sz w:val="24"/>
          <w:szCs w:val="24"/>
        </w:rPr>
        <w:t xml:space="preserve">k).  </w:t>
      </w:r>
    </w:p>
    <w:p w14:paraId="4522931A" w14:textId="77777777" w:rsidR="004F09EB" w:rsidRPr="00A50820" w:rsidRDefault="004F09EB" w:rsidP="007E6C39">
      <w:pPr>
        <w:rPr>
          <w:rFonts w:ascii="Times New Roman" w:hAnsi="Times New Roman" w:cs="Times New Roman"/>
          <w:sz w:val="24"/>
          <w:szCs w:val="24"/>
        </w:rPr>
      </w:pPr>
    </w:p>
    <w:p w14:paraId="6A9214E7" w14:textId="77777777" w:rsidR="004F09EB" w:rsidRPr="007E75C9" w:rsidRDefault="004F09EB" w:rsidP="007E6C39">
      <w:pPr>
        <w:rPr>
          <w:rFonts w:ascii="Times New Roman" w:hAnsi="Times New Roman" w:cs="Times New Roman"/>
          <w:sz w:val="24"/>
          <w:szCs w:val="24"/>
        </w:rPr>
      </w:pPr>
    </w:p>
    <w:p w14:paraId="7A621DCE" w14:textId="77777777" w:rsidR="004F09EB" w:rsidRPr="00A50820" w:rsidRDefault="004F09EB" w:rsidP="007E6C39">
      <w:pPr>
        <w:rPr>
          <w:rFonts w:ascii="Times New Roman" w:hAnsi="Times New Roman" w:cs="Times New Roman"/>
          <w:sz w:val="24"/>
          <w:szCs w:val="24"/>
        </w:rPr>
      </w:pPr>
    </w:p>
    <w:p w14:paraId="280E3363" w14:textId="77777777" w:rsidR="004F09EB" w:rsidRPr="00A50820" w:rsidRDefault="004F09EB" w:rsidP="007E6C39">
      <w:pPr>
        <w:rPr>
          <w:rFonts w:ascii="Times New Roman" w:hAnsi="Times New Roman" w:cs="Times New Roman"/>
          <w:sz w:val="24"/>
          <w:szCs w:val="24"/>
        </w:rPr>
      </w:pPr>
    </w:p>
    <w:p w14:paraId="08E51256" w14:textId="77777777" w:rsidR="004F09EB" w:rsidRPr="00A50820" w:rsidRDefault="004F09EB" w:rsidP="007E6C39">
      <w:pPr>
        <w:rPr>
          <w:rFonts w:ascii="Times New Roman" w:hAnsi="Times New Roman" w:cs="Times New Roman"/>
          <w:sz w:val="24"/>
          <w:szCs w:val="24"/>
        </w:rPr>
      </w:pPr>
    </w:p>
    <w:p w14:paraId="46647575" w14:textId="77777777" w:rsidR="004F09EB" w:rsidRPr="00A50820" w:rsidRDefault="004F09EB" w:rsidP="007E6C39">
      <w:pPr>
        <w:rPr>
          <w:rFonts w:ascii="Times New Roman" w:hAnsi="Times New Roman" w:cs="Times New Roman"/>
          <w:sz w:val="24"/>
          <w:szCs w:val="24"/>
        </w:rPr>
      </w:pPr>
    </w:p>
    <w:p w14:paraId="1750E6E6" w14:textId="6BA9977D" w:rsidR="001341AD" w:rsidRPr="00A50820" w:rsidRDefault="001341AD" w:rsidP="007E6C39">
      <w:pPr>
        <w:rPr>
          <w:rFonts w:ascii="Times New Roman" w:hAnsi="Times New Roman" w:cs="Times New Roman"/>
          <w:sz w:val="24"/>
          <w:szCs w:val="24"/>
        </w:rPr>
      </w:pPr>
    </w:p>
    <w:p w14:paraId="10E3045E" w14:textId="239245C9" w:rsidR="001341AD" w:rsidRPr="00A50820" w:rsidRDefault="009A208E" w:rsidP="007E6C39">
      <w:pPr>
        <w:rPr>
          <w:rFonts w:ascii="Times New Roman" w:hAnsi="Times New Roman" w:cs="Times New Roman"/>
          <w:sz w:val="24"/>
          <w:szCs w:val="24"/>
        </w:rPr>
      </w:pPr>
      <w:r w:rsidRPr="00A50820">
        <w:rPr>
          <w:rFonts w:ascii="Times New Roman" w:hAnsi="Times New Roman" w:cs="Times New Roman"/>
          <w:noProof/>
          <w:sz w:val="24"/>
          <w:szCs w:val="24"/>
        </w:rPr>
        <w:drawing>
          <wp:inline distT="0" distB="0" distL="0" distR="0" wp14:anchorId="4B60FD72" wp14:editId="13F559C4">
            <wp:extent cx="5274310" cy="4075430"/>
            <wp:effectExtent l="0" t="0" r="0" b="1270"/>
            <wp:docPr id="8932938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075430"/>
                    </a:xfrm>
                    <a:prstGeom prst="rect">
                      <a:avLst/>
                    </a:prstGeom>
                    <a:noFill/>
                    <a:ln>
                      <a:noFill/>
                    </a:ln>
                  </pic:spPr>
                </pic:pic>
              </a:graphicData>
            </a:graphic>
          </wp:inline>
        </w:drawing>
      </w:r>
    </w:p>
    <w:p w14:paraId="38FB8A0D" w14:textId="0B394ECA" w:rsidR="00574E7E" w:rsidRPr="00A50820" w:rsidRDefault="001341AD" w:rsidP="0022600A">
      <w:pPr>
        <w:spacing w:line="360" w:lineRule="auto"/>
        <w:rPr>
          <w:rFonts w:ascii="Times New Roman" w:hAnsi="Times New Roman" w:cs="Times New Roman"/>
          <w:b/>
          <w:bCs/>
          <w:sz w:val="24"/>
          <w:szCs w:val="24"/>
        </w:rPr>
      </w:pPr>
      <w:r w:rsidRPr="00A50820">
        <w:rPr>
          <w:rFonts w:ascii="Times New Roman" w:hAnsi="Times New Roman" w:cs="Times New Roman"/>
          <w:b/>
          <w:bCs/>
          <w:sz w:val="24"/>
          <w:szCs w:val="24"/>
        </w:rPr>
        <w:t>Figure S</w:t>
      </w:r>
      <w:r w:rsidR="00695857" w:rsidRPr="00A50820">
        <w:rPr>
          <w:rFonts w:ascii="Times New Roman" w:hAnsi="Times New Roman" w:cs="Times New Roman"/>
          <w:b/>
          <w:bCs/>
          <w:sz w:val="24"/>
          <w:szCs w:val="24"/>
        </w:rPr>
        <w:t>3</w:t>
      </w:r>
      <w:r w:rsidRPr="00A50820">
        <w:rPr>
          <w:rFonts w:ascii="Times New Roman" w:hAnsi="Times New Roman" w:cs="Times New Roman"/>
          <w:b/>
          <w:bCs/>
          <w:sz w:val="24"/>
          <w:szCs w:val="24"/>
        </w:rPr>
        <w:t xml:space="preserve">| </w:t>
      </w:r>
      <w:r w:rsidR="00AE43BB" w:rsidRPr="00A50820">
        <w:rPr>
          <w:rFonts w:ascii="Times New Roman" w:hAnsi="Times New Roman" w:cs="Times New Roman"/>
          <w:b/>
          <w:bCs/>
          <w:sz w:val="24"/>
          <w:szCs w:val="24"/>
        </w:rPr>
        <w:t xml:space="preserve">Output characteristic of graphene/metal electrodes and HgCdTe/metal electrodes. </w:t>
      </w:r>
      <w:r w:rsidRPr="002950A5">
        <w:rPr>
          <w:rFonts w:ascii="Times New Roman" w:hAnsi="Times New Roman" w:cs="Times New Roman"/>
          <w:sz w:val="24"/>
          <w:szCs w:val="24"/>
        </w:rPr>
        <w:t>a</w:t>
      </w:r>
      <w:r w:rsidRPr="00A50820">
        <w:rPr>
          <w:rFonts w:ascii="Times New Roman" w:hAnsi="Times New Roman" w:cs="Times New Roman"/>
          <w:b/>
          <w:bCs/>
          <w:sz w:val="24"/>
          <w:szCs w:val="24"/>
        </w:rPr>
        <w:t xml:space="preserve"> </w:t>
      </w:r>
      <w:bookmarkStart w:id="4" w:name="_Hlk207294762"/>
      <w:r w:rsidR="00E44C95" w:rsidRPr="00A50820">
        <w:rPr>
          <w:rFonts w:ascii="Times New Roman" w:hAnsi="Times New Roman" w:cs="Times New Roman"/>
          <w:i/>
          <w:iCs/>
          <w:sz w:val="24"/>
          <w:szCs w:val="24"/>
        </w:rPr>
        <w:t>I-V</w:t>
      </w:r>
      <w:r w:rsidR="0079490C" w:rsidRPr="00A50820">
        <w:rPr>
          <w:rFonts w:ascii="Times New Roman" w:hAnsi="Times New Roman" w:cs="Times New Roman"/>
          <w:sz w:val="24"/>
          <w:szCs w:val="24"/>
        </w:rPr>
        <w:t xml:space="preserve"> characteristic of </w:t>
      </w:r>
      <w:r w:rsidR="00E44C95" w:rsidRPr="00A50820">
        <w:rPr>
          <w:rFonts w:ascii="Times New Roman" w:hAnsi="Times New Roman" w:cs="Times New Roman"/>
          <w:sz w:val="24"/>
          <w:szCs w:val="24"/>
        </w:rPr>
        <w:t>graphene</w:t>
      </w:r>
      <w:r w:rsidR="0079490C" w:rsidRPr="00A50820">
        <w:rPr>
          <w:rFonts w:ascii="Times New Roman" w:hAnsi="Times New Roman" w:cs="Times New Roman"/>
          <w:sz w:val="24"/>
          <w:szCs w:val="24"/>
        </w:rPr>
        <w:t xml:space="preserve"> flake with </w:t>
      </w:r>
      <w:r w:rsidR="00E44C95" w:rsidRPr="00A50820">
        <w:rPr>
          <w:rFonts w:ascii="Times New Roman" w:hAnsi="Times New Roman" w:cs="Times New Roman"/>
          <w:sz w:val="24"/>
          <w:szCs w:val="24"/>
        </w:rPr>
        <w:t>Ti</w:t>
      </w:r>
      <w:r w:rsidR="0079490C" w:rsidRPr="00A50820">
        <w:rPr>
          <w:rFonts w:ascii="Times New Roman" w:hAnsi="Times New Roman" w:cs="Times New Roman"/>
          <w:sz w:val="24"/>
          <w:szCs w:val="24"/>
        </w:rPr>
        <w:t>/Au electrodes</w:t>
      </w:r>
      <w:bookmarkEnd w:id="4"/>
      <w:r w:rsidR="00932347" w:rsidRPr="00A50820">
        <w:rPr>
          <w:rFonts w:ascii="Times New Roman" w:hAnsi="Times New Roman" w:cs="Times New Roman"/>
          <w:sz w:val="24"/>
          <w:szCs w:val="24"/>
        </w:rPr>
        <w:t>.</w:t>
      </w:r>
      <w:r w:rsidRPr="00A50820">
        <w:rPr>
          <w:rFonts w:ascii="Times New Roman" w:hAnsi="Times New Roman" w:cs="Times New Roman"/>
          <w:sz w:val="24"/>
          <w:szCs w:val="24"/>
        </w:rPr>
        <w:t xml:space="preserve"> </w:t>
      </w:r>
      <w:r w:rsidRPr="002950A5">
        <w:rPr>
          <w:rFonts w:ascii="Times New Roman" w:hAnsi="Times New Roman" w:cs="Times New Roman"/>
          <w:sz w:val="24"/>
          <w:szCs w:val="24"/>
        </w:rPr>
        <w:t>b</w:t>
      </w:r>
      <w:r w:rsidRPr="00A50820">
        <w:rPr>
          <w:rFonts w:ascii="Times New Roman" w:hAnsi="Times New Roman" w:cs="Times New Roman"/>
          <w:b/>
          <w:bCs/>
          <w:sz w:val="24"/>
          <w:szCs w:val="24"/>
        </w:rPr>
        <w:t xml:space="preserve"> </w:t>
      </w:r>
      <w:r w:rsidR="00E44C95" w:rsidRPr="00A50820">
        <w:rPr>
          <w:rFonts w:ascii="Times New Roman" w:hAnsi="Times New Roman" w:cs="Times New Roman"/>
          <w:i/>
          <w:iCs/>
          <w:sz w:val="24"/>
          <w:szCs w:val="24"/>
        </w:rPr>
        <w:t>I-V</w:t>
      </w:r>
      <w:r w:rsidR="00E44C95" w:rsidRPr="00A50820">
        <w:rPr>
          <w:rFonts w:ascii="Times New Roman" w:hAnsi="Times New Roman" w:cs="Times New Roman"/>
          <w:sz w:val="24"/>
          <w:szCs w:val="24"/>
        </w:rPr>
        <w:t xml:space="preserve"> characteristic of HgTeCd film with Ti/Au electrodes</w:t>
      </w:r>
      <w:r w:rsidRPr="00A50820">
        <w:rPr>
          <w:rFonts w:ascii="Times New Roman" w:hAnsi="Times New Roman" w:cs="Times New Roman"/>
          <w:sz w:val="24"/>
          <w:szCs w:val="24"/>
        </w:rPr>
        <w:t>.</w:t>
      </w:r>
      <w:r w:rsidR="00E44C95" w:rsidRPr="002950A5">
        <w:rPr>
          <w:rFonts w:ascii="Times New Roman" w:hAnsi="Times New Roman" w:cs="Times New Roman"/>
          <w:sz w:val="24"/>
          <w:szCs w:val="24"/>
        </w:rPr>
        <w:t xml:space="preserve"> c</w:t>
      </w:r>
      <w:r w:rsidR="004F09EB" w:rsidRPr="002950A5">
        <w:rPr>
          <w:rFonts w:ascii="Times New Roman" w:hAnsi="Times New Roman" w:cs="Times New Roman"/>
          <w:sz w:val="24"/>
          <w:szCs w:val="24"/>
        </w:rPr>
        <w:t>,</w:t>
      </w:r>
      <w:r w:rsidR="00E44C95" w:rsidRPr="002950A5">
        <w:rPr>
          <w:rFonts w:ascii="Times New Roman" w:hAnsi="Times New Roman" w:cs="Times New Roman"/>
          <w:sz w:val="24"/>
          <w:szCs w:val="24"/>
        </w:rPr>
        <w:t>d</w:t>
      </w:r>
      <w:r w:rsidR="00574E7E" w:rsidRPr="00A50820">
        <w:rPr>
          <w:rFonts w:ascii="Times New Roman" w:eastAsia="等线" w:hAnsi="Times New Roman" w:cs="Times New Roman"/>
          <w:sz w:val="24"/>
          <w:szCs w:val="24"/>
        </w:rPr>
        <w:t xml:space="preserve"> Optical image of </w:t>
      </w:r>
      <w:r w:rsidR="00574E7E" w:rsidRPr="00A50820">
        <w:rPr>
          <w:rFonts w:ascii="Times New Roman" w:hAnsi="Times New Roman" w:cs="Times New Roman"/>
          <w:sz w:val="24"/>
          <w:szCs w:val="24"/>
        </w:rPr>
        <w:t>graphene flake with Ti/Au electrodes and HgTeCd film with Ti/Au electrodes.</w:t>
      </w:r>
    </w:p>
    <w:p w14:paraId="36608781" w14:textId="24EBF53B" w:rsidR="001341AD" w:rsidRPr="00A50820" w:rsidRDefault="001341AD" w:rsidP="001341AD">
      <w:pPr>
        <w:rPr>
          <w:rFonts w:ascii="Times New Roman" w:hAnsi="Times New Roman" w:cs="Times New Roman"/>
          <w:sz w:val="24"/>
          <w:szCs w:val="24"/>
        </w:rPr>
      </w:pPr>
    </w:p>
    <w:p w14:paraId="0AF53920" w14:textId="77777777" w:rsidR="00370A94" w:rsidRPr="00A50820" w:rsidRDefault="00370A94" w:rsidP="007E6C39">
      <w:pPr>
        <w:rPr>
          <w:rFonts w:ascii="Times New Roman" w:hAnsi="Times New Roman" w:cs="Times New Roman"/>
          <w:sz w:val="24"/>
          <w:szCs w:val="24"/>
        </w:rPr>
      </w:pPr>
    </w:p>
    <w:p w14:paraId="37A506F1" w14:textId="77777777" w:rsidR="00370A94" w:rsidRPr="00A50820" w:rsidRDefault="00370A94" w:rsidP="007E6C39">
      <w:pPr>
        <w:rPr>
          <w:rFonts w:ascii="Times New Roman" w:hAnsi="Times New Roman" w:cs="Times New Roman"/>
          <w:sz w:val="24"/>
          <w:szCs w:val="24"/>
        </w:rPr>
      </w:pPr>
    </w:p>
    <w:p w14:paraId="41E82F7B" w14:textId="77777777" w:rsidR="00370A94" w:rsidRPr="00A50820" w:rsidRDefault="00370A94" w:rsidP="007E6C39">
      <w:pPr>
        <w:rPr>
          <w:rFonts w:ascii="Times New Roman" w:hAnsi="Times New Roman" w:cs="Times New Roman"/>
          <w:sz w:val="24"/>
          <w:szCs w:val="24"/>
        </w:rPr>
      </w:pPr>
    </w:p>
    <w:p w14:paraId="3A73913B" w14:textId="77777777" w:rsidR="002160D8" w:rsidRPr="00A50820" w:rsidRDefault="002160D8" w:rsidP="007E6C39">
      <w:pPr>
        <w:rPr>
          <w:rFonts w:ascii="Times New Roman" w:hAnsi="Times New Roman" w:cs="Times New Roman"/>
          <w:sz w:val="24"/>
          <w:szCs w:val="24"/>
        </w:rPr>
      </w:pPr>
    </w:p>
    <w:p w14:paraId="0CEC38EE" w14:textId="77777777" w:rsidR="002160D8" w:rsidRPr="00A50820" w:rsidRDefault="002160D8" w:rsidP="007E6C39">
      <w:pPr>
        <w:rPr>
          <w:rFonts w:ascii="Times New Roman" w:hAnsi="Times New Roman" w:cs="Times New Roman"/>
          <w:sz w:val="24"/>
          <w:szCs w:val="24"/>
        </w:rPr>
      </w:pPr>
    </w:p>
    <w:p w14:paraId="7AEADAAB" w14:textId="77777777" w:rsidR="002160D8" w:rsidRPr="00A50820" w:rsidRDefault="002160D8" w:rsidP="007E6C39">
      <w:pPr>
        <w:rPr>
          <w:rFonts w:ascii="Times New Roman" w:hAnsi="Times New Roman" w:cs="Times New Roman"/>
          <w:sz w:val="24"/>
          <w:szCs w:val="24"/>
        </w:rPr>
      </w:pPr>
    </w:p>
    <w:p w14:paraId="3EF38F01" w14:textId="77777777" w:rsidR="002160D8" w:rsidRPr="00A50820" w:rsidRDefault="002160D8" w:rsidP="007E6C39">
      <w:pPr>
        <w:rPr>
          <w:rFonts w:ascii="Times New Roman" w:hAnsi="Times New Roman" w:cs="Times New Roman"/>
          <w:sz w:val="24"/>
          <w:szCs w:val="24"/>
        </w:rPr>
      </w:pPr>
    </w:p>
    <w:p w14:paraId="4A29143F" w14:textId="77777777" w:rsidR="002160D8" w:rsidRPr="00A50820" w:rsidRDefault="002160D8" w:rsidP="007E6C39">
      <w:pPr>
        <w:rPr>
          <w:rFonts w:ascii="Times New Roman" w:hAnsi="Times New Roman" w:cs="Times New Roman"/>
          <w:sz w:val="24"/>
          <w:szCs w:val="24"/>
        </w:rPr>
      </w:pPr>
    </w:p>
    <w:p w14:paraId="3A5F3176" w14:textId="77777777" w:rsidR="002160D8" w:rsidRPr="00A50820" w:rsidRDefault="002160D8" w:rsidP="007E6C39">
      <w:pPr>
        <w:rPr>
          <w:rFonts w:ascii="Times New Roman" w:hAnsi="Times New Roman" w:cs="Times New Roman"/>
          <w:sz w:val="24"/>
          <w:szCs w:val="24"/>
        </w:rPr>
      </w:pPr>
    </w:p>
    <w:p w14:paraId="25549537" w14:textId="77777777" w:rsidR="002160D8" w:rsidRPr="00A50820" w:rsidRDefault="002160D8" w:rsidP="007E6C39">
      <w:pPr>
        <w:rPr>
          <w:rFonts w:ascii="Times New Roman" w:hAnsi="Times New Roman" w:cs="Times New Roman"/>
          <w:sz w:val="24"/>
          <w:szCs w:val="24"/>
        </w:rPr>
      </w:pPr>
    </w:p>
    <w:p w14:paraId="7F02E975" w14:textId="77777777" w:rsidR="002160D8" w:rsidRPr="00A50820" w:rsidRDefault="002160D8" w:rsidP="007E6C39">
      <w:pPr>
        <w:rPr>
          <w:rFonts w:ascii="Times New Roman" w:hAnsi="Times New Roman" w:cs="Times New Roman"/>
          <w:sz w:val="24"/>
          <w:szCs w:val="24"/>
        </w:rPr>
      </w:pPr>
    </w:p>
    <w:p w14:paraId="34FF3C04" w14:textId="77777777" w:rsidR="002160D8" w:rsidRPr="00A50820" w:rsidRDefault="002160D8" w:rsidP="007E6C39">
      <w:pPr>
        <w:rPr>
          <w:rFonts w:ascii="Times New Roman" w:hAnsi="Times New Roman" w:cs="Times New Roman"/>
          <w:sz w:val="24"/>
          <w:szCs w:val="24"/>
        </w:rPr>
      </w:pPr>
    </w:p>
    <w:p w14:paraId="3E8B08BC" w14:textId="77777777" w:rsidR="002160D8" w:rsidRPr="00A50820" w:rsidRDefault="002160D8" w:rsidP="007E6C39">
      <w:pPr>
        <w:rPr>
          <w:rFonts w:ascii="Times New Roman" w:hAnsi="Times New Roman" w:cs="Times New Roman"/>
          <w:sz w:val="24"/>
          <w:szCs w:val="24"/>
        </w:rPr>
      </w:pPr>
    </w:p>
    <w:p w14:paraId="4A024E76" w14:textId="77777777" w:rsidR="002160D8" w:rsidRPr="00A50820" w:rsidRDefault="002160D8" w:rsidP="007E6C39">
      <w:pPr>
        <w:rPr>
          <w:rFonts w:ascii="Times New Roman" w:hAnsi="Times New Roman" w:cs="Times New Roman"/>
          <w:sz w:val="24"/>
          <w:szCs w:val="24"/>
        </w:rPr>
      </w:pPr>
    </w:p>
    <w:p w14:paraId="7F810FAA" w14:textId="77777777" w:rsidR="002160D8" w:rsidRPr="00A50820" w:rsidRDefault="002160D8" w:rsidP="007E6C39">
      <w:pPr>
        <w:rPr>
          <w:rFonts w:ascii="Times New Roman" w:hAnsi="Times New Roman" w:cs="Times New Roman"/>
          <w:sz w:val="24"/>
          <w:szCs w:val="24"/>
        </w:rPr>
      </w:pPr>
    </w:p>
    <w:p w14:paraId="40E8C960" w14:textId="77777777" w:rsidR="002160D8" w:rsidRPr="00A50820" w:rsidRDefault="002160D8" w:rsidP="007E6C39">
      <w:pPr>
        <w:rPr>
          <w:rFonts w:ascii="Times New Roman" w:hAnsi="Times New Roman" w:cs="Times New Roman"/>
          <w:sz w:val="24"/>
          <w:szCs w:val="24"/>
        </w:rPr>
      </w:pPr>
    </w:p>
    <w:p w14:paraId="4AE326D9" w14:textId="77777777" w:rsidR="002160D8" w:rsidRPr="00A50820" w:rsidRDefault="002160D8" w:rsidP="007E6C39">
      <w:pPr>
        <w:rPr>
          <w:rFonts w:ascii="Times New Roman" w:hAnsi="Times New Roman" w:cs="Times New Roman"/>
          <w:sz w:val="24"/>
          <w:szCs w:val="24"/>
        </w:rPr>
      </w:pPr>
    </w:p>
    <w:p w14:paraId="10B1AC03" w14:textId="28D386FA" w:rsidR="002160D8" w:rsidRPr="00A50820" w:rsidRDefault="002160D8" w:rsidP="007E6C39">
      <w:pPr>
        <w:rPr>
          <w:rFonts w:ascii="Times New Roman" w:hAnsi="Times New Roman" w:cs="Times New Roman"/>
          <w:sz w:val="24"/>
          <w:szCs w:val="24"/>
        </w:rPr>
      </w:pPr>
      <w:r w:rsidRPr="00A50820">
        <w:rPr>
          <w:rFonts w:ascii="Times New Roman" w:hAnsi="Times New Roman" w:cs="Times New Roman"/>
          <w:noProof/>
          <w:sz w:val="24"/>
          <w:szCs w:val="24"/>
        </w:rPr>
        <w:drawing>
          <wp:inline distT="0" distB="0" distL="0" distR="0" wp14:anchorId="66BDDCB0" wp14:editId="4816AE9C">
            <wp:extent cx="5274310" cy="4502150"/>
            <wp:effectExtent l="0" t="0" r="0" b="0"/>
            <wp:docPr id="513796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502150"/>
                    </a:xfrm>
                    <a:prstGeom prst="rect">
                      <a:avLst/>
                    </a:prstGeom>
                    <a:noFill/>
                    <a:ln>
                      <a:noFill/>
                    </a:ln>
                  </pic:spPr>
                </pic:pic>
              </a:graphicData>
            </a:graphic>
          </wp:inline>
        </w:drawing>
      </w:r>
    </w:p>
    <w:p w14:paraId="3FA985CE" w14:textId="5CD74E2A" w:rsidR="002160D8" w:rsidRPr="00A50820" w:rsidRDefault="002160D8" w:rsidP="0022600A">
      <w:pPr>
        <w:spacing w:line="360" w:lineRule="auto"/>
        <w:rPr>
          <w:rFonts w:ascii="Times New Roman" w:hAnsi="Times New Roman" w:cs="Times New Roman"/>
          <w:sz w:val="24"/>
          <w:szCs w:val="24"/>
        </w:rPr>
      </w:pPr>
      <w:r w:rsidRPr="00A50820">
        <w:rPr>
          <w:rFonts w:ascii="Times New Roman" w:hAnsi="Times New Roman" w:cs="Times New Roman"/>
          <w:b/>
          <w:bCs/>
          <w:sz w:val="24"/>
          <w:szCs w:val="24"/>
        </w:rPr>
        <w:t xml:space="preserve">Figure S4| </w:t>
      </w:r>
      <w:r w:rsidR="00932347" w:rsidRPr="00A50820">
        <w:rPr>
          <w:rFonts w:ascii="Times New Roman" w:hAnsi="Times New Roman" w:cs="Times New Roman"/>
          <w:b/>
          <w:bCs/>
          <w:sz w:val="24"/>
          <w:szCs w:val="24"/>
        </w:rPr>
        <w:t>The temporal stability, reproducibility, and photoresponse characteristics under 520 nm laser illumination of the device</w:t>
      </w:r>
      <w:r w:rsidRPr="00A50820">
        <w:rPr>
          <w:rFonts w:ascii="Times New Roman" w:hAnsi="Times New Roman" w:cs="Times New Roman"/>
          <w:b/>
          <w:bCs/>
          <w:sz w:val="24"/>
          <w:szCs w:val="24"/>
        </w:rPr>
        <w:t xml:space="preserve">. </w:t>
      </w:r>
      <w:r w:rsidRPr="002950A5">
        <w:rPr>
          <w:rFonts w:ascii="Times New Roman" w:hAnsi="Times New Roman" w:cs="Times New Roman"/>
          <w:sz w:val="24"/>
          <w:szCs w:val="24"/>
        </w:rPr>
        <w:t>a</w:t>
      </w:r>
      <w:r w:rsidR="00932347" w:rsidRPr="00A50820">
        <w:rPr>
          <w:rFonts w:ascii="Times New Roman" w:hAnsi="Times New Roman" w:cs="Times New Roman"/>
          <w:i/>
          <w:iCs/>
          <w:sz w:val="24"/>
          <w:szCs w:val="24"/>
        </w:rPr>
        <w:t xml:space="preserve"> J–V</w:t>
      </w:r>
      <w:r w:rsidR="00932347" w:rsidRPr="00A50820">
        <w:rPr>
          <w:rFonts w:ascii="Times New Roman" w:hAnsi="Times New Roman" w:cs="Times New Roman"/>
          <w:sz w:val="24"/>
          <w:szCs w:val="24"/>
        </w:rPr>
        <w:t xml:space="preserve"> curves of the device measured at different times</w:t>
      </w:r>
      <w:r w:rsidRPr="00A50820">
        <w:rPr>
          <w:rFonts w:ascii="Times New Roman" w:hAnsi="Times New Roman" w:cs="Times New Roman"/>
          <w:sz w:val="24"/>
          <w:szCs w:val="24"/>
        </w:rPr>
        <w:t>.</w:t>
      </w:r>
      <w:r w:rsidR="00932347" w:rsidRPr="00A50820">
        <w:rPr>
          <w:rFonts w:ascii="Times New Roman" w:hAnsi="Times New Roman" w:cs="Times New Roman"/>
          <w:sz w:val="24"/>
          <w:szCs w:val="24"/>
        </w:rPr>
        <w:t xml:space="preserve"> </w:t>
      </w:r>
      <w:r w:rsidR="00932347" w:rsidRPr="002950A5">
        <w:rPr>
          <w:rFonts w:ascii="Times New Roman" w:hAnsi="Times New Roman" w:cs="Times New Roman"/>
          <w:sz w:val="24"/>
          <w:szCs w:val="24"/>
        </w:rPr>
        <w:t>b</w:t>
      </w:r>
      <w:r w:rsidR="00932347" w:rsidRPr="00A50820">
        <w:rPr>
          <w:rFonts w:ascii="Times New Roman" w:hAnsi="Times New Roman" w:cs="Times New Roman"/>
          <w:b/>
          <w:bCs/>
          <w:sz w:val="24"/>
          <w:szCs w:val="24"/>
        </w:rPr>
        <w:t xml:space="preserve"> </w:t>
      </w:r>
      <w:r w:rsidR="00932347" w:rsidRPr="00A50820">
        <w:rPr>
          <w:rFonts w:ascii="Times New Roman" w:hAnsi="Times New Roman" w:cs="Times New Roman"/>
          <w:i/>
          <w:iCs/>
          <w:sz w:val="24"/>
          <w:szCs w:val="24"/>
        </w:rPr>
        <w:t>J–V</w:t>
      </w:r>
      <w:r w:rsidR="00932347" w:rsidRPr="00A50820">
        <w:rPr>
          <w:rFonts w:ascii="Times New Roman" w:hAnsi="Times New Roman" w:cs="Times New Roman"/>
          <w:sz w:val="24"/>
          <w:szCs w:val="24"/>
        </w:rPr>
        <w:t xml:space="preserve"> curves of multiple devices. </w:t>
      </w:r>
      <w:r w:rsidR="00932347" w:rsidRPr="002950A5">
        <w:rPr>
          <w:rFonts w:ascii="Times New Roman" w:hAnsi="Times New Roman" w:cs="Times New Roman"/>
          <w:sz w:val="24"/>
          <w:szCs w:val="24"/>
        </w:rPr>
        <w:t>c</w:t>
      </w:r>
      <w:r w:rsidR="00932347" w:rsidRPr="00A50820">
        <w:rPr>
          <w:rFonts w:ascii="Times New Roman" w:hAnsi="Times New Roman" w:cs="Times New Roman"/>
          <w:b/>
          <w:bCs/>
          <w:sz w:val="24"/>
          <w:szCs w:val="24"/>
        </w:rPr>
        <w:t xml:space="preserve"> </w:t>
      </w:r>
      <w:r w:rsidR="00932347" w:rsidRPr="00A50820">
        <w:rPr>
          <w:rFonts w:ascii="Times New Roman" w:hAnsi="Times New Roman" w:cs="Times New Roman"/>
          <w:sz w:val="24"/>
          <w:szCs w:val="24"/>
        </w:rPr>
        <w:t xml:space="preserve">Photocurrent mapping image measured at zero bias with 520 nm laser illumination. </w:t>
      </w:r>
      <w:r w:rsidR="00932347" w:rsidRPr="002950A5">
        <w:rPr>
          <w:rFonts w:ascii="Times New Roman" w:hAnsi="Times New Roman" w:cs="Times New Roman"/>
          <w:sz w:val="24"/>
          <w:szCs w:val="24"/>
        </w:rPr>
        <w:t>d</w:t>
      </w:r>
      <w:r w:rsidR="00932347" w:rsidRPr="00A50820">
        <w:rPr>
          <w:rFonts w:ascii="Times New Roman" w:hAnsi="Times New Roman" w:cs="Times New Roman"/>
          <w:b/>
          <w:bCs/>
          <w:sz w:val="24"/>
          <w:szCs w:val="24"/>
        </w:rPr>
        <w:t xml:space="preserve"> </w:t>
      </w:r>
      <w:r w:rsidR="00932347" w:rsidRPr="00A50820">
        <w:rPr>
          <w:rFonts w:ascii="Times New Roman" w:hAnsi="Times New Roman" w:cs="Times New Roman"/>
          <w:sz w:val="24"/>
          <w:szCs w:val="24"/>
        </w:rPr>
        <w:t>Measured photocurrent as a function of incident illumination(520nm) intensity.</w:t>
      </w:r>
    </w:p>
    <w:p w14:paraId="7F4E37BB" w14:textId="77777777" w:rsidR="002160D8" w:rsidRPr="00A50820" w:rsidRDefault="002160D8" w:rsidP="007E6C39">
      <w:pPr>
        <w:rPr>
          <w:rFonts w:ascii="Times New Roman" w:hAnsi="Times New Roman" w:cs="Times New Roman"/>
          <w:sz w:val="24"/>
          <w:szCs w:val="24"/>
        </w:rPr>
      </w:pPr>
    </w:p>
    <w:p w14:paraId="4B04177F" w14:textId="77777777" w:rsidR="002160D8" w:rsidRPr="00A50820" w:rsidRDefault="002160D8" w:rsidP="007E6C39">
      <w:pPr>
        <w:rPr>
          <w:rFonts w:ascii="Times New Roman" w:hAnsi="Times New Roman" w:cs="Times New Roman"/>
          <w:sz w:val="24"/>
          <w:szCs w:val="24"/>
        </w:rPr>
      </w:pPr>
    </w:p>
    <w:p w14:paraId="43362D53" w14:textId="77777777" w:rsidR="002160D8" w:rsidRPr="00A50820" w:rsidRDefault="002160D8" w:rsidP="007E6C39">
      <w:pPr>
        <w:rPr>
          <w:rFonts w:ascii="Times New Roman" w:hAnsi="Times New Roman" w:cs="Times New Roman"/>
          <w:sz w:val="24"/>
          <w:szCs w:val="24"/>
        </w:rPr>
      </w:pPr>
    </w:p>
    <w:p w14:paraId="09C7554C" w14:textId="77777777" w:rsidR="002160D8" w:rsidRPr="00A50820" w:rsidRDefault="002160D8" w:rsidP="007E6C39">
      <w:pPr>
        <w:rPr>
          <w:rFonts w:ascii="Times New Roman" w:hAnsi="Times New Roman" w:cs="Times New Roman"/>
          <w:sz w:val="24"/>
          <w:szCs w:val="24"/>
        </w:rPr>
      </w:pPr>
    </w:p>
    <w:p w14:paraId="48BC72D2" w14:textId="77777777" w:rsidR="002160D8" w:rsidRPr="00A50820" w:rsidRDefault="002160D8" w:rsidP="007E6C39">
      <w:pPr>
        <w:rPr>
          <w:rFonts w:ascii="Times New Roman" w:hAnsi="Times New Roman" w:cs="Times New Roman"/>
          <w:sz w:val="24"/>
          <w:szCs w:val="24"/>
        </w:rPr>
      </w:pPr>
    </w:p>
    <w:p w14:paraId="564F287D" w14:textId="77777777" w:rsidR="002160D8" w:rsidRPr="00A50820" w:rsidRDefault="002160D8" w:rsidP="007E6C39">
      <w:pPr>
        <w:rPr>
          <w:rFonts w:ascii="Times New Roman" w:hAnsi="Times New Roman" w:cs="Times New Roman"/>
          <w:sz w:val="24"/>
          <w:szCs w:val="24"/>
        </w:rPr>
      </w:pPr>
    </w:p>
    <w:p w14:paraId="35E294C7" w14:textId="77777777" w:rsidR="002160D8" w:rsidRPr="00A50820" w:rsidRDefault="002160D8" w:rsidP="007E6C39">
      <w:pPr>
        <w:rPr>
          <w:rFonts w:ascii="Times New Roman" w:hAnsi="Times New Roman" w:cs="Times New Roman"/>
          <w:sz w:val="24"/>
          <w:szCs w:val="24"/>
        </w:rPr>
      </w:pPr>
    </w:p>
    <w:p w14:paraId="518C76CA" w14:textId="77777777" w:rsidR="002160D8" w:rsidRPr="00A50820" w:rsidRDefault="002160D8" w:rsidP="007E6C39">
      <w:pPr>
        <w:rPr>
          <w:rFonts w:ascii="Times New Roman" w:hAnsi="Times New Roman" w:cs="Times New Roman"/>
          <w:sz w:val="24"/>
          <w:szCs w:val="24"/>
        </w:rPr>
      </w:pPr>
    </w:p>
    <w:p w14:paraId="267DD156" w14:textId="77777777" w:rsidR="002160D8" w:rsidRPr="00A50820" w:rsidRDefault="002160D8" w:rsidP="007E6C39">
      <w:pPr>
        <w:rPr>
          <w:rFonts w:ascii="Times New Roman" w:hAnsi="Times New Roman" w:cs="Times New Roman"/>
          <w:sz w:val="24"/>
          <w:szCs w:val="24"/>
        </w:rPr>
      </w:pPr>
    </w:p>
    <w:p w14:paraId="4CBF4524" w14:textId="77777777" w:rsidR="002160D8" w:rsidRPr="00A50820" w:rsidRDefault="002160D8" w:rsidP="007E6C39">
      <w:pPr>
        <w:rPr>
          <w:rFonts w:ascii="Times New Roman" w:hAnsi="Times New Roman" w:cs="Times New Roman"/>
          <w:sz w:val="24"/>
          <w:szCs w:val="24"/>
        </w:rPr>
      </w:pPr>
    </w:p>
    <w:p w14:paraId="1B75C146" w14:textId="77777777" w:rsidR="002160D8" w:rsidRPr="00A50820" w:rsidRDefault="002160D8" w:rsidP="007E6C39">
      <w:pPr>
        <w:rPr>
          <w:rFonts w:ascii="Times New Roman" w:hAnsi="Times New Roman" w:cs="Times New Roman"/>
          <w:sz w:val="24"/>
          <w:szCs w:val="24"/>
        </w:rPr>
      </w:pPr>
    </w:p>
    <w:p w14:paraId="55BDAEE2" w14:textId="77777777" w:rsidR="00370A94" w:rsidRPr="00A50820" w:rsidRDefault="00370A94" w:rsidP="007E6C39">
      <w:pPr>
        <w:rPr>
          <w:rFonts w:ascii="Times New Roman" w:hAnsi="Times New Roman" w:cs="Times New Roman"/>
          <w:sz w:val="24"/>
          <w:szCs w:val="24"/>
        </w:rPr>
      </w:pPr>
    </w:p>
    <w:p w14:paraId="4E9FE68E" w14:textId="6840862E" w:rsidR="00370A94" w:rsidRPr="00A50820" w:rsidRDefault="00A97276" w:rsidP="007E6C39">
      <w:pPr>
        <w:rPr>
          <w:rFonts w:ascii="Times New Roman" w:hAnsi="Times New Roman" w:cs="Times New Roman"/>
          <w:sz w:val="24"/>
          <w:szCs w:val="24"/>
        </w:rPr>
      </w:pPr>
      <w:r>
        <w:rPr>
          <w:noProof/>
        </w:rPr>
        <w:lastRenderedPageBreak/>
        <w:drawing>
          <wp:inline distT="0" distB="0" distL="0" distR="0" wp14:anchorId="2A341644" wp14:editId="0ACFC6C5">
            <wp:extent cx="5274310" cy="3177540"/>
            <wp:effectExtent l="0" t="0" r="0" b="0"/>
            <wp:docPr id="1238061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177540"/>
                    </a:xfrm>
                    <a:prstGeom prst="rect">
                      <a:avLst/>
                    </a:prstGeom>
                    <a:noFill/>
                    <a:ln>
                      <a:noFill/>
                    </a:ln>
                  </pic:spPr>
                </pic:pic>
              </a:graphicData>
            </a:graphic>
          </wp:inline>
        </w:drawing>
      </w:r>
    </w:p>
    <w:p w14:paraId="7ECF4E90" w14:textId="6CEE6584" w:rsidR="007C01AE" w:rsidRPr="00A50820" w:rsidRDefault="007F3E87" w:rsidP="0022600A">
      <w:pPr>
        <w:spacing w:line="360" w:lineRule="auto"/>
        <w:rPr>
          <w:rFonts w:ascii="Times New Roman" w:hAnsi="Times New Roman" w:cs="Times New Roman"/>
          <w:sz w:val="24"/>
          <w:szCs w:val="24"/>
        </w:rPr>
      </w:pPr>
      <w:r w:rsidRPr="00A50820">
        <w:rPr>
          <w:rFonts w:ascii="Times New Roman" w:hAnsi="Times New Roman" w:cs="Times New Roman"/>
          <w:b/>
          <w:bCs/>
          <w:sz w:val="24"/>
          <w:szCs w:val="24"/>
        </w:rPr>
        <w:t>Figure S</w:t>
      </w:r>
      <w:r w:rsidR="002160D8" w:rsidRPr="00A50820">
        <w:rPr>
          <w:rFonts w:ascii="Times New Roman" w:hAnsi="Times New Roman" w:cs="Times New Roman"/>
          <w:b/>
          <w:bCs/>
          <w:sz w:val="24"/>
          <w:szCs w:val="24"/>
        </w:rPr>
        <w:t>5</w:t>
      </w:r>
      <w:r w:rsidRPr="00A50820">
        <w:rPr>
          <w:rFonts w:ascii="Times New Roman" w:hAnsi="Times New Roman" w:cs="Times New Roman"/>
          <w:b/>
          <w:bCs/>
          <w:sz w:val="24"/>
          <w:szCs w:val="24"/>
        </w:rPr>
        <w:t xml:space="preserve">| </w:t>
      </w:r>
      <w:r w:rsidR="00AE43BB" w:rsidRPr="00A50820">
        <w:rPr>
          <w:rFonts w:ascii="Times New Roman" w:hAnsi="Times New Roman" w:cs="Times New Roman"/>
          <w:b/>
          <w:bCs/>
          <w:sz w:val="24"/>
          <w:szCs w:val="24"/>
        </w:rPr>
        <w:t xml:space="preserve">Noise spectrum of </w:t>
      </w:r>
      <w:r w:rsidR="006536ED">
        <w:rPr>
          <w:rFonts w:ascii="Times New Roman" w:hAnsi="Times New Roman" w:cs="Times New Roman" w:hint="eastAsia"/>
          <w:b/>
          <w:bCs/>
          <w:sz w:val="24"/>
          <w:szCs w:val="24"/>
        </w:rPr>
        <w:t xml:space="preserve">doped </w:t>
      </w:r>
      <w:r w:rsidR="00AE43BB" w:rsidRPr="00A50820">
        <w:rPr>
          <w:rFonts w:ascii="Times New Roman" w:hAnsi="Times New Roman" w:cs="Times New Roman"/>
          <w:b/>
          <w:bCs/>
          <w:sz w:val="24"/>
          <w:szCs w:val="24"/>
        </w:rPr>
        <w:t xml:space="preserve">graphene/HgCdTe </w:t>
      </w:r>
      <w:r w:rsidR="00880A63" w:rsidRPr="00A50820">
        <w:rPr>
          <w:rFonts w:ascii="Times New Roman" w:hAnsi="Times New Roman" w:cs="Times New Roman"/>
          <w:b/>
          <w:bCs/>
          <w:sz w:val="24"/>
          <w:szCs w:val="24"/>
        </w:rPr>
        <w:t>photodetector</w:t>
      </w:r>
      <w:r w:rsidR="00AE43BB" w:rsidRPr="00A50820">
        <w:rPr>
          <w:rFonts w:ascii="Times New Roman" w:hAnsi="Times New Roman" w:cs="Times New Roman"/>
          <w:b/>
          <w:bCs/>
          <w:sz w:val="24"/>
          <w:szCs w:val="24"/>
        </w:rPr>
        <w:t xml:space="preserve"> at different bias. </w:t>
      </w:r>
      <w:r w:rsidRPr="002950A5">
        <w:rPr>
          <w:rFonts w:ascii="Times New Roman" w:hAnsi="Times New Roman" w:cs="Times New Roman"/>
          <w:sz w:val="24"/>
          <w:szCs w:val="24"/>
        </w:rPr>
        <w:t>a-f</w:t>
      </w:r>
      <w:r w:rsidRPr="00A50820">
        <w:rPr>
          <w:rFonts w:ascii="Times New Roman" w:hAnsi="Times New Roman" w:cs="Times New Roman"/>
          <w:b/>
          <w:bCs/>
          <w:sz w:val="24"/>
          <w:szCs w:val="24"/>
        </w:rPr>
        <w:t xml:space="preserve"> </w:t>
      </w:r>
      <w:r w:rsidRPr="00A50820">
        <w:rPr>
          <w:rFonts w:ascii="Times New Roman" w:hAnsi="Times New Roman" w:cs="Times New Roman"/>
          <w:sz w:val="24"/>
          <w:szCs w:val="24"/>
        </w:rPr>
        <w:t xml:space="preserve">current noise spectrum of the </w:t>
      </w:r>
      <w:r w:rsidR="006536ED">
        <w:rPr>
          <w:rFonts w:ascii="Times New Roman" w:hAnsi="Times New Roman" w:cs="Times New Roman" w:hint="eastAsia"/>
          <w:sz w:val="24"/>
          <w:szCs w:val="24"/>
        </w:rPr>
        <w:t xml:space="preserve">doped </w:t>
      </w:r>
      <w:r w:rsidRPr="00A50820">
        <w:rPr>
          <w:rFonts w:ascii="Times New Roman" w:hAnsi="Times New Roman" w:cs="Times New Roman"/>
          <w:sz w:val="24"/>
          <w:szCs w:val="24"/>
        </w:rPr>
        <w:t xml:space="preserve">graphene/HgCdTe </w:t>
      </w:r>
      <w:r w:rsidR="00880A63" w:rsidRPr="00A50820">
        <w:rPr>
          <w:rFonts w:ascii="Times New Roman" w:hAnsi="Times New Roman" w:cs="Times New Roman"/>
          <w:sz w:val="24"/>
          <w:szCs w:val="24"/>
        </w:rPr>
        <w:t>photodetector</w:t>
      </w:r>
      <w:r w:rsidRPr="00A50820">
        <w:rPr>
          <w:rFonts w:ascii="Times New Roman" w:hAnsi="Times New Roman" w:cs="Times New Roman"/>
          <w:sz w:val="24"/>
          <w:szCs w:val="24"/>
        </w:rPr>
        <w:t xml:space="preserve"> at -0.01V, -0.1V, -0.5V, 0.01V, 0.1V, 0.5V.</w:t>
      </w:r>
    </w:p>
    <w:p w14:paraId="11DE415E" w14:textId="77777777" w:rsidR="00AE43BB" w:rsidRPr="00A50820" w:rsidRDefault="00AE43BB" w:rsidP="007E6C39">
      <w:pPr>
        <w:rPr>
          <w:rFonts w:ascii="Times New Roman" w:hAnsi="Times New Roman" w:cs="Times New Roman"/>
          <w:sz w:val="24"/>
          <w:szCs w:val="24"/>
        </w:rPr>
      </w:pPr>
    </w:p>
    <w:p w14:paraId="0D615533" w14:textId="77777777" w:rsidR="00AE43BB" w:rsidRPr="00A50820" w:rsidRDefault="00AE43BB" w:rsidP="007E6C39">
      <w:pPr>
        <w:rPr>
          <w:rFonts w:ascii="Times New Roman" w:hAnsi="Times New Roman" w:cs="Times New Roman"/>
          <w:sz w:val="24"/>
          <w:szCs w:val="24"/>
        </w:rPr>
      </w:pPr>
    </w:p>
    <w:p w14:paraId="420EE61C" w14:textId="77777777" w:rsidR="00AE43BB" w:rsidRPr="00A50820" w:rsidRDefault="00AE43BB" w:rsidP="007E6C39">
      <w:pPr>
        <w:rPr>
          <w:rFonts w:ascii="Times New Roman" w:hAnsi="Times New Roman" w:cs="Times New Roman"/>
          <w:b/>
          <w:bCs/>
          <w:sz w:val="24"/>
          <w:szCs w:val="24"/>
        </w:rPr>
      </w:pPr>
    </w:p>
    <w:p w14:paraId="6D8A6DA6" w14:textId="77777777" w:rsidR="00AE43BB" w:rsidRPr="00A50820" w:rsidRDefault="00AE43BB" w:rsidP="007E6C39">
      <w:pPr>
        <w:rPr>
          <w:rFonts w:ascii="Times New Roman" w:hAnsi="Times New Roman" w:cs="Times New Roman"/>
          <w:b/>
          <w:bCs/>
          <w:sz w:val="24"/>
          <w:szCs w:val="24"/>
        </w:rPr>
      </w:pPr>
    </w:p>
    <w:p w14:paraId="1E4E21C5" w14:textId="77777777" w:rsidR="00AE43BB" w:rsidRPr="00A50820" w:rsidRDefault="00AE43BB" w:rsidP="007E6C39">
      <w:pPr>
        <w:rPr>
          <w:rFonts w:ascii="Times New Roman" w:hAnsi="Times New Roman" w:cs="Times New Roman"/>
          <w:b/>
          <w:bCs/>
          <w:sz w:val="24"/>
          <w:szCs w:val="24"/>
        </w:rPr>
      </w:pPr>
    </w:p>
    <w:p w14:paraId="5BA35B36" w14:textId="77777777" w:rsidR="00AE43BB" w:rsidRPr="00A50820" w:rsidRDefault="00AE43BB" w:rsidP="007E6C39">
      <w:pPr>
        <w:rPr>
          <w:rFonts w:ascii="Times New Roman" w:hAnsi="Times New Roman" w:cs="Times New Roman"/>
          <w:b/>
          <w:bCs/>
          <w:sz w:val="24"/>
          <w:szCs w:val="24"/>
        </w:rPr>
      </w:pPr>
    </w:p>
    <w:p w14:paraId="026F7D78" w14:textId="77777777" w:rsidR="00AE43BB" w:rsidRPr="00A50820" w:rsidRDefault="00AE43BB" w:rsidP="007E6C39">
      <w:pPr>
        <w:rPr>
          <w:rFonts w:ascii="Times New Roman" w:hAnsi="Times New Roman" w:cs="Times New Roman"/>
          <w:b/>
          <w:bCs/>
          <w:sz w:val="24"/>
          <w:szCs w:val="24"/>
        </w:rPr>
      </w:pPr>
    </w:p>
    <w:p w14:paraId="7FD032E6" w14:textId="77777777" w:rsidR="00AE43BB" w:rsidRPr="00A50820" w:rsidRDefault="00AE43BB" w:rsidP="007E6C39">
      <w:pPr>
        <w:rPr>
          <w:rFonts w:ascii="Times New Roman" w:hAnsi="Times New Roman" w:cs="Times New Roman"/>
          <w:b/>
          <w:bCs/>
          <w:sz w:val="24"/>
          <w:szCs w:val="24"/>
        </w:rPr>
      </w:pPr>
    </w:p>
    <w:p w14:paraId="639B6EFC" w14:textId="77777777" w:rsidR="00AE43BB" w:rsidRPr="00A50820" w:rsidRDefault="00AE43BB" w:rsidP="007E6C39">
      <w:pPr>
        <w:rPr>
          <w:rFonts w:ascii="Times New Roman" w:hAnsi="Times New Roman" w:cs="Times New Roman"/>
          <w:b/>
          <w:bCs/>
          <w:sz w:val="24"/>
          <w:szCs w:val="24"/>
        </w:rPr>
      </w:pPr>
    </w:p>
    <w:p w14:paraId="0917371A" w14:textId="77777777" w:rsidR="00AE43BB" w:rsidRPr="00A50820" w:rsidRDefault="00AE43BB" w:rsidP="007E6C39">
      <w:pPr>
        <w:rPr>
          <w:rFonts w:ascii="Times New Roman" w:hAnsi="Times New Roman" w:cs="Times New Roman"/>
          <w:b/>
          <w:bCs/>
          <w:sz w:val="24"/>
          <w:szCs w:val="24"/>
        </w:rPr>
      </w:pPr>
    </w:p>
    <w:p w14:paraId="39207970" w14:textId="77777777" w:rsidR="00AE43BB" w:rsidRPr="00A50820" w:rsidRDefault="00AE43BB" w:rsidP="007E6C39">
      <w:pPr>
        <w:rPr>
          <w:rFonts w:ascii="Times New Roman" w:hAnsi="Times New Roman" w:cs="Times New Roman"/>
          <w:b/>
          <w:bCs/>
          <w:sz w:val="24"/>
          <w:szCs w:val="24"/>
        </w:rPr>
      </w:pPr>
    </w:p>
    <w:p w14:paraId="7557ACA0" w14:textId="77777777" w:rsidR="00AE43BB" w:rsidRPr="00A50820" w:rsidRDefault="00AE43BB" w:rsidP="007E6C39">
      <w:pPr>
        <w:rPr>
          <w:rFonts w:ascii="Times New Roman" w:hAnsi="Times New Roman" w:cs="Times New Roman"/>
          <w:b/>
          <w:bCs/>
          <w:sz w:val="24"/>
          <w:szCs w:val="24"/>
        </w:rPr>
      </w:pPr>
    </w:p>
    <w:p w14:paraId="24DDC19C" w14:textId="77777777" w:rsidR="00AE43BB" w:rsidRPr="00A50820" w:rsidRDefault="00AE43BB" w:rsidP="007E6C39">
      <w:pPr>
        <w:rPr>
          <w:rFonts w:ascii="Times New Roman" w:hAnsi="Times New Roman" w:cs="Times New Roman"/>
          <w:b/>
          <w:bCs/>
          <w:sz w:val="24"/>
          <w:szCs w:val="24"/>
        </w:rPr>
      </w:pPr>
    </w:p>
    <w:p w14:paraId="7C7CDC6D" w14:textId="77777777" w:rsidR="00AE43BB" w:rsidRPr="00A50820" w:rsidRDefault="00AE43BB" w:rsidP="007E6C39">
      <w:pPr>
        <w:rPr>
          <w:rFonts w:ascii="Times New Roman" w:hAnsi="Times New Roman" w:cs="Times New Roman"/>
          <w:b/>
          <w:bCs/>
          <w:sz w:val="24"/>
          <w:szCs w:val="24"/>
        </w:rPr>
      </w:pPr>
    </w:p>
    <w:p w14:paraId="57E6C84A" w14:textId="46EAE39B" w:rsidR="00695857" w:rsidRPr="00A50820" w:rsidRDefault="00AE561A" w:rsidP="007E6C39">
      <w:pPr>
        <w:rPr>
          <w:rFonts w:ascii="Times New Roman" w:hAnsi="Times New Roman" w:cs="Times New Roman"/>
          <w:sz w:val="24"/>
          <w:szCs w:val="24"/>
        </w:rPr>
      </w:pPr>
      <w:r>
        <w:rPr>
          <w:noProof/>
        </w:rPr>
        <w:lastRenderedPageBreak/>
        <w:drawing>
          <wp:inline distT="0" distB="0" distL="0" distR="0" wp14:anchorId="156DFC40" wp14:editId="680AA3E5">
            <wp:extent cx="5274310" cy="2913380"/>
            <wp:effectExtent l="0" t="0" r="0" b="1270"/>
            <wp:docPr id="3831265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13380"/>
                    </a:xfrm>
                    <a:prstGeom prst="rect">
                      <a:avLst/>
                    </a:prstGeom>
                    <a:noFill/>
                    <a:ln>
                      <a:noFill/>
                    </a:ln>
                  </pic:spPr>
                </pic:pic>
              </a:graphicData>
            </a:graphic>
          </wp:inline>
        </w:drawing>
      </w:r>
    </w:p>
    <w:p w14:paraId="770BE7EC" w14:textId="51F0382F" w:rsidR="007C01AE" w:rsidRPr="00A50820" w:rsidRDefault="007C01AE" w:rsidP="0022600A">
      <w:pPr>
        <w:spacing w:line="360" w:lineRule="auto"/>
        <w:rPr>
          <w:rFonts w:ascii="Times New Roman" w:hAnsi="Times New Roman" w:cs="Times New Roman"/>
          <w:sz w:val="24"/>
          <w:szCs w:val="24"/>
        </w:rPr>
      </w:pPr>
      <w:r w:rsidRPr="00A50820">
        <w:rPr>
          <w:rFonts w:ascii="Times New Roman" w:hAnsi="Times New Roman" w:cs="Times New Roman"/>
          <w:b/>
          <w:bCs/>
          <w:sz w:val="24"/>
          <w:szCs w:val="24"/>
        </w:rPr>
        <w:t>Figure S</w:t>
      </w:r>
      <w:r w:rsidR="002160D8" w:rsidRPr="00A50820">
        <w:rPr>
          <w:rFonts w:ascii="Times New Roman" w:hAnsi="Times New Roman" w:cs="Times New Roman"/>
          <w:b/>
          <w:bCs/>
          <w:sz w:val="24"/>
          <w:szCs w:val="24"/>
        </w:rPr>
        <w:t>6</w:t>
      </w:r>
      <w:r w:rsidRPr="00A50820">
        <w:rPr>
          <w:rFonts w:ascii="Times New Roman" w:hAnsi="Times New Roman" w:cs="Times New Roman"/>
          <w:b/>
          <w:bCs/>
          <w:sz w:val="24"/>
          <w:szCs w:val="24"/>
        </w:rPr>
        <w:t>|</w:t>
      </w:r>
      <w:r w:rsidR="00AE43BB" w:rsidRPr="00A50820">
        <w:rPr>
          <w:rFonts w:ascii="Times New Roman" w:hAnsi="Times New Roman" w:cs="Times New Roman"/>
          <w:b/>
          <w:bCs/>
          <w:sz w:val="24"/>
          <w:szCs w:val="24"/>
        </w:rPr>
        <w:t xml:space="preserve"> 90–10% rise and fall times of </w:t>
      </w:r>
      <w:r w:rsidR="006536ED">
        <w:rPr>
          <w:rFonts w:ascii="Times New Roman" w:hAnsi="Times New Roman" w:cs="Times New Roman" w:hint="eastAsia"/>
          <w:b/>
          <w:bCs/>
          <w:sz w:val="24"/>
          <w:szCs w:val="24"/>
        </w:rPr>
        <w:t xml:space="preserve">doped </w:t>
      </w:r>
      <w:r w:rsidR="00AE43BB" w:rsidRPr="00A50820">
        <w:rPr>
          <w:rFonts w:ascii="Times New Roman" w:hAnsi="Times New Roman" w:cs="Times New Roman"/>
          <w:b/>
          <w:bCs/>
          <w:sz w:val="24"/>
          <w:szCs w:val="24"/>
        </w:rPr>
        <w:t xml:space="preserve">graphene/HgCdTe </w:t>
      </w:r>
      <w:r w:rsidR="00880A63" w:rsidRPr="00A50820">
        <w:rPr>
          <w:rFonts w:ascii="Times New Roman" w:hAnsi="Times New Roman" w:cs="Times New Roman"/>
          <w:b/>
          <w:bCs/>
          <w:sz w:val="24"/>
          <w:szCs w:val="24"/>
        </w:rPr>
        <w:t>photodetector</w:t>
      </w:r>
      <w:r w:rsidR="00AE43BB" w:rsidRPr="00A50820">
        <w:rPr>
          <w:rFonts w:ascii="Times New Roman" w:hAnsi="Times New Roman" w:cs="Times New Roman"/>
          <w:b/>
          <w:bCs/>
          <w:sz w:val="24"/>
          <w:szCs w:val="24"/>
        </w:rPr>
        <w:t xml:space="preserve"> at different bias. </w:t>
      </w:r>
      <w:r w:rsidRPr="002950A5">
        <w:rPr>
          <w:rFonts w:ascii="Times New Roman" w:hAnsi="Times New Roman" w:cs="Times New Roman"/>
          <w:sz w:val="24"/>
          <w:szCs w:val="24"/>
        </w:rPr>
        <w:t>a-f</w:t>
      </w:r>
      <w:r w:rsidRPr="00A50820">
        <w:rPr>
          <w:rFonts w:ascii="Times New Roman" w:hAnsi="Times New Roman" w:cs="Times New Roman"/>
          <w:b/>
          <w:bCs/>
          <w:sz w:val="24"/>
          <w:szCs w:val="24"/>
        </w:rPr>
        <w:t xml:space="preserve"> </w:t>
      </w:r>
      <w:r w:rsidRPr="00A50820">
        <w:rPr>
          <w:rFonts w:ascii="Times New Roman" w:hAnsi="Times New Roman" w:cs="Times New Roman"/>
          <w:sz w:val="24"/>
          <w:szCs w:val="24"/>
        </w:rPr>
        <w:t xml:space="preserve">photoresponse and time dependence of the </w:t>
      </w:r>
      <w:r w:rsidR="006536ED">
        <w:rPr>
          <w:rFonts w:ascii="Times New Roman" w:hAnsi="Times New Roman" w:cs="Times New Roman" w:hint="eastAsia"/>
          <w:sz w:val="24"/>
          <w:szCs w:val="24"/>
        </w:rPr>
        <w:t xml:space="preserve">doped </w:t>
      </w:r>
      <w:r w:rsidRPr="00A50820">
        <w:rPr>
          <w:rFonts w:ascii="Times New Roman" w:hAnsi="Times New Roman" w:cs="Times New Roman"/>
          <w:sz w:val="24"/>
          <w:szCs w:val="24"/>
        </w:rPr>
        <w:t xml:space="preserve">graphene/HgCdTe </w:t>
      </w:r>
      <w:r w:rsidR="00880A63" w:rsidRPr="00A50820">
        <w:rPr>
          <w:rFonts w:ascii="Times New Roman" w:hAnsi="Times New Roman" w:cs="Times New Roman"/>
          <w:sz w:val="24"/>
          <w:szCs w:val="24"/>
        </w:rPr>
        <w:t>photodetector</w:t>
      </w:r>
      <w:r w:rsidRPr="00A50820">
        <w:rPr>
          <w:rFonts w:ascii="Times New Roman" w:hAnsi="Times New Roman" w:cs="Times New Roman"/>
          <w:sz w:val="24"/>
          <w:szCs w:val="24"/>
        </w:rPr>
        <w:t xml:space="preserve"> at -0.01</w:t>
      </w:r>
      <w:r w:rsidR="004F09EB" w:rsidRPr="00A50820">
        <w:rPr>
          <w:rFonts w:ascii="Times New Roman" w:hAnsi="Times New Roman" w:cs="Times New Roman"/>
          <w:sz w:val="24"/>
          <w:szCs w:val="24"/>
        </w:rPr>
        <w:t xml:space="preserve"> </w:t>
      </w:r>
      <w:r w:rsidRPr="00A50820">
        <w:rPr>
          <w:rFonts w:ascii="Times New Roman" w:hAnsi="Times New Roman" w:cs="Times New Roman"/>
          <w:sz w:val="24"/>
          <w:szCs w:val="24"/>
        </w:rPr>
        <w:t>V, -0.1</w:t>
      </w:r>
      <w:r w:rsidR="004F09EB" w:rsidRPr="00A50820">
        <w:rPr>
          <w:rFonts w:ascii="Times New Roman" w:hAnsi="Times New Roman" w:cs="Times New Roman"/>
          <w:sz w:val="24"/>
          <w:szCs w:val="24"/>
        </w:rPr>
        <w:t xml:space="preserve"> </w:t>
      </w:r>
      <w:r w:rsidRPr="00A50820">
        <w:rPr>
          <w:rFonts w:ascii="Times New Roman" w:hAnsi="Times New Roman" w:cs="Times New Roman"/>
          <w:sz w:val="24"/>
          <w:szCs w:val="24"/>
        </w:rPr>
        <w:t>V, -0.5</w:t>
      </w:r>
      <w:r w:rsidR="004F09EB" w:rsidRPr="00A50820">
        <w:rPr>
          <w:rFonts w:ascii="Times New Roman" w:hAnsi="Times New Roman" w:cs="Times New Roman"/>
          <w:sz w:val="24"/>
          <w:szCs w:val="24"/>
        </w:rPr>
        <w:t xml:space="preserve"> </w:t>
      </w:r>
      <w:r w:rsidRPr="00A50820">
        <w:rPr>
          <w:rFonts w:ascii="Times New Roman" w:hAnsi="Times New Roman" w:cs="Times New Roman"/>
          <w:sz w:val="24"/>
          <w:szCs w:val="24"/>
        </w:rPr>
        <w:t>V, 0.01</w:t>
      </w:r>
      <w:r w:rsidR="004F09EB" w:rsidRPr="00A50820">
        <w:rPr>
          <w:rFonts w:ascii="Times New Roman" w:hAnsi="Times New Roman" w:cs="Times New Roman"/>
          <w:sz w:val="24"/>
          <w:szCs w:val="24"/>
        </w:rPr>
        <w:t xml:space="preserve"> </w:t>
      </w:r>
      <w:r w:rsidRPr="00A50820">
        <w:rPr>
          <w:rFonts w:ascii="Times New Roman" w:hAnsi="Times New Roman" w:cs="Times New Roman"/>
          <w:sz w:val="24"/>
          <w:szCs w:val="24"/>
        </w:rPr>
        <w:t>V, 0.1</w:t>
      </w:r>
      <w:r w:rsidR="004F09EB" w:rsidRPr="00A50820">
        <w:rPr>
          <w:rFonts w:ascii="Times New Roman" w:hAnsi="Times New Roman" w:cs="Times New Roman"/>
          <w:sz w:val="24"/>
          <w:szCs w:val="24"/>
        </w:rPr>
        <w:t xml:space="preserve"> </w:t>
      </w:r>
      <w:r w:rsidRPr="00A50820">
        <w:rPr>
          <w:rFonts w:ascii="Times New Roman" w:hAnsi="Times New Roman" w:cs="Times New Roman"/>
          <w:sz w:val="24"/>
          <w:szCs w:val="24"/>
        </w:rPr>
        <w:t>V,0.5</w:t>
      </w:r>
      <w:r w:rsidR="004F09EB" w:rsidRPr="00A50820">
        <w:rPr>
          <w:rFonts w:ascii="Times New Roman" w:hAnsi="Times New Roman" w:cs="Times New Roman"/>
          <w:sz w:val="24"/>
          <w:szCs w:val="24"/>
        </w:rPr>
        <w:t xml:space="preserve"> </w:t>
      </w:r>
      <w:r w:rsidRPr="00A50820">
        <w:rPr>
          <w:rFonts w:ascii="Times New Roman" w:hAnsi="Times New Roman" w:cs="Times New Roman"/>
          <w:sz w:val="24"/>
          <w:szCs w:val="24"/>
        </w:rPr>
        <w:t>V.</w:t>
      </w:r>
    </w:p>
    <w:p w14:paraId="52DFA670" w14:textId="77777777" w:rsidR="007C01AE" w:rsidRPr="00A50820" w:rsidRDefault="007C01AE" w:rsidP="007E6C39">
      <w:pPr>
        <w:rPr>
          <w:rFonts w:ascii="Times New Roman" w:hAnsi="Times New Roman" w:cs="Times New Roman"/>
          <w:sz w:val="24"/>
          <w:szCs w:val="24"/>
        </w:rPr>
      </w:pPr>
    </w:p>
    <w:p w14:paraId="61D770C5" w14:textId="77777777" w:rsidR="00AE43BB" w:rsidRPr="00A50820" w:rsidRDefault="00AE43BB" w:rsidP="007E6C39">
      <w:pPr>
        <w:rPr>
          <w:rFonts w:ascii="Times New Roman" w:hAnsi="Times New Roman" w:cs="Times New Roman"/>
          <w:sz w:val="24"/>
          <w:szCs w:val="24"/>
        </w:rPr>
      </w:pPr>
    </w:p>
    <w:p w14:paraId="35C4DFAF" w14:textId="77777777" w:rsidR="00AE43BB" w:rsidRPr="00A50820" w:rsidRDefault="00AE43BB" w:rsidP="007E6C39">
      <w:pPr>
        <w:rPr>
          <w:rFonts w:ascii="Times New Roman" w:hAnsi="Times New Roman" w:cs="Times New Roman"/>
          <w:sz w:val="24"/>
          <w:szCs w:val="24"/>
        </w:rPr>
      </w:pPr>
    </w:p>
    <w:p w14:paraId="34E9A29B" w14:textId="77777777" w:rsidR="00AE43BB" w:rsidRPr="00A50820" w:rsidRDefault="00AE43BB" w:rsidP="007E6C39">
      <w:pPr>
        <w:rPr>
          <w:rFonts w:ascii="Times New Roman" w:hAnsi="Times New Roman" w:cs="Times New Roman"/>
          <w:sz w:val="24"/>
          <w:szCs w:val="24"/>
        </w:rPr>
      </w:pPr>
    </w:p>
    <w:p w14:paraId="3610B1EC" w14:textId="77777777" w:rsidR="00AE43BB" w:rsidRPr="00A50820" w:rsidRDefault="00AE43BB" w:rsidP="007E6C39">
      <w:pPr>
        <w:rPr>
          <w:rFonts w:ascii="Times New Roman" w:hAnsi="Times New Roman" w:cs="Times New Roman"/>
          <w:sz w:val="24"/>
          <w:szCs w:val="24"/>
        </w:rPr>
      </w:pPr>
    </w:p>
    <w:p w14:paraId="74857305" w14:textId="77777777" w:rsidR="00AE43BB" w:rsidRPr="00A50820" w:rsidRDefault="00AE43BB" w:rsidP="007E6C39">
      <w:pPr>
        <w:rPr>
          <w:rFonts w:ascii="Times New Roman" w:hAnsi="Times New Roman" w:cs="Times New Roman"/>
          <w:sz w:val="24"/>
          <w:szCs w:val="24"/>
        </w:rPr>
      </w:pPr>
    </w:p>
    <w:p w14:paraId="47C4ED60" w14:textId="77777777" w:rsidR="00AE43BB" w:rsidRPr="00A50820" w:rsidRDefault="00AE43BB" w:rsidP="007E6C39">
      <w:pPr>
        <w:rPr>
          <w:rFonts w:ascii="Times New Roman" w:hAnsi="Times New Roman" w:cs="Times New Roman"/>
          <w:sz w:val="24"/>
          <w:szCs w:val="24"/>
        </w:rPr>
      </w:pPr>
    </w:p>
    <w:p w14:paraId="0F52763B" w14:textId="77777777" w:rsidR="00AE43BB" w:rsidRPr="00A50820" w:rsidRDefault="00AE43BB" w:rsidP="007E6C39">
      <w:pPr>
        <w:rPr>
          <w:rFonts w:ascii="Times New Roman" w:hAnsi="Times New Roman" w:cs="Times New Roman"/>
          <w:sz w:val="24"/>
          <w:szCs w:val="24"/>
        </w:rPr>
      </w:pPr>
    </w:p>
    <w:p w14:paraId="1AAB7E2B" w14:textId="77777777" w:rsidR="00AE43BB" w:rsidRPr="00A50820" w:rsidRDefault="00AE43BB" w:rsidP="007E6C39">
      <w:pPr>
        <w:rPr>
          <w:rFonts w:ascii="Times New Roman" w:hAnsi="Times New Roman" w:cs="Times New Roman"/>
          <w:sz w:val="24"/>
          <w:szCs w:val="24"/>
        </w:rPr>
      </w:pPr>
    </w:p>
    <w:p w14:paraId="58E6BBF7" w14:textId="77777777" w:rsidR="00AE43BB" w:rsidRPr="00A50820" w:rsidRDefault="00AE43BB" w:rsidP="007E6C39">
      <w:pPr>
        <w:rPr>
          <w:rFonts w:ascii="Times New Roman" w:hAnsi="Times New Roman" w:cs="Times New Roman"/>
          <w:sz w:val="24"/>
          <w:szCs w:val="24"/>
        </w:rPr>
      </w:pPr>
    </w:p>
    <w:p w14:paraId="10734A1D" w14:textId="77777777" w:rsidR="00AE43BB" w:rsidRPr="00A50820" w:rsidRDefault="00AE43BB" w:rsidP="007E6C39">
      <w:pPr>
        <w:rPr>
          <w:rFonts w:ascii="Times New Roman" w:hAnsi="Times New Roman" w:cs="Times New Roman"/>
          <w:sz w:val="24"/>
          <w:szCs w:val="24"/>
        </w:rPr>
      </w:pPr>
    </w:p>
    <w:p w14:paraId="398EF3D6" w14:textId="77777777" w:rsidR="00AE43BB" w:rsidRPr="00A50820" w:rsidRDefault="00AE43BB" w:rsidP="007E6C39">
      <w:pPr>
        <w:rPr>
          <w:rFonts w:ascii="Times New Roman" w:hAnsi="Times New Roman" w:cs="Times New Roman"/>
          <w:sz w:val="24"/>
          <w:szCs w:val="24"/>
        </w:rPr>
      </w:pPr>
    </w:p>
    <w:p w14:paraId="2AFD86B1" w14:textId="77777777" w:rsidR="00AE43BB" w:rsidRPr="00A50820" w:rsidRDefault="00AE43BB" w:rsidP="007E6C39">
      <w:pPr>
        <w:rPr>
          <w:rFonts w:ascii="Times New Roman" w:hAnsi="Times New Roman" w:cs="Times New Roman"/>
          <w:sz w:val="24"/>
          <w:szCs w:val="24"/>
        </w:rPr>
      </w:pPr>
    </w:p>
    <w:p w14:paraId="379F2C9F" w14:textId="77777777" w:rsidR="00AE43BB" w:rsidRPr="00A50820" w:rsidRDefault="00AE43BB" w:rsidP="007E6C39">
      <w:pPr>
        <w:rPr>
          <w:rFonts w:ascii="Times New Roman" w:hAnsi="Times New Roman" w:cs="Times New Roman"/>
          <w:sz w:val="24"/>
          <w:szCs w:val="24"/>
        </w:rPr>
      </w:pPr>
    </w:p>
    <w:p w14:paraId="6BEAF281" w14:textId="77777777" w:rsidR="00AE43BB" w:rsidRPr="00A50820" w:rsidRDefault="00AE43BB" w:rsidP="007E6C39">
      <w:pPr>
        <w:rPr>
          <w:rFonts w:ascii="Times New Roman" w:hAnsi="Times New Roman" w:cs="Times New Roman"/>
          <w:sz w:val="24"/>
          <w:szCs w:val="24"/>
        </w:rPr>
      </w:pPr>
    </w:p>
    <w:p w14:paraId="7DED9F2E" w14:textId="77777777" w:rsidR="00AE43BB" w:rsidRPr="00A50820" w:rsidRDefault="00AE43BB" w:rsidP="007E6C39">
      <w:pPr>
        <w:rPr>
          <w:rFonts w:ascii="Times New Roman" w:hAnsi="Times New Roman" w:cs="Times New Roman"/>
          <w:sz w:val="24"/>
          <w:szCs w:val="24"/>
        </w:rPr>
      </w:pPr>
    </w:p>
    <w:p w14:paraId="55F9D960" w14:textId="77777777" w:rsidR="00AE43BB" w:rsidRPr="00A50820" w:rsidRDefault="00AE43BB" w:rsidP="007E6C39">
      <w:pPr>
        <w:rPr>
          <w:rFonts w:ascii="Times New Roman" w:hAnsi="Times New Roman" w:cs="Times New Roman"/>
          <w:sz w:val="24"/>
          <w:szCs w:val="24"/>
        </w:rPr>
      </w:pPr>
    </w:p>
    <w:p w14:paraId="5D0A8301" w14:textId="77777777" w:rsidR="00AE43BB" w:rsidRPr="00A50820" w:rsidRDefault="00AE43BB" w:rsidP="007E6C39">
      <w:pPr>
        <w:rPr>
          <w:rFonts w:ascii="Times New Roman" w:hAnsi="Times New Roman" w:cs="Times New Roman"/>
          <w:sz w:val="24"/>
          <w:szCs w:val="24"/>
        </w:rPr>
      </w:pPr>
    </w:p>
    <w:p w14:paraId="6B0D28D1" w14:textId="77777777" w:rsidR="00AE43BB" w:rsidRPr="00A50820" w:rsidRDefault="00AE43BB" w:rsidP="007E6C39">
      <w:pPr>
        <w:rPr>
          <w:rFonts w:ascii="Times New Roman" w:hAnsi="Times New Roman" w:cs="Times New Roman"/>
          <w:sz w:val="24"/>
          <w:szCs w:val="24"/>
        </w:rPr>
      </w:pPr>
    </w:p>
    <w:p w14:paraId="28B886CF" w14:textId="77777777" w:rsidR="00AE43BB" w:rsidRPr="00A50820" w:rsidRDefault="00AE43BB" w:rsidP="007E6C39">
      <w:pPr>
        <w:rPr>
          <w:rFonts w:ascii="Times New Roman" w:hAnsi="Times New Roman" w:cs="Times New Roman"/>
          <w:sz w:val="24"/>
          <w:szCs w:val="24"/>
        </w:rPr>
      </w:pPr>
    </w:p>
    <w:p w14:paraId="272D353E" w14:textId="77777777" w:rsidR="00AE43BB" w:rsidRPr="00A50820" w:rsidRDefault="00AE43BB" w:rsidP="007E6C39">
      <w:pPr>
        <w:rPr>
          <w:rFonts w:ascii="Times New Roman" w:hAnsi="Times New Roman" w:cs="Times New Roman"/>
          <w:sz w:val="24"/>
          <w:szCs w:val="24"/>
        </w:rPr>
      </w:pPr>
    </w:p>
    <w:p w14:paraId="5175EA0B" w14:textId="65DE7446" w:rsidR="00932347" w:rsidRPr="00A50820" w:rsidRDefault="00932347" w:rsidP="00932347">
      <w:pPr>
        <w:rPr>
          <w:rFonts w:ascii="Times New Roman" w:hAnsi="Times New Roman" w:cs="Times New Roman"/>
          <w:noProof/>
          <w:sz w:val="24"/>
          <w:szCs w:val="24"/>
        </w:rPr>
      </w:pPr>
    </w:p>
    <w:p w14:paraId="7D227E2B" w14:textId="77777777" w:rsidR="00932347" w:rsidRPr="00A50820" w:rsidRDefault="00932347" w:rsidP="00932347">
      <w:pPr>
        <w:rPr>
          <w:rFonts w:ascii="Times New Roman" w:hAnsi="Times New Roman" w:cs="Times New Roman"/>
          <w:noProof/>
          <w:sz w:val="24"/>
          <w:szCs w:val="24"/>
        </w:rPr>
      </w:pPr>
    </w:p>
    <w:p w14:paraId="33A07A0B" w14:textId="6C78BD82" w:rsidR="00932347" w:rsidRPr="00A50820" w:rsidRDefault="00932347" w:rsidP="0022600A">
      <w:pPr>
        <w:spacing w:line="360" w:lineRule="auto"/>
        <w:rPr>
          <w:rFonts w:ascii="Times New Roman" w:hAnsi="Times New Roman" w:cs="Times New Roman"/>
          <w:sz w:val="24"/>
          <w:szCs w:val="24"/>
        </w:rPr>
      </w:pPr>
      <w:r w:rsidRPr="00A50820">
        <w:rPr>
          <w:rFonts w:ascii="Times New Roman" w:hAnsi="Times New Roman" w:cs="Times New Roman"/>
          <w:noProof/>
          <w:sz w:val="24"/>
          <w:szCs w:val="24"/>
        </w:rPr>
        <w:lastRenderedPageBreak/>
        <w:drawing>
          <wp:inline distT="0" distB="0" distL="0" distR="0" wp14:anchorId="449FD999" wp14:editId="133D9E6C">
            <wp:extent cx="5274310" cy="2000885"/>
            <wp:effectExtent l="0" t="0" r="0" b="0"/>
            <wp:docPr id="622594679" name="图片 2"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94679" name="图片 2" descr="图形用户界面&#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000885"/>
                    </a:xfrm>
                    <a:prstGeom prst="rect">
                      <a:avLst/>
                    </a:prstGeom>
                    <a:noFill/>
                    <a:ln>
                      <a:noFill/>
                    </a:ln>
                  </pic:spPr>
                </pic:pic>
              </a:graphicData>
            </a:graphic>
          </wp:inline>
        </w:drawing>
      </w:r>
      <w:r w:rsidRPr="00A50820">
        <w:rPr>
          <w:rFonts w:ascii="Times New Roman" w:hAnsi="Times New Roman" w:cs="Times New Roman"/>
          <w:b/>
          <w:bCs/>
          <w:sz w:val="24"/>
          <w:szCs w:val="24"/>
        </w:rPr>
        <w:t xml:space="preserve">Figure S7| </w:t>
      </w:r>
      <w:r w:rsidR="00C26195" w:rsidRPr="00A50820">
        <w:rPr>
          <w:rFonts w:ascii="Times New Roman" w:hAnsi="Times New Roman" w:cs="Times New Roman"/>
          <w:b/>
          <w:bCs/>
          <w:sz w:val="24"/>
          <w:szCs w:val="24"/>
        </w:rPr>
        <w:t xml:space="preserve">The different </w:t>
      </w:r>
      <w:r w:rsidR="003E5B5C" w:rsidRPr="00A50820">
        <w:rPr>
          <w:rFonts w:ascii="Times New Roman" w:hAnsi="Times New Roman" w:cs="Times New Roman"/>
          <w:b/>
          <w:bCs/>
          <w:sz w:val="24"/>
          <w:szCs w:val="24"/>
        </w:rPr>
        <w:t>responsivity</w:t>
      </w:r>
      <w:r w:rsidR="00C26195" w:rsidRPr="00A50820">
        <w:rPr>
          <w:rFonts w:ascii="Times New Roman" w:hAnsi="Times New Roman" w:cs="Times New Roman"/>
          <w:b/>
          <w:bCs/>
          <w:sz w:val="24"/>
          <w:szCs w:val="24"/>
        </w:rPr>
        <w:t xml:space="preserve"> regions of the device used for specific detectivity calculations</w:t>
      </w:r>
      <w:r w:rsidRPr="00A50820">
        <w:rPr>
          <w:rFonts w:ascii="Times New Roman" w:hAnsi="Times New Roman" w:cs="Times New Roman"/>
          <w:b/>
          <w:bCs/>
          <w:sz w:val="24"/>
          <w:szCs w:val="24"/>
        </w:rPr>
        <w:t xml:space="preserve">. </w:t>
      </w:r>
      <w:r w:rsidR="003E5B5C" w:rsidRPr="00A50820">
        <w:rPr>
          <w:rFonts w:ascii="Times New Roman" w:hAnsi="Times New Roman" w:cs="Times New Roman"/>
          <w:sz w:val="24"/>
          <w:szCs w:val="24"/>
        </w:rPr>
        <w:t>The area</w:t>
      </w:r>
      <w:r w:rsidR="005B650A">
        <w:rPr>
          <w:rFonts w:ascii="Times New Roman" w:hAnsi="Times New Roman" w:cs="Times New Roman" w:hint="eastAsia"/>
          <w:sz w:val="24"/>
          <w:szCs w:val="24"/>
        </w:rPr>
        <w:t xml:space="preserve"> </w:t>
      </w:r>
      <w:r w:rsidR="0022600A">
        <w:rPr>
          <w:rFonts w:ascii="Times New Roman" w:hAnsi="Times New Roman" w:cs="Times New Roman" w:hint="eastAsia"/>
          <w:sz w:val="24"/>
          <w:szCs w:val="24"/>
        </w:rPr>
        <w:t>(</w:t>
      </w:r>
      <w:r w:rsidR="005B650A" w:rsidRPr="005B650A">
        <w:rPr>
          <w:rFonts w:ascii="Times New Roman" w:hAnsi="Times New Roman" w:cs="Times New Roman" w:hint="eastAsia"/>
          <w:sz w:val="24"/>
          <w:szCs w:val="24"/>
        </w:rPr>
        <w:t>white dashed boxes</w:t>
      </w:r>
      <w:r w:rsidR="0022600A">
        <w:rPr>
          <w:rFonts w:ascii="Times New Roman" w:hAnsi="Times New Roman" w:cs="Times New Roman" w:hint="eastAsia"/>
          <w:sz w:val="24"/>
          <w:szCs w:val="24"/>
        </w:rPr>
        <w:t>)</w:t>
      </w:r>
      <w:r w:rsidR="003E5B5C" w:rsidRPr="00A50820">
        <w:rPr>
          <w:rFonts w:ascii="Times New Roman" w:hAnsi="Times New Roman" w:cs="Times New Roman"/>
          <w:sz w:val="24"/>
          <w:szCs w:val="24"/>
        </w:rPr>
        <w:t xml:space="preserve"> used for calculating the specific detectivity</w:t>
      </w:r>
      <w:r w:rsidR="0022600A">
        <w:rPr>
          <w:rFonts w:ascii="Times New Roman" w:hAnsi="Times New Roman" w:cs="Times New Roman" w:hint="eastAsia"/>
          <w:sz w:val="24"/>
          <w:szCs w:val="24"/>
        </w:rPr>
        <w:t xml:space="preserve">. </w:t>
      </w:r>
      <w:r w:rsidR="0022600A" w:rsidRPr="002950A5">
        <w:rPr>
          <w:rFonts w:ascii="Times New Roman" w:hAnsi="Times New Roman" w:cs="Times New Roman"/>
          <w:sz w:val="24"/>
          <w:szCs w:val="24"/>
        </w:rPr>
        <w:t>a</w:t>
      </w:r>
      <w:r w:rsidR="003E5B5C" w:rsidRPr="00A50820">
        <w:rPr>
          <w:rFonts w:ascii="Times New Roman" w:hAnsi="Times New Roman" w:cs="Times New Roman"/>
          <w:sz w:val="24"/>
          <w:szCs w:val="24"/>
        </w:rPr>
        <w:t xml:space="preserve"> </w:t>
      </w:r>
      <w:r w:rsidR="0022600A">
        <w:rPr>
          <w:rFonts w:ascii="Times New Roman" w:hAnsi="Times New Roman" w:cs="Times New Roman" w:hint="eastAsia"/>
          <w:sz w:val="24"/>
          <w:szCs w:val="24"/>
        </w:rPr>
        <w:t xml:space="preserve">doped </w:t>
      </w:r>
      <w:r w:rsidR="00A5097E" w:rsidRPr="00A50820">
        <w:rPr>
          <w:rFonts w:ascii="Times New Roman" w:hAnsi="Times New Roman" w:cs="Times New Roman"/>
          <w:sz w:val="24"/>
          <w:szCs w:val="24"/>
        </w:rPr>
        <w:t>graphene/HgCdTe heterojunction</w:t>
      </w:r>
      <w:r w:rsidRPr="00A50820">
        <w:rPr>
          <w:rFonts w:ascii="Times New Roman" w:hAnsi="Times New Roman" w:cs="Times New Roman"/>
          <w:sz w:val="24"/>
          <w:szCs w:val="24"/>
        </w:rPr>
        <w:t xml:space="preserve">. </w:t>
      </w:r>
      <w:r w:rsidRPr="002950A5">
        <w:rPr>
          <w:rFonts w:ascii="Times New Roman" w:hAnsi="Times New Roman" w:cs="Times New Roman"/>
          <w:sz w:val="24"/>
          <w:szCs w:val="24"/>
        </w:rPr>
        <w:t>b</w:t>
      </w:r>
      <w:r w:rsidRPr="00A50820">
        <w:rPr>
          <w:rFonts w:ascii="Times New Roman" w:hAnsi="Times New Roman" w:cs="Times New Roman"/>
          <w:sz w:val="24"/>
          <w:szCs w:val="24"/>
        </w:rPr>
        <w:t xml:space="preserve"> </w:t>
      </w:r>
      <w:r w:rsidR="00A5097E" w:rsidRPr="00A50820">
        <w:rPr>
          <w:rFonts w:ascii="Times New Roman" w:hAnsi="Times New Roman" w:cs="Times New Roman"/>
          <w:sz w:val="24"/>
          <w:szCs w:val="24"/>
        </w:rPr>
        <w:t>the entire device</w:t>
      </w:r>
      <w:r w:rsidRPr="00A50820">
        <w:rPr>
          <w:rFonts w:ascii="Times New Roman" w:hAnsi="Times New Roman" w:cs="Times New Roman"/>
          <w:sz w:val="24"/>
          <w:szCs w:val="24"/>
        </w:rPr>
        <w:t>.</w:t>
      </w:r>
    </w:p>
    <w:p w14:paraId="2E76CDDE" w14:textId="77777777" w:rsidR="00932347" w:rsidRPr="00A50820" w:rsidRDefault="00932347" w:rsidP="00932347">
      <w:pPr>
        <w:rPr>
          <w:rFonts w:ascii="Times New Roman" w:hAnsi="Times New Roman" w:cs="Times New Roman"/>
          <w:sz w:val="24"/>
          <w:szCs w:val="24"/>
        </w:rPr>
      </w:pPr>
    </w:p>
    <w:p w14:paraId="1EC47745" w14:textId="77777777" w:rsidR="00932347" w:rsidRPr="00A50820" w:rsidRDefault="00932347" w:rsidP="00932347">
      <w:pPr>
        <w:rPr>
          <w:rFonts w:ascii="Times New Roman" w:hAnsi="Times New Roman" w:cs="Times New Roman"/>
          <w:sz w:val="24"/>
          <w:szCs w:val="24"/>
        </w:rPr>
      </w:pPr>
    </w:p>
    <w:p w14:paraId="72205FB0" w14:textId="77777777" w:rsidR="00932347" w:rsidRPr="005B650A" w:rsidRDefault="00932347" w:rsidP="00932347">
      <w:pPr>
        <w:rPr>
          <w:rFonts w:ascii="Times New Roman" w:hAnsi="Times New Roman" w:cs="Times New Roman"/>
          <w:sz w:val="24"/>
          <w:szCs w:val="24"/>
        </w:rPr>
      </w:pPr>
    </w:p>
    <w:p w14:paraId="5F03EA08" w14:textId="77777777" w:rsidR="00932347" w:rsidRPr="00A50820" w:rsidRDefault="00932347" w:rsidP="00932347">
      <w:pPr>
        <w:rPr>
          <w:rFonts w:ascii="Times New Roman" w:hAnsi="Times New Roman" w:cs="Times New Roman"/>
          <w:sz w:val="24"/>
          <w:szCs w:val="24"/>
        </w:rPr>
      </w:pPr>
    </w:p>
    <w:p w14:paraId="343621EE" w14:textId="77777777" w:rsidR="00932347" w:rsidRPr="00A50820" w:rsidRDefault="00932347" w:rsidP="00932347">
      <w:pPr>
        <w:rPr>
          <w:rFonts w:ascii="Times New Roman" w:hAnsi="Times New Roman" w:cs="Times New Roman"/>
          <w:sz w:val="24"/>
          <w:szCs w:val="24"/>
        </w:rPr>
      </w:pPr>
    </w:p>
    <w:p w14:paraId="1BC065F4" w14:textId="77777777" w:rsidR="00932347" w:rsidRPr="00A50820" w:rsidRDefault="00932347" w:rsidP="00932347">
      <w:pPr>
        <w:rPr>
          <w:rFonts w:ascii="Times New Roman" w:hAnsi="Times New Roman" w:cs="Times New Roman"/>
          <w:sz w:val="24"/>
          <w:szCs w:val="24"/>
        </w:rPr>
      </w:pPr>
    </w:p>
    <w:p w14:paraId="3F1407D9" w14:textId="77777777" w:rsidR="00932347" w:rsidRPr="00A50820" w:rsidRDefault="00932347" w:rsidP="00932347">
      <w:pPr>
        <w:rPr>
          <w:rFonts w:ascii="Times New Roman" w:hAnsi="Times New Roman" w:cs="Times New Roman"/>
          <w:sz w:val="24"/>
          <w:szCs w:val="24"/>
        </w:rPr>
      </w:pPr>
    </w:p>
    <w:p w14:paraId="7E7DF13C" w14:textId="77777777" w:rsidR="00932347" w:rsidRPr="00A50820" w:rsidRDefault="00932347" w:rsidP="00932347">
      <w:pPr>
        <w:rPr>
          <w:rFonts w:ascii="Times New Roman" w:hAnsi="Times New Roman" w:cs="Times New Roman"/>
          <w:sz w:val="24"/>
          <w:szCs w:val="24"/>
        </w:rPr>
      </w:pPr>
    </w:p>
    <w:p w14:paraId="409C9018" w14:textId="77777777" w:rsidR="00932347" w:rsidRPr="00A50820" w:rsidRDefault="00932347" w:rsidP="00932347">
      <w:pPr>
        <w:rPr>
          <w:rFonts w:ascii="Times New Roman" w:hAnsi="Times New Roman" w:cs="Times New Roman"/>
          <w:sz w:val="24"/>
          <w:szCs w:val="24"/>
        </w:rPr>
      </w:pPr>
    </w:p>
    <w:p w14:paraId="5150C7F4" w14:textId="77777777" w:rsidR="00932347" w:rsidRPr="00A50820" w:rsidRDefault="00932347" w:rsidP="00932347">
      <w:pPr>
        <w:rPr>
          <w:rFonts w:ascii="Times New Roman" w:hAnsi="Times New Roman" w:cs="Times New Roman"/>
          <w:sz w:val="24"/>
          <w:szCs w:val="24"/>
        </w:rPr>
      </w:pPr>
    </w:p>
    <w:p w14:paraId="2313B050" w14:textId="77777777" w:rsidR="00932347" w:rsidRPr="00A50820" w:rsidRDefault="00932347" w:rsidP="00932347">
      <w:pPr>
        <w:rPr>
          <w:rFonts w:ascii="Times New Roman" w:hAnsi="Times New Roman" w:cs="Times New Roman"/>
          <w:sz w:val="24"/>
          <w:szCs w:val="24"/>
        </w:rPr>
      </w:pPr>
    </w:p>
    <w:p w14:paraId="455FAA47" w14:textId="77777777" w:rsidR="00932347" w:rsidRPr="00A50820" w:rsidRDefault="00932347" w:rsidP="00932347">
      <w:pPr>
        <w:rPr>
          <w:rFonts w:ascii="Times New Roman" w:hAnsi="Times New Roman" w:cs="Times New Roman"/>
          <w:sz w:val="24"/>
          <w:szCs w:val="24"/>
        </w:rPr>
      </w:pPr>
    </w:p>
    <w:p w14:paraId="02144EFF" w14:textId="77777777" w:rsidR="00932347" w:rsidRPr="00A50820" w:rsidRDefault="00932347" w:rsidP="00932347">
      <w:pPr>
        <w:rPr>
          <w:rFonts w:ascii="Times New Roman" w:hAnsi="Times New Roman" w:cs="Times New Roman"/>
          <w:sz w:val="24"/>
          <w:szCs w:val="24"/>
        </w:rPr>
      </w:pPr>
    </w:p>
    <w:p w14:paraId="60274103" w14:textId="77777777" w:rsidR="00932347" w:rsidRPr="00A50820" w:rsidRDefault="00932347" w:rsidP="00932347">
      <w:pPr>
        <w:rPr>
          <w:rFonts w:ascii="Times New Roman" w:hAnsi="Times New Roman" w:cs="Times New Roman"/>
          <w:sz w:val="24"/>
          <w:szCs w:val="24"/>
        </w:rPr>
      </w:pPr>
    </w:p>
    <w:p w14:paraId="5CF5E8A8" w14:textId="77777777" w:rsidR="00932347" w:rsidRPr="00A50820" w:rsidRDefault="00932347" w:rsidP="00932347">
      <w:pPr>
        <w:rPr>
          <w:rFonts w:ascii="Times New Roman" w:hAnsi="Times New Roman" w:cs="Times New Roman"/>
          <w:sz w:val="24"/>
          <w:szCs w:val="24"/>
        </w:rPr>
      </w:pPr>
    </w:p>
    <w:p w14:paraId="60EB5A55" w14:textId="77777777" w:rsidR="00932347" w:rsidRPr="00A50820" w:rsidRDefault="00932347" w:rsidP="00932347">
      <w:pPr>
        <w:rPr>
          <w:rFonts w:ascii="Times New Roman" w:hAnsi="Times New Roman" w:cs="Times New Roman"/>
          <w:sz w:val="24"/>
          <w:szCs w:val="24"/>
        </w:rPr>
      </w:pPr>
    </w:p>
    <w:p w14:paraId="3FF55EE6" w14:textId="77777777" w:rsidR="00932347" w:rsidRPr="00A50820" w:rsidRDefault="00932347" w:rsidP="00932347">
      <w:pPr>
        <w:rPr>
          <w:rFonts w:ascii="Times New Roman" w:hAnsi="Times New Roman" w:cs="Times New Roman"/>
          <w:sz w:val="24"/>
          <w:szCs w:val="24"/>
        </w:rPr>
      </w:pPr>
    </w:p>
    <w:p w14:paraId="4346663C" w14:textId="77777777" w:rsidR="00932347" w:rsidRPr="00A50820" w:rsidRDefault="00932347" w:rsidP="00932347">
      <w:pPr>
        <w:rPr>
          <w:rFonts w:ascii="Times New Roman" w:hAnsi="Times New Roman" w:cs="Times New Roman"/>
          <w:sz w:val="24"/>
          <w:szCs w:val="24"/>
        </w:rPr>
      </w:pPr>
    </w:p>
    <w:p w14:paraId="671DC97A" w14:textId="77777777" w:rsidR="00AE43BB" w:rsidRPr="00A50820" w:rsidRDefault="00AE43BB" w:rsidP="007E6C39">
      <w:pPr>
        <w:rPr>
          <w:rFonts w:ascii="Times New Roman" w:hAnsi="Times New Roman" w:cs="Times New Roman"/>
          <w:sz w:val="24"/>
          <w:szCs w:val="24"/>
        </w:rPr>
      </w:pPr>
    </w:p>
    <w:p w14:paraId="633DC68B" w14:textId="043019D3" w:rsidR="007C01AE" w:rsidRPr="00A50820" w:rsidRDefault="00335ADC" w:rsidP="007E6C39">
      <w:pPr>
        <w:rPr>
          <w:rFonts w:ascii="Times New Roman" w:hAnsi="Times New Roman" w:cs="Times New Roman"/>
          <w:sz w:val="24"/>
          <w:szCs w:val="24"/>
        </w:rPr>
      </w:pPr>
      <w:r w:rsidRPr="00A50820">
        <w:rPr>
          <w:rFonts w:ascii="Times New Roman" w:hAnsi="Times New Roman" w:cs="Times New Roman"/>
          <w:noProof/>
          <w:sz w:val="24"/>
          <w:szCs w:val="24"/>
        </w:rPr>
        <w:lastRenderedPageBreak/>
        <w:drawing>
          <wp:inline distT="0" distB="0" distL="0" distR="0" wp14:anchorId="0BE11B34" wp14:editId="3C04AEB5">
            <wp:extent cx="5274310" cy="2132330"/>
            <wp:effectExtent l="0" t="0" r="0" b="0"/>
            <wp:docPr id="14778769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132330"/>
                    </a:xfrm>
                    <a:prstGeom prst="rect">
                      <a:avLst/>
                    </a:prstGeom>
                    <a:noFill/>
                    <a:ln>
                      <a:noFill/>
                    </a:ln>
                  </pic:spPr>
                </pic:pic>
              </a:graphicData>
            </a:graphic>
          </wp:inline>
        </w:drawing>
      </w:r>
    </w:p>
    <w:p w14:paraId="196440D6" w14:textId="0753365F" w:rsidR="00335ADC" w:rsidRPr="00A50820" w:rsidRDefault="00335ADC" w:rsidP="0022600A">
      <w:pPr>
        <w:spacing w:line="360" w:lineRule="auto"/>
        <w:rPr>
          <w:rFonts w:ascii="Times New Roman" w:hAnsi="Times New Roman" w:cs="Times New Roman"/>
          <w:b/>
          <w:bCs/>
          <w:sz w:val="24"/>
          <w:szCs w:val="24"/>
        </w:rPr>
      </w:pPr>
      <w:r w:rsidRPr="00A50820">
        <w:rPr>
          <w:rFonts w:ascii="Times New Roman" w:hAnsi="Times New Roman" w:cs="Times New Roman"/>
          <w:b/>
          <w:bCs/>
          <w:sz w:val="24"/>
          <w:szCs w:val="24"/>
        </w:rPr>
        <w:t>Figure S</w:t>
      </w:r>
      <w:r w:rsidR="002160D8" w:rsidRPr="00A50820">
        <w:rPr>
          <w:rFonts w:ascii="Times New Roman" w:hAnsi="Times New Roman" w:cs="Times New Roman"/>
          <w:b/>
          <w:bCs/>
          <w:sz w:val="24"/>
          <w:szCs w:val="24"/>
        </w:rPr>
        <w:t>8</w:t>
      </w:r>
      <w:r w:rsidRPr="00A50820">
        <w:rPr>
          <w:rFonts w:ascii="Times New Roman" w:hAnsi="Times New Roman" w:cs="Times New Roman"/>
          <w:b/>
          <w:bCs/>
          <w:sz w:val="24"/>
          <w:szCs w:val="24"/>
        </w:rPr>
        <w:t xml:space="preserve">| </w:t>
      </w:r>
      <w:r w:rsidR="0003698F" w:rsidRPr="00A50820">
        <w:rPr>
          <w:rFonts w:ascii="Times New Roman" w:hAnsi="Times New Roman" w:cs="Times New Roman"/>
          <w:b/>
          <w:bCs/>
          <w:sz w:val="24"/>
          <w:szCs w:val="24"/>
        </w:rPr>
        <w:t xml:space="preserve">Fourier transform infrared spectrometer test of the </w:t>
      </w:r>
      <w:r w:rsidR="006536ED">
        <w:rPr>
          <w:rFonts w:ascii="Times New Roman" w:hAnsi="Times New Roman" w:cs="Times New Roman" w:hint="eastAsia"/>
          <w:b/>
          <w:bCs/>
          <w:sz w:val="24"/>
          <w:szCs w:val="24"/>
        </w:rPr>
        <w:t xml:space="preserve">doped </w:t>
      </w:r>
      <w:r w:rsidR="0003698F" w:rsidRPr="00A50820">
        <w:rPr>
          <w:rFonts w:ascii="Times New Roman" w:hAnsi="Times New Roman" w:cs="Times New Roman"/>
          <w:b/>
          <w:bCs/>
          <w:sz w:val="24"/>
          <w:szCs w:val="24"/>
        </w:rPr>
        <w:t xml:space="preserve">graphene/HgCdTe photodetector. </w:t>
      </w:r>
      <w:r w:rsidRPr="002950A5">
        <w:rPr>
          <w:rFonts w:ascii="Times New Roman" w:hAnsi="Times New Roman" w:cs="Times New Roman"/>
          <w:sz w:val="24"/>
          <w:szCs w:val="24"/>
        </w:rPr>
        <w:t>a</w:t>
      </w:r>
      <w:r w:rsidRPr="00A50820">
        <w:rPr>
          <w:rFonts w:ascii="Times New Roman" w:hAnsi="Times New Roman" w:cs="Times New Roman"/>
          <w:b/>
          <w:bCs/>
          <w:sz w:val="24"/>
          <w:szCs w:val="24"/>
        </w:rPr>
        <w:t xml:space="preserve"> </w:t>
      </w:r>
      <w:r w:rsidRPr="00A50820">
        <w:rPr>
          <w:rFonts w:ascii="Times New Roman" w:hAnsi="Times New Roman" w:cs="Times New Roman"/>
          <w:sz w:val="24"/>
          <w:szCs w:val="24"/>
        </w:rPr>
        <w:t xml:space="preserve">Relative response spectrum of the background obtained by the internal (DTGS) detector. </w:t>
      </w:r>
      <w:r w:rsidRPr="002950A5">
        <w:rPr>
          <w:rFonts w:ascii="Times New Roman" w:hAnsi="Times New Roman" w:cs="Times New Roman"/>
          <w:sz w:val="24"/>
          <w:szCs w:val="24"/>
        </w:rPr>
        <w:t>b</w:t>
      </w:r>
      <w:r w:rsidRPr="00A50820">
        <w:rPr>
          <w:rFonts w:ascii="Times New Roman" w:hAnsi="Times New Roman" w:cs="Times New Roman"/>
          <w:sz w:val="24"/>
          <w:szCs w:val="24"/>
        </w:rPr>
        <w:t xml:space="preserve"> Relative response spectrum of the </w:t>
      </w:r>
      <w:r w:rsidR="006536ED">
        <w:rPr>
          <w:rFonts w:ascii="Times New Roman" w:hAnsi="Times New Roman" w:cs="Times New Roman" w:hint="eastAsia"/>
          <w:sz w:val="24"/>
          <w:szCs w:val="24"/>
        </w:rPr>
        <w:t xml:space="preserve">doped </w:t>
      </w:r>
      <w:r w:rsidRPr="00A50820">
        <w:rPr>
          <w:rFonts w:ascii="Times New Roman" w:hAnsi="Times New Roman" w:cs="Times New Roman"/>
          <w:sz w:val="24"/>
          <w:szCs w:val="24"/>
        </w:rPr>
        <w:t>graphene/HgCdTe photo</w:t>
      </w:r>
      <w:r w:rsidR="0003698F" w:rsidRPr="00A50820">
        <w:rPr>
          <w:rFonts w:ascii="Times New Roman" w:hAnsi="Times New Roman" w:cs="Times New Roman"/>
          <w:sz w:val="24"/>
          <w:szCs w:val="24"/>
        </w:rPr>
        <w:t>detector</w:t>
      </w:r>
      <w:r w:rsidRPr="00A50820">
        <w:rPr>
          <w:rFonts w:ascii="Times New Roman" w:hAnsi="Times New Roman" w:cs="Times New Roman"/>
          <w:sz w:val="24"/>
          <w:szCs w:val="24"/>
        </w:rPr>
        <w:t>.</w:t>
      </w:r>
    </w:p>
    <w:p w14:paraId="3C60A310" w14:textId="77777777" w:rsidR="00335ADC" w:rsidRPr="00A50820" w:rsidRDefault="00335ADC" w:rsidP="007E6C39">
      <w:pPr>
        <w:rPr>
          <w:rFonts w:ascii="Times New Roman" w:hAnsi="Times New Roman" w:cs="Times New Roman"/>
          <w:sz w:val="24"/>
          <w:szCs w:val="24"/>
        </w:rPr>
      </w:pPr>
    </w:p>
    <w:p w14:paraId="11FE424C" w14:textId="77777777" w:rsidR="00335ADC" w:rsidRPr="00A50820" w:rsidRDefault="00335ADC" w:rsidP="007E6C39">
      <w:pPr>
        <w:rPr>
          <w:rFonts w:ascii="Times New Roman" w:hAnsi="Times New Roman" w:cs="Times New Roman"/>
          <w:sz w:val="24"/>
          <w:szCs w:val="24"/>
        </w:rPr>
      </w:pPr>
    </w:p>
    <w:p w14:paraId="1D87944B" w14:textId="77777777" w:rsidR="00335ADC" w:rsidRPr="00A50820" w:rsidRDefault="00335ADC" w:rsidP="007E6C39">
      <w:pPr>
        <w:rPr>
          <w:rFonts w:ascii="Times New Roman" w:hAnsi="Times New Roman" w:cs="Times New Roman"/>
          <w:sz w:val="24"/>
          <w:szCs w:val="24"/>
        </w:rPr>
      </w:pPr>
    </w:p>
    <w:p w14:paraId="3684F41C" w14:textId="77777777" w:rsidR="00335ADC" w:rsidRPr="00A50820" w:rsidRDefault="00335ADC" w:rsidP="007E6C39">
      <w:pPr>
        <w:rPr>
          <w:rFonts w:ascii="Times New Roman" w:hAnsi="Times New Roman" w:cs="Times New Roman"/>
          <w:sz w:val="24"/>
          <w:szCs w:val="24"/>
        </w:rPr>
      </w:pPr>
    </w:p>
    <w:p w14:paraId="7924050E" w14:textId="77777777" w:rsidR="00335ADC" w:rsidRPr="00A50820" w:rsidRDefault="00335ADC" w:rsidP="007E6C39">
      <w:pPr>
        <w:rPr>
          <w:rFonts w:ascii="Times New Roman" w:hAnsi="Times New Roman" w:cs="Times New Roman"/>
          <w:sz w:val="24"/>
          <w:szCs w:val="24"/>
        </w:rPr>
      </w:pPr>
    </w:p>
    <w:p w14:paraId="1A858A30" w14:textId="77777777" w:rsidR="00335ADC" w:rsidRPr="00A50820" w:rsidRDefault="00335ADC" w:rsidP="007E6C39">
      <w:pPr>
        <w:rPr>
          <w:rFonts w:ascii="Times New Roman" w:hAnsi="Times New Roman" w:cs="Times New Roman"/>
          <w:sz w:val="24"/>
          <w:szCs w:val="24"/>
        </w:rPr>
      </w:pPr>
    </w:p>
    <w:p w14:paraId="47307755" w14:textId="77777777" w:rsidR="00335ADC" w:rsidRPr="00A50820" w:rsidRDefault="00335ADC" w:rsidP="007E6C39">
      <w:pPr>
        <w:rPr>
          <w:rFonts w:ascii="Times New Roman" w:hAnsi="Times New Roman" w:cs="Times New Roman"/>
          <w:sz w:val="24"/>
          <w:szCs w:val="24"/>
        </w:rPr>
      </w:pPr>
    </w:p>
    <w:p w14:paraId="353E95EA" w14:textId="77777777" w:rsidR="00335ADC" w:rsidRPr="00A50820" w:rsidRDefault="00335ADC" w:rsidP="007E6C39">
      <w:pPr>
        <w:rPr>
          <w:rFonts w:ascii="Times New Roman" w:hAnsi="Times New Roman" w:cs="Times New Roman"/>
          <w:sz w:val="24"/>
          <w:szCs w:val="24"/>
        </w:rPr>
      </w:pPr>
    </w:p>
    <w:p w14:paraId="43646D4D" w14:textId="77777777" w:rsidR="00335ADC" w:rsidRPr="00A50820" w:rsidRDefault="00335ADC" w:rsidP="007E6C39">
      <w:pPr>
        <w:rPr>
          <w:rFonts w:ascii="Times New Roman" w:hAnsi="Times New Roman" w:cs="Times New Roman"/>
          <w:sz w:val="24"/>
          <w:szCs w:val="24"/>
        </w:rPr>
      </w:pPr>
    </w:p>
    <w:p w14:paraId="71A25987" w14:textId="77777777" w:rsidR="00335ADC" w:rsidRPr="00A50820" w:rsidRDefault="00335ADC" w:rsidP="007E6C39">
      <w:pPr>
        <w:rPr>
          <w:rFonts w:ascii="Times New Roman" w:hAnsi="Times New Roman" w:cs="Times New Roman"/>
          <w:sz w:val="24"/>
          <w:szCs w:val="24"/>
        </w:rPr>
      </w:pPr>
    </w:p>
    <w:p w14:paraId="5D5A3230" w14:textId="77777777" w:rsidR="00335ADC" w:rsidRPr="00A50820" w:rsidRDefault="00335ADC" w:rsidP="007E6C39">
      <w:pPr>
        <w:rPr>
          <w:rFonts w:ascii="Times New Roman" w:hAnsi="Times New Roman" w:cs="Times New Roman"/>
          <w:sz w:val="24"/>
          <w:szCs w:val="24"/>
        </w:rPr>
      </w:pPr>
    </w:p>
    <w:p w14:paraId="1DF01D1F" w14:textId="77777777" w:rsidR="00335ADC" w:rsidRPr="00A50820" w:rsidRDefault="00335ADC" w:rsidP="007E6C39">
      <w:pPr>
        <w:rPr>
          <w:rFonts w:ascii="Times New Roman" w:hAnsi="Times New Roman" w:cs="Times New Roman"/>
          <w:sz w:val="24"/>
          <w:szCs w:val="24"/>
        </w:rPr>
      </w:pPr>
    </w:p>
    <w:p w14:paraId="6D1425BA" w14:textId="77777777" w:rsidR="00335ADC" w:rsidRPr="00A50820" w:rsidRDefault="00335ADC" w:rsidP="007E6C39">
      <w:pPr>
        <w:rPr>
          <w:rFonts w:ascii="Times New Roman" w:hAnsi="Times New Roman" w:cs="Times New Roman"/>
          <w:sz w:val="24"/>
          <w:szCs w:val="24"/>
        </w:rPr>
      </w:pPr>
    </w:p>
    <w:p w14:paraId="272EA579" w14:textId="77777777" w:rsidR="00335ADC" w:rsidRPr="00A50820" w:rsidRDefault="00335ADC" w:rsidP="007E6C39">
      <w:pPr>
        <w:rPr>
          <w:rFonts w:ascii="Times New Roman" w:hAnsi="Times New Roman" w:cs="Times New Roman"/>
          <w:sz w:val="24"/>
          <w:szCs w:val="24"/>
        </w:rPr>
      </w:pPr>
    </w:p>
    <w:p w14:paraId="5CC0440C" w14:textId="77777777" w:rsidR="00335ADC" w:rsidRPr="00A50820" w:rsidRDefault="00335ADC" w:rsidP="007E6C39">
      <w:pPr>
        <w:rPr>
          <w:rFonts w:ascii="Times New Roman" w:hAnsi="Times New Roman" w:cs="Times New Roman"/>
          <w:sz w:val="24"/>
          <w:szCs w:val="24"/>
        </w:rPr>
      </w:pPr>
    </w:p>
    <w:p w14:paraId="2044E4E5" w14:textId="77777777" w:rsidR="00335ADC" w:rsidRPr="00A50820" w:rsidRDefault="00335ADC" w:rsidP="007E6C39">
      <w:pPr>
        <w:rPr>
          <w:rFonts w:ascii="Times New Roman" w:hAnsi="Times New Roman" w:cs="Times New Roman"/>
          <w:sz w:val="24"/>
          <w:szCs w:val="24"/>
        </w:rPr>
      </w:pPr>
    </w:p>
    <w:p w14:paraId="480C5DF4" w14:textId="77777777" w:rsidR="00335ADC" w:rsidRPr="00A50820" w:rsidRDefault="00335ADC" w:rsidP="007E6C39">
      <w:pPr>
        <w:rPr>
          <w:rFonts w:ascii="Times New Roman" w:hAnsi="Times New Roman" w:cs="Times New Roman"/>
          <w:sz w:val="24"/>
          <w:szCs w:val="24"/>
        </w:rPr>
      </w:pPr>
    </w:p>
    <w:p w14:paraId="64B743AD" w14:textId="77777777" w:rsidR="00335ADC" w:rsidRPr="00A50820" w:rsidRDefault="00335ADC" w:rsidP="007E6C39">
      <w:pPr>
        <w:rPr>
          <w:rFonts w:ascii="Times New Roman" w:hAnsi="Times New Roman" w:cs="Times New Roman"/>
          <w:sz w:val="24"/>
          <w:szCs w:val="24"/>
        </w:rPr>
      </w:pPr>
    </w:p>
    <w:p w14:paraId="79B9ADC9" w14:textId="11805603" w:rsidR="00370A94" w:rsidRPr="00A50820" w:rsidRDefault="00335ADC" w:rsidP="007E6C39">
      <w:pPr>
        <w:rPr>
          <w:rFonts w:ascii="Times New Roman" w:hAnsi="Times New Roman" w:cs="Times New Roman"/>
          <w:sz w:val="24"/>
          <w:szCs w:val="24"/>
        </w:rPr>
      </w:pPr>
      <w:r w:rsidRPr="00A50820">
        <w:rPr>
          <w:rFonts w:ascii="Times New Roman" w:hAnsi="Times New Roman" w:cs="Times New Roman"/>
          <w:noProof/>
          <w:sz w:val="24"/>
          <w:szCs w:val="24"/>
        </w:rPr>
        <w:lastRenderedPageBreak/>
        <w:drawing>
          <wp:inline distT="0" distB="0" distL="0" distR="0" wp14:anchorId="12B2C839" wp14:editId="12D46CB4">
            <wp:extent cx="5274310" cy="4221480"/>
            <wp:effectExtent l="0" t="0" r="2540" b="7620"/>
            <wp:docPr id="12966242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221480"/>
                    </a:xfrm>
                    <a:prstGeom prst="rect">
                      <a:avLst/>
                    </a:prstGeom>
                    <a:noFill/>
                    <a:ln>
                      <a:noFill/>
                    </a:ln>
                  </pic:spPr>
                </pic:pic>
              </a:graphicData>
            </a:graphic>
          </wp:inline>
        </w:drawing>
      </w:r>
    </w:p>
    <w:p w14:paraId="3B7C1E0D" w14:textId="2217FDCE" w:rsidR="004F09EB" w:rsidRPr="00A50820" w:rsidRDefault="00335ADC" w:rsidP="0022600A">
      <w:pPr>
        <w:spacing w:line="360" w:lineRule="auto"/>
        <w:rPr>
          <w:rFonts w:ascii="Times New Roman" w:hAnsi="Times New Roman" w:cs="Times New Roman"/>
          <w:sz w:val="24"/>
          <w:szCs w:val="24"/>
        </w:rPr>
      </w:pPr>
      <w:r w:rsidRPr="00A50820">
        <w:rPr>
          <w:rFonts w:ascii="Times New Roman" w:hAnsi="Times New Roman" w:cs="Times New Roman"/>
          <w:b/>
          <w:bCs/>
          <w:sz w:val="24"/>
          <w:szCs w:val="24"/>
        </w:rPr>
        <w:t>Figure S</w:t>
      </w:r>
      <w:r w:rsidR="002160D8" w:rsidRPr="00A50820">
        <w:rPr>
          <w:rFonts w:ascii="Times New Roman" w:hAnsi="Times New Roman" w:cs="Times New Roman"/>
          <w:b/>
          <w:bCs/>
          <w:sz w:val="24"/>
          <w:szCs w:val="24"/>
        </w:rPr>
        <w:t>9</w:t>
      </w:r>
      <w:r w:rsidR="004F09EB" w:rsidRPr="00A50820">
        <w:rPr>
          <w:rFonts w:ascii="Times New Roman" w:hAnsi="Times New Roman" w:cs="Times New Roman"/>
          <w:b/>
          <w:bCs/>
          <w:sz w:val="24"/>
          <w:szCs w:val="24"/>
        </w:rPr>
        <w:t xml:space="preserve">| Schematic Illustration of Fourier-Transform Infrared (FTIR) Spectrometer Operation. </w:t>
      </w:r>
      <w:r w:rsidR="004F09EB" w:rsidRPr="00A50820">
        <w:rPr>
          <w:rFonts w:ascii="Times New Roman" w:hAnsi="Times New Roman" w:cs="Times New Roman"/>
          <w:sz w:val="24"/>
          <w:szCs w:val="24"/>
        </w:rPr>
        <w:t xml:space="preserve">Infrared radiation is emitted from a </w:t>
      </w:r>
      <w:r w:rsidR="00965C1C" w:rsidRPr="00A50820">
        <w:rPr>
          <w:rFonts w:ascii="Times New Roman" w:hAnsi="Times New Roman" w:cs="Times New Roman"/>
          <w:sz w:val="24"/>
          <w:szCs w:val="24"/>
        </w:rPr>
        <w:t>g</w:t>
      </w:r>
      <w:r w:rsidR="004F09EB" w:rsidRPr="00A50820">
        <w:rPr>
          <w:rFonts w:ascii="Times New Roman" w:hAnsi="Times New Roman" w:cs="Times New Roman"/>
          <w:sz w:val="24"/>
          <w:szCs w:val="24"/>
        </w:rPr>
        <w:t>lobar source and directed into a Michelson interferometer, where it is modulated to form an interferogram. This modulated beam is then guided through an optical path and incident upon the sample. The resulting photocurrent generated by the sample is first amplified by a preamplifier into a voltage signal, which is subsequently acquired by a computer. The spectral response information is ultimately retrieved by applying an inverse Fourier transform to the acquired time-domain signal.</w:t>
      </w:r>
    </w:p>
    <w:p w14:paraId="3724B18C" w14:textId="77777777" w:rsidR="00335ADC" w:rsidRPr="00A50820" w:rsidRDefault="00335ADC" w:rsidP="007E6C39">
      <w:pPr>
        <w:rPr>
          <w:rFonts w:ascii="Times New Roman" w:hAnsi="Times New Roman" w:cs="Times New Roman"/>
          <w:sz w:val="24"/>
          <w:szCs w:val="24"/>
        </w:rPr>
      </w:pPr>
    </w:p>
    <w:p w14:paraId="6AB3C0BC" w14:textId="77777777" w:rsidR="00335ADC" w:rsidRPr="00A50820" w:rsidRDefault="00335ADC" w:rsidP="007E6C39">
      <w:pPr>
        <w:rPr>
          <w:rFonts w:ascii="Times New Roman" w:hAnsi="Times New Roman" w:cs="Times New Roman"/>
          <w:sz w:val="24"/>
          <w:szCs w:val="24"/>
        </w:rPr>
      </w:pPr>
    </w:p>
    <w:p w14:paraId="502B8B6E" w14:textId="77777777" w:rsidR="00335ADC" w:rsidRPr="00A50820" w:rsidRDefault="00335ADC" w:rsidP="007E6C39">
      <w:pPr>
        <w:rPr>
          <w:rFonts w:ascii="Times New Roman" w:hAnsi="Times New Roman" w:cs="Times New Roman"/>
          <w:sz w:val="24"/>
          <w:szCs w:val="24"/>
        </w:rPr>
      </w:pPr>
    </w:p>
    <w:p w14:paraId="2011E22D" w14:textId="77777777" w:rsidR="00335ADC" w:rsidRPr="00A50820" w:rsidRDefault="00335ADC" w:rsidP="007E6C39">
      <w:pPr>
        <w:rPr>
          <w:rFonts w:ascii="Times New Roman" w:hAnsi="Times New Roman" w:cs="Times New Roman"/>
          <w:sz w:val="24"/>
          <w:szCs w:val="24"/>
        </w:rPr>
      </w:pPr>
    </w:p>
    <w:p w14:paraId="5693108B" w14:textId="77777777" w:rsidR="00335ADC" w:rsidRPr="00A50820" w:rsidRDefault="00335ADC" w:rsidP="007E6C39">
      <w:pPr>
        <w:rPr>
          <w:rFonts w:ascii="Times New Roman" w:hAnsi="Times New Roman" w:cs="Times New Roman"/>
          <w:sz w:val="24"/>
          <w:szCs w:val="24"/>
        </w:rPr>
      </w:pPr>
    </w:p>
    <w:p w14:paraId="74DE5EFA" w14:textId="77777777" w:rsidR="00335ADC" w:rsidRPr="00A50820" w:rsidRDefault="00335ADC" w:rsidP="007E6C39">
      <w:pPr>
        <w:rPr>
          <w:rFonts w:ascii="Times New Roman" w:hAnsi="Times New Roman" w:cs="Times New Roman"/>
          <w:sz w:val="24"/>
          <w:szCs w:val="24"/>
        </w:rPr>
      </w:pPr>
    </w:p>
    <w:p w14:paraId="08CE8F28" w14:textId="77777777" w:rsidR="00335ADC" w:rsidRPr="00A50820" w:rsidRDefault="00335ADC" w:rsidP="007E6C39">
      <w:pPr>
        <w:rPr>
          <w:rFonts w:ascii="Times New Roman" w:hAnsi="Times New Roman" w:cs="Times New Roman"/>
          <w:sz w:val="24"/>
          <w:szCs w:val="24"/>
        </w:rPr>
      </w:pPr>
    </w:p>
    <w:p w14:paraId="0FA7B21F" w14:textId="77777777" w:rsidR="00965C1C" w:rsidRPr="00A50820" w:rsidRDefault="00965C1C" w:rsidP="0022600A">
      <w:pPr>
        <w:pStyle w:val="1"/>
        <w:spacing w:line="360" w:lineRule="auto"/>
      </w:pPr>
      <w:r w:rsidRPr="00A50820">
        <w:lastRenderedPageBreak/>
        <w:t>References</w:t>
      </w:r>
    </w:p>
    <w:p w14:paraId="1E0D6747" w14:textId="77777777" w:rsidR="00BF04AD" w:rsidRPr="00BF04AD" w:rsidRDefault="00370A94" w:rsidP="00BF04AD">
      <w:pPr>
        <w:pStyle w:val="EndNoteBibliography"/>
        <w:spacing w:line="360" w:lineRule="auto"/>
        <w:ind w:left="720" w:hanging="720"/>
        <w:rPr>
          <w:rFonts w:ascii="Times New Roman" w:hAnsi="Times New Roman" w:cs="Times New Roman"/>
          <w:sz w:val="24"/>
          <w:szCs w:val="24"/>
        </w:rPr>
      </w:pPr>
      <w:r w:rsidRPr="00A50820">
        <w:rPr>
          <w:rFonts w:ascii="Times New Roman" w:hAnsi="Times New Roman" w:cs="Times New Roman"/>
          <w:sz w:val="24"/>
          <w:szCs w:val="24"/>
        </w:rPr>
        <w:fldChar w:fldCharType="begin"/>
      </w:r>
      <w:r w:rsidRPr="00A50820">
        <w:rPr>
          <w:rFonts w:ascii="Times New Roman" w:hAnsi="Times New Roman" w:cs="Times New Roman"/>
          <w:sz w:val="24"/>
          <w:szCs w:val="24"/>
        </w:rPr>
        <w:instrText xml:space="preserve"> ADDIN EN.REFLIST </w:instrText>
      </w:r>
      <w:r w:rsidRPr="00A50820">
        <w:rPr>
          <w:rFonts w:ascii="Times New Roman" w:hAnsi="Times New Roman" w:cs="Times New Roman"/>
          <w:sz w:val="24"/>
          <w:szCs w:val="24"/>
        </w:rPr>
        <w:fldChar w:fldCharType="separate"/>
      </w:r>
      <w:r w:rsidR="00BF04AD" w:rsidRPr="00BF04AD">
        <w:t>1</w:t>
      </w:r>
      <w:r w:rsidR="00BF04AD" w:rsidRPr="00BF04AD">
        <w:tab/>
      </w:r>
      <w:r w:rsidR="00BF04AD" w:rsidRPr="00BF04AD">
        <w:rPr>
          <w:rFonts w:ascii="Times New Roman" w:hAnsi="Times New Roman" w:cs="Times New Roman"/>
          <w:sz w:val="24"/>
          <w:szCs w:val="24"/>
        </w:rPr>
        <w:t xml:space="preserve">Castro Neto, A. H. et al. The electronic properties of graphene. </w:t>
      </w:r>
      <w:r w:rsidR="00BF04AD" w:rsidRPr="00BF04AD">
        <w:rPr>
          <w:rFonts w:ascii="Times New Roman" w:hAnsi="Times New Roman" w:cs="Times New Roman"/>
          <w:i/>
          <w:sz w:val="24"/>
          <w:szCs w:val="24"/>
        </w:rPr>
        <w:t>Rev. Mod. Phys.</w:t>
      </w:r>
      <w:r w:rsidR="00BF04AD" w:rsidRPr="00BF04AD">
        <w:rPr>
          <w:rFonts w:ascii="Times New Roman" w:hAnsi="Times New Roman" w:cs="Times New Roman"/>
          <w:sz w:val="24"/>
          <w:szCs w:val="24"/>
        </w:rPr>
        <w:t xml:space="preserve"> </w:t>
      </w:r>
      <w:r w:rsidR="00BF04AD" w:rsidRPr="00BF04AD">
        <w:rPr>
          <w:rFonts w:ascii="Times New Roman" w:hAnsi="Times New Roman" w:cs="Times New Roman"/>
          <w:b/>
          <w:sz w:val="24"/>
          <w:szCs w:val="24"/>
        </w:rPr>
        <w:t>81</w:t>
      </w:r>
      <w:r w:rsidR="00BF04AD" w:rsidRPr="00BF04AD">
        <w:rPr>
          <w:rFonts w:ascii="Times New Roman" w:hAnsi="Times New Roman" w:cs="Times New Roman"/>
          <w:sz w:val="24"/>
          <w:szCs w:val="24"/>
        </w:rPr>
        <w:t>, 109-162 (2009).</w:t>
      </w:r>
    </w:p>
    <w:p w14:paraId="41659338" w14:textId="77777777" w:rsidR="00BF04AD" w:rsidRPr="00BF04AD" w:rsidRDefault="00BF04AD" w:rsidP="00BF04AD">
      <w:pPr>
        <w:pStyle w:val="EndNoteBibliography"/>
        <w:spacing w:line="360" w:lineRule="auto"/>
        <w:ind w:left="720" w:hanging="720"/>
        <w:rPr>
          <w:rFonts w:ascii="Times New Roman" w:hAnsi="Times New Roman" w:cs="Times New Roman"/>
          <w:sz w:val="24"/>
          <w:szCs w:val="24"/>
        </w:rPr>
      </w:pPr>
      <w:r w:rsidRPr="00BF04AD">
        <w:rPr>
          <w:rFonts w:ascii="Times New Roman" w:hAnsi="Times New Roman" w:cs="Times New Roman"/>
          <w:sz w:val="24"/>
          <w:szCs w:val="24"/>
        </w:rPr>
        <w:t>2</w:t>
      </w:r>
      <w:r w:rsidRPr="00BF04AD">
        <w:rPr>
          <w:rFonts w:ascii="Times New Roman" w:hAnsi="Times New Roman" w:cs="Times New Roman"/>
          <w:sz w:val="24"/>
          <w:szCs w:val="24"/>
        </w:rPr>
        <w:tab/>
        <w:t xml:space="preserve">Zhang, Y. et al. Experimental observation of the quantum Hall effect and Berry's phase in graphene. </w:t>
      </w:r>
      <w:r w:rsidRPr="00BF04AD">
        <w:rPr>
          <w:rFonts w:ascii="Times New Roman" w:hAnsi="Times New Roman" w:cs="Times New Roman"/>
          <w:i/>
          <w:sz w:val="24"/>
          <w:szCs w:val="24"/>
        </w:rPr>
        <w:t>Nature</w:t>
      </w:r>
      <w:r w:rsidRPr="00BF04AD">
        <w:rPr>
          <w:rFonts w:ascii="Times New Roman" w:hAnsi="Times New Roman" w:cs="Times New Roman"/>
          <w:sz w:val="24"/>
          <w:szCs w:val="24"/>
        </w:rPr>
        <w:t xml:space="preserve"> </w:t>
      </w:r>
      <w:r w:rsidRPr="00BF04AD">
        <w:rPr>
          <w:rFonts w:ascii="Times New Roman" w:hAnsi="Times New Roman" w:cs="Times New Roman"/>
          <w:b/>
          <w:sz w:val="24"/>
          <w:szCs w:val="24"/>
        </w:rPr>
        <w:t>438</w:t>
      </w:r>
      <w:r w:rsidRPr="00BF04AD">
        <w:rPr>
          <w:rFonts w:ascii="Times New Roman" w:hAnsi="Times New Roman" w:cs="Times New Roman"/>
          <w:sz w:val="24"/>
          <w:szCs w:val="24"/>
        </w:rPr>
        <w:t>, 201-204 (2005).</w:t>
      </w:r>
    </w:p>
    <w:p w14:paraId="708318AE" w14:textId="77777777" w:rsidR="00BF04AD" w:rsidRPr="00BF04AD" w:rsidRDefault="00BF04AD" w:rsidP="00BF04AD">
      <w:pPr>
        <w:pStyle w:val="EndNoteBibliography"/>
        <w:spacing w:line="360" w:lineRule="auto"/>
        <w:ind w:left="720" w:hanging="720"/>
        <w:rPr>
          <w:rFonts w:ascii="Times New Roman" w:hAnsi="Times New Roman" w:cs="Times New Roman"/>
          <w:sz w:val="24"/>
          <w:szCs w:val="24"/>
        </w:rPr>
      </w:pPr>
      <w:r w:rsidRPr="00BF04AD">
        <w:rPr>
          <w:rFonts w:ascii="Times New Roman" w:hAnsi="Times New Roman" w:cs="Times New Roman"/>
          <w:sz w:val="24"/>
          <w:szCs w:val="24"/>
        </w:rPr>
        <w:t>3</w:t>
      </w:r>
      <w:r w:rsidRPr="00BF04AD">
        <w:rPr>
          <w:rFonts w:ascii="Times New Roman" w:hAnsi="Times New Roman" w:cs="Times New Roman"/>
          <w:sz w:val="24"/>
          <w:szCs w:val="24"/>
        </w:rPr>
        <w:tab/>
        <w:t xml:space="preserve">Novoselov, K. S. et al. Two-dimensional gas of massless Dirac fermions in graphene. </w:t>
      </w:r>
      <w:r w:rsidRPr="00BF04AD">
        <w:rPr>
          <w:rFonts w:ascii="Times New Roman" w:hAnsi="Times New Roman" w:cs="Times New Roman"/>
          <w:i/>
          <w:sz w:val="24"/>
          <w:szCs w:val="24"/>
        </w:rPr>
        <w:t>Nature</w:t>
      </w:r>
      <w:r w:rsidRPr="00BF04AD">
        <w:rPr>
          <w:rFonts w:ascii="Times New Roman" w:hAnsi="Times New Roman" w:cs="Times New Roman"/>
          <w:sz w:val="24"/>
          <w:szCs w:val="24"/>
        </w:rPr>
        <w:t xml:space="preserve"> </w:t>
      </w:r>
      <w:r w:rsidRPr="00BF04AD">
        <w:rPr>
          <w:rFonts w:ascii="Times New Roman" w:hAnsi="Times New Roman" w:cs="Times New Roman"/>
          <w:b/>
          <w:sz w:val="24"/>
          <w:szCs w:val="24"/>
        </w:rPr>
        <w:t>438</w:t>
      </w:r>
      <w:r w:rsidRPr="00BF04AD">
        <w:rPr>
          <w:rFonts w:ascii="Times New Roman" w:hAnsi="Times New Roman" w:cs="Times New Roman"/>
          <w:sz w:val="24"/>
          <w:szCs w:val="24"/>
        </w:rPr>
        <w:t>, 197-200 (2005).</w:t>
      </w:r>
    </w:p>
    <w:p w14:paraId="21A39BEB" w14:textId="1CD69E49" w:rsidR="007F2A5E" w:rsidRPr="00A50820" w:rsidRDefault="00370A94" w:rsidP="0022600A">
      <w:pPr>
        <w:spacing w:line="360" w:lineRule="auto"/>
        <w:rPr>
          <w:rFonts w:ascii="Times New Roman" w:hAnsi="Times New Roman" w:cs="Times New Roman"/>
          <w:sz w:val="24"/>
          <w:szCs w:val="24"/>
        </w:rPr>
      </w:pPr>
      <w:r w:rsidRPr="00A50820">
        <w:rPr>
          <w:rFonts w:ascii="Times New Roman" w:hAnsi="Times New Roman" w:cs="Times New Roman"/>
          <w:sz w:val="24"/>
          <w:szCs w:val="24"/>
        </w:rPr>
        <w:fldChar w:fldCharType="end"/>
      </w:r>
    </w:p>
    <w:sectPr w:rsidR="007F2A5E" w:rsidRPr="00A508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2A430" w14:textId="77777777" w:rsidR="00D34BD0" w:rsidRDefault="00D34BD0" w:rsidP="007E6C39">
      <w:pPr>
        <w:rPr>
          <w:rFonts w:hint="eastAsia"/>
        </w:rPr>
      </w:pPr>
      <w:r>
        <w:separator/>
      </w:r>
    </w:p>
  </w:endnote>
  <w:endnote w:type="continuationSeparator" w:id="0">
    <w:p w14:paraId="5AFFE9B8" w14:textId="77777777" w:rsidR="00D34BD0" w:rsidRDefault="00D34BD0" w:rsidP="007E6C3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959D7" w14:textId="77777777" w:rsidR="00D34BD0" w:rsidRDefault="00D34BD0" w:rsidP="007E6C39">
      <w:pPr>
        <w:rPr>
          <w:rFonts w:hint="eastAsia"/>
        </w:rPr>
      </w:pPr>
      <w:r>
        <w:separator/>
      </w:r>
    </w:p>
  </w:footnote>
  <w:footnote w:type="continuationSeparator" w:id="0">
    <w:p w14:paraId="54926A0D" w14:textId="77777777" w:rsidR="00D34BD0" w:rsidRDefault="00D34BD0" w:rsidP="007E6C3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ight science and applicatio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ztdvdxhr0rr3e90v4vtw9ld9fwxzt0rvap&quot;&gt;我的EndNote库&lt;record-ids&gt;&lt;item&gt;510&lt;/item&gt;&lt;item&gt;514&lt;/item&gt;&lt;item&gt;526&lt;/item&gt;&lt;/record-ids&gt;&lt;/item&gt;&lt;/Libraries&gt;"/>
  </w:docVars>
  <w:rsids>
    <w:rsidRoot w:val="008339CE"/>
    <w:rsid w:val="000113B4"/>
    <w:rsid w:val="0003698F"/>
    <w:rsid w:val="000708C1"/>
    <w:rsid w:val="000B3A51"/>
    <w:rsid w:val="000E353A"/>
    <w:rsid w:val="000F1765"/>
    <w:rsid w:val="00103D5A"/>
    <w:rsid w:val="001341AD"/>
    <w:rsid w:val="00134CCE"/>
    <w:rsid w:val="002160D8"/>
    <w:rsid w:val="0022600A"/>
    <w:rsid w:val="00247943"/>
    <w:rsid w:val="00247BB3"/>
    <w:rsid w:val="00284DC4"/>
    <w:rsid w:val="002950A5"/>
    <w:rsid w:val="002B1192"/>
    <w:rsid w:val="002B3F91"/>
    <w:rsid w:val="002C7D32"/>
    <w:rsid w:val="003159CD"/>
    <w:rsid w:val="00335ADC"/>
    <w:rsid w:val="00340F86"/>
    <w:rsid w:val="00370A94"/>
    <w:rsid w:val="003A408E"/>
    <w:rsid w:val="003D61EB"/>
    <w:rsid w:val="003E5B5C"/>
    <w:rsid w:val="00416A1E"/>
    <w:rsid w:val="004C68AC"/>
    <w:rsid w:val="004F09EB"/>
    <w:rsid w:val="00504AD0"/>
    <w:rsid w:val="00540AB7"/>
    <w:rsid w:val="00553530"/>
    <w:rsid w:val="00574E7E"/>
    <w:rsid w:val="005B3E13"/>
    <w:rsid w:val="005B650A"/>
    <w:rsid w:val="005B6E64"/>
    <w:rsid w:val="00634C7A"/>
    <w:rsid w:val="006536ED"/>
    <w:rsid w:val="00661EFC"/>
    <w:rsid w:val="00695857"/>
    <w:rsid w:val="00736CA5"/>
    <w:rsid w:val="0079490C"/>
    <w:rsid w:val="007C01AE"/>
    <w:rsid w:val="007E6C39"/>
    <w:rsid w:val="007E75C9"/>
    <w:rsid w:val="007F2A5E"/>
    <w:rsid w:val="007F3E87"/>
    <w:rsid w:val="0081459E"/>
    <w:rsid w:val="008339CE"/>
    <w:rsid w:val="00845714"/>
    <w:rsid w:val="00847DFA"/>
    <w:rsid w:val="00851AAC"/>
    <w:rsid w:val="008746DF"/>
    <w:rsid w:val="00880A63"/>
    <w:rsid w:val="008D499D"/>
    <w:rsid w:val="00927297"/>
    <w:rsid w:val="00932347"/>
    <w:rsid w:val="009421E4"/>
    <w:rsid w:val="009551AB"/>
    <w:rsid w:val="00965C1C"/>
    <w:rsid w:val="00984459"/>
    <w:rsid w:val="009A208E"/>
    <w:rsid w:val="00A50820"/>
    <w:rsid w:val="00A5097E"/>
    <w:rsid w:val="00A97276"/>
    <w:rsid w:val="00AE43BB"/>
    <w:rsid w:val="00AE561A"/>
    <w:rsid w:val="00B86D6C"/>
    <w:rsid w:val="00BE555F"/>
    <w:rsid w:val="00BF04AD"/>
    <w:rsid w:val="00C26195"/>
    <w:rsid w:val="00C55AE5"/>
    <w:rsid w:val="00CA37C6"/>
    <w:rsid w:val="00D34BD0"/>
    <w:rsid w:val="00D50DB5"/>
    <w:rsid w:val="00D72DF3"/>
    <w:rsid w:val="00D84669"/>
    <w:rsid w:val="00D95461"/>
    <w:rsid w:val="00DA2EE6"/>
    <w:rsid w:val="00DA7366"/>
    <w:rsid w:val="00DC2FE8"/>
    <w:rsid w:val="00DC3AC7"/>
    <w:rsid w:val="00E44C95"/>
    <w:rsid w:val="00E61FB1"/>
    <w:rsid w:val="00E812F1"/>
    <w:rsid w:val="00EA0677"/>
    <w:rsid w:val="00F07156"/>
    <w:rsid w:val="00F83F22"/>
    <w:rsid w:val="00F86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E5126"/>
  <w15:chartTrackingRefBased/>
  <w15:docId w15:val="{F2641B42-005E-45A6-8188-1D3CED5E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600A"/>
    <w:pPr>
      <w:widowControl w:val="0"/>
      <w:jc w:val="both"/>
    </w:pPr>
  </w:style>
  <w:style w:type="paragraph" w:styleId="1">
    <w:name w:val="heading 1"/>
    <w:basedOn w:val="a"/>
    <w:next w:val="a"/>
    <w:link w:val="10"/>
    <w:uiPriority w:val="9"/>
    <w:qFormat/>
    <w:rsid w:val="00A50820"/>
    <w:pPr>
      <w:keepNext/>
      <w:keepLines/>
      <w:spacing w:before="480" w:after="80"/>
      <w:outlineLvl w:val="0"/>
    </w:pPr>
    <w:rPr>
      <w:rFonts w:ascii="Times New Roman" w:eastAsia="Times New Roman" w:hAnsi="Times New Roman" w:cstheme="majorBidi"/>
      <w:b/>
      <w:color w:val="000000" w:themeColor="text1"/>
      <w:sz w:val="24"/>
      <w:szCs w:val="48"/>
    </w:rPr>
  </w:style>
  <w:style w:type="paragraph" w:styleId="2">
    <w:name w:val="heading 2"/>
    <w:basedOn w:val="a"/>
    <w:next w:val="a"/>
    <w:link w:val="20"/>
    <w:uiPriority w:val="9"/>
    <w:semiHidden/>
    <w:unhideWhenUsed/>
    <w:qFormat/>
    <w:rsid w:val="008339C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339C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339C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339CE"/>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8339C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339C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339C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339C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50820"/>
    <w:rPr>
      <w:rFonts w:ascii="Times New Roman" w:eastAsia="Times New Roman" w:hAnsi="Times New Roman" w:cstheme="majorBidi"/>
      <w:b/>
      <w:color w:val="000000" w:themeColor="text1"/>
      <w:sz w:val="24"/>
      <w:szCs w:val="48"/>
    </w:rPr>
  </w:style>
  <w:style w:type="character" w:customStyle="1" w:styleId="20">
    <w:name w:val="标题 2 字符"/>
    <w:basedOn w:val="a0"/>
    <w:link w:val="2"/>
    <w:uiPriority w:val="9"/>
    <w:semiHidden/>
    <w:rsid w:val="008339C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339C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339CE"/>
    <w:rPr>
      <w:rFonts w:cstheme="majorBidi"/>
      <w:color w:val="0F4761" w:themeColor="accent1" w:themeShade="BF"/>
      <w:sz w:val="28"/>
      <w:szCs w:val="28"/>
    </w:rPr>
  </w:style>
  <w:style w:type="character" w:customStyle="1" w:styleId="50">
    <w:name w:val="标题 5 字符"/>
    <w:basedOn w:val="a0"/>
    <w:link w:val="5"/>
    <w:uiPriority w:val="9"/>
    <w:semiHidden/>
    <w:rsid w:val="008339CE"/>
    <w:rPr>
      <w:rFonts w:cstheme="majorBidi"/>
      <w:color w:val="0F4761" w:themeColor="accent1" w:themeShade="BF"/>
      <w:sz w:val="24"/>
      <w:szCs w:val="24"/>
    </w:rPr>
  </w:style>
  <w:style w:type="character" w:customStyle="1" w:styleId="60">
    <w:name w:val="标题 6 字符"/>
    <w:basedOn w:val="a0"/>
    <w:link w:val="6"/>
    <w:uiPriority w:val="9"/>
    <w:semiHidden/>
    <w:rsid w:val="008339CE"/>
    <w:rPr>
      <w:rFonts w:cstheme="majorBidi"/>
      <w:b/>
      <w:bCs/>
      <w:color w:val="0F4761" w:themeColor="accent1" w:themeShade="BF"/>
    </w:rPr>
  </w:style>
  <w:style w:type="character" w:customStyle="1" w:styleId="70">
    <w:name w:val="标题 7 字符"/>
    <w:basedOn w:val="a0"/>
    <w:link w:val="7"/>
    <w:uiPriority w:val="9"/>
    <w:semiHidden/>
    <w:rsid w:val="008339CE"/>
    <w:rPr>
      <w:rFonts w:cstheme="majorBidi"/>
      <w:b/>
      <w:bCs/>
      <w:color w:val="595959" w:themeColor="text1" w:themeTint="A6"/>
    </w:rPr>
  </w:style>
  <w:style w:type="character" w:customStyle="1" w:styleId="80">
    <w:name w:val="标题 8 字符"/>
    <w:basedOn w:val="a0"/>
    <w:link w:val="8"/>
    <w:uiPriority w:val="9"/>
    <w:semiHidden/>
    <w:rsid w:val="008339CE"/>
    <w:rPr>
      <w:rFonts w:cstheme="majorBidi"/>
      <w:color w:val="595959" w:themeColor="text1" w:themeTint="A6"/>
    </w:rPr>
  </w:style>
  <w:style w:type="character" w:customStyle="1" w:styleId="90">
    <w:name w:val="标题 9 字符"/>
    <w:basedOn w:val="a0"/>
    <w:link w:val="9"/>
    <w:uiPriority w:val="9"/>
    <w:semiHidden/>
    <w:rsid w:val="008339CE"/>
    <w:rPr>
      <w:rFonts w:eastAsiaTheme="majorEastAsia" w:cstheme="majorBidi"/>
      <w:color w:val="595959" w:themeColor="text1" w:themeTint="A6"/>
    </w:rPr>
  </w:style>
  <w:style w:type="paragraph" w:styleId="a3">
    <w:name w:val="Title"/>
    <w:basedOn w:val="a"/>
    <w:next w:val="a"/>
    <w:link w:val="a4"/>
    <w:uiPriority w:val="10"/>
    <w:qFormat/>
    <w:rsid w:val="008339C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339C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339C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339C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339CE"/>
    <w:pPr>
      <w:spacing w:before="160" w:after="160"/>
      <w:jc w:val="center"/>
    </w:pPr>
    <w:rPr>
      <w:i/>
      <w:iCs/>
      <w:color w:val="404040" w:themeColor="text1" w:themeTint="BF"/>
    </w:rPr>
  </w:style>
  <w:style w:type="character" w:customStyle="1" w:styleId="a8">
    <w:name w:val="引用 字符"/>
    <w:basedOn w:val="a0"/>
    <w:link w:val="a7"/>
    <w:uiPriority w:val="29"/>
    <w:rsid w:val="008339CE"/>
    <w:rPr>
      <w:i/>
      <w:iCs/>
      <w:color w:val="404040" w:themeColor="text1" w:themeTint="BF"/>
    </w:rPr>
  </w:style>
  <w:style w:type="paragraph" w:styleId="a9">
    <w:name w:val="List Paragraph"/>
    <w:basedOn w:val="a"/>
    <w:uiPriority w:val="34"/>
    <w:qFormat/>
    <w:rsid w:val="008339CE"/>
    <w:pPr>
      <w:ind w:left="720"/>
      <w:contextualSpacing/>
    </w:pPr>
  </w:style>
  <w:style w:type="character" w:styleId="aa">
    <w:name w:val="Intense Emphasis"/>
    <w:basedOn w:val="a0"/>
    <w:uiPriority w:val="21"/>
    <w:qFormat/>
    <w:rsid w:val="008339CE"/>
    <w:rPr>
      <w:i/>
      <w:iCs/>
      <w:color w:val="0F4761" w:themeColor="accent1" w:themeShade="BF"/>
    </w:rPr>
  </w:style>
  <w:style w:type="paragraph" w:styleId="ab">
    <w:name w:val="Intense Quote"/>
    <w:basedOn w:val="a"/>
    <w:next w:val="a"/>
    <w:link w:val="ac"/>
    <w:uiPriority w:val="30"/>
    <w:qFormat/>
    <w:rsid w:val="008339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339CE"/>
    <w:rPr>
      <w:i/>
      <w:iCs/>
      <w:color w:val="0F4761" w:themeColor="accent1" w:themeShade="BF"/>
    </w:rPr>
  </w:style>
  <w:style w:type="character" w:styleId="ad">
    <w:name w:val="Intense Reference"/>
    <w:basedOn w:val="a0"/>
    <w:uiPriority w:val="32"/>
    <w:qFormat/>
    <w:rsid w:val="008339CE"/>
    <w:rPr>
      <w:b/>
      <w:bCs/>
      <w:smallCaps/>
      <w:color w:val="0F4761" w:themeColor="accent1" w:themeShade="BF"/>
      <w:spacing w:val="5"/>
    </w:rPr>
  </w:style>
  <w:style w:type="paragraph" w:styleId="ae">
    <w:name w:val="header"/>
    <w:basedOn w:val="a"/>
    <w:link w:val="af"/>
    <w:uiPriority w:val="99"/>
    <w:unhideWhenUsed/>
    <w:rsid w:val="007E6C39"/>
    <w:pPr>
      <w:tabs>
        <w:tab w:val="center" w:pos="4153"/>
        <w:tab w:val="right" w:pos="8306"/>
      </w:tabs>
      <w:snapToGrid w:val="0"/>
      <w:jc w:val="center"/>
    </w:pPr>
    <w:rPr>
      <w:sz w:val="18"/>
      <w:szCs w:val="18"/>
    </w:rPr>
  </w:style>
  <w:style w:type="character" w:customStyle="1" w:styleId="af">
    <w:name w:val="页眉 字符"/>
    <w:basedOn w:val="a0"/>
    <w:link w:val="ae"/>
    <w:uiPriority w:val="99"/>
    <w:rsid w:val="007E6C39"/>
    <w:rPr>
      <w:sz w:val="18"/>
      <w:szCs w:val="18"/>
    </w:rPr>
  </w:style>
  <w:style w:type="paragraph" w:styleId="af0">
    <w:name w:val="footer"/>
    <w:basedOn w:val="a"/>
    <w:link w:val="af1"/>
    <w:uiPriority w:val="99"/>
    <w:unhideWhenUsed/>
    <w:rsid w:val="007E6C39"/>
    <w:pPr>
      <w:tabs>
        <w:tab w:val="center" w:pos="4153"/>
        <w:tab w:val="right" w:pos="8306"/>
      </w:tabs>
      <w:snapToGrid w:val="0"/>
      <w:jc w:val="left"/>
    </w:pPr>
    <w:rPr>
      <w:sz w:val="18"/>
      <w:szCs w:val="18"/>
    </w:rPr>
  </w:style>
  <w:style w:type="character" w:customStyle="1" w:styleId="af1">
    <w:name w:val="页脚 字符"/>
    <w:basedOn w:val="a0"/>
    <w:link w:val="af0"/>
    <w:uiPriority w:val="99"/>
    <w:rsid w:val="007E6C39"/>
    <w:rPr>
      <w:sz w:val="18"/>
      <w:szCs w:val="18"/>
    </w:rPr>
  </w:style>
  <w:style w:type="paragraph" w:customStyle="1" w:styleId="EndNoteBibliographyTitle">
    <w:name w:val="EndNote Bibliography Title"/>
    <w:basedOn w:val="a"/>
    <w:link w:val="EndNoteBibliographyTitle0"/>
    <w:rsid w:val="00370A9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370A94"/>
    <w:rPr>
      <w:rFonts w:ascii="等线" w:eastAsia="等线" w:hAnsi="等线"/>
      <w:noProof/>
      <w:sz w:val="20"/>
    </w:rPr>
  </w:style>
  <w:style w:type="paragraph" w:customStyle="1" w:styleId="EndNoteBibliography">
    <w:name w:val="EndNote Bibliography"/>
    <w:basedOn w:val="a"/>
    <w:link w:val="EndNoteBibliography0"/>
    <w:rsid w:val="00370A94"/>
    <w:rPr>
      <w:rFonts w:ascii="等线" w:eastAsia="等线" w:hAnsi="等线"/>
      <w:noProof/>
      <w:sz w:val="20"/>
    </w:rPr>
  </w:style>
  <w:style w:type="character" w:customStyle="1" w:styleId="EndNoteBibliography0">
    <w:name w:val="EndNote Bibliography 字符"/>
    <w:basedOn w:val="a0"/>
    <w:link w:val="EndNoteBibliography"/>
    <w:rsid w:val="00370A94"/>
    <w:rPr>
      <w:rFonts w:ascii="等线" w:eastAsia="等线" w:hAnsi="等线"/>
      <w:noProof/>
      <w:sz w:val="20"/>
    </w:rPr>
  </w:style>
  <w:style w:type="character" w:styleId="af2">
    <w:name w:val="Hyperlink"/>
    <w:basedOn w:val="a0"/>
    <w:uiPriority w:val="99"/>
    <w:unhideWhenUsed/>
    <w:rsid w:val="00A50820"/>
    <w:rPr>
      <w:color w:val="467886" w:themeColor="hyperlink"/>
      <w:u w:val="single"/>
    </w:rPr>
  </w:style>
  <w:style w:type="paragraph" w:styleId="af3">
    <w:name w:val="Revision"/>
    <w:hidden/>
    <w:uiPriority w:val="99"/>
    <w:semiHidden/>
    <w:rsid w:val="00540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1493</TotalTime>
  <Pages>13</Pages>
  <Words>949</Words>
  <Characters>5640</Characters>
  <Application>Microsoft Office Word</Application>
  <DocSecurity>0</DocSecurity>
  <Lines>282</Lines>
  <Paragraphs>49</Paragraphs>
  <ScaleCrop>false</ScaleCrop>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克 杜</dc:creator>
  <cp:keywords/>
  <dc:description/>
  <cp:lastModifiedBy>克 杜</cp:lastModifiedBy>
  <cp:revision>32</cp:revision>
  <dcterms:created xsi:type="dcterms:W3CDTF">2025-08-27T06:36:00Z</dcterms:created>
  <dcterms:modified xsi:type="dcterms:W3CDTF">2025-09-29T08:23:00Z</dcterms:modified>
</cp:coreProperties>
</file>