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tbl>
      <w:tblPr>
        <w:tblStyle w:val="Grigliatabella"/>
        <w:tblpPr w:leftFromText="141" w:rightFromText="141" w:vertAnchor="page" w:horzAnchor="margin" w:tblpY="1209"/>
        <w:tblW w:w="0" w:type="auto"/>
        <w:tblLook w:val="04A0" w:firstRow="1" w:lastRow="0" w:firstColumn="1" w:lastColumn="0" w:noHBand="0" w:noVBand="1"/>
      </w:tblPr>
      <w:tblGrid>
        <w:gridCol w:w="4815"/>
        <w:gridCol w:w="4115"/>
      </w:tblGrid>
      <w:tr w:rsidR="00F361A8" w:rsidRPr="00F174CC" w14:paraId="644E10C6" w14:textId="77777777" w:rsidTr="00B50473">
        <w:tc>
          <w:tcPr>
            <w:tcW w:w="8930" w:type="dxa"/>
            <w:gridSpan w:val="2"/>
          </w:tcPr>
          <w:p w14:paraId="527EC4BB" w14:textId="62C5B2C5" w:rsidR="00F361A8" w:rsidRPr="004B5BA2" w:rsidRDefault="00F361A8" w:rsidP="00892AF0">
            <w:pPr>
              <w:rPr>
                <w:rFonts w:ascii="Arial" w:hAnsi="Arial" w:cs="Arial"/>
                <w:lang w:val="en-GB"/>
              </w:rPr>
            </w:pPr>
            <w:r w:rsidRPr="004B5BA2">
              <w:rPr>
                <w:rFonts w:ascii="Arial" w:hAnsi="Arial" w:cs="Arial"/>
                <w:b/>
                <w:bCs/>
                <w:lang w:val="en-GB"/>
              </w:rPr>
              <w:t xml:space="preserve">Recommendation 1 </w:t>
            </w:r>
          </w:p>
        </w:tc>
      </w:tr>
      <w:tr w:rsidR="00F361A8" w:rsidRPr="00F174CC" w14:paraId="08EC1473" w14:textId="77777777" w:rsidTr="00B50473">
        <w:tc>
          <w:tcPr>
            <w:tcW w:w="8930" w:type="dxa"/>
            <w:gridSpan w:val="2"/>
          </w:tcPr>
          <w:p w14:paraId="40E76A76" w14:textId="0F960339" w:rsidR="00F361A8" w:rsidRPr="004B5BA2" w:rsidRDefault="00BE489A" w:rsidP="00892AF0">
            <w:pPr>
              <w:rPr>
                <w:rFonts w:ascii="Arial" w:hAnsi="Arial" w:cs="Arial"/>
                <w:lang w:val="en-GB"/>
              </w:rPr>
            </w:pPr>
            <w:r w:rsidRPr="004B5BA2">
              <w:rPr>
                <w:rFonts w:ascii="Arial" w:eastAsia="Tahoma Negreta" w:hAnsi="Arial" w:cs="Arial"/>
                <w:iCs/>
                <w:lang w:val="en-GB"/>
              </w:rPr>
              <w:t xml:space="preserve">As </w:t>
            </w:r>
            <w:r w:rsidR="00414E8A" w:rsidRPr="004B5BA2">
              <w:rPr>
                <w:rFonts w:ascii="Arial" w:eastAsia="Tahoma Negreta" w:hAnsi="Arial" w:cs="Arial"/>
                <w:iCs/>
                <w:lang w:val="en-GB"/>
              </w:rPr>
              <w:t xml:space="preserve">a </w:t>
            </w:r>
            <w:r w:rsidRPr="004B5BA2">
              <w:rPr>
                <w:rFonts w:ascii="Arial" w:eastAsia="Tahoma Negreta" w:hAnsi="Arial" w:cs="Arial"/>
                <w:iCs/>
                <w:lang w:val="en-GB"/>
              </w:rPr>
              <w:t>first-line strategy</w:t>
            </w:r>
            <w:r w:rsidR="00C80399" w:rsidRPr="004B5BA2">
              <w:rPr>
                <w:rFonts w:ascii="Arial" w:eastAsia="Tahoma Negreta" w:hAnsi="Arial" w:cs="Arial"/>
                <w:iCs/>
                <w:lang w:val="en-GB"/>
              </w:rPr>
              <w:t>,</w:t>
            </w:r>
            <w:r w:rsidRPr="004B5BA2">
              <w:rPr>
                <w:rFonts w:ascii="Arial" w:eastAsia="Tahoma Negreta" w:hAnsi="Arial" w:cs="Arial"/>
                <w:iCs/>
                <w:lang w:val="en-GB"/>
              </w:rPr>
              <w:t xml:space="preserve"> we </w:t>
            </w:r>
            <w:r w:rsidR="00282AE7" w:rsidRPr="004B5BA2">
              <w:rPr>
                <w:rFonts w:ascii="Arial" w:eastAsia="Tahoma Negreta" w:hAnsi="Arial" w:cs="Arial"/>
                <w:iCs/>
                <w:lang w:val="en-GB"/>
              </w:rPr>
              <w:t>suggest</w:t>
            </w:r>
            <w:r w:rsidRPr="004B5BA2">
              <w:rPr>
                <w:rFonts w:ascii="Arial" w:eastAsia="Tahoma Negreta" w:hAnsi="Arial" w:cs="Arial"/>
                <w:iCs/>
                <w:lang w:val="en-GB"/>
              </w:rPr>
              <w:t xml:space="preserve"> optimiz</w:t>
            </w:r>
            <w:r w:rsidR="00414E8A" w:rsidRPr="004B5BA2">
              <w:rPr>
                <w:rFonts w:ascii="Arial" w:eastAsia="Tahoma Negreta" w:hAnsi="Arial" w:cs="Arial"/>
                <w:iCs/>
                <w:lang w:val="en-GB"/>
              </w:rPr>
              <w:t>ing</w:t>
            </w:r>
            <w:r w:rsidRPr="004B5BA2">
              <w:rPr>
                <w:rFonts w:ascii="Arial" w:eastAsia="Tahoma Negreta" w:hAnsi="Arial" w:cs="Arial"/>
                <w:iCs/>
                <w:lang w:val="en-GB"/>
              </w:rPr>
              <w:t xml:space="preserve"> analgesia using opiates and adopt</w:t>
            </w:r>
            <w:r w:rsidR="00414E8A" w:rsidRPr="004B5BA2">
              <w:rPr>
                <w:rFonts w:ascii="Arial" w:eastAsia="Tahoma Negreta" w:hAnsi="Arial" w:cs="Arial"/>
                <w:iCs/>
                <w:lang w:val="en-GB"/>
              </w:rPr>
              <w:t>ing</w:t>
            </w:r>
            <w:r w:rsidRPr="004B5BA2">
              <w:rPr>
                <w:rFonts w:ascii="Arial" w:eastAsia="Tahoma Negreta" w:hAnsi="Arial" w:cs="Arial"/>
                <w:iCs/>
                <w:lang w:val="en-GB"/>
              </w:rPr>
              <w:t xml:space="preserve"> alpha agonists as sedative agents, considering benzodiazepines a second-line.</w:t>
            </w:r>
          </w:p>
        </w:tc>
      </w:tr>
      <w:tr w:rsidR="00892AF0" w:rsidRPr="00F174CC" w14:paraId="50A57696" w14:textId="77777777" w:rsidTr="00892AF0">
        <w:tc>
          <w:tcPr>
            <w:tcW w:w="4815" w:type="dxa"/>
          </w:tcPr>
          <w:p w14:paraId="21E669C7" w14:textId="77777777" w:rsidR="00892AF0" w:rsidRPr="00F174CC" w:rsidRDefault="009722CB" w:rsidP="00892AF0">
            <w:pPr>
              <w:rPr>
                <w:rFonts w:ascii="Arial" w:hAnsi="Arial" w:cs="Arial"/>
                <w:lang w:val="en-GB"/>
              </w:rPr>
            </w:pPr>
            <w:r w:rsidRPr="00F174CC">
              <w:rPr>
                <w:rFonts w:ascii="Arial" w:hAnsi="Arial" w:cs="Arial"/>
                <w:lang w:val="en-GB"/>
              </w:rPr>
              <w:t>Level of evidence</w:t>
            </w:r>
          </w:p>
          <w:p w14:paraId="1F74B5B6" w14:textId="77777777" w:rsidR="00892AF0" w:rsidRPr="00F174CC" w:rsidRDefault="00892AF0" w:rsidP="00892AF0">
            <w:pPr>
              <w:rPr>
                <w:rFonts w:ascii="Arial" w:hAnsi="Arial" w:cs="Arial"/>
                <w:lang w:val="en-GB"/>
              </w:rPr>
            </w:pPr>
          </w:p>
        </w:tc>
        <w:tc>
          <w:tcPr>
            <w:tcW w:w="4115" w:type="dxa"/>
          </w:tcPr>
          <w:p w14:paraId="5B6BC65B" w14:textId="54637F9E" w:rsidR="00892AF0" w:rsidRPr="00F174CC" w:rsidRDefault="003D6EC7" w:rsidP="00892AF0">
            <w:pPr>
              <w:rPr>
                <w:rFonts w:ascii="Arial" w:hAnsi="Arial" w:cs="Arial"/>
                <w:lang w:val="en-GB"/>
              </w:rPr>
            </w:pPr>
            <w:r w:rsidRPr="00F174CC">
              <w:rPr>
                <w:rFonts w:ascii="Arial" w:hAnsi="Arial" w:cs="Arial"/>
                <w:lang w:val="en-GB"/>
              </w:rPr>
              <w:t>C</w:t>
            </w:r>
            <w:r w:rsidR="00892AF0" w:rsidRPr="00F174CC">
              <w:rPr>
                <w:rFonts w:ascii="Arial" w:hAnsi="Arial" w:cs="Arial"/>
                <w:lang w:val="en-GB"/>
              </w:rPr>
              <w:t xml:space="preserve"> </w:t>
            </w:r>
          </w:p>
        </w:tc>
      </w:tr>
      <w:tr w:rsidR="00892AF0" w:rsidRPr="00F174CC" w14:paraId="4844C114" w14:textId="77777777" w:rsidTr="00892AF0">
        <w:tc>
          <w:tcPr>
            <w:tcW w:w="4815" w:type="dxa"/>
          </w:tcPr>
          <w:p w14:paraId="6F293BE7" w14:textId="77777777" w:rsidR="00892AF0" w:rsidRPr="00F174CC" w:rsidRDefault="009722CB" w:rsidP="009722CB">
            <w:pPr>
              <w:rPr>
                <w:rFonts w:ascii="Arial" w:hAnsi="Arial" w:cs="Arial"/>
                <w:lang w:val="en-GB"/>
              </w:rPr>
            </w:pPr>
            <w:r w:rsidRPr="00F174CC">
              <w:rPr>
                <w:rFonts w:ascii="Arial" w:hAnsi="Arial" w:cs="Arial"/>
                <w:lang w:val="en-GB"/>
              </w:rPr>
              <w:t>Strength of recommendation</w:t>
            </w:r>
          </w:p>
        </w:tc>
        <w:tc>
          <w:tcPr>
            <w:tcW w:w="4115" w:type="dxa"/>
          </w:tcPr>
          <w:p w14:paraId="1BEC033B" w14:textId="16F59D6B" w:rsidR="00892AF0" w:rsidRPr="00F174CC" w:rsidRDefault="003D6EC7" w:rsidP="00892AF0">
            <w:pPr>
              <w:rPr>
                <w:rFonts w:ascii="Arial" w:hAnsi="Arial" w:cs="Arial"/>
                <w:lang w:val="en-GB"/>
              </w:rPr>
            </w:pPr>
            <w:r w:rsidRPr="00F174CC">
              <w:rPr>
                <w:rFonts w:ascii="Arial" w:hAnsi="Arial" w:cs="Arial"/>
                <w:lang w:val="en-GB"/>
              </w:rPr>
              <w:t>Moderate</w:t>
            </w:r>
          </w:p>
        </w:tc>
      </w:tr>
      <w:tr w:rsidR="00892AF0" w:rsidRPr="00F174CC" w14:paraId="190FC181" w14:textId="77777777" w:rsidTr="00892AF0">
        <w:tc>
          <w:tcPr>
            <w:tcW w:w="4815" w:type="dxa"/>
          </w:tcPr>
          <w:p w14:paraId="10B00385" w14:textId="77777777" w:rsidR="00892AF0" w:rsidRPr="00F174CC" w:rsidRDefault="009722CB" w:rsidP="00892AF0">
            <w:pPr>
              <w:rPr>
                <w:rFonts w:ascii="Arial" w:hAnsi="Arial" w:cs="Arial"/>
                <w:lang w:val="en-GB"/>
              </w:rPr>
            </w:pPr>
            <w:r w:rsidRPr="00F174CC">
              <w:rPr>
                <w:rFonts w:ascii="Arial" w:hAnsi="Arial" w:cs="Arial"/>
                <w:lang w:val="en-GB"/>
              </w:rPr>
              <w:t>Benefits</w:t>
            </w:r>
          </w:p>
        </w:tc>
        <w:tc>
          <w:tcPr>
            <w:tcW w:w="4115" w:type="dxa"/>
          </w:tcPr>
          <w:p w14:paraId="4B83C455" w14:textId="77777777" w:rsidR="00892AF0" w:rsidRPr="00F174CC" w:rsidRDefault="009422AE" w:rsidP="00892AF0">
            <w:pPr>
              <w:rPr>
                <w:rFonts w:ascii="Arial" w:hAnsi="Arial" w:cs="Arial"/>
                <w:lang w:val="en-GB"/>
              </w:rPr>
            </w:pPr>
            <w:r w:rsidRPr="00F174CC">
              <w:rPr>
                <w:rFonts w:ascii="Arial" w:hAnsi="Arial" w:cs="Arial"/>
                <w:lang w:val="en-GB"/>
              </w:rPr>
              <w:t>To a</w:t>
            </w:r>
            <w:r w:rsidR="0058773F" w:rsidRPr="00F174CC">
              <w:rPr>
                <w:rFonts w:ascii="Arial" w:hAnsi="Arial" w:cs="Arial"/>
                <w:lang w:val="en-GB"/>
              </w:rPr>
              <w:t xml:space="preserve">void pain. Less risk of neurotoxicity and delirium due to the use of non-GABAergic drugs. </w:t>
            </w:r>
          </w:p>
        </w:tc>
      </w:tr>
      <w:tr w:rsidR="00892AF0" w:rsidRPr="00F174CC" w14:paraId="49D96841" w14:textId="77777777" w:rsidTr="00892AF0">
        <w:tc>
          <w:tcPr>
            <w:tcW w:w="4815" w:type="dxa"/>
          </w:tcPr>
          <w:p w14:paraId="0C7F366D" w14:textId="77777777" w:rsidR="00892AF0" w:rsidRPr="00F174CC" w:rsidRDefault="009722CB" w:rsidP="009722CB">
            <w:pPr>
              <w:rPr>
                <w:rFonts w:ascii="Arial" w:hAnsi="Arial" w:cs="Arial"/>
                <w:lang w:val="en-GB"/>
              </w:rPr>
            </w:pPr>
            <w:r w:rsidRPr="00F174CC">
              <w:rPr>
                <w:rFonts w:ascii="Arial" w:hAnsi="Arial" w:cs="Arial"/>
                <w:lang w:val="en-GB"/>
              </w:rPr>
              <w:t>Harms and risks</w:t>
            </w:r>
          </w:p>
        </w:tc>
        <w:tc>
          <w:tcPr>
            <w:tcW w:w="4115" w:type="dxa"/>
          </w:tcPr>
          <w:p w14:paraId="0757AECB" w14:textId="77777777" w:rsidR="00892AF0" w:rsidRPr="00F174CC" w:rsidRDefault="0058773F" w:rsidP="00892AF0">
            <w:pPr>
              <w:rPr>
                <w:rFonts w:ascii="Arial" w:hAnsi="Arial" w:cs="Arial"/>
                <w:lang w:val="en-GB"/>
              </w:rPr>
            </w:pPr>
            <w:r w:rsidRPr="00F174CC">
              <w:rPr>
                <w:rFonts w:ascii="Arial" w:hAnsi="Arial" w:cs="Arial"/>
                <w:lang w:val="en-GB"/>
              </w:rPr>
              <w:t>Opiates may cause tolerance and withdrawal syndrome. Alfa agonists may promote haemodynamic negative effects</w:t>
            </w:r>
            <w:r w:rsidR="00B45667" w:rsidRPr="00F174CC">
              <w:rPr>
                <w:rFonts w:ascii="Arial" w:hAnsi="Arial" w:cs="Arial"/>
                <w:lang w:val="en-GB"/>
              </w:rPr>
              <w:t>.</w:t>
            </w:r>
          </w:p>
        </w:tc>
      </w:tr>
      <w:tr w:rsidR="00892AF0" w:rsidRPr="00F174CC" w14:paraId="41B30137" w14:textId="77777777" w:rsidTr="00892AF0">
        <w:tc>
          <w:tcPr>
            <w:tcW w:w="4815" w:type="dxa"/>
          </w:tcPr>
          <w:p w14:paraId="34815C88" w14:textId="77777777" w:rsidR="00892AF0" w:rsidRPr="00F174CC" w:rsidRDefault="009722CB" w:rsidP="009722CB">
            <w:pPr>
              <w:rPr>
                <w:rFonts w:ascii="Arial" w:hAnsi="Arial" w:cs="Arial"/>
                <w:lang w:val="en-GB"/>
              </w:rPr>
            </w:pPr>
            <w:r w:rsidRPr="00F174CC">
              <w:rPr>
                <w:rFonts w:ascii="Arial" w:hAnsi="Arial" w:cs="Arial"/>
                <w:lang w:val="en-GB"/>
              </w:rPr>
              <w:t>Benefit-harm balance</w:t>
            </w:r>
          </w:p>
        </w:tc>
        <w:tc>
          <w:tcPr>
            <w:tcW w:w="4115" w:type="dxa"/>
          </w:tcPr>
          <w:p w14:paraId="61C79BDB" w14:textId="70B3750C" w:rsidR="00892AF0" w:rsidRPr="00B72096" w:rsidRDefault="0058773F" w:rsidP="00892AF0">
            <w:pPr>
              <w:rPr>
                <w:rFonts w:ascii="Arial" w:hAnsi="Arial" w:cs="Arial"/>
                <w:lang w:val="en-GB"/>
              </w:rPr>
            </w:pPr>
            <w:r w:rsidRPr="00B72096">
              <w:rPr>
                <w:rFonts w:ascii="Arial" w:hAnsi="Arial" w:cs="Arial"/>
                <w:lang w:val="en-GB"/>
              </w:rPr>
              <w:t>Benefit</w:t>
            </w:r>
            <w:r w:rsidR="00414E8A" w:rsidRPr="00B72096">
              <w:rPr>
                <w:rFonts w:ascii="Arial" w:hAnsi="Arial" w:cs="Arial"/>
                <w:lang w:val="en-GB"/>
              </w:rPr>
              <w:t>s</w:t>
            </w:r>
            <w:r w:rsidRPr="00B72096">
              <w:rPr>
                <w:rFonts w:ascii="Arial" w:hAnsi="Arial" w:cs="Arial"/>
                <w:lang w:val="en-GB"/>
              </w:rPr>
              <w:t xml:space="preserve"> overcome risks for the majority of patients. In patients with heart failure</w:t>
            </w:r>
            <w:r w:rsidR="00414E8A" w:rsidRPr="00B72096">
              <w:rPr>
                <w:rFonts w:ascii="Arial" w:hAnsi="Arial" w:cs="Arial"/>
                <w:lang w:val="en-GB"/>
              </w:rPr>
              <w:t>,</w:t>
            </w:r>
            <w:r w:rsidRPr="00B72096">
              <w:rPr>
                <w:rFonts w:ascii="Arial" w:hAnsi="Arial" w:cs="Arial"/>
                <w:lang w:val="en-GB"/>
              </w:rPr>
              <w:t xml:space="preserve"> the use of alfa agonists should be carefully evaluated.  </w:t>
            </w:r>
          </w:p>
        </w:tc>
      </w:tr>
      <w:tr w:rsidR="00892AF0" w:rsidRPr="00F174CC" w14:paraId="311E548D" w14:textId="77777777" w:rsidTr="00892AF0">
        <w:tc>
          <w:tcPr>
            <w:tcW w:w="4815" w:type="dxa"/>
          </w:tcPr>
          <w:p w14:paraId="0B4280F6" w14:textId="77777777" w:rsidR="00892AF0" w:rsidRPr="00F174CC" w:rsidRDefault="009722CB" w:rsidP="00892AF0">
            <w:pPr>
              <w:rPr>
                <w:rFonts w:ascii="Arial" w:hAnsi="Arial" w:cs="Arial"/>
                <w:lang w:val="en-GB"/>
              </w:rPr>
            </w:pPr>
            <w:r w:rsidRPr="00F174CC">
              <w:rPr>
                <w:rFonts w:ascii="Arial" w:hAnsi="Arial" w:cs="Arial"/>
                <w:lang w:val="en-GB"/>
              </w:rPr>
              <w:t>Intentional vagueness</w:t>
            </w:r>
            <w:r w:rsidR="00892AF0" w:rsidRPr="00F174CC">
              <w:rPr>
                <w:rFonts w:ascii="Arial" w:hAnsi="Arial" w:cs="Arial"/>
                <w:lang w:val="en-GB"/>
              </w:rPr>
              <w:t xml:space="preserve"> (</w:t>
            </w:r>
            <w:r w:rsidRPr="00F174CC">
              <w:rPr>
                <w:rFonts w:ascii="Arial" w:hAnsi="Arial" w:cs="Arial"/>
                <w:lang w:val="en-GB"/>
              </w:rPr>
              <w:t xml:space="preserve">if </w:t>
            </w:r>
            <w:r w:rsidR="00892AF0" w:rsidRPr="00F174CC">
              <w:rPr>
                <w:rFonts w:ascii="Arial" w:hAnsi="Arial" w:cs="Arial"/>
                <w:lang w:val="en-GB"/>
              </w:rPr>
              <w:t>applicab</w:t>
            </w:r>
            <w:r w:rsidRPr="00F174CC">
              <w:rPr>
                <w:rFonts w:ascii="Arial" w:hAnsi="Arial" w:cs="Arial"/>
                <w:lang w:val="en-GB"/>
              </w:rPr>
              <w:t>l</w:t>
            </w:r>
            <w:r w:rsidR="00892AF0" w:rsidRPr="00F174CC">
              <w:rPr>
                <w:rFonts w:ascii="Arial" w:hAnsi="Arial" w:cs="Arial"/>
                <w:lang w:val="en-GB"/>
              </w:rPr>
              <w:t>e)</w:t>
            </w:r>
          </w:p>
          <w:p w14:paraId="115A1903" w14:textId="77777777" w:rsidR="00892AF0" w:rsidRPr="00F174CC" w:rsidRDefault="00892AF0" w:rsidP="00892AF0">
            <w:pPr>
              <w:rPr>
                <w:rFonts w:ascii="Arial" w:hAnsi="Arial" w:cs="Arial"/>
                <w:lang w:val="en-GB"/>
              </w:rPr>
            </w:pPr>
          </w:p>
        </w:tc>
        <w:tc>
          <w:tcPr>
            <w:tcW w:w="4115" w:type="dxa"/>
          </w:tcPr>
          <w:p w14:paraId="487E520B" w14:textId="77777777" w:rsidR="00892AF0" w:rsidRPr="00B72096" w:rsidRDefault="0058773F" w:rsidP="00892AF0">
            <w:pPr>
              <w:rPr>
                <w:rFonts w:ascii="Arial" w:hAnsi="Arial" w:cs="Arial"/>
                <w:lang w:val="en-GB"/>
              </w:rPr>
            </w:pPr>
            <w:r w:rsidRPr="00B72096">
              <w:rPr>
                <w:rFonts w:ascii="Arial" w:hAnsi="Arial" w:cs="Arial"/>
                <w:color w:val="000000" w:themeColor="text1"/>
                <w:lang w:val="en-GB"/>
              </w:rPr>
              <w:t xml:space="preserve">A </w:t>
            </w:r>
            <w:r w:rsidR="00F344CA" w:rsidRPr="00B72096">
              <w:rPr>
                <w:rFonts w:ascii="Arial" w:hAnsi="Arial" w:cs="Arial"/>
                <w:color w:val="000000" w:themeColor="text1"/>
                <w:lang w:val="en-GB"/>
              </w:rPr>
              <w:t xml:space="preserve">specific molecule </w:t>
            </w:r>
            <w:r w:rsidRPr="00B72096">
              <w:rPr>
                <w:rFonts w:ascii="Arial" w:hAnsi="Arial" w:cs="Arial"/>
                <w:color w:val="000000" w:themeColor="text1"/>
                <w:lang w:val="en-GB"/>
              </w:rPr>
              <w:t xml:space="preserve">in the class of opiates </w:t>
            </w:r>
            <w:r w:rsidR="00F344CA" w:rsidRPr="00B72096">
              <w:rPr>
                <w:rFonts w:ascii="Arial" w:hAnsi="Arial" w:cs="Arial"/>
                <w:color w:val="000000" w:themeColor="text1"/>
                <w:lang w:val="en-GB"/>
              </w:rPr>
              <w:t>to prefer i</w:t>
            </w:r>
            <w:r w:rsidRPr="00B72096">
              <w:rPr>
                <w:rFonts w:ascii="Arial" w:hAnsi="Arial" w:cs="Arial"/>
                <w:color w:val="000000" w:themeColor="text1"/>
                <w:lang w:val="en-GB"/>
              </w:rPr>
              <w:t xml:space="preserve">s not specified </w:t>
            </w:r>
          </w:p>
        </w:tc>
      </w:tr>
      <w:tr w:rsidR="00892AF0" w:rsidRPr="00F174CC" w14:paraId="3076A9C7" w14:textId="77777777" w:rsidTr="00892AF0">
        <w:tc>
          <w:tcPr>
            <w:tcW w:w="4815" w:type="dxa"/>
          </w:tcPr>
          <w:p w14:paraId="739E75EB" w14:textId="77777777" w:rsidR="00892AF0" w:rsidRPr="00F174CC" w:rsidRDefault="009722CB" w:rsidP="00892AF0">
            <w:pPr>
              <w:rPr>
                <w:rFonts w:ascii="Arial" w:hAnsi="Arial" w:cs="Arial"/>
                <w:lang w:val="en-GB"/>
              </w:rPr>
            </w:pPr>
            <w:r w:rsidRPr="00F174CC">
              <w:rPr>
                <w:rFonts w:ascii="Arial" w:hAnsi="Arial" w:cs="Arial"/>
                <w:lang w:val="en-GB"/>
              </w:rPr>
              <w:t>Value judgment</w:t>
            </w:r>
          </w:p>
        </w:tc>
        <w:tc>
          <w:tcPr>
            <w:tcW w:w="4115" w:type="dxa"/>
          </w:tcPr>
          <w:p w14:paraId="211EAA44" w14:textId="77777777" w:rsidR="00892AF0" w:rsidRPr="00B72096" w:rsidRDefault="0058773F" w:rsidP="00892AF0">
            <w:pPr>
              <w:rPr>
                <w:rFonts w:ascii="Arial" w:hAnsi="Arial" w:cs="Arial"/>
                <w:lang w:val="en-GB"/>
              </w:rPr>
            </w:pPr>
            <w:r w:rsidRPr="00B72096">
              <w:rPr>
                <w:rFonts w:ascii="Arial" w:hAnsi="Arial" w:cs="Arial"/>
                <w:lang w:val="en-GB"/>
              </w:rPr>
              <w:t>None</w:t>
            </w:r>
          </w:p>
        </w:tc>
      </w:tr>
      <w:tr w:rsidR="00892AF0" w:rsidRPr="00F174CC" w14:paraId="58F6DDF7" w14:textId="77777777" w:rsidTr="00892AF0">
        <w:tc>
          <w:tcPr>
            <w:tcW w:w="4815" w:type="dxa"/>
          </w:tcPr>
          <w:p w14:paraId="535BFE2D" w14:textId="77777777" w:rsidR="00892AF0" w:rsidRPr="00F174CC" w:rsidRDefault="009722CB" w:rsidP="00892AF0">
            <w:pPr>
              <w:rPr>
                <w:rFonts w:ascii="Arial" w:hAnsi="Arial" w:cs="Arial"/>
                <w:lang w:val="en-GB"/>
              </w:rPr>
            </w:pPr>
            <w:r w:rsidRPr="00F174CC">
              <w:rPr>
                <w:rFonts w:ascii="Arial" w:hAnsi="Arial" w:cs="Arial"/>
                <w:lang w:val="en-GB"/>
              </w:rPr>
              <w:t>Exclusions</w:t>
            </w:r>
            <w:r w:rsidR="00892AF0" w:rsidRPr="00F174CC">
              <w:rPr>
                <w:rFonts w:ascii="Arial" w:hAnsi="Arial" w:cs="Arial"/>
                <w:lang w:val="en-GB"/>
              </w:rPr>
              <w:t xml:space="preserve"> (</w:t>
            </w:r>
            <w:r w:rsidRPr="00F174CC">
              <w:rPr>
                <w:rFonts w:ascii="Arial" w:hAnsi="Arial" w:cs="Arial"/>
                <w:lang w:val="en-GB"/>
              </w:rPr>
              <w:t>if</w:t>
            </w:r>
            <w:r w:rsidR="00892AF0" w:rsidRPr="00F174CC">
              <w:rPr>
                <w:rFonts w:ascii="Arial" w:hAnsi="Arial" w:cs="Arial"/>
                <w:lang w:val="en-GB"/>
              </w:rPr>
              <w:t xml:space="preserve"> applicable)</w:t>
            </w:r>
          </w:p>
          <w:p w14:paraId="0B32D7BF" w14:textId="77777777" w:rsidR="00892AF0" w:rsidRPr="00F174CC" w:rsidRDefault="00892AF0" w:rsidP="00892AF0">
            <w:pPr>
              <w:rPr>
                <w:rFonts w:ascii="Arial" w:hAnsi="Arial" w:cs="Arial"/>
                <w:lang w:val="en-GB"/>
              </w:rPr>
            </w:pPr>
          </w:p>
        </w:tc>
        <w:tc>
          <w:tcPr>
            <w:tcW w:w="4115" w:type="dxa"/>
          </w:tcPr>
          <w:p w14:paraId="388B743B" w14:textId="77777777" w:rsidR="00892AF0" w:rsidRPr="00B72096" w:rsidRDefault="0058773F" w:rsidP="00892AF0">
            <w:pPr>
              <w:rPr>
                <w:rFonts w:ascii="Arial" w:hAnsi="Arial" w:cs="Arial"/>
                <w:lang w:val="en-GB"/>
              </w:rPr>
            </w:pPr>
            <w:r w:rsidRPr="00B72096">
              <w:rPr>
                <w:rFonts w:ascii="Arial" w:hAnsi="Arial" w:cs="Arial"/>
                <w:lang w:val="en-GB"/>
              </w:rPr>
              <w:t xml:space="preserve">Patients not requiring a continuous </w:t>
            </w:r>
            <w:r w:rsidR="002D6395" w:rsidRPr="00B72096">
              <w:rPr>
                <w:rFonts w:ascii="Arial" w:hAnsi="Arial" w:cs="Arial"/>
                <w:lang w:val="en-GB"/>
              </w:rPr>
              <w:t xml:space="preserve">analgesia </w:t>
            </w:r>
            <w:r w:rsidRPr="00B72096">
              <w:rPr>
                <w:rFonts w:ascii="Arial" w:hAnsi="Arial" w:cs="Arial"/>
                <w:lang w:val="en-GB"/>
              </w:rPr>
              <w:t>sedation</w:t>
            </w:r>
            <w:r w:rsidR="002D6395" w:rsidRPr="00B72096">
              <w:rPr>
                <w:rFonts w:ascii="Arial" w:hAnsi="Arial" w:cs="Arial"/>
                <w:lang w:val="en-GB"/>
              </w:rPr>
              <w:t xml:space="preserve"> </w:t>
            </w:r>
            <w:r w:rsidR="00892AF0" w:rsidRPr="00B72096">
              <w:rPr>
                <w:rFonts w:ascii="Arial" w:hAnsi="Arial" w:cs="Arial"/>
                <w:lang w:val="en-GB"/>
              </w:rPr>
              <w:t xml:space="preserve"> </w:t>
            </w:r>
          </w:p>
        </w:tc>
      </w:tr>
      <w:tr w:rsidR="00892AF0" w:rsidRPr="00F174CC" w14:paraId="78E46D7C" w14:textId="77777777" w:rsidTr="00892AF0">
        <w:tc>
          <w:tcPr>
            <w:tcW w:w="4815" w:type="dxa"/>
          </w:tcPr>
          <w:p w14:paraId="11AE211A" w14:textId="77777777" w:rsidR="00892AF0" w:rsidRPr="00F174CC" w:rsidRDefault="009722CB" w:rsidP="009722CB">
            <w:pPr>
              <w:rPr>
                <w:rFonts w:ascii="Arial" w:hAnsi="Arial" w:cs="Arial"/>
                <w:lang w:val="en-GB"/>
              </w:rPr>
            </w:pPr>
            <w:r w:rsidRPr="00F174CC">
              <w:rPr>
                <w:rFonts w:ascii="Arial" w:hAnsi="Arial" w:cs="Arial"/>
                <w:lang w:val="en-GB"/>
              </w:rPr>
              <w:t>Difference of opinion</w:t>
            </w:r>
          </w:p>
        </w:tc>
        <w:tc>
          <w:tcPr>
            <w:tcW w:w="4115" w:type="dxa"/>
          </w:tcPr>
          <w:p w14:paraId="6038AA26" w14:textId="77777777" w:rsidR="00892AF0" w:rsidRPr="00F174CC" w:rsidRDefault="00892AF0" w:rsidP="00892AF0">
            <w:pPr>
              <w:rPr>
                <w:rFonts w:ascii="Arial" w:hAnsi="Arial" w:cs="Arial"/>
                <w:lang w:val="en-GB"/>
              </w:rPr>
            </w:pPr>
            <w:r w:rsidRPr="00F174CC">
              <w:rPr>
                <w:rFonts w:ascii="Arial" w:hAnsi="Arial" w:cs="Arial"/>
                <w:lang w:val="en-GB"/>
              </w:rPr>
              <w:t>N</w:t>
            </w:r>
            <w:r w:rsidR="0058773F" w:rsidRPr="00F174CC">
              <w:rPr>
                <w:rFonts w:ascii="Arial" w:hAnsi="Arial" w:cs="Arial"/>
                <w:lang w:val="en-GB"/>
              </w:rPr>
              <w:t>one</w:t>
            </w:r>
          </w:p>
        </w:tc>
      </w:tr>
      <w:tr w:rsidR="00892AF0" w:rsidRPr="00F174CC" w14:paraId="43FEADF2" w14:textId="77777777" w:rsidTr="00892AF0">
        <w:tc>
          <w:tcPr>
            <w:tcW w:w="4815" w:type="dxa"/>
          </w:tcPr>
          <w:p w14:paraId="6E492DA6" w14:textId="77777777" w:rsidR="00892AF0" w:rsidRPr="00F174CC" w:rsidRDefault="009722CB" w:rsidP="00892AF0">
            <w:pPr>
              <w:rPr>
                <w:rFonts w:ascii="Arial" w:hAnsi="Arial" w:cs="Arial"/>
                <w:lang w:val="en-GB"/>
              </w:rPr>
            </w:pPr>
            <w:r w:rsidRPr="00F174CC">
              <w:rPr>
                <w:rFonts w:ascii="Arial" w:hAnsi="Arial" w:cs="Arial"/>
                <w:lang w:val="en-GB"/>
              </w:rPr>
              <w:t>Knowledge gaps and research opportunities</w:t>
            </w:r>
          </w:p>
        </w:tc>
        <w:tc>
          <w:tcPr>
            <w:tcW w:w="4115" w:type="dxa"/>
          </w:tcPr>
          <w:p w14:paraId="08692009" w14:textId="3767087D" w:rsidR="00892AF0" w:rsidRPr="00F174CC" w:rsidRDefault="0058773F" w:rsidP="0058773F">
            <w:pPr>
              <w:rPr>
                <w:rFonts w:ascii="Arial" w:hAnsi="Arial" w:cs="Arial"/>
                <w:i/>
                <w:lang w:val="en-GB"/>
              </w:rPr>
            </w:pPr>
            <w:r w:rsidRPr="00F174CC">
              <w:rPr>
                <w:rFonts w:ascii="Arial" w:hAnsi="Arial" w:cs="Arial"/>
                <w:i/>
                <w:lang w:val="en-GB"/>
              </w:rPr>
              <w:t xml:space="preserve">Studies on weaning from </w:t>
            </w:r>
            <w:r w:rsidR="001B31B0" w:rsidRPr="00F174CC">
              <w:rPr>
                <w:rFonts w:ascii="Arial" w:hAnsi="Arial" w:cs="Arial"/>
                <w:i/>
                <w:lang w:val="en-GB"/>
              </w:rPr>
              <w:t xml:space="preserve">a </w:t>
            </w:r>
            <w:r w:rsidRPr="00F174CC">
              <w:rPr>
                <w:rFonts w:ascii="Arial" w:hAnsi="Arial" w:cs="Arial"/>
                <w:i/>
                <w:lang w:val="en-GB"/>
              </w:rPr>
              <w:t xml:space="preserve">prolonged infusion of dexmedetomidine </w:t>
            </w:r>
          </w:p>
        </w:tc>
      </w:tr>
    </w:tbl>
    <w:p w14:paraId="1C63EAFE" w14:textId="77777777" w:rsidR="00762D75" w:rsidRPr="00F174CC" w:rsidRDefault="00762D75" w:rsidP="0007087B">
      <w:pPr>
        <w:rPr>
          <w:rFonts w:ascii="Arial" w:hAnsi="Arial" w:cs="Arial"/>
          <w:sz w:val="22"/>
          <w:szCs w:val="22"/>
          <w:lang w:val="en-GB"/>
        </w:rPr>
      </w:pPr>
    </w:p>
    <w:p w14:paraId="403AD017" w14:textId="77777777" w:rsidR="0007087B" w:rsidRPr="00F174CC" w:rsidRDefault="0007087B" w:rsidP="0007087B">
      <w:pPr>
        <w:rPr>
          <w:rFonts w:ascii="Arial" w:hAnsi="Arial" w:cs="Arial"/>
          <w:sz w:val="22"/>
          <w:szCs w:val="22"/>
          <w:lang w:val="en-GB"/>
        </w:rPr>
      </w:pPr>
    </w:p>
    <w:p w14:paraId="2B4DD694" w14:textId="77777777" w:rsidR="0007087B" w:rsidRPr="00F174CC" w:rsidRDefault="0007087B" w:rsidP="0007087B">
      <w:pPr>
        <w:rPr>
          <w:rFonts w:ascii="Arial" w:hAnsi="Arial" w:cs="Arial"/>
          <w:sz w:val="22"/>
          <w:szCs w:val="22"/>
          <w:lang w:val="en-GB"/>
        </w:rPr>
      </w:pPr>
    </w:p>
    <w:p w14:paraId="642DA589" w14:textId="77777777" w:rsidR="0007087B" w:rsidRPr="00F174CC" w:rsidRDefault="0007087B" w:rsidP="0007087B">
      <w:pPr>
        <w:rPr>
          <w:rFonts w:ascii="Arial" w:hAnsi="Arial" w:cs="Arial"/>
          <w:sz w:val="22"/>
          <w:szCs w:val="22"/>
          <w:lang w:val="en-GB"/>
        </w:rPr>
      </w:pPr>
    </w:p>
    <w:p w14:paraId="46345455" w14:textId="77777777" w:rsidR="0007087B" w:rsidRPr="00F174CC" w:rsidRDefault="0007087B" w:rsidP="0007087B">
      <w:pPr>
        <w:rPr>
          <w:rFonts w:ascii="Arial" w:hAnsi="Arial" w:cs="Arial"/>
          <w:sz w:val="22"/>
          <w:szCs w:val="22"/>
          <w:lang w:val="en-GB"/>
        </w:rPr>
      </w:pPr>
    </w:p>
    <w:p w14:paraId="6094195E" w14:textId="77777777" w:rsidR="0007087B" w:rsidRPr="00F174CC" w:rsidRDefault="0007087B" w:rsidP="0007087B">
      <w:pPr>
        <w:rPr>
          <w:rFonts w:ascii="Arial" w:hAnsi="Arial" w:cs="Arial"/>
          <w:sz w:val="22"/>
          <w:szCs w:val="22"/>
          <w:lang w:val="en-GB"/>
        </w:rPr>
      </w:pPr>
    </w:p>
    <w:p w14:paraId="2C9E18D8" w14:textId="77777777" w:rsidR="0007087B" w:rsidRPr="00F174CC" w:rsidRDefault="0007087B" w:rsidP="0007087B">
      <w:pPr>
        <w:rPr>
          <w:rFonts w:ascii="Arial" w:hAnsi="Arial" w:cs="Arial"/>
          <w:sz w:val="22"/>
          <w:szCs w:val="22"/>
          <w:lang w:val="en-GB"/>
        </w:rPr>
      </w:pPr>
    </w:p>
    <w:p w14:paraId="482BED4F" w14:textId="77777777" w:rsidR="0007087B" w:rsidRPr="00F174CC" w:rsidRDefault="0007087B" w:rsidP="0007087B">
      <w:pPr>
        <w:rPr>
          <w:rFonts w:ascii="Arial" w:hAnsi="Arial" w:cs="Arial"/>
          <w:sz w:val="22"/>
          <w:szCs w:val="22"/>
          <w:lang w:val="en-GB"/>
        </w:rPr>
      </w:pPr>
    </w:p>
    <w:p w14:paraId="583BDD8B" w14:textId="77777777" w:rsidR="0007087B" w:rsidRPr="00F174CC" w:rsidRDefault="0007087B" w:rsidP="0007087B">
      <w:pPr>
        <w:rPr>
          <w:rFonts w:ascii="Arial" w:hAnsi="Arial" w:cs="Arial"/>
          <w:sz w:val="22"/>
          <w:szCs w:val="22"/>
          <w:lang w:val="en-GB"/>
        </w:rPr>
      </w:pPr>
    </w:p>
    <w:p w14:paraId="0BAF0247" w14:textId="77777777" w:rsidR="0007087B" w:rsidRPr="00F174CC" w:rsidRDefault="0007087B" w:rsidP="0007087B">
      <w:pPr>
        <w:rPr>
          <w:rFonts w:ascii="Arial" w:hAnsi="Arial" w:cs="Arial"/>
          <w:sz w:val="22"/>
          <w:szCs w:val="22"/>
          <w:lang w:val="en-GB"/>
        </w:rPr>
      </w:pPr>
    </w:p>
    <w:p w14:paraId="53F71D08" w14:textId="77777777" w:rsidR="0007087B" w:rsidRPr="00F174CC" w:rsidRDefault="0007087B" w:rsidP="0007087B">
      <w:pPr>
        <w:rPr>
          <w:rFonts w:ascii="Arial" w:hAnsi="Arial" w:cs="Arial"/>
          <w:sz w:val="22"/>
          <w:szCs w:val="22"/>
          <w:lang w:val="en-GB"/>
        </w:rPr>
      </w:pPr>
    </w:p>
    <w:p w14:paraId="4A21A16F" w14:textId="77777777" w:rsidR="0007087B" w:rsidRPr="00F174CC" w:rsidRDefault="0007087B" w:rsidP="0007087B">
      <w:pPr>
        <w:rPr>
          <w:rFonts w:ascii="Arial" w:hAnsi="Arial" w:cs="Arial"/>
          <w:sz w:val="22"/>
          <w:szCs w:val="22"/>
          <w:lang w:val="en-GB"/>
        </w:rPr>
      </w:pPr>
    </w:p>
    <w:p w14:paraId="073AFDE3" w14:textId="77777777" w:rsidR="0007087B" w:rsidRPr="00F174CC" w:rsidRDefault="0007087B" w:rsidP="0007087B">
      <w:pPr>
        <w:rPr>
          <w:rFonts w:ascii="Arial" w:hAnsi="Arial" w:cs="Arial"/>
          <w:sz w:val="22"/>
          <w:szCs w:val="22"/>
          <w:lang w:val="en-GB"/>
        </w:rPr>
      </w:pPr>
    </w:p>
    <w:p w14:paraId="7D2AA9C7" w14:textId="77777777" w:rsidR="0007087B" w:rsidRPr="00F174CC" w:rsidRDefault="0007087B" w:rsidP="0007087B">
      <w:pPr>
        <w:rPr>
          <w:rFonts w:ascii="Arial" w:hAnsi="Arial" w:cs="Arial"/>
          <w:sz w:val="22"/>
          <w:szCs w:val="22"/>
          <w:lang w:val="en-GB"/>
        </w:rPr>
      </w:pPr>
    </w:p>
    <w:p w14:paraId="68C03FF6" w14:textId="77777777" w:rsidR="0007087B" w:rsidRPr="00F174CC" w:rsidRDefault="0007087B" w:rsidP="0007087B">
      <w:pPr>
        <w:rPr>
          <w:rFonts w:ascii="Arial" w:hAnsi="Arial" w:cs="Arial"/>
          <w:sz w:val="22"/>
          <w:szCs w:val="22"/>
          <w:lang w:val="en-GB"/>
        </w:rPr>
      </w:pPr>
    </w:p>
    <w:p w14:paraId="3262A632" w14:textId="77777777" w:rsidR="0007087B" w:rsidRPr="00F174CC" w:rsidRDefault="0007087B" w:rsidP="0007087B">
      <w:pPr>
        <w:rPr>
          <w:rFonts w:ascii="Arial" w:hAnsi="Arial" w:cs="Arial"/>
          <w:sz w:val="22"/>
          <w:szCs w:val="22"/>
          <w:lang w:val="en-GB"/>
        </w:rPr>
      </w:pPr>
    </w:p>
    <w:p w14:paraId="0D8EA03D" w14:textId="77777777" w:rsidR="0007087B" w:rsidRPr="00F174CC" w:rsidRDefault="0007087B" w:rsidP="0007087B">
      <w:pPr>
        <w:rPr>
          <w:rFonts w:ascii="Arial" w:hAnsi="Arial" w:cs="Arial"/>
          <w:sz w:val="22"/>
          <w:szCs w:val="22"/>
          <w:lang w:val="en-GB"/>
        </w:rPr>
      </w:pPr>
    </w:p>
    <w:p w14:paraId="33A5EFFF" w14:textId="77777777" w:rsidR="0007087B" w:rsidRPr="00F174CC" w:rsidRDefault="0007087B" w:rsidP="0007087B">
      <w:pPr>
        <w:rPr>
          <w:rFonts w:ascii="Arial" w:hAnsi="Arial" w:cs="Arial"/>
          <w:sz w:val="22"/>
          <w:szCs w:val="22"/>
          <w:lang w:val="en-GB"/>
        </w:rPr>
      </w:pPr>
    </w:p>
    <w:p w14:paraId="7FF4C713" w14:textId="77777777" w:rsidR="0007087B" w:rsidRPr="00F174CC" w:rsidRDefault="0007087B" w:rsidP="0007087B">
      <w:pPr>
        <w:rPr>
          <w:rFonts w:ascii="Arial" w:hAnsi="Arial" w:cs="Arial"/>
          <w:sz w:val="22"/>
          <w:szCs w:val="22"/>
          <w:lang w:val="en-GB"/>
        </w:rPr>
      </w:pPr>
    </w:p>
    <w:p w14:paraId="6C862201" w14:textId="77777777" w:rsidR="0007087B" w:rsidRPr="00F174CC" w:rsidRDefault="0007087B" w:rsidP="0007087B">
      <w:pPr>
        <w:rPr>
          <w:rFonts w:ascii="Arial" w:hAnsi="Arial" w:cs="Arial"/>
          <w:sz w:val="22"/>
          <w:szCs w:val="22"/>
          <w:lang w:val="en-GB"/>
        </w:rPr>
      </w:pPr>
    </w:p>
    <w:p w14:paraId="70D3752D" w14:textId="77777777" w:rsidR="0007087B" w:rsidRPr="00F174CC" w:rsidRDefault="0007087B" w:rsidP="0007087B">
      <w:pPr>
        <w:rPr>
          <w:rFonts w:ascii="Arial" w:hAnsi="Arial" w:cs="Arial"/>
          <w:sz w:val="22"/>
          <w:szCs w:val="22"/>
          <w:lang w:val="en-GB"/>
        </w:rPr>
      </w:pPr>
    </w:p>
    <w:p w14:paraId="7B432014" w14:textId="77777777" w:rsidR="0007087B" w:rsidRPr="00F174CC" w:rsidRDefault="0007087B" w:rsidP="0007087B">
      <w:pPr>
        <w:rPr>
          <w:rFonts w:ascii="Arial" w:hAnsi="Arial" w:cs="Arial"/>
          <w:sz w:val="22"/>
          <w:szCs w:val="22"/>
          <w:lang w:val="en-GB"/>
        </w:rPr>
      </w:pPr>
    </w:p>
    <w:p w14:paraId="5E52EA92" w14:textId="77777777" w:rsidR="00E3646F" w:rsidRPr="00F174CC" w:rsidRDefault="00E3646F">
      <w:pPr>
        <w:rPr>
          <w:rFonts w:ascii="Arial" w:hAnsi="Arial" w:cs="Arial"/>
          <w:sz w:val="22"/>
          <w:szCs w:val="22"/>
          <w:lang w:val="en-GB"/>
        </w:rPr>
      </w:pPr>
    </w:p>
    <w:p w14:paraId="79F918C5" w14:textId="4F27E3C6" w:rsidR="00E3646F" w:rsidRPr="00F174CC" w:rsidRDefault="00E3646F">
      <w:pPr>
        <w:rPr>
          <w:rFonts w:ascii="Arial" w:hAnsi="Arial" w:cs="Arial"/>
          <w:sz w:val="22"/>
          <w:szCs w:val="22"/>
          <w:lang w:val="en-GB"/>
        </w:rPr>
      </w:pPr>
    </w:p>
    <w:p w14:paraId="485A0EE7" w14:textId="41FA83F1" w:rsidR="007126B5" w:rsidRPr="00F174CC" w:rsidRDefault="007126B5">
      <w:pPr>
        <w:rPr>
          <w:rFonts w:ascii="Arial" w:hAnsi="Arial" w:cs="Arial"/>
          <w:sz w:val="22"/>
          <w:szCs w:val="22"/>
          <w:lang w:val="en-GB"/>
        </w:rPr>
      </w:pPr>
    </w:p>
    <w:p w14:paraId="42A48E17" w14:textId="3DEBE485" w:rsidR="007126B5" w:rsidRPr="00F174CC" w:rsidRDefault="007126B5">
      <w:pPr>
        <w:rPr>
          <w:rFonts w:ascii="Arial" w:hAnsi="Arial" w:cs="Arial"/>
          <w:sz w:val="22"/>
          <w:szCs w:val="22"/>
          <w:lang w:val="en-GB"/>
        </w:rPr>
      </w:pPr>
    </w:p>
    <w:p w14:paraId="1DAA85D4" w14:textId="31DCE2BE" w:rsidR="007126B5" w:rsidRPr="00F174CC" w:rsidRDefault="007126B5">
      <w:pPr>
        <w:rPr>
          <w:rFonts w:ascii="Arial" w:hAnsi="Arial" w:cs="Arial"/>
          <w:sz w:val="22"/>
          <w:szCs w:val="22"/>
          <w:lang w:val="en-GB"/>
        </w:rPr>
      </w:pPr>
    </w:p>
    <w:p w14:paraId="01F36CDE" w14:textId="167DE16B" w:rsidR="00B72096" w:rsidRDefault="00B72096">
      <w:pPr>
        <w:rPr>
          <w:rFonts w:ascii="Arial" w:hAnsi="Arial" w:cs="Arial"/>
          <w:sz w:val="22"/>
          <w:szCs w:val="22"/>
          <w:lang w:val="en-GB"/>
        </w:rPr>
      </w:pPr>
      <w:r>
        <w:rPr>
          <w:rFonts w:ascii="Arial" w:hAnsi="Arial" w:cs="Arial"/>
          <w:sz w:val="22"/>
          <w:szCs w:val="22"/>
          <w:lang w:val="en-GB"/>
        </w:rPr>
        <w:br w:type="page"/>
      </w:r>
    </w:p>
    <w:tbl>
      <w:tblPr>
        <w:tblStyle w:val="Grigliatabella"/>
        <w:tblpPr w:leftFromText="141" w:rightFromText="141" w:vertAnchor="page" w:horzAnchor="margin" w:tblpY="1498"/>
        <w:tblW w:w="0" w:type="auto"/>
        <w:tblLook w:val="04A0" w:firstRow="1" w:lastRow="0" w:firstColumn="1" w:lastColumn="0" w:noHBand="0" w:noVBand="1"/>
      </w:tblPr>
      <w:tblGrid>
        <w:gridCol w:w="4815"/>
        <w:gridCol w:w="4115"/>
      </w:tblGrid>
      <w:tr w:rsidR="00B72096" w:rsidRPr="00F174CC" w14:paraId="2CEA4380" w14:textId="77777777" w:rsidTr="00B72096">
        <w:tc>
          <w:tcPr>
            <w:tcW w:w="8930" w:type="dxa"/>
            <w:gridSpan w:val="2"/>
          </w:tcPr>
          <w:p w14:paraId="224E323E" w14:textId="55680F53" w:rsidR="00B72096" w:rsidRPr="004B5BA2" w:rsidRDefault="00B72096" w:rsidP="00B72096">
            <w:pPr>
              <w:rPr>
                <w:rFonts w:ascii="Arial" w:hAnsi="Arial" w:cs="Arial"/>
                <w:lang w:val="en-GB"/>
              </w:rPr>
            </w:pPr>
            <w:r w:rsidRPr="004B5BA2">
              <w:rPr>
                <w:rFonts w:ascii="Arial" w:hAnsi="Arial" w:cs="Arial"/>
                <w:b/>
                <w:bCs/>
                <w:lang w:val="en-GB"/>
              </w:rPr>
              <w:lastRenderedPageBreak/>
              <w:t xml:space="preserve">Recommendation 2 </w:t>
            </w:r>
          </w:p>
        </w:tc>
      </w:tr>
      <w:tr w:rsidR="00B72096" w:rsidRPr="00F174CC" w14:paraId="69E0FEE5" w14:textId="77777777" w:rsidTr="00B72096">
        <w:tc>
          <w:tcPr>
            <w:tcW w:w="8930" w:type="dxa"/>
            <w:gridSpan w:val="2"/>
          </w:tcPr>
          <w:p w14:paraId="322C55B6" w14:textId="77777777" w:rsidR="00B72096" w:rsidRPr="004B5BA2" w:rsidRDefault="00B72096" w:rsidP="00B72096">
            <w:pPr>
              <w:jc w:val="both"/>
              <w:rPr>
                <w:rFonts w:ascii="Arial" w:eastAsia="Times New Roman" w:hAnsi="Arial" w:cs="Arial"/>
                <w:color w:val="000000" w:themeColor="text1"/>
                <w:lang w:val="en-GB" w:eastAsia="it-IT"/>
              </w:rPr>
            </w:pPr>
            <w:r w:rsidRPr="004B5BA2">
              <w:rPr>
                <w:rFonts w:ascii="Arial" w:eastAsia="Times New Roman" w:hAnsi="Arial" w:cs="Arial"/>
                <w:lang w:val="en-GB" w:eastAsia="it-IT"/>
              </w:rPr>
              <w:t>We suggest adopting protocols of analgesia and sedation to administer the minimal effective dose of analgesics and sedatives to reduce tolerance and the incidence of difficult analgesia/</w:t>
            </w:r>
            <w:r w:rsidRPr="004B5BA2">
              <w:rPr>
                <w:rFonts w:ascii="Arial" w:eastAsia="Times New Roman" w:hAnsi="Arial" w:cs="Arial"/>
                <w:color w:val="000000" w:themeColor="text1"/>
                <w:lang w:val="en-GB" w:eastAsia="it-IT"/>
              </w:rPr>
              <w:t>sedation</w:t>
            </w:r>
            <w:r w:rsidRPr="004B5BA2">
              <w:rPr>
                <w:rFonts w:ascii="Arial" w:eastAsia="Times New Roman" w:hAnsi="Arial" w:cs="Arial"/>
                <w:color w:val="2C5FE6"/>
                <w:lang w:val="en-GB" w:eastAsia="it-IT"/>
              </w:rPr>
              <w:t xml:space="preserve">. </w:t>
            </w:r>
            <w:r w:rsidRPr="004B5BA2">
              <w:rPr>
                <w:rFonts w:ascii="Arial" w:eastAsia="Times New Roman" w:hAnsi="Arial" w:cs="Arial"/>
                <w:color w:val="000000" w:themeColor="text1"/>
                <w:lang w:val="en-GB" w:eastAsia="it-IT"/>
              </w:rPr>
              <w:t>Furthermore, the daily interruption of sedation should be considered with caution.</w:t>
            </w:r>
          </w:p>
        </w:tc>
      </w:tr>
      <w:tr w:rsidR="00B72096" w:rsidRPr="00F174CC" w14:paraId="2A6A7BC2" w14:textId="77777777" w:rsidTr="00B72096">
        <w:tc>
          <w:tcPr>
            <w:tcW w:w="4815" w:type="dxa"/>
          </w:tcPr>
          <w:p w14:paraId="779F7C3B" w14:textId="77777777" w:rsidR="00B72096" w:rsidRPr="00F174CC" w:rsidRDefault="00B72096" w:rsidP="00B72096">
            <w:pPr>
              <w:rPr>
                <w:rFonts w:ascii="Arial" w:hAnsi="Arial" w:cs="Arial"/>
                <w:lang w:val="en-GB"/>
              </w:rPr>
            </w:pPr>
            <w:r w:rsidRPr="00F174CC">
              <w:rPr>
                <w:rFonts w:ascii="Arial" w:hAnsi="Arial" w:cs="Arial"/>
                <w:lang w:val="en-GB"/>
              </w:rPr>
              <w:t>Level of evidence</w:t>
            </w:r>
          </w:p>
          <w:p w14:paraId="3C6DCE48" w14:textId="77777777" w:rsidR="00B72096" w:rsidRPr="00F174CC" w:rsidRDefault="00B72096" w:rsidP="00B72096">
            <w:pPr>
              <w:rPr>
                <w:rFonts w:ascii="Arial" w:hAnsi="Arial" w:cs="Arial"/>
                <w:lang w:val="en-GB"/>
              </w:rPr>
            </w:pPr>
          </w:p>
        </w:tc>
        <w:tc>
          <w:tcPr>
            <w:tcW w:w="4115" w:type="dxa"/>
          </w:tcPr>
          <w:p w14:paraId="5B8F7AE5" w14:textId="77777777" w:rsidR="00B72096" w:rsidRPr="00F174CC" w:rsidRDefault="00B72096" w:rsidP="00B72096">
            <w:pPr>
              <w:rPr>
                <w:rFonts w:ascii="Arial" w:hAnsi="Arial" w:cs="Arial"/>
                <w:lang w:val="en-GB"/>
              </w:rPr>
            </w:pPr>
            <w:r w:rsidRPr="00F174CC">
              <w:rPr>
                <w:rFonts w:ascii="Arial" w:hAnsi="Arial" w:cs="Arial"/>
                <w:lang w:val="en-GB"/>
              </w:rPr>
              <w:t>C</w:t>
            </w:r>
          </w:p>
        </w:tc>
      </w:tr>
      <w:tr w:rsidR="00B72096" w:rsidRPr="00F174CC" w14:paraId="11769950" w14:textId="77777777" w:rsidTr="00B72096">
        <w:tc>
          <w:tcPr>
            <w:tcW w:w="4815" w:type="dxa"/>
          </w:tcPr>
          <w:p w14:paraId="521A8FC7" w14:textId="77777777" w:rsidR="00B72096" w:rsidRPr="00F174CC" w:rsidRDefault="00B72096" w:rsidP="00B72096">
            <w:pPr>
              <w:rPr>
                <w:rFonts w:ascii="Arial" w:hAnsi="Arial" w:cs="Arial"/>
                <w:lang w:val="en-GB"/>
              </w:rPr>
            </w:pPr>
            <w:r w:rsidRPr="00F174CC">
              <w:rPr>
                <w:rFonts w:ascii="Arial" w:hAnsi="Arial" w:cs="Arial"/>
                <w:lang w:val="en-GB"/>
              </w:rPr>
              <w:t>Strength of recommendation</w:t>
            </w:r>
          </w:p>
        </w:tc>
        <w:tc>
          <w:tcPr>
            <w:tcW w:w="4115" w:type="dxa"/>
          </w:tcPr>
          <w:p w14:paraId="600A9803" w14:textId="77777777" w:rsidR="00B72096" w:rsidRPr="00F174CC" w:rsidRDefault="00B72096" w:rsidP="00B72096">
            <w:pPr>
              <w:rPr>
                <w:rFonts w:ascii="Arial" w:hAnsi="Arial" w:cs="Arial"/>
                <w:lang w:val="en-GB"/>
              </w:rPr>
            </w:pPr>
            <w:r w:rsidRPr="00F174CC">
              <w:rPr>
                <w:rFonts w:ascii="Arial" w:hAnsi="Arial" w:cs="Arial"/>
                <w:lang w:val="en-GB"/>
              </w:rPr>
              <w:t>Moderate</w:t>
            </w:r>
          </w:p>
        </w:tc>
      </w:tr>
      <w:tr w:rsidR="00B72096" w:rsidRPr="00F174CC" w14:paraId="7E96FB66" w14:textId="77777777" w:rsidTr="00B72096">
        <w:tc>
          <w:tcPr>
            <w:tcW w:w="4815" w:type="dxa"/>
          </w:tcPr>
          <w:p w14:paraId="0DE44CF6" w14:textId="77777777" w:rsidR="00B72096" w:rsidRPr="00F174CC" w:rsidRDefault="00B72096" w:rsidP="00B72096">
            <w:pPr>
              <w:rPr>
                <w:rFonts w:ascii="Arial" w:hAnsi="Arial" w:cs="Arial"/>
                <w:lang w:val="en-GB"/>
              </w:rPr>
            </w:pPr>
            <w:r w:rsidRPr="00F174CC">
              <w:rPr>
                <w:rFonts w:ascii="Arial" w:hAnsi="Arial" w:cs="Arial"/>
                <w:lang w:val="en-GB"/>
              </w:rPr>
              <w:t>Benefits</w:t>
            </w:r>
          </w:p>
        </w:tc>
        <w:tc>
          <w:tcPr>
            <w:tcW w:w="4115" w:type="dxa"/>
          </w:tcPr>
          <w:p w14:paraId="0A692401" w14:textId="77777777" w:rsidR="00B72096" w:rsidRPr="00F174CC" w:rsidRDefault="00B72096" w:rsidP="00B72096">
            <w:pPr>
              <w:rPr>
                <w:rFonts w:ascii="Arial" w:hAnsi="Arial" w:cs="Arial"/>
                <w:lang w:val="en-GB"/>
              </w:rPr>
            </w:pPr>
            <w:r w:rsidRPr="00F174CC">
              <w:rPr>
                <w:rFonts w:ascii="Arial" w:hAnsi="Arial" w:cs="Arial"/>
                <w:lang w:val="en-GB"/>
              </w:rPr>
              <w:t>Reduction of withdrawal syndrome and duration of mechanical ventilation</w:t>
            </w:r>
          </w:p>
        </w:tc>
      </w:tr>
      <w:tr w:rsidR="00B72096" w:rsidRPr="00F174CC" w14:paraId="2A1C6D60" w14:textId="77777777" w:rsidTr="00B72096">
        <w:tc>
          <w:tcPr>
            <w:tcW w:w="4815" w:type="dxa"/>
          </w:tcPr>
          <w:p w14:paraId="01376B60" w14:textId="77777777" w:rsidR="00B72096" w:rsidRPr="00F174CC" w:rsidRDefault="00B72096" w:rsidP="00B72096">
            <w:pPr>
              <w:rPr>
                <w:rFonts w:ascii="Arial" w:hAnsi="Arial" w:cs="Arial"/>
                <w:lang w:val="en-GB"/>
              </w:rPr>
            </w:pPr>
            <w:r w:rsidRPr="00F174CC">
              <w:rPr>
                <w:rFonts w:ascii="Arial" w:hAnsi="Arial" w:cs="Arial"/>
                <w:lang w:val="en-GB"/>
              </w:rPr>
              <w:t>Harms and risks</w:t>
            </w:r>
          </w:p>
        </w:tc>
        <w:tc>
          <w:tcPr>
            <w:tcW w:w="4115" w:type="dxa"/>
          </w:tcPr>
          <w:p w14:paraId="461EE3F8" w14:textId="77777777" w:rsidR="00B72096" w:rsidRPr="00F174CC" w:rsidRDefault="00B72096" w:rsidP="00B72096">
            <w:pPr>
              <w:rPr>
                <w:rFonts w:ascii="Arial" w:hAnsi="Arial" w:cs="Arial"/>
                <w:lang w:val="en-GB"/>
              </w:rPr>
            </w:pPr>
            <w:r w:rsidRPr="00F174CC">
              <w:rPr>
                <w:rFonts w:ascii="Arial" w:hAnsi="Arial" w:cs="Arial"/>
                <w:lang w:val="en-GB"/>
              </w:rPr>
              <w:t>None</w:t>
            </w:r>
          </w:p>
        </w:tc>
      </w:tr>
      <w:tr w:rsidR="00B72096" w:rsidRPr="00F174CC" w14:paraId="02E3EED8" w14:textId="77777777" w:rsidTr="00B72096">
        <w:tc>
          <w:tcPr>
            <w:tcW w:w="4815" w:type="dxa"/>
          </w:tcPr>
          <w:p w14:paraId="1F9CB75F" w14:textId="77777777" w:rsidR="00B72096" w:rsidRPr="00F174CC" w:rsidRDefault="00B72096" w:rsidP="00B72096">
            <w:pPr>
              <w:rPr>
                <w:rFonts w:ascii="Arial" w:hAnsi="Arial" w:cs="Arial"/>
                <w:lang w:val="en-GB"/>
              </w:rPr>
            </w:pPr>
            <w:r w:rsidRPr="00F174CC">
              <w:rPr>
                <w:rFonts w:ascii="Arial" w:hAnsi="Arial" w:cs="Arial"/>
                <w:lang w:val="en-GB"/>
              </w:rPr>
              <w:t>Benefit-harm balance</w:t>
            </w:r>
          </w:p>
        </w:tc>
        <w:tc>
          <w:tcPr>
            <w:tcW w:w="4115" w:type="dxa"/>
          </w:tcPr>
          <w:p w14:paraId="5A337387" w14:textId="77777777" w:rsidR="00B72096" w:rsidRPr="00F174CC" w:rsidRDefault="00B72096" w:rsidP="00B72096">
            <w:pPr>
              <w:rPr>
                <w:rFonts w:ascii="Arial" w:hAnsi="Arial" w:cs="Arial"/>
                <w:lang w:val="en-GB"/>
              </w:rPr>
            </w:pPr>
            <w:r w:rsidRPr="00F174CC">
              <w:rPr>
                <w:rFonts w:ascii="Arial" w:hAnsi="Arial" w:cs="Arial"/>
                <w:lang w:val="en-GB"/>
              </w:rPr>
              <w:t>Benefits overcome risks</w:t>
            </w:r>
          </w:p>
        </w:tc>
      </w:tr>
      <w:tr w:rsidR="00B72096" w:rsidRPr="00F174CC" w14:paraId="577CF0BA" w14:textId="77777777" w:rsidTr="00B72096">
        <w:tc>
          <w:tcPr>
            <w:tcW w:w="4815" w:type="dxa"/>
          </w:tcPr>
          <w:p w14:paraId="7D4E7E0D" w14:textId="77777777" w:rsidR="00B72096" w:rsidRPr="00F174CC" w:rsidRDefault="00B72096" w:rsidP="00B72096">
            <w:pPr>
              <w:rPr>
                <w:rFonts w:ascii="Arial" w:hAnsi="Arial" w:cs="Arial"/>
                <w:lang w:val="en-GB"/>
              </w:rPr>
            </w:pPr>
            <w:r w:rsidRPr="00F174CC">
              <w:rPr>
                <w:rFonts w:ascii="Arial" w:hAnsi="Arial" w:cs="Arial"/>
                <w:lang w:val="en-GB"/>
              </w:rPr>
              <w:t>Intentional vagueness (if applicable)</w:t>
            </w:r>
          </w:p>
          <w:p w14:paraId="4746B1A9" w14:textId="77777777" w:rsidR="00B72096" w:rsidRPr="00F174CC" w:rsidRDefault="00B72096" w:rsidP="00B72096">
            <w:pPr>
              <w:rPr>
                <w:rFonts w:ascii="Arial" w:hAnsi="Arial" w:cs="Arial"/>
                <w:lang w:val="en-GB"/>
              </w:rPr>
            </w:pPr>
          </w:p>
        </w:tc>
        <w:tc>
          <w:tcPr>
            <w:tcW w:w="4115" w:type="dxa"/>
          </w:tcPr>
          <w:p w14:paraId="7E1A7163" w14:textId="77777777" w:rsidR="00B72096" w:rsidRPr="00F174CC" w:rsidRDefault="00B72096" w:rsidP="00B72096">
            <w:pPr>
              <w:rPr>
                <w:rFonts w:ascii="Arial" w:hAnsi="Arial" w:cs="Arial"/>
                <w:lang w:val="en-GB"/>
              </w:rPr>
            </w:pPr>
            <w:r w:rsidRPr="00F174CC">
              <w:rPr>
                <w:rFonts w:ascii="Arial" w:hAnsi="Arial" w:cs="Arial"/>
                <w:lang w:val="en-GB"/>
              </w:rPr>
              <w:t xml:space="preserve">Indication to adopt nurse-driven protocols </w:t>
            </w:r>
          </w:p>
        </w:tc>
      </w:tr>
      <w:tr w:rsidR="00B72096" w:rsidRPr="00F174CC" w14:paraId="327CF84B" w14:textId="77777777" w:rsidTr="00B72096">
        <w:tc>
          <w:tcPr>
            <w:tcW w:w="4815" w:type="dxa"/>
          </w:tcPr>
          <w:p w14:paraId="6F2C02E2" w14:textId="77777777" w:rsidR="00B72096" w:rsidRPr="00F174CC" w:rsidRDefault="00B72096" w:rsidP="00B72096">
            <w:pPr>
              <w:rPr>
                <w:rFonts w:ascii="Arial" w:hAnsi="Arial" w:cs="Arial"/>
                <w:lang w:val="en-GB"/>
              </w:rPr>
            </w:pPr>
            <w:r w:rsidRPr="00F174CC">
              <w:rPr>
                <w:rFonts w:ascii="Arial" w:hAnsi="Arial" w:cs="Arial"/>
                <w:lang w:val="en-GB"/>
              </w:rPr>
              <w:t>Value judgment</w:t>
            </w:r>
          </w:p>
        </w:tc>
        <w:tc>
          <w:tcPr>
            <w:tcW w:w="4115" w:type="dxa"/>
          </w:tcPr>
          <w:p w14:paraId="067786D9" w14:textId="77777777" w:rsidR="00B72096" w:rsidRPr="00F174CC" w:rsidRDefault="00B72096" w:rsidP="00B72096">
            <w:pPr>
              <w:rPr>
                <w:rFonts w:ascii="Arial" w:hAnsi="Arial" w:cs="Arial"/>
                <w:lang w:val="en-GB"/>
              </w:rPr>
            </w:pPr>
            <w:r w:rsidRPr="00F174CC">
              <w:rPr>
                <w:rFonts w:ascii="Arial" w:hAnsi="Arial" w:cs="Arial"/>
                <w:lang w:val="en-GB"/>
              </w:rPr>
              <w:t>None</w:t>
            </w:r>
          </w:p>
        </w:tc>
      </w:tr>
      <w:tr w:rsidR="00B72096" w:rsidRPr="00F174CC" w14:paraId="2922E6B3" w14:textId="77777777" w:rsidTr="00B72096">
        <w:tc>
          <w:tcPr>
            <w:tcW w:w="4815" w:type="dxa"/>
          </w:tcPr>
          <w:p w14:paraId="7F4E1754" w14:textId="77777777" w:rsidR="00B72096" w:rsidRPr="00F174CC" w:rsidRDefault="00B72096" w:rsidP="00B72096">
            <w:pPr>
              <w:rPr>
                <w:rFonts w:ascii="Arial" w:hAnsi="Arial" w:cs="Arial"/>
                <w:lang w:val="en-GB"/>
              </w:rPr>
            </w:pPr>
            <w:r w:rsidRPr="00F174CC">
              <w:rPr>
                <w:rFonts w:ascii="Arial" w:hAnsi="Arial" w:cs="Arial"/>
                <w:lang w:val="en-GB"/>
              </w:rPr>
              <w:t>Exclusions (if applicable)</w:t>
            </w:r>
          </w:p>
          <w:p w14:paraId="71E1F9A8" w14:textId="77777777" w:rsidR="00B72096" w:rsidRPr="00F174CC" w:rsidRDefault="00B72096" w:rsidP="00B72096">
            <w:pPr>
              <w:rPr>
                <w:rFonts w:ascii="Arial" w:hAnsi="Arial" w:cs="Arial"/>
                <w:lang w:val="en-GB"/>
              </w:rPr>
            </w:pPr>
          </w:p>
        </w:tc>
        <w:tc>
          <w:tcPr>
            <w:tcW w:w="4115" w:type="dxa"/>
          </w:tcPr>
          <w:p w14:paraId="0533A3E3" w14:textId="77777777" w:rsidR="00B72096" w:rsidRPr="00F174CC" w:rsidRDefault="00B72096" w:rsidP="00B72096">
            <w:pPr>
              <w:rPr>
                <w:rFonts w:ascii="Arial" w:hAnsi="Arial" w:cs="Arial"/>
                <w:lang w:val="en-GB"/>
              </w:rPr>
            </w:pPr>
            <w:r w:rsidRPr="00F174CC">
              <w:rPr>
                <w:rFonts w:ascii="Arial" w:hAnsi="Arial" w:cs="Arial"/>
                <w:lang w:val="en-GB"/>
              </w:rPr>
              <w:t>None</w:t>
            </w:r>
          </w:p>
        </w:tc>
      </w:tr>
      <w:tr w:rsidR="00B72096" w:rsidRPr="00F174CC" w14:paraId="4060B801" w14:textId="77777777" w:rsidTr="00B72096">
        <w:tc>
          <w:tcPr>
            <w:tcW w:w="4815" w:type="dxa"/>
          </w:tcPr>
          <w:p w14:paraId="3AF93373" w14:textId="77777777" w:rsidR="00B72096" w:rsidRPr="00F174CC" w:rsidRDefault="00B72096" w:rsidP="00B72096">
            <w:pPr>
              <w:rPr>
                <w:rFonts w:ascii="Arial" w:hAnsi="Arial" w:cs="Arial"/>
                <w:lang w:val="en-GB"/>
              </w:rPr>
            </w:pPr>
            <w:r w:rsidRPr="00F174CC">
              <w:rPr>
                <w:rFonts w:ascii="Arial" w:hAnsi="Arial" w:cs="Arial"/>
                <w:lang w:val="en-GB"/>
              </w:rPr>
              <w:t>Difference of opinion</w:t>
            </w:r>
          </w:p>
        </w:tc>
        <w:tc>
          <w:tcPr>
            <w:tcW w:w="4115" w:type="dxa"/>
          </w:tcPr>
          <w:p w14:paraId="05379521" w14:textId="77777777" w:rsidR="00B72096" w:rsidRPr="00F174CC" w:rsidRDefault="00B72096" w:rsidP="00B72096">
            <w:pPr>
              <w:rPr>
                <w:rFonts w:ascii="Arial" w:hAnsi="Arial" w:cs="Arial"/>
                <w:lang w:val="en-GB"/>
              </w:rPr>
            </w:pPr>
            <w:r w:rsidRPr="00F174CC">
              <w:rPr>
                <w:rFonts w:ascii="Arial" w:hAnsi="Arial" w:cs="Arial"/>
                <w:lang w:val="en-GB"/>
              </w:rPr>
              <w:t>6% of the panel doesn’t agree on the strength of recommendation</w:t>
            </w:r>
            <w:r w:rsidRPr="00F174CC">
              <w:rPr>
                <w:rFonts w:ascii="Arial" w:hAnsi="Arial" w:cs="Arial"/>
                <w:strike/>
                <w:lang w:val="en-GB"/>
              </w:rPr>
              <w:t xml:space="preserve"> </w:t>
            </w:r>
          </w:p>
        </w:tc>
      </w:tr>
      <w:tr w:rsidR="00B72096" w:rsidRPr="00F174CC" w14:paraId="5EAA9CCA" w14:textId="77777777" w:rsidTr="00B72096">
        <w:tc>
          <w:tcPr>
            <w:tcW w:w="4815" w:type="dxa"/>
          </w:tcPr>
          <w:p w14:paraId="597FCDDC" w14:textId="77777777" w:rsidR="00B72096" w:rsidRPr="00F174CC" w:rsidRDefault="00B72096" w:rsidP="00B72096">
            <w:pPr>
              <w:rPr>
                <w:rFonts w:ascii="Arial" w:hAnsi="Arial" w:cs="Arial"/>
                <w:lang w:val="en-GB"/>
              </w:rPr>
            </w:pPr>
            <w:r w:rsidRPr="00F174CC">
              <w:rPr>
                <w:rFonts w:ascii="Arial" w:hAnsi="Arial" w:cs="Arial"/>
                <w:lang w:val="en-GB"/>
              </w:rPr>
              <w:t>Knowledge gaps and research opportunities</w:t>
            </w:r>
          </w:p>
        </w:tc>
        <w:tc>
          <w:tcPr>
            <w:tcW w:w="4115" w:type="dxa"/>
          </w:tcPr>
          <w:p w14:paraId="1709666A" w14:textId="77777777" w:rsidR="00B72096" w:rsidRPr="00F174CC" w:rsidRDefault="00B72096" w:rsidP="00B72096">
            <w:pPr>
              <w:rPr>
                <w:rFonts w:ascii="Arial" w:hAnsi="Arial" w:cs="Arial"/>
                <w:i/>
                <w:lang w:val="en-GB"/>
              </w:rPr>
            </w:pPr>
            <w:r w:rsidRPr="00F174CC">
              <w:rPr>
                <w:rFonts w:ascii="Arial" w:hAnsi="Arial" w:cs="Arial"/>
                <w:i/>
                <w:lang w:val="en-GB"/>
              </w:rPr>
              <w:t xml:space="preserve">Studies on the efficacy of drug rotation (analgesics or sedatives) protocols </w:t>
            </w:r>
          </w:p>
        </w:tc>
      </w:tr>
    </w:tbl>
    <w:p w14:paraId="763D7C0B" w14:textId="77777777" w:rsidR="007126B5" w:rsidRPr="00F174CC" w:rsidRDefault="007126B5">
      <w:pPr>
        <w:rPr>
          <w:rFonts w:ascii="Arial" w:hAnsi="Arial" w:cs="Arial"/>
          <w:sz w:val="22"/>
          <w:szCs w:val="22"/>
          <w:lang w:val="en-GB"/>
        </w:rPr>
      </w:pPr>
    </w:p>
    <w:p w14:paraId="3D0189D5" w14:textId="2DFDBAEE" w:rsidR="00BE489A" w:rsidRPr="00F174CC" w:rsidRDefault="00BE489A">
      <w:pPr>
        <w:rPr>
          <w:rFonts w:ascii="Arial" w:hAnsi="Arial" w:cs="Arial"/>
          <w:sz w:val="22"/>
          <w:szCs w:val="22"/>
          <w:lang w:val="en-GB"/>
        </w:rPr>
      </w:pPr>
      <w:r w:rsidRPr="00F174CC">
        <w:rPr>
          <w:rFonts w:ascii="Arial" w:hAnsi="Arial" w:cs="Arial"/>
          <w:sz w:val="22"/>
          <w:szCs w:val="22"/>
          <w:lang w:val="en-GB"/>
        </w:rPr>
        <w:br w:type="page"/>
      </w:r>
    </w:p>
    <w:tbl>
      <w:tblPr>
        <w:tblStyle w:val="Grigliatabella"/>
        <w:tblpPr w:leftFromText="141" w:rightFromText="141" w:vertAnchor="page" w:horzAnchor="margin" w:tblpY="1455"/>
        <w:tblW w:w="0" w:type="auto"/>
        <w:tblLook w:val="04A0" w:firstRow="1" w:lastRow="0" w:firstColumn="1" w:lastColumn="0" w:noHBand="0" w:noVBand="1"/>
      </w:tblPr>
      <w:tblGrid>
        <w:gridCol w:w="4815"/>
        <w:gridCol w:w="4115"/>
      </w:tblGrid>
      <w:tr w:rsidR="00B31BAD" w:rsidRPr="00F174CC" w14:paraId="5B394C9D" w14:textId="77777777" w:rsidTr="00B31BAD">
        <w:tc>
          <w:tcPr>
            <w:tcW w:w="8930" w:type="dxa"/>
            <w:gridSpan w:val="2"/>
          </w:tcPr>
          <w:p w14:paraId="2D2E106F" w14:textId="1420C23D" w:rsidR="00B31BAD" w:rsidRPr="00F174CC" w:rsidRDefault="00B31BAD" w:rsidP="00B31BAD">
            <w:pPr>
              <w:rPr>
                <w:rFonts w:ascii="Arial" w:hAnsi="Arial" w:cs="Arial"/>
                <w:lang w:val="en-GB"/>
              </w:rPr>
            </w:pPr>
            <w:r w:rsidRPr="00F174CC">
              <w:rPr>
                <w:rFonts w:ascii="Arial" w:hAnsi="Arial" w:cs="Arial"/>
                <w:b/>
                <w:bCs/>
                <w:lang w:val="en-GB"/>
              </w:rPr>
              <w:lastRenderedPageBreak/>
              <w:t xml:space="preserve">Recommendation 3  </w:t>
            </w:r>
          </w:p>
        </w:tc>
      </w:tr>
      <w:tr w:rsidR="00B31BAD" w:rsidRPr="00F174CC" w14:paraId="7E08D731" w14:textId="77777777" w:rsidTr="00B31BAD">
        <w:tc>
          <w:tcPr>
            <w:tcW w:w="8930" w:type="dxa"/>
            <w:gridSpan w:val="2"/>
          </w:tcPr>
          <w:p w14:paraId="403CF827" w14:textId="25C2036C" w:rsidR="00B31BAD" w:rsidRPr="00F174CC" w:rsidRDefault="00B31BAD" w:rsidP="00B31BAD">
            <w:pPr>
              <w:tabs>
                <w:tab w:val="left" w:pos="708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132"/>
              </w:tabs>
              <w:jc w:val="both"/>
              <w:rPr>
                <w:rFonts w:ascii="Arial" w:eastAsia="Tahoma Negreta" w:hAnsi="Arial" w:cs="Arial"/>
                <w:iCs/>
                <w:lang w:val="en-GB"/>
              </w:rPr>
            </w:pPr>
            <w:r w:rsidRPr="00F174CC">
              <w:rPr>
                <w:rFonts w:ascii="Arial" w:eastAsia="Tahoma Negreta" w:hAnsi="Arial" w:cs="Arial"/>
                <w:iCs/>
                <w:lang w:val="en-GB"/>
              </w:rPr>
              <w:t xml:space="preserve">We </w:t>
            </w:r>
            <w:r w:rsidRPr="004B5BA2">
              <w:rPr>
                <w:rFonts w:ascii="Arial" w:eastAsia="Tahoma Negreta" w:hAnsi="Arial" w:cs="Arial"/>
                <w:iCs/>
                <w:lang w:val="en-GB"/>
              </w:rPr>
              <w:t xml:space="preserve">recommend regular monitoring with validated tools the level of </w:t>
            </w:r>
            <w:proofErr w:type="spellStart"/>
            <w:r w:rsidRPr="004B5BA2">
              <w:rPr>
                <w:rFonts w:ascii="Arial" w:eastAsia="Tahoma Negreta" w:hAnsi="Arial" w:cs="Arial"/>
                <w:iCs/>
                <w:lang w:val="en-GB"/>
              </w:rPr>
              <w:t>analgosedation</w:t>
            </w:r>
            <w:proofErr w:type="spellEnd"/>
            <w:r w:rsidRPr="004B5BA2">
              <w:rPr>
                <w:rFonts w:ascii="Arial" w:eastAsia="Tahoma Negreta" w:hAnsi="Arial" w:cs="Arial"/>
                <w:iCs/>
                <w:lang w:val="en-GB"/>
              </w:rPr>
              <w:t xml:space="preserve"> of </w:t>
            </w:r>
            <w:proofErr w:type="spellStart"/>
            <w:r w:rsidRPr="004B5BA2">
              <w:rPr>
                <w:rFonts w:ascii="Arial" w:eastAsia="Tahoma Negreta" w:hAnsi="Arial" w:cs="Arial"/>
                <w:iCs/>
                <w:lang w:val="en-GB"/>
              </w:rPr>
              <w:t>pediatric</w:t>
            </w:r>
            <w:proofErr w:type="spellEnd"/>
            <w:r w:rsidRPr="004B5BA2">
              <w:rPr>
                <w:rFonts w:ascii="Arial" w:eastAsia="Tahoma Negreta" w:hAnsi="Arial" w:cs="Arial"/>
                <w:iCs/>
                <w:lang w:val="en-GB"/>
              </w:rPr>
              <w:t xml:space="preserve"> patients admitted to I</w:t>
            </w:r>
            <w:r w:rsidR="00663105" w:rsidRPr="004B5BA2">
              <w:rPr>
                <w:rFonts w:ascii="Arial" w:eastAsia="Tahoma Negreta" w:hAnsi="Arial" w:cs="Arial"/>
                <w:iCs/>
                <w:lang w:val="en-GB"/>
              </w:rPr>
              <w:t xml:space="preserve">ntensive </w:t>
            </w:r>
            <w:r w:rsidRPr="004B5BA2">
              <w:rPr>
                <w:rFonts w:ascii="Arial" w:eastAsia="Tahoma Negreta" w:hAnsi="Arial" w:cs="Arial"/>
                <w:iCs/>
                <w:lang w:val="en-GB"/>
              </w:rPr>
              <w:t>C</w:t>
            </w:r>
            <w:r w:rsidR="00663105" w:rsidRPr="004B5BA2">
              <w:rPr>
                <w:rFonts w:ascii="Arial" w:eastAsia="Tahoma Negreta" w:hAnsi="Arial" w:cs="Arial"/>
                <w:iCs/>
                <w:lang w:val="en-GB"/>
              </w:rPr>
              <w:t xml:space="preserve">are </w:t>
            </w:r>
            <w:r w:rsidRPr="004B5BA2">
              <w:rPr>
                <w:rFonts w:ascii="Arial" w:eastAsia="Tahoma Negreta" w:hAnsi="Arial" w:cs="Arial"/>
                <w:iCs/>
                <w:lang w:val="en-GB"/>
              </w:rPr>
              <w:t>U</w:t>
            </w:r>
            <w:r w:rsidR="00663105" w:rsidRPr="004B5BA2">
              <w:rPr>
                <w:rFonts w:ascii="Arial" w:eastAsia="Tahoma Negreta" w:hAnsi="Arial" w:cs="Arial"/>
                <w:iCs/>
                <w:lang w:val="en-GB"/>
              </w:rPr>
              <w:t>nit</w:t>
            </w:r>
            <w:r w:rsidRPr="004B5BA2">
              <w:rPr>
                <w:rFonts w:ascii="Arial" w:eastAsia="Tahoma Negreta" w:hAnsi="Arial" w:cs="Arial"/>
                <w:iCs/>
                <w:lang w:val="en-GB"/>
              </w:rPr>
              <w:t>.</w:t>
            </w:r>
            <w:r w:rsidRPr="00F174CC">
              <w:rPr>
                <w:rFonts w:ascii="Arial" w:eastAsia="Tahoma Negreta" w:hAnsi="Arial" w:cs="Arial"/>
                <w:iCs/>
                <w:lang w:val="en-GB"/>
              </w:rPr>
              <w:t xml:space="preserve"> </w:t>
            </w:r>
          </w:p>
        </w:tc>
      </w:tr>
      <w:tr w:rsidR="00B31BAD" w:rsidRPr="00F174CC" w14:paraId="064DA112" w14:textId="77777777" w:rsidTr="00B31BAD">
        <w:tc>
          <w:tcPr>
            <w:tcW w:w="4815" w:type="dxa"/>
          </w:tcPr>
          <w:p w14:paraId="343469A3" w14:textId="77777777" w:rsidR="00B31BAD" w:rsidRPr="00F174CC" w:rsidRDefault="00B31BAD" w:rsidP="00B31BAD">
            <w:pPr>
              <w:rPr>
                <w:rFonts w:ascii="Arial" w:hAnsi="Arial" w:cs="Arial"/>
                <w:lang w:val="en-GB"/>
              </w:rPr>
            </w:pPr>
            <w:r w:rsidRPr="00F174CC">
              <w:rPr>
                <w:rFonts w:ascii="Arial" w:hAnsi="Arial" w:cs="Arial"/>
                <w:lang w:val="en-GB"/>
              </w:rPr>
              <w:t>Level of evidence</w:t>
            </w:r>
          </w:p>
        </w:tc>
        <w:tc>
          <w:tcPr>
            <w:tcW w:w="4115" w:type="dxa"/>
          </w:tcPr>
          <w:p w14:paraId="59C56F59" w14:textId="77777777" w:rsidR="00B31BAD" w:rsidRPr="00F174CC" w:rsidRDefault="00B31BAD" w:rsidP="00B31BAD">
            <w:pPr>
              <w:rPr>
                <w:rFonts w:ascii="Arial" w:hAnsi="Arial" w:cs="Arial"/>
                <w:lang w:val="en-GB"/>
              </w:rPr>
            </w:pPr>
            <w:r w:rsidRPr="00F174CC">
              <w:rPr>
                <w:rFonts w:ascii="Arial" w:hAnsi="Arial" w:cs="Arial"/>
                <w:lang w:val="en-GB"/>
              </w:rPr>
              <w:t>B</w:t>
            </w:r>
          </w:p>
        </w:tc>
      </w:tr>
      <w:tr w:rsidR="00B31BAD" w:rsidRPr="00F174CC" w14:paraId="55602C5D" w14:textId="77777777" w:rsidTr="00B31BAD">
        <w:tc>
          <w:tcPr>
            <w:tcW w:w="4815" w:type="dxa"/>
          </w:tcPr>
          <w:p w14:paraId="6B28ED0E" w14:textId="77777777" w:rsidR="00B31BAD" w:rsidRPr="00F174CC" w:rsidRDefault="00B31BAD" w:rsidP="00B31BAD">
            <w:pPr>
              <w:rPr>
                <w:rFonts w:ascii="Arial" w:hAnsi="Arial" w:cs="Arial"/>
                <w:lang w:val="en-GB"/>
              </w:rPr>
            </w:pPr>
            <w:r w:rsidRPr="00F174CC">
              <w:rPr>
                <w:rFonts w:ascii="Arial" w:hAnsi="Arial" w:cs="Arial"/>
                <w:lang w:val="en-GB"/>
              </w:rPr>
              <w:t>Strength of recommendation</w:t>
            </w:r>
          </w:p>
        </w:tc>
        <w:tc>
          <w:tcPr>
            <w:tcW w:w="4115" w:type="dxa"/>
          </w:tcPr>
          <w:p w14:paraId="1C1B10CC" w14:textId="77777777" w:rsidR="00B31BAD" w:rsidRPr="00F174CC" w:rsidRDefault="00B31BAD" w:rsidP="00B31BAD">
            <w:pPr>
              <w:rPr>
                <w:rFonts w:ascii="Arial" w:hAnsi="Arial" w:cs="Arial"/>
                <w:lang w:val="en-GB"/>
              </w:rPr>
            </w:pPr>
            <w:r w:rsidRPr="00F174CC">
              <w:rPr>
                <w:rFonts w:ascii="Arial" w:hAnsi="Arial" w:cs="Arial"/>
                <w:lang w:val="en-GB"/>
              </w:rPr>
              <w:t>Strong</w:t>
            </w:r>
          </w:p>
        </w:tc>
      </w:tr>
      <w:tr w:rsidR="00B31BAD" w:rsidRPr="00F174CC" w14:paraId="4F2C152C" w14:textId="77777777" w:rsidTr="00B31BAD">
        <w:tc>
          <w:tcPr>
            <w:tcW w:w="4815" w:type="dxa"/>
          </w:tcPr>
          <w:p w14:paraId="6592C5D9" w14:textId="77777777" w:rsidR="00B31BAD" w:rsidRPr="00F174CC" w:rsidRDefault="00B31BAD" w:rsidP="00B31BAD">
            <w:pPr>
              <w:rPr>
                <w:rFonts w:ascii="Arial" w:hAnsi="Arial" w:cs="Arial"/>
                <w:lang w:val="en-GB"/>
              </w:rPr>
            </w:pPr>
            <w:r w:rsidRPr="00F174CC">
              <w:rPr>
                <w:rFonts w:ascii="Arial" w:hAnsi="Arial" w:cs="Arial"/>
                <w:lang w:val="en-GB"/>
              </w:rPr>
              <w:t>Benefits</w:t>
            </w:r>
          </w:p>
        </w:tc>
        <w:tc>
          <w:tcPr>
            <w:tcW w:w="4115" w:type="dxa"/>
          </w:tcPr>
          <w:p w14:paraId="4ABCFC69" w14:textId="77777777" w:rsidR="00B31BAD" w:rsidRPr="00F174CC" w:rsidRDefault="00B31BAD" w:rsidP="00B31BAD">
            <w:pPr>
              <w:rPr>
                <w:rFonts w:ascii="Arial" w:hAnsi="Arial" w:cs="Arial"/>
                <w:lang w:val="en-GB"/>
              </w:rPr>
            </w:pPr>
            <w:r w:rsidRPr="00F174CC">
              <w:rPr>
                <w:rFonts w:ascii="Arial" w:hAnsi="Arial" w:cs="Arial"/>
                <w:lang w:val="en-GB"/>
              </w:rPr>
              <w:t>Evaluation of efficacy of analgesic and sedative therapy</w:t>
            </w:r>
          </w:p>
        </w:tc>
      </w:tr>
      <w:tr w:rsidR="00B31BAD" w:rsidRPr="00F174CC" w14:paraId="7B5132D8" w14:textId="77777777" w:rsidTr="00B31BAD">
        <w:tc>
          <w:tcPr>
            <w:tcW w:w="4815" w:type="dxa"/>
          </w:tcPr>
          <w:p w14:paraId="69350855" w14:textId="77777777" w:rsidR="00B31BAD" w:rsidRPr="00F174CC" w:rsidRDefault="00B31BAD" w:rsidP="00B31BAD">
            <w:pPr>
              <w:rPr>
                <w:rFonts w:ascii="Arial" w:hAnsi="Arial" w:cs="Arial"/>
                <w:lang w:val="en-GB"/>
              </w:rPr>
            </w:pPr>
            <w:r w:rsidRPr="00F174CC">
              <w:rPr>
                <w:rFonts w:ascii="Arial" w:hAnsi="Arial" w:cs="Arial"/>
                <w:lang w:val="en-GB"/>
              </w:rPr>
              <w:t>Harms and risks</w:t>
            </w:r>
          </w:p>
        </w:tc>
        <w:tc>
          <w:tcPr>
            <w:tcW w:w="4115" w:type="dxa"/>
          </w:tcPr>
          <w:p w14:paraId="328D8C6E" w14:textId="77777777" w:rsidR="00B31BAD" w:rsidRPr="00F174CC" w:rsidRDefault="00B31BAD" w:rsidP="00B31BAD">
            <w:pPr>
              <w:rPr>
                <w:rFonts w:ascii="Arial" w:hAnsi="Arial" w:cs="Arial"/>
                <w:lang w:val="en-GB"/>
              </w:rPr>
            </w:pPr>
            <w:r w:rsidRPr="00F174CC">
              <w:rPr>
                <w:rFonts w:ascii="Arial" w:hAnsi="Arial" w:cs="Arial"/>
                <w:lang w:val="en-GB"/>
              </w:rPr>
              <w:t>Risks are due to inaccurate monitoring. Increased workload.</w:t>
            </w:r>
          </w:p>
        </w:tc>
      </w:tr>
      <w:tr w:rsidR="00B31BAD" w:rsidRPr="00F174CC" w14:paraId="03CEBF86" w14:textId="77777777" w:rsidTr="00B31BAD">
        <w:tc>
          <w:tcPr>
            <w:tcW w:w="4815" w:type="dxa"/>
          </w:tcPr>
          <w:p w14:paraId="75189555" w14:textId="77777777" w:rsidR="00B31BAD" w:rsidRPr="00F174CC" w:rsidRDefault="00B31BAD" w:rsidP="00B31BAD">
            <w:pPr>
              <w:rPr>
                <w:rFonts w:ascii="Arial" w:hAnsi="Arial" w:cs="Arial"/>
                <w:lang w:val="en-GB"/>
              </w:rPr>
            </w:pPr>
            <w:r w:rsidRPr="00F174CC">
              <w:rPr>
                <w:rFonts w:ascii="Arial" w:hAnsi="Arial" w:cs="Arial"/>
                <w:lang w:val="en-GB"/>
              </w:rPr>
              <w:t>Benefit-harm balance</w:t>
            </w:r>
          </w:p>
        </w:tc>
        <w:tc>
          <w:tcPr>
            <w:tcW w:w="4115" w:type="dxa"/>
          </w:tcPr>
          <w:p w14:paraId="4B25CA4D" w14:textId="77777777" w:rsidR="00B31BAD" w:rsidRPr="00F174CC" w:rsidRDefault="00B31BAD" w:rsidP="00B31BAD">
            <w:pPr>
              <w:rPr>
                <w:rFonts w:ascii="Arial" w:hAnsi="Arial" w:cs="Arial"/>
                <w:lang w:val="en-GB"/>
              </w:rPr>
            </w:pPr>
            <w:r w:rsidRPr="00F174CC">
              <w:rPr>
                <w:rFonts w:ascii="Arial" w:hAnsi="Arial" w:cs="Arial"/>
                <w:lang w:val="en-GB"/>
              </w:rPr>
              <w:t>Benefits overcome risks</w:t>
            </w:r>
          </w:p>
        </w:tc>
      </w:tr>
      <w:tr w:rsidR="00B31BAD" w:rsidRPr="00F174CC" w14:paraId="292747A2" w14:textId="77777777" w:rsidTr="00B31BAD">
        <w:tc>
          <w:tcPr>
            <w:tcW w:w="4815" w:type="dxa"/>
          </w:tcPr>
          <w:p w14:paraId="2D961919" w14:textId="77777777" w:rsidR="00B31BAD" w:rsidRPr="00F174CC" w:rsidRDefault="00B31BAD" w:rsidP="00B31BAD">
            <w:pPr>
              <w:rPr>
                <w:rFonts w:ascii="Arial" w:hAnsi="Arial" w:cs="Arial"/>
                <w:lang w:val="en-GB"/>
              </w:rPr>
            </w:pPr>
            <w:r w:rsidRPr="00F174CC">
              <w:rPr>
                <w:rFonts w:ascii="Arial" w:hAnsi="Arial" w:cs="Arial"/>
                <w:lang w:val="en-GB"/>
              </w:rPr>
              <w:t>Intentional vagueness (if applicable)</w:t>
            </w:r>
          </w:p>
        </w:tc>
        <w:tc>
          <w:tcPr>
            <w:tcW w:w="4115" w:type="dxa"/>
          </w:tcPr>
          <w:p w14:paraId="724DAE5E" w14:textId="77777777" w:rsidR="00B31BAD" w:rsidRPr="00B31BAD" w:rsidRDefault="00B31BAD" w:rsidP="00B31BAD">
            <w:pPr>
              <w:rPr>
                <w:rFonts w:ascii="Arial" w:hAnsi="Arial" w:cs="Arial"/>
                <w:lang w:val="en-GB"/>
              </w:rPr>
            </w:pPr>
            <w:r w:rsidRPr="00B31BAD">
              <w:rPr>
                <w:rFonts w:ascii="Arial" w:hAnsi="Arial" w:cs="Arial"/>
                <w:lang w:val="en-GB"/>
              </w:rPr>
              <w:t xml:space="preserve">A specific validated scale to prefer is not specified </w:t>
            </w:r>
          </w:p>
        </w:tc>
      </w:tr>
      <w:tr w:rsidR="00B31BAD" w:rsidRPr="00F174CC" w14:paraId="2DFE4C96" w14:textId="77777777" w:rsidTr="00B31BAD">
        <w:tc>
          <w:tcPr>
            <w:tcW w:w="4815" w:type="dxa"/>
          </w:tcPr>
          <w:p w14:paraId="62F3D283" w14:textId="77777777" w:rsidR="00B31BAD" w:rsidRPr="00F174CC" w:rsidRDefault="00B31BAD" w:rsidP="00B31BAD">
            <w:pPr>
              <w:rPr>
                <w:rFonts w:ascii="Arial" w:hAnsi="Arial" w:cs="Arial"/>
                <w:lang w:val="en-GB"/>
              </w:rPr>
            </w:pPr>
            <w:r w:rsidRPr="00F174CC">
              <w:rPr>
                <w:rFonts w:ascii="Arial" w:hAnsi="Arial" w:cs="Arial"/>
                <w:lang w:val="en-GB"/>
              </w:rPr>
              <w:t>Value judgment</w:t>
            </w:r>
          </w:p>
        </w:tc>
        <w:tc>
          <w:tcPr>
            <w:tcW w:w="4115" w:type="dxa"/>
          </w:tcPr>
          <w:p w14:paraId="3EDFE26D" w14:textId="77777777" w:rsidR="00B31BAD" w:rsidRPr="00B31BAD" w:rsidRDefault="00B31BAD" w:rsidP="00B31BAD">
            <w:pPr>
              <w:rPr>
                <w:rFonts w:ascii="Arial" w:hAnsi="Arial" w:cs="Arial"/>
                <w:lang w:val="en-GB"/>
              </w:rPr>
            </w:pPr>
            <w:r w:rsidRPr="00B31BAD">
              <w:rPr>
                <w:rFonts w:ascii="Arial" w:hAnsi="Arial" w:cs="Arial"/>
                <w:lang w:val="en-GB"/>
              </w:rPr>
              <w:t>These tools may be not adequate in patients with neurodevelopmental delay.</w:t>
            </w:r>
          </w:p>
        </w:tc>
      </w:tr>
      <w:tr w:rsidR="00B31BAD" w:rsidRPr="00F174CC" w14:paraId="78DDA8A1" w14:textId="77777777" w:rsidTr="00B31BAD">
        <w:tc>
          <w:tcPr>
            <w:tcW w:w="4815" w:type="dxa"/>
          </w:tcPr>
          <w:p w14:paraId="0FCCD9EE" w14:textId="77777777" w:rsidR="00B31BAD" w:rsidRPr="00F174CC" w:rsidRDefault="00B31BAD" w:rsidP="00B31BAD">
            <w:pPr>
              <w:rPr>
                <w:rFonts w:ascii="Arial" w:hAnsi="Arial" w:cs="Arial"/>
                <w:lang w:val="en-GB"/>
              </w:rPr>
            </w:pPr>
            <w:r w:rsidRPr="00F174CC">
              <w:rPr>
                <w:rFonts w:ascii="Arial" w:hAnsi="Arial" w:cs="Arial"/>
                <w:lang w:val="en-GB"/>
              </w:rPr>
              <w:t>Exclusions (if applicable)</w:t>
            </w:r>
          </w:p>
          <w:p w14:paraId="40D14538" w14:textId="77777777" w:rsidR="00B31BAD" w:rsidRPr="00F174CC" w:rsidRDefault="00B31BAD" w:rsidP="00B31BAD">
            <w:pPr>
              <w:rPr>
                <w:rFonts w:ascii="Arial" w:hAnsi="Arial" w:cs="Arial"/>
                <w:lang w:val="en-GB"/>
              </w:rPr>
            </w:pPr>
          </w:p>
        </w:tc>
        <w:tc>
          <w:tcPr>
            <w:tcW w:w="4115" w:type="dxa"/>
          </w:tcPr>
          <w:p w14:paraId="3759534E" w14:textId="77777777" w:rsidR="00B31BAD" w:rsidRPr="00B31BAD" w:rsidRDefault="00B31BAD" w:rsidP="00B31BAD">
            <w:pPr>
              <w:rPr>
                <w:rFonts w:ascii="Arial" w:hAnsi="Arial" w:cs="Arial"/>
                <w:lang w:val="en-GB"/>
              </w:rPr>
            </w:pPr>
            <w:r w:rsidRPr="00B31BAD">
              <w:rPr>
                <w:rFonts w:ascii="Arial" w:hAnsi="Arial" w:cs="Arial"/>
                <w:lang w:val="en-GB"/>
              </w:rPr>
              <w:t xml:space="preserve">Patients with neuromuscular blocking agents are excluded. </w:t>
            </w:r>
          </w:p>
        </w:tc>
      </w:tr>
      <w:tr w:rsidR="00B31BAD" w:rsidRPr="00F174CC" w14:paraId="1108225E" w14:textId="77777777" w:rsidTr="00B31BAD">
        <w:tc>
          <w:tcPr>
            <w:tcW w:w="4815" w:type="dxa"/>
          </w:tcPr>
          <w:p w14:paraId="6A9B2BC3" w14:textId="77777777" w:rsidR="00B31BAD" w:rsidRPr="00F174CC" w:rsidRDefault="00B31BAD" w:rsidP="00B31BAD">
            <w:pPr>
              <w:rPr>
                <w:rFonts w:ascii="Arial" w:hAnsi="Arial" w:cs="Arial"/>
                <w:lang w:val="en-GB"/>
              </w:rPr>
            </w:pPr>
            <w:r w:rsidRPr="00F174CC">
              <w:rPr>
                <w:rFonts w:ascii="Arial" w:hAnsi="Arial" w:cs="Arial"/>
                <w:lang w:val="en-GB"/>
              </w:rPr>
              <w:t>Difference of opinion</w:t>
            </w:r>
          </w:p>
        </w:tc>
        <w:tc>
          <w:tcPr>
            <w:tcW w:w="4115" w:type="dxa"/>
          </w:tcPr>
          <w:p w14:paraId="5DEABAAB" w14:textId="77777777" w:rsidR="00B31BAD" w:rsidRPr="00B31BAD" w:rsidRDefault="00B31BAD" w:rsidP="00B31BAD">
            <w:pPr>
              <w:rPr>
                <w:rFonts w:ascii="Arial" w:hAnsi="Arial" w:cs="Arial"/>
                <w:lang w:val="en-GB"/>
              </w:rPr>
            </w:pPr>
            <w:r w:rsidRPr="00B31BAD">
              <w:rPr>
                <w:rFonts w:ascii="Arial" w:hAnsi="Arial" w:cs="Arial"/>
                <w:lang w:val="en-GB"/>
              </w:rPr>
              <w:t>None</w:t>
            </w:r>
          </w:p>
        </w:tc>
      </w:tr>
      <w:tr w:rsidR="00B31BAD" w:rsidRPr="00F174CC" w14:paraId="32915409" w14:textId="77777777" w:rsidTr="00B31BAD">
        <w:tc>
          <w:tcPr>
            <w:tcW w:w="4815" w:type="dxa"/>
          </w:tcPr>
          <w:p w14:paraId="001B2760" w14:textId="77777777" w:rsidR="00B31BAD" w:rsidRPr="00F174CC" w:rsidRDefault="00B31BAD" w:rsidP="00B31BAD">
            <w:pPr>
              <w:rPr>
                <w:rFonts w:ascii="Arial" w:hAnsi="Arial" w:cs="Arial"/>
                <w:lang w:val="en-GB"/>
              </w:rPr>
            </w:pPr>
            <w:r w:rsidRPr="00F174CC">
              <w:rPr>
                <w:rFonts w:ascii="Arial" w:hAnsi="Arial" w:cs="Arial"/>
                <w:lang w:val="en-GB"/>
              </w:rPr>
              <w:t>Knowledge gaps and research opportunities</w:t>
            </w:r>
          </w:p>
        </w:tc>
        <w:tc>
          <w:tcPr>
            <w:tcW w:w="4115" w:type="dxa"/>
          </w:tcPr>
          <w:p w14:paraId="2CC23C55" w14:textId="77777777" w:rsidR="00B31BAD" w:rsidRPr="00F174CC" w:rsidRDefault="00B31BAD" w:rsidP="00B31BAD">
            <w:pPr>
              <w:rPr>
                <w:rFonts w:ascii="Arial" w:hAnsi="Arial" w:cs="Arial"/>
                <w:i/>
                <w:lang w:val="en-GB"/>
              </w:rPr>
            </w:pPr>
            <w:r w:rsidRPr="00F174CC">
              <w:rPr>
                <w:rFonts w:ascii="Arial" w:hAnsi="Arial" w:cs="Arial"/>
                <w:i/>
                <w:lang w:val="en-GB"/>
              </w:rPr>
              <w:t>None</w:t>
            </w:r>
          </w:p>
        </w:tc>
      </w:tr>
    </w:tbl>
    <w:p w14:paraId="2C04FB73" w14:textId="562F3FD2" w:rsidR="00BE489A" w:rsidRPr="00F174CC" w:rsidRDefault="00BE489A">
      <w:pPr>
        <w:rPr>
          <w:rFonts w:ascii="Arial" w:hAnsi="Arial" w:cs="Arial"/>
          <w:sz w:val="22"/>
          <w:szCs w:val="22"/>
          <w:lang w:val="en-GB"/>
        </w:rPr>
      </w:pPr>
    </w:p>
    <w:p w14:paraId="6DB03B58" w14:textId="1CE199EE" w:rsidR="00BE489A" w:rsidRPr="00F174CC" w:rsidRDefault="00BE489A">
      <w:pPr>
        <w:rPr>
          <w:rFonts w:ascii="Arial" w:hAnsi="Arial" w:cs="Arial"/>
          <w:sz w:val="22"/>
          <w:szCs w:val="22"/>
          <w:lang w:val="en-GB"/>
        </w:rPr>
      </w:pPr>
    </w:p>
    <w:p w14:paraId="15DAF5C9" w14:textId="0C13EDF3" w:rsidR="00BE489A" w:rsidRPr="00F174CC" w:rsidRDefault="00BE489A">
      <w:pPr>
        <w:rPr>
          <w:rFonts w:ascii="Arial" w:hAnsi="Arial" w:cs="Arial"/>
          <w:sz w:val="22"/>
          <w:szCs w:val="22"/>
          <w:lang w:val="en-GB"/>
        </w:rPr>
      </w:pPr>
    </w:p>
    <w:p w14:paraId="739C3327" w14:textId="4A6361FE" w:rsidR="00BE489A" w:rsidRPr="00F174CC" w:rsidRDefault="00BE489A">
      <w:pPr>
        <w:rPr>
          <w:rFonts w:ascii="Arial" w:hAnsi="Arial" w:cs="Arial"/>
          <w:sz w:val="22"/>
          <w:szCs w:val="22"/>
          <w:lang w:val="en-GB"/>
        </w:rPr>
      </w:pPr>
    </w:p>
    <w:p w14:paraId="61B32CCE" w14:textId="31CACB61" w:rsidR="00BE489A" w:rsidRPr="00F174CC" w:rsidRDefault="00BE489A">
      <w:pPr>
        <w:rPr>
          <w:rFonts w:ascii="Arial" w:hAnsi="Arial" w:cs="Arial"/>
          <w:sz w:val="22"/>
          <w:szCs w:val="22"/>
          <w:lang w:val="en-GB"/>
        </w:rPr>
      </w:pPr>
    </w:p>
    <w:p w14:paraId="4BE91B55" w14:textId="48CA7694" w:rsidR="00BE489A" w:rsidRPr="00F174CC" w:rsidRDefault="00BE489A">
      <w:pPr>
        <w:rPr>
          <w:rFonts w:ascii="Arial" w:hAnsi="Arial" w:cs="Arial"/>
          <w:sz w:val="22"/>
          <w:szCs w:val="22"/>
          <w:lang w:val="en-GB"/>
        </w:rPr>
      </w:pPr>
    </w:p>
    <w:p w14:paraId="1A33D86B" w14:textId="520253BE" w:rsidR="00BE489A" w:rsidRPr="00F174CC" w:rsidRDefault="00BE489A">
      <w:pPr>
        <w:rPr>
          <w:rFonts w:ascii="Arial" w:hAnsi="Arial" w:cs="Arial"/>
          <w:sz w:val="22"/>
          <w:szCs w:val="22"/>
          <w:lang w:val="en-GB"/>
        </w:rPr>
      </w:pPr>
    </w:p>
    <w:p w14:paraId="3E5375D1" w14:textId="22DBABF1" w:rsidR="00BE489A" w:rsidRPr="00F174CC" w:rsidRDefault="00BE489A">
      <w:pPr>
        <w:rPr>
          <w:rFonts w:ascii="Arial" w:hAnsi="Arial" w:cs="Arial"/>
          <w:sz w:val="22"/>
          <w:szCs w:val="22"/>
          <w:lang w:val="en-GB"/>
        </w:rPr>
      </w:pPr>
    </w:p>
    <w:p w14:paraId="60600E4C" w14:textId="601159F7" w:rsidR="00BE489A" w:rsidRPr="00F174CC" w:rsidRDefault="00BE489A">
      <w:pPr>
        <w:rPr>
          <w:rFonts w:ascii="Arial" w:hAnsi="Arial" w:cs="Arial"/>
          <w:sz w:val="22"/>
          <w:szCs w:val="22"/>
          <w:lang w:val="en-GB"/>
        </w:rPr>
      </w:pPr>
    </w:p>
    <w:p w14:paraId="14B54933" w14:textId="09C5F5A8" w:rsidR="00BE489A" w:rsidRPr="00F174CC" w:rsidRDefault="00BE489A">
      <w:pPr>
        <w:rPr>
          <w:rFonts w:ascii="Arial" w:hAnsi="Arial" w:cs="Arial"/>
          <w:sz w:val="22"/>
          <w:szCs w:val="22"/>
          <w:lang w:val="en-GB"/>
        </w:rPr>
      </w:pPr>
    </w:p>
    <w:p w14:paraId="0A6DF67E" w14:textId="3795E5B0" w:rsidR="00BE489A" w:rsidRPr="00F174CC" w:rsidRDefault="00BE489A">
      <w:pPr>
        <w:rPr>
          <w:rFonts w:ascii="Arial" w:hAnsi="Arial" w:cs="Arial"/>
          <w:sz w:val="22"/>
          <w:szCs w:val="22"/>
          <w:lang w:val="en-GB"/>
        </w:rPr>
      </w:pPr>
    </w:p>
    <w:p w14:paraId="0C996755" w14:textId="741DEBE9" w:rsidR="00BE489A" w:rsidRPr="00F174CC" w:rsidRDefault="00BE489A">
      <w:pPr>
        <w:rPr>
          <w:rFonts w:ascii="Arial" w:hAnsi="Arial" w:cs="Arial"/>
          <w:sz w:val="22"/>
          <w:szCs w:val="22"/>
          <w:lang w:val="en-GB"/>
        </w:rPr>
      </w:pPr>
    </w:p>
    <w:p w14:paraId="3AF04726" w14:textId="2EE6603C" w:rsidR="00BE489A" w:rsidRPr="00F174CC" w:rsidRDefault="00BE489A">
      <w:pPr>
        <w:rPr>
          <w:rFonts w:ascii="Arial" w:hAnsi="Arial" w:cs="Arial"/>
          <w:sz w:val="22"/>
          <w:szCs w:val="22"/>
          <w:lang w:val="en-GB"/>
        </w:rPr>
      </w:pPr>
    </w:p>
    <w:p w14:paraId="5706B90F" w14:textId="77777777" w:rsidR="00BE489A" w:rsidRPr="00F174CC" w:rsidRDefault="00BE489A">
      <w:pPr>
        <w:rPr>
          <w:rFonts w:ascii="Arial" w:hAnsi="Arial" w:cs="Arial"/>
          <w:sz w:val="22"/>
          <w:szCs w:val="22"/>
          <w:lang w:val="en-GB"/>
        </w:rPr>
      </w:pPr>
    </w:p>
    <w:p w14:paraId="5D5DF595" w14:textId="77777777" w:rsidR="00BE489A" w:rsidRPr="00F174CC" w:rsidRDefault="00BE489A">
      <w:pPr>
        <w:rPr>
          <w:rFonts w:ascii="Arial" w:hAnsi="Arial" w:cs="Arial"/>
          <w:sz w:val="22"/>
          <w:szCs w:val="22"/>
          <w:lang w:val="en-GB"/>
        </w:rPr>
      </w:pPr>
    </w:p>
    <w:p w14:paraId="34010700" w14:textId="77777777" w:rsidR="001D15AC" w:rsidRPr="00F174CC" w:rsidRDefault="001D15AC">
      <w:pPr>
        <w:rPr>
          <w:rFonts w:ascii="Arial" w:hAnsi="Arial" w:cs="Arial"/>
          <w:sz w:val="22"/>
          <w:szCs w:val="22"/>
          <w:lang w:val="en-GB"/>
        </w:rPr>
      </w:pPr>
    </w:p>
    <w:p w14:paraId="273CE825" w14:textId="66A2996C" w:rsidR="00BE489A" w:rsidRPr="00F174CC" w:rsidRDefault="00BE489A">
      <w:pPr>
        <w:rPr>
          <w:rFonts w:ascii="Arial" w:hAnsi="Arial" w:cs="Arial"/>
          <w:sz w:val="22"/>
          <w:szCs w:val="22"/>
          <w:lang w:val="en-GB"/>
        </w:rPr>
      </w:pPr>
    </w:p>
    <w:p w14:paraId="06E4B71A" w14:textId="0F512562" w:rsidR="00BE489A" w:rsidRPr="00F174CC" w:rsidRDefault="00BE489A">
      <w:pPr>
        <w:rPr>
          <w:rFonts w:ascii="Arial" w:hAnsi="Arial" w:cs="Arial"/>
          <w:sz w:val="22"/>
          <w:szCs w:val="22"/>
          <w:lang w:val="en-GB"/>
        </w:rPr>
      </w:pPr>
    </w:p>
    <w:p w14:paraId="3713D846" w14:textId="0F5CCDB3" w:rsidR="00BE489A" w:rsidRPr="00F174CC" w:rsidRDefault="00BE489A">
      <w:pPr>
        <w:rPr>
          <w:rFonts w:ascii="Arial" w:hAnsi="Arial" w:cs="Arial"/>
          <w:sz w:val="22"/>
          <w:szCs w:val="22"/>
          <w:lang w:val="en-GB"/>
        </w:rPr>
      </w:pPr>
    </w:p>
    <w:p w14:paraId="764BFE73" w14:textId="5C6D8B58" w:rsidR="00BE489A" w:rsidRPr="00F174CC" w:rsidRDefault="00BE489A">
      <w:pPr>
        <w:rPr>
          <w:rFonts w:ascii="Arial" w:hAnsi="Arial" w:cs="Arial"/>
          <w:sz w:val="22"/>
          <w:szCs w:val="22"/>
          <w:lang w:val="en-GB"/>
        </w:rPr>
      </w:pPr>
    </w:p>
    <w:p w14:paraId="71879BB0" w14:textId="77777777" w:rsidR="00BE489A" w:rsidRPr="00F174CC" w:rsidRDefault="00BE489A">
      <w:pPr>
        <w:rPr>
          <w:rFonts w:ascii="Arial" w:hAnsi="Arial" w:cs="Arial"/>
          <w:sz w:val="22"/>
          <w:szCs w:val="22"/>
          <w:lang w:val="en-GB"/>
        </w:rPr>
      </w:pPr>
    </w:p>
    <w:p w14:paraId="5E10E900" w14:textId="0BA0AF28" w:rsidR="001D15AC" w:rsidRPr="00F174CC" w:rsidRDefault="001D15AC" w:rsidP="0007087B">
      <w:pPr>
        <w:rPr>
          <w:rFonts w:ascii="Arial" w:hAnsi="Arial" w:cs="Arial"/>
          <w:sz w:val="22"/>
          <w:szCs w:val="22"/>
          <w:lang w:val="en-GB"/>
        </w:rPr>
      </w:pPr>
    </w:p>
    <w:p w14:paraId="0526121C" w14:textId="77777777" w:rsidR="001D15AC" w:rsidRPr="00F174CC" w:rsidRDefault="001D15AC">
      <w:pPr>
        <w:rPr>
          <w:rFonts w:ascii="Arial" w:hAnsi="Arial" w:cs="Arial"/>
          <w:sz w:val="22"/>
          <w:szCs w:val="22"/>
          <w:lang w:val="en-GB"/>
        </w:rPr>
      </w:pPr>
      <w:r w:rsidRPr="00F174CC">
        <w:rPr>
          <w:rFonts w:ascii="Arial" w:hAnsi="Arial" w:cs="Arial"/>
          <w:sz w:val="22"/>
          <w:szCs w:val="22"/>
          <w:lang w:val="en-GB"/>
        </w:rPr>
        <w:br w:type="page"/>
      </w:r>
    </w:p>
    <w:tbl>
      <w:tblPr>
        <w:tblStyle w:val="Grigliatabella"/>
        <w:tblpPr w:leftFromText="141" w:rightFromText="141" w:vertAnchor="page" w:horzAnchor="margin" w:tblpY="913"/>
        <w:tblW w:w="0" w:type="auto"/>
        <w:tblLook w:val="04A0" w:firstRow="1" w:lastRow="0" w:firstColumn="1" w:lastColumn="0" w:noHBand="0" w:noVBand="1"/>
      </w:tblPr>
      <w:tblGrid>
        <w:gridCol w:w="4815"/>
        <w:gridCol w:w="4115"/>
      </w:tblGrid>
      <w:tr w:rsidR="00CF5012" w:rsidRPr="00F174CC" w14:paraId="440A829D" w14:textId="77777777" w:rsidTr="00CF5012">
        <w:tc>
          <w:tcPr>
            <w:tcW w:w="8930" w:type="dxa"/>
            <w:gridSpan w:val="2"/>
          </w:tcPr>
          <w:p w14:paraId="33B86514" w14:textId="47C864E4" w:rsidR="00CF5012" w:rsidRPr="00F174CC" w:rsidRDefault="00CF5012" w:rsidP="00CF5012">
            <w:pPr>
              <w:rPr>
                <w:rFonts w:ascii="Arial" w:hAnsi="Arial" w:cs="Arial"/>
                <w:lang w:val="en-GB"/>
              </w:rPr>
            </w:pPr>
            <w:r w:rsidRPr="00F174CC">
              <w:rPr>
                <w:rFonts w:ascii="Arial" w:hAnsi="Arial" w:cs="Arial"/>
                <w:b/>
                <w:bCs/>
                <w:lang w:val="en-GB"/>
              </w:rPr>
              <w:lastRenderedPageBreak/>
              <w:t xml:space="preserve">Recommendation 4  </w:t>
            </w:r>
          </w:p>
        </w:tc>
      </w:tr>
      <w:tr w:rsidR="00CF5012" w:rsidRPr="00F174CC" w14:paraId="07B48E03" w14:textId="77777777" w:rsidTr="00CF5012">
        <w:tc>
          <w:tcPr>
            <w:tcW w:w="8930" w:type="dxa"/>
            <w:gridSpan w:val="2"/>
          </w:tcPr>
          <w:p w14:paraId="62418C69" w14:textId="4ED92085" w:rsidR="00CF5012" w:rsidRPr="00F174CC" w:rsidRDefault="00CF5012" w:rsidP="00CF5012">
            <w:pPr>
              <w:jc w:val="both"/>
              <w:rPr>
                <w:rFonts w:ascii="Arial" w:eastAsia="Times New Roman" w:hAnsi="Arial" w:cs="Arial"/>
                <w:lang w:val="en-GB" w:eastAsia="it-IT"/>
              </w:rPr>
            </w:pPr>
            <w:r w:rsidRPr="00F174CC">
              <w:rPr>
                <w:rFonts w:ascii="Arial" w:eastAsia="Times New Roman" w:hAnsi="Arial" w:cs="Arial"/>
                <w:lang w:val="en-GB" w:eastAsia="it-IT"/>
              </w:rPr>
              <w:t xml:space="preserve">In difficult analgesia/sedation we suggest </w:t>
            </w:r>
            <w:r w:rsidRPr="004B5BA2">
              <w:rPr>
                <w:rFonts w:ascii="Arial" w:eastAsia="Times New Roman" w:hAnsi="Arial" w:cs="Arial"/>
                <w:lang w:val="en-GB" w:eastAsia="it-IT"/>
              </w:rPr>
              <w:t>us</w:t>
            </w:r>
            <w:r w:rsidR="00414E8A" w:rsidRPr="004B5BA2">
              <w:rPr>
                <w:rFonts w:ascii="Arial" w:eastAsia="Times New Roman" w:hAnsi="Arial" w:cs="Arial"/>
                <w:lang w:val="en-GB" w:eastAsia="it-IT"/>
              </w:rPr>
              <w:t>ing</w:t>
            </w:r>
            <w:r w:rsidRPr="004B5BA2">
              <w:rPr>
                <w:rFonts w:ascii="Arial" w:eastAsia="Times New Roman" w:hAnsi="Arial" w:cs="Arial"/>
                <w:lang w:val="en-GB" w:eastAsia="it-IT"/>
              </w:rPr>
              <w:t xml:space="preserve"> ketamine</w:t>
            </w:r>
            <w:r w:rsidRPr="00F174CC">
              <w:rPr>
                <w:rFonts w:ascii="Arial" w:eastAsia="Times New Roman" w:hAnsi="Arial" w:cs="Arial"/>
                <w:lang w:val="en-GB" w:eastAsia="it-IT"/>
              </w:rPr>
              <w:t xml:space="preserve">, due to its good safety profile. </w:t>
            </w:r>
          </w:p>
        </w:tc>
      </w:tr>
      <w:tr w:rsidR="00CF5012" w:rsidRPr="00F174CC" w14:paraId="10FC6571" w14:textId="77777777" w:rsidTr="00CF5012">
        <w:tc>
          <w:tcPr>
            <w:tcW w:w="4815" w:type="dxa"/>
          </w:tcPr>
          <w:p w14:paraId="34B8B1DA" w14:textId="77777777" w:rsidR="00CF5012" w:rsidRPr="00F174CC" w:rsidRDefault="00CF5012" w:rsidP="00CF5012">
            <w:pPr>
              <w:rPr>
                <w:rFonts w:ascii="Arial" w:hAnsi="Arial" w:cs="Arial"/>
                <w:lang w:val="en-GB"/>
              </w:rPr>
            </w:pPr>
            <w:r w:rsidRPr="00F174CC">
              <w:rPr>
                <w:rFonts w:ascii="Arial" w:hAnsi="Arial" w:cs="Arial"/>
                <w:lang w:val="en-GB"/>
              </w:rPr>
              <w:t>Level of evidence</w:t>
            </w:r>
          </w:p>
          <w:p w14:paraId="2C8BCAD8" w14:textId="77777777" w:rsidR="00CF5012" w:rsidRPr="00F174CC" w:rsidRDefault="00CF5012" w:rsidP="00CF5012">
            <w:pPr>
              <w:rPr>
                <w:rFonts w:ascii="Arial" w:hAnsi="Arial" w:cs="Arial"/>
                <w:lang w:val="en-GB"/>
              </w:rPr>
            </w:pPr>
          </w:p>
        </w:tc>
        <w:tc>
          <w:tcPr>
            <w:tcW w:w="4115" w:type="dxa"/>
          </w:tcPr>
          <w:p w14:paraId="09F1815C" w14:textId="77777777" w:rsidR="00CF5012" w:rsidRPr="00F174CC" w:rsidRDefault="00CF5012" w:rsidP="00CF5012">
            <w:pPr>
              <w:rPr>
                <w:rFonts w:ascii="Arial" w:hAnsi="Arial" w:cs="Arial"/>
                <w:lang w:val="en-GB"/>
              </w:rPr>
            </w:pPr>
            <w:r w:rsidRPr="00F174CC">
              <w:rPr>
                <w:rFonts w:ascii="Arial" w:hAnsi="Arial" w:cs="Arial"/>
                <w:lang w:val="en-GB"/>
              </w:rPr>
              <w:t>D</w:t>
            </w:r>
          </w:p>
        </w:tc>
      </w:tr>
      <w:tr w:rsidR="00CF5012" w:rsidRPr="00F174CC" w14:paraId="2DD0EC52" w14:textId="77777777" w:rsidTr="00CF5012">
        <w:tc>
          <w:tcPr>
            <w:tcW w:w="4815" w:type="dxa"/>
          </w:tcPr>
          <w:p w14:paraId="3DCC4A50" w14:textId="77777777" w:rsidR="00CF5012" w:rsidRPr="00F174CC" w:rsidRDefault="00CF5012" w:rsidP="00CF5012">
            <w:pPr>
              <w:rPr>
                <w:rFonts w:ascii="Arial" w:hAnsi="Arial" w:cs="Arial"/>
                <w:lang w:val="en-GB"/>
              </w:rPr>
            </w:pPr>
            <w:r w:rsidRPr="00F174CC">
              <w:rPr>
                <w:rFonts w:ascii="Arial" w:hAnsi="Arial" w:cs="Arial"/>
                <w:lang w:val="en-GB"/>
              </w:rPr>
              <w:t>Strength of recommendation</w:t>
            </w:r>
          </w:p>
        </w:tc>
        <w:tc>
          <w:tcPr>
            <w:tcW w:w="4115" w:type="dxa"/>
          </w:tcPr>
          <w:p w14:paraId="614BA39F" w14:textId="77777777" w:rsidR="00CF5012" w:rsidRPr="00F174CC" w:rsidRDefault="00CF5012" w:rsidP="00CF5012">
            <w:pPr>
              <w:rPr>
                <w:rFonts w:ascii="Arial" w:hAnsi="Arial" w:cs="Arial"/>
                <w:lang w:val="en-GB"/>
              </w:rPr>
            </w:pPr>
            <w:r w:rsidRPr="00F174CC">
              <w:rPr>
                <w:rFonts w:ascii="Arial" w:hAnsi="Arial" w:cs="Arial"/>
                <w:lang w:val="en-GB"/>
              </w:rPr>
              <w:t>Weak</w:t>
            </w:r>
          </w:p>
        </w:tc>
      </w:tr>
      <w:tr w:rsidR="00CF5012" w:rsidRPr="00F174CC" w14:paraId="647C477E" w14:textId="77777777" w:rsidTr="00CF5012">
        <w:tc>
          <w:tcPr>
            <w:tcW w:w="4815" w:type="dxa"/>
          </w:tcPr>
          <w:p w14:paraId="4306CC4C" w14:textId="77777777" w:rsidR="00CF5012" w:rsidRPr="00F174CC" w:rsidRDefault="00CF5012" w:rsidP="00CF5012">
            <w:pPr>
              <w:rPr>
                <w:rFonts w:ascii="Arial" w:hAnsi="Arial" w:cs="Arial"/>
                <w:lang w:val="en-GB"/>
              </w:rPr>
            </w:pPr>
            <w:r w:rsidRPr="00F174CC">
              <w:rPr>
                <w:rFonts w:ascii="Arial" w:hAnsi="Arial" w:cs="Arial"/>
                <w:lang w:val="en-GB"/>
              </w:rPr>
              <w:t>Benefits</w:t>
            </w:r>
          </w:p>
        </w:tc>
        <w:tc>
          <w:tcPr>
            <w:tcW w:w="4115" w:type="dxa"/>
          </w:tcPr>
          <w:p w14:paraId="76D85686" w14:textId="77777777" w:rsidR="00CF5012" w:rsidRPr="00F174CC" w:rsidRDefault="00CF5012" w:rsidP="00CF5012">
            <w:pPr>
              <w:rPr>
                <w:rFonts w:ascii="Arial" w:hAnsi="Arial" w:cs="Arial"/>
                <w:lang w:val="en-GB"/>
              </w:rPr>
            </w:pPr>
            <w:r w:rsidRPr="00F174CC">
              <w:rPr>
                <w:rFonts w:ascii="Arial" w:hAnsi="Arial" w:cs="Arial"/>
                <w:lang w:val="en-GB"/>
              </w:rPr>
              <w:t>Efficacy in guarantee an adequate level of sedation with a good safety profile</w:t>
            </w:r>
          </w:p>
        </w:tc>
      </w:tr>
      <w:tr w:rsidR="00CF5012" w:rsidRPr="00F174CC" w14:paraId="4E983515" w14:textId="77777777" w:rsidTr="00CF5012">
        <w:tc>
          <w:tcPr>
            <w:tcW w:w="4815" w:type="dxa"/>
          </w:tcPr>
          <w:p w14:paraId="0ECF8D82" w14:textId="77777777" w:rsidR="00CF5012" w:rsidRPr="00F174CC" w:rsidRDefault="00CF5012" w:rsidP="00CF5012">
            <w:pPr>
              <w:rPr>
                <w:rFonts w:ascii="Arial" w:hAnsi="Arial" w:cs="Arial"/>
                <w:lang w:val="en-GB"/>
              </w:rPr>
            </w:pPr>
            <w:r w:rsidRPr="00F174CC">
              <w:rPr>
                <w:rFonts w:ascii="Arial" w:hAnsi="Arial" w:cs="Arial"/>
                <w:lang w:val="en-GB"/>
              </w:rPr>
              <w:t>Harms and risks</w:t>
            </w:r>
          </w:p>
        </w:tc>
        <w:tc>
          <w:tcPr>
            <w:tcW w:w="4115" w:type="dxa"/>
          </w:tcPr>
          <w:p w14:paraId="4B747ACF" w14:textId="77777777" w:rsidR="00CF5012" w:rsidRPr="00F174CC" w:rsidRDefault="00CF5012" w:rsidP="00CF5012">
            <w:pPr>
              <w:rPr>
                <w:rFonts w:ascii="Arial" w:hAnsi="Arial" w:cs="Arial"/>
                <w:lang w:val="en-GB"/>
              </w:rPr>
            </w:pPr>
            <w:r w:rsidRPr="00F174CC">
              <w:rPr>
                <w:rFonts w:ascii="Arial" w:hAnsi="Arial" w:cs="Arial"/>
                <w:lang w:val="en-GB"/>
              </w:rPr>
              <w:t>Dissociative effect and drooling Possible neurotoxicity.</w:t>
            </w:r>
          </w:p>
        </w:tc>
      </w:tr>
      <w:tr w:rsidR="00CF5012" w:rsidRPr="00F174CC" w14:paraId="5ACCEBBE" w14:textId="77777777" w:rsidTr="00CF5012">
        <w:tc>
          <w:tcPr>
            <w:tcW w:w="4815" w:type="dxa"/>
          </w:tcPr>
          <w:p w14:paraId="40395752" w14:textId="77777777" w:rsidR="00CF5012" w:rsidRPr="00F174CC" w:rsidRDefault="00CF5012" w:rsidP="00CF5012">
            <w:pPr>
              <w:rPr>
                <w:rFonts w:ascii="Arial" w:hAnsi="Arial" w:cs="Arial"/>
                <w:lang w:val="en-GB"/>
              </w:rPr>
            </w:pPr>
            <w:r w:rsidRPr="00F174CC">
              <w:rPr>
                <w:rFonts w:ascii="Arial" w:hAnsi="Arial" w:cs="Arial"/>
                <w:lang w:val="en-GB"/>
              </w:rPr>
              <w:t>Benefit-harm balance</w:t>
            </w:r>
          </w:p>
        </w:tc>
        <w:tc>
          <w:tcPr>
            <w:tcW w:w="4115" w:type="dxa"/>
          </w:tcPr>
          <w:p w14:paraId="72D7C5D2" w14:textId="77777777" w:rsidR="00CF5012" w:rsidRPr="00F174CC" w:rsidRDefault="00CF5012" w:rsidP="00CF5012">
            <w:pPr>
              <w:rPr>
                <w:rFonts w:ascii="Arial" w:hAnsi="Arial" w:cs="Arial"/>
                <w:lang w:val="en-GB"/>
              </w:rPr>
            </w:pPr>
            <w:r w:rsidRPr="00F174CC">
              <w:rPr>
                <w:rFonts w:ascii="Arial" w:hAnsi="Arial" w:cs="Arial"/>
                <w:lang w:val="en-GB"/>
              </w:rPr>
              <w:t xml:space="preserve">Benefits overcome risks particularly in patients with bronchospasm. </w:t>
            </w:r>
          </w:p>
        </w:tc>
      </w:tr>
      <w:tr w:rsidR="00CF5012" w:rsidRPr="00F174CC" w14:paraId="3E757A79" w14:textId="77777777" w:rsidTr="00CF5012">
        <w:tc>
          <w:tcPr>
            <w:tcW w:w="4815" w:type="dxa"/>
          </w:tcPr>
          <w:p w14:paraId="027CCBF1" w14:textId="77777777" w:rsidR="00CF5012" w:rsidRPr="00F174CC" w:rsidRDefault="00CF5012" w:rsidP="00CF5012">
            <w:pPr>
              <w:rPr>
                <w:rFonts w:ascii="Arial" w:hAnsi="Arial" w:cs="Arial"/>
                <w:lang w:val="en-GB"/>
              </w:rPr>
            </w:pPr>
            <w:r w:rsidRPr="00F174CC">
              <w:rPr>
                <w:rFonts w:ascii="Arial" w:hAnsi="Arial" w:cs="Arial"/>
                <w:lang w:val="en-GB"/>
              </w:rPr>
              <w:t>Intentional vagueness (if applicable)</w:t>
            </w:r>
          </w:p>
          <w:p w14:paraId="08A88FF5" w14:textId="77777777" w:rsidR="00CF5012" w:rsidRPr="00F174CC" w:rsidRDefault="00CF5012" w:rsidP="00CF5012">
            <w:pPr>
              <w:rPr>
                <w:rFonts w:ascii="Arial" w:hAnsi="Arial" w:cs="Arial"/>
                <w:lang w:val="en-GB"/>
              </w:rPr>
            </w:pPr>
          </w:p>
        </w:tc>
        <w:tc>
          <w:tcPr>
            <w:tcW w:w="4115" w:type="dxa"/>
          </w:tcPr>
          <w:p w14:paraId="45A74E59" w14:textId="77777777" w:rsidR="00CF5012" w:rsidRPr="00F174CC" w:rsidRDefault="00CF5012" w:rsidP="00CF5012">
            <w:pPr>
              <w:rPr>
                <w:rFonts w:ascii="Arial" w:hAnsi="Arial" w:cs="Arial"/>
                <w:lang w:val="en-GB"/>
              </w:rPr>
            </w:pPr>
            <w:r w:rsidRPr="00F174CC">
              <w:rPr>
                <w:rFonts w:ascii="Arial" w:hAnsi="Arial" w:cs="Arial"/>
                <w:lang w:val="en-GB"/>
              </w:rPr>
              <w:t>None</w:t>
            </w:r>
          </w:p>
        </w:tc>
      </w:tr>
      <w:tr w:rsidR="00CF5012" w:rsidRPr="00F174CC" w14:paraId="094A6919" w14:textId="77777777" w:rsidTr="00CF5012">
        <w:tc>
          <w:tcPr>
            <w:tcW w:w="4815" w:type="dxa"/>
          </w:tcPr>
          <w:p w14:paraId="3BE84FD2" w14:textId="77777777" w:rsidR="00CF5012" w:rsidRPr="00F174CC" w:rsidRDefault="00CF5012" w:rsidP="00CF5012">
            <w:pPr>
              <w:rPr>
                <w:rFonts w:ascii="Arial" w:hAnsi="Arial" w:cs="Arial"/>
                <w:lang w:val="en-GB"/>
              </w:rPr>
            </w:pPr>
            <w:r w:rsidRPr="00F174CC">
              <w:rPr>
                <w:rFonts w:ascii="Arial" w:hAnsi="Arial" w:cs="Arial"/>
                <w:lang w:val="en-GB"/>
              </w:rPr>
              <w:t>Value judgment</w:t>
            </w:r>
          </w:p>
        </w:tc>
        <w:tc>
          <w:tcPr>
            <w:tcW w:w="4115" w:type="dxa"/>
          </w:tcPr>
          <w:p w14:paraId="5A4AF94A" w14:textId="77777777" w:rsidR="00CF5012" w:rsidRPr="00B72096" w:rsidRDefault="00CF5012" w:rsidP="00CF5012">
            <w:pPr>
              <w:rPr>
                <w:rFonts w:ascii="Arial" w:hAnsi="Arial" w:cs="Arial"/>
                <w:lang w:val="en-GB"/>
              </w:rPr>
            </w:pPr>
            <w:r w:rsidRPr="00B72096">
              <w:rPr>
                <w:rFonts w:ascii="Arial" w:hAnsi="Arial" w:cs="Arial"/>
                <w:lang w:val="en-GB"/>
              </w:rPr>
              <w:t>None</w:t>
            </w:r>
          </w:p>
        </w:tc>
      </w:tr>
      <w:tr w:rsidR="00CF5012" w:rsidRPr="00F174CC" w14:paraId="3AE4A56A" w14:textId="77777777" w:rsidTr="00CF5012">
        <w:tc>
          <w:tcPr>
            <w:tcW w:w="4815" w:type="dxa"/>
          </w:tcPr>
          <w:p w14:paraId="72BF9D34" w14:textId="73730909" w:rsidR="00CF5012" w:rsidRPr="00F174CC" w:rsidRDefault="00CF5012" w:rsidP="00CF5012">
            <w:pPr>
              <w:rPr>
                <w:rFonts w:ascii="Arial" w:hAnsi="Arial" w:cs="Arial"/>
                <w:lang w:val="en-GB"/>
              </w:rPr>
            </w:pPr>
            <w:r w:rsidRPr="00F174CC">
              <w:rPr>
                <w:rFonts w:ascii="Arial" w:hAnsi="Arial" w:cs="Arial"/>
                <w:lang w:val="en-GB"/>
              </w:rPr>
              <w:t>Exclusions (if applicable)</w:t>
            </w:r>
          </w:p>
        </w:tc>
        <w:tc>
          <w:tcPr>
            <w:tcW w:w="4115" w:type="dxa"/>
          </w:tcPr>
          <w:p w14:paraId="3BFED957" w14:textId="4956BE57" w:rsidR="00CF5012" w:rsidRPr="00B72096" w:rsidRDefault="00CF5012" w:rsidP="00CF5012">
            <w:pPr>
              <w:rPr>
                <w:rFonts w:ascii="Arial" w:hAnsi="Arial" w:cs="Arial"/>
                <w:lang w:val="en-GB"/>
              </w:rPr>
            </w:pPr>
            <w:r w:rsidRPr="00B72096">
              <w:rPr>
                <w:rFonts w:ascii="Arial" w:hAnsi="Arial" w:cs="Arial"/>
                <w:lang w:val="en-GB"/>
              </w:rPr>
              <w:t>Caution in patients with chronic cardiac insufficiency and in patients with arryt</w:t>
            </w:r>
            <w:r w:rsidR="00C80399" w:rsidRPr="00B72096">
              <w:rPr>
                <w:rFonts w:ascii="Arial" w:hAnsi="Arial" w:cs="Arial"/>
                <w:lang w:val="en-GB"/>
              </w:rPr>
              <w:t>h</w:t>
            </w:r>
            <w:r w:rsidRPr="00B72096">
              <w:rPr>
                <w:rFonts w:ascii="Arial" w:hAnsi="Arial" w:cs="Arial"/>
                <w:lang w:val="en-GB"/>
              </w:rPr>
              <w:t>mias</w:t>
            </w:r>
          </w:p>
        </w:tc>
      </w:tr>
      <w:tr w:rsidR="00CF5012" w:rsidRPr="00F174CC" w14:paraId="44FC5266" w14:textId="77777777" w:rsidTr="00CF5012">
        <w:tc>
          <w:tcPr>
            <w:tcW w:w="4815" w:type="dxa"/>
          </w:tcPr>
          <w:p w14:paraId="70AA9FEF" w14:textId="77777777" w:rsidR="00CF5012" w:rsidRPr="00F174CC" w:rsidRDefault="00CF5012" w:rsidP="00CF5012">
            <w:pPr>
              <w:rPr>
                <w:rFonts w:ascii="Arial" w:hAnsi="Arial" w:cs="Arial"/>
                <w:lang w:val="en-GB"/>
              </w:rPr>
            </w:pPr>
            <w:r w:rsidRPr="00F174CC">
              <w:rPr>
                <w:rFonts w:ascii="Arial" w:hAnsi="Arial" w:cs="Arial"/>
                <w:lang w:val="en-GB"/>
              </w:rPr>
              <w:t>Difference of opinion</w:t>
            </w:r>
          </w:p>
        </w:tc>
        <w:tc>
          <w:tcPr>
            <w:tcW w:w="4115" w:type="dxa"/>
          </w:tcPr>
          <w:p w14:paraId="5CC67827" w14:textId="62DC5553" w:rsidR="00CF5012" w:rsidRPr="00F174CC" w:rsidRDefault="00FB143A" w:rsidP="00CF5012">
            <w:pPr>
              <w:rPr>
                <w:rFonts w:ascii="Arial" w:hAnsi="Arial" w:cs="Arial"/>
                <w:lang w:val="en-GB"/>
              </w:rPr>
            </w:pPr>
            <w:r w:rsidRPr="00F174CC">
              <w:rPr>
                <w:rFonts w:ascii="Arial" w:hAnsi="Arial" w:cs="Arial"/>
                <w:lang w:val="en-GB"/>
              </w:rPr>
              <w:t xml:space="preserve">6% </w:t>
            </w:r>
            <w:r w:rsidR="00CF5012" w:rsidRPr="00F174CC">
              <w:rPr>
                <w:rFonts w:ascii="Arial" w:hAnsi="Arial" w:cs="Arial"/>
                <w:lang w:val="en-GB"/>
              </w:rPr>
              <w:t xml:space="preserve">of </w:t>
            </w:r>
            <w:r w:rsidR="00C17863" w:rsidRPr="00F174CC">
              <w:rPr>
                <w:rFonts w:ascii="Arial" w:hAnsi="Arial" w:cs="Arial"/>
                <w:lang w:val="en-GB"/>
              </w:rPr>
              <w:t xml:space="preserve">the </w:t>
            </w:r>
            <w:r w:rsidR="00CF5012" w:rsidRPr="00F174CC">
              <w:rPr>
                <w:rFonts w:ascii="Arial" w:hAnsi="Arial" w:cs="Arial"/>
                <w:lang w:val="en-GB"/>
              </w:rPr>
              <w:t xml:space="preserve">panel </w:t>
            </w:r>
            <w:r w:rsidR="00C17863" w:rsidRPr="00F174CC">
              <w:rPr>
                <w:rFonts w:ascii="Arial" w:hAnsi="Arial" w:cs="Arial"/>
                <w:lang w:val="en-GB"/>
              </w:rPr>
              <w:t>doesn’t agree</w:t>
            </w:r>
            <w:r w:rsidR="00CF5012" w:rsidRPr="00F174CC">
              <w:rPr>
                <w:rFonts w:ascii="Arial" w:hAnsi="Arial" w:cs="Arial"/>
                <w:lang w:val="en-GB"/>
              </w:rPr>
              <w:t xml:space="preserve"> on the strength of recommendation</w:t>
            </w:r>
            <w:r w:rsidR="00CF5012" w:rsidRPr="00F174CC">
              <w:rPr>
                <w:rFonts w:ascii="Arial" w:hAnsi="Arial" w:cs="Arial"/>
                <w:strike/>
                <w:lang w:val="en-GB"/>
              </w:rPr>
              <w:t xml:space="preserve"> </w:t>
            </w:r>
          </w:p>
        </w:tc>
      </w:tr>
      <w:tr w:rsidR="00CF5012" w:rsidRPr="00F174CC" w14:paraId="51F55459" w14:textId="77777777" w:rsidTr="00CF5012">
        <w:tc>
          <w:tcPr>
            <w:tcW w:w="4815" w:type="dxa"/>
          </w:tcPr>
          <w:p w14:paraId="1EF1F1EB" w14:textId="77777777" w:rsidR="00CF5012" w:rsidRPr="00F174CC" w:rsidRDefault="00CF5012" w:rsidP="00CF5012">
            <w:pPr>
              <w:rPr>
                <w:rFonts w:ascii="Arial" w:hAnsi="Arial" w:cs="Arial"/>
                <w:lang w:val="en-GB"/>
              </w:rPr>
            </w:pPr>
            <w:r w:rsidRPr="00F174CC">
              <w:rPr>
                <w:rFonts w:ascii="Arial" w:hAnsi="Arial" w:cs="Arial"/>
                <w:lang w:val="en-GB"/>
              </w:rPr>
              <w:t>Knowledge gaps and research opportunities</w:t>
            </w:r>
          </w:p>
        </w:tc>
        <w:tc>
          <w:tcPr>
            <w:tcW w:w="4115" w:type="dxa"/>
          </w:tcPr>
          <w:p w14:paraId="42DA7633" w14:textId="69C6BA44" w:rsidR="00CF5012" w:rsidRPr="00F174CC" w:rsidRDefault="00CF5012" w:rsidP="00CF5012">
            <w:pPr>
              <w:rPr>
                <w:rFonts w:ascii="Arial" w:hAnsi="Arial" w:cs="Arial"/>
                <w:i/>
                <w:lang w:val="en-GB"/>
              </w:rPr>
            </w:pPr>
            <w:r w:rsidRPr="00F174CC">
              <w:rPr>
                <w:rFonts w:ascii="Arial" w:hAnsi="Arial" w:cs="Arial"/>
                <w:i/>
                <w:lang w:val="en-GB"/>
              </w:rPr>
              <w:t xml:space="preserve">Studies on </w:t>
            </w:r>
            <w:r w:rsidR="001B31B0" w:rsidRPr="00F174CC">
              <w:rPr>
                <w:rFonts w:ascii="Arial" w:hAnsi="Arial" w:cs="Arial"/>
                <w:i/>
                <w:lang w:val="en-GB"/>
              </w:rPr>
              <w:t xml:space="preserve">the </w:t>
            </w:r>
            <w:r w:rsidRPr="00F174CC">
              <w:rPr>
                <w:rFonts w:ascii="Arial" w:hAnsi="Arial" w:cs="Arial"/>
                <w:i/>
                <w:lang w:val="en-GB"/>
              </w:rPr>
              <w:t xml:space="preserve">prolonged infusion of ketamine. Studies on efficacy and safety of  other drugs used in </w:t>
            </w:r>
            <w:r w:rsidR="005E23CB" w:rsidRPr="00F174CC">
              <w:rPr>
                <w:rFonts w:ascii="Arial" w:hAnsi="Arial" w:cs="Arial"/>
                <w:i/>
                <w:lang w:val="en-GB"/>
              </w:rPr>
              <w:t xml:space="preserve"> difficult analgesia and sedation </w:t>
            </w:r>
            <w:r w:rsidRPr="00F174CC">
              <w:rPr>
                <w:rFonts w:ascii="Arial" w:hAnsi="Arial" w:cs="Arial"/>
                <w:i/>
                <w:lang w:val="en-GB"/>
              </w:rPr>
              <w:t>(</w:t>
            </w:r>
            <w:proofErr w:type="spellStart"/>
            <w:r w:rsidRPr="00F174CC">
              <w:rPr>
                <w:rFonts w:ascii="Arial" w:hAnsi="Arial" w:cs="Arial"/>
                <w:i/>
                <w:lang w:val="en-GB"/>
              </w:rPr>
              <w:t>i.e</w:t>
            </w:r>
            <w:proofErr w:type="spellEnd"/>
            <w:r w:rsidRPr="00F174CC">
              <w:rPr>
                <w:rFonts w:ascii="Arial" w:hAnsi="Arial" w:cs="Arial"/>
                <w:i/>
                <w:lang w:val="en-GB"/>
              </w:rPr>
              <w:t xml:space="preserve"> sevoflurane)  </w:t>
            </w:r>
          </w:p>
        </w:tc>
      </w:tr>
    </w:tbl>
    <w:p w14:paraId="6D048499" w14:textId="77777777" w:rsidR="001D15AC" w:rsidRPr="00F174CC" w:rsidRDefault="001D15AC" w:rsidP="0007087B">
      <w:pPr>
        <w:rPr>
          <w:rFonts w:ascii="Arial" w:hAnsi="Arial" w:cs="Arial"/>
          <w:sz w:val="22"/>
          <w:szCs w:val="22"/>
          <w:lang w:val="en-GB"/>
        </w:rPr>
      </w:pPr>
    </w:p>
    <w:p w14:paraId="615FDBA3" w14:textId="77777777" w:rsidR="001D15AC" w:rsidRPr="00F174CC" w:rsidRDefault="001D15AC" w:rsidP="0007087B">
      <w:pPr>
        <w:rPr>
          <w:rFonts w:ascii="Arial" w:hAnsi="Arial" w:cs="Arial"/>
          <w:sz w:val="22"/>
          <w:szCs w:val="22"/>
          <w:lang w:val="en-GB"/>
        </w:rPr>
      </w:pPr>
    </w:p>
    <w:p w14:paraId="3579F85F" w14:textId="77777777" w:rsidR="001D15AC" w:rsidRPr="00F174CC" w:rsidRDefault="001D15AC" w:rsidP="0007087B">
      <w:pPr>
        <w:rPr>
          <w:rFonts w:ascii="Arial" w:hAnsi="Arial" w:cs="Arial"/>
          <w:sz w:val="22"/>
          <w:szCs w:val="22"/>
          <w:lang w:val="en-GB"/>
        </w:rPr>
      </w:pPr>
    </w:p>
    <w:p w14:paraId="233A2D87" w14:textId="77777777" w:rsidR="001D15AC" w:rsidRPr="00F174CC" w:rsidRDefault="001D15AC" w:rsidP="0007087B">
      <w:pPr>
        <w:rPr>
          <w:rFonts w:ascii="Arial" w:hAnsi="Arial" w:cs="Arial"/>
          <w:sz w:val="22"/>
          <w:szCs w:val="22"/>
          <w:lang w:val="en-GB"/>
        </w:rPr>
      </w:pPr>
    </w:p>
    <w:p w14:paraId="09F165CB" w14:textId="77777777" w:rsidR="001D15AC" w:rsidRPr="00F174CC" w:rsidRDefault="001D15AC" w:rsidP="0007087B">
      <w:pPr>
        <w:rPr>
          <w:rFonts w:ascii="Arial" w:hAnsi="Arial" w:cs="Arial"/>
          <w:sz w:val="22"/>
          <w:szCs w:val="22"/>
          <w:lang w:val="en-GB"/>
        </w:rPr>
      </w:pPr>
    </w:p>
    <w:p w14:paraId="0CDAD6BE" w14:textId="77777777" w:rsidR="001D15AC" w:rsidRPr="00F174CC" w:rsidRDefault="001D15AC" w:rsidP="0007087B">
      <w:pPr>
        <w:rPr>
          <w:rFonts w:ascii="Arial" w:hAnsi="Arial" w:cs="Arial"/>
          <w:sz w:val="22"/>
          <w:szCs w:val="22"/>
          <w:lang w:val="en-GB"/>
        </w:rPr>
      </w:pPr>
    </w:p>
    <w:p w14:paraId="426D0121" w14:textId="77777777" w:rsidR="001D15AC" w:rsidRPr="00F174CC" w:rsidRDefault="001D15AC" w:rsidP="0007087B">
      <w:pPr>
        <w:rPr>
          <w:rFonts w:ascii="Arial" w:hAnsi="Arial" w:cs="Arial"/>
          <w:sz w:val="22"/>
          <w:szCs w:val="22"/>
          <w:lang w:val="en-GB"/>
        </w:rPr>
      </w:pPr>
    </w:p>
    <w:p w14:paraId="6AD11B1D" w14:textId="77777777" w:rsidR="001D15AC" w:rsidRPr="00F174CC" w:rsidRDefault="001D15AC" w:rsidP="0007087B">
      <w:pPr>
        <w:rPr>
          <w:rFonts w:ascii="Arial" w:hAnsi="Arial" w:cs="Arial"/>
          <w:sz w:val="22"/>
          <w:szCs w:val="22"/>
          <w:lang w:val="en-GB"/>
        </w:rPr>
      </w:pPr>
    </w:p>
    <w:p w14:paraId="730A165A" w14:textId="77777777" w:rsidR="001D15AC" w:rsidRPr="00F174CC" w:rsidRDefault="001D15AC" w:rsidP="0007087B">
      <w:pPr>
        <w:rPr>
          <w:rFonts w:ascii="Arial" w:hAnsi="Arial" w:cs="Arial"/>
          <w:sz w:val="22"/>
          <w:szCs w:val="22"/>
          <w:lang w:val="en-GB"/>
        </w:rPr>
      </w:pPr>
    </w:p>
    <w:p w14:paraId="65086D69" w14:textId="77777777" w:rsidR="001D15AC" w:rsidRPr="00F174CC" w:rsidRDefault="001D15AC" w:rsidP="0007087B">
      <w:pPr>
        <w:rPr>
          <w:rFonts w:ascii="Arial" w:hAnsi="Arial" w:cs="Arial"/>
          <w:sz w:val="22"/>
          <w:szCs w:val="22"/>
          <w:lang w:val="en-GB"/>
        </w:rPr>
      </w:pPr>
    </w:p>
    <w:p w14:paraId="0F5A3295" w14:textId="77777777" w:rsidR="001D15AC" w:rsidRPr="00F174CC" w:rsidRDefault="001D15AC" w:rsidP="0007087B">
      <w:pPr>
        <w:rPr>
          <w:rFonts w:ascii="Arial" w:hAnsi="Arial" w:cs="Arial"/>
          <w:sz w:val="22"/>
          <w:szCs w:val="22"/>
          <w:lang w:val="en-GB"/>
        </w:rPr>
      </w:pPr>
    </w:p>
    <w:p w14:paraId="12534504" w14:textId="77777777" w:rsidR="001D15AC" w:rsidRPr="00F174CC" w:rsidRDefault="001D15AC" w:rsidP="0007087B">
      <w:pPr>
        <w:rPr>
          <w:rFonts w:ascii="Arial" w:hAnsi="Arial" w:cs="Arial"/>
          <w:sz w:val="22"/>
          <w:szCs w:val="22"/>
          <w:lang w:val="en-GB"/>
        </w:rPr>
      </w:pPr>
    </w:p>
    <w:p w14:paraId="1F8B577D" w14:textId="77777777" w:rsidR="001D15AC" w:rsidRPr="00F174CC" w:rsidRDefault="001D15AC" w:rsidP="0007087B">
      <w:pPr>
        <w:rPr>
          <w:rFonts w:ascii="Arial" w:hAnsi="Arial" w:cs="Arial"/>
          <w:sz w:val="22"/>
          <w:szCs w:val="22"/>
          <w:lang w:val="en-GB"/>
        </w:rPr>
      </w:pPr>
    </w:p>
    <w:p w14:paraId="3FA81041" w14:textId="77777777" w:rsidR="001D15AC" w:rsidRPr="00F174CC" w:rsidRDefault="001D15AC" w:rsidP="0007087B">
      <w:pPr>
        <w:rPr>
          <w:rFonts w:ascii="Arial" w:hAnsi="Arial" w:cs="Arial"/>
          <w:sz w:val="22"/>
          <w:szCs w:val="22"/>
          <w:lang w:val="en-GB"/>
        </w:rPr>
      </w:pPr>
    </w:p>
    <w:p w14:paraId="2D847025" w14:textId="77777777" w:rsidR="001D15AC" w:rsidRPr="00F174CC" w:rsidRDefault="001D15AC" w:rsidP="0007087B">
      <w:pPr>
        <w:rPr>
          <w:rFonts w:ascii="Arial" w:hAnsi="Arial" w:cs="Arial"/>
          <w:sz w:val="22"/>
          <w:szCs w:val="22"/>
          <w:lang w:val="en-GB"/>
        </w:rPr>
      </w:pPr>
    </w:p>
    <w:p w14:paraId="4CCF0FCF" w14:textId="77777777" w:rsidR="001D15AC" w:rsidRPr="00F174CC" w:rsidRDefault="001D15AC" w:rsidP="0007087B">
      <w:pPr>
        <w:rPr>
          <w:rFonts w:ascii="Arial" w:hAnsi="Arial" w:cs="Arial"/>
          <w:sz w:val="22"/>
          <w:szCs w:val="22"/>
          <w:lang w:val="en-GB"/>
        </w:rPr>
      </w:pPr>
    </w:p>
    <w:p w14:paraId="3E924754" w14:textId="70D885C5" w:rsidR="001D15AC" w:rsidRPr="00F174CC" w:rsidRDefault="001D15AC" w:rsidP="001D15AC">
      <w:pPr>
        <w:rPr>
          <w:rFonts w:ascii="Arial" w:hAnsi="Arial" w:cs="Arial"/>
          <w:sz w:val="22"/>
          <w:szCs w:val="22"/>
          <w:lang w:val="en-GB"/>
        </w:rPr>
      </w:pPr>
      <w:r w:rsidRPr="00F174CC">
        <w:rPr>
          <w:rFonts w:ascii="Arial" w:hAnsi="Arial" w:cs="Arial"/>
          <w:sz w:val="22"/>
          <w:szCs w:val="22"/>
          <w:lang w:val="en-GB"/>
        </w:rPr>
        <w:br w:type="page"/>
      </w:r>
    </w:p>
    <w:tbl>
      <w:tblPr>
        <w:tblStyle w:val="Grigliatabella"/>
        <w:tblpPr w:leftFromText="141" w:rightFromText="141" w:vertAnchor="page" w:horzAnchor="margin" w:tblpY="1209"/>
        <w:tblW w:w="0" w:type="auto"/>
        <w:tblLook w:val="04A0" w:firstRow="1" w:lastRow="0" w:firstColumn="1" w:lastColumn="0" w:noHBand="0" w:noVBand="1"/>
      </w:tblPr>
      <w:tblGrid>
        <w:gridCol w:w="4815"/>
        <w:gridCol w:w="4115"/>
      </w:tblGrid>
      <w:tr w:rsidR="00F361A8" w:rsidRPr="00F174CC" w14:paraId="41C1A8E8" w14:textId="77777777" w:rsidTr="00B50473">
        <w:tc>
          <w:tcPr>
            <w:tcW w:w="8930" w:type="dxa"/>
            <w:gridSpan w:val="2"/>
          </w:tcPr>
          <w:p w14:paraId="53D2317F" w14:textId="6DD36AA6" w:rsidR="00F361A8" w:rsidRPr="00F174CC" w:rsidRDefault="00F361A8" w:rsidP="00B35359">
            <w:pPr>
              <w:rPr>
                <w:rFonts w:ascii="Arial" w:hAnsi="Arial" w:cs="Arial"/>
                <w:lang w:val="en-GB"/>
              </w:rPr>
            </w:pPr>
            <w:r w:rsidRPr="00F174CC">
              <w:rPr>
                <w:rFonts w:ascii="Arial" w:hAnsi="Arial" w:cs="Arial"/>
                <w:b/>
                <w:bCs/>
                <w:lang w:val="en-GB"/>
              </w:rPr>
              <w:lastRenderedPageBreak/>
              <w:t xml:space="preserve">Recommendation 5  </w:t>
            </w:r>
          </w:p>
        </w:tc>
      </w:tr>
      <w:tr w:rsidR="00F361A8" w:rsidRPr="00F174CC" w14:paraId="38CFA95B" w14:textId="77777777" w:rsidTr="00B50473">
        <w:tc>
          <w:tcPr>
            <w:tcW w:w="8930" w:type="dxa"/>
            <w:gridSpan w:val="2"/>
          </w:tcPr>
          <w:p w14:paraId="1CC125B1" w14:textId="0452F6FA" w:rsidR="00F361A8" w:rsidRPr="00F174CC" w:rsidRDefault="00CF5012" w:rsidP="00CF5012">
            <w:pPr>
              <w:pStyle w:val="NormaleWeb"/>
              <w:spacing w:before="0" w:beforeAutospacing="0" w:after="0" w:afterAutospacing="0"/>
              <w:jc w:val="both"/>
              <w:rPr>
                <w:rFonts w:ascii="Arial" w:hAnsi="Arial" w:cs="Arial"/>
                <w:b/>
                <w:bCs/>
                <w:color w:val="000000"/>
                <w:lang w:val="en-GB"/>
              </w:rPr>
            </w:pPr>
            <w:r w:rsidRPr="00F174CC">
              <w:rPr>
                <w:rFonts w:ascii="Arial" w:hAnsi="Arial" w:cs="Arial"/>
                <w:lang w:val="en-GB"/>
              </w:rPr>
              <w:t xml:space="preserve">We </w:t>
            </w:r>
            <w:r w:rsidRPr="004B5BA2">
              <w:rPr>
                <w:rFonts w:ascii="Arial" w:hAnsi="Arial" w:cs="Arial"/>
                <w:lang w:val="en-GB"/>
              </w:rPr>
              <w:t>suggest us</w:t>
            </w:r>
            <w:r w:rsidR="00414E8A" w:rsidRPr="004B5BA2">
              <w:rPr>
                <w:rFonts w:ascii="Arial" w:hAnsi="Arial" w:cs="Arial"/>
                <w:lang w:val="en-GB"/>
              </w:rPr>
              <w:t>ing</w:t>
            </w:r>
            <w:r w:rsidRPr="004B5BA2">
              <w:rPr>
                <w:rFonts w:ascii="Arial" w:hAnsi="Arial" w:cs="Arial"/>
                <w:lang w:val="en-GB"/>
              </w:rPr>
              <w:t xml:space="preserve"> neuromuscular blocking agents in patients with severe respiratory insufficiency and </w:t>
            </w:r>
            <w:r w:rsidR="007126B5" w:rsidRPr="004B5BA2">
              <w:rPr>
                <w:rFonts w:ascii="Arial" w:hAnsi="Arial" w:cs="Arial"/>
                <w:lang w:val="en-GB"/>
              </w:rPr>
              <w:t>persistent</w:t>
            </w:r>
            <w:r w:rsidR="007126B5" w:rsidRPr="00F174CC">
              <w:rPr>
                <w:rFonts w:ascii="Arial" w:hAnsi="Arial" w:cs="Arial"/>
                <w:lang w:val="en-GB"/>
              </w:rPr>
              <w:t xml:space="preserve"> </w:t>
            </w:r>
            <w:r w:rsidRPr="00F174CC">
              <w:rPr>
                <w:rFonts w:ascii="Arial" w:hAnsi="Arial" w:cs="Arial"/>
                <w:lang w:val="en-GB"/>
              </w:rPr>
              <w:t>patient-ventilator asynchrony</w:t>
            </w:r>
            <w:r w:rsidR="007126B5" w:rsidRPr="00F174CC">
              <w:rPr>
                <w:rFonts w:ascii="Arial" w:hAnsi="Arial" w:cs="Arial"/>
                <w:lang w:val="en-GB"/>
              </w:rPr>
              <w:t xml:space="preserve"> despite actions taken to limit the rate of asynchrony</w:t>
            </w:r>
            <w:r w:rsidRPr="00F174CC">
              <w:rPr>
                <w:rFonts w:ascii="Arial" w:hAnsi="Arial" w:cs="Arial"/>
                <w:lang w:val="en-GB"/>
              </w:rPr>
              <w:t xml:space="preserve">. </w:t>
            </w:r>
          </w:p>
        </w:tc>
      </w:tr>
      <w:tr w:rsidR="001D15AC" w:rsidRPr="00F174CC" w14:paraId="703699FC" w14:textId="77777777" w:rsidTr="00B35359">
        <w:tc>
          <w:tcPr>
            <w:tcW w:w="4815" w:type="dxa"/>
          </w:tcPr>
          <w:p w14:paraId="3D79A8F8" w14:textId="77777777" w:rsidR="001D15AC" w:rsidRPr="00F174CC" w:rsidRDefault="001D15AC" w:rsidP="00B35359">
            <w:pPr>
              <w:rPr>
                <w:rFonts w:ascii="Arial" w:hAnsi="Arial" w:cs="Arial"/>
                <w:lang w:val="en-GB"/>
              </w:rPr>
            </w:pPr>
            <w:r w:rsidRPr="00F174CC">
              <w:rPr>
                <w:rFonts w:ascii="Arial" w:hAnsi="Arial" w:cs="Arial"/>
                <w:lang w:val="en-GB"/>
              </w:rPr>
              <w:t>Level of evidence</w:t>
            </w:r>
          </w:p>
          <w:p w14:paraId="7F540004" w14:textId="77777777" w:rsidR="001D15AC" w:rsidRPr="00F174CC" w:rsidRDefault="001D15AC" w:rsidP="00B35359">
            <w:pPr>
              <w:rPr>
                <w:rFonts w:ascii="Arial" w:hAnsi="Arial" w:cs="Arial"/>
                <w:lang w:val="en-GB"/>
              </w:rPr>
            </w:pPr>
          </w:p>
        </w:tc>
        <w:tc>
          <w:tcPr>
            <w:tcW w:w="4115" w:type="dxa"/>
          </w:tcPr>
          <w:p w14:paraId="5491960F" w14:textId="3D256716" w:rsidR="001D15AC" w:rsidRPr="00F174CC" w:rsidRDefault="003D6EC7" w:rsidP="00B35359">
            <w:pPr>
              <w:rPr>
                <w:rFonts w:ascii="Arial" w:hAnsi="Arial" w:cs="Arial"/>
                <w:lang w:val="en-GB"/>
              </w:rPr>
            </w:pPr>
            <w:r w:rsidRPr="00F174CC">
              <w:rPr>
                <w:rFonts w:ascii="Arial" w:hAnsi="Arial" w:cs="Arial"/>
                <w:lang w:val="en-GB"/>
              </w:rPr>
              <w:t>D</w:t>
            </w:r>
          </w:p>
        </w:tc>
      </w:tr>
      <w:tr w:rsidR="001D15AC" w:rsidRPr="00F174CC" w14:paraId="6CFEF30C" w14:textId="77777777" w:rsidTr="00B35359">
        <w:tc>
          <w:tcPr>
            <w:tcW w:w="4815" w:type="dxa"/>
          </w:tcPr>
          <w:p w14:paraId="7D32950B" w14:textId="77777777" w:rsidR="001D15AC" w:rsidRPr="00F174CC" w:rsidRDefault="001D15AC" w:rsidP="00B35359">
            <w:pPr>
              <w:rPr>
                <w:rFonts w:ascii="Arial" w:hAnsi="Arial" w:cs="Arial"/>
                <w:lang w:val="en-GB"/>
              </w:rPr>
            </w:pPr>
            <w:r w:rsidRPr="00F174CC">
              <w:rPr>
                <w:rFonts w:ascii="Arial" w:hAnsi="Arial" w:cs="Arial"/>
                <w:lang w:val="en-GB"/>
              </w:rPr>
              <w:t>Strength of recommendation</w:t>
            </w:r>
          </w:p>
        </w:tc>
        <w:tc>
          <w:tcPr>
            <w:tcW w:w="4115" w:type="dxa"/>
          </w:tcPr>
          <w:p w14:paraId="188CCF71" w14:textId="5115D099" w:rsidR="001D15AC" w:rsidRPr="00F174CC" w:rsidRDefault="003D6EC7" w:rsidP="00B35359">
            <w:pPr>
              <w:rPr>
                <w:rFonts w:ascii="Arial" w:hAnsi="Arial" w:cs="Arial"/>
                <w:lang w:val="en-GB"/>
              </w:rPr>
            </w:pPr>
            <w:r w:rsidRPr="00F174CC">
              <w:rPr>
                <w:rFonts w:ascii="Arial" w:hAnsi="Arial" w:cs="Arial"/>
                <w:lang w:val="en-GB"/>
              </w:rPr>
              <w:t>Weak</w:t>
            </w:r>
          </w:p>
        </w:tc>
      </w:tr>
      <w:tr w:rsidR="001D15AC" w:rsidRPr="00F174CC" w14:paraId="73B14F20" w14:textId="77777777" w:rsidTr="00B35359">
        <w:tc>
          <w:tcPr>
            <w:tcW w:w="4815" w:type="dxa"/>
          </w:tcPr>
          <w:p w14:paraId="0BBEFAC4" w14:textId="77777777" w:rsidR="001D15AC" w:rsidRPr="00F174CC" w:rsidRDefault="001D15AC" w:rsidP="00B35359">
            <w:pPr>
              <w:rPr>
                <w:rFonts w:ascii="Arial" w:hAnsi="Arial" w:cs="Arial"/>
                <w:lang w:val="en-GB"/>
              </w:rPr>
            </w:pPr>
            <w:r w:rsidRPr="00F174CC">
              <w:rPr>
                <w:rFonts w:ascii="Arial" w:hAnsi="Arial" w:cs="Arial"/>
                <w:lang w:val="en-GB"/>
              </w:rPr>
              <w:t>Benefits</w:t>
            </w:r>
          </w:p>
        </w:tc>
        <w:tc>
          <w:tcPr>
            <w:tcW w:w="4115" w:type="dxa"/>
          </w:tcPr>
          <w:p w14:paraId="38A6D7CB" w14:textId="77777777" w:rsidR="001D15AC" w:rsidRPr="00F174CC" w:rsidRDefault="00F344CA" w:rsidP="00B35359">
            <w:pPr>
              <w:rPr>
                <w:rFonts w:ascii="Arial" w:hAnsi="Arial" w:cs="Arial"/>
                <w:lang w:val="en-GB"/>
              </w:rPr>
            </w:pPr>
            <w:r w:rsidRPr="00F174CC">
              <w:rPr>
                <w:rFonts w:ascii="Arial" w:hAnsi="Arial" w:cs="Arial"/>
                <w:lang w:val="en-GB"/>
              </w:rPr>
              <w:t xml:space="preserve">Reduction of </w:t>
            </w:r>
            <w:r w:rsidR="00B45667" w:rsidRPr="00F174CC">
              <w:rPr>
                <w:rFonts w:ascii="Arial" w:hAnsi="Arial" w:cs="Arial"/>
                <w:lang w:val="en-GB"/>
              </w:rPr>
              <w:t>ventilation</w:t>
            </w:r>
            <w:r w:rsidRPr="00F174CC">
              <w:rPr>
                <w:rFonts w:ascii="Arial" w:hAnsi="Arial" w:cs="Arial"/>
                <w:lang w:val="en-GB"/>
              </w:rPr>
              <w:t xml:space="preserve"> trauma</w:t>
            </w:r>
          </w:p>
        </w:tc>
      </w:tr>
      <w:tr w:rsidR="001D15AC" w:rsidRPr="00F174CC" w14:paraId="4F492F3B" w14:textId="77777777" w:rsidTr="00B35359">
        <w:tc>
          <w:tcPr>
            <w:tcW w:w="4815" w:type="dxa"/>
          </w:tcPr>
          <w:p w14:paraId="74356A4B" w14:textId="77777777" w:rsidR="001D15AC" w:rsidRPr="00F174CC" w:rsidRDefault="001D15AC" w:rsidP="00B35359">
            <w:pPr>
              <w:rPr>
                <w:rFonts w:ascii="Arial" w:hAnsi="Arial" w:cs="Arial"/>
                <w:lang w:val="en-GB"/>
              </w:rPr>
            </w:pPr>
            <w:r w:rsidRPr="00F174CC">
              <w:rPr>
                <w:rFonts w:ascii="Arial" w:hAnsi="Arial" w:cs="Arial"/>
                <w:lang w:val="en-GB"/>
              </w:rPr>
              <w:t>Harms and risks</w:t>
            </w:r>
          </w:p>
        </w:tc>
        <w:tc>
          <w:tcPr>
            <w:tcW w:w="4115" w:type="dxa"/>
          </w:tcPr>
          <w:p w14:paraId="403BC033" w14:textId="52C90620" w:rsidR="001D15AC" w:rsidRPr="00F174CC" w:rsidRDefault="00F344CA" w:rsidP="00B35359">
            <w:pPr>
              <w:rPr>
                <w:rFonts w:ascii="Arial" w:hAnsi="Arial" w:cs="Arial"/>
                <w:lang w:val="en-GB"/>
              </w:rPr>
            </w:pPr>
            <w:r w:rsidRPr="00F174CC">
              <w:rPr>
                <w:rFonts w:ascii="Arial" w:hAnsi="Arial" w:cs="Arial"/>
                <w:lang w:val="en-GB"/>
              </w:rPr>
              <w:t>Reduction of di</w:t>
            </w:r>
            <w:r w:rsidR="00342C2E" w:rsidRPr="00F174CC">
              <w:rPr>
                <w:rFonts w:ascii="Arial" w:hAnsi="Arial" w:cs="Arial"/>
                <w:lang w:val="en-GB"/>
              </w:rPr>
              <w:t>aphr</w:t>
            </w:r>
            <w:r w:rsidRPr="00F174CC">
              <w:rPr>
                <w:rFonts w:ascii="Arial" w:hAnsi="Arial" w:cs="Arial"/>
                <w:lang w:val="en-GB"/>
              </w:rPr>
              <w:t>agm</w:t>
            </w:r>
            <w:r w:rsidR="00342C2E" w:rsidRPr="00F174CC">
              <w:rPr>
                <w:rFonts w:ascii="Arial" w:hAnsi="Arial" w:cs="Arial"/>
                <w:lang w:val="en-GB"/>
              </w:rPr>
              <w:t>atic</w:t>
            </w:r>
            <w:r w:rsidRPr="00F174CC">
              <w:rPr>
                <w:rFonts w:ascii="Arial" w:hAnsi="Arial" w:cs="Arial"/>
                <w:lang w:val="en-GB"/>
              </w:rPr>
              <w:t xml:space="preserve"> thickness </w:t>
            </w:r>
          </w:p>
        </w:tc>
      </w:tr>
      <w:tr w:rsidR="001D15AC" w:rsidRPr="00F174CC" w14:paraId="50979A7A" w14:textId="77777777" w:rsidTr="00B35359">
        <w:tc>
          <w:tcPr>
            <w:tcW w:w="4815" w:type="dxa"/>
          </w:tcPr>
          <w:p w14:paraId="45A5C7F2" w14:textId="77777777" w:rsidR="001D15AC" w:rsidRPr="00F174CC" w:rsidRDefault="001D15AC" w:rsidP="00B35359">
            <w:pPr>
              <w:rPr>
                <w:rFonts w:ascii="Arial" w:hAnsi="Arial" w:cs="Arial"/>
                <w:lang w:val="en-GB"/>
              </w:rPr>
            </w:pPr>
            <w:r w:rsidRPr="00F174CC">
              <w:rPr>
                <w:rFonts w:ascii="Arial" w:hAnsi="Arial" w:cs="Arial"/>
                <w:lang w:val="en-GB"/>
              </w:rPr>
              <w:t>Benefit-harm balance</w:t>
            </w:r>
          </w:p>
        </w:tc>
        <w:tc>
          <w:tcPr>
            <w:tcW w:w="4115" w:type="dxa"/>
          </w:tcPr>
          <w:p w14:paraId="03F45CC5" w14:textId="6BAAB177" w:rsidR="001D15AC" w:rsidRPr="00B72096" w:rsidRDefault="00F344CA" w:rsidP="00B35359">
            <w:pPr>
              <w:rPr>
                <w:rFonts w:ascii="Arial" w:hAnsi="Arial" w:cs="Arial"/>
                <w:lang w:val="en-GB"/>
              </w:rPr>
            </w:pPr>
            <w:r w:rsidRPr="00B72096">
              <w:rPr>
                <w:rFonts w:ascii="Arial" w:hAnsi="Arial" w:cs="Arial"/>
                <w:lang w:val="en-GB"/>
              </w:rPr>
              <w:t>Benefits overcome risks in patient</w:t>
            </w:r>
            <w:r w:rsidR="00414E8A" w:rsidRPr="00B72096">
              <w:rPr>
                <w:rFonts w:ascii="Arial" w:hAnsi="Arial" w:cs="Arial"/>
                <w:lang w:val="en-GB"/>
              </w:rPr>
              <w:t>s</w:t>
            </w:r>
            <w:r w:rsidRPr="00B72096">
              <w:rPr>
                <w:rFonts w:ascii="Arial" w:hAnsi="Arial" w:cs="Arial"/>
                <w:lang w:val="en-GB"/>
              </w:rPr>
              <w:t xml:space="preserve"> with severe respiratory insufficiency</w:t>
            </w:r>
          </w:p>
        </w:tc>
      </w:tr>
      <w:tr w:rsidR="001D15AC" w:rsidRPr="00F174CC" w14:paraId="77D2DAA6" w14:textId="77777777" w:rsidTr="00B35359">
        <w:tc>
          <w:tcPr>
            <w:tcW w:w="4815" w:type="dxa"/>
          </w:tcPr>
          <w:p w14:paraId="630E1AE7" w14:textId="77777777" w:rsidR="001D15AC" w:rsidRPr="00F174CC" w:rsidRDefault="001D15AC" w:rsidP="00B35359">
            <w:pPr>
              <w:rPr>
                <w:rFonts w:ascii="Arial" w:hAnsi="Arial" w:cs="Arial"/>
                <w:lang w:val="en-GB"/>
              </w:rPr>
            </w:pPr>
            <w:r w:rsidRPr="00F174CC">
              <w:rPr>
                <w:rFonts w:ascii="Arial" w:hAnsi="Arial" w:cs="Arial"/>
                <w:lang w:val="en-GB"/>
              </w:rPr>
              <w:t>Intentional vagueness (if applicable)</w:t>
            </w:r>
          </w:p>
          <w:p w14:paraId="2F2AEEEE" w14:textId="77777777" w:rsidR="001D15AC" w:rsidRPr="00F174CC" w:rsidRDefault="001D15AC" w:rsidP="00B35359">
            <w:pPr>
              <w:rPr>
                <w:rFonts w:ascii="Arial" w:hAnsi="Arial" w:cs="Arial"/>
                <w:lang w:val="en-GB"/>
              </w:rPr>
            </w:pPr>
          </w:p>
        </w:tc>
        <w:tc>
          <w:tcPr>
            <w:tcW w:w="4115" w:type="dxa"/>
          </w:tcPr>
          <w:p w14:paraId="1D1CE03A" w14:textId="715752C0" w:rsidR="001D15AC" w:rsidRPr="00B72096" w:rsidRDefault="00F344CA" w:rsidP="00B35359">
            <w:pPr>
              <w:rPr>
                <w:rFonts w:ascii="Arial" w:hAnsi="Arial" w:cs="Arial"/>
                <w:lang w:val="en-GB"/>
              </w:rPr>
            </w:pPr>
            <w:r w:rsidRPr="00B72096">
              <w:rPr>
                <w:rFonts w:ascii="Arial" w:hAnsi="Arial" w:cs="Arial"/>
                <w:lang w:val="en-GB"/>
              </w:rPr>
              <w:t>A specific molecule of</w:t>
            </w:r>
            <w:r w:rsidR="00F174CC" w:rsidRPr="00B72096">
              <w:rPr>
                <w:rFonts w:ascii="Arial" w:hAnsi="Arial" w:cs="Arial"/>
                <w:lang w:val="en-GB"/>
              </w:rPr>
              <w:t xml:space="preserve"> neuromuscular  blocking agent </w:t>
            </w:r>
            <w:r w:rsidRPr="00B72096">
              <w:rPr>
                <w:rFonts w:ascii="Arial" w:hAnsi="Arial" w:cs="Arial"/>
                <w:lang w:val="en-GB"/>
              </w:rPr>
              <w:t>to prefer is not specified</w:t>
            </w:r>
          </w:p>
        </w:tc>
      </w:tr>
      <w:tr w:rsidR="001D15AC" w:rsidRPr="00F174CC" w14:paraId="332FBE19" w14:textId="77777777" w:rsidTr="00B35359">
        <w:tc>
          <w:tcPr>
            <w:tcW w:w="4815" w:type="dxa"/>
          </w:tcPr>
          <w:p w14:paraId="6F1AFA61" w14:textId="77777777" w:rsidR="001D15AC" w:rsidRPr="00F174CC" w:rsidRDefault="001D15AC" w:rsidP="00B35359">
            <w:pPr>
              <w:rPr>
                <w:rFonts w:ascii="Arial" w:hAnsi="Arial" w:cs="Arial"/>
                <w:lang w:val="en-GB"/>
              </w:rPr>
            </w:pPr>
            <w:r w:rsidRPr="00F174CC">
              <w:rPr>
                <w:rFonts w:ascii="Arial" w:hAnsi="Arial" w:cs="Arial"/>
                <w:lang w:val="en-GB"/>
              </w:rPr>
              <w:t>Value judgment</w:t>
            </w:r>
          </w:p>
        </w:tc>
        <w:tc>
          <w:tcPr>
            <w:tcW w:w="4115" w:type="dxa"/>
          </w:tcPr>
          <w:p w14:paraId="7904409D" w14:textId="77777777" w:rsidR="001D15AC" w:rsidRPr="00B72096" w:rsidRDefault="00F344CA" w:rsidP="00B35359">
            <w:pPr>
              <w:rPr>
                <w:rFonts w:ascii="Arial" w:hAnsi="Arial" w:cs="Arial"/>
                <w:lang w:val="en-GB"/>
              </w:rPr>
            </w:pPr>
            <w:r w:rsidRPr="00B72096">
              <w:rPr>
                <w:rFonts w:ascii="Arial" w:hAnsi="Arial" w:cs="Arial"/>
                <w:lang w:val="en-GB"/>
              </w:rPr>
              <w:t>None</w:t>
            </w:r>
          </w:p>
        </w:tc>
      </w:tr>
      <w:tr w:rsidR="001D15AC" w:rsidRPr="00F174CC" w14:paraId="3C452FAF" w14:textId="77777777" w:rsidTr="00B35359">
        <w:tc>
          <w:tcPr>
            <w:tcW w:w="4815" w:type="dxa"/>
          </w:tcPr>
          <w:p w14:paraId="499C90AF" w14:textId="77777777" w:rsidR="001D15AC" w:rsidRPr="00F174CC" w:rsidRDefault="001D15AC" w:rsidP="00B35359">
            <w:pPr>
              <w:rPr>
                <w:rFonts w:ascii="Arial" w:hAnsi="Arial" w:cs="Arial"/>
                <w:lang w:val="en-GB"/>
              </w:rPr>
            </w:pPr>
            <w:r w:rsidRPr="00F174CC">
              <w:rPr>
                <w:rFonts w:ascii="Arial" w:hAnsi="Arial" w:cs="Arial"/>
                <w:lang w:val="en-GB"/>
              </w:rPr>
              <w:t>Exclusions (if applicable)</w:t>
            </w:r>
          </w:p>
          <w:p w14:paraId="16676DFB" w14:textId="77777777" w:rsidR="001D15AC" w:rsidRPr="00F174CC" w:rsidRDefault="001D15AC" w:rsidP="00B35359">
            <w:pPr>
              <w:rPr>
                <w:rFonts w:ascii="Arial" w:hAnsi="Arial" w:cs="Arial"/>
                <w:lang w:val="en-GB"/>
              </w:rPr>
            </w:pPr>
          </w:p>
        </w:tc>
        <w:tc>
          <w:tcPr>
            <w:tcW w:w="4115" w:type="dxa"/>
          </w:tcPr>
          <w:p w14:paraId="18F2F8F3" w14:textId="0E67110E" w:rsidR="001D15AC" w:rsidRPr="00B72096" w:rsidRDefault="00F344CA" w:rsidP="00B35359">
            <w:pPr>
              <w:rPr>
                <w:rFonts w:ascii="Arial" w:hAnsi="Arial" w:cs="Arial"/>
                <w:lang w:val="en-GB"/>
              </w:rPr>
            </w:pPr>
            <w:r w:rsidRPr="00B72096">
              <w:rPr>
                <w:rFonts w:ascii="Arial" w:hAnsi="Arial" w:cs="Arial"/>
                <w:lang w:val="en-GB"/>
              </w:rPr>
              <w:t>Caution in patient</w:t>
            </w:r>
            <w:r w:rsidR="00414E8A" w:rsidRPr="00B72096">
              <w:rPr>
                <w:rFonts w:ascii="Arial" w:hAnsi="Arial" w:cs="Arial"/>
                <w:lang w:val="en-GB"/>
              </w:rPr>
              <w:t>s</w:t>
            </w:r>
            <w:r w:rsidRPr="00B72096">
              <w:rPr>
                <w:rFonts w:ascii="Arial" w:hAnsi="Arial" w:cs="Arial"/>
                <w:lang w:val="en-GB"/>
              </w:rPr>
              <w:t xml:space="preserve"> with neuromuscular disease</w:t>
            </w:r>
          </w:p>
        </w:tc>
      </w:tr>
      <w:tr w:rsidR="001D15AC" w:rsidRPr="00F174CC" w14:paraId="6473AFF2" w14:textId="77777777" w:rsidTr="00B35359">
        <w:tc>
          <w:tcPr>
            <w:tcW w:w="4815" w:type="dxa"/>
          </w:tcPr>
          <w:p w14:paraId="45432943" w14:textId="77777777" w:rsidR="001D15AC" w:rsidRPr="00F174CC" w:rsidRDefault="001D15AC" w:rsidP="00B35359">
            <w:pPr>
              <w:rPr>
                <w:rFonts w:ascii="Arial" w:hAnsi="Arial" w:cs="Arial"/>
                <w:lang w:val="en-GB"/>
              </w:rPr>
            </w:pPr>
            <w:r w:rsidRPr="00F174CC">
              <w:rPr>
                <w:rFonts w:ascii="Arial" w:hAnsi="Arial" w:cs="Arial"/>
                <w:lang w:val="en-GB"/>
              </w:rPr>
              <w:t>Difference of opinion</w:t>
            </w:r>
          </w:p>
        </w:tc>
        <w:tc>
          <w:tcPr>
            <w:tcW w:w="4115" w:type="dxa"/>
          </w:tcPr>
          <w:p w14:paraId="3C92BD44" w14:textId="77777777" w:rsidR="001D15AC" w:rsidRPr="00F174CC" w:rsidRDefault="00F344CA" w:rsidP="00B35359">
            <w:pPr>
              <w:rPr>
                <w:rFonts w:ascii="Arial" w:hAnsi="Arial" w:cs="Arial"/>
                <w:lang w:val="en-GB"/>
              </w:rPr>
            </w:pPr>
            <w:r w:rsidRPr="00F174CC">
              <w:rPr>
                <w:rFonts w:ascii="Arial" w:hAnsi="Arial" w:cs="Arial"/>
                <w:lang w:val="en-GB"/>
              </w:rPr>
              <w:t>None</w:t>
            </w:r>
          </w:p>
        </w:tc>
      </w:tr>
      <w:tr w:rsidR="001D15AC" w:rsidRPr="00F174CC" w14:paraId="11F64B96" w14:textId="77777777" w:rsidTr="00B35359">
        <w:tc>
          <w:tcPr>
            <w:tcW w:w="4815" w:type="dxa"/>
          </w:tcPr>
          <w:p w14:paraId="4531B360" w14:textId="77777777" w:rsidR="001D15AC" w:rsidRPr="00F174CC" w:rsidRDefault="001D15AC" w:rsidP="00B35359">
            <w:pPr>
              <w:rPr>
                <w:rFonts w:ascii="Arial" w:hAnsi="Arial" w:cs="Arial"/>
                <w:lang w:val="en-GB"/>
              </w:rPr>
            </w:pPr>
            <w:r w:rsidRPr="00F174CC">
              <w:rPr>
                <w:rFonts w:ascii="Arial" w:hAnsi="Arial" w:cs="Arial"/>
                <w:lang w:val="en-GB"/>
              </w:rPr>
              <w:t>Knowledge gaps and research opportunities</w:t>
            </w:r>
          </w:p>
        </w:tc>
        <w:tc>
          <w:tcPr>
            <w:tcW w:w="4115" w:type="dxa"/>
          </w:tcPr>
          <w:p w14:paraId="1EBB4943" w14:textId="340DB656" w:rsidR="001D15AC" w:rsidRPr="00F174CC" w:rsidRDefault="00F344CA" w:rsidP="00B35359">
            <w:pPr>
              <w:rPr>
                <w:rFonts w:ascii="Arial" w:hAnsi="Arial" w:cs="Arial"/>
                <w:i/>
                <w:lang w:val="en-GB"/>
              </w:rPr>
            </w:pPr>
            <w:r w:rsidRPr="00F174CC">
              <w:rPr>
                <w:rFonts w:ascii="Arial" w:hAnsi="Arial" w:cs="Arial"/>
                <w:i/>
                <w:lang w:val="en-GB"/>
              </w:rPr>
              <w:t xml:space="preserve">Studies on length of treatment with </w:t>
            </w:r>
            <w:r w:rsidR="00F174CC" w:rsidRPr="00F174CC">
              <w:rPr>
                <w:rFonts w:ascii="Arial" w:hAnsi="Arial" w:cs="Arial"/>
                <w:lang w:val="en-GB"/>
              </w:rPr>
              <w:t xml:space="preserve"> </w:t>
            </w:r>
            <w:r w:rsidR="00F174CC" w:rsidRPr="00F174CC">
              <w:rPr>
                <w:rFonts w:ascii="Arial" w:hAnsi="Arial" w:cs="Arial"/>
                <w:i/>
                <w:iCs/>
                <w:lang w:val="en-GB"/>
              </w:rPr>
              <w:t>neuromuscular  blocking agents</w:t>
            </w:r>
          </w:p>
        </w:tc>
      </w:tr>
    </w:tbl>
    <w:p w14:paraId="30BE6E78" w14:textId="77777777" w:rsidR="001D15AC" w:rsidRPr="00F174CC" w:rsidRDefault="001D15AC" w:rsidP="0007087B">
      <w:pPr>
        <w:rPr>
          <w:rFonts w:ascii="Arial" w:hAnsi="Arial" w:cs="Arial"/>
          <w:sz w:val="22"/>
          <w:szCs w:val="22"/>
          <w:lang w:val="en-GB"/>
        </w:rPr>
      </w:pPr>
    </w:p>
    <w:p w14:paraId="14A0B52F" w14:textId="77777777" w:rsidR="001D15AC" w:rsidRPr="00F174CC" w:rsidRDefault="001D15AC" w:rsidP="0007087B">
      <w:pPr>
        <w:rPr>
          <w:rFonts w:ascii="Arial" w:hAnsi="Arial" w:cs="Arial"/>
          <w:sz w:val="22"/>
          <w:szCs w:val="22"/>
          <w:lang w:val="en-GB"/>
        </w:rPr>
      </w:pPr>
    </w:p>
    <w:p w14:paraId="74537967" w14:textId="77777777" w:rsidR="001D15AC" w:rsidRPr="00F174CC" w:rsidRDefault="001D15AC" w:rsidP="0007087B">
      <w:pPr>
        <w:rPr>
          <w:rFonts w:ascii="Arial" w:hAnsi="Arial" w:cs="Arial"/>
          <w:sz w:val="22"/>
          <w:szCs w:val="22"/>
          <w:lang w:val="en-GB"/>
        </w:rPr>
      </w:pPr>
    </w:p>
    <w:p w14:paraId="41656080" w14:textId="77777777" w:rsidR="001D15AC" w:rsidRPr="00F174CC" w:rsidRDefault="001D15AC" w:rsidP="0007087B">
      <w:pPr>
        <w:rPr>
          <w:rFonts w:ascii="Arial" w:hAnsi="Arial" w:cs="Arial"/>
          <w:sz w:val="22"/>
          <w:szCs w:val="22"/>
          <w:lang w:val="en-GB"/>
        </w:rPr>
      </w:pPr>
    </w:p>
    <w:p w14:paraId="6933E08B" w14:textId="77777777" w:rsidR="001D15AC" w:rsidRPr="00F174CC" w:rsidRDefault="001D15AC" w:rsidP="0007087B">
      <w:pPr>
        <w:rPr>
          <w:rFonts w:ascii="Arial" w:hAnsi="Arial" w:cs="Arial"/>
          <w:sz w:val="22"/>
          <w:szCs w:val="22"/>
          <w:lang w:val="en-GB"/>
        </w:rPr>
      </w:pPr>
    </w:p>
    <w:p w14:paraId="063A30BB" w14:textId="77777777" w:rsidR="001D15AC" w:rsidRPr="00F174CC" w:rsidRDefault="001D15AC" w:rsidP="0007087B">
      <w:pPr>
        <w:rPr>
          <w:rFonts w:ascii="Arial" w:hAnsi="Arial" w:cs="Arial"/>
          <w:sz w:val="22"/>
          <w:szCs w:val="22"/>
          <w:lang w:val="en-GB"/>
        </w:rPr>
      </w:pPr>
    </w:p>
    <w:p w14:paraId="016C2F8F" w14:textId="77777777" w:rsidR="001D15AC" w:rsidRPr="00F174CC" w:rsidRDefault="001D15AC" w:rsidP="0007087B">
      <w:pPr>
        <w:rPr>
          <w:rFonts w:ascii="Arial" w:hAnsi="Arial" w:cs="Arial"/>
          <w:sz w:val="22"/>
          <w:szCs w:val="22"/>
          <w:lang w:val="en-GB"/>
        </w:rPr>
      </w:pPr>
    </w:p>
    <w:p w14:paraId="2E692837" w14:textId="77777777" w:rsidR="001D15AC" w:rsidRPr="00F174CC" w:rsidRDefault="001D15AC" w:rsidP="0007087B">
      <w:pPr>
        <w:rPr>
          <w:rFonts w:ascii="Arial" w:hAnsi="Arial" w:cs="Arial"/>
          <w:sz w:val="22"/>
          <w:szCs w:val="22"/>
          <w:lang w:val="en-GB"/>
        </w:rPr>
      </w:pPr>
    </w:p>
    <w:p w14:paraId="1338805B" w14:textId="77777777" w:rsidR="001D15AC" w:rsidRPr="00F174CC" w:rsidRDefault="001D15AC" w:rsidP="0007087B">
      <w:pPr>
        <w:rPr>
          <w:rFonts w:ascii="Arial" w:hAnsi="Arial" w:cs="Arial"/>
          <w:sz w:val="22"/>
          <w:szCs w:val="22"/>
          <w:lang w:val="en-GB"/>
        </w:rPr>
      </w:pPr>
    </w:p>
    <w:p w14:paraId="79A0CEC7" w14:textId="77777777" w:rsidR="001D15AC" w:rsidRPr="00F174CC" w:rsidRDefault="001D15AC" w:rsidP="0007087B">
      <w:pPr>
        <w:rPr>
          <w:rFonts w:ascii="Arial" w:hAnsi="Arial" w:cs="Arial"/>
          <w:sz w:val="22"/>
          <w:szCs w:val="22"/>
          <w:lang w:val="en-GB"/>
        </w:rPr>
      </w:pPr>
    </w:p>
    <w:p w14:paraId="292994D4" w14:textId="77777777" w:rsidR="001D15AC" w:rsidRPr="00F174CC" w:rsidRDefault="001D15AC" w:rsidP="0007087B">
      <w:pPr>
        <w:rPr>
          <w:rFonts w:ascii="Arial" w:hAnsi="Arial" w:cs="Arial"/>
          <w:sz w:val="22"/>
          <w:szCs w:val="22"/>
          <w:lang w:val="en-GB"/>
        </w:rPr>
      </w:pPr>
    </w:p>
    <w:p w14:paraId="3B3F53DF" w14:textId="77777777" w:rsidR="001D15AC" w:rsidRPr="00F174CC" w:rsidRDefault="001D15AC" w:rsidP="0007087B">
      <w:pPr>
        <w:rPr>
          <w:rFonts w:ascii="Arial" w:hAnsi="Arial" w:cs="Arial"/>
          <w:sz w:val="22"/>
          <w:szCs w:val="22"/>
          <w:lang w:val="en-GB"/>
        </w:rPr>
      </w:pPr>
    </w:p>
    <w:p w14:paraId="07815719" w14:textId="77777777" w:rsidR="001D15AC" w:rsidRPr="00F174CC" w:rsidRDefault="001D15AC" w:rsidP="0007087B">
      <w:pPr>
        <w:rPr>
          <w:rFonts w:ascii="Arial" w:hAnsi="Arial" w:cs="Arial"/>
          <w:sz w:val="22"/>
          <w:szCs w:val="22"/>
          <w:lang w:val="en-GB"/>
        </w:rPr>
      </w:pPr>
    </w:p>
    <w:p w14:paraId="07F71FB2" w14:textId="77777777" w:rsidR="001D15AC" w:rsidRPr="00F174CC" w:rsidRDefault="001D15AC" w:rsidP="0007087B">
      <w:pPr>
        <w:rPr>
          <w:rFonts w:ascii="Arial" w:hAnsi="Arial" w:cs="Arial"/>
          <w:sz w:val="22"/>
          <w:szCs w:val="22"/>
          <w:lang w:val="en-GB"/>
        </w:rPr>
      </w:pPr>
    </w:p>
    <w:p w14:paraId="2E879953" w14:textId="77777777" w:rsidR="001D15AC" w:rsidRPr="00F174CC" w:rsidRDefault="001D15AC" w:rsidP="0007087B">
      <w:pPr>
        <w:rPr>
          <w:rFonts w:ascii="Arial" w:hAnsi="Arial" w:cs="Arial"/>
          <w:sz w:val="22"/>
          <w:szCs w:val="22"/>
          <w:lang w:val="en-GB"/>
        </w:rPr>
      </w:pPr>
    </w:p>
    <w:p w14:paraId="2311DEB2" w14:textId="77777777" w:rsidR="001D15AC" w:rsidRPr="00F174CC" w:rsidRDefault="001D15AC" w:rsidP="0007087B">
      <w:pPr>
        <w:rPr>
          <w:rFonts w:ascii="Arial" w:hAnsi="Arial" w:cs="Arial"/>
          <w:sz w:val="22"/>
          <w:szCs w:val="22"/>
          <w:lang w:val="en-GB"/>
        </w:rPr>
      </w:pPr>
    </w:p>
    <w:p w14:paraId="7F990876" w14:textId="77777777" w:rsidR="001D15AC" w:rsidRPr="00F174CC" w:rsidRDefault="001D15AC" w:rsidP="0007087B">
      <w:pPr>
        <w:rPr>
          <w:rFonts w:ascii="Arial" w:hAnsi="Arial" w:cs="Arial"/>
          <w:sz w:val="22"/>
          <w:szCs w:val="22"/>
          <w:lang w:val="en-GB"/>
        </w:rPr>
      </w:pPr>
    </w:p>
    <w:p w14:paraId="2CE680BE" w14:textId="77777777" w:rsidR="001D15AC" w:rsidRPr="00F174CC" w:rsidRDefault="001D15AC" w:rsidP="0007087B">
      <w:pPr>
        <w:rPr>
          <w:rFonts w:ascii="Arial" w:hAnsi="Arial" w:cs="Arial"/>
          <w:sz w:val="22"/>
          <w:szCs w:val="22"/>
          <w:lang w:val="en-GB"/>
        </w:rPr>
      </w:pPr>
    </w:p>
    <w:p w14:paraId="21E5C5D4" w14:textId="77777777" w:rsidR="001D15AC" w:rsidRPr="00F174CC" w:rsidRDefault="001D15AC" w:rsidP="0007087B">
      <w:pPr>
        <w:rPr>
          <w:rFonts w:ascii="Arial" w:hAnsi="Arial" w:cs="Arial"/>
          <w:sz w:val="22"/>
          <w:szCs w:val="22"/>
          <w:lang w:val="en-GB"/>
        </w:rPr>
      </w:pPr>
    </w:p>
    <w:p w14:paraId="06E31077" w14:textId="77777777" w:rsidR="001D15AC" w:rsidRPr="00F174CC" w:rsidRDefault="001D15AC" w:rsidP="0007087B">
      <w:pPr>
        <w:rPr>
          <w:rFonts w:ascii="Arial" w:hAnsi="Arial" w:cs="Arial"/>
          <w:sz w:val="22"/>
          <w:szCs w:val="22"/>
          <w:lang w:val="en-GB"/>
        </w:rPr>
      </w:pPr>
    </w:p>
    <w:p w14:paraId="4FFB4C6B" w14:textId="77777777" w:rsidR="001D15AC" w:rsidRPr="00F174CC" w:rsidRDefault="001D15AC" w:rsidP="0007087B">
      <w:pPr>
        <w:rPr>
          <w:rFonts w:ascii="Arial" w:hAnsi="Arial" w:cs="Arial"/>
          <w:sz w:val="22"/>
          <w:szCs w:val="22"/>
          <w:lang w:val="en-GB"/>
        </w:rPr>
      </w:pPr>
    </w:p>
    <w:p w14:paraId="76AF7EA2" w14:textId="77777777" w:rsidR="001D15AC" w:rsidRPr="00F174CC" w:rsidRDefault="001D15AC" w:rsidP="001D15AC">
      <w:pPr>
        <w:rPr>
          <w:rFonts w:ascii="Arial" w:hAnsi="Arial" w:cs="Arial"/>
          <w:sz w:val="22"/>
          <w:szCs w:val="22"/>
          <w:lang w:val="en-GB"/>
        </w:rPr>
      </w:pPr>
      <w:r w:rsidRPr="00F174CC">
        <w:rPr>
          <w:rFonts w:ascii="Arial" w:hAnsi="Arial" w:cs="Arial"/>
          <w:sz w:val="22"/>
          <w:szCs w:val="22"/>
          <w:lang w:val="en-GB"/>
        </w:rPr>
        <w:br w:type="page"/>
      </w:r>
    </w:p>
    <w:tbl>
      <w:tblPr>
        <w:tblStyle w:val="Grigliatabella"/>
        <w:tblpPr w:leftFromText="141" w:rightFromText="141" w:vertAnchor="page" w:horzAnchor="margin" w:tblpY="1209"/>
        <w:tblW w:w="0" w:type="auto"/>
        <w:tblLook w:val="04A0" w:firstRow="1" w:lastRow="0" w:firstColumn="1" w:lastColumn="0" w:noHBand="0" w:noVBand="1"/>
      </w:tblPr>
      <w:tblGrid>
        <w:gridCol w:w="4815"/>
        <w:gridCol w:w="4115"/>
      </w:tblGrid>
      <w:tr w:rsidR="00F361A8" w:rsidRPr="00F174CC" w14:paraId="375174D3" w14:textId="77777777" w:rsidTr="00B50473">
        <w:tc>
          <w:tcPr>
            <w:tcW w:w="8930" w:type="dxa"/>
            <w:gridSpan w:val="2"/>
          </w:tcPr>
          <w:p w14:paraId="3FAEFDF5" w14:textId="62AF4AC1" w:rsidR="00F361A8" w:rsidRPr="00F174CC" w:rsidRDefault="00F361A8" w:rsidP="00B35359">
            <w:pPr>
              <w:rPr>
                <w:rFonts w:ascii="Arial" w:hAnsi="Arial" w:cs="Arial"/>
                <w:lang w:val="en-GB"/>
              </w:rPr>
            </w:pPr>
            <w:r w:rsidRPr="00F174CC">
              <w:rPr>
                <w:rFonts w:ascii="Arial" w:hAnsi="Arial" w:cs="Arial"/>
                <w:b/>
                <w:bCs/>
                <w:lang w:val="en-GB"/>
              </w:rPr>
              <w:lastRenderedPageBreak/>
              <w:t xml:space="preserve">Recommendation  6 </w:t>
            </w:r>
          </w:p>
        </w:tc>
      </w:tr>
      <w:tr w:rsidR="00F361A8" w:rsidRPr="00F174CC" w14:paraId="6035B232" w14:textId="77777777" w:rsidTr="00B50473">
        <w:tc>
          <w:tcPr>
            <w:tcW w:w="8930" w:type="dxa"/>
            <w:gridSpan w:val="2"/>
          </w:tcPr>
          <w:p w14:paraId="11A0C86D" w14:textId="0D18D4A4" w:rsidR="00F361A8" w:rsidRPr="00F174CC" w:rsidRDefault="00342C2E" w:rsidP="00342C2E">
            <w:pPr>
              <w:pStyle w:val="NormaleWeb"/>
              <w:spacing w:before="0" w:beforeAutospacing="0" w:after="0" w:afterAutospacing="0"/>
              <w:jc w:val="both"/>
              <w:rPr>
                <w:rFonts w:ascii="Arial" w:hAnsi="Arial" w:cs="Arial"/>
                <w:b/>
                <w:bCs/>
                <w:color w:val="000000"/>
                <w:lang w:val="en-GB"/>
              </w:rPr>
            </w:pPr>
            <w:r w:rsidRPr="00F174CC">
              <w:rPr>
                <w:rFonts w:ascii="Arial" w:hAnsi="Arial" w:cs="Arial"/>
                <w:lang w:val="en-GB"/>
              </w:rPr>
              <w:t xml:space="preserve">We suggest </w:t>
            </w:r>
            <w:r w:rsidRPr="004B5BA2">
              <w:rPr>
                <w:rFonts w:ascii="Arial" w:hAnsi="Arial" w:cs="Arial"/>
                <w:lang w:val="en-GB"/>
              </w:rPr>
              <w:t>monitor</w:t>
            </w:r>
            <w:r w:rsidR="00414E8A" w:rsidRPr="004B5BA2">
              <w:rPr>
                <w:rFonts w:ascii="Arial" w:hAnsi="Arial" w:cs="Arial"/>
                <w:lang w:val="en-GB"/>
              </w:rPr>
              <w:t>ing</w:t>
            </w:r>
            <w:r w:rsidRPr="004B5BA2">
              <w:rPr>
                <w:rFonts w:ascii="Arial" w:hAnsi="Arial" w:cs="Arial"/>
                <w:lang w:val="en-GB"/>
              </w:rPr>
              <w:t xml:space="preserve"> the level of sedation with continuous processed EEG in patients treated with neuromuscular</w:t>
            </w:r>
            <w:r w:rsidRPr="00F174CC">
              <w:rPr>
                <w:rFonts w:ascii="Arial" w:hAnsi="Arial" w:cs="Arial"/>
                <w:lang w:val="en-GB"/>
              </w:rPr>
              <w:t xml:space="preserve"> blocking agents, considering the limitation and the availability of the device. </w:t>
            </w:r>
          </w:p>
        </w:tc>
      </w:tr>
      <w:tr w:rsidR="001D15AC" w:rsidRPr="00F174CC" w14:paraId="3CC65252" w14:textId="77777777" w:rsidTr="00B35359">
        <w:tc>
          <w:tcPr>
            <w:tcW w:w="4815" w:type="dxa"/>
          </w:tcPr>
          <w:p w14:paraId="4AFB8DCE" w14:textId="77777777" w:rsidR="001D15AC" w:rsidRPr="00F174CC" w:rsidRDefault="001D15AC" w:rsidP="00B35359">
            <w:pPr>
              <w:rPr>
                <w:rFonts w:ascii="Arial" w:hAnsi="Arial" w:cs="Arial"/>
                <w:lang w:val="en-GB"/>
              </w:rPr>
            </w:pPr>
            <w:r w:rsidRPr="00F174CC">
              <w:rPr>
                <w:rFonts w:ascii="Arial" w:hAnsi="Arial" w:cs="Arial"/>
                <w:lang w:val="en-GB"/>
              </w:rPr>
              <w:t>Level of evidence</w:t>
            </w:r>
          </w:p>
          <w:p w14:paraId="2F7BF8CB" w14:textId="77777777" w:rsidR="001D15AC" w:rsidRPr="00F174CC" w:rsidRDefault="001D15AC" w:rsidP="00B35359">
            <w:pPr>
              <w:rPr>
                <w:rFonts w:ascii="Arial" w:hAnsi="Arial" w:cs="Arial"/>
                <w:lang w:val="en-GB"/>
              </w:rPr>
            </w:pPr>
          </w:p>
        </w:tc>
        <w:tc>
          <w:tcPr>
            <w:tcW w:w="4115" w:type="dxa"/>
          </w:tcPr>
          <w:p w14:paraId="42045F3C" w14:textId="4C2DC15B" w:rsidR="001D15AC" w:rsidRPr="00F174CC" w:rsidRDefault="003D6EC7" w:rsidP="00B35359">
            <w:pPr>
              <w:rPr>
                <w:rFonts w:ascii="Arial" w:hAnsi="Arial" w:cs="Arial"/>
                <w:lang w:val="en-GB"/>
              </w:rPr>
            </w:pPr>
            <w:r w:rsidRPr="00F174CC">
              <w:rPr>
                <w:rFonts w:ascii="Arial" w:hAnsi="Arial" w:cs="Arial"/>
                <w:lang w:val="en-GB"/>
              </w:rPr>
              <w:t>D</w:t>
            </w:r>
          </w:p>
        </w:tc>
      </w:tr>
      <w:tr w:rsidR="001D15AC" w:rsidRPr="00F174CC" w14:paraId="4FCC6AE9" w14:textId="77777777" w:rsidTr="00B35359">
        <w:tc>
          <w:tcPr>
            <w:tcW w:w="4815" w:type="dxa"/>
          </w:tcPr>
          <w:p w14:paraId="1ADE80E4" w14:textId="77777777" w:rsidR="001D15AC" w:rsidRPr="00F174CC" w:rsidRDefault="001D15AC" w:rsidP="00B35359">
            <w:pPr>
              <w:rPr>
                <w:rFonts w:ascii="Arial" w:hAnsi="Arial" w:cs="Arial"/>
                <w:lang w:val="en-GB"/>
              </w:rPr>
            </w:pPr>
            <w:r w:rsidRPr="00F174CC">
              <w:rPr>
                <w:rFonts w:ascii="Arial" w:hAnsi="Arial" w:cs="Arial"/>
                <w:lang w:val="en-GB"/>
              </w:rPr>
              <w:t>Strength of recommendation</w:t>
            </w:r>
          </w:p>
        </w:tc>
        <w:tc>
          <w:tcPr>
            <w:tcW w:w="4115" w:type="dxa"/>
          </w:tcPr>
          <w:p w14:paraId="65036F29" w14:textId="4769E3E7" w:rsidR="001D15AC" w:rsidRPr="00F174CC" w:rsidRDefault="003D6EC7" w:rsidP="00B35359">
            <w:pPr>
              <w:rPr>
                <w:rFonts w:ascii="Arial" w:hAnsi="Arial" w:cs="Arial"/>
                <w:lang w:val="en-GB"/>
              </w:rPr>
            </w:pPr>
            <w:r w:rsidRPr="00F174CC">
              <w:rPr>
                <w:rFonts w:ascii="Arial" w:hAnsi="Arial" w:cs="Arial"/>
                <w:lang w:val="en-GB"/>
              </w:rPr>
              <w:t>Weak</w:t>
            </w:r>
          </w:p>
        </w:tc>
      </w:tr>
      <w:tr w:rsidR="001D15AC" w:rsidRPr="00F174CC" w14:paraId="0722F87B" w14:textId="77777777" w:rsidTr="00B35359">
        <w:tc>
          <w:tcPr>
            <w:tcW w:w="4815" w:type="dxa"/>
          </w:tcPr>
          <w:p w14:paraId="702E3F83" w14:textId="77777777" w:rsidR="001D15AC" w:rsidRPr="00F174CC" w:rsidRDefault="001D15AC" w:rsidP="00B35359">
            <w:pPr>
              <w:rPr>
                <w:rFonts w:ascii="Arial" w:hAnsi="Arial" w:cs="Arial"/>
                <w:lang w:val="en-GB"/>
              </w:rPr>
            </w:pPr>
            <w:r w:rsidRPr="00F174CC">
              <w:rPr>
                <w:rFonts w:ascii="Arial" w:hAnsi="Arial" w:cs="Arial"/>
                <w:lang w:val="en-GB"/>
              </w:rPr>
              <w:t>Benefits</w:t>
            </w:r>
          </w:p>
        </w:tc>
        <w:tc>
          <w:tcPr>
            <w:tcW w:w="4115" w:type="dxa"/>
          </w:tcPr>
          <w:p w14:paraId="394780BF" w14:textId="77777777" w:rsidR="001D15AC" w:rsidRPr="00F174CC" w:rsidRDefault="00515968" w:rsidP="00B35359">
            <w:pPr>
              <w:rPr>
                <w:rFonts w:ascii="Arial" w:hAnsi="Arial" w:cs="Arial"/>
                <w:lang w:val="en-GB"/>
              </w:rPr>
            </w:pPr>
            <w:r w:rsidRPr="00F174CC">
              <w:rPr>
                <w:rFonts w:ascii="Arial" w:hAnsi="Arial" w:cs="Arial"/>
                <w:lang w:val="en-GB"/>
              </w:rPr>
              <w:t>To monitor the level of sedation if observational scales are not applicable</w:t>
            </w:r>
          </w:p>
        </w:tc>
      </w:tr>
      <w:tr w:rsidR="001D15AC" w:rsidRPr="00F174CC" w14:paraId="4E6447B4" w14:textId="77777777" w:rsidTr="00B35359">
        <w:tc>
          <w:tcPr>
            <w:tcW w:w="4815" w:type="dxa"/>
          </w:tcPr>
          <w:p w14:paraId="63A33909" w14:textId="77777777" w:rsidR="001D15AC" w:rsidRPr="00F174CC" w:rsidRDefault="001D15AC" w:rsidP="00B35359">
            <w:pPr>
              <w:rPr>
                <w:rFonts w:ascii="Arial" w:hAnsi="Arial" w:cs="Arial"/>
                <w:lang w:val="en-GB"/>
              </w:rPr>
            </w:pPr>
            <w:r w:rsidRPr="00F174CC">
              <w:rPr>
                <w:rFonts w:ascii="Arial" w:hAnsi="Arial" w:cs="Arial"/>
                <w:lang w:val="en-GB"/>
              </w:rPr>
              <w:t>Harms and risks</w:t>
            </w:r>
          </w:p>
        </w:tc>
        <w:tc>
          <w:tcPr>
            <w:tcW w:w="4115" w:type="dxa"/>
          </w:tcPr>
          <w:p w14:paraId="07CFEA83" w14:textId="77777777" w:rsidR="001D15AC" w:rsidRPr="00F174CC" w:rsidRDefault="00515968" w:rsidP="00B35359">
            <w:pPr>
              <w:rPr>
                <w:rFonts w:ascii="Arial" w:hAnsi="Arial" w:cs="Arial"/>
                <w:lang w:val="en-GB"/>
              </w:rPr>
            </w:pPr>
            <w:r w:rsidRPr="00F174CC">
              <w:rPr>
                <w:rFonts w:ascii="Arial" w:hAnsi="Arial" w:cs="Arial"/>
                <w:lang w:val="en-GB"/>
              </w:rPr>
              <w:t>Risks are due to inaccurate monitoring. Increased workload.</w:t>
            </w:r>
          </w:p>
        </w:tc>
      </w:tr>
      <w:tr w:rsidR="00515968" w:rsidRPr="00F174CC" w14:paraId="2D0EFD5E" w14:textId="77777777" w:rsidTr="00B35359">
        <w:tc>
          <w:tcPr>
            <w:tcW w:w="4815" w:type="dxa"/>
          </w:tcPr>
          <w:p w14:paraId="781FB35B" w14:textId="77777777" w:rsidR="00515968" w:rsidRPr="00F174CC" w:rsidRDefault="00515968" w:rsidP="00515968">
            <w:pPr>
              <w:rPr>
                <w:rFonts w:ascii="Arial" w:hAnsi="Arial" w:cs="Arial"/>
                <w:lang w:val="en-GB"/>
              </w:rPr>
            </w:pPr>
            <w:r w:rsidRPr="00F174CC">
              <w:rPr>
                <w:rFonts w:ascii="Arial" w:hAnsi="Arial" w:cs="Arial"/>
                <w:lang w:val="en-GB"/>
              </w:rPr>
              <w:t>Benefit-harm balance</w:t>
            </w:r>
          </w:p>
        </w:tc>
        <w:tc>
          <w:tcPr>
            <w:tcW w:w="4115" w:type="dxa"/>
          </w:tcPr>
          <w:p w14:paraId="7330AAA2" w14:textId="77777777" w:rsidR="00515968" w:rsidRPr="00F174CC" w:rsidRDefault="00515968" w:rsidP="00515968">
            <w:pPr>
              <w:rPr>
                <w:rFonts w:ascii="Arial" w:hAnsi="Arial" w:cs="Arial"/>
                <w:lang w:val="en-GB"/>
              </w:rPr>
            </w:pPr>
            <w:r w:rsidRPr="00F174CC">
              <w:rPr>
                <w:rFonts w:ascii="Arial" w:hAnsi="Arial" w:cs="Arial"/>
                <w:lang w:val="en-GB"/>
              </w:rPr>
              <w:t>Benefits overcome risks</w:t>
            </w:r>
          </w:p>
        </w:tc>
      </w:tr>
      <w:tr w:rsidR="00515968" w:rsidRPr="00F174CC" w14:paraId="684867C4" w14:textId="77777777" w:rsidTr="00B35359">
        <w:tc>
          <w:tcPr>
            <w:tcW w:w="4815" w:type="dxa"/>
          </w:tcPr>
          <w:p w14:paraId="331AC402" w14:textId="77777777" w:rsidR="00515968" w:rsidRPr="00F174CC" w:rsidRDefault="00515968" w:rsidP="00515968">
            <w:pPr>
              <w:rPr>
                <w:rFonts w:ascii="Arial" w:hAnsi="Arial" w:cs="Arial"/>
                <w:lang w:val="en-GB"/>
              </w:rPr>
            </w:pPr>
            <w:r w:rsidRPr="00F174CC">
              <w:rPr>
                <w:rFonts w:ascii="Arial" w:hAnsi="Arial" w:cs="Arial"/>
                <w:lang w:val="en-GB"/>
              </w:rPr>
              <w:t>Intentional vagueness (if applicable)</w:t>
            </w:r>
          </w:p>
          <w:p w14:paraId="24DE57CC" w14:textId="77777777" w:rsidR="00515968" w:rsidRPr="00F174CC" w:rsidRDefault="00515968" w:rsidP="00515968">
            <w:pPr>
              <w:rPr>
                <w:rFonts w:ascii="Arial" w:hAnsi="Arial" w:cs="Arial"/>
                <w:lang w:val="en-GB"/>
              </w:rPr>
            </w:pPr>
          </w:p>
        </w:tc>
        <w:tc>
          <w:tcPr>
            <w:tcW w:w="4115" w:type="dxa"/>
          </w:tcPr>
          <w:p w14:paraId="00DAE323" w14:textId="6ECC8197" w:rsidR="00515968" w:rsidRPr="00F174CC" w:rsidRDefault="00515968" w:rsidP="00515968">
            <w:pPr>
              <w:rPr>
                <w:rFonts w:ascii="Arial" w:hAnsi="Arial" w:cs="Arial"/>
                <w:lang w:val="en-GB"/>
              </w:rPr>
            </w:pPr>
            <w:r w:rsidRPr="00F174CC">
              <w:rPr>
                <w:rFonts w:ascii="Arial" w:hAnsi="Arial" w:cs="Arial"/>
                <w:lang w:val="en-GB"/>
              </w:rPr>
              <w:t>A specific</w:t>
            </w:r>
            <w:r w:rsidR="00B72096">
              <w:rPr>
                <w:rFonts w:ascii="Arial" w:hAnsi="Arial" w:cs="Arial"/>
                <w:lang w:val="en-GB"/>
              </w:rPr>
              <w:t xml:space="preserve"> </w:t>
            </w:r>
            <w:r w:rsidR="00F174CC" w:rsidRPr="00F174CC">
              <w:rPr>
                <w:rFonts w:ascii="Arial" w:hAnsi="Arial" w:cs="Arial"/>
                <w:lang w:val="en-GB"/>
              </w:rPr>
              <w:t xml:space="preserve">continuous processed </w:t>
            </w:r>
            <w:r w:rsidRPr="00F174CC">
              <w:rPr>
                <w:rFonts w:ascii="Arial" w:hAnsi="Arial" w:cs="Arial"/>
                <w:lang w:val="en-GB"/>
              </w:rPr>
              <w:t>EEG tool is not specified</w:t>
            </w:r>
          </w:p>
        </w:tc>
      </w:tr>
      <w:tr w:rsidR="00515968" w:rsidRPr="00F174CC" w14:paraId="343669EB" w14:textId="77777777" w:rsidTr="00B35359">
        <w:tc>
          <w:tcPr>
            <w:tcW w:w="4815" w:type="dxa"/>
          </w:tcPr>
          <w:p w14:paraId="3CC1B0EE" w14:textId="77777777" w:rsidR="00515968" w:rsidRPr="00F174CC" w:rsidRDefault="00515968" w:rsidP="00515968">
            <w:pPr>
              <w:rPr>
                <w:rFonts w:ascii="Arial" w:hAnsi="Arial" w:cs="Arial"/>
                <w:lang w:val="en-GB"/>
              </w:rPr>
            </w:pPr>
            <w:r w:rsidRPr="00F174CC">
              <w:rPr>
                <w:rFonts w:ascii="Arial" w:hAnsi="Arial" w:cs="Arial"/>
                <w:lang w:val="en-GB"/>
              </w:rPr>
              <w:t>Value judgment</w:t>
            </w:r>
          </w:p>
        </w:tc>
        <w:tc>
          <w:tcPr>
            <w:tcW w:w="4115" w:type="dxa"/>
          </w:tcPr>
          <w:p w14:paraId="6DAD80E3" w14:textId="77777777" w:rsidR="00515968" w:rsidRPr="00F174CC" w:rsidRDefault="00166CE9" w:rsidP="00515968">
            <w:pPr>
              <w:rPr>
                <w:rFonts w:ascii="Arial" w:hAnsi="Arial" w:cs="Arial"/>
                <w:lang w:val="en-GB"/>
              </w:rPr>
            </w:pPr>
            <w:r w:rsidRPr="00F174CC">
              <w:rPr>
                <w:rFonts w:ascii="Arial" w:hAnsi="Arial" w:cs="Arial"/>
                <w:lang w:val="en-GB"/>
              </w:rPr>
              <w:t>None</w:t>
            </w:r>
          </w:p>
        </w:tc>
      </w:tr>
      <w:tr w:rsidR="00515968" w:rsidRPr="00F174CC" w14:paraId="6B63B4FA" w14:textId="77777777" w:rsidTr="00B35359">
        <w:tc>
          <w:tcPr>
            <w:tcW w:w="4815" w:type="dxa"/>
          </w:tcPr>
          <w:p w14:paraId="268A341D" w14:textId="77777777" w:rsidR="00515968" w:rsidRPr="00B72096" w:rsidRDefault="00515968" w:rsidP="00515968">
            <w:pPr>
              <w:rPr>
                <w:rFonts w:ascii="Arial" w:hAnsi="Arial" w:cs="Arial"/>
                <w:lang w:val="en-GB"/>
              </w:rPr>
            </w:pPr>
            <w:r w:rsidRPr="00B72096">
              <w:rPr>
                <w:rFonts w:ascii="Arial" w:hAnsi="Arial" w:cs="Arial"/>
                <w:lang w:val="en-GB"/>
              </w:rPr>
              <w:t>Exclusions (if applicable)</w:t>
            </w:r>
          </w:p>
          <w:p w14:paraId="1EFE0AEA" w14:textId="77777777" w:rsidR="00515968" w:rsidRPr="00B72096" w:rsidRDefault="00515968" w:rsidP="00515968">
            <w:pPr>
              <w:rPr>
                <w:rFonts w:ascii="Arial" w:hAnsi="Arial" w:cs="Arial"/>
                <w:lang w:val="en-GB"/>
              </w:rPr>
            </w:pPr>
          </w:p>
        </w:tc>
        <w:tc>
          <w:tcPr>
            <w:tcW w:w="4115" w:type="dxa"/>
          </w:tcPr>
          <w:p w14:paraId="12F56656" w14:textId="3DB57EB1" w:rsidR="00515968" w:rsidRPr="00B72096" w:rsidRDefault="00414E8A" w:rsidP="00515968">
            <w:pPr>
              <w:rPr>
                <w:rFonts w:ascii="Arial" w:hAnsi="Arial" w:cs="Arial"/>
                <w:lang w:val="en-GB"/>
              </w:rPr>
            </w:pPr>
            <w:r w:rsidRPr="00B72096">
              <w:rPr>
                <w:rFonts w:ascii="Arial" w:hAnsi="Arial" w:cs="Arial"/>
                <w:lang w:val="en-GB"/>
              </w:rPr>
              <w:t>It m</w:t>
            </w:r>
            <w:r w:rsidR="00166CE9" w:rsidRPr="00B72096">
              <w:rPr>
                <w:rFonts w:ascii="Arial" w:hAnsi="Arial" w:cs="Arial"/>
                <w:lang w:val="en-GB"/>
              </w:rPr>
              <w:t>ay be inaccurate in p</w:t>
            </w:r>
            <w:r w:rsidR="00515968" w:rsidRPr="00B72096">
              <w:rPr>
                <w:rFonts w:ascii="Arial" w:hAnsi="Arial" w:cs="Arial"/>
                <w:lang w:val="en-GB"/>
              </w:rPr>
              <w:t>atients with status epilepticus and</w:t>
            </w:r>
            <w:r w:rsidR="00B72096" w:rsidRPr="00B72096">
              <w:rPr>
                <w:rFonts w:ascii="Arial" w:hAnsi="Arial" w:cs="Arial"/>
                <w:lang w:val="en-GB"/>
              </w:rPr>
              <w:t xml:space="preserve"> </w:t>
            </w:r>
            <w:r w:rsidR="00515968" w:rsidRPr="00B72096">
              <w:rPr>
                <w:rFonts w:ascii="Arial" w:hAnsi="Arial" w:cs="Arial"/>
                <w:lang w:val="en-GB"/>
              </w:rPr>
              <w:t>infants</w:t>
            </w:r>
          </w:p>
        </w:tc>
      </w:tr>
      <w:tr w:rsidR="00515968" w:rsidRPr="00F174CC" w14:paraId="772A0F23" w14:textId="77777777" w:rsidTr="00B35359">
        <w:tc>
          <w:tcPr>
            <w:tcW w:w="4815" w:type="dxa"/>
          </w:tcPr>
          <w:p w14:paraId="6B22BC73" w14:textId="77777777" w:rsidR="00515968" w:rsidRPr="00F174CC" w:rsidRDefault="00515968" w:rsidP="00515968">
            <w:pPr>
              <w:rPr>
                <w:rFonts w:ascii="Arial" w:hAnsi="Arial" w:cs="Arial"/>
                <w:lang w:val="en-GB"/>
              </w:rPr>
            </w:pPr>
            <w:r w:rsidRPr="00F174CC">
              <w:rPr>
                <w:rFonts w:ascii="Arial" w:hAnsi="Arial" w:cs="Arial"/>
                <w:lang w:val="en-GB"/>
              </w:rPr>
              <w:t>Difference of opinion</w:t>
            </w:r>
          </w:p>
        </w:tc>
        <w:tc>
          <w:tcPr>
            <w:tcW w:w="4115" w:type="dxa"/>
          </w:tcPr>
          <w:p w14:paraId="2EA47BB1" w14:textId="7E55B14E" w:rsidR="00515968" w:rsidRPr="00F174CC" w:rsidRDefault="00C17863" w:rsidP="00515968">
            <w:pPr>
              <w:rPr>
                <w:rFonts w:ascii="Arial" w:hAnsi="Arial" w:cs="Arial"/>
                <w:lang w:val="en-GB"/>
              </w:rPr>
            </w:pPr>
            <w:r w:rsidRPr="00F174CC">
              <w:rPr>
                <w:rFonts w:ascii="Arial" w:hAnsi="Arial" w:cs="Arial"/>
                <w:lang w:val="en-GB"/>
              </w:rPr>
              <w:t>19% of the panel doesn’t agree on the strength of recommendation</w:t>
            </w:r>
            <w:r w:rsidRPr="00F174CC">
              <w:rPr>
                <w:rFonts w:ascii="Arial" w:hAnsi="Arial" w:cs="Arial"/>
                <w:strike/>
                <w:lang w:val="en-GB"/>
              </w:rPr>
              <w:t xml:space="preserve"> </w:t>
            </w:r>
          </w:p>
        </w:tc>
      </w:tr>
      <w:tr w:rsidR="00515968" w:rsidRPr="00F174CC" w14:paraId="3085670C" w14:textId="77777777" w:rsidTr="00B35359">
        <w:tc>
          <w:tcPr>
            <w:tcW w:w="4815" w:type="dxa"/>
          </w:tcPr>
          <w:p w14:paraId="2393A9C1" w14:textId="77777777" w:rsidR="00515968" w:rsidRPr="00F174CC" w:rsidRDefault="00515968" w:rsidP="00515968">
            <w:pPr>
              <w:rPr>
                <w:rFonts w:ascii="Arial" w:hAnsi="Arial" w:cs="Arial"/>
                <w:lang w:val="en-GB"/>
              </w:rPr>
            </w:pPr>
            <w:r w:rsidRPr="00F174CC">
              <w:rPr>
                <w:rFonts w:ascii="Arial" w:hAnsi="Arial" w:cs="Arial"/>
                <w:lang w:val="en-GB"/>
              </w:rPr>
              <w:t>Knowledge gaps and research opportunities</w:t>
            </w:r>
          </w:p>
        </w:tc>
        <w:tc>
          <w:tcPr>
            <w:tcW w:w="4115" w:type="dxa"/>
          </w:tcPr>
          <w:p w14:paraId="72E40449" w14:textId="3C2D0F68" w:rsidR="00515968" w:rsidRPr="00F174CC" w:rsidRDefault="00515968" w:rsidP="00515968">
            <w:pPr>
              <w:rPr>
                <w:rFonts w:ascii="Arial" w:hAnsi="Arial" w:cs="Arial"/>
                <w:i/>
                <w:lang w:val="en-GB"/>
              </w:rPr>
            </w:pPr>
            <w:r w:rsidRPr="00F174CC">
              <w:rPr>
                <w:rFonts w:ascii="Arial" w:hAnsi="Arial" w:cs="Arial"/>
                <w:i/>
                <w:lang w:val="en-GB"/>
              </w:rPr>
              <w:t>Studies on</w:t>
            </w:r>
            <w:r w:rsidR="00B72096">
              <w:rPr>
                <w:rFonts w:ascii="Arial" w:hAnsi="Arial" w:cs="Arial"/>
                <w:i/>
                <w:lang w:val="en-GB"/>
              </w:rPr>
              <w:t xml:space="preserve"> </w:t>
            </w:r>
            <w:r w:rsidR="00B72096" w:rsidRPr="00B72096">
              <w:rPr>
                <w:rFonts w:ascii="Arial" w:hAnsi="Arial" w:cs="Arial"/>
                <w:i/>
                <w:iCs/>
                <w:lang w:val="en-GB"/>
              </w:rPr>
              <w:t>continuous processed</w:t>
            </w:r>
            <w:r w:rsidR="00B72096" w:rsidRPr="00F174CC">
              <w:rPr>
                <w:rFonts w:ascii="Arial" w:hAnsi="Arial" w:cs="Arial"/>
                <w:lang w:val="en-GB"/>
              </w:rPr>
              <w:t xml:space="preserve"> </w:t>
            </w:r>
            <w:r w:rsidRPr="00F174CC">
              <w:rPr>
                <w:rFonts w:ascii="Arial" w:hAnsi="Arial" w:cs="Arial"/>
                <w:i/>
                <w:lang w:val="en-GB"/>
              </w:rPr>
              <w:t>EEG in infants</w:t>
            </w:r>
          </w:p>
        </w:tc>
      </w:tr>
    </w:tbl>
    <w:p w14:paraId="08CEFB06" w14:textId="77777777" w:rsidR="001D15AC" w:rsidRPr="00F174CC" w:rsidRDefault="001D15AC" w:rsidP="0007087B">
      <w:pPr>
        <w:rPr>
          <w:rFonts w:ascii="Arial" w:hAnsi="Arial" w:cs="Arial"/>
          <w:sz w:val="22"/>
          <w:szCs w:val="22"/>
          <w:lang w:val="en-GB"/>
        </w:rPr>
      </w:pPr>
    </w:p>
    <w:p w14:paraId="0780C97C" w14:textId="77777777" w:rsidR="001D15AC" w:rsidRPr="00F174CC" w:rsidRDefault="001D15AC" w:rsidP="0007087B">
      <w:pPr>
        <w:rPr>
          <w:rFonts w:ascii="Arial" w:hAnsi="Arial" w:cs="Arial"/>
          <w:sz w:val="22"/>
          <w:szCs w:val="22"/>
          <w:lang w:val="en-GB"/>
        </w:rPr>
      </w:pPr>
    </w:p>
    <w:p w14:paraId="72BE4547" w14:textId="77777777" w:rsidR="001D15AC" w:rsidRPr="00F174CC" w:rsidRDefault="001D15AC" w:rsidP="0007087B">
      <w:pPr>
        <w:rPr>
          <w:rFonts w:ascii="Arial" w:hAnsi="Arial" w:cs="Arial"/>
          <w:sz w:val="22"/>
          <w:szCs w:val="22"/>
          <w:lang w:val="en-GB"/>
        </w:rPr>
      </w:pPr>
    </w:p>
    <w:p w14:paraId="0874AD95" w14:textId="77777777" w:rsidR="001D15AC" w:rsidRPr="00F174CC" w:rsidRDefault="001D15AC" w:rsidP="0007087B">
      <w:pPr>
        <w:rPr>
          <w:rFonts w:ascii="Arial" w:hAnsi="Arial" w:cs="Arial"/>
          <w:sz w:val="22"/>
          <w:szCs w:val="22"/>
          <w:lang w:val="en-GB"/>
        </w:rPr>
      </w:pPr>
    </w:p>
    <w:p w14:paraId="7F33D91C" w14:textId="77777777" w:rsidR="001D15AC" w:rsidRPr="00F174CC" w:rsidRDefault="001D15AC" w:rsidP="0007087B">
      <w:pPr>
        <w:rPr>
          <w:rFonts w:ascii="Arial" w:hAnsi="Arial" w:cs="Arial"/>
          <w:sz w:val="22"/>
          <w:szCs w:val="22"/>
          <w:lang w:val="en-GB"/>
        </w:rPr>
      </w:pPr>
    </w:p>
    <w:p w14:paraId="031CF8EB" w14:textId="77777777" w:rsidR="001D15AC" w:rsidRPr="00F174CC" w:rsidRDefault="001D15AC" w:rsidP="0007087B">
      <w:pPr>
        <w:rPr>
          <w:rFonts w:ascii="Arial" w:hAnsi="Arial" w:cs="Arial"/>
          <w:sz w:val="22"/>
          <w:szCs w:val="22"/>
          <w:lang w:val="en-GB"/>
        </w:rPr>
      </w:pPr>
    </w:p>
    <w:p w14:paraId="0985F8A9" w14:textId="77777777" w:rsidR="001D15AC" w:rsidRPr="00F174CC" w:rsidRDefault="001D15AC" w:rsidP="0007087B">
      <w:pPr>
        <w:rPr>
          <w:rFonts w:ascii="Arial" w:hAnsi="Arial" w:cs="Arial"/>
          <w:sz w:val="22"/>
          <w:szCs w:val="22"/>
          <w:lang w:val="en-GB"/>
        </w:rPr>
      </w:pPr>
    </w:p>
    <w:p w14:paraId="73A12217" w14:textId="77777777" w:rsidR="001D15AC" w:rsidRPr="00F174CC" w:rsidRDefault="001D15AC" w:rsidP="0007087B">
      <w:pPr>
        <w:rPr>
          <w:rFonts w:ascii="Arial" w:hAnsi="Arial" w:cs="Arial"/>
          <w:sz w:val="22"/>
          <w:szCs w:val="22"/>
          <w:lang w:val="en-GB"/>
        </w:rPr>
      </w:pPr>
    </w:p>
    <w:p w14:paraId="07A5D41F" w14:textId="77777777" w:rsidR="001D15AC" w:rsidRPr="00F174CC" w:rsidRDefault="001D15AC" w:rsidP="0007087B">
      <w:pPr>
        <w:rPr>
          <w:rFonts w:ascii="Arial" w:hAnsi="Arial" w:cs="Arial"/>
          <w:sz w:val="22"/>
          <w:szCs w:val="22"/>
          <w:lang w:val="en-GB"/>
        </w:rPr>
      </w:pPr>
    </w:p>
    <w:p w14:paraId="7FC752B2" w14:textId="77777777" w:rsidR="001D15AC" w:rsidRPr="00F174CC" w:rsidRDefault="001D15AC" w:rsidP="0007087B">
      <w:pPr>
        <w:rPr>
          <w:rFonts w:ascii="Arial" w:hAnsi="Arial" w:cs="Arial"/>
          <w:sz w:val="22"/>
          <w:szCs w:val="22"/>
          <w:lang w:val="en-GB"/>
        </w:rPr>
      </w:pPr>
    </w:p>
    <w:p w14:paraId="1CBC61AA" w14:textId="77777777" w:rsidR="001D15AC" w:rsidRPr="00F174CC" w:rsidRDefault="001D15AC" w:rsidP="0007087B">
      <w:pPr>
        <w:rPr>
          <w:rFonts w:ascii="Arial" w:hAnsi="Arial" w:cs="Arial"/>
          <w:sz w:val="22"/>
          <w:szCs w:val="22"/>
          <w:lang w:val="en-GB"/>
        </w:rPr>
      </w:pPr>
    </w:p>
    <w:p w14:paraId="01FB78EC" w14:textId="77777777" w:rsidR="001D15AC" w:rsidRPr="00F174CC" w:rsidRDefault="001D15AC" w:rsidP="0007087B">
      <w:pPr>
        <w:rPr>
          <w:rFonts w:ascii="Arial" w:hAnsi="Arial" w:cs="Arial"/>
          <w:sz w:val="22"/>
          <w:szCs w:val="22"/>
          <w:lang w:val="en-GB"/>
        </w:rPr>
      </w:pPr>
    </w:p>
    <w:p w14:paraId="275AB81F" w14:textId="77777777" w:rsidR="001D15AC" w:rsidRPr="00F174CC" w:rsidRDefault="001D15AC" w:rsidP="0007087B">
      <w:pPr>
        <w:rPr>
          <w:rFonts w:ascii="Arial" w:hAnsi="Arial" w:cs="Arial"/>
          <w:sz w:val="22"/>
          <w:szCs w:val="22"/>
          <w:lang w:val="en-GB"/>
        </w:rPr>
      </w:pPr>
    </w:p>
    <w:p w14:paraId="5E56548E" w14:textId="77777777" w:rsidR="001D15AC" w:rsidRPr="00F174CC" w:rsidRDefault="001D15AC" w:rsidP="0007087B">
      <w:pPr>
        <w:rPr>
          <w:rFonts w:ascii="Arial" w:hAnsi="Arial" w:cs="Arial"/>
          <w:sz w:val="22"/>
          <w:szCs w:val="22"/>
          <w:lang w:val="en-GB"/>
        </w:rPr>
      </w:pPr>
    </w:p>
    <w:p w14:paraId="30F6AD85" w14:textId="77777777" w:rsidR="001D15AC" w:rsidRPr="00F174CC" w:rsidRDefault="001D15AC" w:rsidP="0007087B">
      <w:pPr>
        <w:rPr>
          <w:rFonts w:ascii="Arial" w:hAnsi="Arial" w:cs="Arial"/>
          <w:sz w:val="22"/>
          <w:szCs w:val="22"/>
          <w:lang w:val="en-GB"/>
        </w:rPr>
      </w:pPr>
    </w:p>
    <w:p w14:paraId="026B8A4E" w14:textId="77777777" w:rsidR="001D15AC" w:rsidRPr="00F174CC" w:rsidRDefault="001D15AC" w:rsidP="0007087B">
      <w:pPr>
        <w:rPr>
          <w:rFonts w:ascii="Arial" w:hAnsi="Arial" w:cs="Arial"/>
          <w:sz w:val="22"/>
          <w:szCs w:val="22"/>
          <w:lang w:val="en-GB"/>
        </w:rPr>
      </w:pPr>
    </w:p>
    <w:p w14:paraId="72A594A5" w14:textId="77777777" w:rsidR="001D15AC" w:rsidRPr="00F174CC" w:rsidRDefault="001D15AC" w:rsidP="0007087B">
      <w:pPr>
        <w:rPr>
          <w:rFonts w:ascii="Arial" w:hAnsi="Arial" w:cs="Arial"/>
          <w:sz w:val="22"/>
          <w:szCs w:val="22"/>
          <w:lang w:val="en-GB"/>
        </w:rPr>
      </w:pPr>
    </w:p>
    <w:p w14:paraId="554474A1" w14:textId="77777777" w:rsidR="001D15AC" w:rsidRPr="00F174CC" w:rsidRDefault="001D15AC" w:rsidP="001D15AC">
      <w:pPr>
        <w:rPr>
          <w:rFonts w:ascii="Arial" w:hAnsi="Arial" w:cs="Arial"/>
          <w:sz w:val="22"/>
          <w:szCs w:val="22"/>
          <w:lang w:val="en-GB"/>
        </w:rPr>
      </w:pPr>
      <w:r w:rsidRPr="00F174CC">
        <w:rPr>
          <w:rFonts w:ascii="Arial" w:hAnsi="Arial" w:cs="Arial"/>
          <w:sz w:val="22"/>
          <w:szCs w:val="22"/>
          <w:lang w:val="en-GB"/>
        </w:rPr>
        <w:br w:type="page"/>
      </w:r>
    </w:p>
    <w:tbl>
      <w:tblPr>
        <w:tblStyle w:val="Grigliatabella"/>
        <w:tblpPr w:leftFromText="141" w:rightFromText="141" w:vertAnchor="page" w:horzAnchor="margin" w:tblpY="1209"/>
        <w:tblW w:w="0" w:type="auto"/>
        <w:tblLook w:val="04A0" w:firstRow="1" w:lastRow="0" w:firstColumn="1" w:lastColumn="0" w:noHBand="0" w:noVBand="1"/>
      </w:tblPr>
      <w:tblGrid>
        <w:gridCol w:w="4815"/>
        <w:gridCol w:w="4115"/>
      </w:tblGrid>
      <w:tr w:rsidR="00F361A8" w:rsidRPr="00F174CC" w14:paraId="416B36E5" w14:textId="77777777" w:rsidTr="00B50473">
        <w:tc>
          <w:tcPr>
            <w:tcW w:w="8930" w:type="dxa"/>
            <w:gridSpan w:val="2"/>
          </w:tcPr>
          <w:p w14:paraId="7EDEB8F9" w14:textId="79D3B00B" w:rsidR="00F361A8" w:rsidRPr="00F174CC" w:rsidRDefault="00F361A8" w:rsidP="00B35359">
            <w:pPr>
              <w:rPr>
                <w:rFonts w:ascii="Arial" w:hAnsi="Arial" w:cs="Arial"/>
                <w:lang w:val="en-GB"/>
              </w:rPr>
            </w:pPr>
            <w:r w:rsidRPr="00F174CC">
              <w:rPr>
                <w:rFonts w:ascii="Arial" w:hAnsi="Arial" w:cs="Arial"/>
                <w:b/>
                <w:bCs/>
                <w:lang w:val="en-GB"/>
              </w:rPr>
              <w:lastRenderedPageBreak/>
              <w:t xml:space="preserve">Recommendation 7 </w:t>
            </w:r>
          </w:p>
        </w:tc>
      </w:tr>
      <w:tr w:rsidR="00F361A8" w:rsidRPr="00F174CC" w14:paraId="7604D026" w14:textId="77777777" w:rsidTr="00B50473">
        <w:tc>
          <w:tcPr>
            <w:tcW w:w="8930" w:type="dxa"/>
            <w:gridSpan w:val="2"/>
          </w:tcPr>
          <w:p w14:paraId="070215A3" w14:textId="682E165F" w:rsidR="00F361A8" w:rsidRPr="00F174CC" w:rsidRDefault="00B50473" w:rsidP="00B50473">
            <w:pPr>
              <w:jc w:val="both"/>
              <w:rPr>
                <w:rFonts w:ascii="Arial" w:hAnsi="Arial" w:cs="Arial"/>
                <w:lang w:val="en-GB"/>
              </w:rPr>
            </w:pPr>
            <w:r w:rsidRPr="00F174CC">
              <w:rPr>
                <w:rFonts w:ascii="Arial" w:hAnsi="Arial" w:cs="Arial"/>
                <w:lang w:val="en-GB"/>
              </w:rPr>
              <w:t xml:space="preserve">We </w:t>
            </w:r>
            <w:r w:rsidRPr="004B5BA2">
              <w:rPr>
                <w:rFonts w:ascii="Arial" w:hAnsi="Arial" w:cs="Arial"/>
                <w:lang w:val="en-GB"/>
              </w:rPr>
              <w:t>recommend adopt</w:t>
            </w:r>
            <w:r w:rsidR="00414E8A" w:rsidRPr="004B5BA2">
              <w:rPr>
                <w:rFonts w:ascii="Arial" w:hAnsi="Arial" w:cs="Arial"/>
                <w:lang w:val="en-GB"/>
              </w:rPr>
              <w:t>ing</w:t>
            </w:r>
            <w:r w:rsidRPr="004B5BA2">
              <w:rPr>
                <w:rFonts w:ascii="Arial" w:hAnsi="Arial" w:cs="Arial"/>
                <w:lang w:val="en-GB"/>
              </w:rPr>
              <w:t xml:space="preserve"> in all </w:t>
            </w:r>
            <w:proofErr w:type="spellStart"/>
            <w:r w:rsidRPr="004B5BA2">
              <w:rPr>
                <w:rFonts w:ascii="Arial" w:hAnsi="Arial" w:cs="Arial"/>
                <w:lang w:val="en-GB"/>
              </w:rPr>
              <w:t>pediatric</w:t>
            </w:r>
            <w:proofErr w:type="spellEnd"/>
            <w:r w:rsidRPr="004B5BA2">
              <w:rPr>
                <w:rFonts w:ascii="Arial" w:hAnsi="Arial" w:cs="Arial"/>
                <w:lang w:val="en-GB"/>
              </w:rPr>
              <w:t xml:space="preserve"> patients admitted </w:t>
            </w:r>
            <w:r w:rsidR="00414E8A" w:rsidRPr="004B5BA2">
              <w:rPr>
                <w:rFonts w:ascii="Arial" w:hAnsi="Arial" w:cs="Arial"/>
                <w:lang w:val="en-GB"/>
              </w:rPr>
              <w:t>to</w:t>
            </w:r>
            <w:r w:rsidRPr="004B5BA2">
              <w:rPr>
                <w:rFonts w:ascii="Arial" w:hAnsi="Arial" w:cs="Arial"/>
                <w:lang w:val="en-GB"/>
              </w:rPr>
              <w:t xml:space="preserve"> I</w:t>
            </w:r>
            <w:r w:rsidR="00663105" w:rsidRPr="004B5BA2">
              <w:rPr>
                <w:rFonts w:ascii="Arial" w:hAnsi="Arial" w:cs="Arial"/>
                <w:lang w:val="en-GB"/>
              </w:rPr>
              <w:t xml:space="preserve">ntensive </w:t>
            </w:r>
            <w:r w:rsidRPr="004B5BA2">
              <w:rPr>
                <w:rFonts w:ascii="Arial" w:hAnsi="Arial" w:cs="Arial"/>
                <w:lang w:val="en-GB"/>
              </w:rPr>
              <w:t>C</w:t>
            </w:r>
            <w:r w:rsidR="00663105" w:rsidRPr="004B5BA2">
              <w:rPr>
                <w:rFonts w:ascii="Arial" w:hAnsi="Arial" w:cs="Arial"/>
                <w:lang w:val="en-GB"/>
              </w:rPr>
              <w:t xml:space="preserve">are </w:t>
            </w:r>
            <w:r w:rsidRPr="004B5BA2">
              <w:rPr>
                <w:rFonts w:ascii="Arial" w:hAnsi="Arial" w:cs="Arial"/>
                <w:lang w:val="en-GB"/>
              </w:rPr>
              <w:t>U</w:t>
            </w:r>
            <w:r w:rsidR="00663105" w:rsidRPr="004B5BA2">
              <w:rPr>
                <w:rFonts w:ascii="Arial" w:hAnsi="Arial" w:cs="Arial"/>
                <w:lang w:val="en-GB"/>
              </w:rPr>
              <w:t>nit</w:t>
            </w:r>
            <w:r w:rsidRPr="004B5BA2">
              <w:rPr>
                <w:rFonts w:ascii="Arial" w:hAnsi="Arial" w:cs="Arial"/>
                <w:lang w:val="en-GB"/>
              </w:rPr>
              <w:t xml:space="preserve"> strategies to prevent sleep alterations, particularly non-pharmacologic ones (relaxing techniques, parental involv</w:t>
            </w:r>
            <w:r w:rsidR="00414E8A" w:rsidRPr="004B5BA2">
              <w:rPr>
                <w:rFonts w:ascii="Arial" w:hAnsi="Arial" w:cs="Arial"/>
                <w:lang w:val="en-GB"/>
              </w:rPr>
              <w:t>ement</w:t>
            </w:r>
            <w:r w:rsidRPr="004B5BA2">
              <w:rPr>
                <w:rFonts w:ascii="Arial" w:hAnsi="Arial" w:cs="Arial"/>
                <w:lang w:val="en-GB"/>
              </w:rPr>
              <w:t>, control of environmental factors).</w:t>
            </w:r>
          </w:p>
        </w:tc>
      </w:tr>
      <w:tr w:rsidR="001D15AC" w:rsidRPr="00F174CC" w14:paraId="5678A7FB" w14:textId="77777777" w:rsidTr="00B35359">
        <w:tc>
          <w:tcPr>
            <w:tcW w:w="4815" w:type="dxa"/>
          </w:tcPr>
          <w:p w14:paraId="4925D492" w14:textId="77777777" w:rsidR="001D15AC" w:rsidRPr="00F174CC" w:rsidRDefault="001D15AC" w:rsidP="00B35359">
            <w:pPr>
              <w:rPr>
                <w:rFonts w:ascii="Arial" w:hAnsi="Arial" w:cs="Arial"/>
                <w:lang w:val="en-GB"/>
              </w:rPr>
            </w:pPr>
            <w:r w:rsidRPr="00F174CC">
              <w:rPr>
                <w:rFonts w:ascii="Arial" w:hAnsi="Arial" w:cs="Arial"/>
                <w:lang w:val="en-GB"/>
              </w:rPr>
              <w:t>Level of evidence</w:t>
            </w:r>
          </w:p>
          <w:p w14:paraId="4B58B5A9" w14:textId="77777777" w:rsidR="001D15AC" w:rsidRPr="00F174CC" w:rsidRDefault="001D15AC" w:rsidP="00B35359">
            <w:pPr>
              <w:rPr>
                <w:rFonts w:ascii="Arial" w:hAnsi="Arial" w:cs="Arial"/>
                <w:lang w:val="en-GB"/>
              </w:rPr>
            </w:pPr>
          </w:p>
        </w:tc>
        <w:tc>
          <w:tcPr>
            <w:tcW w:w="4115" w:type="dxa"/>
          </w:tcPr>
          <w:p w14:paraId="253DFF52" w14:textId="77777777" w:rsidR="001D15AC" w:rsidRPr="00F174CC" w:rsidRDefault="009D4D7C" w:rsidP="00B35359">
            <w:pPr>
              <w:rPr>
                <w:rFonts w:ascii="Arial" w:hAnsi="Arial" w:cs="Arial"/>
                <w:lang w:val="en-GB"/>
              </w:rPr>
            </w:pPr>
            <w:r w:rsidRPr="00F174CC">
              <w:rPr>
                <w:rFonts w:ascii="Arial" w:hAnsi="Arial" w:cs="Arial"/>
                <w:lang w:val="en-GB"/>
              </w:rPr>
              <w:t>X</w:t>
            </w:r>
          </w:p>
        </w:tc>
      </w:tr>
      <w:tr w:rsidR="001D15AC" w:rsidRPr="00F174CC" w14:paraId="187F3EDF" w14:textId="77777777" w:rsidTr="00B35359">
        <w:tc>
          <w:tcPr>
            <w:tcW w:w="4815" w:type="dxa"/>
          </w:tcPr>
          <w:p w14:paraId="76812938" w14:textId="77777777" w:rsidR="001D15AC" w:rsidRPr="00F174CC" w:rsidRDefault="001D15AC" w:rsidP="00B35359">
            <w:pPr>
              <w:rPr>
                <w:rFonts w:ascii="Arial" w:hAnsi="Arial" w:cs="Arial"/>
                <w:lang w:val="en-GB"/>
              </w:rPr>
            </w:pPr>
            <w:r w:rsidRPr="00F174CC">
              <w:rPr>
                <w:rFonts w:ascii="Arial" w:hAnsi="Arial" w:cs="Arial"/>
                <w:lang w:val="en-GB"/>
              </w:rPr>
              <w:t>Strength of recommendation</w:t>
            </w:r>
          </w:p>
        </w:tc>
        <w:tc>
          <w:tcPr>
            <w:tcW w:w="4115" w:type="dxa"/>
          </w:tcPr>
          <w:p w14:paraId="54172F52" w14:textId="77777777" w:rsidR="001D15AC" w:rsidRPr="00F174CC" w:rsidRDefault="00237671" w:rsidP="00B35359">
            <w:pPr>
              <w:rPr>
                <w:rFonts w:ascii="Arial" w:hAnsi="Arial" w:cs="Arial"/>
                <w:lang w:val="en-GB"/>
              </w:rPr>
            </w:pPr>
            <w:r w:rsidRPr="00F174CC">
              <w:rPr>
                <w:rFonts w:ascii="Arial" w:hAnsi="Arial" w:cs="Arial"/>
                <w:lang w:val="en-GB"/>
              </w:rPr>
              <w:t>Strong</w:t>
            </w:r>
          </w:p>
        </w:tc>
      </w:tr>
      <w:tr w:rsidR="001D15AC" w:rsidRPr="00F174CC" w14:paraId="64E739BA" w14:textId="77777777" w:rsidTr="00B35359">
        <w:tc>
          <w:tcPr>
            <w:tcW w:w="4815" w:type="dxa"/>
          </w:tcPr>
          <w:p w14:paraId="649BC1EF" w14:textId="77777777" w:rsidR="001D15AC" w:rsidRPr="00F174CC" w:rsidRDefault="001D15AC" w:rsidP="00B35359">
            <w:pPr>
              <w:rPr>
                <w:rFonts w:ascii="Arial" w:hAnsi="Arial" w:cs="Arial"/>
                <w:lang w:val="en-GB"/>
              </w:rPr>
            </w:pPr>
            <w:r w:rsidRPr="00F174CC">
              <w:rPr>
                <w:rFonts w:ascii="Arial" w:hAnsi="Arial" w:cs="Arial"/>
                <w:lang w:val="en-GB"/>
              </w:rPr>
              <w:t>Benefits</w:t>
            </w:r>
          </w:p>
        </w:tc>
        <w:tc>
          <w:tcPr>
            <w:tcW w:w="4115" w:type="dxa"/>
          </w:tcPr>
          <w:p w14:paraId="466BCE42" w14:textId="77777777" w:rsidR="00237671" w:rsidRPr="00F174CC" w:rsidRDefault="00237671" w:rsidP="00B35359">
            <w:pPr>
              <w:rPr>
                <w:rFonts w:ascii="Arial" w:hAnsi="Arial" w:cs="Arial"/>
                <w:lang w:val="en-GB"/>
              </w:rPr>
            </w:pPr>
            <w:r w:rsidRPr="00F174CC">
              <w:rPr>
                <w:rFonts w:ascii="Arial" w:hAnsi="Arial" w:cs="Arial"/>
                <w:lang w:val="en-GB"/>
              </w:rPr>
              <w:t>To</w:t>
            </w:r>
            <w:r w:rsidR="00B45667" w:rsidRPr="00F174CC">
              <w:rPr>
                <w:rFonts w:ascii="Arial" w:hAnsi="Arial" w:cs="Arial"/>
                <w:lang w:val="en-GB"/>
              </w:rPr>
              <w:t xml:space="preserve"> improve</w:t>
            </w:r>
            <w:r w:rsidRPr="00F174CC">
              <w:rPr>
                <w:rFonts w:ascii="Arial" w:hAnsi="Arial" w:cs="Arial"/>
                <w:lang w:val="en-GB"/>
              </w:rPr>
              <w:t xml:space="preserve"> the quality of sleep impacts positively on patient’s outcome </w:t>
            </w:r>
          </w:p>
          <w:p w14:paraId="30D48B0D" w14:textId="77777777" w:rsidR="001D15AC" w:rsidRPr="00F174CC" w:rsidRDefault="00237671" w:rsidP="00B35359">
            <w:pPr>
              <w:rPr>
                <w:rFonts w:ascii="Arial" w:hAnsi="Arial" w:cs="Arial"/>
                <w:lang w:val="en-GB"/>
              </w:rPr>
            </w:pPr>
            <w:r w:rsidRPr="00F174CC">
              <w:rPr>
                <w:rFonts w:ascii="Arial" w:hAnsi="Arial" w:cs="Arial"/>
                <w:lang w:val="en-GB"/>
              </w:rPr>
              <w:t xml:space="preserve">and decreases the risk of delirium </w:t>
            </w:r>
          </w:p>
        </w:tc>
      </w:tr>
      <w:tr w:rsidR="001D15AC" w:rsidRPr="00F174CC" w14:paraId="7877A527" w14:textId="77777777" w:rsidTr="00B35359">
        <w:tc>
          <w:tcPr>
            <w:tcW w:w="4815" w:type="dxa"/>
          </w:tcPr>
          <w:p w14:paraId="159E83C4" w14:textId="77777777" w:rsidR="001D15AC" w:rsidRPr="00F174CC" w:rsidRDefault="001D15AC" w:rsidP="00B35359">
            <w:pPr>
              <w:rPr>
                <w:rFonts w:ascii="Arial" w:hAnsi="Arial" w:cs="Arial"/>
                <w:lang w:val="en-GB"/>
              </w:rPr>
            </w:pPr>
            <w:r w:rsidRPr="00F174CC">
              <w:rPr>
                <w:rFonts w:ascii="Arial" w:hAnsi="Arial" w:cs="Arial"/>
                <w:lang w:val="en-GB"/>
              </w:rPr>
              <w:t>Harms and risks</w:t>
            </w:r>
          </w:p>
        </w:tc>
        <w:tc>
          <w:tcPr>
            <w:tcW w:w="4115" w:type="dxa"/>
          </w:tcPr>
          <w:p w14:paraId="7D31BEF5" w14:textId="77777777" w:rsidR="001D15AC" w:rsidRPr="00F174CC" w:rsidRDefault="00237671" w:rsidP="00B35359">
            <w:pPr>
              <w:rPr>
                <w:rFonts w:ascii="Arial" w:hAnsi="Arial" w:cs="Arial"/>
                <w:lang w:val="en-GB"/>
              </w:rPr>
            </w:pPr>
            <w:r w:rsidRPr="00F174CC">
              <w:rPr>
                <w:rFonts w:ascii="Arial" w:hAnsi="Arial" w:cs="Arial"/>
                <w:lang w:val="en-GB"/>
              </w:rPr>
              <w:t>None</w:t>
            </w:r>
          </w:p>
        </w:tc>
      </w:tr>
      <w:tr w:rsidR="001D15AC" w:rsidRPr="00F174CC" w14:paraId="64E37833" w14:textId="77777777" w:rsidTr="00B35359">
        <w:tc>
          <w:tcPr>
            <w:tcW w:w="4815" w:type="dxa"/>
          </w:tcPr>
          <w:p w14:paraId="2107B597" w14:textId="77777777" w:rsidR="001D15AC" w:rsidRPr="00F174CC" w:rsidRDefault="001D15AC" w:rsidP="00B35359">
            <w:pPr>
              <w:rPr>
                <w:rFonts w:ascii="Arial" w:hAnsi="Arial" w:cs="Arial"/>
                <w:lang w:val="en-GB"/>
              </w:rPr>
            </w:pPr>
            <w:r w:rsidRPr="00F174CC">
              <w:rPr>
                <w:rFonts w:ascii="Arial" w:hAnsi="Arial" w:cs="Arial"/>
                <w:lang w:val="en-GB"/>
              </w:rPr>
              <w:t>Benefit-harm balance</w:t>
            </w:r>
          </w:p>
        </w:tc>
        <w:tc>
          <w:tcPr>
            <w:tcW w:w="4115" w:type="dxa"/>
          </w:tcPr>
          <w:p w14:paraId="3FCE3567" w14:textId="77777777" w:rsidR="001D15AC" w:rsidRPr="00F174CC" w:rsidRDefault="00237671" w:rsidP="00B35359">
            <w:pPr>
              <w:rPr>
                <w:rFonts w:ascii="Arial" w:hAnsi="Arial" w:cs="Arial"/>
                <w:lang w:val="en-GB"/>
              </w:rPr>
            </w:pPr>
            <w:r w:rsidRPr="00F174CC">
              <w:rPr>
                <w:rFonts w:ascii="Arial" w:hAnsi="Arial" w:cs="Arial"/>
                <w:lang w:val="en-GB"/>
              </w:rPr>
              <w:t>Benefits overcome risks</w:t>
            </w:r>
          </w:p>
        </w:tc>
      </w:tr>
      <w:tr w:rsidR="001D15AC" w:rsidRPr="00F174CC" w14:paraId="668DFCA7" w14:textId="77777777" w:rsidTr="00B35359">
        <w:tc>
          <w:tcPr>
            <w:tcW w:w="4815" w:type="dxa"/>
          </w:tcPr>
          <w:p w14:paraId="058716D2" w14:textId="77777777" w:rsidR="001D15AC" w:rsidRPr="00F174CC" w:rsidRDefault="001D15AC" w:rsidP="00B35359">
            <w:pPr>
              <w:rPr>
                <w:rFonts w:ascii="Arial" w:hAnsi="Arial" w:cs="Arial"/>
                <w:lang w:val="en-GB"/>
              </w:rPr>
            </w:pPr>
            <w:r w:rsidRPr="00F174CC">
              <w:rPr>
                <w:rFonts w:ascii="Arial" w:hAnsi="Arial" w:cs="Arial"/>
                <w:lang w:val="en-GB"/>
              </w:rPr>
              <w:t>Intentional vagueness (if applicable)</w:t>
            </w:r>
          </w:p>
          <w:p w14:paraId="2A83250C" w14:textId="77777777" w:rsidR="001D15AC" w:rsidRPr="00F174CC" w:rsidRDefault="001D15AC" w:rsidP="00B35359">
            <w:pPr>
              <w:rPr>
                <w:rFonts w:ascii="Arial" w:hAnsi="Arial" w:cs="Arial"/>
                <w:lang w:val="en-GB"/>
              </w:rPr>
            </w:pPr>
          </w:p>
        </w:tc>
        <w:tc>
          <w:tcPr>
            <w:tcW w:w="4115" w:type="dxa"/>
          </w:tcPr>
          <w:p w14:paraId="0430FE07" w14:textId="77777777" w:rsidR="001D15AC" w:rsidRPr="00F174CC" w:rsidRDefault="00237671" w:rsidP="00B35359">
            <w:pPr>
              <w:rPr>
                <w:rFonts w:ascii="Arial" w:hAnsi="Arial" w:cs="Arial"/>
                <w:lang w:val="en-GB"/>
              </w:rPr>
            </w:pPr>
            <w:r w:rsidRPr="00F174CC">
              <w:rPr>
                <w:rFonts w:ascii="Arial" w:hAnsi="Arial" w:cs="Arial"/>
                <w:lang w:val="en-GB"/>
              </w:rPr>
              <w:t>None</w:t>
            </w:r>
          </w:p>
        </w:tc>
      </w:tr>
      <w:tr w:rsidR="001D15AC" w:rsidRPr="00F174CC" w14:paraId="6183185A" w14:textId="77777777" w:rsidTr="00B35359">
        <w:tc>
          <w:tcPr>
            <w:tcW w:w="4815" w:type="dxa"/>
          </w:tcPr>
          <w:p w14:paraId="70226FA7" w14:textId="77777777" w:rsidR="001D15AC" w:rsidRPr="00F174CC" w:rsidRDefault="001D15AC" w:rsidP="00B35359">
            <w:pPr>
              <w:rPr>
                <w:rFonts w:ascii="Arial" w:hAnsi="Arial" w:cs="Arial"/>
                <w:lang w:val="en-GB"/>
              </w:rPr>
            </w:pPr>
            <w:r w:rsidRPr="00F174CC">
              <w:rPr>
                <w:rFonts w:ascii="Arial" w:hAnsi="Arial" w:cs="Arial"/>
                <w:lang w:val="en-GB"/>
              </w:rPr>
              <w:t>Value judgment</w:t>
            </w:r>
          </w:p>
        </w:tc>
        <w:tc>
          <w:tcPr>
            <w:tcW w:w="4115" w:type="dxa"/>
          </w:tcPr>
          <w:p w14:paraId="74224377" w14:textId="77777777" w:rsidR="001D15AC" w:rsidRPr="00F174CC" w:rsidRDefault="00237671" w:rsidP="00B35359">
            <w:pPr>
              <w:rPr>
                <w:rFonts w:ascii="Arial" w:hAnsi="Arial" w:cs="Arial"/>
                <w:lang w:val="en-GB"/>
              </w:rPr>
            </w:pPr>
            <w:r w:rsidRPr="00F174CC">
              <w:rPr>
                <w:rFonts w:ascii="Arial" w:hAnsi="Arial" w:cs="Arial"/>
                <w:lang w:val="en-GB"/>
              </w:rPr>
              <w:t>Due to the paucity of literature, the search was conducted including older studies</w:t>
            </w:r>
          </w:p>
        </w:tc>
      </w:tr>
      <w:tr w:rsidR="001D15AC" w:rsidRPr="00F174CC" w14:paraId="439CD75F" w14:textId="77777777" w:rsidTr="00B35359">
        <w:tc>
          <w:tcPr>
            <w:tcW w:w="4815" w:type="dxa"/>
          </w:tcPr>
          <w:p w14:paraId="7D4A12BA" w14:textId="77777777" w:rsidR="001D15AC" w:rsidRPr="00F174CC" w:rsidRDefault="001D15AC" w:rsidP="00B35359">
            <w:pPr>
              <w:rPr>
                <w:rFonts w:ascii="Arial" w:hAnsi="Arial" w:cs="Arial"/>
                <w:lang w:val="en-GB"/>
              </w:rPr>
            </w:pPr>
            <w:r w:rsidRPr="00F174CC">
              <w:rPr>
                <w:rFonts w:ascii="Arial" w:hAnsi="Arial" w:cs="Arial"/>
                <w:lang w:val="en-GB"/>
              </w:rPr>
              <w:t>Exclusions (if applicable)</w:t>
            </w:r>
          </w:p>
          <w:p w14:paraId="1DBD6834" w14:textId="77777777" w:rsidR="001D15AC" w:rsidRPr="00F174CC" w:rsidRDefault="001D15AC" w:rsidP="00B35359">
            <w:pPr>
              <w:rPr>
                <w:rFonts w:ascii="Arial" w:hAnsi="Arial" w:cs="Arial"/>
                <w:lang w:val="en-GB"/>
              </w:rPr>
            </w:pPr>
          </w:p>
        </w:tc>
        <w:tc>
          <w:tcPr>
            <w:tcW w:w="4115" w:type="dxa"/>
          </w:tcPr>
          <w:p w14:paraId="06534579" w14:textId="77777777" w:rsidR="001D15AC" w:rsidRPr="00F174CC" w:rsidRDefault="00237671" w:rsidP="00B35359">
            <w:pPr>
              <w:rPr>
                <w:rFonts w:ascii="Arial" w:hAnsi="Arial" w:cs="Arial"/>
                <w:lang w:val="en-GB"/>
              </w:rPr>
            </w:pPr>
            <w:r w:rsidRPr="00F174CC">
              <w:rPr>
                <w:rFonts w:ascii="Arial" w:hAnsi="Arial" w:cs="Arial"/>
                <w:lang w:val="en-GB"/>
              </w:rPr>
              <w:t>None</w:t>
            </w:r>
          </w:p>
        </w:tc>
      </w:tr>
      <w:tr w:rsidR="00237671" w:rsidRPr="00F174CC" w14:paraId="46D67B03" w14:textId="77777777" w:rsidTr="00B35359">
        <w:tc>
          <w:tcPr>
            <w:tcW w:w="4815" w:type="dxa"/>
          </w:tcPr>
          <w:p w14:paraId="72FF3BFD" w14:textId="77777777" w:rsidR="00237671" w:rsidRPr="00F174CC" w:rsidRDefault="00237671" w:rsidP="00237671">
            <w:pPr>
              <w:rPr>
                <w:rFonts w:ascii="Arial" w:hAnsi="Arial" w:cs="Arial"/>
                <w:lang w:val="en-GB"/>
              </w:rPr>
            </w:pPr>
            <w:r w:rsidRPr="00F174CC">
              <w:rPr>
                <w:rFonts w:ascii="Arial" w:hAnsi="Arial" w:cs="Arial"/>
                <w:lang w:val="en-GB"/>
              </w:rPr>
              <w:t>Difference of opinion</w:t>
            </w:r>
          </w:p>
        </w:tc>
        <w:tc>
          <w:tcPr>
            <w:tcW w:w="4115" w:type="dxa"/>
          </w:tcPr>
          <w:p w14:paraId="44AD4901" w14:textId="77777777" w:rsidR="00237671" w:rsidRPr="00F174CC" w:rsidRDefault="009D4D7C" w:rsidP="00237671">
            <w:pPr>
              <w:rPr>
                <w:rFonts w:ascii="Arial" w:hAnsi="Arial" w:cs="Arial"/>
                <w:lang w:val="en-GB"/>
              </w:rPr>
            </w:pPr>
            <w:r w:rsidRPr="00F174CC">
              <w:rPr>
                <w:rFonts w:ascii="Arial" w:hAnsi="Arial" w:cs="Arial"/>
                <w:i/>
                <w:iCs/>
                <w:lang w:val="en-GB"/>
              </w:rPr>
              <w:t>None</w:t>
            </w:r>
          </w:p>
        </w:tc>
      </w:tr>
      <w:tr w:rsidR="00237671" w:rsidRPr="00F174CC" w14:paraId="601C8FF7" w14:textId="77777777" w:rsidTr="00B35359">
        <w:tc>
          <w:tcPr>
            <w:tcW w:w="4815" w:type="dxa"/>
          </w:tcPr>
          <w:p w14:paraId="2D39FF27" w14:textId="77777777" w:rsidR="00237671" w:rsidRPr="00F174CC" w:rsidRDefault="00237671" w:rsidP="00237671">
            <w:pPr>
              <w:rPr>
                <w:rFonts w:ascii="Arial" w:hAnsi="Arial" w:cs="Arial"/>
                <w:lang w:val="en-GB"/>
              </w:rPr>
            </w:pPr>
            <w:r w:rsidRPr="00F174CC">
              <w:rPr>
                <w:rFonts w:ascii="Arial" w:hAnsi="Arial" w:cs="Arial"/>
                <w:lang w:val="en-GB"/>
              </w:rPr>
              <w:t>Knowledge gaps and research opportunities</w:t>
            </w:r>
          </w:p>
        </w:tc>
        <w:tc>
          <w:tcPr>
            <w:tcW w:w="4115" w:type="dxa"/>
          </w:tcPr>
          <w:p w14:paraId="24FE4593" w14:textId="5ECEC3D8" w:rsidR="009D4D7C" w:rsidRPr="00F174CC" w:rsidRDefault="001A3302" w:rsidP="009D4D7C">
            <w:pPr>
              <w:rPr>
                <w:rFonts w:ascii="Arial" w:hAnsi="Arial" w:cs="Arial"/>
                <w:i/>
                <w:lang w:val="en-GB"/>
              </w:rPr>
            </w:pPr>
            <w:r w:rsidRPr="00F174CC">
              <w:rPr>
                <w:rFonts w:ascii="Arial" w:hAnsi="Arial" w:cs="Arial"/>
                <w:i/>
                <w:lang w:val="en-GB"/>
              </w:rPr>
              <w:t>Studies on prevention and  treatment of sleep</w:t>
            </w:r>
            <w:r w:rsidR="009D4D7C" w:rsidRPr="00F174CC">
              <w:rPr>
                <w:rFonts w:ascii="Arial" w:hAnsi="Arial" w:cs="Arial"/>
                <w:i/>
                <w:lang w:val="en-GB"/>
              </w:rPr>
              <w:t xml:space="preserve"> disorders</w:t>
            </w:r>
            <w:r w:rsidRPr="00F174CC">
              <w:rPr>
                <w:rFonts w:ascii="Arial" w:hAnsi="Arial" w:cs="Arial"/>
                <w:i/>
                <w:lang w:val="en-GB"/>
              </w:rPr>
              <w:t xml:space="preserve"> in </w:t>
            </w:r>
            <w:proofErr w:type="spellStart"/>
            <w:r w:rsidR="00F174CC" w:rsidRPr="00F174CC">
              <w:rPr>
                <w:rFonts w:ascii="Arial" w:hAnsi="Arial" w:cs="Arial"/>
                <w:i/>
                <w:lang w:val="en-GB"/>
              </w:rPr>
              <w:t>Pediatric</w:t>
            </w:r>
            <w:proofErr w:type="spellEnd"/>
            <w:r w:rsidR="00F174CC" w:rsidRPr="00F174CC">
              <w:rPr>
                <w:rFonts w:ascii="Arial" w:hAnsi="Arial" w:cs="Arial"/>
                <w:i/>
                <w:lang w:val="en-GB"/>
              </w:rPr>
              <w:t xml:space="preserve"> Intensive Care Unit</w:t>
            </w:r>
            <w:r w:rsidRPr="00F174CC">
              <w:rPr>
                <w:rFonts w:ascii="Arial" w:hAnsi="Arial" w:cs="Arial"/>
                <w:i/>
                <w:lang w:val="en-GB"/>
              </w:rPr>
              <w:t xml:space="preserve"> </w:t>
            </w:r>
          </w:p>
          <w:p w14:paraId="49BFDA0A" w14:textId="63D2021D" w:rsidR="00237671" w:rsidRPr="00F174CC" w:rsidRDefault="00237671" w:rsidP="00F174CC">
            <w:pPr>
              <w:rPr>
                <w:rFonts w:ascii="Arial" w:hAnsi="Arial" w:cs="Arial"/>
                <w:i/>
                <w:lang w:val="en-GB"/>
              </w:rPr>
            </w:pPr>
            <w:r w:rsidRPr="00F174CC">
              <w:rPr>
                <w:rFonts w:ascii="Arial" w:hAnsi="Arial" w:cs="Arial"/>
                <w:i/>
                <w:lang w:val="en-GB"/>
              </w:rPr>
              <w:t xml:space="preserve">Studies on monitoring </w:t>
            </w:r>
            <w:r w:rsidR="001B31B0" w:rsidRPr="00F174CC">
              <w:rPr>
                <w:rFonts w:ascii="Arial" w:hAnsi="Arial" w:cs="Arial"/>
                <w:i/>
                <w:lang w:val="en-GB"/>
              </w:rPr>
              <w:t xml:space="preserve">the </w:t>
            </w:r>
            <w:r w:rsidRPr="00F174CC">
              <w:rPr>
                <w:rFonts w:ascii="Arial" w:hAnsi="Arial" w:cs="Arial"/>
                <w:i/>
                <w:lang w:val="en-GB"/>
              </w:rPr>
              <w:t xml:space="preserve">quality of sleep in </w:t>
            </w:r>
            <w:r w:rsidR="00F174CC" w:rsidRPr="00F174CC">
              <w:rPr>
                <w:rFonts w:ascii="Arial" w:hAnsi="Arial" w:cs="Arial"/>
                <w:i/>
                <w:lang w:val="en-GB"/>
              </w:rPr>
              <w:t xml:space="preserve"> in </w:t>
            </w:r>
            <w:proofErr w:type="spellStart"/>
            <w:r w:rsidR="00F174CC" w:rsidRPr="00F174CC">
              <w:rPr>
                <w:rFonts w:ascii="Arial" w:hAnsi="Arial" w:cs="Arial"/>
                <w:i/>
                <w:lang w:val="en-GB"/>
              </w:rPr>
              <w:t>Pediatric</w:t>
            </w:r>
            <w:proofErr w:type="spellEnd"/>
            <w:r w:rsidR="00F174CC" w:rsidRPr="00F174CC">
              <w:rPr>
                <w:rFonts w:ascii="Arial" w:hAnsi="Arial" w:cs="Arial"/>
                <w:i/>
                <w:lang w:val="en-GB"/>
              </w:rPr>
              <w:t xml:space="preserve"> Intensive Care Unit </w:t>
            </w:r>
            <w:r w:rsidRPr="00F174CC">
              <w:rPr>
                <w:rFonts w:ascii="Arial" w:hAnsi="Arial" w:cs="Arial"/>
                <w:i/>
                <w:lang w:val="en-GB"/>
              </w:rPr>
              <w:t>with tools other than</w:t>
            </w:r>
            <w:r w:rsidR="00F174CC" w:rsidRPr="00F174CC">
              <w:rPr>
                <w:rFonts w:ascii="Arial" w:hAnsi="Arial" w:cs="Arial"/>
                <w:i/>
                <w:lang w:val="en-GB"/>
              </w:rPr>
              <w:t xml:space="preserve"> </w:t>
            </w:r>
            <w:r w:rsidR="00692A8D" w:rsidRPr="00F174CC">
              <w:rPr>
                <w:rFonts w:ascii="Arial" w:hAnsi="Arial" w:cs="Arial"/>
                <w:i/>
                <w:lang w:val="en-GB"/>
              </w:rPr>
              <w:t>polysomnography</w:t>
            </w:r>
          </w:p>
        </w:tc>
      </w:tr>
    </w:tbl>
    <w:p w14:paraId="42CBEADF" w14:textId="77777777" w:rsidR="001D15AC" w:rsidRPr="00F174CC" w:rsidRDefault="001D15AC" w:rsidP="0007087B">
      <w:pPr>
        <w:rPr>
          <w:rFonts w:ascii="Arial" w:hAnsi="Arial" w:cs="Arial"/>
          <w:sz w:val="22"/>
          <w:szCs w:val="22"/>
          <w:lang w:val="en-GB"/>
        </w:rPr>
      </w:pPr>
    </w:p>
    <w:p w14:paraId="23FE3552" w14:textId="77777777" w:rsidR="001D15AC" w:rsidRPr="00F174CC" w:rsidRDefault="001D15AC" w:rsidP="0007087B">
      <w:pPr>
        <w:rPr>
          <w:rFonts w:ascii="Arial" w:hAnsi="Arial" w:cs="Arial"/>
          <w:sz w:val="22"/>
          <w:szCs w:val="22"/>
          <w:lang w:val="en-GB"/>
        </w:rPr>
      </w:pPr>
    </w:p>
    <w:p w14:paraId="6A504921" w14:textId="77777777" w:rsidR="001D15AC" w:rsidRPr="00F174CC" w:rsidRDefault="001D15AC" w:rsidP="0007087B">
      <w:pPr>
        <w:rPr>
          <w:rFonts w:ascii="Arial" w:hAnsi="Arial" w:cs="Arial"/>
          <w:sz w:val="22"/>
          <w:szCs w:val="22"/>
          <w:lang w:val="en-GB"/>
        </w:rPr>
      </w:pPr>
    </w:p>
    <w:p w14:paraId="251255A0" w14:textId="77777777" w:rsidR="001D15AC" w:rsidRPr="00F174CC" w:rsidRDefault="001D15AC" w:rsidP="0007087B">
      <w:pPr>
        <w:rPr>
          <w:rFonts w:ascii="Arial" w:hAnsi="Arial" w:cs="Arial"/>
          <w:sz w:val="22"/>
          <w:szCs w:val="22"/>
          <w:lang w:val="en-GB"/>
        </w:rPr>
      </w:pPr>
    </w:p>
    <w:p w14:paraId="4B6B9E69" w14:textId="77777777" w:rsidR="001D15AC" w:rsidRPr="00F174CC" w:rsidRDefault="001D15AC" w:rsidP="0007087B">
      <w:pPr>
        <w:rPr>
          <w:rFonts w:ascii="Arial" w:hAnsi="Arial" w:cs="Arial"/>
          <w:sz w:val="22"/>
          <w:szCs w:val="22"/>
          <w:lang w:val="en-GB"/>
        </w:rPr>
      </w:pPr>
    </w:p>
    <w:p w14:paraId="7AA90053" w14:textId="77777777" w:rsidR="001D15AC" w:rsidRPr="00F174CC" w:rsidRDefault="001D15AC" w:rsidP="0007087B">
      <w:pPr>
        <w:rPr>
          <w:rFonts w:ascii="Arial" w:hAnsi="Arial" w:cs="Arial"/>
          <w:sz w:val="22"/>
          <w:szCs w:val="22"/>
          <w:lang w:val="en-GB"/>
        </w:rPr>
      </w:pPr>
    </w:p>
    <w:p w14:paraId="407E7CB8" w14:textId="77777777" w:rsidR="001D15AC" w:rsidRPr="00F174CC" w:rsidRDefault="001D15AC" w:rsidP="0007087B">
      <w:pPr>
        <w:rPr>
          <w:rFonts w:ascii="Arial" w:hAnsi="Arial" w:cs="Arial"/>
          <w:sz w:val="22"/>
          <w:szCs w:val="22"/>
          <w:lang w:val="en-GB"/>
        </w:rPr>
      </w:pPr>
    </w:p>
    <w:p w14:paraId="4F836F64" w14:textId="77777777" w:rsidR="001D15AC" w:rsidRPr="00F174CC" w:rsidRDefault="001D15AC" w:rsidP="0007087B">
      <w:pPr>
        <w:rPr>
          <w:rFonts w:ascii="Arial" w:hAnsi="Arial" w:cs="Arial"/>
          <w:sz w:val="22"/>
          <w:szCs w:val="22"/>
          <w:lang w:val="en-GB"/>
        </w:rPr>
      </w:pPr>
    </w:p>
    <w:p w14:paraId="00553349" w14:textId="77777777" w:rsidR="001D15AC" w:rsidRPr="00F174CC" w:rsidRDefault="001D15AC" w:rsidP="0007087B">
      <w:pPr>
        <w:rPr>
          <w:rFonts w:ascii="Arial" w:hAnsi="Arial" w:cs="Arial"/>
          <w:sz w:val="22"/>
          <w:szCs w:val="22"/>
          <w:lang w:val="en-GB"/>
        </w:rPr>
      </w:pPr>
    </w:p>
    <w:p w14:paraId="5F9D36D5" w14:textId="77777777" w:rsidR="001D15AC" w:rsidRPr="00F174CC" w:rsidRDefault="001D15AC" w:rsidP="0007087B">
      <w:pPr>
        <w:rPr>
          <w:rFonts w:ascii="Arial" w:hAnsi="Arial" w:cs="Arial"/>
          <w:sz w:val="22"/>
          <w:szCs w:val="22"/>
          <w:lang w:val="en-GB"/>
        </w:rPr>
      </w:pPr>
    </w:p>
    <w:p w14:paraId="2D4D75E1" w14:textId="77777777" w:rsidR="001D15AC" w:rsidRPr="00F174CC" w:rsidRDefault="001D15AC" w:rsidP="0007087B">
      <w:pPr>
        <w:rPr>
          <w:rFonts w:ascii="Arial" w:hAnsi="Arial" w:cs="Arial"/>
          <w:sz w:val="22"/>
          <w:szCs w:val="22"/>
          <w:lang w:val="en-GB"/>
        </w:rPr>
      </w:pPr>
    </w:p>
    <w:p w14:paraId="0FAFFB34" w14:textId="77777777" w:rsidR="001D15AC" w:rsidRPr="00F174CC" w:rsidRDefault="001D15AC" w:rsidP="0007087B">
      <w:pPr>
        <w:rPr>
          <w:rFonts w:ascii="Arial" w:hAnsi="Arial" w:cs="Arial"/>
          <w:sz w:val="22"/>
          <w:szCs w:val="22"/>
          <w:lang w:val="en-GB"/>
        </w:rPr>
      </w:pPr>
    </w:p>
    <w:p w14:paraId="6D44B1C9" w14:textId="77777777" w:rsidR="001D15AC" w:rsidRPr="00F174CC" w:rsidRDefault="001D15AC" w:rsidP="0007087B">
      <w:pPr>
        <w:rPr>
          <w:rFonts w:ascii="Arial" w:hAnsi="Arial" w:cs="Arial"/>
          <w:sz w:val="22"/>
          <w:szCs w:val="22"/>
          <w:lang w:val="en-GB"/>
        </w:rPr>
      </w:pPr>
    </w:p>
    <w:p w14:paraId="7F655930" w14:textId="77777777" w:rsidR="001D15AC" w:rsidRPr="00F174CC" w:rsidRDefault="001D15AC" w:rsidP="0007087B">
      <w:pPr>
        <w:rPr>
          <w:rFonts w:ascii="Arial" w:hAnsi="Arial" w:cs="Arial"/>
          <w:sz w:val="22"/>
          <w:szCs w:val="22"/>
          <w:lang w:val="en-GB"/>
        </w:rPr>
      </w:pPr>
    </w:p>
    <w:p w14:paraId="6E1B794D" w14:textId="77777777" w:rsidR="001D15AC" w:rsidRPr="00F174CC" w:rsidRDefault="001D15AC" w:rsidP="0007087B">
      <w:pPr>
        <w:rPr>
          <w:rFonts w:ascii="Arial" w:hAnsi="Arial" w:cs="Arial"/>
          <w:sz w:val="22"/>
          <w:szCs w:val="22"/>
          <w:lang w:val="en-GB"/>
        </w:rPr>
      </w:pPr>
    </w:p>
    <w:p w14:paraId="2F096A59" w14:textId="77777777" w:rsidR="001D15AC" w:rsidRPr="00F174CC" w:rsidRDefault="001D15AC" w:rsidP="0007087B">
      <w:pPr>
        <w:rPr>
          <w:rFonts w:ascii="Arial" w:hAnsi="Arial" w:cs="Arial"/>
          <w:sz w:val="22"/>
          <w:szCs w:val="22"/>
          <w:lang w:val="en-GB"/>
        </w:rPr>
      </w:pPr>
    </w:p>
    <w:p w14:paraId="1741970D" w14:textId="77777777" w:rsidR="001D15AC" w:rsidRPr="00F174CC" w:rsidRDefault="001D15AC" w:rsidP="0007087B">
      <w:pPr>
        <w:rPr>
          <w:rFonts w:ascii="Arial" w:hAnsi="Arial" w:cs="Arial"/>
          <w:sz w:val="22"/>
          <w:szCs w:val="22"/>
          <w:lang w:val="en-GB"/>
        </w:rPr>
      </w:pPr>
    </w:p>
    <w:p w14:paraId="4A4C8279" w14:textId="77777777" w:rsidR="001D15AC" w:rsidRPr="00F174CC" w:rsidRDefault="001D15AC" w:rsidP="0007087B">
      <w:pPr>
        <w:rPr>
          <w:rFonts w:ascii="Arial" w:hAnsi="Arial" w:cs="Arial"/>
          <w:sz w:val="22"/>
          <w:szCs w:val="22"/>
          <w:lang w:val="en-GB"/>
        </w:rPr>
      </w:pPr>
    </w:p>
    <w:p w14:paraId="743630FF" w14:textId="77777777" w:rsidR="001D15AC" w:rsidRPr="00F174CC" w:rsidRDefault="001D15AC" w:rsidP="0007087B">
      <w:pPr>
        <w:rPr>
          <w:rFonts w:ascii="Arial" w:hAnsi="Arial" w:cs="Arial"/>
          <w:sz w:val="22"/>
          <w:szCs w:val="22"/>
          <w:lang w:val="en-GB"/>
        </w:rPr>
      </w:pPr>
    </w:p>
    <w:p w14:paraId="5E02AD0E" w14:textId="77777777" w:rsidR="001D15AC" w:rsidRPr="00F174CC" w:rsidRDefault="001D15AC" w:rsidP="0007087B">
      <w:pPr>
        <w:rPr>
          <w:rFonts w:ascii="Arial" w:hAnsi="Arial" w:cs="Arial"/>
          <w:sz w:val="22"/>
          <w:szCs w:val="22"/>
          <w:lang w:val="en-GB"/>
        </w:rPr>
      </w:pPr>
    </w:p>
    <w:p w14:paraId="27B5ED32" w14:textId="77777777" w:rsidR="001D15AC" w:rsidRPr="00F174CC" w:rsidRDefault="001D15AC" w:rsidP="0007087B">
      <w:pPr>
        <w:rPr>
          <w:rFonts w:ascii="Arial" w:hAnsi="Arial" w:cs="Arial"/>
          <w:sz w:val="22"/>
          <w:szCs w:val="22"/>
          <w:lang w:val="en-GB"/>
        </w:rPr>
      </w:pPr>
    </w:p>
    <w:p w14:paraId="09595B5A" w14:textId="77777777" w:rsidR="001D15AC" w:rsidRPr="00F174CC" w:rsidRDefault="001D15AC" w:rsidP="0007087B">
      <w:pPr>
        <w:rPr>
          <w:rFonts w:ascii="Arial" w:hAnsi="Arial" w:cs="Arial"/>
          <w:sz w:val="22"/>
          <w:szCs w:val="22"/>
          <w:lang w:val="en-GB"/>
        </w:rPr>
      </w:pPr>
    </w:p>
    <w:p w14:paraId="44124A69" w14:textId="77777777" w:rsidR="001D15AC" w:rsidRPr="00F174CC" w:rsidRDefault="001D15AC" w:rsidP="0007087B">
      <w:pPr>
        <w:rPr>
          <w:rFonts w:ascii="Arial" w:hAnsi="Arial" w:cs="Arial"/>
          <w:sz w:val="22"/>
          <w:szCs w:val="22"/>
          <w:lang w:val="en-GB"/>
        </w:rPr>
      </w:pPr>
    </w:p>
    <w:p w14:paraId="0CBD7943" w14:textId="77777777" w:rsidR="001D15AC" w:rsidRPr="00F174CC" w:rsidRDefault="001D15AC" w:rsidP="0007087B">
      <w:pPr>
        <w:rPr>
          <w:rFonts w:ascii="Arial" w:hAnsi="Arial" w:cs="Arial"/>
          <w:sz w:val="22"/>
          <w:szCs w:val="22"/>
          <w:lang w:val="en-GB"/>
        </w:rPr>
      </w:pPr>
    </w:p>
    <w:p w14:paraId="5BE1AE05" w14:textId="77777777" w:rsidR="001D15AC" w:rsidRPr="00F174CC" w:rsidRDefault="001D15AC" w:rsidP="0007087B">
      <w:pPr>
        <w:rPr>
          <w:rFonts w:ascii="Arial" w:hAnsi="Arial" w:cs="Arial"/>
          <w:sz w:val="22"/>
          <w:szCs w:val="22"/>
          <w:lang w:val="en-GB"/>
        </w:rPr>
      </w:pPr>
    </w:p>
    <w:p w14:paraId="7BDDD5DF" w14:textId="77777777" w:rsidR="001D15AC" w:rsidRPr="00F174CC" w:rsidRDefault="001D15AC" w:rsidP="0007087B">
      <w:pPr>
        <w:rPr>
          <w:rFonts w:ascii="Arial" w:hAnsi="Arial" w:cs="Arial"/>
          <w:sz w:val="22"/>
          <w:szCs w:val="22"/>
          <w:lang w:val="en-GB"/>
        </w:rPr>
      </w:pPr>
    </w:p>
    <w:p w14:paraId="0862C6F9" w14:textId="77777777" w:rsidR="001D15AC" w:rsidRPr="00F174CC" w:rsidRDefault="001D15AC" w:rsidP="0007087B">
      <w:pPr>
        <w:rPr>
          <w:rFonts w:ascii="Arial" w:hAnsi="Arial" w:cs="Arial"/>
          <w:sz w:val="22"/>
          <w:szCs w:val="22"/>
          <w:lang w:val="en-GB"/>
        </w:rPr>
      </w:pPr>
    </w:p>
    <w:p w14:paraId="5077F4C8" w14:textId="77777777" w:rsidR="001D15AC" w:rsidRPr="00F174CC" w:rsidRDefault="001D15AC" w:rsidP="0007087B">
      <w:pPr>
        <w:rPr>
          <w:rFonts w:ascii="Arial" w:hAnsi="Arial" w:cs="Arial"/>
          <w:sz w:val="22"/>
          <w:szCs w:val="22"/>
          <w:lang w:val="en-GB"/>
        </w:rPr>
      </w:pPr>
    </w:p>
    <w:p w14:paraId="24F66A95" w14:textId="77777777" w:rsidR="001D15AC" w:rsidRPr="00F174CC" w:rsidRDefault="001D15AC" w:rsidP="0007087B">
      <w:pPr>
        <w:rPr>
          <w:rFonts w:ascii="Arial" w:hAnsi="Arial" w:cs="Arial"/>
          <w:sz w:val="22"/>
          <w:szCs w:val="22"/>
          <w:lang w:val="en-GB"/>
        </w:rPr>
      </w:pPr>
    </w:p>
    <w:p w14:paraId="1C63AC60" w14:textId="77777777" w:rsidR="001D15AC" w:rsidRPr="00F174CC" w:rsidRDefault="001D15AC" w:rsidP="0007087B">
      <w:pPr>
        <w:rPr>
          <w:rFonts w:ascii="Arial" w:hAnsi="Arial" w:cs="Arial"/>
          <w:sz w:val="22"/>
          <w:szCs w:val="22"/>
          <w:lang w:val="en-GB"/>
        </w:rPr>
      </w:pPr>
    </w:p>
    <w:p w14:paraId="36D894F9" w14:textId="77777777" w:rsidR="001D15AC" w:rsidRPr="00F174CC" w:rsidRDefault="001D15AC" w:rsidP="001D15AC">
      <w:pPr>
        <w:rPr>
          <w:rFonts w:ascii="Arial" w:hAnsi="Arial" w:cs="Arial"/>
          <w:sz w:val="22"/>
          <w:szCs w:val="22"/>
          <w:lang w:val="en-GB"/>
        </w:rPr>
      </w:pPr>
      <w:r w:rsidRPr="00F174CC">
        <w:rPr>
          <w:rFonts w:ascii="Arial" w:hAnsi="Arial" w:cs="Arial"/>
          <w:sz w:val="22"/>
          <w:szCs w:val="22"/>
          <w:lang w:val="en-GB"/>
        </w:rPr>
        <w:br w:type="page"/>
      </w:r>
    </w:p>
    <w:tbl>
      <w:tblPr>
        <w:tblStyle w:val="Grigliatabella"/>
        <w:tblpPr w:leftFromText="141" w:rightFromText="141" w:vertAnchor="page" w:horzAnchor="margin" w:tblpY="1209"/>
        <w:tblW w:w="0" w:type="auto"/>
        <w:tblLook w:val="04A0" w:firstRow="1" w:lastRow="0" w:firstColumn="1" w:lastColumn="0" w:noHBand="0" w:noVBand="1"/>
      </w:tblPr>
      <w:tblGrid>
        <w:gridCol w:w="4815"/>
        <w:gridCol w:w="4115"/>
      </w:tblGrid>
      <w:tr w:rsidR="00F361A8" w:rsidRPr="00F174CC" w14:paraId="665B5E74" w14:textId="77777777" w:rsidTr="00B50473">
        <w:tc>
          <w:tcPr>
            <w:tcW w:w="8930" w:type="dxa"/>
            <w:gridSpan w:val="2"/>
          </w:tcPr>
          <w:p w14:paraId="50B261B6" w14:textId="49157F58" w:rsidR="00F361A8" w:rsidRPr="00F174CC" w:rsidRDefault="00F361A8" w:rsidP="00B35359">
            <w:pPr>
              <w:rPr>
                <w:rFonts w:ascii="Arial" w:hAnsi="Arial" w:cs="Arial"/>
                <w:lang w:val="en-GB"/>
              </w:rPr>
            </w:pPr>
            <w:r w:rsidRPr="00F174CC">
              <w:rPr>
                <w:rFonts w:ascii="Arial" w:hAnsi="Arial" w:cs="Arial"/>
                <w:b/>
                <w:bCs/>
                <w:lang w:val="en-GB"/>
              </w:rPr>
              <w:lastRenderedPageBreak/>
              <w:t xml:space="preserve">Recommendation 8  </w:t>
            </w:r>
          </w:p>
        </w:tc>
      </w:tr>
      <w:tr w:rsidR="00F361A8" w:rsidRPr="00F174CC" w14:paraId="1DB522D2" w14:textId="77777777" w:rsidTr="00B50473">
        <w:tc>
          <w:tcPr>
            <w:tcW w:w="8930" w:type="dxa"/>
            <w:gridSpan w:val="2"/>
          </w:tcPr>
          <w:p w14:paraId="31B23C04" w14:textId="6A03D7BB" w:rsidR="00F361A8" w:rsidRPr="00F174CC" w:rsidRDefault="00B50473" w:rsidP="00F361A8">
            <w:pPr>
              <w:rPr>
                <w:rFonts w:ascii="Arial" w:hAnsi="Arial" w:cs="Arial"/>
                <w:highlight w:val="yellow"/>
                <w:lang w:val="en-GB"/>
              </w:rPr>
            </w:pPr>
            <w:r w:rsidRPr="00F174CC">
              <w:rPr>
                <w:rFonts w:ascii="Arial" w:hAnsi="Arial" w:cs="Arial"/>
                <w:lang w:val="en-GB"/>
              </w:rPr>
              <w:t xml:space="preserve">We recommend </w:t>
            </w:r>
            <w:r w:rsidRPr="004B5BA2">
              <w:rPr>
                <w:rFonts w:ascii="Arial" w:hAnsi="Arial" w:cs="Arial"/>
                <w:lang w:val="en-GB"/>
              </w:rPr>
              <w:t>work</w:t>
            </w:r>
            <w:r w:rsidR="00414E8A" w:rsidRPr="004B5BA2">
              <w:rPr>
                <w:rFonts w:ascii="Arial" w:hAnsi="Arial" w:cs="Arial"/>
                <w:lang w:val="en-GB"/>
              </w:rPr>
              <w:t>ing</w:t>
            </w:r>
            <w:r w:rsidRPr="004B5BA2">
              <w:rPr>
                <w:rFonts w:ascii="Arial" w:hAnsi="Arial" w:cs="Arial"/>
                <w:lang w:val="en-GB"/>
              </w:rPr>
              <w:t xml:space="preserve"> on modifiable risk factors, particularly reducing the use of benzodiazepine</w:t>
            </w:r>
            <w:r w:rsidR="008557A7" w:rsidRPr="004B5BA2">
              <w:rPr>
                <w:rFonts w:ascii="Arial" w:hAnsi="Arial" w:cs="Arial"/>
                <w:lang w:val="en-GB"/>
              </w:rPr>
              <w:t>s.</w:t>
            </w:r>
          </w:p>
        </w:tc>
      </w:tr>
      <w:tr w:rsidR="001D15AC" w:rsidRPr="00F174CC" w14:paraId="0902991A" w14:textId="77777777" w:rsidTr="00B35359">
        <w:tc>
          <w:tcPr>
            <w:tcW w:w="4815" w:type="dxa"/>
          </w:tcPr>
          <w:p w14:paraId="5A437217" w14:textId="77777777" w:rsidR="001D15AC" w:rsidRPr="00F174CC" w:rsidRDefault="001D15AC" w:rsidP="00B35359">
            <w:pPr>
              <w:rPr>
                <w:rFonts w:ascii="Arial" w:hAnsi="Arial" w:cs="Arial"/>
                <w:lang w:val="en-GB"/>
              </w:rPr>
            </w:pPr>
            <w:r w:rsidRPr="00F174CC">
              <w:rPr>
                <w:rFonts w:ascii="Arial" w:hAnsi="Arial" w:cs="Arial"/>
                <w:lang w:val="en-GB"/>
              </w:rPr>
              <w:t>Level of evidence</w:t>
            </w:r>
          </w:p>
          <w:p w14:paraId="687CB00C" w14:textId="77777777" w:rsidR="001D15AC" w:rsidRPr="00F174CC" w:rsidRDefault="001D15AC" w:rsidP="00B35359">
            <w:pPr>
              <w:rPr>
                <w:rFonts w:ascii="Arial" w:hAnsi="Arial" w:cs="Arial"/>
                <w:lang w:val="en-GB"/>
              </w:rPr>
            </w:pPr>
          </w:p>
        </w:tc>
        <w:tc>
          <w:tcPr>
            <w:tcW w:w="4115" w:type="dxa"/>
          </w:tcPr>
          <w:p w14:paraId="127AB872" w14:textId="77777777" w:rsidR="001D15AC" w:rsidRPr="00F174CC" w:rsidRDefault="008C3A09" w:rsidP="00B35359">
            <w:pPr>
              <w:rPr>
                <w:rFonts w:ascii="Arial" w:hAnsi="Arial" w:cs="Arial"/>
                <w:lang w:val="en-GB"/>
              </w:rPr>
            </w:pPr>
            <w:r w:rsidRPr="00F174CC">
              <w:rPr>
                <w:rFonts w:ascii="Arial" w:hAnsi="Arial" w:cs="Arial"/>
                <w:lang w:val="en-GB"/>
              </w:rPr>
              <w:t>B</w:t>
            </w:r>
          </w:p>
        </w:tc>
      </w:tr>
      <w:tr w:rsidR="001D15AC" w:rsidRPr="00F174CC" w14:paraId="75D3EE72" w14:textId="77777777" w:rsidTr="00B35359">
        <w:tc>
          <w:tcPr>
            <w:tcW w:w="4815" w:type="dxa"/>
          </w:tcPr>
          <w:p w14:paraId="475DE676" w14:textId="77777777" w:rsidR="001D15AC" w:rsidRPr="00F174CC" w:rsidRDefault="001D15AC" w:rsidP="00B35359">
            <w:pPr>
              <w:rPr>
                <w:rFonts w:ascii="Arial" w:hAnsi="Arial" w:cs="Arial"/>
                <w:lang w:val="en-GB"/>
              </w:rPr>
            </w:pPr>
            <w:r w:rsidRPr="00F174CC">
              <w:rPr>
                <w:rFonts w:ascii="Arial" w:hAnsi="Arial" w:cs="Arial"/>
                <w:lang w:val="en-GB"/>
              </w:rPr>
              <w:t>Strength of recommendation</w:t>
            </w:r>
          </w:p>
        </w:tc>
        <w:tc>
          <w:tcPr>
            <w:tcW w:w="4115" w:type="dxa"/>
          </w:tcPr>
          <w:p w14:paraId="785F29CF" w14:textId="77777777" w:rsidR="001D15AC" w:rsidRPr="00F174CC" w:rsidRDefault="008C3A09" w:rsidP="00B35359">
            <w:pPr>
              <w:rPr>
                <w:rFonts w:ascii="Arial" w:hAnsi="Arial" w:cs="Arial"/>
                <w:lang w:val="en-GB"/>
              </w:rPr>
            </w:pPr>
            <w:r w:rsidRPr="00F174CC">
              <w:rPr>
                <w:rFonts w:ascii="Arial" w:hAnsi="Arial" w:cs="Arial"/>
                <w:lang w:val="en-GB"/>
              </w:rPr>
              <w:t>Strong</w:t>
            </w:r>
          </w:p>
        </w:tc>
      </w:tr>
      <w:tr w:rsidR="001D15AC" w:rsidRPr="00F174CC" w14:paraId="59B87C52" w14:textId="77777777" w:rsidTr="00B35359">
        <w:tc>
          <w:tcPr>
            <w:tcW w:w="4815" w:type="dxa"/>
          </w:tcPr>
          <w:p w14:paraId="5E6F7C2E" w14:textId="77777777" w:rsidR="001D15AC" w:rsidRPr="00F174CC" w:rsidRDefault="001D15AC" w:rsidP="00B35359">
            <w:pPr>
              <w:rPr>
                <w:rFonts w:ascii="Arial" w:hAnsi="Arial" w:cs="Arial"/>
                <w:lang w:val="en-GB"/>
              </w:rPr>
            </w:pPr>
            <w:r w:rsidRPr="00F174CC">
              <w:rPr>
                <w:rFonts w:ascii="Arial" w:hAnsi="Arial" w:cs="Arial"/>
                <w:lang w:val="en-GB"/>
              </w:rPr>
              <w:t>Benefits</w:t>
            </w:r>
          </w:p>
        </w:tc>
        <w:tc>
          <w:tcPr>
            <w:tcW w:w="4115" w:type="dxa"/>
          </w:tcPr>
          <w:p w14:paraId="75FBD8C9" w14:textId="64294E55" w:rsidR="001D15AC" w:rsidRPr="00F174CC" w:rsidRDefault="008C3A09" w:rsidP="00B35359">
            <w:pPr>
              <w:rPr>
                <w:rFonts w:ascii="Arial" w:hAnsi="Arial" w:cs="Arial"/>
                <w:lang w:val="en-GB"/>
              </w:rPr>
            </w:pPr>
            <w:r w:rsidRPr="00F174CC">
              <w:rPr>
                <w:rFonts w:ascii="Arial" w:hAnsi="Arial" w:cs="Arial"/>
                <w:lang w:val="en-GB"/>
              </w:rPr>
              <w:t xml:space="preserve">Reduction of </w:t>
            </w:r>
            <w:r w:rsidR="00414E8A" w:rsidRPr="00F174CC">
              <w:rPr>
                <w:rFonts w:ascii="Arial" w:hAnsi="Arial" w:cs="Arial"/>
                <w:lang w:val="en-GB"/>
              </w:rPr>
              <w:t xml:space="preserve">the </w:t>
            </w:r>
            <w:r w:rsidRPr="00F174CC">
              <w:rPr>
                <w:rFonts w:ascii="Arial" w:hAnsi="Arial" w:cs="Arial"/>
                <w:lang w:val="en-GB"/>
              </w:rPr>
              <w:t xml:space="preserve">incidence of delirium ameliorate patient’s outcome </w:t>
            </w:r>
          </w:p>
        </w:tc>
      </w:tr>
      <w:tr w:rsidR="001D15AC" w:rsidRPr="00F174CC" w14:paraId="7CE33EEB" w14:textId="77777777" w:rsidTr="00B35359">
        <w:tc>
          <w:tcPr>
            <w:tcW w:w="4815" w:type="dxa"/>
          </w:tcPr>
          <w:p w14:paraId="158645CF" w14:textId="77777777" w:rsidR="001D15AC" w:rsidRPr="00F174CC" w:rsidRDefault="001D15AC" w:rsidP="00B35359">
            <w:pPr>
              <w:rPr>
                <w:rFonts w:ascii="Arial" w:hAnsi="Arial" w:cs="Arial"/>
                <w:lang w:val="en-GB"/>
              </w:rPr>
            </w:pPr>
            <w:r w:rsidRPr="00F174CC">
              <w:rPr>
                <w:rFonts w:ascii="Arial" w:hAnsi="Arial" w:cs="Arial"/>
                <w:lang w:val="en-GB"/>
              </w:rPr>
              <w:t>Harms and risks</w:t>
            </w:r>
          </w:p>
        </w:tc>
        <w:tc>
          <w:tcPr>
            <w:tcW w:w="4115" w:type="dxa"/>
          </w:tcPr>
          <w:p w14:paraId="5B30DEE1" w14:textId="77777777" w:rsidR="001D15AC" w:rsidRPr="00F174CC" w:rsidRDefault="008C3A09" w:rsidP="00B35359">
            <w:pPr>
              <w:rPr>
                <w:rFonts w:ascii="Arial" w:hAnsi="Arial" w:cs="Arial"/>
                <w:lang w:val="en-GB"/>
              </w:rPr>
            </w:pPr>
            <w:r w:rsidRPr="00F174CC">
              <w:rPr>
                <w:rFonts w:ascii="Arial" w:hAnsi="Arial" w:cs="Arial"/>
                <w:lang w:val="en-GB"/>
              </w:rPr>
              <w:t>None</w:t>
            </w:r>
          </w:p>
        </w:tc>
      </w:tr>
      <w:tr w:rsidR="001D15AC" w:rsidRPr="00F174CC" w14:paraId="4C3BA55D" w14:textId="77777777" w:rsidTr="00B35359">
        <w:tc>
          <w:tcPr>
            <w:tcW w:w="4815" w:type="dxa"/>
          </w:tcPr>
          <w:p w14:paraId="34F1ADC4" w14:textId="77777777" w:rsidR="001D15AC" w:rsidRPr="00F174CC" w:rsidRDefault="001D15AC" w:rsidP="00B35359">
            <w:pPr>
              <w:rPr>
                <w:rFonts w:ascii="Arial" w:hAnsi="Arial" w:cs="Arial"/>
                <w:lang w:val="en-GB"/>
              </w:rPr>
            </w:pPr>
            <w:r w:rsidRPr="00F174CC">
              <w:rPr>
                <w:rFonts w:ascii="Arial" w:hAnsi="Arial" w:cs="Arial"/>
                <w:lang w:val="en-GB"/>
              </w:rPr>
              <w:t>Benefit-harm balance</w:t>
            </w:r>
          </w:p>
        </w:tc>
        <w:tc>
          <w:tcPr>
            <w:tcW w:w="4115" w:type="dxa"/>
          </w:tcPr>
          <w:p w14:paraId="36A3FD5D" w14:textId="1E400B42" w:rsidR="001D15AC" w:rsidRPr="00F174CC" w:rsidRDefault="008C3A09" w:rsidP="00B35359">
            <w:pPr>
              <w:rPr>
                <w:rFonts w:ascii="Arial" w:hAnsi="Arial" w:cs="Arial"/>
                <w:lang w:val="en-GB"/>
              </w:rPr>
            </w:pPr>
            <w:r w:rsidRPr="00F174CC">
              <w:rPr>
                <w:rFonts w:ascii="Arial" w:hAnsi="Arial" w:cs="Arial"/>
                <w:lang w:val="en-GB"/>
              </w:rPr>
              <w:t>Benefit</w:t>
            </w:r>
            <w:r w:rsidR="00E13A8E" w:rsidRPr="00F174CC">
              <w:rPr>
                <w:rFonts w:ascii="Arial" w:hAnsi="Arial" w:cs="Arial"/>
                <w:lang w:val="en-GB"/>
              </w:rPr>
              <w:t>s</w:t>
            </w:r>
            <w:r w:rsidRPr="00F174CC">
              <w:rPr>
                <w:rFonts w:ascii="Arial" w:hAnsi="Arial" w:cs="Arial"/>
                <w:lang w:val="en-GB"/>
              </w:rPr>
              <w:t xml:space="preserve"> overcome risks</w:t>
            </w:r>
          </w:p>
        </w:tc>
      </w:tr>
      <w:tr w:rsidR="001D15AC" w:rsidRPr="00F174CC" w14:paraId="70BA9B02" w14:textId="77777777" w:rsidTr="00B35359">
        <w:tc>
          <w:tcPr>
            <w:tcW w:w="4815" w:type="dxa"/>
          </w:tcPr>
          <w:p w14:paraId="2743ACB0" w14:textId="77777777" w:rsidR="001D15AC" w:rsidRPr="00F174CC" w:rsidRDefault="001D15AC" w:rsidP="00B35359">
            <w:pPr>
              <w:rPr>
                <w:rFonts w:ascii="Arial" w:hAnsi="Arial" w:cs="Arial"/>
                <w:lang w:val="en-GB"/>
              </w:rPr>
            </w:pPr>
            <w:r w:rsidRPr="00F174CC">
              <w:rPr>
                <w:rFonts w:ascii="Arial" w:hAnsi="Arial" w:cs="Arial"/>
                <w:lang w:val="en-GB"/>
              </w:rPr>
              <w:t>Intentional vagueness (if applicable)</w:t>
            </w:r>
          </w:p>
          <w:p w14:paraId="6A44B5D9" w14:textId="77777777" w:rsidR="001D15AC" w:rsidRPr="00F174CC" w:rsidRDefault="001D15AC" w:rsidP="00B35359">
            <w:pPr>
              <w:rPr>
                <w:rFonts w:ascii="Arial" w:hAnsi="Arial" w:cs="Arial"/>
                <w:lang w:val="en-GB"/>
              </w:rPr>
            </w:pPr>
          </w:p>
        </w:tc>
        <w:tc>
          <w:tcPr>
            <w:tcW w:w="4115" w:type="dxa"/>
          </w:tcPr>
          <w:p w14:paraId="690144D5" w14:textId="77777777" w:rsidR="001D15AC" w:rsidRPr="00F174CC" w:rsidRDefault="008C3A09" w:rsidP="00B35359">
            <w:pPr>
              <w:rPr>
                <w:rFonts w:ascii="Arial" w:hAnsi="Arial" w:cs="Arial"/>
                <w:lang w:val="en-GB"/>
              </w:rPr>
            </w:pPr>
            <w:r w:rsidRPr="00F174CC">
              <w:rPr>
                <w:rFonts w:ascii="Arial" w:hAnsi="Arial" w:cs="Arial"/>
                <w:lang w:val="en-GB"/>
              </w:rPr>
              <w:t>None</w:t>
            </w:r>
          </w:p>
        </w:tc>
      </w:tr>
      <w:tr w:rsidR="001D15AC" w:rsidRPr="00F174CC" w14:paraId="11218504" w14:textId="77777777" w:rsidTr="00B35359">
        <w:tc>
          <w:tcPr>
            <w:tcW w:w="4815" w:type="dxa"/>
          </w:tcPr>
          <w:p w14:paraId="41D990B1" w14:textId="77777777" w:rsidR="001D15AC" w:rsidRPr="00F174CC" w:rsidRDefault="001D15AC" w:rsidP="00B35359">
            <w:pPr>
              <w:rPr>
                <w:rFonts w:ascii="Arial" w:hAnsi="Arial" w:cs="Arial"/>
                <w:lang w:val="en-GB"/>
              </w:rPr>
            </w:pPr>
            <w:r w:rsidRPr="00F174CC">
              <w:rPr>
                <w:rFonts w:ascii="Arial" w:hAnsi="Arial" w:cs="Arial"/>
                <w:lang w:val="en-GB"/>
              </w:rPr>
              <w:t>Value judgment</w:t>
            </w:r>
          </w:p>
        </w:tc>
        <w:tc>
          <w:tcPr>
            <w:tcW w:w="4115" w:type="dxa"/>
          </w:tcPr>
          <w:p w14:paraId="52909E9B" w14:textId="77777777" w:rsidR="001D15AC" w:rsidRPr="00F174CC" w:rsidRDefault="008C3A09" w:rsidP="00B35359">
            <w:pPr>
              <w:rPr>
                <w:rFonts w:ascii="Arial" w:hAnsi="Arial" w:cs="Arial"/>
                <w:lang w:val="en-GB"/>
              </w:rPr>
            </w:pPr>
            <w:r w:rsidRPr="00F174CC">
              <w:rPr>
                <w:rFonts w:ascii="Arial" w:hAnsi="Arial" w:cs="Arial"/>
                <w:lang w:val="en-GB"/>
              </w:rPr>
              <w:t xml:space="preserve">None </w:t>
            </w:r>
          </w:p>
        </w:tc>
      </w:tr>
      <w:tr w:rsidR="001D15AC" w:rsidRPr="00F174CC" w14:paraId="3DA84E3A" w14:textId="77777777" w:rsidTr="00B35359">
        <w:tc>
          <w:tcPr>
            <w:tcW w:w="4815" w:type="dxa"/>
          </w:tcPr>
          <w:p w14:paraId="4DF8A2B9" w14:textId="77777777" w:rsidR="001D15AC" w:rsidRPr="00F174CC" w:rsidRDefault="001D15AC" w:rsidP="00B35359">
            <w:pPr>
              <w:rPr>
                <w:rFonts w:ascii="Arial" w:hAnsi="Arial" w:cs="Arial"/>
                <w:lang w:val="en-GB"/>
              </w:rPr>
            </w:pPr>
            <w:r w:rsidRPr="00F174CC">
              <w:rPr>
                <w:rFonts w:ascii="Arial" w:hAnsi="Arial" w:cs="Arial"/>
                <w:lang w:val="en-GB"/>
              </w:rPr>
              <w:t>Exclusions (if applicable)</w:t>
            </w:r>
          </w:p>
          <w:p w14:paraId="56877CDB" w14:textId="77777777" w:rsidR="001D15AC" w:rsidRPr="00F174CC" w:rsidRDefault="001D15AC" w:rsidP="00B35359">
            <w:pPr>
              <w:rPr>
                <w:rFonts w:ascii="Arial" w:hAnsi="Arial" w:cs="Arial"/>
                <w:lang w:val="en-GB"/>
              </w:rPr>
            </w:pPr>
          </w:p>
        </w:tc>
        <w:tc>
          <w:tcPr>
            <w:tcW w:w="4115" w:type="dxa"/>
          </w:tcPr>
          <w:p w14:paraId="26CDBBBF" w14:textId="77777777" w:rsidR="001D15AC" w:rsidRPr="00F174CC" w:rsidRDefault="008C3A09" w:rsidP="00B35359">
            <w:pPr>
              <w:rPr>
                <w:rFonts w:ascii="Arial" w:hAnsi="Arial" w:cs="Arial"/>
                <w:lang w:val="en-GB"/>
              </w:rPr>
            </w:pPr>
            <w:r w:rsidRPr="00F174CC">
              <w:rPr>
                <w:rFonts w:ascii="Arial" w:hAnsi="Arial" w:cs="Arial"/>
                <w:lang w:val="en-GB"/>
              </w:rPr>
              <w:t>None</w:t>
            </w:r>
          </w:p>
        </w:tc>
      </w:tr>
      <w:tr w:rsidR="001D15AC" w:rsidRPr="00F174CC" w14:paraId="4341DE86" w14:textId="77777777" w:rsidTr="00B35359">
        <w:tc>
          <w:tcPr>
            <w:tcW w:w="4815" w:type="dxa"/>
          </w:tcPr>
          <w:p w14:paraId="7CCDD79D" w14:textId="77777777" w:rsidR="001D15AC" w:rsidRPr="00F174CC" w:rsidRDefault="001D15AC" w:rsidP="00B35359">
            <w:pPr>
              <w:rPr>
                <w:rFonts w:ascii="Arial" w:hAnsi="Arial" w:cs="Arial"/>
                <w:lang w:val="en-GB"/>
              </w:rPr>
            </w:pPr>
            <w:r w:rsidRPr="00F174CC">
              <w:rPr>
                <w:rFonts w:ascii="Arial" w:hAnsi="Arial" w:cs="Arial"/>
                <w:lang w:val="en-GB"/>
              </w:rPr>
              <w:t>Difference of opinion</w:t>
            </w:r>
          </w:p>
        </w:tc>
        <w:tc>
          <w:tcPr>
            <w:tcW w:w="4115" w:type="dxa"/>
          </w:tcPr>
          <w:p w14:paraId="7FD5AC59" w14:textId="77777777" w:rsidR="001D15AC" w:rsidRPr="00F174CC" w:rsidRDefault="008C3A09" w:rsidP="00B35359">
            <w:pPr>
              <w:rPr>
                <w:rFonts w:ascii="Arial" w:hAnsi="Arial" w:cs="Arial"/>
                <w:lang w:val="en-GB"/>
              </w:rPr>
            </w:pPr>
            <w:r w:rsidRPr="00F174CC">
              <w:rPr>
                <w:rFonts w:ascii="Arial" w:hAnsi="Arial" w:cs="Arial"/>
                <w:lang w:val="en-GB"/>
              </w:rPr>
              <w:t xml:space="preserve">None </w:t>
            </w:r>
          </w:p>
        </w:tc>
      </w:tr>
      <w:tr w:rsidR="001D15AC" w:rsidRPr="00F174CC" w14:paraId="1A393ACA" w14:textId="77777777" w:rsidTr="008C3A09">
        <w:trPr>
          <w:trHeight w:val="740"/>
        </w:trPr>
        <w:tc>
          <w:tcPr>
            <w:tcW w:w="4815" w:type="dxa"/>
          </w:tcPr>
          <w:p w14:paraId="51028ED3" w14:textId="77777777" w:rsidR="001D15AC" w:rsidRPr="00F174CC" w:rsidRDefault="001D15AC" w:rsidP="00B35359">
            <w:pPr>
              <w:rPr>
                <w:rFonts w:ascii="Arial" w:hAnsi="Arial" w:cs="Arial"/>
                <w:lang w:val="en-GB"/>
              </w:rPr>
            </w:pPr>
            <w:r w:rsidRPr="00F174CC">
              <w:rPr>
                <w:rFonts w:ascii="Arial" w:hAnsi="Arial" w:cs="Arial"/>
                <w:lang w:val="en-GB"/>
              </w:rPr>
              <w:t>Knowledge gaps and research opportunities</w:t>
            </w:r>
          </w:p>
        </w:tc>
        <w:tc>
          <w:tcPr>
            <w:tcW w:w="4115" w:type="dxa"/>
          </w:tcPr>
          <w:p w14:paraId="6A2E0DD1" w14:textId="1FD0E76C" w:rsidR="0006409D" w:rsidRPr="00F174CC" w:rsidRDefault="008C3A09" w:rsidP="00B35359">
            <w:pPr>
              <w:rPr>
                <w:rFonts w:ascii="Arial" w:hAnsi="Arial" w:cs="Arial"/>
                <w:i/>
                <w:lang w:val="en-GB"/>
              </w:rPr>
            </w:pPr>
            <w:r w:rsidRPr="00F174CC">
              <w:rPr>
                <w:rFonts w:ascii="Arial" w:hAnsi="Arial" w:cs="Arial"/>
                <w:i/>
                <w:lang w:val="en-GB"/>
              </w:rPr>
              <w:t>Studies on</w:t>
            </w:r>
            <w:r w:rsidR="004B64F6" w:rsidRPr="00F174CC">
              <w:rPr>
                <w:rFonts w:ascii="Arial" w:hAnsi="Arial" w:cs="Arial"/>
                <w:i/>
                <w:lang w:val="en-GB"/>
              </w:rPr>
              <w:t xml:space="preserve"> </w:t>
            </w:r>
            <w:r w:rsidR="001B31B0" w:rsidRPr="00F174CC">
              <w:rPr>
                <w:rFonts w:ascii="Arial" w:hAnsi="Arial" w:cs="Arial"/>
                <w:i/>
                <w:lang w:val="en-GB"/>
              </w:rPr>
              <w:t xml:space="preserve">the </w:t>
            </w:r>
            <w:r w:rsidR="004B64F6" w:rsidRPr="00F174CC">
              <w:rPr>
                <w:rFonts w:ascii="Arial" w:hAnsi="Arial" w:cs="Arial"/>
                <w:i/>
                <w:lang w:val="en-GB"/>
              </w:rPr>
              <w:t xml:space="preserve">efficacy </w:t>
            </w:r>
            <w:r w:rsidRPr="00F174CC">
              <w:rPr>
                <w:rFonts w:ascii="Arial" w:hAnsi="Arial" w:cs="Arial"/>
                <w:i/>
                <w:lang w:val="en-GB"/>
              </w:rPr>
              <w:t>of alpha agonists</w:t>
            </w:r>
            <w:r w:rsidR="004B64F6" w:rsidRPr="00F174CC">
              <w:rPr>
                <w:rFonts w:ascii="Arial" w:hAnsi="Arial" w:cs="Arial"/>
                <w:i/>
                <w:lang w:val="en-GB"/>
              </w:rPr>
              <w:t xml:space="preserve"> in </w:t>
            </w:r>
            <w:r w:rsidRPr="00F174CC">
              <w:rPr>
                <w:rFonts w:ascii="Arial" w:hAnsi="Arial" w:cs="Arial"/>
                <w:i/>
                <w:lang w:val="en-GB"/>
              </w:rPr>
              <w:t>redu</w:t>
            </w:r>
            <w:r w:rsidR="004B64F6" w:rsidRPr="00F174CC">
              <w:rPr>
                <w:rFonts w:ascii="Arial" w:hAnsi="Arial" w:cs="Arial"/>
                <w:i/>
                <w:lang w:val="en-GB"/>
              </w:rPr>
              <w:t>cing the</w:t>
            </w:r>
            <w:r w:rsidRPr="00F174CC">
              <w:rPr>
                <w:rFonts w:ascii="Arial" w:hAnsi="Arial" w:cs="Arial"/>
                <w:i/>
                <w:lang w:val="en-GB"/>
              </w:rPr>
              <w:t xml:space="preserve"> incidence of delirium in critically ill patients. </w:t>
            </w:r>
          </w:p>
          <w:p w14:paraId="03D4EA9D" w14:textId="29F03036" w:rsidR="001D15AC" w:rsidRPr="00F174CC" w:rsidRDefault="008C3A09" w:rsidP="00B35359">
            <w:pPr>
              <w:rPr>
                <w:rFonts w:ascii="Arial" w:hAnsi="Arial" w:cs="Arial"/>
                <w:i/>
                <w:lang w:val="en-GB"/>
              </w:rPr>
            </w:pPr>
            <w:r w:rsidRPr="00F174CC">
              <w:rPr>
                <w:rFonts w:ascii="Arial" w:hAnsi="Arial" w:cs="Arial"/>
                <w:i/>
                <w:lang w:val="en-GB"/>
              </w:rPr>
              <w:t xml:space="preserve">Studies </w:t>
            </w:r>
            <w:r w:rsidR="001B31B0" w:rsidRPr="00F174CC">
              <w:rPr>
                <w:rFonts w:ascii="Arial" w:hAnsi="Arial" w:cs="Arial"/>
                <w:i/>
                <w:lang w:val="en-GB"/>
              </w:rPr>
              <w:t>on the</w:t>
            </w:r>
            <w:r w:rsidRPr="00F174CC">
              <w:rPr>
                <w:rFonts w:ascii="Arial" w:hAnsi="Arial" w:cs="Arial"/>
                <w:i/>
                <w:lang w:val="en-GB"/>
              </w:rPr>
              <w:t xml:space="preserve"> impact of reduction of modifiable facto</w:t>
            </w:r>
            <w:r w:rsidR="00C80399" w:rsidRPr="00F174CC">
              <w:rPr>
                <w:rFonts w:ascii="Arial" w:hAnsi="Arial" w:cs="Arial"/>
                <w:i/>
                <w:lang w:val="en-GB"/>
              </w:rPr>
              <w:t>rs</w:t>
            </w:r>
            <w:r w:rsidR="004B64F6" w:rsidRPr="00F174CC">
              <w:rPr>
                <w:rFonts w:ascii="Arial" w:hAnsi="Arial" w:cs="Arial"/>
                <w:i/>
                <w:lang w:val="en-GB"/>
              </w:rPr>
              <w:t xml:space="preserve"> in </w:t>
            </w:r>
            <w:proofErr w:type="spellStart"/>
            <w:r w:rsidR="004B64F6" w:rsidRPr="00F174CC">
              <w:rPr>
                <w:rFonts w:ascii="Arial" w:hAnsi="Arial" w:cs="Arial"/>
                <w:i/>
                <w:lang w:val="en-GB"/>
              </w:rPr>
              <w:t>pediatric</w:t>
            </w:r>
            <w:proofErr w:type="spellEnd"/>
            <w:r w:rsidR="004B64F6" w:rsidRPr="00F174CC">
              <w:rPr>
                <w:rFonts w:ascii="Arial" w:hAnsi="Arial" w:cs="Arial"/>
                <w:i/>
                <w:lang w:val="en-GB"/>
              </w:rPr>
              <w:t xml:space="preserve"> delirium</w:t>
            </w:r>
            <w:r w:rsidR="0006409D" w:rsidRPr="00F174CC">
              <w:rPr>
                <w:rFonts w:ascii="Arial" w:hAnsi="Arial" w:cs="Arial"/>
                <w:i/>
                <w:lang w:val="en-GB"/>
              </w:rPr>
              <w:t>.</w:t>
            </w:r>
          </w:p>
        </w:tc>
      </w:tr>
    </w:tbl>
    <w:p w14:paraId="2091223D" w14:textId="77777777" w:rsidR="001D15AC" w:rsidRPr="00F174CC" w:rsidRDefault="001D15AC" w:rsidP="0007087B">
      <w:pPr>
        <w:rPr>
          <w:rFonts w:ascii="Arial" w:hAnsi="Arial" w:cs="Arial"/>
          <w:sz w:val="22"/>
          <w:szCs w:val="22"/>
          <w:lang w:val="en-GB"/>
        </w:rPr>
      </w:pPr>
    </w:p>
    <w:p w14:paraId="7ADB433E" w14:textId="77777777" w:rsidR="001D15AC" w:rsidRPr="00F174CC" w:rsidRDefault="001D15AC" w:rsidP="0007087B">
      <w:pPr>
        <w:rPr>
          <w:rFonts w:ascii="Arial" w:hAnsi="Arial" w:cs="Arial"/>
          <w:sz w:val="22"/>
          <w:szCs w:val="22"/>
          <w:lang w:val="en-GB"/>
        </w:rPr>
      </w:pPr>
    </w:p>
    <w:p w14:paraId="48AF8D7F" w14:textId="77777777" w:rsidR="001D15AC" w:rsidRPr="00F174CC" w:rsidRDefault="001D15AC" w:rsidP="0007087B">
      <w:pPr>
        <w:rPr>
          <w:rFonts w:ascii="Arial" w:hAnsi="Arial" w:cs="Arial"/>
          <w:sz w:val="22"/>
          <w:szCs w:val="22"/>
          <w:lang w:val="en-GB"/>
        </w:rPr>
      </w:pPr>
    </w:p>
    <w:p w14:paraId="11D4113D" w14:textId="77777777" w:rsidR="001D15AC" w:rsidRPr="00F174CC" w:rsidRDefault="001D15AC" w:rsidP="0007087B">
      <w:pPr>
        <w:rPr>
          <w:rFonts w:ascii="Arial" w:hAnsi="Arial" w:cs="Arial"/>
          <w:sz w:val="22"/>
          <w:szCs w:val="22"/>
          <w:lang w:val="en-GB"/>
        </w:rPr>
      </w:pPr>
    </w:p>
    <w:p w14:paraId="0FA60B4F" w14:textId="77777777" w:rsidR="001D15AC" w:rsidRPr="00F174CC" w:rsidRDefault="001D15AC" w:rsidP="0007087B">
      <w:pPr>
        <w:rPr>
          <w:rFonts w:ascii="Arial" w:hAnsi="Arial" w:cs="Arial"/>
          <w:sz w:val="22"/>
          <w:szCs w:val="22"/>
          <w:lang w:val="en-GB"/>
        </w:rPr>
      </w:pPr>
    </w:p>
    <w:p w14:paraId="700C8760" w14:textId="77777777" w:rsidR="001D15AC" w:rsidRPr="00F174CC" w:rsidRDefault="001D15AC" w:rsidP="0007087B">
      <w:pPr>
        <w:rPr>
          <w:rFonts w:ascii="Arial" w:hAnsi="Arial" w:cs="Arial"/>
          <w:sz w:val="22"/>
          <w:szCs w:val="22"/>
          <w:lang w:val="en-GB"/>
        </w:rPr>
      </w:pPr>
    </w:p>
    <w:p w14:paraId="2BB25820" w14:textId="77777777" w:rsidR="001D15AC" w:rsidRPr="00F174CC" w:rsidRDefault="001D15AC" w:rsidP="0007087B">
      <w:pPr>
        <w:rPr>
          <w:rFonts w:ascii="Arial" w:hAnsi="Arial" w:cs="Arial"/>
          <w:sz w:val="22"/>
          <w:szCs w:val="22"/>
          <w:lang w:val="en-GB"/>
        </w:rPr>
      </w:pPr>
    </w:p>
    <w:p w14:paraId="73EB8CFA" w14:textId="77777777" w:rsidR="001D15AC" w:rsidRPr="00F174CC" w:rsidRDefault="001D15AC" w:rsidP="0007087B">
      <w:pPr>
        <w:rPr>
          <w:rFonts w:ascii="Arial" w:hAnsi="Arial" w:cs="Arial"/>
          <w:sz w:val="22"/>
          <w:szCs w:val="22"/>
          <w:lang w:val="en-GB"/>
        </w:rPr>
      </w:pPr>
    </w:p>
    <w:p w14:paraId="2E8C4C5B" w14:textId="77777777" w:rsidR="001D15AC" w:rsidRPr="00F174CC" w:rsidRDefault="001D15AC" w:rsidP="0007087B">
      <w:pPr>
        <w:rPr>
          <w:rFonts w:ascii="Arial" w:hAnsi="Arial" w:cs="Arial"/>
          <w:sz w:val="22"/>
          <w:szCs w:val="22"/>
          <w:lang w:val="en-GB"/>
        </w:rPr>
      </w:pPr>
    </w:p>
    <w:p w14:paraId="575A0A83" w14:textId="77777777" w:rsidR="001D15AC" w:rsidRPr="00F174CC" w:rsidRDefault="001D15AC" w:rsidP="0007087B">
      <w:pPr>
        <w:rPr>
          <w:rFonts w:ascii="Arial" w:hAnsi="Arial" w:cs="Arial"/>
          <w:sz w:val="22"/>
          <w:szCs w:val="22"/>
          <w:lang w:val="en-GB"/>
        </w:rPr>
      </w:pPr>
    </w:p>
    <w:p w14:paraId="34521A0F" w14:textId="77777777" w:rsidR="001D15AC" w:rsidRPr="00F174CC" w:rsidRDefault="001D15AC" w:rsidP="0007087B">
      <w:pPr>
        <w:rPr>
          <w:rFonts w:ascii="Arial" w:hAnsi="Arial" w:cs="Arial"/>
          <w:sz w:val="22"/>
          <w:szCs w:val="22"/>
          <w:lang w:val="en-GB"/>
        </w:rPr>
      </w:pPr>
    </w:p>
    <w:p w14:paraId="4CBE7C74" w14:textId="77777777" w:rsidR="001D15AC" w:rsidRPr="00F174CC" w:rsidRDefault="001D15AC" w:rsidP="0007087B">
      <w:pPr>
        <w:rPr>
          <w:rFonts w:ascii="Arial" w:hAnsi="Arial" w:cs="Arial"/>
          <w:sz w:val="22"/>
          <w:szCs w:val="22"/>
          <w:lang w:val="en-GB"/>
        </w:rPr>
      </w:pPr>
    </w:p>
    <w:p w14:paraId="42B94129" w14:textId="77777777" w:rsidR="001D15AC" w:rsidRPr="00F174CC" w:rsidRDefault="001D15AC" w:rsidP="0007087B">
      <w:pPr>
        <w:rPr>
          <w:rFonts w:ascii="Arial" w:hAnsi="Arial" w:cs="Arial"/>
          <w:sz w:val="22"/>
          <w:szCs w:val="22"/>
          <w:lang w:val="en-GB"/>
        </w:rPr>
      </w:pPr>
    </w:p>
    <w:p w14:paraId="5805A59F" w14:textId="77777777" w:rsidR="001D15AC" w:rsidRPr="00F174CC" w:rsidRDefault="001D15AC" w:rsidP="0007087B">
      <w:pPr>
        <w:rPr>
          <w:rFonts w:ascii="Arial" w:hAnsi="Arial" w:cs="Arial"/>
          <w:sz w:val="22"/>
          <w:szCs w:val="22"/>
          <w:lang w:val="en-GB"/>
        </w:rPr>
      </w:pPr>
    </w:p>
    <w:p w14:paraId="6BAFBBE5" w14:textId="77777777" w:rsidR="001D15AC" w:rsidRPr="00F174CC" w:rsidRDefault="001D15AC" w:rsidP="0007087B">
      <w:pPr>
        <w:rPr>
          <w:rFonts w:ascii="Arial" w:hAnsi="Arial" w:cs="Arial"/>
          <w:sz w:val="22"/>
          <w:szCs w:val="22"/>
          <w:lang w:val="en-GB"/>
        </w:rPr>
      </w:pPr>
    </w:p>
    <w:p w14:paraId="4FC8390D" w14:textId="77777777" w:rsidR="001D15AC" w:rsidRPr="00F174CC" w:rsidRDefault="001D15AC" w:rsidP="001D15AC">
      <w:pPr>
        <w:rPr>
          <w:rFonts w:ascii="Arial" w:hAnsi="Arial" w:cs="Arial"/>
          <w:sz w:val="22"/>
          <w:szCs w:val="22"/>
          <w:lang w:val="en-GB"/>
        </w:rPr>
      </w:pPr>
      <w:r w:rsidRPr="00F174CC">
        <w:rPr>
          <w:rFonts w:ascii="Arial" w:hAnsi="Arial" w:cs="Arial"/>
          <w:sz w:val="22"/>
          <w:szCs w:val="22"/>
          <w:lang w:val="en-GB"/>
        </w:rPr>
        <w:br w:type="page"/>
      </w:r>
    </w:p>
    <w:tbl>
      <w:tblPr>
        <w:tblStyle w:val="Grigliatabella"/>
        <w:tblpPr w:leftFromText="141" w:rightFromText="141" w:vertAnchor="page" w:horzAnchor="margin" w:tblpY="1209"/>
        <w:tblW w:w="0" w:type="auto"/>
        <w:tblLook w:val="04A0" w:firstRow="1" w:lastRow="0" w:firstColumn="1" w:lastColumn="0" w:noHBand="0" w:noVBand="1"/>
      </w:tblPr>
      <w:tblGrid>
        <w:gridCol w:w="4815"/>
        <w:gridCol w:w="4115"/>
      </w:tblGrid>
      <w:tr w:rsidR="00F361A8" w:rsidRPr="00F174CC" w14:paraId="51B41B97" w14:textId="77777777" w:rsidTr="00B50473">
        <w:tc>
          <w:tcPr>
            <w:tcW w:w="8930" w:type="dxa"/>
            <w:gridSpan w:val="2"/>
          </w:tcPr>
          <w:p w14:paraId="1F0303C3" w14:textId="58C33BCB" w:rsidR="00F361A8" w:rsidRPr="00F174CC" w:rsidRDefault="00F361A8" w:rsidP="00B35359">
            <w:pPr>
              <w:rPr>
                <w:rFonts w:ascii="Arial" w:hAnsi="Arial" w:cs="Arial"/>
                <w:lang w:val="en-GB"/>
              </w:rPr>
            </w:pPr>
            <w:r w:rsidRPr="00F174CC">
              <w:rPr>
                <w:rFonts w:ascii="Arial" w:hAnsi="Arial" w:cs="Arial"/>
                <w:b/>
                <w:bCs/>
                <w:lang w:val="en-GB"/>
              </w:rPr>
              <w:lastRenderedPageBreak/>
              <w:t xml:space="preserve">Recommendation 9 </w:t>
            </w:r>
          </w:p>
        </w:tc>
      </w:tr>
      <w:tr w:rsidR="00F361A8" w:rsidRPr="00F174CC" w14:paraId="784D6F4E" w14:textId="77777777" w:rsidTr="00B50473">
        <w:tc>
          <w:tcPr>
            <w:tcW w:w="8930" w:type="dxa"/>
            <w:gridSpan w:val="2"/>
          </w:tcPr>
          <w:p w14:paraId="4905A310" w14:textId="325054DD" w:rsidR="00F361A8" w:rsidRPr="00F174CC" w:rsidRDefault="008557A7" w:rsidP="008557A7">
            <w:pPr>
              <w:pStyle w:val="CorpoA"/>
              <w:jc w:val="both"/>
              <w:rPr>
                <w:rFonts w:ascii="Arial" w:hAnsi="Arial" w:cs="Arial"/>
                <w:lang w:val="en-GB"/>
              </w:rPr>
            </w:pPr>
            <w:r w:rsidRPr="00F174CC">
              <w:rPr>
                <w:rFonts w:ascii="Arial" w:hAnsi="Arial" w:cs="Arial"/>
                <w:lang w:val="en-GB"/>
              </w:rPr>
              <w:t xml:space="preserve">We </w:t>
            </w:r>
            <w:r w:rsidRPr="004B5BA2">
              <w:rPr>
                <w:rFonts w:ascii="Arial" w:hAnsi="Arial" w:cs="Arial"/>
                <w:lang w:val="en-GB"/>
              </w:rPr>
              <w:t>suggest bas</w:t>
            </w:r>
            <w:r w:rsidR="00414E8A" w:rsidRPr="004B5BA2">
              <w:rPr>
                <w:rFonts w:ascii="Arial" w:hAnsi="Arial" w:cs="Arial"/>
                <w:lang w:val="en-GB"/>
              </w:rPr>
              <w:t>ing</w:t>
            </w:r>
            <w:r w:rsidRPr="004B5BA2">
              <w:rPr>
                <w:rFonts w:ascii="Arial" w:hAnsi="Arial" w:cs="Arial"/>
                <w:lang w:val="en-GB"/>
              </w:rPr>
              <w:t xml:space="preserve"> the treatment of </w:t>
            </w:r>
            <w:proofErr w:type="spellStart"/>
            <w:r w:rsidRPr="004B5BA2">
              <w:rPr>
                <w:rFonts w:ascii="Arial" w:hAnsi="Arial" w:cs="Arial"/>
                <w:lang w:val="en-GB"/>
              </w:rPr>
              <w:t>pediatric</w:t>
            </w:r>
            <w:proofErr w:type="spellEnd"/>
            <w:r w:rsidRPr="004B5BA2">
              <w:rPr>
                <w:rFonts w:ascii="Arial" w:hAnsi="Arial" w:cs="Arial"/>
                <w:lang w:val="en-GB"/>
              </w:rPr>
              <w:t xml:space="preserve"> delirium on maximizing preventive bundles. Antipsychotic drugs</w:t>
            </w:r>
            <w:r w:rsidRPr="00F174CC">
              <w:rPr>
                <w:rFonts w:ascii="Arial" w:hAnsi="Arial" w:cs="Arial"/>
                <w:lang w:val="en-GB"/>
              </w:rPr>
              <w:t xml:space="preserve"> may be used with careful consideration of contraindications.</w:t>
            </w:r>
          </w:p>
        </w:tc>
      </w:tr>
      <w:tr w:rsidR="001D15AC" w:rsidRPr="00F174CC" w14:paraId="4FD12E62" w14:textId="77777777" w:rsidTr="00B35359">
        <w:tc>
          <w:tcPr>
            <w:tcW w:w="4815" w:type="dxa"/>
          </w:tcPr>
          <w:p w14:paraId="05936233" w14:textId="77777777" w:rsidR="001D15AC" w:rsidRPr="00F174CC" w:rsidRDefault="001D15AC" w:rsidP="00B35359">
            <w:pPr>
              <w:rPr>
                <w:rFonts w:ascii="Arial" w:hAnsi="Arial" w:cs="Arial"/>
                <w:lang w:val="en-GB"/>
              </w:rPr>
            </w:pPr>
            <w:r w:rsidRPr="00F174CC">
              <w:rPr>
                <w:rFonts w:ascii="Arial" w:hAnsi="Arial" w:cs="Arial"/>
                <w:lang w:val="en-GB"/>
              </w:rPr>
              <w:t>Level of evidence</w:t>
            </w:r>
          </w:p>
          <w:p w14:paraId="022AF90D" w14:textId="77777777" w:rsidR="001D15AC" w:rsidRPr="00F174CC" w:rsidRDefault="001D15AC" w:rsidP="00B35359">
            <w:pPr>
              <w:rPr>
                <w:rFonts w:ascii="Arial" w:hAnsi="Arial" w:cs="Arial"/>
                <w:lang w:val="en-GB"/>
              </w:rPr>
            </w:pPr>
          </w:p>
        </w:tc>
        <w:tc>
          <w:tcPr>
            <w:tcW w:w="4115" w:type="dxa"/>
          </w:tcPr>
          <w:p w14:paraId="45A115E1" w14:textId="77777777" w:rsidR="001D15AC" w:rsidRPr="00F174CC" w:rsidRDefault="00EF30F8" w:rsidP="00B35359">
            <w:pPr>
              <w:rPr>
                <w:rFonts w:ascii="Arial" w:hAnsi="Arial" w:cs="Arial"/>
                <w:lang w:val="en-GB"/>
              </w:rPr>
            </w:pPr>
            <w:r w:rsidRPr="00F174CC">
              <w:rPr>
                <w:rFonts w:ascii="Arial" w:hAnsi="Arial" w:cs="Arial"/>
                <w:lang w:val="en-GB"/>
              </w:rPr>
              <w:t>C</w:t>
            </w:r>
          </w:p>
        </w:tc>
      </w:tr>
      <w:tr w:rsidR="001D15AC" w:rsidRPr="00F174CC" w14:paraId="7B9EB629" w14:textId="77777777" w:rsidTr="00B35359">
        <w:tc>
          <w:tcPr>
            <w:tcW w:w="4815" w:type="dxa"/>
          </w:tcPr>
          <w:p w14:paraId="734D372F" w14:textId="77777777" w:rsidR="001D15AC" w:rsidRPr="00F174CC" w:rsidRDefault="001D15AC" w:rsidP="00B35359">
            <w:pPr>
              <w:rPr>
                <w:rFonts w:ascii="Arial" w:hAnsi="Arial" w:cs="Arial"/>
                <w:lang w:val="en-GB"/>
              </w:rPr>
            </w:pPr>
            <w:r w:rsidRPr="00F174CC">
              <w:rPr>
                <w:rFonts w:ascii="Arial" w:hAnsi="Arial" w:cs="Arial"/>
                <w:lang w:val="en-GB"/>
              </w:rPr>
              <w:t>Strength of recommendation</w:t>
            </w:r>
          </w:p>
        </w:tc>
        <w:tc>
          <w:tcPr>
            <w:tcW w:w="4115" w:type="dxa"/>
          </w:tcPr>
          <w:p w14:paraId="744AFB7C" w14:textId="77777777" w:rsidR="001D15AC" w:rsidRPr="00F174CC" w:rsidRDefault="00EF30F8" w:rsidP="00B35359">
            <w:pPr>
              <w:rPr>
                <w:rFonts w:ascii="Arial" w:hAnsi="Arial" w:cs="Arial"/>
                <w:lang w:val="en-GB"/>
              </w:rPr>
            </w:pPr>
            <w:r w:rsidRPr="00F174CC">
              <w:rPr>
                <w:rFonts w:ascii="Arial" w:hAnsi="Arial" w:cs="Arial"/>
                <w:lang w:val="en-GB"/>
              </w:rPr>
              <w:t>Moderate</w:t>
            </w:r>
          </w:p>
        </w:tc>
      </w:tr>
      <w:tr w:rsidR="001D15AC" w:rsidRPr="00F174CC" w14:paraId="0C97747F" w14:textId="77777777" w:rsidTr="00B35359">
        <w:tc>
          <w:tcPr>
            <w:tcW w:w="4815" w:type="dxa"/>
          </w:tcPr>
          <w:p w14:paraId="12BF3550" w14:textId="77777777" w:rsidR="001D15AC" w:rsidRPr="00F174CC" w:rsidRDefault="001D15AC" w:rsidP="00B35359">
            <w:pPr>
              <w:rPr>
                <w:rFonts w:ascii="Arial" w:hAnsi="Arial" w:cs="Arial"/>
                <w:lang w:val="en-GB"/>
              </w:rPr>
            </w:pPr>
            <w:r w:rsidRPr="00F174CC">
              <w:rPr>
                <w:rFonts w:ascii="Arial" w:hAnsi="Arial" w:cs="Arial"/>
                <w:lang w:val="en-GB"/>
              </w:rPr>
              <w:t>Benefits</w:t>
            </w:r>
          </w:p>
        </w:tc>
        <w:tc>
          <w:tcPr>
            <w:tcW w:w="4115" w:type="dxa"/>
          </w:tcPr>
          <w:p w14:paraId="4C6CFFA0" w14:textId="77777777" w:rsidR="001D15AC" w:rsidRPr="00F174CC" w:rsidRDefault="00D65DC6" w:rsidP="00B35359">
            <w:pPr>
              <w:rPr>
                <w:rFonts w:ascii="Arial" w:hAnsi="Arial" w:cs="Arial"/>
                <w:lang w:val="en-GB"/>
              </w:rPr>
            </w:pPr>
            <w:r w:rsidRPr="00F174CC">
              <w:rPr>
                <w:rFonts w:ascii="Arial" w:hAnsi="Arial" w:cs="Arial"/>
                <w:lang w:val="en-GB"/>
              </w:rPr>
              <w:t>Prevention development of delirium; treatment of delirium</w:t>
            </w:r>
          </w:p>
        </w:tc>
      </w:tr>
      <w:tr w:rsidR="001D15AC" w:rsidRPr="00F174CC" w14:paraId="1ED22FBC" w14:textId="77777777" w:rsidTr="00B35359">
        <w:tc>
          <w:tcPr>
            <w:tcW w:w="4815" w:type="dxa"/>
          </w:tcPr>
          <w:p w14:paraId="295CD7AC" w14:textId="77777777" w:rsidR="001D15AC" w:rsidRPr="00F174CC" w:rsidRDefault="001D15AC" w:rsidP="00B35359">
            <w:pPr>
              <w:rPr>
                <w:rFonts w:ascii="Arial" w:hAnsi="Arial" w:cs="Arial"/>
                <w:lang w:val="en-GB"/>
              </w:rPr>
            </w:pPr>
            <w:r w:rsidRPr="00F174CC">
              <w:rPr>
                <w:rFonts w:ascii="Arial" w:hAnsi="Arial" w:cs="Arial"/>
                <w:lang w:val="en-GB"/>
              </w:rPr>
              <w:t>Harms and risks</w:t>
            </w:r>
          </w:p>
        </w:tc>
        <w:tc>
          <w:tcPr>
            <w:tcW w:w="4115" w:type="dxa"/>
          </w:tcPr>
          <w:p w14:paraId="0BEADD62" w14:textId="77777777" w:rsidR="00E13A8E" w:rsidRPr="00F174CC" w:rsidRDefault="00D65DC6" w:rsidP="00B35359">
            <w:pPr>
              <w:rPr>
                <w:rFonts w:ascii="Arial" w:hAnsi="Arial" w:cs="Arial"/>
                <w:lang w:val="en-GB"/>
              </w:rPr>
            </w:pPr>
            <w:r w:rsidRPr="00F174CC">
              <w:rPr>
                <w:rFonts w:ascii="Arial" w:hAnsi="Arial" w:cs="Arial"/>
                <w:lang w:val="en-GB"/>
              </w:rPr>
              <w:t xml:space="preserve">Risks are </w:t>
            </w:r>
          </w:p>
          <w:p w14:paraId="69CAA96A" w14:textId="19FCA24B" w:rsidR="001D15AC" w:rsidRPr="00F174CC" w:rsidRDefault="00D65DC6" w:rsidP="00B35359">
            <w:pPr>
              <w:rPr>
                <w:rFonts w:ascii="Arial" w:hAnsi="Arial" w:cs="Arial"/>
                <w:lang w:val="en-GB"/>
              </w:rPr>
            </w:pPr>
            <w:r w:rsidRPr="00F174CC">
              <w:rPr>
                <w:rFonts w:ascii="Arial" w:hAnsi="Arial" w:cs="Arial"/>
                <w:lang w:val="en-GB"/>
              </w:rPr>
              <w:t>due to antipsychotic drugs</w:t>
            </w:r>
          </w:p>
        </w:tc>
      </w:tr>
      <w:tr w:rsidR="001D15AC" w:rsidRPr="00F174CC" w14:paraId="3BEC9145" w14:textId="77777777" w:rsidTr="00B35359">
        <w:tc>
          <w:tcPr>
            <w:tcW w:w="4815" w:type="dxa"/>
          </w:tcPr>
          <w:p w14:paraId="007E0C2D" w14:textId="77777777" w:rsidR="001D15AC" w:rsidRPr="00F174CC" w:rsidRDefault="001D15AC" w:rsidP="00B35359">
            <w:pPr>
              <w:rPr>
                <w:rFonts w:ascii="Arial" w:hAnsi="Arial" w:cs="Arial"/>
                <w:lang w:val="en-GB"/>
              </w:rPr>
            </w:pPr>
            <w:r w:rsidRPr="00F174CC">
              <w:rPr>
                <w:rFonts w:ascii="Arial" w:hAnsi="Arial" w:cs="Arial"/>
                <w:lang w:val="en-GB"/>
              </w:rPr>
              <w:t>Benefit-harm balance</w:t>
            </w:r>
          </w:p>
        </w:tc>
        <w:tc>
          <w:tcPr>
            <w:tcW w:w="4115" w:type="dxa"/>
          </w:tcPr>
          <w:p w14:paraId="7EA5DBC2" w14:textId="223AFEF3" w:rsidR="001D15AC" w:rsidRPr="00F174CC" w:rsidRDefault="00D65DC6" w:rsidP="00B35359">
            <w:pPr>
              <w:rPr>
                <w:rFonts w:ascii="Arial" w:hAnsi="Arial" w:cs="Arial"/>
                <w:lang w:val="en-GB"/>
              </w:rPr>
            </w:pPr>
            <w:r w:rsidRPr="00F174CC">
              <w:rPr>
                <w:rFonts w:ascii="Arial" w:hAnsi="Arial" w:cs="Arial"/>
                <w:lang w:val="en-GB"/>
              </w:rPr>
              <w:t>Benefit</w:t>
            </w:r>
            <w:r w:rsidR="00414E8A" w:rsidRPr="00F174CC">
              <w:rPr>
                <w:rFonts w:ascii="Arial" w:hAnsi="Arial" w:cs="Arial"/>
                <w:lang w:val="en-GB"/>
              </w:rPr>
              <w:t>s</w:t>
            </w:r>
            <w:r w:rsidRPr="00F174CC">
              <w:rPr>
                <w:rFonts w:ascii="Arial" w:hAnsi="Arial" w:cs="Arial"/>
                <w:lang w:val="en-GB"/>
              </w:rPr>
              <w:t xml:space="preserve"> overcome ri</w:t>
            </w:r>
            <w:r w:rsidR="00FD1D0E" w:rsidRPr="00F174CC">
              <w:rPr>
                <w:rFonts w:ascii="Arial" w:hAnsi="Arial" w:cs="Arial"/>
                <w:lang w:val="en-GB"/>
              </w:rPr>
              <w:t>s</w:t>
            </w:r>
            <w:r w:rsidRPr="00F174CC">
              <w:rPr>
                <w:rFonts w:ascii="Arial" w:hAnsi="Arial" w:cs="Arial"/>
                <w:lang w:val="en-GB"/>
              </w:rPr>
              <w:t xml:space="preserve">ks in </w:t>
            </w:r>
            <w:r w:rsidR="00414E8A" w:rsidRPr="00F174CC">
              <w:rPr>
                <w:rFonts w:ascii="Arial" w:hAnsi="Arial" w:cs="Arial"/>
                <w:lang w:val="en-GB"/>
              </w:rPr>
              <w:t xml:space="preserve">the </w:t>
            </w:r>
            <w:r w:rsidRPr="00F174CC">
              <w:rPr>
                <w:rFonts w:ascii="Arial" w:hAnsi="Arial" w:cs="Arial"/>
                <w:lang w:val="en-GB"/>
              </w:rPr>
              <w:t xml:space="preserve">preventive phase. </w:t>
            </w:r>
            <w:r w:rsidR="00414E8A" w:rsidRPr="00F174CC">
              <w:rPr>
                <w:rFonts w:ascii="Arial" w:hAnsi="Arial" w:cs="Arial"/>
                <w:lang w:val="en-GB"/>
              </w:rPr>
              <w:t>The b</w:t>
            </w:r>
            <w:r w:rsidRPr="00F174CC">
              <w:rPr>
                <w:rFonts w:ascii="Arial" w:hAnsi="Arial" w:cs="Arial"/>
                <w:lang w:val="en-GB"/>
              </w:rPr>
              <w:t xml:space="preserve">enefit-harm balance </w:t>
            </w:r>
            <w:r w:rsidR="00FD1D0E" w:rsidRPr="00F174CC">
              <w:rPr>
                <w:rFonts w:ascii="Arial" w:hAnsi="Arial" w:cs="Arial"/>
                <w:lang w:val="en-GB"/>
              </w:rPr>
              <w:t xml:space="preserve">of </w:t>
            </w:r>
            <w:r w:rsidRPr="00F174CC">
              <w:rPr>
                <w:rFonts w:ascii="Arial" w:hAnsi="Arial" w:cs="Arial"/>
                <w:lang w:val="en-GB"/>
              </w:rPr>
              <w:t>antipsychotic drugs need</w:t>
            </w:r>
            <w:r w:rsidR="00B72096">
              <w:rPr>
                <w:rFonts w:ascii="Arial" w:hAnsi="Arial" w:cs="Arial"/>
                <w:lang w:val="en-GB"/>
              </w:rPr>
              <w:t>s</w:t>
            </w:r>
            <w:r w:rsidRPr="00F174CC">
              <w:rPr>
                <w:rFonts w:ascii="Arial" w:hAnsi="Arial" w:cs="Arial"/>
                <w:lang w:val="en-GB"/>
              </w:rPr>
              <w:t xml:space="preserve"> to be considered </w:t>
            </w:r>
          </w:p>
        </w:tc>
      </w:tr>
      <w:tr w:rsidR="001D15AC" w:rsidRPr="00F174CC" w14:paraId="6EA1512A" w14:textId="77777777" w:rsidTr="00B35359">
        <w:tc>
          <w:tcPr>
            <w:tcW w:w="4815" w:type="dxa"/>
          </w:tcPr>
          <w:p w14:paraId="7D8DE9BE" w14:textId="77777777" w:rsidR="001D15AC" w:rsidRPr="00F174CC" w:rsidRDefault="001D15AC" w:rsidP="00B35359">
            <w:pPr>
              <w:rPr>
                <w:rFonts w:ascii="Arial" w:hAnsi="Arial" w:cs="Arial"/>
                <w:lang w:val="en-GB"/>
              </w:rPr>
            </w:pPr>
            <w:r w:rsidRPr="00F174CC">
              <w:rPr>
                <w:rFonts w:ascii="Arial" w:hAnsi="Arial" w:cs="Arial"/>
                <w:lang w:val="en-GB"/>
              </w:rPr>
              <w:t>Intentional vagueness (if applicable)</w:t>
            </w:r>
          </w:p>
          <w:p w14:paraId="484D0A85" w14:textId="77777777" w:rsidR="001D15AC" w:rsidRPr="00F174CC" w:rsidRDefault="001D15AC" w:rsidP="00B35359">
            <w:pPr>
              <w:rPr>
                <w:rFonts w:ascii="Arial" w:hAnsi="Arial" w:cs="Arial"/>
                <w:lang w:val="en-GB"/>
              </w:rPr>
            </w:pPr>
          </w:p>
        </w:tc>
        <w:tc>
          <w:tcPr>
            <w:tcW w:w="4115" w:type="dxa"/>
          </w:tcPr>
          <w:p w14:paraId="4E996AC1" w14:textId="77777777" w:rsidR="001D15AC" w:rsidRPr="00F174CC" w:rsidRDefault="00FD1D0E" w:rsidP="00B35359">
            <w:pPr>
              <w:rPr>
                <w:rFonts w:ascii="Arial" w:hAnsi="Arial" w:cs="Arial"/>
                <w:lang w:val="en-GB"/>
              </w:rPr>
            </w:pPr>
            <w:r w:rsidRPr="00F174CC">
              <w:rPr>
                <w:rFonts w:ascii="Arial" w:hAnsi="Arial" w:cs="Arial"/>
                <w:lang w:val="en-GB"/>
              </w:rPr>
              <w:t>A specific molecule of antipsychotic  to prefer is not specified</w:t>
            </w:r>
          </w:p>
        </w:tc>
      </w:tr>
      <w:tr w:rsidR="001D15AC" w:rsidRPr="00F174CC" w14:paraId="5353AC2D" w14:textId="77777777" w:rsidTr="00B35359">
        <w:tc>
          <w:tcPr>
            <w:tcW w:w="4815" w:type="dxa"/>
          </w:tcPr>
          <w:p w14:paraId="3DB3BD68" w14:textId="77777777" w:rsidR="001D15AC" w:rsidRPr="00F174CC" w:rsidRDefault="001D15AC" w:rsidP="00B35359">
            <w:pPr>
              <w:rPr>
                <w:rFonts w:ascii="Arial" w:hAnsi="Arial" w:cs="Arial"/>
                <w:lang w:val="en-GB"/>
              </w:rPr>
            </w:pPr>
            <w:r w:rsidRPr="00F174CC">
              <w:rPr>
                <w:rFonts w:ascii="Arial" w:hAnsi="Arial" w:cs="Arial"/>
                <w:lang w:val="en-GB"/>
              </w:rPr>
              <w:t>Value judgment</w:t>
            </w:r>
          </w:p>
        </w:tc>
        <w:tc>
          <w:tcPr>
            <w:tcW w:w="4115" w:type="dxa"/>
          </w:tcPr>
          <w:p w14:paraId="33761014" w14:textId="77777777" w:rsidR="001D15AC" w:rsidRPr="00F174CC" w:rsidRDefault="00FD1D0E" w:rsidP="00B35359">
            <w:pPr>
              <w:rPr>
                <w:rFonts w:ascii="Arial" w:hAnsi="Arial" w:cs="Arial"/>
                <w:lang w:val="en-GB"/>
              </w:rPr>
            </w:pPr>
            <w:r w:rsidRPr="00F174CC">
              <w:rPr>
                <w:rFonts w:ascii="Arial" w:hAnsi="Arial" w:cs="Arial"/>
                <w:lang w:val="en-GB"/>
              </w:rPr>
              <w:t xml:space="preserve">Paucity of literature related to  antipsychotic drugs  in </w:t>
            </w:r>
            <w:proofErr w:type="spellStart"/>
            <w:r w:rsidRPr="00F174CC">
              <w:rPr>
                <w:rFonts w:ascii="Arial" w:hAnsi="Arial" w:cs="Arial"/>
                <w:lang w:val="en-GB"/>
              </w:rPr>
              <w:t>pediatric</w:t>
            </w:r>
            <w:proofErr w:type="spellEnd"/>
            <w:r w:rsidRPr="00F174CC">
              <w:rPr>
                <w:rFonts w:ascii="Arial" w:hAnsi="Arial" w:cs="Arial"/>
                <w:lang w:val="en-GB"/>
              </w:rPr>
              <w:t xml:space="preserve"> age</w:t>
            </w:r>
          </w:p>
        </w:tc>
      </w:tr>
      <w:tr w:rsidR="001D15AC" w:rsidRPr="00F174CC" w14:paraId="194DB8DF" w14:textId="77777777" w:rsidTr="00B35359">
        <w:tc>
          <w:tcPr>
            <w:tcW w:w="4815" w:type="dxa"/>
          </w:tcPr>
          <w:p w14:paraId="4C011D2D" w14:textId="77777777" w:rsidR="001D15AC" w:rsidRPr="00F174CC" w:rsidRDefault="001D15AC" w:rsidP="00B35359">
            <w:pPr>
              <w:rPr>
                <w:rFonts w:ascii="Arial" w:hAnsi="Arial" w:cs="Arial"/>
                <w:lang w:val="en-GB"/>
              </w:rPr>
            </w:pPr>
            <w:r w:rsidRPr="00F174CC">
              <w:rPr>
                <w:rFonts w:ascii="Arial" w:hAnsi="Arial" w:cs="Arial"/>
                <w:lang w:val="en-GB"/>
              </w:rPr>
              <w:t>Exclusions (if applicable)</w:t>
            </w:r>
          </w:p>
          <w:p w14:paraId="61C93797" w14:textId="77777777" w:rsidR="001D15AC" w:rsidRPr="00F174CC" w:rsidRDefault="001D15AC" w:rsidP="00B35359">
            <w:pPr>
              <w:rPr>
                <w:rFonts w:ascii="Arial" w:hAnsi="Arial" w:cs="Arial"/>
                <w:lang w:val="en-GB"/>
              </w:rPr>
            </w:pPr>
          </w:p>
        </w:tc>
        <w:tc>
          <w:tcPr>
            <w:tcW w:w="4115" w:type="dxa"/>
          </w:tcPr>
          <w:p w14:paraId="7F667970" w14:textId="1A3B8895" w:rsidR="001D15AC" w:rsidRPr="00F174CC" w:rsidRDefault="00FD1D0E" w:rsidP="00B35359">
            <w:pPr>
              <w:rPr>
                <w:rFonts w:ascii="Arial" w:hAnsi="Arial" w:cs="Arial"/>
                <w:lang w:val="en-GB"/>
              </w:rPr>
            </w:pPr>
            <w:r w:rsidRPr="00F174CC">
              <w:rPr>
                <w:rFonts w:ascii="Arial" w:hAnsi="Arial" w:cs="Arial"/>
                <w:lang w:val="en-GB"/>
              </w:rPr>
              <w:t>In patients with long QT trait and arryt</w:t>
            </w:r>
            <w:r w:rsidR="00C80399" w:rsidRPr="00F174CC">
              <w:rPr>
                <w:rFonts w:ascii="Arial" w:hAnsi="Arial" w:cs="Arial"/>
                <w:lang w:val="en-GB"/>
              </w:rPr>
              <w:t>h</w:t>
            </w:r>
            <w:r w:rsidRPr="00F174CC">
              <w:rPr>
                <w:rFonts w:ascii="Arial" w:hAnsi="Arial" w:cs="Arial"/>
                <w:lang w:val="en-GB"/>
              </w:rPr>
              <w:t>mias antipsychotic treatment is not indicated</w:t>
            </w:r>
          </w:p>
        </w:tc>
      </w:tr>
      <w:tr w:rsidR="001D15AC" w:rsidRPr="00F174CC" w14:paraId="66FF1377" w14:textId="77777777" w:rsidTr="00B35359">
        <w:tc>
          <w:tcPr>
            <w:tcW w:w="4815" w:type="dxa"/>
          </w:tcPr>
          <w:p w14:paraId="55BA0E2A" w14:textId="77777777" w:rsidR="001D15AC" w:rsidRPr="00F174CC" w:rsidRDefault="001D15AC" w:rsidP="00B35359">
            <w:pPr>
              <w:rPr>
                <w:rFonts w:ascii="Arial" w:hAnsi="Arial" w:cs="Arial"/>
                <w:lang w:val="en-GB"/>
              </w:rPr>
            </w:pPr>
            <w:r w:rsidRPr="00F174CC">
              <w:rPr>
                <w:rFonts w:ascii="Arial" w:hAnsi="Arial" w:cs="Arial"/>
                <w:lang w:val="en-GB"/>
              </w:rPr>
              <w:t>Difference of opinion</w:t>
            </w:r>
          </w:p>
        </w:tc>
        <w:tc>
          <w:tcPr>
            <w:tcW w:w="4115" w:type="dxa"/>
          </w:tcPr>
          <w:p w14:paraId="5DBE4237" w14:textId="77777777" w:rsidR="001D15AC" w:rsidRPr="00F174CC" w:rsidRDefault="00EF30F8" w:rsidP="00B35359">
            <w:pPr>
              <w:rPr>
                <w:rFonts w:ascii="Arial" w:hAnsi="Arial" w:cs="Arial"/>
                <w:lang w:val="en-GB"/>
              </w:rPr>
            </w:pPr>
            <w:r w:rsidRPr="00F174CC">
              <w:rPr>
                <w:rFonts w:ascii="Arial" w:hAnsi="Arial" w:cs="Arial"/>
                <w:lang w:val="en-GB"/>
              </w:rPr>
              <w:t>None</w:t>
            </w:r>
          </w:p>
        </w:tc>
      </w:tr>
      <w:tr w:rsidR="001D15AC" w:rsidRPr="00F174CC" w14:paraId="6FB98929" w14:textId="77777777" w:rsidTr="00FD1D0E">
        <w:trPr>
          <w:trHeight w:val="75"/>
        </w:trPr>
        <w:tc>
          <w:tcPr>
            <w:tcW w:w="4815" w:type="dxa"/>
          </w:tcPr>
          <w:p w14:paraId="629AB41D" w14:textId="77777777" w:rsidR="001D15AC" w:rsidRPr="00F174CC" w:rsidRDefault="001D15AC" w:rsidP="00B35359">
            <w:pPr>
              <w:rPr>
                <w:rFonts w:ascii="Arial" w:hAnsi="Arial" w:cs="Arial"/>
                <w:lang w:val="en-GB"/>
              </w:rPr>
            </w:pPr>
            <w:r w:rsidRPr="00F174CC">
              <w:rPr>
                <w:rFonts w:ascii="Arial" w:hAnsi="Arial" w:cs="Arial"/>
                <w:lang w:val="en-GB"/>
              </w:rPr>
              <w:t>Knowledge gaps and research opportunities</w:t>
            </w:r>
          </w:p>
        </w:tc>
        <w:tc>
          <w:tcPr>
            <w:tcW w:w="4115" w:type="dxa"/>
          </w:tcPr>
          <w:p w14:paraId="63FCAE59" w14:textId="77777777" w:rsidR="001D15AC" w:rsidRPr="00F174CC" w:rsidRDefault="00FD1D0E" w:rsidP="00B35359">
            <w:pPr>
              <w:rPr>
                <w:rFonts w:ascii="Arial" w:hAnsi="Arial" w:cs="Arial"/>
                <w:i/>
                <w:lang w:val="en-GB"/>
              </w:rPr>
            </w:pPr>
            <w:r w:rsidRPr="00F174CC">
              <w:rPr>
                <w:rFonts w:ascii="Arial" w:hAnsi="Arial" w:cs="Arial"/>
                <w:i/>
                <w:lang w:val="en-GB"/>
              </w:rPr>
              <w:t xml:space="preserve">Studies on pharmacologic prevention and treatment of </w:t>
            </w:r>
            <w:proofErr w:type="spellStart"/>
            <w:r w:rsidRPr="00F174CC">
              <w:rPr>
                <w:rFonts w:ascii="Arial" w:hAnsi="Arial" w:cs="Arial"/>
                <w:i/>
                <w:lang w:val="en-GB"/>
              </w:rPr>
              <w:t>pediatric</w:t>
            </w:r>
            <w:proofErr w:type="spellEnd"/>
            <w:r w:rsidRPr="00F174CC">
              <w:rPr>
                <w:rFonts w:ascii="Arial" w:hAnsi="Arial" w:cs="Arial"/>
                <w:i/>
                <w:lang w:val="en-GB"/>
              </w:rPr>
              <w:t xml:space="preserve"> delirium </w:t>
            </w:r>
          </w:p>
        </w:tc>
      </w:tr>
    </w:tbl>
    <w:p w14:paraId="3BCFDB43" w14:textId="77777777" w:rsidR="001D15AC" w:rsidRPr="00F174CC" w:rsidRDefault="001D15AC" w:rsidP="0007087B">
      <w:pPr>
        <w:rPr>
          <w:rFonts w:ascii="Arial" w:hAnsi="Arial" w:cs="Arial"/>
          <w:sz w:val="22"/>
          <w:szCs w:val="22"/>
          <w:lang w:val="en-GB"/>
        </w:rPr>
      </w:pPr>
    </w:p>
    <w:p w14:paraId="301B6C70" w14:textId="77777777" w:rsidR="001D15AC" w:rsidRPr="00F174CC" w:rsidRDefault="001D15AC" w:rsidP="0007087B">
      <w:pPr>
        <w:rPr>
          <w:rFonts w:ascii="Arial" w:hAnsi="Arial" w:cs="Arial"/>
          <w:sz w:val="22"/>
          <w:szCs w:val="22"/>
          <w:lang w:val="en-GB"/>
        </w:rPr>
      </w:pPr>
    </w:p>
    <w:p w14:paraId="271BC906" w14:textId="77777777" w:rsidR="001D15AC" w:rsidRPr="00F174CC" w:rsidRDefault="001D15AC" w:rsidP="0007087B">
      <w:pPr>
        <w:rPr>
          <w:rFonts w:ascii="Arial" w:hAnsi="Arial" w:cs="Arial"/>
          <w:sz w:val="22"/>
          <w:szCs w:val="22"/>
          <w:lang w:val="en-GB"/>
        </w:rPr>
      </w:pPr>
    </w:p>
    <w:p w14:paraId="6FFBB7D4" w14:textId="77777777" w:rsidR="001D15AC" w:rsidRPr="00F174CC" w:rsidRDefault="001D15AC" w:rsidP="0007087B">
      <w:pPr>
        <w:rPr>
          <w:rFonts w:ascii="Arial" w:hAnsi="Arial" w:cs="Arial"/>
          <w:sz w:val="22"/>
          <w:szCs w:val="22"/>
          <w:lang w:val="en-GB"/>
        </w:rPr>
      </w:pPr>
    </w:p>
    <w:p w14:paraId="26C83940" w14:textId="77777777" w:rsidR="001D15AC" w:rsidRPr="00F174CC" w:rsidRDefault="001D15AC" w:rsidP="0007087B">
      <w:pPr>
        <w:rPr>
          <w:rFonts w:ascii="Arial" w:hAnsi="Arial" w:cs="Arial"/>
          <w:sz w:val="22"/>
          <w:szCs w:val="22"/>
          <w:lang w:val="en-GB"/>
        </w:rPr>
      </w:pPr>
    </w:p>
    <w:p w14:paraId="6A492231" w14:textId="77777777" w:rsidR="001D15AC" w:rsidRPr="00F174CC" w:rsidRDefault="001D15AC" w:rsidP="0007087B">
      <w:pPr>
        <w:rPr>
          <w:rFonts w:ascii="Arial" w:hAnsi="Arial" w:cs="Arial"/>
          <w:sz w:val="22"/>
          <w:szCs w:val="22"/>
          <w:lang w:val="en-GB"/>
        </w:rPr>
      </w:pPr>
    </w:p>
    <w:p w14:paraId="12B198C1" w14:textId="77777777" w:rsidR="001D15AC" w:rsidRPr="00F174CC" w:rsidRDefault="001D15AC" w:rsidP="0007087B">
      <w:pPr>
        <w:rPr>
          <w:rFonts w:ascii="Arial" w:hAnsi="Arial" w:cs="Arial"/>
          <w:sz w:val="22"/>
          <w:szCs w:val="22"/>
          <w:lang w:val="en-GB"/>
        </w:rPr>
      </w:pPr>
    </w:p>
    <w:p w14:paraId="423DED9E" w14:textId="77777777" w:rsidR="001D15AC" w:rsidRPr="00F174CC" w:rsidRDefault="001D15AC" w:rsidP="0007087B">
      <w:pPr>
        <w:rPr>
          <w:rFonts w:ascii="Arial" w:hAnsi="Arial" w:cs="Arial"/>
          <w:sz w:val="22"/>
          <w:szCs w:val="22"/>
          <w:lang w:val="en-GB"/>
        </w:rPr>
      </w:pPr>
    </w:p>
    <w:p w14:paraId="5CD1A781" w14:textId="77777777" w:rsidR="001D15AC" w:rsidRPr="00F174CC" w:rsidRDefault="001D15AC" w:rsidP="0007087B">
      <w:pPr>
        <w:rPr>
          <w:rFonts w:ascii="Arial" w:hAnsi="Arial" w:cs="Arial"/>
          <w:sz w:val="22"/>
          <w:szCs w:val="22"/>
          <w:lang w:val="en-GB"/>
        </w:rPr>
      </w:pPr>
    </w:p>
    <w:p w14:paraId="7213E949" w14:textId="77777777" w:rsidR="001D15AC" w:rsidRPr="00F174CC" w:rsidRDefault="001D15AC" w:rsidP="0007087B">
      <w:pPr>
        <w:rPr>
          <w:rFonts w:ascii="Arial" w:hAnsi="Arial" w:cs="Arial"/>
          <w:sz w:val="22"/>
          <w:szCs w:val="22"/>
          <w:lang w:val="en-GB"/>
        </w:rPr>
      </w:pPr>
    </w:p>
    <w:p w14:paraId="00E9852B" w14:textId="77777777" w:rsidR="001D15AC" w:rsidRPr="00F174CC" w:rsidRDefault="001D15AC" w:rsidP="0007087B">
      <w:pPr>
        <w:rPr>
          <w:rFonts w:ascii="Arial" w:hAnsi="Arial" w:cs="Arial"/>
          <w:sz w:val="22"/>
          <w:szCs w:val="22"/>
          <w:lang w:val="en-GB"/>
        </w:rPr>
      </w:pPr>
    </w:p>
    <w:p w14:paraId="19A6689D" w14:textId="77777777" w:rsidR="001D15AC" w:rsidRPr="00F174CC" w:rsidRDefault="001D15AC" w:rsidP="0007087B">
      <w:pPr>
        <w:rPr>
          <w:rFonts w:ascii="Arial" w:hAnsi="Arial" w:cs="Arial"/>
          <w:sz w:val="22"/>
          <w:szCs w:val="22"/>
          <w:lang w:val="en-GB"/>
        </w:rPr>
      </w:pPr>
    </w:p>
    <w:p w14:paraId="20080609" w14:textId="77777777" w:rsidR="001D15AC" w:rsidRPr="00F174CC" w:rsidRDefault="001D15AC" w:rsidP="0007087B">
      <w:pPr>
        <w:rPr>
          <w:rFonts w:ascii="Arial" w:hAnsi="Arial" w:cs="Arial"/>
          <w:sz w:val="22"/>
          <w:szCs w:val="22"/>
          <w:lang w:val="en-GB"/>
        </w:rPr>
      </w:pPr>
    </w:p>
    <w:p w14:paraId="6EDC52AF" w14:textId="77777777" w:rsidR="001D15AC" w:rsidRPr="00F174CC" w:rsidRDefault="001D15AC" w:rsidP="0007087B">
      <w:pPr>
        <w:rPr>
          <w:rFonts w:ascii="Arial" w:hAnsi="Arial" w:cs="Arial"/>
          <w:sz w:val="22"/>
          <w:szCs w:val="22"/>
          <w:lang w:val="en-GB"/>
        </w:rPr>
      </w:pPr>
    </w:p>
    <w:p w14:paraId="155CE9BE" w14:textId="77777777" w:rsidR="001D15AC" w:rsidRPr="00F174CC" w:rsidRDefault="001D15AC" w:rsidP="0007087B">
      <w:pPr>
        <w:rPr>
          <w:rFonts w:ascii="Arial" w:hAnsi="Arial" w:cs="Arial"/>
          <w:sz w:val="22"/>
          <w:szCs w:val="22"/>
          <w:lang w:val="en-GB"/>
        </w:rPr>
      </w:pPr>
    </w:p>
    <w:p w14:paraId="287FD7F2" w14:textId="77777777" w:rsidR="001D15AC" w:rsidRPr="00F174CC" w:rsidRDefault="001D15AC" w:rsidP="0007087B">
      <w:pPr>
        <w:rPr>
          <w:rFonts w:ascii="Arial" w:hAnsi="Arial" w:cs="Arial"/>
          <w:sz w:val="22"/>
          <w:szCs w:val="22"/>
          <w:lang w:val="en-GB"/>
        </w:rPr>
      </w:pPr>
    </w:p>
    <w:p w14:paraId="4B8C220D" w14:textId="77777777" w:rsidR="001D15AC" w:rsidRPr="00F174CC" w:rsidRDefault="001D15AC" w:rsidP="0007087B">
      <w:pPr>
        <w:rPr>
          <w:rFonts w:ascii="Arial" w:hAnsi="Arial" w:cs="Arial"/>
          <w:sz w:val="22"/>
          <w:szCs w:val="22"/>
          <w:lang w:val="en-GB"/>
        </w:rPr>
      </w:pPr>
    </w:p>
    <w:p w14:paraId="5A031CF8" w14:textId="77777777" w:rsidR="001D15AC" w:rsidRPr="00F174CC" w:rsidRDefault="001D15AC" w:rsidP="0007087B">
      <w:pPr>
        <w:rPr>
          <w:rFonts w:ascii="Arial" w:hAnsi="Arial" w:cs="Arial"/>
          <w:sz w:val="22"/>
          <w:szCs w:val="22"/>
          <w:lang w:val="en-GB"/>
        </w:rPr>
      </w:pPr>
    </w:p>
    <w:p w14:paraId="447B448A" w14:textId="77777777" w:rsidR="001D15AC" w:rsidRPr="00F174CC" w:rsidRDefault="001D15AC" w:rsidP="0007087B">
      <w:pPr>
        <w:rPr>
          <w:rFonts w:ascii="Arial" w:hAnsi="Arial" w:cs="Arial"/>
          <w:sz w:val="22"/>
          <w:szCs w:val="22"/>
          <w:lang w:val="en-GB"/>
        </w:rPr>
      </w:pPr>
    </w:p>
    <w:p w14:paraId="480131EE" w14:textId="77777777" w:rsidR="001D15AC" w:rsidRPr="00F174CC" w:rsidRDefault="001D15AC" w:rsidP="0007087B">
      <w:pPr>
        <w:rPr>
          <w:rFonts w:ascii="Arial" w:hAnsi="Arial" w:cs="Arial"/>
          <w:sz w:val="22"/>
          <w:szCs w:val="22"/>
          <w:lang w:val="en-GB"/>
        </w:rPr>
      </w:pPr>
    </w:p>
    <w:p w14:paraId="70E56275" w14:textId="77777777" w:rsidR="001D15AC" w:rsidRPr="00F174CC" w:rsidRDefault="001D15AC" w:rsidP="0007087B">
      <w:pPr>
        <w:rPr>
          <w:rFonts w:ascii="Arial" w:hAnsi="Arial" w:cs="Arial"/>
          <w:sz w:val="22"/>
          <w:szCs w:val="22"/>
          <w:lang w:val="en-GB"/>
        </w:rPr>
      </w:pPr>
    </w:p>
    <w:p w14:paraId="2AFF0B08" w14:textId="77777777" w:rsidR="001D15AC" w:rsidRPr="00F174CC" w:rsidRDefault="001D15AC" w:rsidP="0007087B">
      <w:pPr>
        <w:rPr>
          <w:rFonts w:ascii="Arial" w:hAnsi="Arial" w:cs="Arial"/>
          <w:sz w:val="22"/>
          <w:szCs w:val="22"/>
          <w:lang w:val="en-GB"/>
        </w:rPr>
      </w:pPr>
    </w:p>
    <w:p w14:paraId="1556F45F" w14:textId="77777777" w:rsidR="001D15AC" w:rsidRPr="00F174CC" w:rsidRDefault="001D15AC" w:rsidP="0007087B">
      <w:pPr>
        <w:rPr>
          <w:rFonts w:ascii="Arial" w:hAnsi="Arial" w:cs="Arial"/>
          <w:sz w:val="22"/>
          <w:szCs w:val="22"/>
          <w:lang w:val="en-GB"/>
        </w:rPr>
      </w:pPr>
    </w:p>
    <w:p w14:paraId="43E99869" w14:textId="77777777" w:rsidR="001D15AC" w:rsidRPr="00F174CC" w:rsidRDefault="001D15AC" w:rsidP="0007087B">
      <w:pPr>
        <w:rPr>
          <w:rFonts w:ascii="Arial" w:hAnsi="Arial" w:cs="Arial"/>
          <w:sz w:val="22"/>
          <w:szCs w:val="22"/>
          <w:lang w:val="en-GB"/>
        </w:rPr>
      </w:pPr>
    </w:p>
    <w:p w14:paraId="7388BAF3" w14:textId="77777777" w:rsidR="001D15AC" w:rsidRPr="00F174CC" w:rsidRDefault="001D15AC" w:rsidP="0007087B">
      <w:pPr>
        <w:rPr>
          <w:rFonts w:ascii="Arial" w:hAnsi="Arial" w:cs="Arial"/>
          <w:sz w:val="22"/>
          <w:szCs w:val="22"/>
          <w:lang w:val="en-GB"/>
        </w:rPr>
      </w:pPr>
    </w:p>
    <w:p w14:paraId="5F78EF11" w14:textId="77777777" w:rsidR="001D15AC" w:rsidRPr="00F174CC" w:rsidRDefault="001D15AC" w:rsidP="0007087B">
      <w:pPr>
        <w:rPr>
          <w:rFonts w:ascii="Arial" w:hAnsi="Arial" w:cs="Arial"/>
          <w:sz w:val="22"/>
          <w:szCs w:val="22"/>
          <w:lang w:val="en-GB"/>
        </w:rPr>
      </w:pPr>
    </w:p>
    <w:p w14:paraId="3D784381" w14:textId="77777777" w:rsidR="001D15AC" w:rsidRPr="00F174CC" w:rsidRDefault="001D15AC" w:rsidP="0007087B">
      <w:pPr>
        <w:rPr>
          <w:rFonts w:ascii="Arial" w:hAnsi="Arial" w:cs="Arial"/>
          <w:sz w:val="22"/>
          <w:szCs w:val="22"/>
          <w:lang w:val="en-GB"/>
        </w:rPr>
      </w:pPr>
    </w:p>
    <w:p w14:paraId="49C28E05" w14:textId="77777777" w:rsidR="001D15AC" w:rsidRPr="00F174CC" w:rsidRDefault="001D15AC" w:rsidP="0007087B">
      <w:pPr>
        <w:rPr>
          <w:rFonts w:ascii="Arial" w:hAnsi="Arial" w:cs="Arial"/>
          <w:sz w:val="22"/>
          <w:szCs w:val="22"/>
          <w:lang w:val="en-GB"/>
        </w:rPr>
      </w:pPr>
    </w:p>
    <w:p w14:paraId="47CF2DB5" w14:textId="77777777" w:rsidR="001D15AC" w:rsidRPr="00F174CC" w:rsidRDefault="001D15AC" w:rsidP="0007087B">
      <w:pPr>
        <w:rPr>
          <w:rFonts w:ascii="Arial" w:hAnsi="Arial" w:cs="Arial"/>
          <w:sz w:val="22"/>
          <w:szCs w:val="22"/>
          <w:lang w:val="en-GB"/>
        </w:rPr>
      </w:pPr>
    </w:p>
    <w:p w14:paraId="72195510" w14:textId="77777777" w:rsidR="001D15AC" w:rsidRPr="00F174CC" w:rsidRDefault="001D15AC" w:rsidP="001D15AC">
      <w:pPr>
        <w:rPr>
          <w:rFonts w:ascii="Arial" w:hAnsi="Arial" w:cs="Arial"/>
          <w:sz w:val="22"/>
          <w:szCs w:val="22"/>
          <w:lang w:val="en-GB"/>
        </w:rPr>
      </w:pPr>
      <w:r w:rsidRPr="00F174CC">
        <w:rPr>
          <w:rFonts w:ascii="Arial" w:hAnsi="Arial" w:cs="Arial"/>
          <w:sz w:val="22"/>
          <w:szCs w:val="22"/>
          <w:lang w:val="en-GB"/>
        </w:rPr>
        <w:br w:type="page"/>
      </w:r>
    </w:p>
    <w:tbl>
      <w:tblPr>
        <w:tblStyle w:val="Grigliatabella"/>
        <w:tblpPr w:leftFromText="141" w:rightFromText="141" w:vertAnchor="page" w:horzAnchor="margin" w:tblpY="1209"/>
        <w:tblW w:w="0" w:type="auto"/>
        <w:tblLook w:val="04A0" w:firstRow="1" w:lastRow="0" w:firstColumn="1" w:lastColumn="0" w:noHBand="0" w:noVBand="1"/>
      </w:tblPr>
      <w:tblGrid>
        <w:gridCol w:w="4815"/>
        <w:gridCol w:w="4115"/>
      </w:tblGrid>
      <w:tr w:rsidR="00F361A8" w:rsidRPr="00F174CC" w14:paraId="7953CF21" w14:textId="77777777" w:rsidTr="00B50473">
        <w:tc>
          <w:tcPr>
            <w:tcW w:w="8930" w:type="dxa"/>
            <w:gridSpan w:val="2"/>
          </w:tcPr>
          <w:p w14:paraId="6C2C44AF" w14:textId="54D9B901" w:rsidR="00F361A8" w:rsidRPr="00F174CC" w:rsidRDefault="00F361A8" w:rsidP="00B35359">
            <w:pPr>
              <w:rPr>
                <w:rFonts w:ascii="Arial" w:hAnsi="Arial" w:cs="Arial"/>
                <w:lang w:val="en-GB"/>
              </w:rPr>
            </w:pPr>
            <w:r w:rsidRPr="00F174CC">
              <w:rPr>
                <w:rFonts w:ascii="Arial" w:hAnsi="Arial" w:cs="Arial"/>
                <w:b/>
                <w:bCs/>
                <w:lang w:val="en-GB"/>
              </w:rPr>
              <w:lastRenderedPageBreak/>
              <w:t xml:space="preserve">Recommendation 10 </w:t>
            </w:r>
          </w:p>
        </w:tc>
      </w:tr>
      <w:tr w:rsidR="00F361A8" w:rsidRPr="00F174CC" w14:paraId="0DE477B7" w14:textId="77777777" w:rsidTr="008557A7">
        <w:trPr>
          <w:trHeight w:val="438"/>
        </w:trPr>
        <w:tc>
          <w:tcPr>
            <w:tcW w:w="8930" w:type="dxa"/>
            <w:gridSpan w:val="2"/>
          </w:tcPr>
          <w:p w14:paraId="4DB40303" w14:textId="275BB6F4" w:rsidR="00F361A8" w:rsidRPr="00F174CC" w:rsidRDefault="008557A7" w:rsidP="008557A7">
            <w:pPr>
              <w:pStyle w:val="DidefaultA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132"/>
              </w:tabs>
              <w:spacing w:after="240"/>
              <w:jc w:val="both"/>
              <w:rPr>
                <w:rFonts w:ascii="Arial" w:hAnsi="Arial" w:cs="Arial"/>
                <w:lang w:val="en-GB"/>
              </w:rPr>
            </w:pPr>
            <w:bookmarkStart w:id="0" w:name="OLE_LINK1"/>
            <w:bookmarkStart w:id="1" w:name="OLE_LINK2"/>
            <w:r w:rsidRPr="00F174CC">
              <w:rPr>
                <w:rFonts w:ascii="Arial" w:hAnsi="Arial" w:cs="Arial"/>
                <w:lang w:val="en-GB"/>
              </w:rPr>
              <w:t xml:space="preserve">We recommend </w:t>
            </w:r>
            <w:r w:rsidRPr="004B5BA2">
              <w:rPr>
                <w:rFonts w:ascii="Arial" w:hAnsi="Arial" w:cs="Arial"/>
                <w:lang w:val="en-GB"/>
              </w:rPr>
              <w:t>regular monitor</w:t>
            </w:r>
            <w:r w:rsidR="002923E2" w:rsidRPr="004B5BA2">
              <w:rPr>
                <w:rFonts w:ascii="Arial" w:hAnsi="Arial" w:cs="Arial"/>
                <w:lang w:val="en-GB"/>
              </w:rPr>
              <w:t>ing</w:t>
            </w:r>
            <w:r w:rsidRPr="004B5BA2">
              <w:rPr>
                <w:rFonts w:ascii="Arial" w:hAnsi="Arial" w:cs="Arial"/>
                <w:lang w:val="en-GB"/>
              </w:rPr>
              <w:t xml:space="preserve"> delirium in critically ill children every day of the I</w:t>
            </w:r>
            <w:r w:rsidR="00F174CC" w:rsidRPr="004B5BA2">
              <w:rPr>
                <w:rFonts w:ascii="Arial" w:hAnsi="Arial" w:cs="Arial"/>
                <w:lang w:val="en-GB"/>
              </w:rPr>
              <w:t>ntensive Care unit</w:t>
            </w:r>
            <w:r w:rsidRPr="004B5BA2">
              <w:rPr>
                <w:rFonts w:ascii="Arial" w:hAnsi="Arial" w:cs="Arial"/>
                <w:lang w:val="en-GB"/>
              </w:rPr>
              <w:t xml:space="preserve"> stay, using validated tools</w:t>
            </w:r>
            <w:r w:rsidRPr="00F174CC">
              <w:rPr>
                <w:rFonts w:ascii="Arial" w:hAnsi="Arial" w:cs="Arial"/>
                <w:lang w:val="en-GB"/>
              </w:rPr>
              <w:t xml:space="preserve">.  </w:t>
            </w:r>
            <w:bookmarkEnd w:id="0"/>
            <w:bookmarkEnd w:id="1"/>
          </w:p>
        </w:tc>
      </w:tr>
      <w:tr w:rsidR="001D15AC" w:rsidRPr="00F174CC" w14:paraId="14CB738B" w14:textId="77777777" w:rsidTr="00B35359">
        <w:tc>
          <w:tcPr>
            <w:tcW w:w="4815" w:type="dxa"/>
          </w:tcPr>
          <w:p w14:paraId="1F3E1203" w14:textId="77777777" w:rsidR="001D15AC" w:rsidRPr="00F174CC" w:rsidRDefault="001D15AC" w:rsidP="00B35359">
            <w:pPr>
              <w:rPr>
                <w:rFonts w:ascii="Arial" w:hAnsi="Arial" w:cs="Arial"/>
                <w:lang w:val="en-GB"/>
              </w:rPr>
            </w:pPr>
            <w:r w:rsidRPr="00F174CC">
              <w:rPr>
                <w:rFonts w:ascii="Arial" w:hAnsi="Arial" w:cs="Arial"/>
                <w:lang w:val="en-GB"/>
              </w:rPr>
              <w:t>Level of evidence</w:t>
            </w:r>
          </w:p>
          <w:p w14:paraId="2B45BBA8" w14:textId="77777777" w:rsidR="001D15AC" w:rsidRPr="00F174CC" w:rsidRDefault="001D15AC" w:rsidP="00B35359">
            <w:pPr>
              <w:rPr>
                <w:rFonts w:ascii="Arial" w:hAnsi="Arial" w:cs="Arial"/>
                <w:lang w:val="en-GB"/>
              </w:rPr>
            </w:pPr>
          </w:p>
        </w:tc>
        <w:tc>
          <w:tcPr>
            <w:tcW w:w="4115" w:type="dxa"/>
          </w:tcPr>
          <w:p w14:paraId="2D3CE935" w14:textId="77777777" w:rsidR="001D15AC" w:rsidRPr="00F174CC" w:rsidRDefault="00C81E57" w:rsidP="00B35359">
            <w:pPr>
              <w:rPr>
                <w:rFonts w:ascii="Arial" w:hAnsi="Arial" w:cs="Arial"/>
                <w:lang w:val="en-GB"/>
              </w:rPr>
            </w:pPr>
            <w:r w:rsidRPr="00F174CC">
              <w:rPr>
                <w:rFonts w:ascii="Arial" w:hAnsi="Arial" w:cs="Arial"/>
                <w:lang w:val="en-GB"/>
              </w:rPr>
              <w:t>B</w:t>
            </w:r>
          </w:p>
        </w:tc>
      </w:tr>
      <w:tr w:rsidR="001D15AC" w:rsidRPr="00F174CC" w14:paraId="78F701B1" w14:textId="77777777" w:rsidTr="00B35359">
        <w:tc>
          <w:tcPr>
            <w:tcW w:w="4815" w:type="dxa"/>
          </w:tcPr>
          <w:p w14:paraId="746B2D43" w14:textId="77777777" w:rsidR="001D15AC" w:rsidRPr="00F174CC" w:rsidRDefault="001D15AC" w:rsidP="00B35359">
            <w:pPr>
              <w:rPr>
                <w:rFonts w:ascii="Arial" w:hAnsi="Arial" w:cs="Arial"/>
                <w:lang w:val="en-GB"/>
              </w:rPr>
            </w:pPr>
            <w:r w:rsidRPr="00F174CC">
              <w:rPr>
                <w:rFonts w:ascii="Arial" w:hAnsi="Arial" w:cs="Arial"/>
                <w:lang w:val="en-GB"/>
              </w:rPr>
              <w:t>Strength of recommendation</w:t>
            </w:r>
          </w:p>
        </w:tc>
        <w:tc>
          <w:tcPr>
            <w:tcW w:w="4115" w:type="dxa"/>
          </w:tcPr>
          <w:p w14:paraId="4EB460EB" w14:textId="77777777" w:rsidR="001D15AC" w:rsidRPr="00F174CC" w:rsidRDefault="00155889" w:rsidP="00B35359">
            <w:pPr>
              <w:rPr>
                <w:rFonts w:ascii="Arial" w:hAnsi="Arial" w:cs="Arial"/>
                <w:lang w:val="en-GB"/>
              </w:rPr>
            </w:pPr>
            <w:r w:rsidRPr="00F174CC">
              <w:rPr>
                <w:rFonts w:ascii="Arial" w:hAnsi="Arial" w:cs="Arial"/>
                <w:lang w:val="en-GB"/>
              </w:rPr>
              <w:t>Strong</w:t>
            </w:r>
          </w:p>
        </w:tc>
      </w:tr>
      <w:tr w:rsidR="001D15AC" w:rsidRPr="00F174CC" w14:paraId="4C8ECE01" w14:textId="77777777" w:rsidTr="00B35359">
        <w:tc>
          <w:tcPr>
            <w:tcW w:w="4815" w:type="dxa"/>
          </w:tcPr>
          <w:p w14:paraId="3708D9D7" w14:textId="77777777" w:rsidR="001D15AC" w:rsidRPr="00F174CC" w:rsidRDefault="001D15AC" w:rsidP="00B35359">
            <w:pPr>
              <w:rPr>
                <w:rFonts w:ascii="Arial" w:hAnsi="Arial" w:cs="Arial"/>
                <w:lang w:val="en-GB"/>
              </w:rPr>
            </w:pPr>
            <w:r w:rsidRPr="00F174CC">
              <w:rPr>
                <w:rFonts w:ascii="Arial" w:hAnsi="Arial" w:cs="Arial"/>
                <w:lang w:val="en-GB"/>
              </w:rPr>
              <w:t>Benefits</w:t>
            </w:r>
          </w:p>
        </w:tc>
        <w:tc>
          <w:tcPr>
            <w:tcW w:w="4115" w:type="dxa"/>
          </w:tcPr>
          <w:p w14:paraId="6999CE5E" w14:textId="77777777" w:rsidR="001D15AC" w:rsidRPr="00F174CC" w:rsidRDefault="00155889" w:rsidP="00B35359">
            <w:pPr>
              <w:rPr>
                <w:rFonts w:ascii="Arial" w:hAnsi="Arial" w:cs="Arial"/>
                <w:lang w:val="en-GB"/>
              </w:rPr>
            </w:pPr>
            <w:r w:rsidRPr="00F174CC">
              <w:rPr>
                <w:rFonts w:ascii="Arial" w:hAnsi="Arial" w:cs="Arial"/>
                <w:lang w:val="en-GB"/>
              </w:rPr>
              <w:t>A prompt diagnosis permit</w:t>
            </w:r>
            <w:r w:rsidR="00C6606E" w:rsidRPr="00F174CC">
              <w:rPr>
                <w:rFonts w:ascii="Arial" w:hAnsi="Arial" w:cs="Arial"/>
                <w:lang w:val="en-GB"/>
              </w:rPr>
              <w:t>s</w:t>
            </w:r>
            <w:r w:rsidRPr="00F174CC">
              <w:rPr>
                <w:rFonts w:ascii="Arial" w:hAnsi="Arial" w:cs="Arial"/>
                <w:lang w:val="en-GB"/>
              </w:rPr>
              <w:t xml:space="preserve"> a prompt therapy</w:t>
            </w:r>
          </w:p>
        </w:tc>
      </w:tr>
      <w:tr w:rsidR="001D15AC" w:rsidRPr="00F174CC" w14:paraId="4C11473D" w14:textId="77777777" w:rsidTr="00B35359">
        <w:tc>
          <w:tcPr>
            <w:tcW w:w="4815" w:type="dxa"/>
          </w:tcPr>
          <w:p w14:paraId="1D81DEBF" w14:textId="77777777" w:rsidR="001D15AC" w:rsidRPr="00F174CC" w:rsidRDefault="001D15AC" w:rsidP="00B35359">
            <w:pPr>
              <w:rPr>
                <w:rFonts w:ascii="Arial" w:hAnsi="Arial" w:cs="Arial"/>
                <w:lang w:val="en-GB"/>
              </w:rPr>
            </w:pPr>
            <w:r w:rsidRPr="00F174CC">
              <w:rPr>
                <w:rFonts w:ascii="Arial" w:hAnsi="Arial" w:cs="Arial"/>
                <w:lang w:val="en-GB"/>
              </w:rPr>
              <w:t>Harms and risks</w:t>
            </w:r>
          </w:p>
        </w:tc>
        <w:tc>
          <w:tcPr>
            <w:tcW w:w="4115" w:type="dxa"/>
          </w:tcPr>
          <w:p w14:paraId="1A4B0BD2" w14:textId="77777777" w:rsidR="001D15AC" w:rsidRPr="00F174CC" w:rsidRDefault="00155889" w:rsidP="00B35359">
            <w:pPr>
              <w:rPr>
                <w:rFonts w:ascii="Arial" w:hAnsi="Arial" w:cs="Arial"/>
                <w:lang w:val="en-GB"/>
              </w:rPr>
            </w:pPr>
            <w:r w:rsidRPr="00F174CC">
              <w:rPr>
                <w:rFonts w:ascii="Arial" w:hAnsi="Arial" w:cs="Arial"/>
                <w:lang w:val="en-GB"/>
              </w:rPr>
              <w:t>Risks are due to inaccurate monitoring. Increased workload.</w:t>
            </w:r>
          </w:p>
        </w:tc>
      </w:tr>
      <w:tr w:rsidR="001D15AC" w:rsidRPr="00F174CC" w14:paraId="10BF3E7C" w14:textId="77777777" w:rsidTr="00B35359">
        <w:tc>
          <w:tcPr>
            <w:tcW w:w="4815" w:type="dxa"/>
          </w:tcPr>
          <w:p w14:paraId="4DE6C1BB" w14:textId="77777777" w:rsidR="001D15AC" w:rsidRPr="00F174CC" w:rsidRDefault="001D15AC" w:rsidP="00B35359">
            <w:pPr>
              <w:rPr>
                <w:rFonts w:ascii="Arial" w:hAnsi="Arial" w:cs="Arial"/>
                <w:lang w:val="en-GB"/>
              </w:rPr>
            </w:pPr>
            <w:r w:rsidRPr="00F174CC">
              <w:rPr>
                <w:rFonts w:ascii="Arial" w:hAnsi="Arial" w:cs="Arial"/>
                <w:lang w:val="en-GB"/>
              </w:rPr>
              <w:t>Benefit-harm balance</w:t>
            </w:r>
          </w:p>
        </w:tc>
        <w:tc>
          <w:tcPr>
            <w:tcW w:w="4115" w:type="dxa"/>
          </w:tcPr>
          <w:p w14:paraId="28A30338" w14:textId="77777777" w:rsidR="001D15AC" w:rsidRPr="00F174CC" w:rsidRDefault="00155889" w:rsidP="00B35359">
            <w:pPr>
              <w:rPr>
                <w:rFonts w:ascii="Arial" w:hAnsi="Arial" w:cs="Arial"/>
                <w:lang w:val="en-GB"/>
              </w:rPr>
            </w:pPr>
            <w:r w:rsidRPr="00F174CC">
              <w:rPr>
                <w:rFonts w:ascii="Arial" w:hAnsi="Arial" w:cs="Arial"/>
                <w:lang w:val="en-GB"/>
              </w:rPr>
              <w:t>Benefits overcome risks</w:t>
            </w:r>
          </w:p>
        </w:tc>
      </w:tr>
      <w:tr w:rsidR="00155889" w:rsidRPr="00F174CC" w14:paraId="14CFDA44" w14:textId="77777777" w:rsidTr="00B35359">
        <w:tc>
          <w:tcPr>
            <w:tcW w:w="4815" w:type="dxa"/>
          </w:tcPr>
          <w:p w14:paraId="13CCC4EF" w14:textId="77777777" w:rsidR="00155889" w:rsidRPr="00F174CC" w:rsidRDefault="00155889" w:rsidP="00155889">
            <w:pPr>
              <w:rPr>
                <w:rFonts w:ascii="Arial" w:hAnsi="Arial" w:cs="Arial"/>
                <w:lang w:val="en-GB"/>
              </w:rPr>
            </w:pPr>
            <w:r w:rsidRPr="00F174CC">
              <w:rPr>
                <w:rFonts w:ascii="Arial" w:hAnsi="Arial" w:cs="Arial"/>
                <w:lang w:val="en-GB"/>
              </w:rPr>
              <w:t>Intentional vagueness (if applicable)</w:t>
            </w:r>
          </w:p>
          <w:p w14:paraId="31ABCCE8" w14:textId="77777777" w:rsidR="00155889" w:rsidRPr="00F174CC" w:rsidRDefault="00155889" w:rsidP="00155889">
            <w:pPr>
              <w:rPr>
                <w:rFonts w:ascii="Arial" w:hAnsi="Arial" w:cs="Arial"/>
                <w:lang w:val="en-GB"/>
              </w:rPr>
            </w:pPr>
          </w:p>
        </w:tc>
        <w:tc>
          <w:tcPr>
            <w:tcW w:w="4115" w:type="dxa"/>
          </w:tcPr>
          <w:p w14:paraId="26E0B015" w14:textId="77777777" w:rsidR="00155889" w:rsidRPr="00F174CC" w:rsidRDefault="00155889" w:rsidP="00155889">
            <w:pPr>
              <w:rPr>
                <w:rFonts w:ascii="Arial" w:hAnsi="Arial" w:cs="Arial"/>
                <w:lang w:val="en-GB"/>
              </w:rPr>
            </w:pPr>
            <w:r w:rsidRPr="00F174CC">
              <w:rPr>
                <w:rFonts w:ascii="Arial" w:hAnsi="Arial" w:cs="Arial"/>
                <w:lang w:val="en-GB"/>
              </w:rPr>
              <w:t>A specific tool to prefer is not specified</w:t>
            </w:r>
          </w:p>
        </w:tc>
      </w:tr>
      <w:tr w:rsidR="00155889" w:rsidRPr="00F174CC" w14:paraId="0BDDFF91" w14:textId="77777777" w:rsidTr="00B35359">
        <w:tc>
          <w:tcPr>
            <w:tcW w:w="4815" w:type="dxa"/>
          </w:tcPr>
          <w:p w14:paraId="04F524DE" w14:textId="77777777" w:rsidR="00155889" w:rsidRPr="00F174CC" w:rsidRDefault="00155889" w:rsidP="00155889">
            <w:pPr>
              <w:rPr>
                <w:rFonts w:ascii="Arial" w:hAnsi="Arial" w:cs="Arial"/>
                <w:lang w:val="en-GB"/>
              </w:rPr>
            </w:pPr>
            <w:r w:rsidRPr="00F174CC">
              <w:rPr>
                <w:rFonts w:ascii="Arial" w:hAnsi="Arial" w:cs="Arial"/>
                <w:lang w:val="en-GB"/>
              </w:rPr>
              <w:t>Value judgment</w:t>
            </w:r>
          </w:p>
        </w:tc>
        <w:tc>
          <w:tcPr>
            <w:tcW w:w="4115" w:type="dxa"/>
          </w:tcPr>
          <w:p w14:paraId="4B941B09" w14:textId="77777777" w:rsidR="00155889" w:rsidRPr="00F174CC" w:rsidRDefault="00155889" w:rsidP="00155889">
            <w:pPr>
              <w:rPr>
                <w:rFonts w:ascii="Arial" w:hAnsi="Arial" w:cs="Arial"/>
                <w:lang w:val="en-GB"/>
              </w:rPr>
            </w:pPr>
            <w:r w:rsidRPr="00F174CC">
              <w:rPr>
                <w:rFonts w:ascii="Arial" w:hAnsi="Arial" w:cs="Arial"/>
                <w:lang w:val="en-GB"/>
              </w:rPr>
              <w:t xml:space="preserve">None </w:t>
            </w:r>
          </w:p>
        </w:tc>
      </w:tr>
      <w:tr w:rsidR="00155889" w:rsidRPr="00F174CC" w14:paraId="3390B103" w14:textId="77777777" w:rsidTr="00B35359">
        <w:tc>
          <w:tcPr>
            <w:tcW w:w="4815" w:type="dxa"/>
          </w:tcPr>
          <w:p w14:paraId="5EA2023D" w14:textId="77777777" w:rsidR="00155889" w:rsidRPr="00F174CC" w:rsidRDefault="00155889" w:rsidP="00155889">
            <w:pPr>
              <w:rPr>
                <w:rFonts w:ascii="Arial" w:hAnsi="Arial" w:cs="Arial"/>
                <w:lang w:val="en-GB"/>
              </w:rPr>
            </w:pPr>
            <w:r w:rsidRPr="00F174CC">
              <w:rPr>
                <w:rFonts w:ascii="Arial" w:hAnsi="Arial" w:cs="Arial"/>
                <w:lang w:val="en-GB"/>
              </w:rPr>
              <w:t>Exclusions (if applicable)</w:t>
            </w:r>
          </w:p>
          <w:p w14:paraId="083CD094" w14:textId="77777777" w:rsidR="00155889" w:rsidRPr="00F174CC" w:rsidRDefault="00155889" w:rsidP="00155889">
            <w:pPr>
              <w:rPr>
                <w:rFonts w:ascii="Arial" w:hAnsi="Arial" w:cs="Arial"/>
                <w:lang w:val="en-GB"/>
              </w:rPr>
            </w:pPr>
          </w:p>
        </w:tc>
        <w:tc>
          <w:tcPr>
            <w:tcW w:w="4115" w:type="dxa"/>
          </w:tcPr>
          <w:p w14:paraId="201A7F41" w14:textId="77777777" w:rsidR="00155889" w:rsidRPr="00F174CC" w:rsidRDefault="00155889" w:rsidP="00155889">
            <w:pPr>
              <w:rPr>
                <w:rFonts w:ascii="Arial" w:hAnsi="Arial" w:cs="Arial"/>
                <w:lang w:val="en-GB"/>
              </w:rPr>
            </w:pPr>
            <w:r w:rsidRPr="00F174CC">
              <w:rPr>
                <w:rFonts w:ascii="Arial" w:hAnsi="Arial" w:cs="Arial"/>
                <w:lang w:val="en-GB"/>
              </w:rPr>
              <w:t>None</w:t>
            </w:r>
          </w:p>
        </w:tc>
      </w:tr>
      <w:tr w:rsidR="00155889" w:rsidRPr="00F174CC" w14:paraId="67B80651" w14:textId="77777777" w:rsidTr="00B35359">
        <w:tc>
          <w:tcPr>
            <w:tcW w:w="4815" w:type="dxa"/>
          </w:tcPr>
          <w:p w14:paraId="50E3961B" w14:textId="77777777" w:rsidR="00155889" w:rsidRPr="00F174CC" w:rsidRDefault="00155889" w:rsidP="00155889">
            <w:pPr>
              <w:rPr>
                <w:rFonts w:ascii="Arial" w:hAnsi="Arial" w:cs="Arial"/>
                <w:lang w:val="en-GB"/>
              </w:rPr>
            </w:pPr>
            <w:r w:rsidRPr="00F174CC">
              <w:rPr>
                <w:rFonts w:ascii="Arial" w:hAnsi="Arial" w:cs="Arial"/>
                <w:lang w:val="en-GB"/>
              </w:rPr>
              <w:t>Difference of opinion</w:t>
            </w:r>
          </w:p>
        </w:tc>
        <w:tc>
          <w:tcPr>
            <w:tcW w:w="4115" w:type="dxa"/>
          </w:tcPr>
          <w:p w14:paraId="460277BA" w14:textId="77777777" w:rsidR="00155889" w:rsidRPr="00F174CC" w:rsidRDefault="00155889" w:rsidP="00155889">
            <w:pPr>
              <w:rPr>
                <w:rFonts w:ascii="Arial" w:hAnsi="Arial" w:cs="Arial"/>
                <w:lang w:val="en-GB"/>
              </w:rPr>
            </w:pPr>
            <w:r w:rsidRPr="00F174CC">
              <w:rPr>
                <w:rFonts w:ascii="Arial" w:hAnsi="Arial" w:cs="Arial"/>
                <w:lang w:val="en-GB"/>
              </w:rPr>
              <w:t>None</w:t>
            </w:r>
          </w:p>
        </w:tc>
      </w:tr>
      <w:tr w:rsidR="00155889" w:rsidRPr="00F174CC" w14:paraId="0680EA1E" w14:textId="77777777" w:rsidTr="00B35359">
        <w:tc>
          <w:tcPr>
            <w:tcW w:w="4815" w:type="dxa"/>
          </w:tcPr>
          <w:p w14:paraId="19D732E9" w14:textId="77777777" w:rsidR="00155889" w:rsidRPr="00F174CC" w:rsidRDefault="00155889" w:rsidP="00155889">
            <w:pPr>
              <w:rPr>
                <w:rFonts w:ascii="Arial" w:hAnsi="Arial" w:cs="Arial"/>
                <w:lang w:val="en-GB"/>
              </w:rPr>
            </w:pPr>
            <w:r w:rsidRPr="00F174CC">
              <w:rPr>
                <w:rFonts w:ascii="Arial" w:hAnsi="Arial" w:cs="Arial"/>
                <w:lang w:val="en-GB"/>
              </w:rPr>
              <w:t>Knowledge gaps and research opportunities</w:t>
            </w:r>
          </w:p>
        </w:tc>
        <w:tc>
          <w:tcPr>
            <w:tcW w:w="4115" w:type="dxa"/>
          </w:tcPr>
          <w:p w14:paraId="6FC8D42E" w14:textId="77777777" w:rsidR="00155889" w:rsidRPr="00F174CC" w:rsidRDefault="00155889" w:rsidP="00155889">
            <w:pPr>
              <w:rPr>
                <w:rFonts w:ascii="Arial" w:hAnsi="Arial" w:cs="Arial"/>
                <w:i/>
                <w:lang w:val="en-GB"/>
              </w:rPr>
            </w:pPr>
            <w:r w:rsidRPr="00F174CC">
              <w:rPr>
                <w:rFonts w:ascii="Arial" w:hAnsi="Arial" w:cs="Arial"/>
                <w:i/>
                <w:lang w:val="en-GB"/>
              </w:rPr>
              <w:t>None</w:t>
            </w:r>
          </w:p>
        </w:tc>
      </w:tr>
    </w:tbl>
    <w:p w14:paraId="1AA228B0" w14:textId="77777777" w:rsidR="001D15AC" w:rsidRPr="00F174CC" w:rsidRDefault="001D15AC" w:rsidP="0007087B">
      <w:pPr>
        <w:rPr>
          <w:rFonts w:ascii="Arial" w:hAnsi="Arial" w:cs="Arial"/>
          <w:sz w:val="22"/>
          <w:szCs w:val="22"/>
          <w:lang w:val="en-GB"/>
        </w:rPr>
      </w:pPr>
    </w:p>
    <w:p w14:paraId="59FFACB8" w14:textId="77777777" w:rsidR="001D15AC" w:rsidRPr="00F174CC" w:rsidRDefault="001D15AC" w:rsidP="0007087B">
      <w:pPr>
        <w:rPr>
          <w:rFonts w:ascii="Arial" w:hAnsi="Arial" w:cs="Arial"/>
          <w:sz w:val="22"/>
          <w:szCs w:val="22"/>
          <w:lang w:val="en-GB"/>
        </w:rPr>
      </w:pPr>
    </w:p>
    <w:p w14:paraId="4092054E" w14:textId="77777777" w:rsidR="001D15AC" w:rsidRPr="00F174CC" w:rsidRDefault="001D15AC" w:rsidP="0007087B">
      <w:pPr>
        <w:rPr>
          <w:rFonts w:ascii="Arial" w:hAnsi="Arial" w:cs="Arial"/>
          <w:sz w:val="22"/>
          <w:szCs w:val="22"/>
          <w:lang w:val="en-GB"/>
        </w:rPr>
      </w:pPr>
    </w:p>
    <w:p w14:paraId="3CE261D8" w14:textId="77777777" w:rsidR="001D15AC" w:rsidRPr="00F174CC" w:rsidRDefault="001D15AC" w:rsidP="0007087B">
      <w:pPr>
        <w:rPr>
          <w:rFonts w:ascii="Arial" w:hAnsi="Arial" w:cs="Arial"/>
          <w:sz w:val="22"/>
          <w:szCs w:val="22"/>
          <w:lang w:val="en-GB"/>
        </w:rPr>
      </w:pPr>
    </w:p>
    <w:p w14:paraId="53D07382" w14:textId="77777777" w:rsidR="001D15AC" w:rsidRPr="00F174CC" w:rsidRDefault="001D15AC" w:rsidP="0007087B">
      <w:pPr>
        <w:rPr>
          <w:rFonts w:ascii="Arial" w:hAnsi="Arial" w:cs="Arial"/>
          <w:sz w:val="22"/>
          <w:szCs w:val="22"/>
          <w:lang w:val="en-GB"/>
        </w:rPr>
      </w:pPr>
    </w:p>
    <w:p w14:paraId="7EEC2C79" w14:textId="77777777" w:rsidR="001D15AC" w:rsidRPr="00F174CC" w:rsidRDefault="001D15AC" w:rsidP="0007087B">
      <w:pPr>
        <w:rPr>
          <w:rFonts w:ascii="Arial" w:hAnsi="Arial" w:cs="Arial"/>
          <w:sz w:val="22"/>
          <w:szCs w:val="22"/>
          <w:lang w:val="en-GB"/>
        </w:rPr>
      </w:pPr>
    </w:p>
    <w:p w14:paraId="45730D86" w14:textId="77777777" w:rsidR="001D15AC" w:rsidRPr="00F174CC" w:rsidRDefault="001D15AC" w:rsidP="0007087B">
      <w:pPr>
        <w:rPr>
          <w:rFonts w:ascii="Arial" w:hAnsi="Arial" w:cs="Arial"/>
          <w:sz w:val="22"/>
          <w:szCs w:val="22"/>
          <w:lang w:val="en-GB"/>
        </w:rPr>
      </w:pPr>
    </w:p>
    <w:p w14:paraId="69DAB959" w14:textId="77777777" w:rsidR="001D15AC" w:rsidRPr="00F174CC" w:rsidRDefault="001D15AC" w:rsidP="0007087B">
      <w:pPr>
        <w:rPr>
          <w:rFonts w:ascii="Arial" w:hAnsi="Arial" w:cs="Arial"/>
          <w:sz w:val="22"/>
          <w:szCs w:val="22"/>
          <w:lang w:val="en-GB"/>
        </w:rPr>
      </w:pPr>
    </w:p>
    <w:p w14:paraId="07058C36" w14:textId="77777777" w:rsidR="001D15AC" w:rsidRPr="00F174CC" w:rsidRDefault="001D15AC" w:rsidP="0007087B">
      <w:pPr>
        <w:rPr>
          <w:rFonts w:ascii="Arial" w:hAnsi="Arial" w:cs="Arial"/>
          <w:sz w:val="22"/>
          <w:szCs w:val="22"/>
          <w:lang w:val="en-GB"/>
        </w:rPr>
      </w:pPr>
    </w:p>
    <w:p w14:paraId="7AE0B746" w14:textId="77777777" w:rsidR="001D15AC" w:rsidRPr="00F174CC" w:rsidRDefault="001D15AC" w:rsidP="0007087B">
      <w:pPr>
        <w:rPr>
          <w:rFonts w:ascii="Arial" w:hAnsi="Arial" w:cs="Arial"/>
          <w:sz w:val="22"/>
          <w:szCs w:val="22"/>
          <w:lang w:val="en-GB"/>
        </w:rPr>
      </w:pPr>
    </w:p>
    <w:p w14:paraId="19E3F975" w14:textId="77777777" w:rsidR="001D15AC" w:rsidRPr="00F174CC" w:rsidRDefault="001D15AC" w:rsidP="0007087B">
      <w:pPr>
        <w:rPr>
          <w:rFonts w:ascii="Arial" w:hAnsi="Arial" w:cs="Arial"/>
          <w:sz w:val="22"/>
          <w:szCs w:val="22"/>
          <w:lang w:val="en-GB"/>
        </w:rPr>
      </w:pPr>
    </w:p>
    <w:p w14:paraId="59E5CF40" w14:textId="77777777" w:rsidR="001D15AC" w:rsidRPr="00F174CC" w:rsidRDefault="001D15AC" w:rsidP="0007087B">
      <w:pPr>
        <w:rPr>
          <w:rFonts w:ascii="Arial" w:hAnsi="Arial" w:cs="Arial"/>
          <w:sz w:val="22"/>
          <w:szCs w:val="22"/>
          <w:lang w:val="en-GB"/>
        </w:rPr>
      </w:pPr>
    </w:p>
    <w:p w14:paraId="604CAA9B" w14:textId="77777777" w:rsidR="001D15AC" w:rsidRPr="00F174CC" w:rsidRDefault="001D15AC" w:rsidP="0007087B">
      <w:pPr>
        <w:rPr>
          <w:rFonts w:ascii="Arial" w:hAnsi="Arial" w:cs="Arial"/>
          <w:sz w:val="22"/>
          <w:szCs w:val="22"/>
          <w:lang w:val="en-GB"/>
        </w:rPr>
      </w:pPr>
    </w:p>
    <w:p w14:paraId="7839ECC6" w14:textId="77777777" w:rsidR="001D15AC" w:rsidRPr="00F174CC" w:rsidRDefault="001D15AC" w:rsidP="0007087B">
      <w:pPr>
        <w:rPr>
          <w:rFonts w:ascii="Arial" w:hAnsi="Arial" w:cs="Arial"/>
          <w:sz w:val="22"/>
          <w:szCs w:val="22"/>
          <w:lang w:val="en-GB"/>
        </w:rPr>
      </w:pPr>
    </w:p>
    <w:p w14:paraId="613D5A6B" w14:textId="77777777" w:rsidR="001D15AC" w:rsidRPr="00F174CC" w:rsidRDefault="001D15AC" w:rsidP="0007087B">
      <w:pPr>
        <w:rPr>
          <w:rFonts w:ascii="Arial" w:hAnsi="Arial" w:cs="Arial"/>
          <w:sz w:val="22"/>
          <w:szCs w:val="22"/>
          <w:lang w:val="en-GB"/>
        </w:rPr>
      </w:pPr>
    </w:p>
    <w:p w14:paraId="09C2A9B2" w14:textId="77777777" w:rsidR="001D15AC" w:rsidRPr="00F174CC" w:rsidRDefault="001D15AC" w:rsidP="0007087B">
      <w:pPr>
        <w:rPr>
          <w:rFonts w:ascii="Arial" w:hAnsi="Arial" w:cs="Arial"/>
          <w:sz w:val="22"/>
          <w:szCs w:val="22"/>
          <w:lang w:val="en-GB"/>
        </w:rPr>
      </w:pPr>
    </w:p>
    <w:p w14:paraId="0BF4B795" w14:textId="77777777" w:rsidR="001D15AC" w:rsidRPr="00F174CC" w:rsidRDefault="001D15AC" w:rsidP="0007087B">
      <w:pPr>
        <w:rPr>
          <w:rFonts w:ascii="Arial" w:hAnsi="Arial" w:cs="Arial"/>
          <w:sz w:val="22"/>
          <w:szCs w:val="22"/>
          <w:lang w:val="en-GB"/>
        </w:rPr>
      </w:pPr>
    </w:p>
    <w:p w14:paraId="46337F28" w14:textId="77777777" w:rsidR="001D15AC" w:rsidRPr="00F174CC" w:rsidRDefault="001D15AC" w:rsidP="0007087B">
      <w:pPr>
        <w:rPr>
          <w:rFonts w:ascii="Arial" w:hAnsi="Arial" w:cs="Arial"/>
          <w:sz w:val="22"/>
          <w:szCs w:val="22"/>
          <w:lang w:val="en-GB"/>
        </w:rPr>
      </w:pPr>
    </w:p>
    <w:p w14:paraId="40A20BEE" w14:textId="77777777" w:rsidR="001D15AC" w:rsidRPr="00F174CC" w:rsidRDefault="001D15AC" w:rsidP="0007087B">
      <w:pPr>
        <w:rPr>
          <w:rFonts w:ascii="Arial" w:hAnsi="Arial" w:cs="Arial"/>
          <w:sz w:val="22"/>
          <w:szCs w:val="22"/>
          <w:lang w:val="en-GB"/>
        </w:rPr>
      </w:pPr>
    </w:p>
    <w:p w14:paraId="23B0809B" w14:textId="77777777" w:rsidR="001D15AC" w:rsidRPr="00F174CC" w:rsidRDefault="001D15AC" w:rsidP="0007087B">
      <w:pPr>
        <w:rPr>
          <w:rFonts w:ascii="Arial" w:hAnsi="Arial" w:cs="Arial"/>
          <w:sz w:val="22"/>
          <w:szCs w:val="22"/>
          <w:lang w:val="en-GB"/>
        </w:rPr>
      </w:pPr>
    </w:p>
    <w:p w14:paraId="4542774D" w14:textId="77777777" w:rsidR="001D15AC" w:rsidRPr="00F174CC" w:rsidRDefault="001D15AC" w:rsidP="0007087B">
      <w:pPr>
        <w:rPr>
          <w:rFonts w:ascii="Arial" w:hAnsi="Arial" w:cs="Arial"/>
          <w:sz w:val="22"/>
          <w:szCs w:val="22"/>
          <w:lang w:val="en-GB"/>
        </w:rPr>
      </w:pPr>
    </w:p>
    <w:p w14:paraId="21E79945" w14:textId="77777777" w:rsidR="001D15AC" w:rsidRPr="00F174CC" w:rsidRDefault="001D15AC" w:rsidP="0007087B">
      <w:pPr>
        <w:rPr>
          <w:rFonts w:ascii="Arial" w:hAnsi="Arial" w:cs="Arial"/>
          <w:sz w:val="22"/>
          <w:szCs w:val="22"/>
          <w:lang w:val="en-GB"/>
        </w:rPr>
      </w:pPr>
    </w:p>
    <w:p w14:paraId="4CEFACCE" w14:textId="77777777" w:rsidR="001D15AC" w:rsidRPr="00F174CC" w:rsidRDefault="001D15AC" w:rsidP="0007087B">
      <w:pPr>
        <w:rPr>
          <w:rFonts w:ascii="Arial" w:hAnsi="Arial" w:cs="Arial"/>
          <w:sz w:val="22"/>
          <w:szCs w:val="22"/>
          <w:lang w:val="en-GB"/>
        </w:rPr>
      </w:pPr>
    </w:p>
    <w:p w14:paraId="21C53248" w14:textId="77777777" w:rsidR="001D15AC" w:rsidRPr="00F174CC" w:rsidRDefault="001D15AC" w:rsidP="001D15AC">
      <w:pPr>
        <w:rPr>
          <w:rFonts w:ascii="Arial" w:hAnsi="Arial" w:cs="Arial"/>
          <w:sz w:val="22"/>
          <w:szCs w:val="22"/>
          <w:lang w:val="en-GB"/>
        </w:rPr>
      </w:pPr>
      <w:r w:rsidRPr="00F174CC">
        <w:rPr>
          <w:rFonts w:ascii="Arial" w:hAnsi="Arial" w:cs="Arial"/>
          <w:sz w:val="22"/>
          <w:szCs w:val="22"/>
          <w:lang w:val="en-GB"/>
        </w:rPr>
        <w:br w:type="page"/>
      </w:r>
    </w:p>
    <w:tbl>
      <w:tblPr>
        <w:tblStyle w:val="Grigliatabella"/>
        <w:tblpPr w:leftFromText="141" w:rightFromText="141" w:vertAnchor="page" w:horzAnchor="margin" w:tblpY="1209"/>
        <w:tblW w:w="0" w:type="auto"/>
        <w:tblLook w:val="04A0" w:firstRow="1" w:lastRow="0" w:firstColumn="1" w:lastColumn="0" w:noHBand="0" w:noVBand="1"/>
      </w:tblPr>
      <w:tblGrid>
        <w:gridCol w:w="4815"/>
        <w:gridCol w:w="4115"/>
      </w:tblGrid>
      <w:tr w:rsidR="00F361A8" w:rsidRPr="00F174CC" w14:paraId="2D3B647E" w14:textId="77777777" w:rsidTr="00B50473">
        <w:tc>
          <w:tcPr>
            <w:tcW w:w="8930" w:type="dxa"/>
            <w:gridSpan w:val="2"/>
          </w:tcPr>
          <w:p w14:paraId="56D46534" w14:textId="433A7C32" w:rsidR="00F361A8" w:rsidRPr="004B5BA2" w:rsidRDefault="00F361A8" w:rsidP="00B35359">
            <w:pPr>
              <w:rPr>
                <w:rFonts w:ascii="Arial" w:hAnsi="Arial" w:cs="Arial"/>
                <w:lang w:val="en-GB"/>
              </w:rPr>
            </w:pPr>
            <w:r w:rsidRPr="004B5BA2">
              <w:rPr>
                <w:rFonts w:ascii="Arial" w:hAnsi="Arial" w:cs="Arial"/>
                <w:b/>
                <w:bCs/>
                <w:lang w:val="en-GB"/>
              </w:rPr>
              <w:lastRenderedPageBreak/>
              <w:t xml:space="preserve">Recommendation 11 </w:t>
            </w:r>
          </w:p>
        </w:tc>
      </w:tr>
      <w:tr w:rsidR="00F361A8" w:rsidRPr="00F174CC" w14:paraId="491CEBE0" w14:textId="77777777" w:rsidTr="00B50473">
        <w:tc>
          <w:tcPr>
            <w:tcW w:w="8930" w:type="dxa"/>
            <w:gridSpan w:val="2"/>
          </w:tcPr>
          <w:p w14:paraId="10D150FE" w14:textId="4EA55AC6" w:rsidR="00F361A8" w:rsidRPr="004B5BA2" w:rsidRDefault="008557A7" w:rsidP="008557A7">
            <w:pPr>
              <w:pStyle w:val="Titolo5"/>
              <w:widowControl/>
              <w:suppressAutoHyphens w:val="0"/>
              <w:jc w:val="both"/>
              <w:outlineLvl w:val="4"/>
              <w:rPr>
                <w:rFonts w:ascii="Arial" w:eastAsia="Calibri" w:hAnsi="Arial" w:cs="Arial"/>
                <w:sz w:val="22"/>
                <w:szCs w:val="22"/>
                <w:lang w:val="en-GB"/>
              </w:rPr>
            </w:pPr>
            <w:r w:rsidRPr="004B5BA2">
              <w:rPr>
                <w:rFonts w:ascii="Arial" w:eastAsia="Calibri" w:hAnsi="Arial" w:cs="Arial"/>
                <w:sz w:val="22"/>
                <w:szCs w:val="22"/>
                <w:lang w:val="en-GB"/>
              </w:rPr>
              <w:t>We recommend work</w:t>
            </w:r>
            <w:r w:rsidR="002923E2" w:rsidRPr="004B5BA2">
              <w:rPr>
                <w:rFonts w:ascii="Arial" w:eastAsia="Calibri" w:hAnsi="Arial" w:cs="Arial"/>
                <w:sz w:val="22"/>
                <w:szCs w:val="22"/>
                <w:lang w:val="en-GB"/>
              </w:rPr>
              <w:t>ing</w:t>
            </w:r>
            <w:r w:rsidRPr="004B5BA2">
              <w:rPr>
                <w:rFonts w:ascii="Arial" w:eastAsia="Calibri" w:hAnsi="Arial" w:cs="Arial"/>
                <w:sz w:val="22"/>
                <w:szCs w:val="22"/>
                <w:lang w:val="en-GB"/>
              </w:rPr>
              <w:t xml:space="preserve"> on modifiable risk factors</w:t>
            </w:r>
            <w:r w:rsidR="00F104BB">
              <w:rPr>
                <w:rFonts w:ascii="Arial" w:eastAsia="Calibri" w:hAnsi="Arial" w:cs="Arial"/>
                <w:sz w:val="22"/>
                <w:szCs w:val="22"/>
                <w:lang w:val="en-GB"/>
              </w:rPr>
              <w:t xml:space="preserve"> of withdrawal synrdome</w:t>
            </w:r>
            <w:r w:rsidRPr="004B5BA2">
              <w:rPr>
                <w:rFonts w:ascii="Arial" w:eastAsia="Calibri" w:hAnsi="Arial" w:cs="Arial"/>
                <w:sz w:val="22"/>
                <w:szCs w:val="22"/>
                <w:lang w:val="en-GB"/>
              </w:rPr>
              <w:t xml:space="preserve">, particularly avoiding weaning higher than </w:t>
            </w:r>
            <w:r w:rsidR="002923E2" w:rsidRPr="004B5BA2">
              <w:rPr>
                <w:rFonts w:ascii="Arial" w:eastAsia="Calibri" w:hAnsi="Arial" w:cs="Arial"/>
                <w:sz w:val="22"/>
                <w:szCs w:val="22"/>
                <w:lang w:val="en-GB"/>
              </w:rPr>
              <w:t xml:space="preserve">a </w:t>
            </w:r>
            <w:r w:rsidRPr="004B5BA2">
              <w:rPr>
                <w:rFonts w:ascii="Arial" w:eastAsia="Calibri" w:hAnsi="Arial" w:cs="Arial"/>
                <w:sz w:val="22"/>
                <w:szCs w:val="22"/>
                <w:lang w:val="en-GB"/>
              </w:rPr>
              <w:t>daily reduction of 20% respect on the initial dose.</w:t>
            </w:r>
          </w:p>
        </w:tc>
      </w:tr>
      <w:tr w:rsidR="001D15AC" w:rsidRPr="00F174CC" w14:paraId="23E9450F" w14:textId="77777777" w:rsidTr="00B35359">
        <w:tc>
          <w:tcPr>
            <w:tcW w:w="4815" w:type="dxa"/>
          </w:tcPr>
          <w:p w14:paraId="5A8AFF20" w14:textId="77777777" w:rsidR="001D15AC" w:rsidRPr="00F174CC" w:rsidRDefault="001D15AC" w:rsidP="00B35359">
            <w:pPr>
              <w:rPr>
                <w:rFonts w:ascii="Arial" w:hAnsi="Arial" w:cs="Arial"/>
                <w:lang w:val="en-GB"/>
              </w:rPr>
            </w:pPr>
            <w:r w:rsidRPr="00F174CC">
              <w:rPr>
                <w:rFonts w:ascii="Arial" w:hAnsi="Arial" w:cs="Arial"/>
                <w:lang w:val="en-GB"/>
              </w:rPr>
              <w:t>Level of evidence</w:t>
            </w:r>
          </w:p>
          <w:p w14:paraId="216A6829" w14:textId="77777777" w:rsidR="001D15AC" w:rsidRPr="00F174CC" w:rsidRDefault="001D15AC" w:rsidP="00B35359">
            <w:pPr>
              <w:rPr>
                <w:rFonts w:ascii="Arial" w:hAnsi="Arial" w:cs="Arial"/>
                <w:lang w:val="en-GB"/>
              </w:rPr>
            </w:pPr>
          </w:p>
        </w:tc>
        <w:tc>
          <w:tcPr>
            <w:tcW w:w="4115" w:type="dxa"/>
          </w:tcPr>
          <w:p w14:paraId="0A2AB833" w14:textId="77777777" w:rsidR="001D15AC" w:rsidRPr="00F174CC" w:rsidRDefault="004F6922" w:rsidP="00B35359">
            <w:pPr>
              <w:rPr>
                <w:rFonts w:ascii="Arial" w:hAnsi="Arial" w:cs="Arial"/>
                <w:lang w:val="en-GB"/>
              </w:rPr>
            </w:pPr>
            <w:r w:rsidRPr="00F174CC">
              <w:rPr>
                <w:rFonts w:ascii="Arial" w:hAnsi="Arial" w:cs="Arial"/>
                <w:lang w:val="en-GB"/>
              </w:rPr>
              <w:t>B</w:t>
            </w:r>
          </w:p>
        </w:tc>
      </w:tr>
      <w:tr w:rsidR="001D15AC" w:rsidRPr="00F174CC" w14:paraId="7AE573BE" w14:textId="77777777" w:rsidTr="00B35359">
        <w:tc>
          <w:tcPr>
            <w:tcW w:w="4815" w:type="dxa"/>
          </w:tcPr>
          <w:p w14:paraId="23314D34" w14:textId="77777777" w:rsidR="001D15AC" w:rsidRPr="00F174CC" w:rsidRDefault="001D15AC" w:rsidP="00B35359">
            <w:pPr>
              <w:rPr>
                <w:rFonts w:ascii="Arial" w:hAnsi="Arial" w:cs="Arial"/>
                <w:lang w:val="en-GB"/>
              </w:rPr>
            </w:pPr>
            <w:r w:rsidRPr="00F174CC">
              <w:rPr>
                <w:rFonts w:ascii="Arial" w:hAnsi="Arial" w:cs="Arial"/>
                <w:lang w:val="en-GB"/>
              </w:rPr>
              <w:t>Strength of recommendation</w:t>
            </w:r>
          </w:p>
        </w:tc>
        <w:tc>
          <w:tcPr>
            <w:tcW w:w="4115" w:type="dxa"/>
          </w:tcPr>
          <w:p w14:paraId="356B92A4" w14:textId="77777777" w:rsidR="001D15AC" w:rsidRPr="00F174CC" w:rsidRDefault="004F6922" w:rsidP="00B35359">
            <w:pPr>
              <w:rPr>
                <w:rFonts w:ascii="Arial" w:hAnsi="Arial" w:cs="Arial"/>
                <w:lang w:val="en-GB"/>
              </w:rPr>
            </w:pPr>
            <w:r w:rsidRPr="00F174CC">
              <w:rPr>
                <w:rFonts w:ascii="Arial" w:hAnsi="Arial" w:cs="Arial"/>
                <w:lang w:val="en-GB"/>
              </w:rPr>
              <w:t>Strong</w:t>
            </w:r>
          </w:p>
        </w:tc>
      </w:tr>
      <w:tr w:rsidR="001D15AC" w:rsidRPr="00F174CC" w14:paraId="518CAEA0" w14:textId="77777777" w:rsidTr="00B35359">
        <w:tc>
          <w:tcPr>
            <w:tcW w:w="4815" w:type="dxa"/>
          </w:tcPr>
          <w:p w14:paraId="4F963BE1" w14:textId="77777777" w:rsidR="001D15AC" w:rsidRPr="00F174CC" w:rsidRDefault="001D15AC" w:rsidP="00B35359">
            <w:pPr>
              <w:rPr>
                <w:rFonts w:ascii="Arial" w:hAnsi="Arial" w:cs="Arial"/>
                <w:lang w:val="en-GB"/>
              </w:rPr>
            </w:pPr>
            <w:r w:rsidRPr="00F174CC">
              <w:rPr>
                <w:rFonts w:ascii="Arial" w:hAnsi="Arial" w:cs="Arial"/>
                <w:lang w:val="en-GB"/>
              </w:rPr>
              <w:t>Benefits</w:t>
            </w:r>
          </w:p>
        </w:tc>
        <w:tc>
          <w:tcPr>
            <w:tcW w:w="4115" w:type="dxa"/>
          </w:tcPr>
          <w:p w14:paraId="51840A51" w14:textId="5992AFB6" w:rsidR="001D15AC" w:rsidRPr="00F174CC" w:rsidRDefault="004F6922" w:rsidP="00B35359">
            <w:pPr>
              <w:rPr>
                <w:rFonts w:ascii="Arial" w:hAnsi="Arial" w:cs="Arial"/>
                <w:lang w:val="en-GB"/>
              </w:rPr>
            </w:pPr>
            <w:r w:rsidRPr="00F174CC">
              <w:rPr>
                <w:rFonts w:ascii="Arial" w:hAnsi="Arial" w:cs="Arial"/>
                <w:lang w:val="en-GB"/>
              </w:rPr>
              <w:t xml:space="preserve">Reduction of </w:t>
            </w:r>
            <w:r w:rsidR="00DE7F1C" w:rsidRPr="00F174CC">
              <w:rPr>
                <w:rFonts w:ascii="Arial" w:hAnsi="Arial" w:cs="Arial"/>
                <w:lang w:val="en-GB"/>
              </w:rPr>
              <w:t xml:space="preserve">the </w:t>
            </w:r>
            <w:r w:rsidRPr="00F174CC">
              <w:rPr>
                <w:rFonts w:ascii="Arial" w:hAnsi="Arial" w:cs="Arial"/>
                <w:lang w:val="en-GB"/>
              </w:rPr>
              <w:t xml:space="preserve">incidence of </w:t>
            </w:r>
            <w:r w:rsidR="00B72096">
              <w:rPr>
                <w:rFonts w:ascii="Arial" w:hAnsi="Arial" w:cs="Arial"/>
                <w:lang w:val="en-GB"/>
              </w:rPr>
              <w:t>withdrawal syndrome</w:t>
            </w:r>
            <w:r w:rsidRPr="00F174CC">
              <w:rPr>
                <w:rFonts w:ascii="Arial" w:hAnsi="Arial" w:cs="Arial"/>
                <w:lang w:val="en-GB"/>
              </w:rPr>
              <w:t xml:space="preserve"> ameliorate patient’s outcome</w:t>
            </w:r>
          </w:p>
        </w:tc>
      </w:tr>
      <w:tr w:rsidR="001D15AC" w:rsidRPr="00F174CC" w14:paraId="6381B17E" w14:textId="77777777" w:rsidTr="00B35359">
        <w:tc>
          <w:tcPr>
            <w:tcW w:w="4815" w:type="dxa"/>
          </w:tcPr>
          <w:p w14:paraId="1D140ADE" w14:textId="77777777" w:rsidR="001D15AC" w:rsidRPr="00F174CC" w:rsidRDefault="001D15AC" w:rsidP="00B35359">
            <w:pPr>
              <w:rPr>
                <w:rFonts w:ascii="Arial" w:hAnsi="Arial" w:cs="Arial"/>
                <w:lang w:val="en-GB"/>
              </w:rPr>
            </w:pPr>
            <w:r w:rsidRPr="00F174CC">
              <w:rPr>
                <w:rFonts w:ascii="Arial" w:hAnsi="Arial" w:cs="Arial"/>
                <w:lang w:val="en-GB"/>
              </w:rPr>
              <w:t>Harms and risks</w:t>
            </w:r>
          </w:p>
        </w:tc>
        <w:tc>
          <w:tcPr>
            <w:tcW w:w="4115" w:type="dxa"/>
          </w:tcPr>
          <w:p w14:paraId="24F198DA" w14:textId="77777777" w:rsidR="001D15AC" w:rsidRPr="00F174CC" w:rsidRDefault="004F6922" w:rsidP="00B35359">
            <w:pPr>
              <w:rPr>
                <w:rFonts w:ascii="Arial" w:hAnsi="Arial" w:cs="Arial"/>
                <w:lang w:val="en-GB"/>
              </w:rPr>
            </w:pPr>
            <w:r w:rsidRPr="00F174CC">
              <w:rPr>
                <w:rFonts w:ascii="Arial" w:hAnsi="Arial" w:cs="Arial"/>
                <w:lang w:val="en-GB"/>
              </w:rPr>
              <w:t>None</w:t>
            </w:r>
          </w:p>
        </w:tc>
      </w:tr>
      <w:tr w:rsidR="001D15AC" w:rsidRPr="00F174CC" w14:paraId="61E7B58D" w14:textId="77777777" w:rsidTr="00B35359">
        <w:tc>
          <w:tcPr>
            <w:tcW w:w="4815" w:type="dxa"/>
          </w:tcPr>
          <w:p w14:paraId="018327DD" w14:textId="77777777" w:rsidR="001D15AC" w:rsidRPr="00F174CC" w:rsidRDefault="001D15AC" w:rsidP="00B35359">
            <w:pPr>
              <w:rPr>
                <w:rFonts w:ascii="Arial" w:hAnsi="Arial" w:cs="Arial"/>
                <w:lang w:val="en-GB"/>
              </w:rPr>
            </w:pPr>
            <w:r w:rsidRPr="00F174CC">
              <w:rPr>
                <w:rFonts w:ascii="Arial" w:hAnsi="Arial" w:cs="Arial"/>
                <w:lang w:val="en-GB"/>
              </w:rPr>
              <w:t>Benefit-harm balance</w:t>
            </w:r>
          </w:p>
        </w:tc>
        <w:tc>
          <w:tcPr>
            <w:tcW w:w="4115" w:type="dxa"/>
          </w:tcPr>
          <w:p w14:paraId="1F9CEAC8" w14:textId="77777777" w:rsidR="001D15AC" w:rsidRPr="00F174CC" w:rsidRDefault="004F6922" w:rsidP="00B35359">
            <w:pPr>
              <w:rPr>
                <w:rFonts w:ascii="Arial" w:hAnsi="Arial" w:cs="Arial"/>
                <w:lang w:val="en-GB"/>
              </w:rPr>
            </w:pPr>
            <w:r w:rsidRPr="00F174CC">
              <w:rPr>
                <w:rFonts w:ascii="Arial" w:hAnsi="Arial" w:cs="Arial"/>
                <w:lang w:val="en-GB"/>
              </w:rPr>
              <w:t>Benefits overcome risks</w:t>
            </w:r>
          </w:p>
        </w:tc>
      </w:tr>
      <w:tr w:rsidR="001D15AC" w:rsidRPr="00F174CC" w14:paraId="4C61BC21" w14:textId="77777777" w:rsidTr="00B35359">
        <w:tc>
          <w:tcPr>
            <w:tcW w:w="4815" w:type="dxa"/>
          </w:tcPr>
          <w:p w14:paraId="112CBEBA" w14:textId="77777777" w:rsidR="001D15AC" w:rsidRPr="00F174CC" w:rsidRDefault="001D15AC" w:rsidP="00B35359">
            <w:pPr>
              <w:rPr>
                <w:rFonts w:ascii="Arial" w:hAnsi="Arial" w:cs="Arial"/>
                <w:lang w:val="en-GB"/>
              </w:rPr>
            </w:pPr>
            <w:r w:rsidRPr="00F174CC">
              <w:rPr>
                <w:rFonts w:ascii="Arial" w:hAnsi="Arial" w:cs="Arial"/>
                <w:lang w:val="en-GB"/>
              </w:rPr>
              <w:t>Intentional vagueness (if applicable)</w:t>
            </w:r>
          </w:p>
          <w:p w14:paraId="7C9D8EED" w14:textId="77777777" w:rsidR="001D15AC" w:rsidRPr="00F174CC" w:rsidRDefault="001D15AC" w:rsidP="00B35359">
            <w:pPr>
              <w:rPr>
                <w:rFonts w:ascii="Arial" w:hAnsi="Arial" w:cs="Arial"/>
                <w:lang w:val="en-GB"/>
              </w:rPr>
            </w:pPr>
          </w:p>
        </w:tc>
        <w:tc>
          <w:tcPr>
            <w:tcW w:w="4115" w:type="dxa"/>
          </w:tcPr>
          <w:p w14:paraId="4381247E" w14:textId="77777777" w:rsidR="001D15AC" w:rsidRPr="00F174CC" w:rsidRDefault="004F6922" w:rsidP="00B35359">
            <w:pPr>
              <w:rPr>
                <w:rFonts w:ascii="Arial" w:hAnsi="Arial" w:cs="Arial"/>
                <w:lang w:val="en-GB"/>
              </w:rPr>
            </w:pPr>
            <w:r w:rsidRPr="00F174CC">
              <w:rPr>
                <w:rFonts w:ascii="Arial" w:hAnsi="Arial" w:cs="Arial"/>
                <w:lang w:val="en-GB"/>
              </w:rPr>
              <w:t>None</w:t>
            </w:r>
          </w:p>
        </w:tc>
      </w:tr>
      <w:tr w:rsidR="001D15AC" w:rsidRPr="00F174CC" w14:paraId="5F2E7CF2" w14:textId="77777777" w:rsidTr="00B35359">
        <w:tc>
          <w:tcPr>
            <w:tcW w:w="4815" w:type="dxa"/>
          </w:tcPr>
          <w:p w14:paraId="5C7B2D55" w14:textId="77777777" w:rsidR="001D15AC" w:rsidRPr="00F174CC" w:rsidRDefault="001D15AC" w:rsidP="00B35359">
            <w:pPr>
              <w:rPr>
                <w:rFonts w:ascii="Arial" w:hAnsi="Arial" w:cs="Arial"/>
                <w:lang w:val="en-GB"/>
              </w:rPr>
            </w:pPr>
            <w:r w:rsidRPr="00F174CC">
              <w:rPr>
                <w:rFonts w:ascii="Arial" w:hAnsi="Arial" w:cs="Arial"/>
                <w:lang w:val="en-GB"/>
              </w:rPr>
              <w:t>Value judgment</w:t>
            </w:r>
          </w:p>
        </w:tc>
        <w:tc>
          <w:tcPr>
            <w:tcW w:w="4115" w:type="dxa"/>
          </w:tcPr>
          <w:p w14:paraId="7C86EC91" w14:textId="339C8EA8" w:rsidR="001D15AC" w:rsidRPr="00F174CC" w:rsidRDefault="004F6922" w:rsidP="00B35359">
            <w:pPr>
              <w:rPr>
                <w:rFonts w:ascii="Arial" w:hAnsi="Arial" w:cs="Arial"/>
                <w:lang w:val="en-GB"/>
              </w:rPr>
            </w:pPr>
            <w:r w:rsidRPr="00F174CC">
              <w:rPr>
                <w:rFonts w:ascii="Arial" w:hAnsi="Arial" w:cs="Arial"/>
                <w:lang w:val="en-GB"/>
              </w:rPr>
              <w:t xml:space="preserve">Modality of weaning after </w:t>
            </w:r>
            <w:r w:rsidR="00DE7F1C" w:rsidRPr="00F174CC">
              <w:rPr>
                <w:rFonts w:ascii="Arial" w:hAnsi="Arial" w:cs="Arial"/>
                <w:lang w:val="en-GB"/>
              </w:rPr>
              <w:t xml:space="preserve">the </w:t>
            </w:r>
            <w:r w:rsidRPr="00F174CC">
              <w:rPr>
                <w:rFonts w:ascii="Arial" w:hAnsi="Arial" w:cs="Arial"/>
                <w:lang w:val="en-GB"/>
              </w:rPr>
              <w:t>prolonged infusion is not detailed</w:t>
            </w:r>
          </w:p>
        </w:tc>
      </w:tr>
      <w:tr w:rsidR="001D15AC" w:rsidRPr="00F174CC" w14:paraId="049C0848" w14:textId="77777777" w:rsidTr="00B35359">
        <w:tc>
          <w:tcPr>
            <w:tcW w:w="4815" w:type="dxa"/>
          </w:tcPr>
          <w:p w14:paraId="157C3CF0" w14:textId="77777777" w:rsidR="001D15AC" w:rsidRPr="00F174CC" w:rsidRDefault="001D15AC" w:rsidP="00B35359">
            <w:pPr>
              <w:rPr>
                <w:rFonts w:ascii="Arial" w:hAnsi="Arial" w:cs="Arial"/>
                <w:lang w:val="en-GB"/>
              </w:rPr>
            </w:pPr>
            <w:r w:rsidRPr="00F174CC">
              <w:rPr>
                <w:rFonts w:ascii="Arial" w:hAnsi="Arial" w:cs="Arial"/>
                <w:lang w:val="en-GB"/>
              </w:rPr>
              <w:t>Exclusions (if applicable)</w:t>
            </w:r>
          </w:p>
          <w:p w14:paraId="5A3A81AD" w14:textId="77777777" w:rsidR="001D15AC" w:rsidRPr="00F174CC" w:rsidRDefault="001D15AC" w:rsidP="00B35359">
            <w:pPr>
              <w:rPr>
                <w:rFonts w:ascii="Arial" w:hAnsi="Arial" w:cs="Arial"/>
                <w:lang w:val="en-GB"/>
              </w:rPr>
            </w:pPr>
          </w:p>
        </w:tc>
        <w:tc>
          <w:tcPr>
            <w:tcW w:w="4115" w:type="dxa"/>
          </w:tcPr>
          <w:p w14:paraId="118DB66C" w14:textId="77777777" w:rsidR="001D15AC" w:rsidRPr="00F174CC" w:rsidRDefault="004F6922" w:rsidP="00B35359">
            <w:pPr>
              <w:rPr>
                <w:rFonts w:ascii="Arial" w:hAnsi="Arial" w:cs="Arial"/>
                <w:lang w:val="en-GB"/>
              </w:rPr>
            </w:pPr>
            <w:r w:rsidRPr="00F174CC">
              <w:rPr>
                <w:rFonts w:ascii="Arial" w:hAnsi="Arial" w:cs="Arial"/>
                <w:lang w:val="en-GB"/>
              </w:rPr>
              <w:t>None</w:t>
            </w:r>
          </w:p>
        </w:tc>
      </w:tr>
      <w:tr w:rsidR="001D15AC" w:rsidRPr="00F174CC" w14:paraId="38E513C9" w14:textId="77777777" w:rsidTr="00B35359">
        <w:tc>
          <w:tcPr>
            <w:tcW w:w="4815" w:type="dxa"/>
          </w:tcPr>
          <w:p w14:paraId="70F66AB9" w14:textId="77777777" w:rsidR="001D15AC" w:rsidRPr="00F174CC" w:rsidRDefault="001D15AC" w:rsidP="00B35359">
            <w:pPr>
              <w:rPr>
                <w:rFonts w:ascii="Arial" w:hAnsi="Arial" w:cs="Arial"/>
                <w:lang w:val="en-GB"/>
              </w:rPr>
            </w:pPr>
            <w:r w:rsidRPr="00F174CC">
              <w:rPr>
                <w:rFonts w:ascii="Arial" w:hAnsi="Arial" w:cs="Arial"/>
                <w:lang w:val="en-GB"/>
              </w:rPr>
              <w:t>Difference of opinion</w:t>
            </w:r>
          </w:p>
        </w:tc>
        <w:tc>
          <w:tcPr>
            <w:tcW w:w="4115" w:type="dxa"/>
          </w:tcPr>
          <w:p w14:paraId="386940BB" w14:textId="77777777" w:rsidR="001D15AC" w:rsidRPr="00F174CC" w:rsidRDefault="004F6922" w:rsidP="00B35359">
            <w:pPr>
              <w:rPr>
                <w:rFonts w:ascii="Arial" w:hAnsi="Arial" w:cs="Arial"/>
                <w:lang w:val="en-GB"/>
              </w:rPr>
            </w:pPr>
            <w:r w:rsidRPr="00F174CC">
              <w:rPr>
                <w:rFonts w:ascii="Arial" w:hAnsi="Arial" w:cs="Arial"/>
                <w:lang w:val="en-GB"/>
              </w:rPr>
              <w:t>None</w:t>
            </w:r>
          </w:p>
        </w:tc>
      </w:tr>
      <w:tr w:rsidR="001D15AC" w:rsidRPr="00F174CC" w14:paraId="5BF96A06" w14:textId="77777777" w:rsidTr="00B35359">
        <w:tc>
          <w:tcPr>
            <w:tcW w:w="4815" w:type="dxa"/>
          </w:tcPr>
          <w:p w14:paraId="4734D54B" w14:textId="77777777" w:rsidR="001D15AC" w:rsidRPr="00F174CC" w:rsidRDefault="001D15AC" w:rsidP="00B35359">
            <w:pPr>
              <w:rPr>
                <w:rFonts w:ascii="Arial" w:hAnsi="Arial" w:cs="Arial"/>
                <w:lang w:val="en-GB"/>
              </w:rPr>
            </w:pPr>
            <w:r w:rsidRPr="00F174CC">
              <w:rPr>
                <w:rFonts w:ascii="Arial" w:hAnsi="Arial" w:cs="Arial"/>
                <w:lang w:val="en-GB"/>
              </w:rPr>
              <w:t>Knowledge gaps and research opportunities</w:t>
            </w:r>
          </w:p>
        </w:tc>
        <w:tc>
          <w:tcPr>
            <w:tcW w:w="4115" w:type="dxa"/>
          </w:tcPr>
          <w:p w14:paraId="50E77ED4" w14:textId="77777777" w:rsidR="001D15AC" w:rsidRPr="00F174CC" w:rsidRDefault="004F6922" w:rsidP="00B35359">
            <w:pPr>
              <w:rPr>
                <w:rFonts w:ascii="Arial" w:hAnsi="Arial" w:cs="Arial"/>
                <w:i/>
                <w:lang w:val="en-GB"/>
              </w:rPr>
            </w:pPr>
            <w:r w:rsidRPr="00F174CC">
              <w:rPr>
                <w:rFonts w:ascii="Arial" w:hAnsi="Arial" w:cs="Arial"/>
                <w:i/>
                <w:lang w:val="en-GB"/>
              </w:rPr>
              <w:t xml:space="preserve">Studies on weaning after ketamine and alpha agonists infusions </w:t>
            </w:r>
          </w:p>
        </w:tc>
      </w:tr>
    </w:tbl>
    <w:p w14:paraId="0A654E4F" w14:textId="77777777" w:rsidR="001D15AC" w:rsidRPr="00F174CC" w:rsidRDefault="001D15AC" w:rsidP="0007087B">
      <w:pPr>
        <w:rPr>
          <w:rFonts w:ascii="Arial" w:hAnsi="Arial" w:cs="Arial"/>
          <w:sz w:val="22"/>
          <w:szCs w:val="22"/>
          <w:lang w:val="en-GB"/>
        </w:rPr>
      </w:pPr>
    </w:p>
    <w:p w14:paraId="6B79F647" w14:textId="77777777" w:rsidR="001D15AC" w:rsidRPr="00F174CC" w:rsidRDefault="001D15AC" w:rsidP="0007087B">
      <w:pPr>
        <w:rPr>
          <w:rFonts w:ascii="Arial" w:hAnsi="Arial" w:cs="Arial"/>
          <w:sz w:val="22"/>
          <w:szCs w:val="22"/>
          <w:lang w:val="en-GB"/>
        </w:rPr>
      </w:pPr>
    </w:p>
    <w:p w14:paraId="40E9E9DE" w14:textId="77777777" w:rsidR="001D15AC" w:rsidRPr="00F174CC" w:rsidRDefault="001D15AC" w:rsidP="0007087B">
      <w:pPr>
        <w:rPr>
          <w:rFonts w:ascii="Arial" w:hAnsi="Arial" w:cs="Arial"/>
          <w:sz w:val="22"/>
          <w:szCs w:val="22"/>
          <w:lang w:val="en-GB"/>
        </w:rPr>
      </w:pPr>
    </w:p>
    <w:p w14:paraId="68BDCF06" w14:textId="77777777" w:rsidR="001D15AC" w:rsidRPr="00F174CC" w:rsidRDefault="001D15AC" w:rsidP="0007087B">
      <w:pPr>
        <w:rPr>
          <w:rFonts w:ascii="Arial" w:hAnsi="Arial" w:cs="Arial"/>
          <w:sz w:val="22"/>
          <w:szCs w:val="22"/>
          <w:lang w:val="en-GB"/>
        </w:rPr>
      </w:pPr>
    </w:p>
    <w:p w14:paraId="54BC102A" w14:textId="77777777" w:rsidR="001D15AC" w:rsidRPr="00F174CC" w:rsidRDefault="001D15AC" w:rsidP="0007087B">
      <w:pPr>
        <w:rPr>
          <w:rFonts w:ascii="Arial" w:hAnsi="Arial" w:cs="Arial"/>
          <w:sz w:val="22"/>
          <w:szCs w:val="22"/>
          <w:lang w:val="en-GB"/>
        </w:rPr>
      </w:pPr>
    </w:p>
    <w:p w14:paraId="4DC5062E" w14:textId="77777777" w:rsidR="001D15AC" w:rsidRPr="00F174CC" w:rsidRDefault="001D15AC" w:rsidP="0007087B">
      <w:pPr>
        <w:rPr>
          <w:rFonts w:ascii="Arial" w:hAnsi="Arial" w:cs="Arial"/>
          <w:sz w:val="22"/>
          <w:szCs w:val="22"/>
          <w:lang w:val="en-GB"/>
        </w:rPr>
      </w:pPr>
    </w:p>
    <w:p w14:paraId="1A8AF445" w14:textId="77777777" w:rsidR="001D15AC" w:rsidRPr="00F174CC" w:rsidRDefault="001D15AC" w:rsidP="0007087B">
      <w:pPr>
        <w:rPr>
          <w:rFonts w:ascii="Arial" w:hAnsi="Arial" w:cs="Arial"/>
          <w:sz w:val="22"/>
          <w:szCs w:val="22"/>
          <w:lang w:val="en-GB"/>
        </w:rPr>
      </w:pPr>
    </w:p>
    <w:p w14:paraId="5FC9C193" w14:textId="77777777" w:rsidR="001D15AC" w:rsidRPr="00F174CC" w:rsidRDefault="001D15AC" w:rsidP="0007087B">
      <w:pPr>
        <w:rPr>
          <w:rFonts w:ascii="Arial" w:hAnsi="Arial" w:cs="Arial"/>
          <w:sz w:val="22"/>
          <w:szCs w:val="22"/>
          <w:lang w:val="en-GB"/>
        </w:rPr>
      </w:pPr>
    </w:p>
    <w:p w14:paraId="5A13FB51" w14:textId="77777777" w:rsidR="001D15AC" w:rsidRPr="00F174CC" w:rsidRDefault="001D15AC" w:rsidP="0007087B">
      <w:pPr>
        <w:rPr>
          <w:rFonts w:ascii="Arial" w:hAnsi="Arial" w:cs="Arial"/>
          <w:sz w:val="22"/>
          <w:szCs w:val="22"/>
          <w:lang w:val="en-GB"/>
        </w:rPr>
      </w:pPr>
    </w:p>
    <w:p w14:paraId="4B9D473D" w14:textId="77777777" w:rsidR="001D15AC" w:rsidRPr="00F174CC" w:rsidRDefault="001D15AC" w:rsidP="0007087B">
      <w:pPr>
        <w:rPr>
          <w:rFonts w:ascii="Arial" w:hAnsi="Arial" w:cs="Arial"/>
          <w:sz w:val="22"/>
          <w:szCs w:val="22"/>
          <w:lang w:val="en-GB"/>
        </w:rPr>
      </w:pPr>
    </w:p>
    <w:p w14:paraId="6BC2CFD1" w14:textId="77777777" w:rsidR="001D15AC" w:rsidRPr="00F174CC" w:rsidRDefault="001D15AC" w:rsidP="0007087B">
      <w:pPr>
        <w:rPr>
          <w:rFonts w:ascii="Arial" w:hAnsi="Arial" w:cs="Arial"/>
          <w:sz w:val="22"/>
          <w:szCs w:val="22"/>
          <w:lang w:val="en-GB"/>
        </w:rPr>
      </w:pPr>
    </w:p>
    <w:p w14:paraId="2BAB6AE8" w14:textId="77777777" w:rsidR="001D15AC" w:rsidRPr="00F174CC" w:rsidRDefault="001D15AC" w:rsidP="0007087B">
      <w:pPr>
        <w:rPr>
          <w:rFonts w:ascii="Arial" w:hAnsi="Arial" w:cs="Arial"/>
          <w:sz w:val="22"/>
          <w:szCs w:val="22"/>
          <w:lang w:val="en-GB"/>
        </w:rPr>
      </w:pPr>
    </w:p>
    <w:p w14:paraId="6A3101FF" w14:textId="77777777" w:rsidR="001D15AC" w:rsidRPr="00F174CC" w:rsidRDefault="001D15AC" w:rsidP="0007087B">
      <w:pPr>
        <w:rPr>
          <w:rFonts w:ascii="Arial" w:hAnsi="Arial" w:cs="Arial"/>
          <w:sz w:val="22"/>
          <w:szCs w:val="22"/>
          <w:lang w:val="en-GB"/>
        </w:rPr>
      </w:pPr>
    </w:p>
    <w:p w14:paraId="75268AEB" w14:textId="77777777" w:rsidR="001D15AC" w:rsidRPr="00F174CC" w:rsidRDefault="001D15AC" w:rsidP="0007087B">
      <w:pPr>
        <w:rPr>
          <w:rFonts w:ascii="Arial" w:hAnsi="Arial" w:cs="Arial"/>
          <w:sz w:val="22"/>
          <w:szCs w:val="22"/>
          <w:lang w:val="en-GB"/>
        </w:rPr>
      </w:pPr>
    </w:p>
    <w:p w14:paraId="62AC602A" w14:textId="77777777" w:rsidR="001D15AC" w:rsidRPr="00F174CC" w:rsidRDefault="001D15AC" w:rsidP="0007087B">
      <w:pPr>
        <w:rPr>
          <w:rFonts w:ascii="Arial" w:hAnsi="Arial" w:cs="Arial"/>
          <w:sz w:val="22"/>
          <w:szCs w:val="22"/>
          <w:lang w:val="en-GB"/>
        </w:rPr>
      </w:pPr>
    </w:p>
    <w:p w14:paraId="09F222C6" w14:textId="77777777" w:rsidR="001D15AC" w:rsidRPr="00F174CC" w:rsidRDefault="001D15AC" w:rsidP="0007087B">
      <w:pPr>
        <w:rPr>
          <w:rFonts w:ascii="Arial" w:hAnsi="Arial" w:cs="Arial"/>
          <w:sz w:val="22"/>
          <w:szCs w:val="22"/>
          <w:lang w:val="en-GB"/>
        </w:rPr>
      </w:pPr>
    </w:p>
    <w:p w14:paraId="292CAE8B" w14:textId="77777777" w:rsidR="001D15AC" w:rsidRPr="00F174CC" w:rsidRDefault="001D15AC" w:rsidP="001D15AC">
      <w:pPr>
        <w:rPr>
          <w:rFonts w:ascii="Arial" w:hAnsi="Arial" w:cs="Arial"/>
          <w:sz w:val="22"/>
          <w:szCs w:val="22"/>
          <w:lang w:val="en-GB"/>
        </w:rPr>
      </w:pPr>
      <w:r w:rsidRPr="00F174CC">
        <w:rPr>
          <w:rFonts w:ascii="Arial" w:hAnsi="Arial" w:cs="Arial"/>
          <w:sz w:val="22"/>
          <w:szCs w:val="22"/>
          <w:lang w:val="en-GB"/>
        </w:rPr>
        <w:br w:type="page"/>
      </w:r>
    </w:p>
    <w:tbl>
      <w:tblPr>
        <w:tblStyle w:val="Grigliatabella"/>
        <w:tblpPr w:leftFromText="141" w:rightFromText="141" w:vertAnchor="page" w:horzAnchor="margin" w:tblpY="1209"/>
        <w:tblW w:w="0" w:type="auto"/>
        <w:tblLook w:val="04A0" w:firstRow="1" w:lastRow="0" w:firstColumn="1" w:lastColumn="0" w:noHBand="0" w:noVBand="1"/>
      </w:tblPr>
      <w:tblGrid>
        <w:gridCol w:w="4815"/>
        <w:gridCol w:w="4115"/>
      </w:tblGrid>
      <w:tr w:rsidR="00F361A8" w:rsidRPr="00F174CC" w14:paraId="6764AD3A" w14:textId="77777777" w:rsidTr="00B50473">
        <w:tc>
          <w:tcPr>
            <w:tcW w:w="8930" w:type="dxa"/>
            <w:gridSpan w:val="2"/>
          </w:tcPr>
          <w:p w14:paraId="1589ED63" w14:textId="35BB6E7E" w:rsidR="00F361A8" w:rsidRPr="00F174CC" w:rsidRDefault="00F361A8" w:rsidP="00B35359">
            <w:pPr>
              <w:rPr>
                <w:rFonts w:ascii="Arial" w:hAnsi="Arial" w:cs="Arial"/>
                <w:lang w:val="en-GB"/>
              </w:rPr>
            </w:pPr>
            <w:r w:rsidRPr="00F174CC">
              <w:rPr>
                <w:rFonts w:ascii="Arial" w:hAnsi="Arial" w:cs="Arial"/>
                <w:b/>
                <w:bCs/>
                <w:lang w:val="en-GB"/>
              </w:rPr>
              <w:lastRenderedPageBreak/>
              <w:t xml:space="preserve">Recommendation 12 </w:t>
            </w:r>
          </w:p>
        </w:tc>
      </w:tr>
      <w:tr w:rsidR="00F361A8" w:rsidRPr="00F174CC" w14:paraId="769CBF6A" w14:textId="77777777" w:rsidTr="00B50473">
        <w:tc>
          <w:tcPr>
            <w:tcW w:w="8930" w:type="dxa"/>
            <w:gridSpan w:val="2"/>
          </w:tcPr>
          <w:p w14:paraId="7591D4C7" w14:textId="4257E828" w:rsidR="00F361A8" w:rsidRPr="00F174CC" w:rsidRDefault="00894752" w:rsidP="00894752">
            <w:pPr>
              <w:pStyle w:val="CorpoA"/>
              <w:jc w:val="both"/>
              <w:rPr>
                <w:rFonts w:ascii="Arial" w:hAnsi="Arial" w:cs="Arial"/>
                <w:strike/>
                <w:lang w:val="en-GB"/>
              </w:rPr>
            </w:pPr>
            <w:r w:rsidRPr="00F174CC">
              <w:rPr>
                <w:rFonts w:ascii="Arial" w:hAnsi="Arial" w:cs="Arial"/>
                <w:lang w:val="en-GB"/>
              </w:rPr>
              <w:t xml:space="preserve">We recommend </w:t>
            </w:r>
            <w:r w:rsidRPr="004B5BA2">
              <w:rPr>
                <w:rFonts w:ascii="Arial" w:hAnsi="Arial" w:cs="Arial"/>
                <w:lang w:val="en-GB"/>
              </w:rPr>
              <w:t>treat</w:t>
            </w:r>
            <w:r w:rsidR="00DE7F1C" w:rsidRPr="004B5BA2">
              <w:rPr>
                <w:rFonts w:ascii="Arial" w:hAnsi="Arial" w:cs="Arial"/>
                <w:lang w:val="en-GB"/>
              </w:rPr>
              <w:t>ing</w:t>
            </w:r>
            <w:r w:rsidRPr="004B5BA2">
              <w:rPr>
                <w:rFonts w:ascii="Arial" w:hAnsi="Arial" w:cs="Arial"/>
                <w:lang w:val="en-GB"/>
              </w:rPr>
              <w:t xml:space="preserve"> withdrawal symptoms with additional boluses of the drug considered to be responsible </w:t>
            </w:r>
            <w:r w:rsidR="00DE7F1C" w:rsidRPr="004B5BA2">
              <w:rPr>
                <w:rFonts w:ascii="Arial" w:hAnsi="Arial" w:cs="Arial"/>
                <w:lang w:val="en-GB"/>
              </w:rPr>
              <w:t>for</w:t>
            </w:r>
            <w:r w:rsidRPr="004B5BA2">
              <w:rPr>
                <w:rFonts w:ascii="Arial" w:hAnsi="Arial" w:cs="Arial"/>
                <w:lang w:val="en-GB"/>
              </w:rPr>
              <w:t xml:space="preserve"> the</w:t>
            </w:r>
            <w:r w:rsidRPr="00F174CC">
              <w:rPr>
                <w:rFonts w:ascii="Arial" w:hAnsi="Arial" w:cs="Arial"/>
                <w:lang w:val="en-GB"/>
              </w:rPr>
              <w:t xml:space="preserve"> symptoms and modifying the weaning plan. </w:t>
            </w:r>
          </w:p>
        </w:tc>
      </w:tr>
      <w:tr w:rsidR="001D15AC" w:rsidRPr="00F174CC" w14:paraId="5FF18916" w14:textId="77777777" w:rsidTr="00B35359">
        <w:tc>
          <w:tcPr>
            <w:tcW w:w="4815" w:type="dxa"/>
          </w:tcPr>
          <w:p w14:paraId="1C56881A" w14:textId="77777777" w:rsidR="001D15AC" w:rsidRPr="00F174CC" w:rsidRDefault="001D15AC" w:rsidP="00B35359">
            <w:pPr>
              <w:rPr>
                <w:rFonts w:ascii="Arial" w:hAnsi="Arial" w:cs="Arial"/>
                <w:lang w:val="en-GB"/>
              </w:rPr>
            </w:pPr>
            <w:r w:rsidRPr="00F174CC">
              <w:rPr>
                <w:rFonts w:ascii="Arial" w:hAnsi="Arial" w:cs="Arial"/>
                <w:lang w:val="en-GB"/>
              </w:rPr>
              <w:t>Level of evidence</w:t>
            </w:r>
          </w:p>
          <w:p w14:paraId="3EB014DA" w14:textId="77777777" w:rsidR="001D15AC" w:rsidRPr="00F174CC" w:rsidRDefault="001D15AC" w:rsidP="00B35359">
            <w:pPr>
              <w:rPr>
                <w:rFonts w:ascii="Arial" w:hAnsi="Arial" w:cs="Arial"/>
                <w:lang w:val="en-GB"/>
              </w:rPr>
            </w:pPr>
          </w:p>
        </w:tc>
        <w:tc>
          <w:tcPr>
            <w:tcW w:w="4115" w:type="dxa"/>
          </w:tcPr>
          <w:p w14:paraId="041CCD02" w14:textId="77777777" w:rsidR="001D15AC" w:rsidRPr="00F174CC" w:rsidRDefault="00A860C6" w:rsidP="00B35359">
            <w:pPr>
              <w:rPr>
                <w:rFonts w:ascii="Arial" w:hAnsi="Arial" w:cs="Arial"/>
                <w:lang w:val="en-GB"/>
              </w:rPr>
            </w:pPr>
            <w:r w:rsidRPr="00F174CC">
              <w:rPr>
                <w:rFonts w:ascii="Arial" w:hAnsi="Arial" w:cs="Arial"/>
                <w:lang w:val="en-GB"/>
              </w:rPr>
              <w:t>X</w:t>
            </w:r>
          </w:p>
        </w:tc>
      </w:tr>
      <w:tr w:rsidR="001D15AC" w:rsidRPr="00F174CC" w14:paraId="12181EF1" w14:textId="77777777" w:rsidTr="00B35359">
        <w:tc>
          <w:tcPr>
            <w:tcW w:w="4815" w:type="dxa"/>
          </w:tcPr>
          <w:p w14:paraId="39EE8861" w14:textId="77777777" w:rsidR="001D15AC" w:rsidRPr="00F174CC" w:rsidRDefault="001D15AC" w:rsidP="00B35359">
            <w:pPr>
              <w:rPr>
                <w:rFonts w:ascii="Arial" w:hAnsi="Arial" w:cs="Arial"/>
                <w:lang w:val="en-GB"/>
              </w:rPr>
            </w:pPr>
            <w:r w:rsidRPr="00F174CC">
              <w:rPr>
                <w:rFonts w:ascii="Arial" w:hAnsi="Arial" w:cs="Arial"/>
                <w:lang w:val="en-GB"/>
              </w:rPr>
              <w:t>Strength of recommendation</w:t>
            </w:r>
          </w:p>
        </w:tc>
        <w:tc>
          <w:tcPr>
            <w:tcW w:w="4115" w:type="dxa"/>
          </w:tcPr>
          <w:p w14:paraId="0EF2C264" w14:textId="77777777" w:rsidR="001D15AC" w:rsidRPr="00F174CC" w:rsidRDefault="00733F7C" w:rsidP="00B35359">
            <w:pPr>
              <w:rPr>
                <w:rFonts w:ascii="Arial" w:hAnsi="Arial" w:cs="Arial"/>
                <w:lang w:val="en-GB"/>
              </w:rPr>
            </w:pPr>
            <w:r w:rsidRPr="00F174CC">
              <w:rPr>
                <w:rFonts w:ascii="Arial" w:hAnsi="Arial" w:cs="Arial"/>
                <w:lang w:val="en-GB"/>
              </w:rPr>
              <w:t>Strong</w:t>
            </w:r>
          </w:p>
        </w:tc>
      </w:tr>
      <w:tr w:rsidR="001D15AC" w:rsidRPr="00F174CC" w14:paraId="4FDF8F39" w14:textId="77777777" w:rsidTr="00B35359">
        <w:tc>
          <w:tcPr>
            <w:tcW w:w="4815" w:type="dxa"/>
          </w:tcPr>
          <w:p w14:paraId="4267C843" w14:textId="77777777" w:rsidR="001D15AC" w:rsidRPr="00F174CC" w:rsidRDefault="001D15AC" w:rsidP="00B35359">
            <w:pPr>
              <w:rPr>
                <w:rFonts w:ascii="Arial" w:hAnsi="Arial" w:cs="Arial"/>
                <w:lang w:val="en-GB"/>
              </w:rPr>
            </w:pPr>
            <w:r w:rsidRPr="00F174CC">
              <w:rPr>
                <w:rFonts w:ascii="Arial" w:hAnsi="Arial" w:cs="Arial"/>
                <w:lang w:val="en-GB"/>
              </w:rPr>
              <w:t>Benefits</w:t>
            </w:r>
          </w:p>
        </w:tc>
        <w:tc>
          <w:tcPr>
            <w:tcW w:w="4115" w:type="dxa"/>
          </w:tcPr>
          <w:p w14:paraId="227A7B79" w14:textId="0D6205EB" w:rsidR="001D15AC" w:rsidRPr="00F174CC" w:rsidRDefault="00733F7C" w:rsidP="00B35359">
            <w:pPr>
              <w:rPr>
                <w:rFonts w:ascii="Arial" w:hAnsi="Arial" w:cs="Arial"/>
                <w:lang w:val="en-GB"/>
              </w:rPr>
            </w:pPr>
            <w:r w:rsidRPr="00F174CC">
              <w:rPr>
                <w:rFonts w:ascii="Arial" w:hAnsi="Arial" w:cs="Arial"/>
                <w:lang w:val="en-GB"/>
              </w:rPr>
              <w:t>Treat</w:t>
            </w:r>
            <w:r w:rsidR="00B72096">
              <w:rPr>
                <w:rFonts w:ascii="Arial" w:hAnsi="Arial" w:cs="Arial"/>
                <w:lang w:val="en-GB"/>
              </w:rPr>
              <w:t>ment of</w:t>
            </w:r>
            <w:r w:rsidRPr="00F174CC">
              <w:rPr>
                <w:rFonts w:ascii="Arial" w:hAnsi="Arial" w:cs="Arial"/>
                <w:lang w:val="en-GB"/>
              </w:rPr>
              <w:t xml:space="preserve"> </w:t>
            </w:r>
            <w:r w:rsidR="00F174CC">
              <w:rPr>
                <w:rFonts w:ascii="Arial" w:hAnsi="Arial" w:cs="Arial"/>
                <w:lang w:val="en-GB"/>
              </w:rPr>
              <w:t>withdrawal syndrome</w:t>
            </w:r>
            <w:r w:rsidRPr="00F174CC">
              <w:rPr>
                <w:rFonts w:ascii="Arial" w:hAnsi="Arial" w:cs="Arial"/>
                <w:lang w:val="en-GB"/>
              </w:rPr>
              <w:t xml:space="preserve"> increase</w:t>
            </w:r>
            <w:r w:rsidR="00B72096">
              <w:rPr>
                <w:rFonts w:ascii="Arial" w:hAnsi="Arial" w:cs="Arial"/>
                <w:lang w:val="en-GB"/>
              </w:rPr>
              <w:t>s</w:t>
            </w:r>
            <w:r w:rsidRPr="00F174CC">
              <w:rPr>
                <w:rFonts w:ascii="Arial" w:hAnsi="Arial" w:cs="Arial"/>
                <w:lang w:val="en-GB"/>
              </w:rPr>
              <w:t xml:space="preserve"> patient’s comfort and reduce correlated risks</w:t>
            </w:r>
          </w:p>
        </w:tc>
      </w:tr>
      <w:tr w:rsidR="001D15AC" w:rsidRPr="00F174CC" w14:paraId="3B6BA6F8" w14:textId="77777777" w:rsidTr="00B35359">
        <w:tc>
          <w:tcPr>
            <w:tcW w:w="4815" w:type="dxa"/>
          </w:tcPr>
          <w:p w14:paraId="4E86555F" w14:textId="77777777" w:rsidR="001D15AC" w:rsidRPr="00F174CC" w:rsidRDefault="001D15AC" w:rsidP="00B35359">
            <w:pPr>
              <w:rPr>
                <w:rFonts w:ascii="Arial" w:hAnsi="Arial" w:cs="Arial"/>
                <w:lang w:val="en-GB"/>
              </w:rPr>
            </w:pPr>
            <w:r w:rsidRPr="00F174CC">
              <w:rPr>
                <w:rFonts w:ascii="Arial" w:hAnsi="Arial" w:cs="Arial"/>
                <w:lang w:val="en-GB"/>
              </w:rPr>
              <w:t>Harms and risks</w:t>
            </w:r>
          </w:p>
        </w:tc>
        <w:tc>
          <w:tcPr>
            <w:tcW w:w="4115" w:type="dxa"/>
          </w:tcPr>
          <w:p w14:paraId="12860B49" w14:textId="77777777" w:rsidR="001D15AC" w:rsidRPr="00F174CC" w:rsidRDefault="00733F7C" w:rsidP="00B35359">
            <w:pPr>
              <w:rPr>
                <w:rFonts w:ascii="Arial" w:hAnsi="Arial" w:cs="Arial"/>
                <w:lang w:val="en-GB"/>
              </w:rPr>
            </w:pPr>
            <w:r w:rsidRPr="00F174CC">
              <w:rPr>
                <w:rFonts w:ascii="Arial" w:hAnsi="Arial" w:cs="Arial"/>
                <w:lang w:val="en-GB"/>
              </w:rPr>
              <w:t>None</w:t>
            </w:r>
          </w:p>
        </w:tc>
      </w:tr>
      <w:tr w:rsidR="001D15AC" w:rsidRPr="00F174CC" w14:paraId="11983D55" w14:textId="77777777" w:rsidTr="00B35359">
        <w:tc>
          <w:tcPr>
            <w:tcW w:w="4815" w:type="dxa"/>
          </w:tcPr>
          <w:p w14:paraId="2BF13B75" w14:textId="77777777" w:rsidR="001D15AC" w:rsidRPr="00F174CC" w:rsidRDefault="001D15AC" w:rsidP="00B35359">
            <w:pPr>
              <w:rPr>
                <w:rFonts w:ascii="Arial" w:hAnsi="Arial" w:cs="Arial"/>
                <w:lang w:val="en-GB"/>
              </w:rPr>
            </w:pPr>
            <w:r w:rsidRPr="00F174CC">
              <w:rPr>
                <w:rFonts w:ascii="Arial" w:hAnsi="Arial" w:cs="Arial"/>
                <w:lang w:val="en-GB"/>
              </w:rPr>
              <w:t>Benefit-harm balance</w:t>
            </w:r>
          </w:p>
        </w:tc>
        <w:tc>
          <w:tcPr>
            <w:tcW w:w="4115" w:type="dxa"/>
          </w:tcPr>
          <w:p w14:paraId="6082B64B" w14:textId="77777777" w:rsidR="001D15AC" w:rsidRPr="00F174CC" w:rsidRDefault="00733F7C" w:rsidP="00B35359">
            <w:pPr>
              <w:rPr>
                <w:rFonts w:ascii="Arial" w:hAnsi="Arial" w:cs="Arial"/>
                <w:lang w:val="en-GB"/>
              </w:rPr>
            </w:pPr>
            <w:r w:rsidRPr="00F174CC">
              <w:rPr>
                <w:rFonts w:ascii="Arial" w:hAnsi="Arial" w:cs="Arial"/>
                <w:lang w:val="en-GB"/>
              </w:rPr>
              <w:t>Benefits overcome risks</w:t>
            </w:r>
          </w:p>
        </w:tc>
      </w:tr>
      <w:tr w:rsidR="001D15AC" w:rsidRPr="00F174CC" w14:paraId="51D00A66" w14:textId="77777777" w:rsidTr="00B35359">
        <w:tc>
          <w:tcPr>
            <w:tcW w:w="4815" w:type="dxa"/>
          </w:tcPr>
          <w:p w14:paraId="18759071" w14:textId="77777777" w:rsidR="001D15AC" w:rsidRPr="00F174CC" w:rsidRDefault="001D15AC" w:rsidP="00B35359">
            <w:pPr>
              <w:rPr>
                <w:rFonts w:ascii="Arial" w:hAnsi="Arial" w:cs="Arial"/>
                <w:lang w:val="en-GB"/>
              </w:rPr>
            </w:pPr>
            <w:r w:rsidRPr="00F174CC">
              <w:rPr>
                <w:rFonts w:ascii="Arial" w:hAnsi="Arial" w:cs="Arial"/>
                <w:lang w:val="en-GB"/>
              </w:rPr>
              <w:t>Intentional vagueness (if applicable)</w:t>
            </w:r>
          </w:p>
          <w:p w14:paraId="7132F91E" w14:textId="77777777" w:rsidR="001D15AC" w:rsidRPr="00F174CC" w:rsidRDefault="001D15AC" w:rsidP="00B35359">
            <w:pPr>
              <w:rPr>
                <w:rFonts w:ascii="Arial" w:hAnsi="Arial" w:cs="Arial"/>
                <w:lang w:val="en-GB"/>
              </w:rPr>
            </w:pPr>
          </w:p>
        </w:tc>
        <w:tc>
          <w:tcPr>
            <w:tcW w:w="4115" w:type="dxa"/>
          </w:tcPr>
          <w:p w14:paraId="4B8BEB55" w14:textId="16201EFF" w:rsidR="001D15AC" w:rsidRPr="00F174CC" w:rsidRDefault="00DE7F1C" w:rsidP="00B35359">
            <w:pPr>
              <w:rPr>
                <w:rFonts w:ascii="Arial" w:hAnsi="Arial" w:cs="Arial"/>
                <w:lang w:val="en-GB"/>
              </w:rPr>
            </w:pPr>
            <w:r w:rsidRPr="00F174CC">
              <w:rPr>
                <w:rFonts w:ascii="Arial" w:hAnsi="Arial" w:cs="Arial"/>
                <w:lang w:val="en-GB"/>
              </w:rPr>
              <w:t>The d</w:t>
            </w:r>
            <w:r w:rsidR="00733F7C" w:rsidRPr="00F174CC">
              <w:rPr>
                <w:rFonts w:ascii="Arial" w:hAnsi="Arial" w:cs="Arial"/>
                <w:lang w:val="en-GB"/>
              </w:rPr>
              <w:t xml:space="preserve">ose of </w:t>
            </w:r>
            <w:r w:rsidRPr="00F174CC">
              <w:rPr>
                <w:rFonts w:ascii="Arial" w:hAnsi="Arial" w:cs="Arial"/>
                <w:lang w:val="en-GB"/>
              </w:rPr>
              <w:t xml:space="preserve">the </w:t>
            </w:r>
            <w:r w:rsidR="00733F7C" w:rsidRPr="00F174CC">
              <w:rPr>
                <w:rFonts w:ascii="Arial" w:hAnsi="Arial" w:cs="Arial"/>
                <w:lang w:val="en-GB"/>
              </w:rPr>
              <w:t>additional bolus is not specified</w:t>
            </w:r>
          </w:p>
        </w:tc>
      </w:tr>
      <w:tr w:rsidR="001D15AC" w:rsidRPr="00F174CC" w14:paraId="1C234029" w14:textId="77777777" w:rsidTr="00B35359">
        <w:tc>
          <w:tcPr>
            <w:tcW w:w="4815" w:type="dxa"/>
          </w:tcPr>
          <w:p w14:paraId="352BC1D3" w14:textId="77777777" w:rsidR="001D15AC" w:rsidRPr="00F174CC" w:rsidRDefault="001D15AC" w:rsidP="00B35359">
            <w:pPr>
              <w:rPr>
                <w:rFonts w:ascii="Arial" w:hAnsi="Arial" w:cs="Arial"/>
                <w:lang w:val="en-GB"/>
              </w:rPr>
            </w:pPr>
            <w:r w:rsidRPr="00F174CC">
              <w:rPr>
                <w:rFonts w:ascii="Arial" w:hAnsi="Arial" w:cs="Arial"/>
                <w:lang w:val="en-GB"/>
              </w:rPr>
              <w:t>Value judgment</w:t>
            </w:r>
          </w:p>
        </w:tc>
        <w:tc>
          <w:tcPr>
            <w:tcW w:w="4115" w:type="dxa"/>
          </w:tcPr>
          <w:p w14:paraId="6AB77C2A" w14:textId="77777777" w:rsidR="001D15AC" w:rsidRPr="00F174CC" w:rsidRDefault="00733F7C" w:rsidP="00B35359">
            <w:pPr>
              <w:rPr>
                <w:rFonts w:ascii="Arial" w:hAnsi="Arial" w:cs="Arial"/>
                <w:lang w:val="en-GB"/>
              </w:rPr>
            </w:pPr>
            <w:r w:rsidRPr="00F174CC">
              <w:rPr>
                <w:rFonts w:ascii="Arial" w:hAnsi="Arial" w:cs="Arial"/>
                <w:lang w:val="en-GB"/>
              </w:rPr>
              <w:t>None</w:t>
            </w:r>
          </w:p>
        </w:tc>
      </w:tr>
      <w:tr w:rsidR="001D15AC" w:rsidRPr="00F174CC" w14:paraId="7DB98C46" w14:textId="77777777" w:rsidTr="00B35359">
        <w:tc>
          <w:tcPr>
            <w:tcW w:w="4815" w:type="dxa"/>
          </w:tcPr>
          <w:p w14:paraId="0F6123C3" w14:textId="77777777" w:rsidR="001D15AC" w:rsidRPr="00F174CC" w:rsidRDefault="001D15AC" w:rsidP="00B35359">
            <w:pPr>
              <w:rPr>
                <w:rFonts w:ascii="Arial" w:hAnsi="Arial" w:cs="Arial"/>
                <w:lang w:val="en-GB"/>
              </w:rPr>
            </w:pPr>
            <w:r w:rsidRPr="00F174CC">
              <w:rPr>
                <w:rFonts w:ascii="Arial" w:hAnsi="Arial" w:cs="Arial"/>
                <w:lang w:val="en-GB"/>
              </w:rPr>
              <w:t>Exclusions (if applicable)</w:t>
            </w:r>
          </w:p>
          <w:p w14:paraId="1CA5B287" w14:textId="77777777" w:rsidR="001D15AC" w:rsidRPr="00F174CC" w:rsidRDefault="001D15AC" w:rsidP="00B35359">
            <w:pPr>
              <w:rPr>
                <w:rFonts w:ascii="Arial" w:hAnsi="Arial" w:cs="Arial"/>
                <w:lang w:val="en-GB"/>
              </w:rPr>
            </w:pPr>
          </w:p>
        </w:tc>
        <w:tc>
          <w:tcPr>
            <w:tcW w:w="4115" w:type="dxa"/>
          </w:tcPr>
          <w:p w14:paraId="1BBEB1D9" w14:textId="77777777" w:rsidR="001D15AC" w:rsidRPr="00F174CC" w:rsidRDefault="00733F7C" w:rsidP="00B35359">
            <w:pPr>
              <w:rPr>
                <w:rFonts w:ascii="Arial" w:hAnsi="Arial" w:cs="Arial"/>
                <w:lang w:val="en-GB"/>
              </w:rPr>
            </w:pPr>
            <w:r w:rsidRPr="00F174CC">
              <w:rPr>
                <w:rFonts w:ascii="Arial" w:hAnsi="Arial" w:cs="Arial"/>
                <w:lang w:val="en-GB"/>
              </w:rPr>
              <w:t>None</w:t>
            </w:r>
          </w:p>
        </w:tc>
      </w:tr>
      <w:tr w:rsidR="001D15AC" w:rsidRPr="00F174CC" w14:paraId="01CB90E0" w14:textId="77777777" w:rsidTr="00B35359">
        <w:tc>
          <w:tcPr>
            <w:tcW w:w="4815" w:type="dxa"/>
          </w:tcPr>
          <w:p w14:paraId="52474D58" w14:textId="77777777" w:rsidR="001D15AC" w:rsidRPr="00F174CC" w:rsidRDefault="001D15AC" w:rsidP="00B35359">
            <w:pPr>
              <w:rPr>
                <w:rFonts w:ascii="Arial" w:hAnsi="Arial" w:cs="Arial"/>
                <w:lang w:val="en-GB"/>
              </w:rPr>
            </w:pPr>
            <w:r w:rsidRPr="00F174CC">
              <w:rPr>
                <w:rFonts w:ascii="Arial" w:hAnsi="Arial" w:cs="Arial"/>
                <w:lang w:val="en-GB"/>
              </w:rPr>
              <w:t>Difference of opinion</w:t>
            </w:r>
          </w:p>
        </w:tc>
        <w:tc>
          <w:tcPr>
            <w:tcW w:w="4115" w:type="dxa"/>
          </w:tcPr>
          <w:p w14:paraId="146F02D0" w14:textId="77777777" w:rsidR="001D15AC" w:rsidRPr="00F174CC" w:rsidRDefault="00733F7C" w:rsidP="00B35359">
            <w:pPr>
              <w:rPr>
                <w:rFonts w:ascii="Arial" w:hAnsi="Arial" w:cs="Arial"/>
                <w:lang w:val="en-GB"/>
              </w:rPr>
            </w:pPr>
            <w:r w:rsidRPr="00F174CC">
              <w:rPr>
                <w:rFonts w:ascii="Arial" w:hAnsi="Arial" w:cs="Arial"/>
                <w:lang w:val="en-GB"/>
              </w:rPr>
              <w:t>None</w:t>
            </w:r>
          </w:p>
        </w:tc>
      </w:tr>
      <w:tr w:rsidR="001D15AC" w:rsidRPr="00F174CC" w14:paraId="2276F9C6" w14:textId="77777777" w:rsidTr="00B35359">
        <w:tc>
          <w:tcPr>
            <w:tcW w:w="4815" w:type="dxa"/>
          </w:tcPr>
          <w:p w14:paraId="79819466" w14:textId="77777777" w:rsidR="001D15AC" w:rsidRPr="00F174CC" w:rsidRDefault="001D15AC" w:rsidP="00B35359">
            <w:pPr>
              <w:rPr>
                <w:rFonts w:ascii="Arial" w:hAnsi="Arial" w:cs="Arial"/>
                <w:lang w:val="en-GB"/>
              </w:rPr>
            </w:pPr>
            <w:r w:rsidRPr="00F174CC">
              <w:rPr>
                <w:rFonts w:ascii="Arial" w:hAnsi="Arial" w:cs="Arial"/>
                <w:lang w:val="en-GB"/>
              </w:rPr>
              <w:t>Knowledge gaps and research opportunities</w:t>
            </w:r>
          </w:p>
        </w:tc>
        <w:tc>
          <w:tcPr>
            <w:tcW w:w="4115" w:type="dxa"/>
          </w:tcPr>
          <w:p w14:paraId="7B2701A4" w14:textId="006FDC94" w:rsidR="001D15AC" w:rsidRPr="00F174CC" w:rsidRDefault="00733F7C" w:rsidP="00B35359">
            <w:pPr>
              <w:rPr>
                <w:rFonts w:ascii="Arial" w:hAnsi="Arial" w:cs="Arial"/>
                <w:i/>
                <w:lang w:val="en-GB"/>
              </w:rPr>
            </w:pPr>
            <w:r w:rsidRPr="00F174CC">
              <w:rPr>
                <w:rFonts w:ascii="Arial" w:hAnsi="Arial" w:cs="Arial"/>
                <w:i/>
                <w:lang w:val="en-GB"/>
              </w:rPr>
              <w:t xml:space="preserve">Studies on preventing </w:t>
            </w:r>
            <w:r w:rsidR="00B72096">
              <w:rPr>
                <w:rFonts w:ascii="Arial" w:hAnsi="Arial" w:cs="Arial"/>
                <w:i/>
                <w:lang w:val="en-GB"/>
              </w:rPr>
              <w:t>withdrawal syndrome</w:t>
            </w:r>
            <w:r w:rsidRPr="00F174CC">
              <w:rPr>
                <w:rFonts w:ascii="Arial" w:hAnsi="Arial" w:cs="Arial"/>
                <w:i/>
                <w:lang w:val="en-GB"/>
              </w:rPr>
              <w:t xml:space="preserve"> </w:t>
            </w:r>
            <w:r w:rsidR="001B31B0" w:rsidRPr="00F174CC">
              <w:rPr>
                <w:rFonts w:ascii="Arial" w:hAnsi="Arial" w:cs="Arial"/>
                <w:i/>
                <w:lang w:val="en-GB"/>
              </w:rPr>
              <w:t xml:space="preserve">from </w:t>
            </w:r>
            <w:r w:rsidRPr="00F174CC">
              <w:rPr>
                <w:rFonts w:ascii="Arial" w:hAnsi="Arial" w:cs="Arial"/>
                <w:i/>
                <w:lang w:val="en-GB"/>
              </w:rPr>
              <w:t xml:space="preserve">adopting strategies of weaning or pharmacologic strategies  </w:t>
            </w:r>
          </w:p>
        </w:tc>
      </w:tr>
    </w:tbl>
    <w:p w14:paraId="4958EAE2" w14:textId="77777777" w:rsidR="001D15AC" w:rsidRPr="00F174CC" w:rsidRDefault="001D15AC" w:rsidP="0007087B">
      <w:pPr>
        <w:rPr>
          <w:rFonts w:ascii="Arial" w:hAnsi="Arial" w:cs="Arial"/>
          <w:sz w:val="22"/>
          <w:szCs w:val="22"/>
          <w:lang w:val="en-GB"/>
        </w:rPr>
      </w:pPr>
    </w:p>
    <w:p w14:paraId="7337C4A7" w14:textId="77777777" w:rsidR="001D15AC" w:rsidRPr="00F174CC" w:rsidRDefault="001D15AC" w:rsidP="0007087B">
      <w:pPr>
        <w:rPr>
          <w:rFonts w:ascii="Arial" w:hAnsi="Arial" w:cs="Arial"/>
          <w:sz w:val="22"/>
          <w:szCs w:val="22"/>
          <w:lang w:val="en-GB"/>
        </w:rPr>
      </w:pPr>
    </w:p>
    <w:p w14:paraId="3D8031BB" w14:textId="77777777" w:rsidR="001D15AC" w:rsidRPr="00F174CC" w:rsidRDefault="001D15AC" w:rsidP="0007087B">
      <w:pPr>
        <w:rPr>
          <w:rFonts w:ascii="Arial" w:hAnsi="Arial" w:cs="Arial"/>
          <w:sz w:val="22"/>
          <w:szCs w:val="22"/>
          <w:lang w:val="en-GB"/>
        </w:rPr>
      </w:pPr>
    </w:p>
    <w:p w14:paraId="7A009E88" w14:textId="77777777" w:rsidR="001D15AC" w:rsidRPr="00F174CC" w:rsidRDefault="001D15AC" w:rsidP="0007087B">
      <w:pPr>
        <w:rPr>
          <w:rFonts w:ascii="Arial" w:hAnsi="Arial" w:cs="Arial"/>
          <w:sz w:val="22"/>
          <w:szCs w:val="22"/>
          <w:lang w:val="en-GB"/>
        </w:rPr>
      </w:pPr>
    </w:p>
    <w:p w14:paraId="04CED22D" w14:textId="77777777" w:rsidR="001D15AC" w:rsidRPr="00F174CC" w:rsidRDefault="001D15AC" w:rsidP="0007087B">
      <w:pPr>
        <w:rPr>
          <w:rFonts w:ascii="Arial" w:hAnsi="Arial" w:cs="Arial"/>
          <w:sz w:val="22"/>
          <w:szCs w:val="22"/>
          <w:lang w:val="en-GB"/>
        </w:rPr>
      </w:pPr>
    </w:p>
    <w:p w14:paraId="0D61CB1D" w14:textId="77777777" w:rsidR="001D15AC" w:rsidRPr="00F174CC" w:rsidRDefault="001D15AC" w:rsidP="0007087B">
      <w:pPr>
        <w:rPr>
          <w:rFonts w:ascii="Arial" w:hAnsi="Arial" w:cs="Arial"/>
          <w:sz w:val="22"/>
          <w:szCs w:val="22"/>
          <w:lang w:val="en-GB"/>
        </w:rPr>
      </w:pPr>
    </w:p>
    <w:p w14:paraId="7BB9C4F0" w14:textId="77777777" w:rsidR="001D15AC" w:rsidRPr="00F174CC" w:rsidRDefault="001D15AC" w:rsidP="0007087B">
      <w:pPr>
        <w:rPr>
          <w:rFonts w:ascii="Arial" w:hAnsi="Arial" w:cs="Arial"/>
          <w:sz w:val="22"/>
          <w:szCs w:val="22"/>
          <w:lang w:val="en-GB"/>
        </w:rPr>
      </w:pPr>
    </w:p>
    <w:p w14:paraId="20C52E3D" w14:textId="77777777" w:rsidR="001D15AC" w:rsidRPr="00F174CC" w:rsidRDefault="001D15AC" w:rsidP="0007087B">
      <w:pPr>
        <w:rPr>
          <w:rFonts w:ascii="Arial" w:hAnsi="Arial" w:cs="Arial"/>
          <w:sz w:val="22"/>
          <w:szCs w:val="22"/>
          <w:lang w:val="en-GB"/>
        </w:rPr>
      </w:pPr>
    </w:p>
    <w:p w14:paraId="478BA829" w14:textId="77777777" w:rsidR="001D15AC" w:rsidRPr="00F174CC" w:rsidRDefault="001D15AC" w:rsidP="0007087B">
      <w:pPr>
        <w:rPr>
          <w:rFonts w:ascii="Arial" w:hAnsi="Arial" w:cs="Arial"/>
          <w:sz w:val="22"/>
          <w:szCs w:val="22"/>
          <w:lang w:val="en-GB"/>
        </w:rPr>
      </w:pPr>
    </w:p>
    <w:p w14:paraId="53BF0A1B" w14:textId="77777777" w:rsidR="001D15AC" w:rsidRPr="00F174CC" w:rsidRDefault="001D15AC" w:rsidP="0007087B">
      <w:pPr>
        <w:rPr>
          <w:rFonts w:ascii="Arial" w:hAnsi="Arial" w:cs="Arial"/>
          <w:sz w:val="22"/>
          <w:szCs w:val="22"/>
          <w:lang w:val="en-GB"/>
        </w:rPr>
      </w:pPr>
    </w:p>
    <w:p w14:paraId="62F38626" w14:textId="77777777" w:rsidR="001D15AC" w:rsidRPr="00F174CC" w:rsidRDefault="001D15AC" w:rsidP="0007087B">
      <w:pPr>
        <w:rPr>
          <w:rFonts w:ascii="Arial" w:hAnsi="Arial" w:cs="Arial"/>
          <w:sz w:val="22"/>
          <w:szCs w:val="22"/>
          <w:lang w:val="en-GB"/>
        </w:rPr>
      </w:pPr>
    </w:p>
    <w:p w14:paraId="336E3F90" w14:textId="77777777" w:rsidR="001D15AC" w:rsidRPr="00F174CC" w:rsidRDefault="001D15AC" w:rsidP="0007087B">
      <w:pPr>
        <w:rPr>
          <w:rFonts w:ascii="Arial" w:hAnsi="Arial" w:cs="Arial"/>
          <w:sz w:val="22"/>
          <w:szCs w:val="22"/>
          <w:lang w:val="en-GB"/>
        </w:rPr>
      </w:pPr>
    </w:p>
    <w:p w14:paraId="27895666" w14:textId="77777777" w:rsidR="001D15AC" w:rsidRPr="00F174CC" w:rsidRDefault="001D15AC" w:rsidP="0007087B">
      <w:pPr>
        <w:rPr>
          <w:rFonts w:ascii="Arial" w:hAnsi="Arial" w:cs="Arial"/>
          <w:sz w:val="22"/>
          <w:szCs w:val="22"/>
          <w:lang w:val="en-GB"/>
        </w:rPr>
      </w:pPr>
    </w:p>
    <w:p w14:paraId="5AC44DC9" w14:textId="77777777" w:rsidR="001D15AC" w:rsidRPr="00F174CC" w:rsidRDefault="001D15AC" w:rsidP="0007087B">
      <w:pPr>
        <w:rPr>
          <w:rFonts w:ascii="Arial" w:hAnsi="Arial" w:cs="Arial"/>
          <w:sz w:val="22"/>
          <w:szCs w:val="22"/>
          <w:lang w:val="en-GB"/>
        </w:rPr>
      </w:pPr>
    </w:p>
    <w:p w14:paraId="37E903D8" w14:textId="77777777" w:rsidR="001D15AC" w:rsidRPr="00F174CC" w:rsidRDefault="001D15AC" w:rsidP="0007087B">
      <w:pPr>
        <w:rPr>
          <w:rFonts w:ascii="Arial" w:hAnsi="Arial" w:cs="Arial"/>
          <w:sz w:val="22"/>
          <w:szCs w:val="22"/>
          <w:lang w:val="en-GB"/>
        </w:rPr>
      </w:pPr>
    </w:p>
    <w:p w14:paraId="0145378F" w14:textId="77777777" w:rsidR="001D15AC" w:rsidRPr="00F174CC" w:rsidRDefault="001D15AC" w:rsidP="0007087B">
      <w:pPr>
        <w:rPr>
          <w:rFonts w:ascii="Arial" w:hAnsi="Arial" w:cs="Arial"/>
          <w:sz w:val="22"/>
          <w:szCs w:val="22"/>
          <w:lang w:val="en-GB"/>
        </w:rPr>
      </w:pPr>
    </w:p>
    <w:p w14:paraId="5771245E" w14:textId="77777777" w:rsidR="001D15AC" w:rsidRPr="00F174CC" w:rsidRDefault="001D15AC" w:rsidP="0007087B">
      <w:pPr>
        <w:rPr>
          <w:rFonts w:ascii="Arial" w:hAnsi="Arial" w:cs="Arial"/>
          <w:sz w:val="22"/>
          <w:szCs w:val="22"/>
          <w:lang w:val="en-GB"/>
        </w:rPr>
      </w:pPr>
    </w:p>
    <w:p w14:paraId="2A8D0590" w14:textId="77777777" w:rsidR="001D15AC" w:rsidRPr="00F174CC" w:rsidRDefault="001D15AC" w:rsidP="0007087B">
      <w:pPr>
        <w:rPr>
          <w:rFonts w:ascii="Arial" w:hAnsi="Arial" w:cs="Arial"/>
          <w:sz w:val="22"/>
          <w:szCs w:val="22"/>
          <w:lang w:val="en-GB"/>
        </w:rPr>
      </w:pPr>
    </w:p>
    <w:p w14:paraId="7F1B3B54" w14:textId="77777777" w:rsidR="001D15AC" w:rsidRPr="00F174CC" w:rsidRDefault="001D15AC" w:rsidP="0007087B">
      <w:pPr>
        <w:rPr>
          <w:rFonts w:ascii="Arial" w:hAnsi="Arial" w:cs="Arial"/>
          <w:sz w:val="22"/>
          <w:szCs w:val="22"/>
          <w:lang w:val="en-GB"/>
        </w:rPr>
      </w:pPr>
    </w:p>
    <w:p w14:paraId="52BFF36F" w14:textId="77777777" w:rsidR="001D15AC" w:rsidRPr="00F174CC" w:rsidRDefault="001D15AC" w:rsidP="0007087B">
      <w:pPr>
        <w:rPr>
          <w:rFonts w:ascii="Arial" w:hAnsi="Arial" w:cs="Arial"/>
          <w:sz w:val="22"/>
          <w:szCs w:val="22"/>
          <w:lang w:val="en-GB"/>
        </w:rPr>
      </w:pPr>
    </w:p>
    <w:p w14:paraId="28EAD526" w14:textId="77777777" w:rsidR="001D15AC" w:rsidRPr="00F174CC" w:rsidRDefault="001D15AC" w:rsidP="0007087B">
      <w:pPr>
        <w:rPr>
          <w:rFonts w:ascii="Arial" w:hAnsi="Arial" w:cs="Arial"/>
          <w:sz w:val="22"/>
          <w:szCs w:val="22"/>
          <w:lang w:val="en-GB"/>
        </w:rPr>
      </w:pPr>
    </w:p>
    <w:p w14:paraId="53FFD4E4" w14:textId="77777777" w:rsidR="001D15AC" w:rsidRPr="00F174CC" w:rsidRDefault="001D15AC" w:rsidP="0007087B">
      <w:pPr>
        <w:rPr>
          <w:rFonts w:ascii="Arial" w:hAnsi="Arial" w:cs="Arial"/>
          <w:sz w:val="22"/>
          <w:szCs w:val="22"/>
          <w:lang w:val="en-GB"/>
        </w:rPr>
      </w:pPr>
    </w:p>
    <w:p w14:paraId="1897109D" w14:textId="77777777" w:rsidR="001D15AC" w:rsidRPr="00F174CC" w:rsidRDefault="001D15AC" w:rsidP="001D15AC">
      <w:pPr>
        <w:rPr>
          <w:rFonts w:ascii="Arial" w:hAnsi="Arial" w:cs="Arial"/>
          <w:sz w:val="22"/>
          <w:szCs w:val="22"/>
          <w:lang w:val="en-GB"/>
        </w:rPr>
      </w:pPr>
      <w:r w:rsidRPr="00F174CC">
        <w:rPr>
          <w:rFonts w:ascii="Arial" w:hAnsi="Arial" w:cs="Arial"/>
          <w:sz w:val="22"/>
          <w:szCs w:val="22"/>
          <w:lang w:val="en-GB"/>
        </w:rPr>
        <w:br w:type="page"/>
      </w:r>
    </w:p>
    <w:tbl>
      <w:tblPr>
        <w:tblStyle w:val="Grigliatabella"/>
        <w:tblpPr w:leftFromText="141" w:rightFromText="141" w:vertAnchor="page" w:horzAnchor="margin" w:tblpY="1209"/>
        <w:tblW w:w="0" w:type="auto"/>
        <w:tblLook w:val="04A0" w:firstRow="1" w:lastRow="0" w:firstColumn="1" w:lastColumn="0" w:noHBand="0" w:noVBand="1"/>
      </w:tblPr>
      <w:tblGrid>
        <w:gridCol w:w="4815"/>
        <w:gridCol w:w="4115"/>
      </w:tblGrid>
      <w:tr w:rsidR="00F361A8" w:rsidRPr="00F174CC" w14:paraId="56703482" w14:textId="77777777" w:rsidTr="00B50473">
        <w:tc>
          <w:tcPr>
            <w:tcW w:w="8930" w:type="dxa"/>
            <w:gridSpan w:val="2"/>
          </w:tcPr>
          <w:p w14:paraId="1D8D728C" w14:textId="728AB9ED" w:rsidR="00F361A8" w:rsidRPr="00F174CC" w:rsidRDefault="00F361A8" w:rsidP="00B35359">
            <w:pPr>
              <w:rPr>
                <w:rFonts w:ascii="Arial" w:hAnsi="Arial" w:cs="Arial"/>
                <w:lang w:val="en-GB"/>
              </w:rPr>
            </w:pPr>
            <w:r w:rsidRPr="00F174CC">
              <w:rPr>
                <w:rFonts w:ascii="Arial" w:hAnsi="Arial" w:cs="Arial"/>
                <w:b/>
                <w:bCs/>
                <w:lang w:val="en-GB"/>
              </w:rPr>
              <w:lastRenderedPageBreak/>
              <w:t xml:space="preserve">Recommendation 13  </w:t>
            </w:r>
          </w:p>
        </w:tc>
      </w:tr>
      <w:tr w:rsidR="00F361A8" w:rsidRPr="00F174CC" w14:paraId="18613336" w14:textId="77777777" w:rsidTr="00B50473">
        <w:tc>
          <w:tcPr>
            <w:tcW w:w="8930" w:type="dxa"/>
            <w:gridSpan w:val="2"/>
          </w:tcPr>
          <w:p w14:paraId="76683FB6" w14:textId="378ACFBA" w:rsidR="00F361A8" w:rsidRPr="00F174CC" w:rsidRDefault="00894752" w:rsidP="00894752">
            <w:pPr>
              <w:pStyle w:val="Standard"/>
              <w:widowControl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132"/>
              </w:tabs>
              <w:suppressAutoHyphens w:val="0"/>
              <w:spacing w:after="240"/>
              <w:jc w:val="both"/>
              <w:rPr>
                <w:rFonts w:ascii="Arial" w:hAnsi="Arial" w:cs="Arial"/>
                <w:lang w:val="en-GB"/>
              </w:rPr>
            </w:pPr>
            <w:r w:rsidRPr="00F174CC">
              <w:rPr>
                <w:rFonts w:ascii="Arial" w:hAnsi="Arial" w:cs="Arial"/>
                <w:kern w:val="0"/>
                <w:lang w:val="en-GB"/>
              </w:rPr>
              <w:t xml:space="preserve">We recommend </w:t>
            </w:r>
            <w:r w:rsidRPr="00F174CC">
              <w:rPr>
                <w:rFonts w:ascii="Arial" w:hAnsi="Arial" w:cs="Arial"/>
                <w:lang w:val="en-GB"/>
              </w:rPr>
              <w:t xml:space="preserve">regular </w:t>
            </w:r>
            <w:r w:rsidRPr="004B5BA2">
              <w:rPr>
                <w:rFonts w:ascii="Arial" w:hAnsi="Arial" w:cs="Arial"/>
                <w:lang w:val="en-GB"/>
              </w:rPr>
              <w:t>monitor</w:t>
            </w:r>
            <w:r w:rsidR="00DE7F1C" w:rsidRPr="004B5BA2">
              <w:rPr>
                <w:rFonts w:ascii="Arial" w:hAnsi="Arial" w:cs="Arial"/>
                <w:lang w:val="en-GB"/>
              </w:rPr>
              <w:t>ing</w:t>
            </w:r>
            <w:r w:rsidRPr="004B5BA2">
              <w:rPr>
                <w:rFonts w:ascii="Arial" w:hAnsi="Arial" w:cs="Arial"/>
                <w:lang w:val="en-GB"/>
              </w:rPr>
              <w:t xml:space="preserve"> withdrawal</w:t>
            </w:r>
            <w:r w:rsidRPr="00F174CC">
              <w:rPr>
                <w:rFonts w:ascii="Arial" w:hAnsi="Arial" w:cs="Arial"/>
                <w:lang w:val="en-GB"/>
              </w:rPr>
              <w:t xml:space="preserve"> symptoms in critically ill children treated with analgesics and/or sedatives longer than 72 hours, adopting validated tools.  </w:t>
            </w:r>
          </w:p>
        </w:tc>
      </w:tr>
      <w:tr w:rsidR="001D15AC" w:rsidRPr="00F174CC" w14:paraId="4D9F19A7" w14:textId="77777777" w:rsidTr="00B35359">
        <w:tc>
          <w:tcPr>
            <w:tcW w:w="4815" w:type="dxa"/>
          </w:tcPr>
          <w:p w14:paraId="299B3C4A" w14:textId="77777777" w:rsidR="001D15AC" w:rsidRPr="00F174CC" w:rsidRDefault="001D15AC" w:rsidP="00B35359">
            <w:pPr>
              <w:rPr>
                <w:rFonts w:ascii="Arial" w:hAnsi="Arial" w:cs="Arial"/>
                <w:lang w:val="en-GB"/>
              </w:rPr>
            </w:pPr>
            <w:r w:rsidRPr="00F174CC">
              <w:rPr>
                <w:rFonts w:ascii="Arial" w:hAnsi="Arial" w:cs="Arial"/>
                <w:lang w:val="en-GB"/>
              </w:rPr>
              <w:t>Level of evidence</w:t>
            </w:r>
          </w:p>
          <w:p w14:paraId="4364AD49" w14:textId="77777777" w:rsidR="001D15AC" w:rsidRPr="00F174CC" w:rsidRDefault="001D15AC" w:rsidP="00B35359">
            <w:pPr>
              <w:rPr>
                <w:rFonts w:ascii="Arial" w:hAnsi="Arial" w:cs="Arial"/>
                <w:lang w:val="en-GB"/>
              </w:rPr>
            </w:pPr>
          </w:p>
        </w:tc>
        <w:tc>
          <w:tcPr>
            <w:tcW w:w="4115" w:type="dxa"/>
          </w:tcPr>
          <w:p w14:paraId="0858B186" w14:textId="77777777" w:rsidR="001D15AC" w:rsidRPr="00F174CC" w:rsidRDefault="00F067D3" w:rsidP="00B35359">
            <w:pPr>
              <w:rPr>
                <w:rFonts w:ascii="Arial" w:hAnsi="Arial" w:cs="Arial"/>
                <w:lang w:val="en-GB"/>
              </w:rPr>
            </w:pPr>
            <w:r w:rsidRPr="00F174CC">
              <w:rPr>
                <w:rFonts w:ascii="Arial" w:hAnsi="Arial" w:cs="Arial"/>
                <w:lang w:val="en-GB"/>
              </w:rPr>
              <w:t>B</w:t>
            </w:r>
          </w:p>
        </w:tc>
      </w:tr>
      <w:tr w:rsidR="001D15AC" w:rsidRPr="00F174CC" w14:paraId="3B7DF29F" w14:textId="77777777" w:rsidTr="00B35359">
        <w:tc>
          <w:tcPr>
            <w:tcW w:w="4815" w:type="dxa"/>
          </w:tcPr>
          <w:p w14:paraId="076D065E" w14:textId="77777777" w:rsidR="001D15AC" w:rsidRPr="00F174CC" w:rsidRDefault="001D15AC" w:rsidP="00B35359">
            <w:pPr>
              <w:rPr>
                <w:rFonts w:ascii="Arial" w:hAnsi="Arial" w:cs="Arial"/>
                <w:lang w:val="en-GB"/>
              </w:rPr>
            </w:pPr>
            <w:r w:rsidRPr="00F174CC">
              <w:rPr>
                <w:rFonts w:ascii="Arial" w:hAnsi="Arial" w:cs="Arial"/>
                <w:lang w:val="en-GB"/>
              </w:rPr>
              <w:t>Strength of recommendation</w:t>
            </w:r>
          </w:p>
        </w:tc>
        <w:tc>
          <w:tcPr>
            <w:tcW w:w="4115" w:type="dxa"/>
          </w:tcPr>
          <w:p w14:paraId="7C9A034F" w14:textId="77777777" w:rsidR="001D15AC" w:rsidRPr="00F174CC" w:rsidRDefault="00F067D3" w:rsidP="00B35359">
            <w:pPr>
              <w:rPr>
                <w:rFonts w:ascii="Arial" w:hAnsi="Arial" w:cs="Arial"/>
                <w:lang w:val="en-GB"/>
              </w:rPr>
            </w:pPr>
            <w:r w:rsidRPr="00F174CC">
              <w:rPr>
                <w:rFonts w:ascii="Arial" w:hAnsi="Arial" w:cs="Arial"/>
                <w:lang w:val="en-GB"/>
              </w:rPr>
              <w:t>Strong</w:t>
            </w:r>
          </w:p>
        </w:tc>
      </w:tr>
      <w:tr w:rsidR="001D15AC" w:rsidRPr="00F174CC" w14:paraId="7738E9AA" w14:textId="77777777" w:rsidTr="00B35359">
        <w:tc>
          <w:tcPr>
            <w:tcW w:w="4815" w:type="dxa"/>
          </w:tcPr>
          <w:p w14:paraId="69D1A097" w14:textId="77777777" w:rsidR="001D15AC" w:rsidRPr="00F174CC" w:rsidRDefault="001D15AC" w:rsidP="00B35359">
            <w:pPr>
              <w:rPr>
                <w:rFonts w:ascii="Arial" w:hAnsi="Arial" w:cs="Arial"/>
                <w:lang w:val="en-GB"/>
              </w:rPr>
            </w:pPr>
            <w:r w:rsidRPr="00F174CC">
              <w:rPr>
                <w:rFonts w:ascii="Arial" w:hAnsi="Arial" w:cs="Arial"/>
                <w:lang w:val="en-GB"/>
              </w:rPr>
              <w:t>Benefits</w:t>
            </w:r>
          </w:p>
        </w:tc>
        <w:tc>
          <w:tcPr>
            <w:tcW w:w="4115" w:type="dxa"/>
          </w:tcPr>
          <w:p w14:paraId="2A0AB11A" w14:textId="77777777" w:rsidR="001D15AC" w:rsidRPr="00F174CC" w:rsidRDefault="00F34A79" w:rsidP="00B35359">
            <w:pPr>
              <w:rPr>
                <w:rFonts w:ascii="Arial" w:hAnsi="Arial" w:cs="Arial"/>
                <w:lang w:val="en-GB"/>
              </w:rPr>
            </w:pPr>
            <w:r w:rsidRPr="00F174CC">
              <w:rPr>
                <w:rFonts w:ascii="Arial" w:hAnsi="Arial" w:cs="Arial"/>
                <w:lang w:val="en-GB"/>
              </w:rPr>
              <w:t>A prompt diagnosis permits a prompt therapy</w:t>
            </w:r>
          </w:p>
        </w:tc>
      </w:tr>
      <w:tr w:rsidR="001D15AC" w:rsidRPr="00F174CC" w14:paraId="5455C359" w14:textId="77777777" w:rsidTr="00B35359">
        <w:tc>
          <w:tcPr>
            <w:tcW w:w="4815" w:type="dxa"/>
          </w:tcPr>
          <w:p w14:paraId="5D6919F0" w14:textId="77777777" w:rsidR="001D15AC" w:rsidRPr="00F174CC" w:rsidRDefault="001D15AC" w:rsidP="00B35359">
            <w:pPr>
              <w:rPr>
                <w:rFonts w:ascii="Arial" w:hAnsi="Arial" w:cs="Arial"/>
                <w:lang w:val="en-GB"/>
              </w:rPr>
            </w:pPr>
            <w:r w:rsidRPr="00F174CC">
              <w:rPr>
                <w:rFonts w:ascii="Arial" w:hAnsi="Arial" w:cs="Arial"/>
                <w:lang w:val="en-GB"/>
              </w:rPr>
              <w:t>Harms and risks</w:t>
            </w:r>
          </w:p>
        </w:tc>
        <w:tc>
          <w:tcPr>
            <w:tcW w:w="4115" w:type="dxa"/>
          </w:tcPr>
          <w:p w14:paraId="2414FDB5" w14:textId="77777777" w:rsidR="001D15AC" w:rsidRPr="00F174CC" w:rsidRDefault="00F34A79" w:rsidP="00B35359">
            <w:pPr>
              <w:rPr>
                <w:rFonts w:ascii="Arial" w:hAnsi="Arial" w:cs="Arial"/>
                <w:lang w:val="en-GB"/>
              </w:rPr>
            </w:pPr>
            <w:r w:rsidRPr="00F174CC">
              <w:rPr>
                <w:rFonts w:ascii="Arial" w:hAnsi="Arial" w:cs="Arial"/>
                <w:lang w:val="en-GB"/>
              </w:rPr>
              <w:t>Risks are due to inaccurate monitoring. Increased workload.</w:t>
            </w:r>
          </w:p>
        </w:tc>
      </w:tr>
      <w:tr w:rsidR="001D15AC" w:rsidRPr="00F174CC" w14:paraId="18DAC405" w14:textId="77777777" w:rsidTr="00B35359">
        <w:tc>
          <w:tcPr>
            <w:tcW w:w="4815" w:type="dxa"/>
          </w:tcPr>
          <w:p w14:paraId="793408D1" w14:textId="77777777" w:rsidR="001D15AC" w:rsidRPr="00F174CC" w:rsidRDefault="001D15AC" w:rsidP="00B35359">
            <w:pPr>
              <w:rPr>
                <w:rFonts w:ascii="Arial" w:hAnsi="Arial" w:cs="Arial"/>
                <w:lang w:val="en-GB"/>
              </w:rPr>
            </w:pPr>
            <w:r w:rsidRPr="00F174CC">
              <w:rPr>
                <w:rFonts w:ascii="Arial" w:hAnsi="Arial" w:cs="Arial"/>
                <w:lang w:val="en-GB"/>
              </w:rPr>
              <w:t>Benefit-harm balance</w:t>
            </w:r>
          </w:p>
        </w:tc>
        <w:tc>
          <w:tcPr>
            <w:tcW w:w="4115" w:type="dxa"/>
          </w:tcPr>
          <w:p w14:paraId="5C4331CF" w14:textId="77777777" w:rsidR="001D15AC" w:rsidRPr="00F174CC" w:rsidRDefault="00F067D3" w:rsidP="00B35359">
            <w:pPr>
              <w:rPr>
                <w:rFonts w:ascii="Arial" w:hAnsi="Arial" w:cs="Arial"/>
                <w:lang w:val="en-GB"/>
              </w:rPr>
            </w:pPr>
            <w:r w:rsidRPr="00F174CC">
              <w:rPr>
                <w:rFonts w:ascii="Arial" w:hAnsi="Arial" w:cs="Arial"/>
                <w:lang w:val="en-GB"/>
              </w:rPr>
              <w:t>Benefits overcome risks</w:t>
            </w:r>
          </w:p>
        </w:tc>
      </w:tr>
      <w:tr w:rsidR="001D15AC" w:rsidRPr="00F174CC" w14:paraId="255FFEF1" w14:textId="77777777" w:rsidTr="00B35359">
        <w:tc>
          <w:tcPr>
            <w:tcW w:w="4815" w:type="dxa"/>
          </w:tcPr>
          <w:p w14:paraId="1B9EA3EC" w14:textId="77777777" w:rsidR="001D15AC" w:rsidRPr="00F174CC" w:rsidRDefault="001D15AC" w:rsidP="00B35359">
            <w:pPr>
              <w:rPr>
                <w:rFonts w:ascii="Arial" w:hAnsi="Arial" w:cs="Arial"/>
                <w:lang w:val="en-GB"/>
              </w:rPr>
            </w:pPr>
            <w:r w:rsidRPr="00F174CC">
              <w:rPr>
                <w:rFonts w:ascii="Arial" w:hAnsi="Arial" w:cs="Arial"/>
                <w:lang w:val="en-GB"/>
              </w:rPr>
              <w:t>Intentional vagueness (if applicable)</w:t>
            </w:r>
          </w:p>
          <w:p w14:paraId="30035FBD" w14:textId="77777777" w:rsidR="001D15AC" w:rsidRPr="00F174CC" w:rsidRDefault="001D15AC" w:rsidP="00B35359">
            <w:pPr>
              <w:rPr>
                <w:rFonts w:ascii="Arial" w:hAnsi="Arial" w:cs="Arial"/>
                <w:lang w:val="en-GB"/>
              </w:rPr>
            </w:pPr>
          </w:p>
        </w:tc>
        <w:tc>
          <w:tcPr>
            <w:tcW w:w="4115" w:type="dxa"/>
          </w:tcPr>
          <w:p w14:paraId="0C7CA8AF" w14:textId="77777777" w:rsidR="001D15AC" w:rsidRPr="00F174CC" w:rsidRDefault="00F34A79" w:rsidP="00B35359">
            <w:pPr>
              <w:rPr>
                <w:rFonts w:ascii="Arial" w:hAnsi="Arial" w:cs="Arial"/>
                <w:lang w:val="en-GB"/>
              </w:rPr>
            </w:pPr>
            <w:r w:rsidRPr="00F174CC">
              <w:rPr>
                <w:rFonts w:ascii="Arial" w:hAnsi="Arial" w:cs="Arial"/>
                <w:lang w:val="en-GB"/>
              </w:rPr>
              <w:t>A specific tool to prefer is not specified</w:t>
            </w:r>
          </w:p>
        </w:tc>
      </w:tr>
      <w:tr w:rsidR="001D15AC" w:rsidRPr="00F174CC" w14:paraId="518F87B2" w14:textId="77777777" w:rsidTr="00B35359">
        <w:tc>
          <w:tcPr>
            <w:tcW w:w="4815" w:type="dxa"/>
          </w:tcPr>
          <w:p w14:paraId="6EC43452" w14:textId="77777777" w:rsidR="001D15AC" w:rsidRPr="00F174CC" w:rsidRDefault="001D15AC" w:rsidP="00B35359">
            <w:pPr>
              <w:rPr>
                <w:rFonts w:ascii="Arial" w:hAnsi="Arial" w:cs="Arial"/>
                <w:lang w:val="en-GB"/>
              </w:rPr>
            </w:pPr>
            <w:r w:rsidRPr="00F174CC">
              <w:rPr>
                <w:rFonts w:ascii="Arial" w:hAnsi="Arial" w:cs="Arial"/>
                <w:lang w:val="en-GB"/>
              </w:rPr>
              <w:t>Value judgment</w:t>
            </w:r>
          </w:p>
        </w:tc>
        <w:tc>
          <w:tcPr>
            <w:tcW w:w="4115" w:type="dxa"/>
          </w:tcPr>
          <w:p w14:paraId="781826A5" w14:textId="77777777" w:rsidR="001D15AC" w:rsidRPr="00F174CC" w:rsidRDefault="00F067D3" w:rsidP="00B35359">
            <w:pPr>
              <w:rPr>
                <w:rFonts w:ascii="Arial" w:hAnsi="Arial" w:cs="Arial"/>
                <w:lang w:val="en-GB"/>
              </w:rPr>
            </w:pPr>
            <w:r w:rsidRPr="00F174CC">
              <w:rPr>
                <w:rFonts w:ascii="Arial" w:hAnsi="Arial" w:cs="Arial"/>
                <w:lang w:val="en-GB"/>
              </w:rPr>
              <w:t>None</w:t>
            </w:r>
          </w:p>
        </w:tc>
      </w:tr>
      <w:tr w:rsidR="001D15AC" w:rsidRPr="00F174CC" w14:paraId="60F09BE4" w14:textId="77777777" w:rsidTr="00B35359">
        <w:tc>
          <w:tcPr>
            <w:tcW w:w="4815" w:type="dxa"/>
          </w:tcPr>
          <w:p w14:paraId="0A5585F8" w14:textId="77777777" w:rsidR="001D15AC" w:rsidRPr="00F174CC" w:rsidRDefault="001D15AC" w:rsidP="00B35359">
            <w:pPr>
              <w:rPr>
                <w:rFonts w:ascii="Arial" w:hAnsi="Arial" w:cs="Arial"/>
                <w:lang w:val="en-GB"/>
              </w:rPr>
            </w:pPr>
            <w:r w:rsidRPr="00F174CC">
              <w:rPr>
                <w:rFonts w:ascii="Arial" w:hAnsi="Arial" w:cs="Arial"/>
                <w:lang w:val="en-GB"/>
              </w:rPr>
              <w:t>Exclusions (if applicable)</w:t>
            </w:r>
          </w:p>
          <w:p w14:paraId="0E012774" w14:textId="77777777" w:rsidR="001D15AC" w:rsidRPr="00F174CC" w:rsidRDefault="001D15AC" w:rsidP="00B35359">
            <w:pPr>
              <w:rPr>
                <w:rFonts w:ascii="Arial" w:hAnsi="Arial" w:cs="Arial"/>
                <w:lang w:val="en-GB"/>
              </w:rPr>
            </w:pPr>
          </w:p>
        </w:tc>
        <w:tc>
          <w:tcPr>
            <w:tcW w:w="4115" w:type="dxa"/>
          </w:tcPr>
          <w:p w14:paraId="5D5354FF" w14:textId="77777777" w:rsidR="001D15AC" w:rsidRPr="00F174CC" w:rsidRDefault="00F067D3" w:rsidP="00B35359">
            <w:pPr>
              <w:rPr>
                <w:rFonts w:ascii="Arial" w:hAnsi="Arial" w:cs="Arial"/>
                <w:lang w:val="en-GB"/>
              </w:rPr>
            </w:pPr>
            <w:r w:rsidRPr="00F174CC">
              <w:rPr>
                <w:rFonts w:ascii="Arial" w:hAnsi="Arial" w:cs="Arial"/>
                <w:lang w:val="en-GB"/>
              </w:rPr>
              <w:t>None</w:t>
            </w:r>
          </w:p>
        </w:tc>
      </w:tr>
      <w:tr w:rsidR="001D15AC" w:rsidRPr="00F174CC" w14:paraId="0DF0760F" w14:textId="77777777" w:rsidTr="00B35359">
        <w:tc>
          <w:tcPr>
            <w:tcW w:w="4815" w:type="dxa"/>
          </w:tcPr>
          <w:p w14:paraId="09997131" w14:textId="77777777" w:rsidR="001D15AC" w:rsidRPr="00F174CC" w:rsidRDefault="001D15AC" w:rsidP="00B35359">
            <w:pPr>
              <w:rPr>
                <w:rFonts w:ascii="Arial" w:hAnsi="Arial" w:cs="Arial"/>
                <w:lang w:val="en-GB"/>
              </w:rPr>
            </w:pPr>
            <w:r w:rsidRPr="00F174CC">
              <w:rPr>
                <w:rFonts w:ascii="Arial" w:hAnsi="Arial" w:cs="Arial"/>
                <w:lang w:val="en-GB"/>
              </w:rPr>
              <w:t>Difference of opinion</w:t>
            </w:r>
          </w:p>
        </w:tc>
        <w:tc>
          <w:tcPr>
            <w:tcW w:w="4115" w:type="dxa"/>
          </w:tcPr>
          <w:p w14:paraId="5E9825D6" w14:textId="77777777" w:rsidR="001D15AC" w:rsidRPr="00F174CC" w:rsidRDefault="00F067D3" w:rsidP="00B35359">
            <w:pPr>
              <w:rPr>
                <w:rFonts w:ascii="Arial" w:hAnsi="Arial" w:cs="Arial"/>
                <w:lang w:val="en-GB"/>
              </w:rPr>
            </w:pPr>
            <w:r w:rsidRPr="00F174CC">
              <w:rPr>
                <w:rFonts w:ascii="Arial" w:hAnsi="Arial" w:cs="Arial"/>
                <w:lang w:val="en-GB"/>
              </w:rPr>
              <w:t>None</w:t>
            </w:r>
          </w:p>
        </w:tc>
      </w:tr>
      <w:tr w:rsidR="001D15AC" w:rsidRPr="00F174CC" w14:paraId="105CF774" w14:textId="77777777" w:rsidTr="00B35359">
        <w:tc>
          <w:tcPr>
            <w:tcW w:w="4815" w:type="dxa"/>
          </w:tcPr>
          <w:p w14:paraId="5CEDE5D4" w14:textId="77777777" w:rsidR="001D15AC" w:rsidRPr="00F174CC" w:rsidRDefault="001D15AC" w:rsidP="00B35359">
            <w:pPr>
              <w:rPr>
                <w:rFonts w:ascii="Arial" w:hAnsi="Arial" w:cs="Arial"/>
                <w:lang w:val="en-GB"/>
              </w:rPr>
            </w:pPr>
            <w:r w:rsidRPr="00F174CC">
              <w:rPr>
                <w:rFonts w:ascii="Arial" w:hAnsi="Arial" w:cs="Arial"/>
                <w:lang w:val="en-GB"/>
              </w:rPr>
              <w:t>Knowledge gaps and research opportunities</w:t>
            </w:r>
          </w:p>
        </w:tc>
        <w:tc>
          <w:tcPr>
            <w:tcW w:w="4115" w:type="dxa"/>
          </w:tcPr>
          <w:p w14:paraId="2D96E1B0" w14:textId="77777777" w:rsidR="001D15AC" w:rsidRPr="00F174CC" w:rsidRDefault="00F067D3" w:rsidP="00B35359">
            <w:pPr>
              <w:rPr>
                <w:rFonts w:ascii="Arial" w:hAnsi="Arial" w:cs="Arial"/>
                <w:i/>
                <w:lang w:val="en-GB"/>
              </w:rPr>
            </w:pPr>
            <w:r w:rsidRPr="00F174CC">
              <w:rPr>
                <w:rFonts w:ascii="Arial" w:hAnsi="Arial" w:cs="Arial"/>
                <w:i/>
                <w:lang w:val="en-GB"/>
              </w:rPr>
              <w:t>//</w:t>
            </w:r>
          </w:p>
        </w:tc>
      </w:tr>
    </w:tbl>
    <w:p w14:paraId="598DE0CD" w14:textId="77777777" w:rsidR="001D15AC" w:rsidRPr="00F174CC" w:rsidRDefault="001D15AC" w:rsidP="0007087B">
      <w:pPr>
        <w:rPr>
          <w:rFonts w:ascii="Arial" w:hAnsi="Arial" w:cs="Arial"/>
          <w:sz w:val="22"/>
          <w:szCs w:val="22"/>
          <w:lang w:val="en-GB"/>
        </w:rPr>
      </w:pPr>
    </w:p>
    <w:p w14:paraId="32F5F323" w14:textId="77777777" w:rsidR="001D15AC" w:rsidRPr="00F174CC" w:rsidRDefault="001D15AC" w:rsidP="0007087B">
      <w:pPr>
        <w:rPr>
          <w:rFonts w:ascii="Arial" w:hAnsi="Arial" w:cs="Arial"/>
          <w:sz w:val="22"/>
          <w:szCs w:val="22"/>
          <w:lang w:val="en-GB"/>
        </w:rPr>
      </w:pPr>
    </w:p>
    <w:p w14:paraId="207D5750" w14:textId="77777777" w:rsidR="001D15AC" w:rsidRPr="00F174CC" w:rsidRDefault="001D15AC" w:rsidP="0007087B">
      <w:pPr>
        <w:rPr>
          <w:rFonts w:ascii="Arial" w:hAnsi="Arial" w:cs="Arial"/>
          <w:sz w:val="22"/>
          <w:szCs w:val="22"/>
          <w:lang w:val="en-GB"/>
        </w:rPr>
      </w:pPr>
    </w:p>
    <w:p w14:paraId="038B6A7D" w14:textId="77777777" w:rsidR="001D15AC" w:rsidRPr="00F174CC" w:rsidRDefault="001D15AC" w:rsidP="0007087B">
      <w:pPr>
        <w:rPr>
          <w:rFonts w:ascii="Arial" w:hAnsi="Arial" w:cs="Arial"/>
          <w:sz w:val="22"/>
          <w:szCs w:val="22"/>
          <w:lang w:val="en-GB"/>
        </w:rPr>
      </w:pPr>
    </w:p>
    <w:p w14:paraId="1680E965" w14:textId="77777777" w:rsidR="001D15AC" w:rsidRPr="00F174CC" w:rsidRDefault="001D15AC" w:rsidP="0007087B">
      <w:pPr>
        <w:rPr>
          <w:rFonts w:ascii="Arial" w:hAnsi="Arial" w:cs="Arial"/>
          <w:sz w:val="22"/>
          <w:szCs w:val="22"/>
          <w:lang w:val="en-GB"/>
        </w:rPr>
      </w:pPr>
    </w:p>
    <w:p w14:paraId="6A869311" w14:textId="77777777" w:rsidR="001D15AC" w:rsidRPr="00F174CC" w:rsidRDefault="001D15AC" w:rsidP="0007087B">
      <w:pPr>
        <w:rPr>
          <w:rFonts w:ascii="Arial" w:hAnsi="Arial" w:cs="Arial"/>
          <w:sz w:val="22"/>
          <w:szCs w:val="22"/>
          <w:lang w:val="en-GB"/>
        </w:rPr>
      </w:pPr>
    </w:p>
    <w:p w14:paraId="47C4E90A" w14:textId="77777777" w:rsidR="001D15AC" w:rsidRPr="00F174CC" w:rsidRDefault="001D15AC" w:rsidP="0007087B">
      <w:pPr>
        <w:rPr>
          <w:rFonts w:ascii="Arial" w:hAnsi="Arial" w:cs="Arial"/>
          <w:sz w:val="22"/>
          <w:szCs w:val="22"/>
          <w:lang w:val="en-GB"/>
        </w:rPr>
      </w:pPr>
    </w:p>
    <w:p w14:paraId="682CF3C1" w14:textId="77777777" w:rsidR="001D15AC" w:rsidRPr="00F174CC" w:rsidRDefault="001D15AC" w:rsidP="0007087B">
      <w:pPr>
        <w:rPr>
          <w:rFonts w:ascii="Arial" w:hAnsi="Arial" w:cs="Arial"/>
          <w:sz w:val="22"/>
          <w:szCs w:val="22"/>
          <w:lang w:val="en-GB"/>
        </w:rPr>
      </w:pPr>
    </w:p>
    <w:p w14:paraId="1F902C20" w14:textId="77777777" w:rsidR="001D15AC" w:rsidRPr="00F174CC" w:rsidRDefault="001D15AC" w:rsidP="0007087B">
      <w:pPr>
        <w:rPr>
          <w:rFonts w:ascii="Arial" w:hAnsi="Arial" w:cs="Arial"/>
          <w:sz w:val="22"/>
          <w:szCs w:val="22"/>
          <w:lang w:val="en-GB"/>
        </w:rPr>
      </w:pPr>
    </w:p>
    <w:p w14:paraId="78F98882" w14:textId="77777777" w:rsidR="001D15AC" w:rsidRPr="00F174CC" w:rsidRDefault="001D15AC" w:rsidP="0007087B">
      <w:pPr>
        <w:rPr>
          <w:rFonts w:ascii="Arial" w:hAnsi="Arial" w:cs="Arial"/>
          <w:sz w:val="22"/>
          <w:szCs w:val="22"/>
          <w:lang w:val="en-GB"/>
        </w:rPr>
      </w:pPr>
    </w:p>
    <w:p w14:paraId="17F6EEF8" w14:textId="77777777" w:rsidR="001D15AC" w:rsidRPr="00F174CC" w:rsidRDefault="001D15AC" w:rsidP="0007087B">
      <w:pPr>
        <w:rPr>
          <w:rFonts w:ascii="Arial" w:hAnsi="Arial" w:cs="Arial"/>
          <w:sz w:val="22"/>
          <w:szCs w:val="22"/>
          <w:lang w:val="en-GB"/>
        </w:rPr>
      </w:pPr>
    </w:p>
    <w:p w14:paraId="773A70CA" w14:textId="77777777" w:rsidR="001D15AC" w:rsidRPr="00F174CC" w:rsidRDefault="001D15AC" w:rsidP="0007087B">
      <w:pPr>
        <w:rPr>
          <w:rFonts w:ascii="Arial" w:hAnsi="Arial" w:cs="Arial"/>
          <w:sz w:val="22"/>
          <w:szCs w:val="22"/>
          <w:lang w:val="en-GB"/>
        </w:rPr>
      </w:pPr>
    </w:p>
    <w:p w14:paraId="1805E747" w14:textId="77777777" w:rsidR="001D15AC" w:rsidRPr="00F174CC" w:rsidRDefault="001D15AC" w:rsidP="0007087B">
      <w:pPr>
        <w:rPr>
          <w:rFonts w:ascii="Arial" w:hAnsi="Arial" w:cs="Arial"/>
          <w:sz w:val="22"/>
          <w:szCs w:val="22"/>
          <w:lang w:val="en-GB"/>
        </w:rPr>
      </w:pPr>
    </w:p>
    <w:p w14:paraId="358645DE" w14:textId="77777777" w:rsidR="001D15AC" w:rsidRPr="00F174CC" w:rsidRDefault="001D15AC" w:rsidP="0007087B">
      <w:pPr>
        <w:rPr>
          <w:rFonts w:ascii="Arial" w:hAnsi="Arial" w:cs="Arial"/>
          <w:sz w:val="22"/>
          <w:szCs w:val="22"/>
          <w:lang w:val="en-GB"/>
        </w:rPr>
      </w:pPr>
    </w:p>
    <w:p w14:paraId="7B331C87" w14:textId="77777777" w:rsidR="001D15AC" w:rsidRPr="00F174CC" w:rsidRDefault="001D15AC" w:rsidP="0007087B">
      <w:pPr>
        <w:rPr>
          <w:rFonts w:ascii="Arial" w:hAnsi="Arial" w:cs="Arial"/>
          <w:sz w:val="22"/>
          <w:szCs w:val="22"/>
          <w:lang w:val="en-GB"/>
        </w:rPr>
      </w:pPr>
    </w:p>
    <w:p w14:paraId="72DA60CC" w14:textId="77777777" w:rsidR="001D15AC" w:rsidRPr="00F174CC" w:rsidRDefault="001D15AC" w:rsidP="0007087B">
      <w:pPr>
        <w:rPr>
          <w:rFonts w:ascii="Arial" w:hAnsi="Arial" w:cs="Arial"/>
          <w:sz w:val="22"/>
          <w:szCs w:val="22"/>
          <w:lang w:val="en-GB"/>
        </w:rPr>
      </w:pPr>
    </w:p>
    <w:p w14:paraId="3EC078C2" w14:textId="77777777" w:rsidR="001D15AC" w:rsidRPr="00F174CC" w:rsidRDefault="001D15AC" w:rsidP="00F34A79">
      <w:pPr>
        <w:ind w:firstLine="708"/>
        <w:rPr>
          <w:rFonts w:ascii="Arial" w:hAnsi="Arial" w:cs="Arial"/>
          <w:sz w:val="22"/>
          <w:szCs w:val="22"/>
          <w:lang w:val="en-GB"/>
        </w:rPr>
      </w:pPr>
    </w:p>
    <w:p w14:paraId="78E56DAF" w14:textId="77777777" w:rsidR="001D15AC" w:rsidRPr="00F174CC" w:rsidRDefault="001D15AC" w:rsidP="0007087B">
      <w:pPr>
        <w:rPr>
          <w:rFonts w:ascii="Arial" w:hAnsi="Arial" w:cs="Arial"/>
          <w:sz w:val="22"/>
          <w:szCs w:val="22"/>
          <w:lang w:val="en-GB"/>
        </w:rPr>
      </w:pPr>
    </w:p>
    <w:p w14:paraId="14ADD028" w14:textId="77777777" w:rsidR="001D15AC" w:rsidRPr="00F174CC" w:rsidRDefault="001D15AC" w:rsidP="0007087B">
      <w:pPr>
        <w:rPr>
          <w:rFonts w:ascii="Arial" w:hAnsi="Arial" w:cs="Arial"/>
          <w:sz w:val="22"/>
          <w:szCs w:val="22"/>
          <w:lang w:val="en-GB"/>
        </w:rPr>
      </w:pPr>
    </w:p>
    <w:p w14:paraId="6B17527D" w14:textId="77777777" w:rsidR="001D15AC" w:rsidRPr="00F174CC" w:rsidRDefault="001D15AC" w:rsidP="0007087B">
      <w:pPr>
        <w:rPr>
          <w:rFonts w:ascii="Arial" w:hAnsi="Arial" w:cs="Arial"/>
          <w:sz w:val="22"/>
          <w:szCs w:val="22"/>
          <w:lang w:val="en-GB"/>
        </w:rPr>
      </w:pPr>
    </w:p>
    <w:p w14:paraId="78C47BF2" w14:textId="77777777" w:rsidR="001D15AC" w:rsidRPr="00F174CC" w:rsidRDefault="001D15AC" w:rsidP="0007087B">
      <w:pPr>
        <w:rPr>
          <w:rFonts w:ascii="Arial" w:hAnsi="Arial" w:cs="Arial"/>
          <w:sz w:val="22"/>
          <w:szCs w:val="22"/>
          <w:lang w:val="en-GB"/>
        </w:rPr>
      </w:pPr>
    </w:p>
    <w:p w14:paraId="24D3DA8B" w14:textId="77777777" w:rsidR="001D15AC" w:rsidRPr="00F174CC" w:rsidRDefault="001D15AC" w:rsidP="001D15AC">
      <w:pPr>
        <w:rPr>
          <w:rFonts w:ascii="Arial" w:hAnsi="Arial" w:cs="Arial"/>
          <w:sz w:val="22"/>
          <w:szCs w:val="22"/>
          <w:lang w:val="en-GB"/>
        </w:rPr>
      </w:pPr>
      <w:r w:rsidRPr="00F174CC">
        <w:rPr>
          <w:rFonts w:ascii="Arial" w:hAnsi="Arial" w:cs="Arial"/>
          <w:sz w:val="22"/>
          <w:szCs w:val="22"/>
          <w:lang w:val="en-GB"/>
        </w:rPr>
        <w:br w:type="page"/>
      </w:r>
    </w:p>
    <w:tbl>
      <w:tblPr>
        <w:tblStyle w:val="Grigliatabella"/>
        <w:tblpPr w:leftFromText="141" w:rightFromText="141" w:vertAnchor="page" w:horzAnchor="margin" w:tblpY="1209"/>
        <w:tblW w:w="0" w:type="auto"/>
        <w:tblLook w:val="04A0" w:firstRow="1" w:lastRow="0" w:firstColumn="1" w:lastColumn="0" w:noHBand="0" w:noVBand="1"/>
      </w:tblPr>
      <w:tblGrid>
        <w:gridCol w:w="4815"/>
        <w:gridCol w:w="4115"/>
      </w:tblGrid>
      <w:tr w:rsidR="00F361A8" w:rsidRPr="00F174CC" w14:paraId="227A12B9" w14:textId="77777777" w:rsidTr="00B50473">
        <w:tc>
          <w:tcPr>
            <w:tcW w:w="8930" w:type="dxa"/>
            <w:gridSpan w:val="2"/>
          </w:tcPr>
          <w:p w14:paraId="69E8C929" w14:textId="4F0BB75A" w:rsidR="00F361A8" w:rsidRPr="00F174CC" w:rsidRDefault="00F361A8" w:rsidP="00B35359">
            <w:pPr>
              <w:rPr>
                <w:rFonts w:ascii="Arial" w:hAnsi="Arial" w:cs="Arial"/>
                <w:lang w:val="en-GB"/>
              </w:rPr>
            </w:pPr>
            <w:r w:rsidRPr="00F174CC">
              <w:rPr>
                <w:rFonts w:ascii="Arial" w:hAnsi="Arial" w:cs="Arial"/>
                <w:b/>
                <w:bCs/>
                <w:lang w:val="en-GB"/>
              </w:rPr>
              <w:lastRenderedPageBreak/>
              <w:t xml:space="preserve">Recommendation 14 </w:t>
            </w:r>
          </w:p>
        </w:tc>
      </w:tr>
      <w:tr w:rsidR="00F361A8" w:rsidRPr="00F174CC" w14:paraId="001F01B3" w14:textId="77777777" w:rsidTr="00B50473">
        <w:tc>
          <w:tcPr>
            <w:tcW w:w="8930" w:type="dxa"/>
            <w:gridSpan w:val="2"/>
          </w:tcPr>
          <w:p w14:paraId="63F66F77" w14:textId="5F38D3AD" w:rsidR="00F361A8" w:rsidRPr="00F174CC" w:rsidRDefault="00894752" w:rsidP="00894752">
            <w:pPr>
              <w:widowControl w:val="0"/>
              <w:spacing w:after="240"/>
              <w:jc w:val="both"/>
              <w:rPr>
                <w:rFonts w:ascii="Arial" w:hAnsi="Arial" w:cs="Arial"/>
                <w:u w:color="212121"/>
                <w:lang w:val="en-GB"/>
              </w:rPr>
            </w:pPr>
            <w:r w:rsidRPr="00F174CC">
              <w:rPr>
                <w:rStyle w:val="None"/>
                <w:rFonts w:ascii="Arial" w:hAnsi="Arial" w:cs="Arial"/>
                <w:u w:color="212121"/>
                <w:lang w:val="en-GB"/>
              </w:rPr>
              <w:t xml:space="preserve">We recommend </w:t>
            </w:r>
            <w:proofErr w:type="spellStart"/>
            <w:r w:rsidRPr="004B5BA2">
              <w:rPr>
                <w:rStyle w:val="None"/>
                <w:rFonts w:ascii="Arial" w:hAnsi="Arial" w:cs="Arial"/>
                <w:u w:color="212121"/>
                <w:lang w:val="en-GB"/>
              </w:rPr>
              <w:t>perform</w:t>
            </w:r>
            <w:r w:rsidR="00DE7F1C" w:rsidRPr="004B5BA2">
              <w:rPr>
                <w:rStyle w:val="None"/>
                <w:rFonts w:ascii="Arial" w:hAnsi="Arial" w:cs="Arial"/>
                <w:u w:color="212121"/>
                <w:lang w:val="en-GB"/>
              </w:rPr>
              <w:t>i</w:t>
            </w:r>
            <w:r w:rsidR="00DE7F1C" w:rsidRPr="004B5BA2">
              <w:rPr>
                <w:rStyle w:val="None"/>
                <w:rFonts w:ascii="Arial" w:hAnsi="Arial" w:cs="Arial"/>
                <w:u w:color="212121"/>
              </w:rPr>
              <w:t>ng</w:t>
            </w:r>
            <w:proofErr w:type="spellEnd"/>
            <w:r w:rsidRPr="004B5BA2">
              <w:rPr>
                <w:rStyle w:val="None"/>
                <w:rFonts w:ascii="Arial" w:hAnsi="Arial" w:cs="Arial"/>
                <w:u w:color="212121"/>
                <w:lang w:val="en-GB"/>
              </w:rPr>
              <w:t xml:space="preserve"> </w:t>
            </w:r>
            <w:proofErr w:type="spellStart"/>
            <w:r w:rsidRPr="004B5BA2">
              <w:rPr>
                <w:rStyle w:val="None"/>
                <w:rFonts w:ascii="Arial" w:hAnsi="Arial" w:cs="Arial"/>
                <w:u w:color="212121"/>
                <w:lang w:val="en-GB"/>
              </w:rPr>
              <w:t>pediatric</w:t>
            </w:r>
            <w:proofErr w:type="spellEnd"/>
            <w:r w:rsidRPr="004B5BA2">
              <w:rPr>
                <w:rStyle w:val="None"/>
                <w:rFonts w:ascii="Arial" w:hAnsi="Arial" w:cs="Arial"/>
                <w:u w:color="212121"/>
                <w:lang w:val="en-GB"/>
              </w:rPr>
              <w:t xml:space="preserve"> palliative sedation early defining an interdisciplinary plan agreed with parents.</w:t>
            </w:r>
          </w:p>
        </w:tc>
      </w:tr>
      <w:tr w:rsidR="001D15AC" w:rsidRPr="00F174CC" w14:paraId="009A40FC" w14:textId="77777777" w:rsidTr="00B35359">
        <w:tc>
          <w:tcPr>
            <w:tcW w:w="4815" w:type="dxa"/>
          </w:tcPr>
          <w:p w14:paraId="402CFB1B" w14:textId="77777777" w:rsidR="001D15AC" w:rsidRPr="00F174CC" w:rsidRDefault="001D15AC" w:rsidP="00B35359">
            <w:pPr>
              <w:rPr>
                <w:rFonts w:ascii="Arial" w:hAnsi="Arial" w:cs="Arial"/>
                <w:lang w:val="en-GB"/>
              </w:rPr>
            </w:pPr>
            <w:r w:rsidRPr="00F174CC">
              <w:rPr>
                <w:rFonts w:ascii="Arial" w:hAnsi="Arial" w:cs="Arial"/>
                <w:lang w:val="en-GB"/>
              </w:rPr>
              <w:t>Level of evidence</w:t>
            </w:r>
          </w:p>
          <w:p w14:paraId="18AA019E" w14:textId="77777777" w:rsidR="001D15AC" w:rsidRPr="00F174CC" w:rsidRDefault="001D15AC" w:rsidP="00B35359">
            <w:pPr>
              <w:rPr>
                <w:rFonts w:ascii="Arial" w:hAnsi="Arial" w:cs="Arial"/>
                <w:lang w:val="en-GB"/>
              </w:rPr>
            </w:pPr>
          </w:p>
        </w:tc>
        <w:tc>
          <w:tcPr>
            <w:tcW w:w="4115" w:type="dxa"/>
          </w:tcPr>
          <w:p w14:paraId="4D0CD6D3" w14:textId="77777777" w:rsidR="001D15AC" w:rsidRPr="00F174CC" w:rsidRDefault="002A7FCA" w:rsidP="00B35359">
            <w:pPr>
              <w:rPr>
                <w:rFonts w:ascii="Arial" w:hAnsi="Arial" w:cs="Arial"/>
                <w:lang w:val="en-GB"/>
              </w:rPr>
            </w:pPr>
            <w:r w:rsidRPr="00F174CC">
              <w:rPr>
                <w:rFonts w:ascii="Arial" w:hAnsi="Arial" w:cs="Arial"/>
                <w:lang w:val="en-GB"/>
              </w:rPr>
              <w:t>X</w:t>
            </w:r>
          </w:p>
        </w:tc>
      </w:tr>
      <w:tr w:rsidR="001D15AC" w:rsidRPr="00F174CC" w14:paraId="0693BF34" w14:textId="77777777" w:rsidTr="00B35359">
        <w:tc>
          <w:tcPr>
            <w:tcW w:w="4815" w:type="dxa"/>
          </w:tcPr>
          <w:p w14:paraId="2A951170" w14:textId="77777777" w:rsidR="001D15AC" w:rsidRPr="00F174CC" w:rsidRDefault="001D15AC" w:rsidP="00B35359">
            <w:pPr>
              <w:rPr>
                <w:rFonts w:ascii="Arial" w:hAnsi="Arial" w:cs="Arial"/>
                <w:lang w:val="en-GB"/>
              </w:rPr>
            </w:pPr>
            <w:r w:rsidRPr="00F174CC">
              <w:rPr>
                <w:rFonts w:ascii="Arial" w:hAnsi="Arial" w:cs="Arial"/>
                <w:lang w:val="en-GB"/>
              </w:rPr>
              <w:t>Strength of recommendation</w:t>
            </w:r>
          </w:p>
        </w:tc>
        <w:tc>
          <w:tcPr>
            <w:tcW w:w="4115" w:type="dxa"/>
          </w:tcPr>
          <w:p w14:paraId="33CACFD4" w14:textId="77777777" w:rsidR="001D15AC" w:rsidRPr="00F174CC" w:rsidRDefault="002A7FCA" w:rsidP="00B35359">
            <w:pPr>
              <w:rPr>
                <w:rFonts w:ascii="Arial" w:hAnsi="Arial" w:cs="Arial"/>
                <w:lang w:val="en-GB"/>
              </w:rPr>
            </w:pPr>
            <w:r w:rsidRPr="00F174CC">
              <w:rPr>
                <w:rFonts w:ascii="Arial" w:hAnsi="Arial" w:cs="Arial"/>
                <w:lang w:val="en-GB"/>
              </w:rPr>
              <w:t>Strong</w:t>
            </w:r>
          </w:p>
        </w:tc>
      </w:tr>
      <w:tr w:rsidR="001D15AC" w:rsidRPr="00F174CC" w14:paraId="794A6A63" w14:textId="77777777" w:rsidTr="00B35359">
        <w:tc>
          <w:tcPr>
            <w:tcW w:w="4815" w:type="dxa"/>
          </w:tcPr>
          <w:p w14:paraId="6D1AD06E" w14:textId="77777777" w:rsidR="001D15AC" w:rsidRPr="00F174CC" w:rsidRDefault="001D15AC" w:rsidP="00B35359">
            <w:pPr>
              <w:rPr>
                <w:rFonts w:ascii="Arial" w:hAnsi="Arial" w:cs="Arial"/>
                <w:lang w:val="en-GB"/>
              </w:rPr>
            </w:pPr>
            <w:r w:rsidRPr="00F174CC">
              <w:rPr>
                <w:rFonts w:ascii="Arial" w:hAnsi="Arial" w:cs="Arial"/>
                <w:lang w:val="en-GB"/>
              </w:rPr>
              <w:t>Benefits</w:t>
            </w:r>
          </w:p>
        </w:tc>
        <w:tc>
          <w:tcPr>
            <w:tcW w:w="4115" w:type="dxa"/>
          </w:tcPr>
          <w:p w14:paraId="38BB020C" w14:textId="77777777" w:rsidR="001D15AC" w:rsidRPr="00F174CC" w:rsidRDefault="003815BE" w:rsidP="00B35359">
            <w:pPr>
              <w:rPr>
                <w:rFonts w:ascii="Arial" w:hAnsi="Arial" w:cs="Arial"/>
                <w:lang w:val="en-GB"/>
              </w:rPr>
            </w:pPr>
            <w:r w:rsidRPr="00F174CC">
              <w:rPr>
                <w:rFonts w:ascii="Arial" w:hAnsi="Arial" w:cs="Arial"/>
                <w:lang w:val="en-GB"/>
              </w:rPr>
              <w:t xml:space="preserve">To enhance emotional and practical support for patients, family and staff </w:t>
            </w:r>
          </w:p>
        </w:tc>
      </w:tr>
      <w:tr w:rsidR="001D15AC" w:rsidRPr="00F174CC" w14:paraId="3E624FEA" w14:textId="77777777" w:rsidTr="00B35359">
        <w:tc>
          <w:tcPr>
            <w:tcW w:w="4815" w:type="dxa"/>
          </w:tcPr>
          <w:p w14:paraId="36E0449D" w14:textId="77777777" w:rsidR="001D15AC" w:rsidRPr="00F174CC" w:rsidRDefault="001D15AC" w:rsidP="00B35359">
            <w:pPr>
              <w:rPr>
                <w:rFonts w:ascii="Arial" w:hAnsi="Arial" w:cs="Arial"/>
                <w:lang w:val="en-GB"/>
              </w:rPr>
            </w:pPr>
            <w:r w:rsidRPr="00F174CC">
              <w:rPr>
                <w:rFonts w:ascii="Arial" w:hAnsi="Arial" w:cs="Arial"/>
                <w:lang w:val="en-GB"/>
              </w:rPr>
              <w:t>Harms and risks</w:t>
            </w:r>
          </w:p>
        </w:tc>
        <w:tc>
          <w:tcPr>
            <w:tcW w:w="4115" w:type="dxa"/>
          </w:tcPr>
          <w:p w14:paraId="54B4FD32" w14:textId="77777777" w:rsidR="001D15AC" w:rsidRPr="00F174CC" w:rsidRDefault="00E4133E" w:rsidP="00B35359">
            <w:pPr>
              <w:rPr>
                <w:rFonts w:ascii="Arial" w:hAnsi="Arial" w:cs="Arial"/>
                <w:lang w:val="en-GB"/>
              </w:rPr>
            </w:pPr>
            <w:r w:rsidRPr="00F174CC">
              <w:rPr>
                <w:rFonts w:ascii="Arial" w:hAnsi="Arial" w:cs="Arial"/>
                <w:lang w:val="en-GB"/>
              </w:rPr>
              <w:t>None</w:t>
            </w:r>
          </w:p>
        </w:tc>
      </w:tr>
      <w:tr w:rsidR="001D15AC" w:rsidRPr="00F174CC" w14:paraId="0106A0F9" w14:textId="77777777" w:rsidTr="00B35359">
        <w:tc>
          <w:tcPr>
            <w:tcW w:w="4815" w:type="dxa"/>
          </w:tcPr>
          <w:p w14:paraId="5CA09B4C" w14:textId="77777777" w:rsidR="001D15AC" w:rsidRPr="00F174CC" w:rsidRDefault="001D15AC" w:rsidP="00B35359">
            <w:pPr>
              <w:rPr>
                <w:rFonts w:ascii="Arial" w:hAnsi="Arial" w:cs="Arial"/>
                <w:lang w:val="en-GB"/>
              </w:rPr>
            </w:pPr>
            <w:r w:rsidRPr="00F174CC">
              <w:rPr>
                <w:rFonts w:ascii="Arial" w:hAnsi="Arial" w:cs="Arial"/>
                <w:lang w:val="en-GB"/>
              </w:rPr>
              <w:t>Benefit-harm balance</w:t>
            </w:r>
          </w:p>
        </w:tc>
        <w:tc>
          <w:tcPr>
            <w:tcW w:w="4115" w:type="dxa"/>
          </w:tcPr>
          <w:p w14:paraId="1872A3E7" w14:textId="77777777" w:rsidR="00E4133E" w:rsidRPr="00F174CC" w:rsidRDefault="00E4133E" w:rsidP="00B35359">
            <w:pPr>
              <w:rPr>
                <w:rFonts w:ascii="Arial" w:hAnsi="Arial" w:cs="Arial"/>
                <w:lang w:val="en-GB"/>
              </w:rPr>
            </w:pPr>
            <w:r w:rsidRPr="00F174CC">
              <w:rPr>
                <w:rFonts w:ascii="Arial" w:hAnsi="Arial" w:cs="Arial"/>
                <w:lang w:val="en-GB"/>
              </w:rPr>
              <w:t>Benefits overcome r</w:t>
            </w:r>
            <w:r w:rsidR="00A55905" w:rsidRPr="00F174CC">
              <w:rPr>
                <w:rFonts w:ascii="Arial" w:hAnsi="Arial" w:cs="Arial"/>
                <w:lang w:val="en-GB"/>
              </w:rPr>
              <w:t>isks</w:t>
            </w:r>
          </w:p>
        </w:tc>
      </w:tr>
      <w:tr w:rsidR="001D15AC" w:rsidRPr="00F174CC" w14:paraId="4E7BC937" w14:textId="77777777" w:rsidTr="00B35359">
        <w:tc>
          <w:tcPr>
            <w:tcW w:w="4815" w:type="dxa"/>
          </w:tcPr>
          <w:p w14:paraId="765A31F1" w14:textId="77777777" w:rsidR="001D15AC" w:rsidRPr="00F174CC" w:rsidRDefault="001D15AC" w:rsidP="00B35359">
            <w:pPr>
              <w:rPr>
                <w:rFonts w:ascii="Arial" w:hAnsi="Arial" w:cs="Arial"/>
                <w:lang w:val="en-GB"/>
              </w:rPr>
            </w:pPr>
            <w:r w:rsidRPr="00F174CC">
              <w:rPr>
                <w:rFonts w:ascii="Arial" w:hAnsi="Arial" w:cs="Arial"/>
                <w:lang w:val="en-GB"/>
              </w:rPr>
              <w:t>Intentional vagueness (if applicable)</w:t>
            </w:r>
          </w:p>
          <w:p w14:paraId="7D3AE14F" w14:textId="77777777" w:rsidR="001D15AC" w:rsidRPr="00F174CC" w:rsidRDefault="001D15AC" w:rsidP="00B35359">
            <w:pPr>
              <w:rPr>
                <w:rFonts w:ascii="Arial" w:hAnsi="Arial" w:cs="Arial"/>
                <w:lang w:val="en-GB"/>
              </w:rPr>
            </w:pPr>
          </w:p>
        </w:tc>
        <w:tc>
          <w:tcPr>
            <w:tcW w:w="4115" w:type="dxa"/>
          </w:tcPr>
          <w:p w14:paraId="56E29BB1" w14:textId="77777777" w:rsidR="001D15AC" w:rsidRPr="00F174CC" w:rsidRDefault="00E4133E" w:rsidP="00B35359">
            <w:pPr>
              <w:rPr>
                <w:rFonts w:ascii="Arial" w:hAnsi="Arial" w:cs="Arial"/>
                <w:lang w:val="en-GB"/>
              </w:rPr>
            </w:pPr>
            <w:r w:rsidRPr="00F174CC">
              <w:rPr>
                <w:rFonts w:ascii="Arial" w:hAnsi="Arial" w:cs="Arial"/>
                <w:lang w:val="en-GB"/>
              </w:rPr>
              <w:t>None</w:t>
            </w:r>
          </w:p>
        </w:tc>
      </w:tr>
      <w:tr w:rsidR="001D15AC" w:rsidRPr="00F174CC" w14:paraId="05D4CDF2" w14:textId="77777777" w:rsidTr="00B35359">
        <w:tc>
          <w:tcPr>
            <w:tcW w:w="4815" w:type="dxa"/>
          </w:tcPr>
          <w:p w14:paraId="7DE31CBE" w14:textId="77777777" w:rsidR="001D15AC" w:rsidRPr="00F174CC" w:rsidRDefault="001D15AC" w:rsidP="00B35359">
            <w:pPr>
              <w:rPr>
                <w:rFonts w:ascii="Arial" w:hAnsi="Arial" w:cs="Arial"/>
                <w:lang w:val="en-GB"/>
              </w:rPr>
            </w:pPr>
            <w:r w:rsidRPr="00F174CC">
              <w:rPr>
                <w:rFonts w:ascii="Arial" w:hAnsi="Arial" w:cs="Arial"/>
                <w:lang w:val="en-GB"/>
              </w:rPr>
              <w:t>Value judgment</w:t>
            </w:r>
          </w:p>
        </w:tc>
        <w:tc>
          <w:tcPr>
            <w:tcW w:w="4115" w:type="dxa"/>
          </w:tcPr>
          <w:p w14:paraId="0CD29618" w14:textId="77777777" w:rsidR="001D15AC" w:rsidRPr="00F174CC" w:rsidRDefault="00E4133E" w:rsidP="00B35359">
            <w:pPr>
              <w:rPr>
                <w:rFonts w:ascii="Arial" w:hAnsi="Arial" w:cs="Arial"/>
                <w:lang w:val="en-GB"/>
              </w:rPr>
            </w:pPr>
            <w:r w:rsidRPr="00F174CC">
              <w:rPr>
                <w:rFonts w:ascii="Arial" w:hAnsi="Arial" w:cs="Arial"/>
                <w:lang w:val="en-GB"/>
              </w:rPr>
              <w:t>None</w:t>
            </w:r>
          </w:p>
        </w:tc>
      </w:tr>
      <w:tr w:rsidR="001D15AC" w:rsidRPr="00F174CC" w14:paraId="5B118FF7" w14:textId="77777777" w:rsidTr="00B35359">
        <w:tc>
          <w:tcPr>
            <w:tcW w:w="4815" w:type="dxa"/>
          </w:tcPr>
          <w:p w14:paraId="4FED6B5E" w14:textId="77777777" w:rsidR="001D15AC" w:rsidRPr="00F174CC" w:rsidRDefault="001D15AC" w:rsidP="00B35359">
            <w:pPr>
              <w:rPr>
                <w:rFonts w:ascii="Arial" w:hAnsi="Arial" w:cs="Arial"/>
                <w:lang w:val="en-GB"/>
              </w:rPr>
            </w:pPr>
            <w:r w:rsidRPr="00F174CC">
              <w:rPr>
                <w:rFonts w:ascii="Arial" w:hAnsi="Arial" w:cs="Arial"/>
                <w:lang w:val="en-GB"/>
              </w:rPr>
              <w:t>Exclusions (if applicable)</w:t>
            </w:r>
          </w:p>
          <w:p w14:paraId="623CE6AA" w14:textId="77777777" w:rsidR="001D15AC" w:rsidRPr="00F174CC" w:rsidRDefault="001D15AC" w:rsidP="00B35359">
            <w:pPr>
              <w:rPr>
                <w:rFonts w:ascii="Arial" w:hAnsi="Arial" w:cs="Arial"/>
                <w:lang w:val="en-GB"/>
              </w:rPr>
            </w:pPr>
          </w:p>
        </w:tc>
        <w:tc>
          <w:tcPr>
            <w:tcW w:w="4115" w:type="dxa"/>
          </w:tcPr>
          <w:p w14:paraId="5569E8B7" w14:textId="77777777" w:rsidR="001D15AC" w:rsidRPr="00F174CC" w:rsidRDefault="00E4133E" w:rsidP="00B35359">
            <w:pPr>
              <w:rPr>
                <w:rFonts w:ascii="Arial" w:hAnsi="Arial" w:cs="Arial"/>
                <w:lang w:val="en-GB"/>
              </w:rPr>
            </w:pPr>
            <w:r w:rsidRPr="00F174CC">
              <w:rPr>
                <w:rFonts w:ascii="Arial" w:hAnsi="Arial" w:cs="Arial"/>
                <w:lang w:val="en-GB"/>
              </w:rPr>
              <w:t xml:space="preserve">None </w:t>
            </w:r>
          </w:p>
        </w:tc>
      </w:tr>
      <w:tr w:rsidR="001D15AC" w:rsidRPr="00F174CC" w14:paraId="42D9F7AA" w14:textId="77777777" w:rsidTr="00B35359">
        <w:tc>
          <w:tcPr>
            <w:tcW w:w="4815" w:type="dxa"/>
          </w:tcPr>
          <w:p w14:paraId="4BCCEE9E" w14:textId="77777777" w:rsidR="001D15AC" w:rsidRPr="00F174CC" w:rsidRDefault="001D15AC" w:rsidP="00B35359">
            <w:pPr>
              <w:rPr>
                <w:rFonts w:ascii="Arial" w:hAnsi="Arial" w:cs="Arial"/>
                <w:lang w:val="en-GB"/>
              </w:rPr>
            </w:pPr>
            <w:r w:rsidRPr="00F174CC">
              <w:rPr>
                <w:rFonts w:ascii="Arial" w:hAnsi="Arial" w:cs="Arial"/>
                <w:lang w:val="en-GB"/>
              </w:rPr>
              <w:t>Difference of opinion</w:t>
            </w:r>
          </w:p>
        </w:tc>
        <w:tc>
          <w:tcPr>
            <w:tcW w:w="4115" w:type="dxa"/>
          </w:tcPr>
          <w:p w14:paraId="0FEAEEDB" w14:textId="77777777" w:rsidR="001D15AC" w:rsidRPr="00F174CC" w:rsidRDefault="00E4133E" w:rsidP="00B35359">
            <w:pPr>
              <w:rPr>
                <w:rFonts w:ascii="Arial" w:hAnsi="Arial" w:cs="Arial"/>
                <w:lang w:val="en-GB"/>
              </w:rPr>
            </w:pPr>
            <w:r w:rsidRPr="00F174CC">
              <w:rPr>
                <w:rFonts w:ascii="Arial" w:hAnsi="Arial" w:cs="Arial"/>
                <w:lang w:val="en-GB"/>
              </w:rPr>
              <w:t>None</w:t>
            </w:r>
          </w:p>
        </w:tc>
      </w:tr>
      <w:tr w:rsidR="001D15AC" w:rsidRPr="00F174CC" w14:paraId="308F11A7" w14:textId="77777777" w:rsidTr="00B35359">
        <w:tc>
          <w:tcPr>
            <w:tcW w:w="4815" w:type="dxa"/>
          </w:tcPr>
          <w:p w14:paraId="3EFEFFC3" w14:textId="77777777" w:rsidR="001D15AC" w:rsidRPr="00F174CC" w:rsidRDefault="001D15AC" w:rsidP="00B35359">
            <w:pPr>
              <w:rPr>
                <w:rFonts w:ascii="Arial" w:hAnsi="Arial" w:cs="Arial"/>
                <w:lang w:val="en-GB"/>
              </w:rPr>
            </w:pPr>
            <w:r w:rsidRPr="00F174CC">
              <w:rPr>
                <w:rFonts w:ascii="Arial" w:hAnsi="Arial" w:cs="Arial"/>
                <w:lang w:val="en-GB"/>
              </w:rPr>
              <w:t>Knowledge gaps and research opportunities</w:t>
            </w:r>
          </w:p>
        </w:tc>
        <w:tc>
          <w:tcPr>
            <w:tcW w:w="4115" w:type="dxa"/>
          </w:tcPr>
          <w:p w14:paraId="57A6AEDC" w14:textId="77777777" w:rsidR="001D15AC" w:rsidRPr="00F174CC" w:rsidRDefault="00E4133E" w:rsidP="00B35359">
            <w:pPr>
              <w:rPr>
                <w:rFonts w:ascii="Arial" w:hAnsi="Arial" w:cs="Arial"/>
                <w:i/>
                <w:lang w:val="en-GB"/>
              </w:rPr>
            </w:pPr>
            <w:r w:rsidRPr="00F174CC">
              <w:rPr>
                <w:rFonts w:ascii="Arial" w:hAnsi="Arial" w:cs="Arial"/>
                <w:i/>
                <w:lang w:val="en-GB"/>
              </w:rPr>
              <w:t>None</w:t>
            </w:r>
          </w:p>
        </w:tc>
      </w:tr>
    </w:tbl>
    <w:p w14:paraId="7BA50470" w14:textId="77777777" w:rsidR="001D15AC" w:rsidRPr="00F174CC" w:rsidRDefault="001D15AC" w:rsidP="0007087B">
      <w:pPr>
        <w:rPr>
          <w:rFonts w:ascii="Arial" w:hAnsi="Arial" w:cs="Arial"/>
          <w:sz w:val="22"/>
          <w:szCs w:val="22"/>
          <w:lang w:val="en-GB"/>
        </w:rPr>
      </w:pPr>
    </w:p>
    <w:p w14:paraId="04A8358D" w14:textId="77777777" w:rsidR="001D15AC" w:rsidRPr="00F174CC" w:rsidRDefault="001D15AC" w:rsidP="0007087B">
      <w:pPr>
        <w:rPr>
          <w:rFonts w:ascii="Arial" w:hAnsi="Arial" w:cs="Arial"/>
          <w:sz w:val="22"/>
          <w:szCs w:val="22"/>
          <w:lang w:val="en-GB"/>
        </w:rPr>
      </w:pPr>
    </w:p>
    <w:p w14:paraId="441B1540" w14:textId="77777777" w:rsidR="001D15AC" w:rsidRPr="00F174CC" w:rsidRDefault="001D15AC" w:rsidP="0007087B">
      <w:pPr>
        <w:rPr>
          <w:rFonts w:ascii="Arial" w:hAnsi="Arial" w:cs="Arial"/>
          <w:sz w:val="22"/>
          <w:szCs w:val="22"/>
          <w:lang w:val="en-GB"/>
        </w:rPr>
      </w:pPr>
    </w:p>
    <w:p w14:paraId="5E0B0679" w14:textId="77777777" w:rsidR="001D15AC" w:rsidRPr="00F174CC" w:rsidRDefault="001D15AC" w:rsidP="0007087B">
      <w:pPr>
        <w:rPr>
          <w:rFonts w:ascii="Arial" w:hAnsi="Arial" w:cs="Arial"/>
          <w:sz w:val="22"/>
          <w:szCs w:val="22"/>
          <w:lang w:val="en-GB"/>
        </w:rPr>
      </w:pPr>
    </w:p>
    <w:p w14:paraId="68044212" w14:textId="77777777" w:rsidR="001D15AC" w:rsidRPr="00F174CC" w:rsidRDefault="001D15AC" w:rsidP="0007087B">
      <w:pPr>
        <w:rPr>
          <w:rFonts w:ascii="Arial" w:hAnsi="Arial" w:cs="Arial"/>
          <w:sz w:val="22"/>
          <w:szCs w:val="22"/>
          <w:lang w:val="en-GB"/>
        </w:rPr>
      </w:pPr>
    </w:p>
    <w:p w14:paraId="06679EE2" w14:textId="77777777" w:rsidR="001D15AC" w:rsidRPr="00F174CC" w:rsidRDefault="001D15AC" w:rsidP="0007087B">
      <w:pPr>
        <w:rPr>
          <w:rFonts w:ascii="Arial" w:hAnsi="Arial" w:cs="Arial"/>
          <w:sz w:val="22"/>
          <w:szCs w:val="22"/>
          <w:lang w:val="en-GB"/>
        </w:rPr>
      </w:pPr>
    </w:p>
    <w:p w14:paraId="5046FE9F" w14:textId="77777777" w:rsidR="001D15AC" w:rsidRPr="00F174CC" w:rsidRDefault="001D15AC" w:rsidP="0007087B">
      <w:pPr>
        <w:rPr>
          <w:rFonts w:ascii="Arial" w:hAnsi="Arial" w:cs="Arial"/>
          <w:sz w:val="22"/>
          <w:szCs w:val="22"/>
          <w:lang w:val="en-GB"/>
        </w:rPr>
      </w:pPr>
    </w:p>
    <w:p w14:paraId="4EA2EE48" w14:textId="77777777" w:rsidR="001D15AC" w:rsidRPr="00F174CC" w:rsidRDefault="001D15AC" w:rsidP="0007087B">
      <w:pPr>
        <w:rPr>
          <w:rFonts w:ascii="Arial" w:hAnsi="Arial" w:cs="Arial"/>
          <w:sz w:val="22"/>
          <w:szCs w:val="22"/>
          <w:lang w:val="en-GB"/>
        </w:rPr>
      </w:pPr>
    </w:p>
    <w:p w14:paraId="5B9C15CC" w14:textId="77777777" w:rsidR="001D15AC" w:rsidRPr="00F174CC" w:rsidRDefault="001D15AC" w:rsidP="0007087B">
      <w:pPr>
        <w:rPr>
          <w:rFonts w:ascii="Arial" w:hAnsi="Arial" w:cs="Arial"/>
          <w:sz w:val="22"/>
          <w:szCs w:val="22"/>
          <w:lang w:val="en-GB"/>
        </w:rPr>
      </w:pPr>
    </w:p>
    <w:p w14:paraId="0DFD248E" w14:textId="77777777" w:rsidR="001D15AC" w:rsidRPr="00F174CC" w:rsidRDefault="001D15AC" w:rsidP="0007087B">
      <w:pPr>
        <w:rPr>
          <w:rFonts w:ascii="Arial" w:hAnsi="Arial" w:cs="Arial"/>
          <w:sz w:val="22"/>
          <w:szCs w:val="22"/>
          <w:lang w:val="en-GB"/>
        </w:rPr>
      </w:pPr>
    </w:p>
    <w:p w14:paraId="43700F36" w14:textId="77777777" w:rsidR="001D15AC" w:rsidRPr="00F174CC" w:rsidRDefault="001D15AC" w:rsidP="0007087B">
      <w:pPr>
        <w:rPr>
          <w:rFonts w:ascii="Arial" w:hAnsi="Arial" w:cs="Arial"/>
          <w:sz w:val="22"/>
          <w:szCs w:val="22"/>
          <w:lang w:val="en-GB"/>
        </w:rPr>
      </w:pPr>
    </w:p>
    <w:p w14:paraId="3D046A3A" w14:textId="77777777" w:rsidR="001D15AC" w:rsidRPr="00F174CC" w:rsidRDefault="001D15AC" w:rsidP="0007087B">
      <w:pPr>
        <w:rPr>
          <w:rFonts w:ascii="Arial" w:hAnsi="Arial" w:cs="Arial"/>
          <w:sz w:val="22"/>
          <w:szCs w:val="22"/>
          <w:lang w:val="en-GB"/>
        </w:rPr>
      </w:pPr>
    </w:p>
    <w:p w14:paraId="6D6C0437" w14:textId="77777777" w:rsidR="001D15AC" w:rsidRPr="00F174CC" w:rsidRDefault="001D15AC" w:rsidP="0007087B">
      <w:pPr>
        <w:rPr>
          <w:rFonts w:ascii="Arial" w:hAnsi="Arial" w:cs="Arial"/>
          <w:sz w:val="22"/>
          <w:szCs w:val="22"/>
          <w:lang w:val="en-GB"/>
        </w:rPr>
      </w:pPr>
    </w:p>
    <w:p w14:paraId="63EAA751" w14:textId="77777777" w:rsidR="001D15AC" w:rsidRPr="00F174CC" w:rsidRDefault="001D15AC" w:rsidP="0007087B">
      <w:pPr>
        <w:rPr>
          <w:rFonts w:ascii="Arial" w:hAnsi="Arial" w:cs="Arial"/>
          <w:sz w:val="22"/>
          <w:szCs w:val="22"/>
          <w:lang w:val="en-GB"/>
        </w:rPr>
      </w:pPr>
    </w:p>
    <w:p w14:paraId="3C21B9A6" w14:textId="77777777" w:rsidR="001D15AC" w:rsidRPr="00F174CC" w:rsidRDefault="001D15AC" w:rsidP="0007087B">
      <w:pPr>
        <w:rPr>
          <w:rFonts w:ascii="Arial" w:hAnsi="Arial" w:cs="Arial"/>
          <w:sz w:val="22"/>
          <w:szCs w:val="22"/>
          <w:lang w:val="en-GB"/>
        </w:rPr>
      </w:pPr>
    </w:p>
    <w:p w14:paraId="74DBEC5E" w14:textId="77777777" w:rsidR="001D15AC" w:rsidRPr="00F174CC" w:rsidRDefault="001D15AC" w:rsidP="0007087B">
      <w:pPr>
        <w:rPr>
          <w:rFonts w:ascii="Arial" w:hAnsi="Arial" w:cs="Arial"/>
          <w:sz w:val="22"/>
          <w:szCs w:val="22"/>
          <w:lang w:val="en-GB"/>
        </w:rPr>
      </w:pPr>
    </w:p>
    <w:p w14:paraId="3407D4E6" w14:textId="77777777" w:rsidR="001D15AC" w:rsidRPr="00F174CC" w:rsidRDefault="001D15AC" w:rsidP="0007087B">
      <w:pPr>
        <w:rPr>
          <w:rFonts w:ascii="Arial" w:hAnsi="Arial" w:cs="Arial"/>
          <w:sz w:val="22"/>
          <w:szCs w:val="22"/>
          <w:lang w:val="en-GB"/>
        </w:rPr>
      </w:pPr>
    </w:p>
    <w:p w14:paraId="2B7F540C" w14:textId="77777777" w:rsidR="001D15AC" w:rsidRPr="00F174CC" w:rsidRDefault="001D15AC" w:rsidP="0007087B">
      <w:pPr>
        <w:rPr>
          <w:rFonts w:ascii="Arial" w:hAnsi="Arial" w:cs="Arial"/>
          <w:sz w:val="22"/>
          <w:szCs w:val="22"/>
          <w:lang w:val="en-GB"/>
        </w:rPr>
      </w:pPr>
    </w:p>
    <w:p w14:paraId="4EC817B1" w14:textId="77777777" w:rsidR="001D15AC" w:rsidRPr="00F174CC" w:rsidRDefault="001D15AC" w:rsidP="0007087B">
      <w:pPr>
        <w:rPr>
          <w:rFonts w:ascii="Arial" w:hAnsi="Arial" w:cs="Arial"/>
          <w:sz w:val="22"/>
          <w:szCs w:val="22"/>
          <w:lang w:val="en-GB"/>
        </w:rPr>
      </w:pPr>
    </w:p>
    <w:p w14:paraId="6D41B824" w14:textId="77777777" w:rsidR="001D15AC" w:rsidRPr="00F174CC" w:rsidRDefault="001D15AC" w:rsidP="0007087B">
      <w:pPr>
        <w:rPr>
          <w:rFonts w:ascii="Arial" w:hAnsi="Arial" w:cs="Arial"/>
          <w:sz w:val="22"/>
          <w:szCs w:val="22"/>
          <w:lang w:val="en-GB"/>
        </w:rPr>
      </w:pPr>
    </w:p>
    <w:p w14:paraId="0D422AED" w14:textId="77777777" w:rsidR="001D15AC" w:rsidRPr="00F174CC" w:rsidRDefault="001D15AC" w:rsidP="0007087B">
      <w:pPr>
        <w:rPr>
          <w:rFonts w:ascii="Arial" w:hAnsi="Arial" w:cs="Arial"/>
          <w:sz w:val="22"/>
          <w:szCs w:val="22"/>
          <w:lang w:val="en-GB"/>
        </w:rPr>
      </w:pPr>
    </w:p>
    <w:p w14:paraId="3E7584AA" w14:textId="77777777" w:rsidR="001D15AC" w:rsidRPr="00F174CC" w:rsidRDefault="001D15AC" w:rsidP="0007087B">
      <w:pPr>
        <w:rPr>
          <w:rFonts w:ascii="Arial" w:hAnsi="Arial" w:cs="Arial"/>
          <w:sz w:val="22"/>
          <w:szCs w:val="22"/>
          <w:lang w:val="en-GB"/>
        </w:rPr>
      </w:pPr>
    </w:p>
    <w:p w14:paraId="3D6F3AEF" w14:textId="77777777" w:rsidR="001D15AC" w:rsidRPr="00F174CC" w:rsidRDefault="001D15AC" w:rsidP="0007087B">
      <w:pPr>
        <w:rPr>
          <w:rFonts w:ascii="Arial" w:hAnsi="Arial" w:cs="Arial"/>
          <w:sz w:val="22"/>
          <w:szCs w:val="22"/>
          <w:lang w:val="en-GB"/>
        </w:rPr>
      </w:pPr>
    </w:p>
    <w:p w14:paraId="6F34C01B" w14:textId="77777777" w:rsidR="001D15AC" w:rsidRPr="00F174CC" w:rsidRDefault="001D15AC" w:rsidP="0007087B">
      <w:pPr>
        <w:rPr>
          <w:rFonts w:ascii="Arial" w:hAnsi="Arial" w:cs="Arial"/>
          <w:sz w:val="22"/>
          <w:szCs w:val="22"/>
          <w:lang w:val="en-GB"/>
        </w:rPr>
      </w:pPr>
    </w:p>
    <w:p w14:paraId="55BAD17B" w14:textId="77777777" w:rsidR="001D15AC" w:rsidRPr="00F174CC" w:rsidRDefault="001D15AC" w:rsidP="001D15AC">
      <w:pPr>
        <w:rPr>
          <w:rFonts w:ascii="Arial" w:hAnsi="Arial" w:cs="Arial"/>
          <w:sz w:val="22"/>
          <w:szCs w:val="22"/>
          <w:lang w:val="en-GB"/>
        </w:rPr>
      </w:pPr>
      <w:r w:rsidRPr="00F174CC">
        <w:rPr>
          <w:rFonts w:ascii="Arial" w:hAnsi="Arial" w:cs="Arial"/>
          <w:sz w:val="22"/>
          <w:szCs w:val="22"/>
          <w:lang w:val="en-GB"/>
        </w:rPr>
        <w:br w:type="page"/>
      </w:r>
    </w:p>
    <w:tbl>
      <w:tblPr>
        <w:tblStyle w:val="Grigliatabella"/>
        <w:tblpPr w:leftFromText="141" w:rightFromText="141" w:vertAnchor="page" w:horzAnchor="margin" w:tblpY="1209"/>
        <w:tblW w:w="0" w:type="auto"/>
        <w:tblLook w:val="04A0" w:firstRow="1" w:lastRow="0" w:firstColumn="1" w:lastColumn="0" w:noHBand="0" w:noVBand="1"/>
      </w:tblPr>
      <w:tblGrid>
        <w:gridCol w:w="4815"/>
        <w:gridCol w:w="4115"/>
      </w:tblGrid>
      <w:tr w:rsidR="00F361A8" w:rsidRPr="00F174CC" w14:paraId="2D716E9D" w14:textId="77777777" w:rsidTr="00B50473">
        <w:tc>
          <w:tcPr>
            <w:tcW w:w="8930" w:type="dxa"/>
            <w:gridSpan w:val="2"/>
          </w:tcPr>
          <w:p w14:paraId="456E243F" w14:textId="1C26020C" w:rsidR="00F361A8" w:rsidRPr="004B5BA2" w:rsidRDefault="00F361A8" w:rsidP="00B35359">
            <w:pPr>
              <w:rPr>
                <w:rFonts w:ascii="Arial" w:hAnsi="Arial" w:cs="Arial"/>
                <w:lang w:val="en-GB"/>
              </w:rPr>
            </w:pPr>
            <w:r w:rsidRPr="004B5BA2">
              <w:rPr>
                <w:rFonts w:ascii="Arial" w:hAnsi="Arial" w:cs="Arial"/>
                <w:b/>
                <w:bCs/>
                <w:lang w:val="en-GB"/>
              </w:rPr>
              <w:lastRenderedPageBreak/>
              <w:t xml:space="preserve">Recommendation 15 </w:t>
            </w:r>
          </w:p>
        </w:tc>
      </w:tr>
      <w:tr w:rsidR="00F361A8" w:rsidRPr="00F174CC" w14:paraId="10C2658F" w14:textId="77777777" w:rsidTr="00B50473">
        <w:tc>
          <w:tcPr>
            <w:tcW w:w="8930" w:type="dxa"/>
            <w:gridSpan w:val="2"/>
          </w:tcPr>
          <w:p w14:paraId="4090DEDC" w14:textId="237E2CB8" w:rsidR="00F361A8" w:rsidRPr="004B5BA2" w:rsidRDefault="00894752" w:rsidP="00894752">
            <w:pPr>
              <w:widowControl w:val="0"/>
              <w:spacing w:after="240"/>
              <w:jc w:val="both"/>
              <w:rPr>
                <w:rFonts w:ascii="Arial" w:hAnsi="Arial" w:cs="Arial"/>
                <w:u w:color="212121"/>
                <w:lang w:val="en-GB"/>
              </w:rPr>
            </w:pPr>
            <w:r w:rsidRPr="004B5BA2">
              <w:rPr>
                <w:rStyle w:val="None"/>
                <w:rFonts w:ascii="Arial" w:hAnsi="Arial" w:cs="Arial"/>
                <w:u w:color="212121"/>
                <w:lang w:val="en-GB"/>
              </w:rPr>
              <w:t>We suggest adopt</w:t>
            </w:r>
            <w:r w:rsidR="00DE7F1C" w:rsidRPr="004B5BA2">
              <w:rPr>
                <w:rStyle w:val="None"/>
                <w:rFonts w:ascii="Arial" w:hAnsi="Arial" w:cs="Arial"/>
                <w:u w:color="212121"/>
                <w:lang w:val="en-GB"/>
              </w:rPr>
              <w:t>ing</w:t>
            </w:r>
            <w:r w:rsidRPr="004B5BA2">
              <w:rPr>
                <w:rStyle w:val="None"/>
                <w:rFonts w:ascii="Arial" w:hAnsi="Arial" w:cs="Arial"/>
                <w:u w:color="212121"/>
                <w:lang w:val="en-GB"/>
              </w:rPr>
              <w:t xml:space="preserve"> a personalized strategy to achieve </w:t>
            </w:r>
            <w:proofErr w:type="spellStart"/>
            <w:r w:rsidRPr="004B5BA2">
              <w:rPr>
                <w:rStyle w:val="None"/>
                <w:rFonts w:ascii="Arial" w:hAnsi="Arial" w:cs="Arial"/>
                <w:u w:color="212121"/>
                <w:lang w:val="en-GB"/>
              </w:rPr>
              <w:t>pediatric</w:t>
            </w:r>
            <w:proofErr w:type="spellEnd"/>
            <w:r w:rsidRPr="004B5BA2">
              <w:rPr>
                <w:rStyle w:val="None"/>
                <w:rFonts w:ascii="Arial" w:hAnsi="Arial" w:cs="Arial"/>
                <w:u w:color="212121"/>
                <w:lang w:val="en-GB"/>
              </w:rPr>
              <w:t xml:space="preserve"> palliative sedation in children, to ensure the maximal efficacy using doses tailored </w:t>
            </w:r>
            <w:r w:rsidR="00DE7F1C" w:rsidRPr="004B5BA2">
              <w:rPr>
                <w:rStyle w:val="None"/>
                <w:rFonts w:ascii="Arial" w:hAnsi="Arial" w:cs="Arial"/>
                <w:u w:color="212121"/>
                <w:lang w:val="en-GB"/>
              </w:rPr>
              <w:t>to</w:t>
            </w:r>
            <w:r w:rsidRPr="004B5BA2">
              <w:rPr>
                <w:rStyle w:val="None"/>
                <w:rFonts w:ascii="Arial" w:hAnsi="Arial" w:cs="Arial"/>
                <w:u w:color="212121"/>
                <w:lang w:val="en-GB"/>
              </w:rPr>
              <w:t xml:space="preserve"> the patient. </w:t>
            </w:r>
          </w:p>
        </w:tc>
      </w:tr>
      <w:tr w:rsidR="001D15AC" w:rsidRPr="00F174CC" w14:paraId="7874B4A5" w14:textId="77777777" w:rsidTr="00B35359">
        <w:tc>
          <w:tcPr>
            <w:tcW w:w="4815" w:type="dxa"/>
          </w:tcPr>
          <w:p w14:paraId="73AD3BD2" w14:textId="77777777" w:rsidR="001D15AC" w:rsidRPr="00F174CC" w:rsidRDefault="001D15AC" w:rsidP="00B35359">
            <w:pPr>
              <w:rPr>
                <w:rFonts w:ascii="Arial" w:hAnsi="Arial" w:cs="Arial"/>
                <w:lang w:val="en-GB"/>
              </w:rPr>
            </w:pPr>
            <w:r w:rsidRPr="00F174CC">
              <w:rPr>
                <w:rFonts w:ascii="Arial" w:hAnsi="Arial" w:cs="Arial"/>
                <w:lang w:val="en-GB"/>
              </w:rPr>
              <w:t>Level of evidence</w:t>
            </w:r>
          </w:p>
          <w:p w14:paraId="57DCEFBB" w14:textId="77777777" w:rsidR="001D15AC" w:rsidRPr="00F174CC" w:rsidRDefault="001D15AC" w:rsidP="00B35359">
            <w:pPr>
              <w:rPr>
                <w:rFonts w:ascii="Arial" w:hAnsi="Arial" w:cs="Arial"/>
                <w:lang w:val="en-GB"/>
              </w:rPr>
            </w:pPr>
          </w:p>
        </w:tc>
        <w:tc>
          <w:tcPr>
            <w:tcW w:w="4115" w:type="dxa"/>
          </w:tcPr>
          <w:p w14:paraId="51E5D04B" w14:textId="77777777" w:rsidR="001D15AC" w:rsidRPr="00F174CC" w:rsidRDefault="002A7FCA" w:rsidP="00B35359">
            <w:pPr>
              <w:rPr>
                <w:rFonts w:ascii="Arial" w:hAnsi="Arial" w:cs="Arial"/>
                <w:lang w:val="en-GB"/>
              </w:rPr>
            </w:pPr>
            <w:r w:rsidRPr="00F174CC">
              <w:rPr>
                <w:rFonts w:ascii="Arial" w:hAnsi="Arial" w:cs="Arial"/>
                <w:lang w:val="en-GB"/>
              </w:rPr>
              <w:t>D</w:t>
            </w:r>
          </w:p>
        </w:tc>
      </w:tr>
      <w:tr w:rsidR="001D15AC" w:rsidRPr="00F174CC" w14:paraId="19B3ECBA" w14:textId="77777777" w:rsidTr="00B35359">
        <w:tc>
          <w:tcPr>
            <w:tcW w:w="4815" w:type="dxa"/>
          </w:tcPr>
          <w:p w14:paraId="02894157" w14:textId="77777777" w:rsidR="001D15AC" w:rsidRPr="00F174CC" w:rsidRDefault="001D15AC" w:rsidP="00B35359">
            <w:pPr>
              <w:rPr>
                <w:rFonts w:ascii="Arial" w:hAnsi="Arial" w:cs="Arial"/>
                <w:lang w:val="en-GB"/>
              </w:rPr>
            </w:pPr>
            <w:r w:rsidRPr="00F174CC">
              <w:rPr>
                <w:rFonts w:ascii="Arial" w:hAnsi="Arial" w:cs="Arial"/>
                <w:lang w:val="en-GB"/>
              </w:rPr>
              <w:t>Strength of recommendation</w:t>
            </w:r>
          </w:p>
        </w:tc>
        <w:tc>
          <w:tcPr>
            <w:tcW w:w="4115" w:type="dxa"/>
          </w:tcPr>
          <w:p w14:paraId="669C6AA3" w14:textId="77777777" w:rsidR="001D15AC" w:rsidRPr="00F174CC" w:rsidRDefault="008A6C42" w:rsidP="00B35359">
            <w:pPr>
              <w:rPr>
                <w:rFonts w:ascii="Arial" w:hAnsi="Arial" w:cs="Arial"/>
                <w:lang w:val="en-GB"/>
              </w:rPr>
            </w:pPr>
            <w:r w:rsidRPr="00F174CC">
              <w:rPr>
                <w:rFonts w:ascii="Arial" w:hAnsi="Arial" w:cs="Arial"/>
                <w:lang w:val="en-GB"/>
              </w:rPr>
              <w:t>Weak</w:t>
            </w:r>
          </w:p>
        </w:tc>
      </w:tr>
      <w:tr w:rsidR="0029026F" w:rsidRPr="00F174CC" w14:paraId="0AA335D4" w14:textId="77777777" w:rsidTr="00B35359">
        <w:tc>
          <w:tcPr>
            <w:tcW w:w="4815" w:type="dxa"/>
          </w:tcPr>
          <w:p w14:paraId="268D4934" w14:textId="77777777" w:rsidR="0029026F" w:rsidRPr="00F174CC" w:rsidRDefault="0029026F" w:rsidP="0029026F">
            <w:pPr>
              <w:rPr>
                <w:rFonts w:ascii="Arial" w:hAnsi="Arial" w:cs="Arial"/>
                <w:lang w:val="en-GB"/>
              </w:rPr>
            </w:pPr>
            <w:r w:rsidRPr="00F174CC">
              <w:rPr>
                <w:rFonts w:ascii="Arial" w:hAnsi="Arial" w:cs="Arial"/>
                <w:lang w:val="en-GB"/>
              </w:rPr>
              <w:t>Benefits</w:t>
            </w:r>
          </w:p>
        </w:tc>
        <w:tc>
          <w:tcPr>
            <w:tcW w:w="4115" w:type="dxa"/>
          </w:tcPr>
          <w:p w14:paraId="153E1B1F" w14:textId="77777777" w:rsidR="0029026F" w:rsidRPr="00F174CC" w:rsidRDefault="0029026F" w:rsidP="0029026F">
            <w:pPr>
              <w:rPr>
                <w:rFonts w:ascii="Arial" w:hAnsi="Arial" w:cs="Arial"/>
                <w:lang w:val="en-GB"/>
              </w:rPr>
            </w:pPr>
            <w:r w:rsidRPr="00F174CC">
              <w:rPr>
                <w:rFonts w:ascii="Arial" w:hAnsi="Arial" w:cs="Arial"/>
                <w:lang w:val="en-GB"/>
              </w:rPr>
              <w:t>To guarantee comfort to incurable child during his/her last period of life</w:t>
            </w:r>
          </w:p>
        </w:tc>
      </w:tr>
      <w:tr w:rsidR="0029026F" w:rsidRPr="00F174CC" w14:paraId="0B3A906A" w14:textId="77777777" w:rsidTr="00B35359">
        <w:tc>
          <w:tcPr>
            <w:tcW w:w="4815" w:type="dxa"/>
          </w:tcPr>
          <w:p w14:paraId="3254B705" w14:textId="77777777" w:rsidR="0029026F" w:rsidRPr="00F174CC" w:rsidRDefault="0029026F" w:rsidP="0029026F">
            <w:pPr>
              <w:rPr>
                <w:rFonts w:ascii="Arial" w:hAnsi="Arial" w:cs="Arial"/>
                <w:lang w:val="en-GB"/>
              </w:rPr>
            </w:pPr>
            <w:r w:rsidRPr="00F174CC">
              <w:rPr>
                <w:rFonts w:ascii="Arial" w:hAnsi="Arial" w:cs="Arial"/>
                <w:lang w:val="en-GB"/>
              </w:rPr>
              <w:t>Harms and risks</w:t>
            </w:r>
          </w:p>
        </w:tc>
        <w:tc>
          <w:tcPr>
            <w:tcW w:w="4115" w:type="dxa"/>
          </w:tcPr>
          <w:p w14:paraId="76FE0CB6" w14:textId="77777777" w:rsidR="0029026F" w:rsidRPr="00F174CC" w:rsidRDefault="0029026F" w:rsidP="0029026F">
            <w:pPr>
              <w:rPr>
                <w:rFonts w:ascii="Arial" w:hAnsi="Arial" w:cs="Arial"/>
                <w:lang w:val="en-GB"/>
              </w:rPr>
            </w:pPr>
            <w:r w:rsidRPr="00F174CC">
              <w:rPr>
                <w:rFonts w:ascii="Arial" w:hAnsi="Arial" w:cs="Arial"/>
                <w:lang w:val="en-GB"/>
              </w:rPr>
              <w:t>None</w:t>
            </w:r>
          </w:p>
        </w:tc>
      </w:tr>
      <w:tr w:rsidR="0029026F" w:rsidRPr="00F174CC" w14:paraId="6A7996BD" w14:textId="77777777" w:rsidTr="00B35359">
        <w:tc>
          <w:tcPr>
            <w:tcW w:w="4815" w:type="dxa"/>
          </w:tcPr>
          <w:p w14:paraId="60C2F45E" w14:textId="77777777" w:rsidR="0029026F" w:rsidRPr="00F174CC" w:rsidRDefault="0029026F" w:rsidP="0029026F">
            <w:pPr>
              <w:rPr>
                <w:rFonts w:ascii="Arial" w:hAnsi="Arial" w:cs="Arial"/>
                <w:lang w:val="en-GB"/>
              </w:rPr>
            </w:pPr>
            <w:r w:rsidRPr="00F174CC">
              <w:rPr>
                <w:rFonts w:ascii="Arial" w:hAnsi="Arial" w:cs="Arial"/>
                <w:lang w:val="en-GB"/>
              </w:rPr>
              <w:t>Benefit-harm balance</w:t>
            </w:r>
          </w:p>
        </w:tc>
        <w:tc>
          <w:tcPr>
            <w:tcW w:w="4115" w:type="dxa"/>
          </w:tcPr>
          <w:p w14:paraId="3225AD64" w14:textId="77777777" w:rsidR="0029026F" w:rsidRPr="00F174CC" w:rsidRDefault="0029026F" w:rsidP="0029026F">
            <w:pPr>
              <w:rPr>
                <w:rFonts w:ascii="Arial" w:hAnsi="Arial" w:cs="Arial"/>
                <w:lang w:val="en-GB"/>
              </w:rPr>
            </w:pPr>
            <w:r w:rsidRPr="00F174CC">
              <w:rPr>
                <w:rFonts w:ascii="Arial" w:hAnsi="Arial" w:cs="Arial"/>
                <w:lang w:val="en-GB"/>
              </w:rPr>
              <w:t>Benefits overcome risks</w:t>
            </w:r>
          </w:p>
        </w:tc>
      </w:tr>
      <w:tr w:rsidR="0029026F" w:rsidRPr="00F174CC" w14:paraId="15345B83" w14:textId="77777777" w:rsidTr="00B35359">
        <w:tc>
          <w:tcPr>
            <w:tcW w:w="4815" w:type="dxa"/>
          </w:tcPr>
          <w:p w14:paraId="5598C074" w14:textId="77777777" w:rsidR="0029026F" w:rsidRPr="00F174CC" w:rsidRDefault="0029026F" w:rsidP="0029026F">
            <w:pPr>
              <w:rPr>
                <w:rFonts w:ascii="Arial" w:hAnsi="Arial" w:cs="Arial"/>
                <w:lang w:val="en-GB"/>
              </w:rPr>
            </w:pPr>
            <w:r w:rsidRPr="00F174CC">
              <w:rPr>
                <w:rFonts w:ascii="Arial" w:hAnsi="Arial" w:cs="Arial"/>
                <w:lang w:val="en-GB"/>
              </w:rPr>
              <w:t>Intentional vagueness (if applicable)</w:t>
            </w:r>
          </w:p>
          <w:p w14:paraId="601BFC47" w14:textId="77777777" w:rsidR="0029026F" w:rsidRPr="00F174CC" w:rsidRDefault="0029026F" w:rsidP="0029026F">
            <w:pPr>
              <w:rPr>
                <w:rFonts w:ascii="Arial" w:hAnsi="Arial" w:cs="Arial"/>
                <w:lang w:val="en-GB"/>
              </w:rPr>
            </w:pPr>
          </w:p>
        </w:tc>
        <w:tc>
          <w:tcPr>
            <w:tcW w:w="4115" w:type="dxa"/>
          </w:tcPr>
          <w:p w14:paraId="2CAA1D57" w14:textId="0A1BB745" w:rsidR="0029026F" w:rsidRPr="00F174CC" w:rsidRDefault="0029026F" w:rsidP="0029026F">
            <w:pPr>
              <w:rPr>
                <w:rFonts w:ascii="Arial" w:hAnsi="Arial" w:cs="Arial"/>
                <w:lang w:val="en-GB"/>
              </w:rPr>
            </w:pPr>
            <w:r w:rsidRPr="00F174CC">
              <w:rPr>
                <w:rFonts w:ascii="Arial" w:hAnsi="Arial" w:cs="Arial"/>
                <w:lang w:val="en-GB"/>
              </w:rPr>
              <w:t xml:space="preserve">A molecule to prefer in </w:t>
            </w:r>
            <w:proofErr w:type="spellStart"/>
            <w:r w:rsidR="00B72096">
              <w:rPr>
                <w:rFonts w:ascii="Arial" w:hAnsi="Arial" w:cs="Arial"/>
                <w:lang w:val="en-GB"/>
              </w:rPr>
              <w:t>p</w:t>
            </w:r>
            <w:r w:rsidR="00F174CC" w:rsidRPr="00F174CC">
              <w:rPr>
                <w:rStyle w:val="None"/>
                <w:rFonts w:ascii="Arial" w:hAnsi="Arial" w:cs="Arial"/>
                <w:u w:color="212121"/>
                <w:lang w:val="en-GB"/>
              </w:rPr>
              <w:t>ediatric</w:t>
            </w:r>
            <w:proofErr w:type="spellEnd"/>
            <w:r w:rsidR="00F174CC" w:rsidRPr="00F174CC">
              <w:rPr>
                <w:rStyle w:val="None"/>
                <w:rFonts w:ascii="Arial" w:hAnsi="Arial" w:cs="Arial"/>
                <w:u w:color="212121"/>
                <w:lang w:val="en-GB"/>
              </w:rPr>
              <w:t xml:space="preserve"> </w:t>
            </w:r>
            <w:r w:rsidR="00B72096">
              <w:rPr>
                <w:rStyle w:val="None"/>
                <w:rFonts w:ascii="Arial" w:hAnsi="Arial" w:cs="Arial"/>
                <w:u w:color="212121"/>
                <w:lang w:val="en-GB"/>
              </w:rPr>
              <w:t>p</w:t>
            </w:r>
            <w:r w:rsidR="00F174CC" w:rsidRPr="00F174CC">
              <w:rPr>
                <w:rStyle w:val="None"/>
                <w:rFonts w:ascii="Arial" w:hAnsi="Arial" w:cs="Arial"/>
                <w:u w:color="212121"/>
                <w:lang w:val="en-GB"/>
              </w:rPr>
              <w:t xml:space="preserve">alliative </w:t>
            </w:r>
            <w:r w:rsidR="00B72096">
              <w:rPr>
                <w:rStyle w:val="None"/>
                <w:rFonts w:ascii="Arial" w:hAnsi="Arial" w:cs="Arial"/>
                <w:u w:color="212121"/>
                <w:lang w:val="en-GB"/>
              </w:rPr>
              <w:t>s</w:t>
            </w:r>
            <w:r w:rsidR="00F174CC" w:rsidRPr="00F174CC">
              <w:rPr>
                <w:rStyle w:val="None"/>
                <w:rFonts w:ascii="Arial" w:hAnsi="Arial" w:cs="Arial"/>
                <w:u w:color="212121"/>
                <w:lang w:val="en-GB"/>
              </w:rPr>
              <w:t xml:space="preserve">edation </w:t>
            </w:r>
            <w:r w:rsidRPr="00F174CC">
              <w:rPr>
                <w:rFonts w:ascii="Arial" w:hAnsi="Arial" w:cs="Arial"/>
                <w:lang w:val="en-GB"/>
              </w:rPr>
              <w:t>is not indicated</w:t>
            </w:r>
          </w:p>
        </w:tc>
      </w:tr>
      <w:tr w:rsidR="0029026F" w:rsidRPr="00F174CC" w14:paraId="05839C01" w14:textId="77777777" w:rsidTr="00B35359">
        <w:tc>
          <w:tcPr>
            <w:tcW w:w="4815" w:type="dxa"/>
          </w:tcPr>
          <w:p w14:paraId="14A78051" w14:textId="77777777" w:rsidR="0029026F" w:rsidRPr="00F174CC" w:rsidRDefault="0029026F" w:rsidP="0029026F">
            <w:pPr>
              <w:rPr>
                <w:rFonts w:ascii="Arial" w:hAnsi="Arial" w:cs="Arial"/>
                <w:lang w:val="en-GB"/>
              </w:rPr>
            </w:pPr>
            <w:r w:rsidRPr="00F174CC">
              <w:rPr>
                <w:rFonts w:ascii="Arial" w:hAnsi="Arial" w:cs="Arial"/>
                <w:lang w:val="en-GB"/>
              </w:rPr>
              <w:t>Value judgment</w:t>
            </w:r>
          </w:p>
        </w:tc>
        <w:tc>
          <w:tcPr>
            <w:tcW w:w="4115" w:type="dxa"/>
          </w:tcPr>
          <w:p w14:paraId="78F26117" w14:textId="77777777" w:rsidR="0029026F" w:rsidRPr="00F174CC" w:rsidRDefault="0029026F" w:rsidP="0029026F">
            <w:pPr>
              <w:rPr>
                <w:rFonts w:ascii="Arial" w:hAnsi="Arial" w:cs="Arial"/>
                <w:lang w:val="en-GB"/>
              </w:rPr>
            </w:pPr>
            <w:r w:rsidRPr="00F174CC">
              <w:rPr>
                <w:rFonts w:ascii="Arial" w:hAnsi="Arial" w:cs="Arial"/>
                <w:lang w:val="en-GB"/>
              </w:rPr>
              <w:t>None</w:t>
            </w:r>
          </w:p>
        </w:tc>
      </w:tr>
      <w:tr w:rsidR="0029026F" w:rsidRPr="00F174CC" w14:paraId="0276388C" w14:textId="77777777" w:rsidTr="00B35359">
        <w:tc>
          <w:tcPr>
            <w:tcW w:w="4815" w:type="dxa"/>
          </w:tcPr>
          <w:p w14:paraId="25049487" w14:textId="77777777" w:rsidR="0029026F" w:rsidRPr="00F174CC" w:rsidRDefault="0029026F" w:rsidP="0029026F">
            <w:pPr>
              <w:rPr>
                <w:rFonts w:ascii="Arial" w:hAnsi="Arial" w:cs="Arial"/>
                <w:lang w:val="en-GB"/>
              </w:rPr>
            </w:pPr>
            <w:r w:rsidRPr="00F174CC">
              <w:rPr>
                <w:rFonts w:ascii="Arial" w:hAnsi="Arial" w:cs="Arial"/>
                <w:lang w:val="en-GB"/>
              </w:rPr>
              <w:t>Exclusions (if applicable)</w:t>
            </w:r>
          </w:p>
          <w:p w14:paraId="3BC2C16E" w14:textId="77777777" w:rsidR="0029026F" w:rsidRPr="00F174CC" w:rsidRDefault="0029026F" w:rsidP="0029026F">
            <w:pPr>
              <w:rPr>
                <w:rFonts w:ascii="Arial" w:hAnsi="Arial" w:cs="Arial"/>
                <w:lang w:val="en-GB"/>
              </w:rPr>
            </w:pPr>
          </w:p>
        </w:tc>
        <w:tc>
          <w:tcPr>
            <w:tcW w:w="4115" w:type="dxa"/>
          </w:tcPr>
          <w:p w14:paraId="39837041" w14:textId="77777777" w:rsidR="0029026F" w:rsidRPr="00F174CC" w:rsidRDefault="0029026F" w:rsidP="0029026F">
            <w:pPr>
              <w:rPr>
                <w:rFonts w:ascii="Arial" w:hAnsi="Arial" w:cs="Arial"/>
                <w:lang w:val="en-GB"/>
              </w:rPr>
            </w:pPr>
            <w:r w:rsidRPr="00F174CC">
              <w:rPr>
                <w:rFonts w:ascii="Arial" w:hAnsi="Arial" w:cs="Arial"/>
                <w:lang w:val="en-GB"/>
              </w:rPr>
              <w:t>None</w:t>
            </w:r>
          </w:p>
        </w:tc>
      </w:tr>
      <w:tr w:rsidR="0029026F" w:rsidRPr="00F174CC" w14:paraId="0E98FF83" w14:textId="77777777" w:rsidTr="00B35359">
        <w:tc>
          <w:tcPr>
            <w:tcW w:w="4815" w:type="dxa"/>
          </w:tcPr>
          <w:p w14:paraId="0C63F88D" w14:textId="77777777" w:rsidR="0029026F" w:rsidRPr="00F174CC" w:rsidRDefault="0029026F" w:rsidP="0029026F">
            <w:pPr>
              <w:rPr>
                <w:rFonts w:ascii="Arial" w:hAnsi="Arial" w:cs="Arial"/>
                <w:lang w:val="en-GB"/>
              </w:rPr>
            </w:pPr>
            <w:r w:rsidRPr="00F174CC">
              <w:rPr>
                <w:rFonts w:ascii="Arial" w:hAnsi="Arial" w:cs="Arial"/>
                <w:lang w:val="en-GB"/>
              </w:rPr>
              <w:t>Difference of opinion</w:t>
            </w:r>
          </w:p>
        </w:tc>
        <w:tc>
          <w:tcPr>
            <w:tcW w:w="4115" w:type="dxa"/>
          </w:tcPr>
          <w:p w14:paraId="7242FAB6" w14:textId="17FE4649" w:rsidR="0029026F" w:rsidRPr="00F174CC" w:rsidRDefault="00C17863" w:rsidP="0029026F">
            <w:pPr>
              <w:rPr>
                <w:rFonts w:ascii="Arial" w:hAnsi="Arial" w:cs="Arial"/>
                <w:lang w:val="en-GB"/>
              </w:rPr>
            </w:pPr>
            <w:r w:rsidRPr="00F174CC">
              <w:rPr>
                <w:rFonts w:ascii="Arial" w:hAnsi="Arial" w:cs="Arial"/>
                <w:lang w:val="en-GB"/>
              </w:rPr>
              <w:t>6% of the panel doesn’t agree on the strength of recommendation</w:t>
            </w:r>
          </w:p>
        </w:tc>
      </w:tr>
      <w:tr w:rsidR="0029026F" w:rsidRPr="00F174CC" w14:paraId="3CDDF422" w14:textId="77777777" w:rsidTr="00B35359">
        <w:tc>
          <w:tcPr>
            <w:tcW w:w="4815" w:type="dxa"/>
          </w:tcPr>
          <w:p w14:paraId="1E8F0268" w14:textId="77777777" w:rsidR="0029026F" w:rsidRPr="00F174CC" w:rsidRDefault="0029026F" w:rsidP="0029026F">
            <w:pPr>
              <w:rPr>
                <w:rFonts w:ascii="Arial" w:hAnsi="Arial" w:cs="Arial"/>
                <w:lang w:val="en-GB"/>
              </w:rPr>
            </w:pPr>
            <w:r w:rsidRPr="00F174CC">
              <w:rPr>
                <w:rFonts w:ascii="Arial" w:hAnsi="Arial" w:cs="Arial"/>
                <w:lang w:val="en-GB"/>
              </w:rPr>
              <w:t>Knowledge gaps and research opportunities</w:t>
            </w:r>
          </w:p>
        </w:tc>
        <w:tc>
          <w:tcPr>
            <w:tcW w:w="4115" w:type="dxa"/>
          </w:tcPr>
          <w:p w14:paraId="6F5C2400" w14:textId="1818BA36" w:rsidR="00F4104F" w:rsidRPr="00F174CC" w:rsidRDefault="0029026F" w:rsidP="0029026F">
            <w:pPr>
              <w:rPr>
                <w:rFonts w:ascii="Arial" w:hAnsi="Arial" w:cs="Arial"/>
                <w:i/>
                <w:lang w:val="en-GB"/>
              </w:rPr>
            </w:pPr>
            <w:r w:rsidRPr="00F174CC">
              <w:rPr>
                <w:rFonts w:ascii="Arial" w:hAnsi="Arial" w:cs="Arial"/>
                <w:i/>
                <w:lang w:val="en-GB"/>
              </w:rPr>
              <w:t xml:space="preserve">Studies </w:t>
            </w:r>
            <w:r w:rsidR="00A86B65" w:rsidRPr="00F174CC">
              <w:rPr>
                <w:rFonts w:ascii="Arial" w:hAnsi="Arial" w:cs="Arial"/>
                <w:i/>
                <w:lang w:val="en-GB"/>
              </w:rPr>
              <w:t xml:space="preserve">describing </w:t>
            </w:r>
            <w:r w:rsidR="00F4104F" w:rsidRPr="00F174CC">
              <w:rPr>
                <w:rFonts w:ascii="Arial" w:hAnsi="Arial" w:cs="Arial"/>
                <w:i/>
                <w:lang w:val="en-GB"/>
              </w:rPr>
              <w:t>characteristics</w:t>
            </w:r>
            <w:r w:rsidR="00355AB8" w:rsidRPr="00F174CC">
              <w:rPr>
                <w:rFonts w:ascii="Arial" w:hAnsi="Arial" w:cs="Arial"/>
                <w:i/>
                <w:lang w:val="en-GB"/>
              </w:rPr>
              <w:t xml:space="preserve"> of </w:t>
            </w:r>
            <w:r w:rsidR="00692A8D" w:rsidRPr="00F174CC">
              <w:rPr>
                <w:rFonts w:ascii="Arial" w:hAnsi="Arial" w:cs="Arial"/>
                <w:i/>
                <w:highlight w:val="yellow"/>
                <w:lang w:val="en-GB"/>
              </w:rPr>
              <w:t xml:space="preserve"> </w:t>
            </w:r>
            <w:proofErr w:type="spellStart"/>
            <w:r w:rsidR="00692A8D" w:rsidRPr="00F174CC">
              <w:rPr>
                <w:rFonts w:ascii="Arial" w:hAnsi="Arial" w:cs="Arial"/>
                <w:i/>
                <w:lang w:val="en-GB"/>
              </w:rPr>
              <w:t>p</w:t>
            </w:r>
            <w:r w:rsidR="00692A8D" w:rsidRPr="00F174CC">
              <w:rPr>
                <w:rStyle w:val="None"/>
                <w:rFonts w:ascii="Arial" w:hAnsi="Arial" w:cs="Arial"/>
                <w:i/>
                <w:u w:color="212121"/>
                <w:lang w:val="en-GB"/>
              </w:rPr>
              <w:t>ediatric</w:t>
            </w:r>
            <w:proofErr w:type="spellEnd"/>
            <w:r w:rsidR="00692A8D" w:rsidRPr="00F174CC">
              <w:rPr>
                <w:rStyle w:val="None"/>
                <w:rFonts w:ascii="Arial" w:hAnsi="Arial" w:cs="Arial"/>
                <w:i/>
                <w:u w:color="212121"/>
                <w:lang w:val="en-GB"/>
              </w:rPr>
              <w:t xml:space="preserve"> palliative sedation</w:t>
            </w:r>
            <w:r w:rsidR="00692A8D" w:rsidRPr="00F174CC">
              <w:rPr>
                <w:rFonts w:ascii="Arial" w:hAnsi="Arial" w:cs="Arial"/>
                <w:i/>
                <w:lang w:val="en-GB"/>
              </w:rPr>
              <w:t xml:space="preserve"> </w:t>
            </w:r>
            <w:r w:rsidR="00355AB8" w:rsidRPr="00F174CC">
              <w:rPr>
                <w:rFonts w:ascii="Arial" w:hAnsi="Arial" w:cs="Arial"/>
                <w:i/>
                <w:lang w:val="en-GB"/>
              </w:rPr>
              <w:t xml:space="preserve"> in children in I</w:t>
            </w:r>
            <w:r w:rsidR="00F174CC" w:rsidRPr="00F174CC">
              <w:rPr>
                <w:rFonts w:ascii="Arial" w:hAnsi="Arial" w:cs="Arial"/>
                <w:i/>
                <w:lang w:val="en-GB"/>
              </w:rPr>
              <w:t>ntensive Care Unit</w:t>
            </w:r>
            <w:r w:rsidR="00F4104F" w:rsidRPr="00F174CC">
              <w:rPr>
                <w:rFonts w:ascii="Arial" w:hAnsi="Arial" w:cs="Arial"/>
                <w:i/>
                <w:lang w:val="en-GB"/>
              </w:rPr>
              <w:t>.</w:t>
            </w:r>
          </w:p>
        </w:tc>
      </w:tr>
    </w:tbl>
    <w:p w14:paraId="29EB97FE" w14:textId="77777777" w:rsidR="001D15AC" w:rsidRPr="00F174CC" w:rsidRDefault="001D15AC" w:rsidP="0007087B">
      <w:pPr>
        <w:rPr>
          <w:rFonts w:ascii="Arial" w:hAnsi="Arial" w:cs="Arial"/>
          <w:sz w:val="22"/>
          <w:szCs w:val="22"/>
          <w:lang w:val="en-GB"/>
        </w:rPr>
      </w:pPr>
    </w:p>
    <w:p w14:paraId="4E32A45E" w14:textId="77777777" w:rsidR="001D15AC" w:rsidRPr="00F174CC" w:rsidRDefault="001D15AC" w:rsidP="0007087B">
      <w:pPr>
        <w:rPr>
          <w:rFonts w:ascii="Arial" w:hAnsi="Arial" w:cs="Arial"/>
          <w:sz w:val="22"/>
          <w:szCs w:val="22"/>
          <w:lang w:val="en-GB"/>
        </w:rPr>
      </w:pPr>
    </w:p>
    <w:p w14:paraId="07D893BA" w14:textId="77777777" w:rsidR="001D15AC" w:rsidRPr="00F174CC" w:rsidRDefault="001D15AC" w:rsidP="0007087B">
      <w:pPr>
        <w:rPr>
          <w:rFonts w:ascii="Arial" w:hAnsi="Arial" w:cs="Arial"/>
          <w:sz w:val="22"/>
          <w:szCs w:val="22"/>
          <w:lang w:val="en-GB"/>
        </w:rPr>
      </w:pPr>
    </w:p>
    <w:p w14:paraId="1AA7F76D" w14:textId="77777777" w:rsidR="001D15AC" w:rsidRPr="00F174CC" w:rsidRDefault="001D15AC" w:rsidP="0007087B">
      <w:pPr>
        <w:rPr>
          <w:rFonts w:ascii="Arial" w:hAnsi="Arial" w:cs="Arial"/>
          <w:sz w:val="22"/>
          <w:szCs w:val="22"/>
          <w:lang w:val="en-GB"/>
        </w:rPr>
      </w:pPr>
    </w:p>
    <w:p w14:paraId="38CBD48F" w14:textId="77777777" w:rsidR="001D15AC" w:rsidRPr="00F174CC" w:rsidRDefault="001D15AC" w:rsidP="0007087B">
      <w:pPr>
        <w:rPr>
          <w:rFonts w:ascii="Arial" w:hAnsi="Arial" w:cs="Arial"/>
          <w:sz w:val="22"/>
          <w:szCs w:val="22"/>
          <w:lang w:val="en-GB"/>
        </w:rPr>
      </w:pPr>
    </w:p>
    <w:p w14:paraId="7EA6421E" w14:textId="77777777" w:rsidR="001D15AC" w:rsidRPr="00F174CC" w:rsidRDefault="001D15AC" w:rsidP="0007087B">
      <w:pPr>
        <w:rPr>
          <w:rFonts w:ascii="Arial" w:hAnsi="Arial" w:cs="Arial"/>
          <w:sz w:val="22"/>
          <w:szCs w:val="22"/>
          <w:lang w:val="en-GB"/>
        </w:rPr>
      </w:pPr>
    </w:p>
    <w:p w14:paraId="4B4386BD" w14:textId="77777777" w:rsidR="001D15AC" w:rsidRPr="00F174CC" w:rsidRDefault="001D15AC" w:rsidP="0007087B">
      <w:pPr>
        <w:rPr>
          <w:rFonts w:ascii="Arial" w:hAnsi="Arial" w:cs="Arial"/>
          <w:sz w:val="22"/>
          <w:szCs w:val="22"/>
          <w:lang w:val="en-GB"/>
        </w:rPr>
      </w:pPr>
    </w:p>
    <w:p w14:paraId="7894D4A7" w14:textId="77777777" w:rsidR="001D15AC" w:rsidRPr="00F174CC" w:rsidRDefault="001D15AC" w:rsidP="0007087B">
      <w:pPr>
        <w:rPr>
          <w:rFonts w:ascii="Arial" w:hAnsi="Arial" w:cs="Arial"/>
          <w:sz w:val="22"/>
          <w:szCs w:val="22"/>
          <w:lang w:val="en-GB"/>
        </w:rPr>
      </w:pPr>
    </w:p>
    <w:p w14:paraId="00AEFC43" w14:textId="77777777" w:rsidR="001D15AC" w:rsidRPr="00F174CC" w:rsidRDefault="001D15AC" w:rsidP="0007087B">
      <w:pPr>
        <w:rPr>
          <w:rFonts w:ascii="Arial" w:hAnsi="Arial" w:cs="Arial"/>
          <w:sz w:val="22"/>
          <w:szCs w:val="22"/>
          <w:lang w:val="en-GB"/>
        </w:rPr>
      </w:pPr>
    </w:p>
    <w:p w14:paraId="541057E7" w14:textId="77777777" w:rsidR="001D15AC" w:rsidRPr="00F174CC" w:rsidRDefault="001D15AC" w:rsidP="0007087B">
      <w:pPr>
        <w:rPr>
          <w:rFonts w:ascii="Arial" w:hAnsi="Arial" w:cs="Arial"/>
          <w:sz w:val="22"/>
          <w:szCs w:val="22"/>
          <w:lang w:val="en-GB"/>
        </w:rPr>
      </w:pPr>
    </w:p>
    <w:p w14:paraId="1209104A" w14:textId="77777777" w:rsidR="001D15AC" w:rsidRPr="00F174CC" w:rsidRDefault="001D15AC" w:rsidP="0007087B">
      <w:pPr>
        <w:rPr>
          <w:rFonts w:ascii="Arial" w:hAnsi="Arial" w:cs="Arial"/>
          <w:sz w:val="22"/>
          <w:szCs w:val="22"/>
          <w:lang w:val="en-GB"/>
        </w:rPr>
      </w:pPr>
    </w:p>
    <w:p w14:paraId="00C29DE2" w14:textId="77777777" w:rsidR="001D15AC" w:rsidRPr="00F174CC" w:rsidRDefault="001D15AC" w:rsidP="0007087B">
      <w:pPr>
        <w:rPr>
          <w:rFonts w:ascii="Arial" w:hAnsi="Arial" w:cs="Arial"/>
          <w:sz w:val="22"/>
          <w:szCs w:val="22"/>
          <w:lang w:val="en-GB"/>
        </w:rPr>
      </w:pPr>
    </w:p>
    <w:p w14:paraId="452FA704" w14:textId="77777777" w:rsidR="001D15AC" w:rsidRPr="00F174CC" w:rsidRDefault="001D15AC" w:rsidP="0007087B">
      <w:pPr>
        <w:rPr>
          <w:rFonts w:ascii="Arial" w:hAnsi="Arial" w:cs="Arial"/>
          <w:sz w:val="22"/>
          <w:szCs w:val="22"/>
          <w:lang w:val="en-GB"/>
        </w:rPr>
      </w:pPr>
    </w:p>
    <w:p w14:paraId="50271BF8" w14:textId="77777777" w:rsidR="001D15AC" w:rsidRPr="00F174CC" w:rsidRDefault="001D15AC" w:rsidP="0007087B">
      <w:pPr>
        <w:rPr>
          <w:rFonts w:ascii="Arial" w:hAnsi="Arial" w:cs="Arial"/>
          <w:sz w:val="22"/>
          <w:szCs w:val="22"/>
          <w:lang w:val="en-GB"/>
        </w:rPr>
      </w:pPr>
    </w:p>
    <w:p w14:paraId="0768E465" w14:textId="77777777" w:rsidR="001D15AC" w:rsidRPr="00F174CC" w:rsidRDefault="001D15AC" w:rsidP="0007087B">
      <w:pPr>
        <w:rPr>
          <w:rFonts w:ascii="Arial" w:hAnsi="Arial" w:cs="Arial"/>
          <w:sz w:val="22"/>
          <w:szCs w:val="22"/>
          <w:lang w:val="en-GB"/>
        </w:rPr>
      </w:pPr>
    </w:p>
    <w:p w14:paraId="5E0EAE5D" w14:textId="77777777" w:rsidR="001D15AC" w:rsidRPr="00F174CC" w:rsidRDefault="001D15AC" w:rsidP="0007087B">
      <w:pPr>
        <w:rPr>
          <w:rFonts w:ascii="Arial" w:hAnsi="Arial" w:cs="Arial"/>
          <w:sz w:val="22"/>
          <w:szCs w:val="22"/>
          <w:lang w:val="en-GB"/>
        </w:rPr>
      </w:pPr>
    </w:p>
    <w:p w14:paraId="7443FE0C" w14:textId="77777777" w:rsidR="001D15AC" w:rsidRPr="00F174CC" w:rsidRDefault="001D15AC" w:rsidP="001D15AC">
      <w:pPr>
        <w:rPr>
          <w:rFonts w:ascii="Arial" w:hAnsi="Arial" w:cs="Arial"/>
          <w:sz w:val="22"/>
          <w:szCs w:val="22"/>
          <w:lang w:val="en-GB"/>
        </w:rPr>
      </w:pPr>
      <w:r w:rsidRPr="00F174CC">
        <w:rPr>
          <w:rFonts w:ascii="Arial" w:hAnsi="Arial" w:cs="Arial"/>
          <w:sz w:val="22"/>
          <w:szCs w:val="22"/>
          <w:lang w:val="en-GB"/>
        </w:rPr>
        <w:br w:type="page"/>
      </w:r>
    </w:p>
    <w:tbl>
      <w:tblPr>
        <w:tblStyle w:val="Grigliatabella"/>
        <w:tblpPr w:leftFromText="141" w:rightFromText="141" w:vertAnchor="page" w:horzAnchor="margin" w:tblpY="1209"/>
        <w:tblW w:w="0" w:type="auto"/>
        <w:tblLook w:val="04A0" w:firstRow="1" w:lastRow="0" w:firstColumn="1" w:lastColumn="0" w:noHBand="0" w:noVBand="1"/>
      </w:tblPr>
      <w:tblGrid>
        <w:gridCol w:w="4815"/>
        <w:gridCol w:w="4115"/>
      </w:tblGrid>
      <w:tr w:rsidR="00F361A8" w:rsidRPr="00F174CC" w14:paraId="26D6856A" w14:textId="77777777" w:rsidTr="00B50473">
        <w:tc>
          <w:tcPr>
            <w:tcW w:w="8930" w:type="dxa"/>
            <w:gridSpan w:val="2"/>
          </w:tcPr>
          <w:p w14:paraId="1F8AB1DF" w14:textId="792946B8" w:rsidR="00F361A8" w:rsidRPr="004B5BA2" w:rsidRDefault="00F361A8" w:rsidP="00B35359">
            <w:pPr>
              <w:rPr>
                <w:rFonts w:ascii="Arial" w:hAnsi="Arial" w:cs="Arial"/>
                <w:lang w:val="en-GB"/>
              </w:rPr>
            </w:pPr>
            <w:r w:rsidRPr="004B5BA2">
              <w:rPr>
                <w:rFonts w:ascii="Arial" w:hAnsi="Arial" w:cs="Arial"/>
                <w:b/>
                <w:bCs/>
                <w:lang w:val="en-GB"/>
              </w:rPr>
              <w:lastRenderedPageBreak/>
              <w:t xml:space="preserve">Recommendation 16  </w:t>
            </w:r>
          </w:p>
        </w:tc>
      </w:tr>
      <w:tr w:rsidR="00F361A8" w:rsidRPr="00F174CC" w14:paraId="0FBDEFB9" w14:textId="77777777" w:rsidTr="00B50473">
        <w:tc>
          <w:tcPr>
            <w:tcW w:w="8930" w:type="dxa"/>
            <w:gridSpan w:val="2"/>
          </w:tcPr>
          <w:p w14:paraId="0CBED354" w14:textId="33D29CE4" w:rsidR="00F361A8" w:rsidRPr="004B5BA2" w:rsidRDefault="00894752" w:rsidP="00894752">
            <w:pPr>
              <w:pStyle w:val="Default"/>
              <w:jc w:val="both"/>
              <w:rPr>
                <w:rFonts w:ascii="Arial" w:hAnsi="Arial" w:cs="Arial"/>
                <w:color w:val="000000" w:themeColor="text1"/>
                <w:u w:color="212121"/>
                <w:lang w:val="en-GB"/>
              </w:rPr>
            </w:pPr>
            <w:r w:rsidRPr="004B5BA2">
              <w:rPr>
                <w:rStyle w:val="None"/>
                <w:rFonts w:ascii="Arial" w:hAnsi="Arial" w:cs="Arial"/>
                <w:color w:val="000000" w:themeColor="text1"/>
                <w:u w:color="212121"/>
                <w:lang w:val="en-GB"/>
              </w:rPr>
              <w:t>In children with developmental delay, we suggest adopt</w:t>
            </w:r>
            <w:r w:rsidR="00DE7F1C" w:rsidRPr="004B5BA2">
              <w:rPr>
                <w:rStyle w:val="None"/>
                <w:rFonts w:ascii="Arial" w:hAnsi="Arial" w:cs="Arial"/>
                <w:color w:val="000000" w:themeColor="text1"/>
                <w:u w:color="212121"/>
                <w:lang w:val="en-GB"/>
              </w:rPr>
              <w:t>ing</w:t>
            </w:r>
            <w:r w:rsidRPr="004B5BA2">
              <w:rPr>
                <w:rStyle w:val="None"/>
                <w:rFonts w:ascii="Arial" w:hAnsi="Arial" w:cs="Arial"/>
                <w:color w:val="000000" w:themeColor="text1"/>
                <w:u w:color="212121"/>
                <w:lang w:val="en-GB"/>
              </w:rPr>
              <w:t xml:space="preserve"> validated tools to monitor the level of sedation, the presence of delirium and withdrawal syndrome in I</w:t>
            </w:r>
            <w:r w:rsidR="00F174CC" w:rsidRPr="004B5BA2">
              <w:rPr>
                <w:rStyle w:val="None"/>
                <w:rFonts w:ascii="Arial" w:hAnsi="Arial" w:cs="Arial"/>
                <w:color w:val="000000" w:themeColor="text1"/>
                <w:u w:color="212121"/>
                <w:lang w:val="en-GB"/>
              </w:rPr>
              <w:t>n</w:t>
            </w:r>
            <w:r w:rsidR="00F174CC" w:rsidRPr="004B5BA2">
              <w:rPr>
                <w:rStyle w:val="None"/>
                <w:rFonts w:ascii="Arial" w:hAnsi="Arial" w:cs="Arial"/>
                <w:color w:val="000000" w:themeColor="text1"/>
                <w:u w:color="212121"/>
              </w:rPr>
              <w:t>tensive care Unit</w:t>
            </w:r>
            <w:r w:rsidRPr="004B5BA2">
              <w:rPr>
                <w:rStyle w:val="None"/>
                <w:rFonts w:ascii="Arial" w:hAnsi="Arial" w:cs="Arial"/>
                <w:color w:val="000000" w:themeColor="text1"/>
                <w:u w:color="212121"/>
                <w:lang w:val="en-GB"/>
              </w:rPr>
              <w:t>, considering their limitation</w:t>
            </w:r>
            <w:r w:rsidR="00DE7F1C" w:rsidRPr="004B5BA2">
              <w:rPr>
                <w:rStyle w:val="None"/>
                <w:rFonts w:ascii="Arial" w:hAnsi="Arial" w:cs="Arial"/>
                <w:color w:val="000000" w:themeColor="text1"/>
                <w:u w:color="212121"/>
                <w:lang w:val="en-GB"/>
              </w:rPr>
              <w:t>s</w:t>
            </w:r>
            <w:r w:rsidRPr="004B5BA2">
              <w:rPr>
                <w:rStyle w:val="None"/>
                <w:rFonts w:ascii="Arial" w:hAnsi="Arial" w:cs="Arial"/>
                <w:color w:val="000000" w:themeColor="text1"/>
                <w:u w:color="212121"/>
                <w:lang w:val="en-GB"/>
              </w:rPr>
              <w:t xml:space="preserve"> and involving the caregivers. </w:t>
            </w:r>
          </w:p>
        </w:tc>
      </w:tr>
      <w:tr w:rsidR="001D15AC" w:rsidRPr="00F174CC" w14:paraId="7624706B" w14:textId="77777777" w:rsidTr="00B35359">
        <w:tc>
          <w:tcPr>
            <w:tcW w:w="4815" w:type="dxa"/>
          </w:tcPr>
          <w:p w14:paraId="0EC8FF57" w14:textId="77777777" w:rsidR="001D15AC" w:rsidRPr="00F174CC" w:rsidRDefault="001D15AC" w:rsidP="00B35359">
            <w:pPr>
              <w:rPr>
                <w:rFonts w:ascii="Arial" w:hAnsi="Arial" w:cs="Arial"/>
                <w:lang w:val="en-GB"/>
              </w:rPr>
            </w:pPr>
            <w:r w:rsidRPr="00F174CC">
              <w:rPr>
                <w:rFonts w:ascii="Arial" w:hAnsi="Arial" w:cs="Arial"/>
                <w:lang w:val="en-GB"/>
              </w:rPr>
              <w:t>Level of evidence</w:t>
            </w:r>
          </w:p>
          <w:p w14:paraId="4FF85930" w14:textId="77777777" w:rsidR="001D15AC" w:rsidRPr="00F174CC" w:rsidRDefault="001D15AC" w:rsidP="00B35359">
            <w:pPr>
              <w:rPr>
                <w:rFonts w:ascii="Arial" w:hAnsi="Arial" w:cs="Arial"/>
                <w:lang w:val="en-GB"/>
              </w:rPr>
            </w:pPr>
          </w:p>
        </w:tc>
        <w:tc>
          <w:tcPr>
            <w:tcW w:w="4115" w:type="dxa"/>
          </w:tcPr>
          <w:p w14:paraId="05826334" w14:textId="54BFF4F7" w:rsidR="001D15AC" w:rsidRPr="00F174CC" w:rsidRDefault="00110576" w:rsidP="00B35359">
            <w:pPr>
              <w:rPr>
                <w:rFonts w:ascii="Arial" w:hAnsi="Arial" w:cs="Arial"/>
                <w:lang w:val="en-GB"/>
              </w:rPr>
            </w:pPr>
            <w:r w:rsidRPr="00F174CC">
              <w:rPr>
                <w:rFonts w:ascii="Arial" w:hAnsi="Arial" w:cs="Arial"/>
                <w:lang w:val="en-GB"/>
              </w:rPr>
              <w:t>D</w:t>
            </w:r>
          </w:p>
        </w:tc>
      </w:tr>
      <w:tr w:rsidR="001D15AC" w:rsidRPr="00F174CC" w14:paraId="6CD0EE31" w14:textId="77777777" w:rsidTr="00B35359">
        <w:tc>
          <w:tcPr>
            <w:tcW w:w="4815" w:type="dxa"/>
          </w:tcPr>
          <w:p w14:paraId="349C4C08" w14:textId="77777777" w:rsidR="001D15AC" w:rsidRPr="00F174CC" w:rsidRDefault="001D15AC" w:rsidP="00B35359">
            <w:pPr>
              <w:rPr>
                <w:rFonts w:ascii="Arial" w:hAnsi="Arial" w:cs="Arial"/>
                <w:lang w:val="en-GB"/>
              </w:rPr>
            </w:pPr>
            <w:r w:rsidRPr="00F174CC">
              <w:rPr>
                <w:rFonts w:ascii="Arial" w:hAnsi="Arial" w:cs="Arial"/>
                <w:lang w:val="en-GB"/>
              </w:rPr>
              <w:t>Strength of recommendation</w:t>
            </w:r>
          </w:p>
        </w:tc>
        <w:tc>
          <w:tcPr>
            <w:tcW w:w="4115" w:type="dxa"/>
          </w:tcPr>
          <w:p w14:paraId="6B1DAF09" w14:textId="18D13798" w:rsidR="001D15AC" w:rsidRPr="00F174CC" w:rsidRDefault="00110576" w:rsidP="00B35359">
            <w:pPr>
              <w:rPr>
                <w:rFonts w:ascii="Arial" w:hAnsi="Arial" w:cs="Arial"/>
                <w:lang w:val="en-GB"/>
              </w:rPr>
            </w:pPr>
            <w:r w:rsidRPr="00F174CC">
              <w:rPr>
                <w:rFonts w:ascii="Arial" w:hAnsi="Arial" w:cs="Arial"/>
                <w:lang w:val="en-GB"/>
              </w:rPr>
              <w:t>Weak</w:t>
            </w:r>
          </w:p>
        </w:tc>
      </w:tr>
      <w:tr w:rsidR="001D15AC" w:rsidRPr="00F174CC" w14:paraId="6B264A47" w14:textId="77777777" w:rsidTr="00B35359">
        <w:tc>
          <w:tcPr>
            <w:tcW w:w="4815" w:type="dxa"/>
          </w:tcPr>
          <w:p w14:paraId="264ECCCE" w14:textId="77777777" w:rsidR="001D15AC" w:rsidRPr="00F174CC" w:rsidRDefault="001D15AC" w:rsidP="00B35359">
            <w:pPr>
              <w:rPr>
                <w:rFonts w:ascii="Arial" w:hAnsi="Arial" w:cs="Arial"/>
                <w:lang w:val="en-GB"/>
              </w:rPr>
            </w:pPr>
            <w:r w:rsidRPr="00F174CC">
              <w:rPr>
                <w:rFonts w:ascii="Arial" w:hAnsi="Arial" w:cs="Arial"/>
                <w:lang w:val="en-GB"/>
              </w:rPr>
              <w:t>Benefits</w:t>
            </w:r>
          </w:p>
        </w:tc>
        <w:tc>
          <w:tcPr>
            <w:tcW w:w="4115" w:type="dxa"/>
          </w:tcPr>
          <w:p w14:paraId="3813D02E" w14:textId="6AAEC3DE" w:rsidR="001D15AC" w:rsidRPr="00F174CC" w:rsidRDefault="00C6606E" w:rsidP="00B35359">
            <w:pPr>
              <w:rPr>
                <w:rFonts w:ascii="Arial" w:hAnsi="Arial" w:cs="Arial"/>
                <w:lang w:val="en-GB"/>
              </w:rPr>
            </w:pPr>
            <w:r w:rsidRPr="00F174CC">
              <w:rPr>
                <w:rFonts w:ascii="Arial" w:hAnsi="Arial" w:cs="Arial"/>
                <w:lang w:val="en-GB"/>
              </w:rPr>
              <w:t>Obtain a prompt treatment of pain,</w:t>
            </w:r>
            <w:r w:rsidR="00DE7F1C" w:rsidRPr="00F174CC">
              <w:rPr>
                <w:rFonts w:ascii="Arial" w:hAnsi="Arial" w:cs="Arial"/>
                <w:lang w:val="en-GB"/>
              </w:rPr>
              <w:t xml:space="preserve"> </w:t>
            </w:r>
            <w:r w:rsidRPr="00F174CC">
              <w:rPr>
                <w:rFonts w:ascii="Arial" w:hAnsi="Arial" w:cs="Arial"/>
                <w:lang w:val="en-GB"/>
              </w:rPr>
              <w:t>discomfort, delirium and withdrawal symptoms</w:t>
            </w:r>
          </w:p>
        </w:tc>
      </w:tr>
      <w:tr w:rsidR="001D15AC" w:rsidRPr="00F174CC" w14:paraId="7986F0AA" w14:textId="77777777" w:rsidTr="00B35359">
        <w:tc>
          <w:tcPr>
            <w:tcW w:w="4815" w:type="dxa"/>
          </w:tcPr>
          <w:p w14:paraId="36FC7044" w14:textId="77777777" w:rsidR="001D15AC" w:rsidRPr="00F174CC" w:rsidRDefault="001D15AC" w:rsidP="00B35359">
            <w:pPr>
              <w:rPr>
                <w:rFonts w:ascii="Arial" w:hAnsi="Arial" w:cs="Arial"/>
                <w:lang w:val="en-GB"/>
              </w:rPr>
            </w:pPr>
            <w:r w:rsidRPr="00F174CC">
              <w:rPr>
                <w:rFonts w:ascii="Arial" w:hAnsi="Arial" w:cs="Arial"/>
                <w:lang w:val="en-GB"/>
              </w:rPr>
              <w:t>Harms and risks</w:t>
            </w:r>
          </w:p>
        </w:tc>
        <w:tc>
          <w:tcPr>
            <w:tcW w:w="4115" w:type="dxa"/>
          </w:tcPr>
          <w:p w14:paraId="0D6BBEE4" w14:textId="77777777" w:rsidR="001D15AC" w:rsidRPr="00F174CC" w:rsidRDefault="00C6606E" w:rsidP="00B35359">
            <w:pPr>
              <w:rPr>
                <w:rFonts w:ascii="Arial" w:hAnsi="Arial" w:cs="Arial"/>
                <w:lang w:val="en-GB"/>
              </w:rPr>
            </w:pPr>
            <w:r w:rsidRPr="00F174CC">
              <w:rPr>
                <w:rFonts w:ascii="Arial" w:hAnsi="Arial" w:cs="Arial"/>
                <w:lang w:val="en-GB"/>
              </w:rPr>
              <w:t>Risks are due to inaccurate monitoring. Increased workload.</w:t>
            </w:r>
          </w:p>
        </w:tc>
      </w:tr>
      <w:tr w:rsidR="001D15AC" w:rsidRPr="00F174CC" w14:paraId="0CA93274" w14:textId="77777777" w:rsidTr="00B35359">
        <w:tc>
          <w:tcPr>
            <w:tcW w:w="4815" w:type="dxa"/>
          </w:tcPr>
          <w:p w14:paraId="48CBA0AB" w14:textId="77777777" w:rsidR="001D15AC" w:rsidRPr="00F174CC" w:rsidRDefault="001D15AC" w:rsidP="00B35359">
            <w:pPr>
              <w:rPr>
                <w:rFonts w:ascii="Arial" w:hAnsi="Arial" w:cs="Arial"/>
                <w:lang w:val="en-GB"/>
              </w:rPr>
            </w:pPr>
            <w:r w:rsidRPr="00F174CC">
              <w:rPr>
                <w:rFonts w:ascii="Arial" w:hAnsi="Arial" w:cs="Arial"/>
                <w:lang w:val="en-GB"/>
              </w:rPr>
              <w:t>Benefit-harm balance</w:t>
            </w:r>
          </w:p>
        </w:tc>
        <w:tc>
          <w:tcPr>
            <w:tcW w:w="4115" w:type="dxa"/>
          </w:tcPr>
          <w:p w14:paraId="46DFA426" w14:textId="77777777" w:rsidR="001D15AC" w:rsidRPr="00F174CC" w:rsidRDefault="00C6606E" w:rsidP="00B35359">
            <w:pPr>
              <w:rPr>
                <w:rFonts w:ascii="Arial" w:hAnsi="Arial" w:cs="Arial"/>
                <w:lang w:val="en-GB"/>
              </w:rPr>
            </w:pPr>
            <w:r w:rsidRPr="00F174CC">
              <w:rPr>
                <w:rFonts w:ascii="Arial" w:hAnsi="Arial" w:cs="Arial"/>
                <w:lang w:val="en-GB"/>
              </w:rPr>
              <w:t>Benefits overcome risks</w:t>
            </w:r>
          </w:p>
        </w:tc>
      </w:tr>
      <w:tr w:rsidR="001D15AC" w:rsidRPr="00F174CC" w14:paraId="40F5B106" w14:textId="77777777" w:rsidTr="00B35359">
        <w:tc>
          <w:tcPr>
            <w:tcW w:w="4815" w:type="dxa"/>
          </w:tcPr>
          <w:p w14:paraId="52014E27" w14:textId="77777777" w:rsidR="001D15AC" w:rsidRPr="00F174CC" w:rsidRDefault="001D15AC" w:rsidP="00B35359">
            <w:pPr>
              <w:rPr>
                <w:rFonts w:ascii="Arial" w:hAnsi="Arial" w:cs="Arial"/>
                <w:lang w:val="en-GB"/>
              </w:rPr>
            </w:pPr>
            <w:r w:rsidRPr="00F174CC">
              <w:rPr>
                <w:rFonts w:ascii="Arial" w:hAnsi="Arial" w:cs="Arial"/>
                <w:lang w:val="en-GB"/>
              </w:rPr>
              <w:t>Intentional vagueness (if applicable)</w:t>
            </w:r>
          </w:p>
          <w:p w14:paraId="172008FC" w14:textId="77777777" w:rsidR="001D15AC" w:rsidRPr="00F174CC" w:rsidRDefault="001D15AC" w:rsidP="00B35359">
            <w:pPr>
              <w:rPr>
                <w:rFonts w:ascii="Arial" w:hAnsi="Arial" w:cs="Arial"/>
                <w:lang w:val="en-GB"/>
              </w:rPr>
            </w:pPr>
          </w:p>
        </w:tc>
        <w:tc>
          <w:tcPr>
            <w:tcW w:w="4115" w:type="dxa"/>
          </w:tcPr>
          <w:p w14:paraId="430564B8" w14:textId="77777777" w:rsidR="001D15AC" w:rsidRPr="00F174CC" w:rsidRDefault="00C6606E" w:rsidP="00B35359">
            <w:pPr>
              <w:rPr>
                <w:rFonts w:ascii="Arial" w:hAnsi="Arial" w:cs="Arial"/>
                <w:lang w:val="en-GB"/>
              </w:rPr>
            </w:pPr>
            <w:r w:rsidRPr="00F174CC">
              <w:rPr>
                <w:rFonts w:ascii="Arial" w:hAnsi="Arial" w:cs="Arial"/>
                <w:lang w:val="en-GB"/>
              </w:rPr>
              <w:t>None</w:t>
            </w:r>
          </w:p>
        </w:tc>
      </w:tr>
      <w:tr w:rsidR="001D15AC" w:rsidRPr="00F174CC" w14:paraId="6C723CA3" w14:textId="77777777" w:rsidTr="00B35359">
        <w:tc>
          <w:tcPr>
            <w:tcW w:w="4815" w:type="dxa"/>
          </w:tcPr>
          <w:p w14:paraId="2C950647" w14:textId="77777777" w:rsidR="001D15AC" w:rsidRPr="00F174CC" w:rsidRDefault="001D15AC" w:rsidP="00B35359">
            <w:pPr>
              <w:rPr>
                <w:rFonts w:ascii="Arial" w:hAnsi="Arial" w:cs="Arial"/>
                <w:lang w:val="en-GB"/>
              </w:rPr>
            </w:pPr>
            <w:r w:rsidRPr="00F174CC">
              <w:rPr>
                <w:rFonts w:ascii="Arial" w:hAnsi="Arial" w:cs="Arial"/>
                <w:lang w:val="en-GB"/>
              </w:rPr>
              <w:t>Value judgment</w:t>
            </w:r>
          </w:p>
        </w:tc>
        <w:tc>
          <w:tcPr>
            <w:tcW w:w="4115" w:type="dxa"/>
          </w:tcPr>
          <w:p w14:paraId="6C1E9620" w14:textId="77777777" w:rsidR="001D15AC" w:rsidRPr="00F174CC" w:rsidRDefault="00C6606E" w:rsidP="00B35359">
            <w:pPr>
              <w:rPr>
                <w:rFonts w:ascii="Arial" w:hAnsi="Arial" w:cs="Arial"/>
                <w:lang w:val="en-GB"/>
              </w:rPr>
            </w:pPr>
            <w:r w:rsidRPr="00F174CC">
              <w:rPr>
                <w:rFonts w:ascii="Arial" w:hAnsi="Arial" w:cs="Arial"/>
                <w:lang w:val="en-GB"/>
              </w:rPr>
              <w:t>A validated tool to evaluate  discomfort, delirium and withdrawal symptoms in children with developmental delay</w:t>
            </w:r>
            <w:r w:rsidR="00A86B65" w:rsidRPr="00F174CC">
              <w:rPr>
                <w:rFonts w:ascii="Arial" w:hAnsi="Arial" w:cs="Arial"/>
                <w:lang w:val="en-GB"/>
              </w:rPr>
              <w:t xml:space="preserve"> doesn’t exist</w:t>
            </w:r>
          </w:p>
        </w:tc>
      </w:tr>
      <w:tr w:rsidR="001D15AC" w:rsidRPr="00F174CC" w14:paraId="0CD869CD" w14:textId="77777777" w:rsidTr="00B35359">
        <w:tc>
          <w:tcPr>
            <w:tcW w:w="4815" w:type="dxa"/>
          </w:tcPr>
          <w:p w14:paraId="758D3285" w14:textId="77777777" w:rsidR="001D15AC" w:rsidRPr="00F174CC" w:rsidRDefault="001D15AC" w:rsidP="00B35359">
            <w:pPr>
              <w:rPr>
                <w:rFonts w:ascii="Arial" w:hAnsi="Arial" w:cs="Arial"/>
                <w:lang w:val="en-GB"/>
              </w:rPr>
            </w:pPr>
            <w:r w:rsidRPr="00F174CC">
              <w:rPr>
                <w:rFonts w:ascii="Arial" w:hAnsi="Arial" w:cs="Arial"/>
                <w:lang w:val="en-GB"/>
              </w:rPr>
              <w:t>Exclusions (if applicable)</w:t>
            </w:r>
          </w:p>
          <w:p w14:paraId="44D81B84" w14:textId="77777777" w:rsidR="001D15AC" w:rsidRPr="00F174CC" w:rsidRDefault="001D15AC" w:rsidP="00B35359">
            <w:pPr>
              <w:rPr>
                <w:rFonts w:ascii="Arial" w:hAnsi="Arial" w:cs="Arial"/>
                <w:lang w:val="en-GB"/>
              </w:rPr>
            </w:pPr>
          </w:p>
        </w:tc>
        <w:tc>
          <w:tcPr>
            <w:tcW w:w="4115" w:type="dxa"/>
          </w:tcPr>
          <w:p w14:paraId="31A472E4" w14:textId="77777777" w:rsidR="001D15AC" w:rsidRPr="00F174CC" w:rsidRDefault="00C6606E" w:rsidP="00B35359">
            <w:pPr>
              <w:rPr>
                <w:rFonts w:ascii="Arial" w:hAnsi="Arial" w:cs="Arial"/>
                <w:lang w:val="en-GB"/>
              </w:rPr>
            </w:pPr>
            <w:r w:rsidRPr="00F174CC">
              <w:rPr>
                <w:rFonts w:ascii="Arial" w:hAnsi="Arial" w:cs="Arial"/>
                <w:lang w:val="en-GB"/>
              </w:rPr>
              <w:t>None</w:t>
            </w:r>
          </w:p>
        </w:tc>
      </w:tr>
      <w:tr w:rsidR="001D15AC" w:rsidRPr="00F174CC" w14:paraId="116D9FC3" w14:textId="77777777" w:rsidTr="00B35359">
        <w:tc>
          <w:tcPr>
            <w:tcW w:w="4815" w:type="dxa"/>
          </w:tcPr>
          <w:p w14:paraId="655F9032" w14:textId="77777777" w:rsidR="001D15AC" w:rsidRPr="00F174CC" w:rsidRDefault="001D15AC" w:rsidP="00B35359">
            <w:pPr>
              <w:rPr>
                <w:rFonts w:ascii="Arial" w:hAnsi="Arial" w:cs="Arial"/>
                <w:lang w:val="en-GB"/>
              </w:rPr>
            </w:pPr>
            <w:r w:rsidRPr="00F174CC">
              <w:rPr>
                <w:rFonts w:ascii="Arial" w:hAnsi="Arial" w:cs="Arial"/>
                <w:lang w:val="en-GB"/>
              </w:rPr>
              <w:t>Difference of opinion</w:t>
            </w:r>
          </w:p>
        </w:tc>
        <w:tc>
          <w:tcPr>
            <w:tcW w:w="4115" w:type="dxa"/>
          </w:tcPr>
          <w:p w14:paraId="1E2BCD3F" w14:textId="77777777" w:rsidR="001D15AC" w:rsidRPr="00F174CC" w:rsidRDefault="00C6606E" w:rsidP="00B35359">
            <w:pPr>
              <w:rPr>
                <w:rFonts w:ascii="Arial" w:hAnsi="Arial" w:cs="Arial"/>
                <w:lang w:val="en-GB"/>
              </w:rPr>
            </w:pPr>
            <w:r w:rsidRPr="00F174CC">
              <w:rPr>
                <w:rFonts w:ascii="Arial" w:hAnsi="Arial" w:cs="Arial"/>
                <w:lang w:val="en-GB"/>
              </w:rPr>
              <w:t>None</w:t>
            </w:r>
          </w:p>
        </w:tc>
      </w:tr>
      <w:tr w:rsidR="001D15AC" w:rsidRPr="00F174CC" w14:paraId="5B5D1E6E" w14:textId="77777777" w:rsidTr="00B35359">
        <w:tc>
          <w:tcPr>
            <w:tcW w:w="4815" w:type="dxa"/>
          </w:tcPr>
          <w:p w14:paraId="3596C652" w14:textId="77777777" w:rsidR="001D15AC" w:rsidRPr="00F174CC" w:rsidRDefault="001D15AC" w:rsidP="00B35359">
            <w:pPr>
              <w:rPr>
                <w:rFonts w:ascii="Arial" w:hAnsi="Arial" w:cs="Arial"/>
                <w:lang w:val="en-GB"/>
              </w:rPr>
            </w:pPr>
            <w:r w:rsidRPr="00F174CC">
              <w:rPr>
                <w:rFonts w:ascii="Arial" w:hAnsi="Arial" w:cs="Arial"/>
                <w:lang w:val="en-GB"/>
              </w:rPr>
              <w:t>Knowledge gaps and research opportunities</w:t>
            </w:r>
          </w:p>
        </w:tc>
        <w:tc>
          <w:tcPr>
            <w:tcW w:w="4115" w:type="dxa"/>
          </w:tcPr>
          <w:p w14:paraId="74430064" w14:textId="7BFB0E7B" w:rsidR="00C6606E" w:rsidRPr="00F174CC" w:rsidRDefault="00C6606E" w:rsidP="00B35359">
            <w:pPr>
              <w:rPr>
                <w:rFonts w:ascii="Arial" w:hAnsi="Arial" w:cs="Arial"/>
                <w:i/>
                <w:lang w:val="en-GB"/>
              </w:rPr>
            </w:pPr>
            <w:r w:rsidRPr="00F174CC">
              <w:rPr>
                <w:rFonts w:ascii="Arial" w:hAnsi="Arial" w:cs="Arial"/>
                <w:i/>
                <w:lang w:val="en-GB"/>
              </w:rPr>
              <w:t>Studies on pharmacological interactions between patient’s chronic therapy and analgesic and sedative treatment administered in I</w:t>
            </w:r>
            <w:r w:rsidR="00F174CC" w:rsidRPr="00F174CC">
              <w:rPr>
                <w:rFonts w:ascii="Arial" w:hAnsi="Arial" w:cs="Arial"/>
                <w:i/>
                <w:lang w:val="en-GB"/>
              </w:rPr>
              <w:t>n</w:t>
            </w:r>
            <w:r w:rsidR="00F174CC" w:rsidRPr="00F174CC">
              <w:rPr>
                <w:rFonts w:ascii="Arial" w:hAnsi="Arial" w:cs="Arial"/>
                <w:i/>
              </w:rPr>
              <w:t xml:space="preserve">tensive </w:t>
            </w:r>
            <w:r w:rsidRPr="00F174CC">
              <w:rPr>
                <w:rFonts w:ascii="Arial" w:hAnsi="Arial" w:cs="Arial"/>
                <w:i/>
                <w:lang w:val="en-GB"/>
              </w:rPr>
              <w:t>C</w:t>
            </w:r>
            <w:r w:rsidR="00F174CC" w:rsidRPr="00F174CC">
              <w:rPr>
                <w:rFonts w:ascii="Arial" w:hAnsi="Arial" w:cs="Arial"/>
                <w:i/>
                <w:lang w:val="en-GB"/>
              </w:rPr>
              <w:t>a</w:t>
            </w:r>
            <w:r w:rsidR="00F174CC" w:rsidRPr="00F174CC">
              <w:rPr>
                <w:rFonts w:ascii="Arial" w:hAnsi="Arial" w:cs="Arial"/>
                <w:i/>
              </w:rPr>
              <w:t xml:space="preserve">re </w:t>
            </w:r>
            <w:r w:rsidRPr="00F174CC">
              <w:rPr>
                <w:rFonts w:ascii="Arial" w:hAnsi="Arial" w:cs="Arial"/>
                <w:i/>
                <w:lang w:val="en-GB"/>
              </w:rPr>
              <w:t>U</w:t>
            </w:r>
            <w:r w:rsidR="00F174CC" w:rsidRPr="00F174CC">
              <w:rPr>
                <w:rFonts w:ascii="Arial" w:hAnsi="Arial" w:cs="Arial"/>
                <w:i/>
                <w:lang w:val="en-GB"/>
              </w:rPr>
              <w:t>nit</w:t>
            </w:r>
            <w:r w:rsidRPr="00F174CC">
              <w:rPr>
                <w:rFonts w:ascii="Arial" w:hAnsi="Arial" w:cs="Arial"/>
                <w:i/>
                <w:lang w:val="en-GB"/>
              </w:rPr>
              <w:t xml:space="preserve"> </w:t>
            </w:r>
          </w:p>
          <w:p w14:paraId="4972FCE8" w14:textId="5F5394ED" w:rsidR="001D15AC" w:rsidRPr="00F174CC" w:rsidRDefault="00C6606E" w:rsidP="00B35359">
            <w:pPr>
              <w:rPr>
                <w:rFonts w:ascii="Arial" w:hAnsi="Arial" w:cs="Arial"/>
                <w:i/>
                <w:lang w:val="en-GB"/>
              </w:rPr>
            </w:pPr>
            <w:r w:rsidRPr="00F174CC">
              <w:rPr>
                <w:rFonts w:ascii="Arial" w:hAnsi="Arial" w:cs="Arial"/>
                <w:i/>
                <w:lang w:val="en-GB"/>
              </w:rPr>
              <w:t>Studies on the development of tools dedicated  to children with developmental delay</w:t>
            </w:r>
            <w:r w:rsidR="00F4104F" w:rsidRPr="00F174CC">
              <w:rPr>
                <w:rFonts w:ascii="Arial" w:hAnsi="Arial" w:cs="Arial"/>
                <w:i/>
                <w:lang w:val="en-GB"/>
              </w:rPr>
              <w:t xml:space="preserve"> admitted </w:t>
            </w:r>
            <w:r w:rsidR="001B31B0" w:rsidRPr="00F174CC">
              <w:rPr>
                <w:rFonts w:ascii="Arial" w:hAnsi="Arial" w:cs="Arial"/>
                <w:i/>
                <w:lang w:val="en-GB"/>
              </w:rPr>
              <w:t>to</w:t>
            </w:r>
            <w:r w:rsidR="00F4104F" w:rsidRPr="00F174CC">
              <w:rPr>
                <w:rFonts w:ascii="Arial" w:hAnsi="Arial" w:cs="Arial"/>
                <w:i/>
                <w:lang w:val="en-GB"/>
              </w:rPr>
              <w:t xml:space="preserve"> </w:t>
            </w:r>
            <w:r w:rsidR="00F4104F" w:rsidRPr="00B72096">
              <w:rPr>
                <w:rFonts w:ascii="Arial" w:hAnsi="Arial" w:cs="Arial"/>
                <w:i/>
                <w:lang w:val="en-GB"/>
              </w:rPr>
              <w:t>I</w:t>
            </w:r>
            <w:r w:rsidR="00B72096" w:rsidRPr="00B72096">
              <w:rPr>
                <w:rFonts w:ascii="Arial" w:hAnsi="Arial" w:cs="Arial"/>
                <w:i/>
                <w:lang w:val="en-GB"/>
              </w:rPr>
              <w:t>n</w:t>
            </w:r>
            <w:r w:rsidR="00B72096" w:rsidRPr="00B72096">
              <w:rPr>
                <w:rFonts w:ascii="Arial" w:hAnsi="Arial" w:cs="Arial"/>
                <w:i/>
              </w:rPr>
              <w:t xml:space="preserve">tensive </w:t>
            </w:r>
            <w:r w:rsidR="00F4104F" w:rsidRPr="00B72096">
              <w:rPr>
                <w:rFonts w:ascii="Arial" w:hAnsi="Arial" w:cs="Arial"/>
                <w:i/>
                <w:lang w:val="en-GB"/>
              </w:rPr>
              <w:t>C</w:t>
            </w:r>
            <w:r w:rsidR="00B72096" w:rsidRPr="00B72096">
              <w:rPr>
                <w:rFonts w:ascii="Arial" w:hAnsi="Arial" w:cs="Arial"/>
                <w:i/>
                <w:lang w:val="en-GB"/>
              </w:rPr>
              <w:t>a</w:t>
            </w:r>
            <w:r w:rsidR="00B72096" w:rsidRPr="00B72096">
              <w:rPr>
                <w:rFonts w:ascii="Arial" w:hAnsi="Arial" w:cs="Arial"/>
                <w:i/>
              </w:rPr>
              <w:t xml:space="preserve">re </w:t>
            </w:r>
            <w:r w:rsidR="00F4104F" w:rsidRPr="00B72096">
              <w:rPr>
                <w:rFonts w:ascii="Arial" w:hAnsi="Arial" w:cs="Arial"/>
                <w:i/>
                <w:lang w:val="en-GB"/>
              </w:rPr>
              <w:t>U</w:t>
            </w:r>
            <w:r w:rsidR="00B72096" w:rsidRPr="00B72096">
              <w:rPr>
                <w:rFonts w:ascii="Arial" w:hAnsi="Arial" w:cs="Arial"/>
                <w:i/>
                <w:lang w:val="en-GB"/>
              </w:rPr>
              <w:t>n</w:t>
            </w:r>
            <w:proofErr w:type="spellStart"/>
            <w:r w:rsidR="00B72096" w:rsidRPr="00B72096">
              <w:rPr>
                <w:rFonts w:ascii="Arial" w:hAnsi="Arial" w:cs="Arial"/>
                <w:i/>
              </w:rPr>
              <w:t>it</w:t>
            </w:r>
            <w:proofErr w:type="spellEnd"/>
          </w:p>
        </w:tc>
      </w:tr>
    </w:tbl>
    <w:p w14:paraId="1E654D1C" w14:textId="77777777" w:rsidR="001D15AC" w:rsidRPr="00F174CC" w:rsidRDefault="001D15AC" w:rsidP="0007087B">
      <w:pPr>
        <w:rPr>
          <w:rFonts w:ascii="Arial" w:hAnsi="Arial" w:cs="Arial"/>
          <w:sz w:val="22"/>
          <w:szCs w:val="22"/>
          <w:lang w:val="en-GB"/>
        </w:rPr>
      </w:pPr>
    </w:p>
    <w:p w14:paraId="2F4BFB46" w14:textId="77777777" w:rsidR="001D15AC" w:rsidRPr="00F174CC" w:rsidRDefault="001D15AC" w:rsidP="0007087B">
      <w:pPr>
        <w:rPr>
          <w:rFonts w:ascii="Arial" w:hAnsi="Arial" w:cs="Arial"/>
          <w:sz w:val="22"/>
          <w:szCs w:val="22"/>
          <w:lang w:val="en-GB"/>
        </w:rPr>
      </w:pPr>
    </w:p>
    <w:p w14:paraId="10F36694" w14:textId="77777777" w:rsidR="001D15AC" w:rsidRPr="00F174CC" w:rsidRDefault="001D15AC" w:rsidP="0007087B">
      <w:pPr>
        <w:rPr>
          <w:rFonts w:ascii="Arial" w:hAnsi="Arial" w:cs="Arial"/>
          <w:sz w:val="22"/>
          <w:szCs w:val="22"/>
          <w:lang w:val="en-GB"/>
        </w:rPr>
      </w:pPr>
    </w:p>
    <w:p w14:paraId="64B2ED71" w14:textId="77777777" w:rsidR="001D15AC" w:rsidRPr="00F174CC" w:rsidRDefault="001D15AC" w:rsidP="0007087B">
      <w:pPr>
        <w:rPr>
          <w:rFonts w:ascii="Arial" w:hAnsi="Arial" w:cs="Arial"/>
          <w:sz w:val="22"/>
          <w:szCs w:val="22"/>
          <w:lang w:val="en-GB"/>
        </w:rPr>
      </w:pPr>
    </w:p>
    <w:p w14:paraId="3F4BF24D" w14:textId="77777777" w:rsidR="001D15AC" w:rsidRPr="00F174CC" w:rsidRDefault="001D15AC" w:rsidP="0007087B">
      <w:pPr>
        <w:rPr>
          <w:rFonts w:ascii="Arial" w:hAnsi="Arial" w:cs="Arial"/>
          <w:sz w:val="22"/>
          <w:szCs w:val="22"/>
          <w:lang w:val="en-GB"/>
        </w:rPr>
      </w:pPr>
    </w:p>
    <w:p w14:paraId="5F9B3D2D" w14:textId="77777777" w:rsidR="001D15AC" w:rsidRPr="00F174CC" w:rsidRDefault="001D15AC" w:rsidP="0007087B">
      <w:pPr>
        <w:rPr>
          <w:rFonts w:ascii="Arial" w:hAnsi="Arial" w:cs="Arial"/>
          <w:sz w:val="22"/>
          <w:szCs w:val="22"/>
          <w:lang w:val="en-GB"/>
        </w:rPr>
      </w:pPr>
    </w:p>
    <w:p w14:paraId="6186D2F1" w14:textId="77777777" w:rsidR="001D15AC" w:rsidRPr="00F174CC" w:rsidRDefault="001D15AC" w:rsidP="0007087B">
      <w:pPr>
        <w:rPr>
          <w:rFonts w:ascii="Arial" w:hAnsi="Arial" w:cs="Arial"/>
          <w:sz w:val="22"/>
          <w:szCs w:val="22"/>
          <w:lang w:val="en-GB"/>
        </w:rPr>
      </w:pPr>
    </w:p>
    <w:p w14:paraId="0C576176" w14:textId="77777777" w:rsidR="001D15AC" w:rsidRPr="00F174CC" w:rsidRDefault="001D15AC" w:rsidP="0007087B">
      <w:pPr>
        <w:rPr>
          <w:rFonts w:ascii="Arial" w:hAnsi="Arial" w:cs="Arial"/>
          <w:sz w:val="22"/>
          <w:szCs w:val="22"/>
          <w:lang w:val="en-GB"/>
        </w:rPr>
      </w:pPr>
    </w:p>
    <w:p w14:paraId="0F42B3A7" w14:textId="77777777" w:rsidR="001D15AC" w:rsidRPr="00F174CC" w:rsidRDefault="001D15AC" w:rsidP="0007087B">
      <w:pPr>
        <w:rPr>
          <w:rFonts w:ascii="Arial" w:hAnsi="Arial" w:cs="Arial"/>
          <w:sz w:val="22"/>
          <w:szCs w:val="22"/>
          <w:lang w:val="en-GB"/>
        </w:rPr>
      </w:pPr>
    </w:p>
    <w:p w14:paraId="0CF2C199" w14:textId="77777777" w:rsidR="001D15AC" w:rsidRPr="00F174CC" w:rsidRDefault="001D15AC" w:rsidP="0007087B">
      <w:pPr>
        <w:rPr>
          <w:rFonts w:ascii="Arial" w:hAnsi="Arial" w:cs="Arial"/>
          <w:sz w:val="22"/>
          <w:szCs w:val="22"/>
          <w:lang w:val="en-GB"/>
        </w:rPr>
      </w:pPr>
    </w:p>
    <w:p w14:paraId="57F9B956" w14:textId="77777777" w:rsidR="001D15AC" w:rsidRPr="00F174CC" w:rsidRDefault="001D15AC" w:rsidP="0007087B">
      <w:pPr>
        <w:rPr>
          <w:rFonts w:ascii="Arial" w:hAnsi="Arial" w:cs="Arial"/>
          <w:sz w:val="22"/>
          <w:szCs w:val="22"/>
          <w:lang w:val="en-GB"/>
        </w:rPr>
      </w:pPr>
    </w:p>
    <w:p w14:paraId="2247FF45" w14:textId="77777777" w:rsidR="001D15AC" w:rsidRPr="00F174CC" w:rsidRDefault="001D15AC" w:rsidP="0007087B">
      <w:pPr>
        <w:rPr>
          <w:rFonts w:ascii="Arial" w:hAnsi="Arial" w:cs="Arial"/>
          <w:sz w:val="22"/>
          <w:szCs w:val="22"/>
          <w:lang w:val="en-GB"/>
        </w:rPr>
      </w:pPr>
    </w:p>
    <w:p w14:paraId="3F18CA8A" w14:textId="77777777" w:rsidR="001D15AC" w:rsidRPr="00F174CC" w:rsidRDefault="001D15AC" w:rsidP="0007087B">
      <w:pPr>
        <w:rPr>
          <w:rFonts w:ascii="Arial" w:hAnsi="Arial" w:cs="Arial"/>
          <w:sz w:val="22"/>
          <w:szCs w:val="22"/>
          <w:lang w:val="en-GB"/>
        </w:rPr>
      </w:pPr>
    </w:p>
    <w:p w14:paraId="351EED1F" w14:textId="77777777" w:rsidR="001D15AC" w:rsidRPr="00F174CC" w:rsidRDefault="001D15AC" w:rsidP="0007087B">
      <w:pPr>
        <w:rPr>
          <w:rFonts w:ascii="Arial" w:hAnsi="Arial" w:cs="Arial"/>
          <w:sz w:val="22"/>
          <w:szCs w:val="22"/>
          <w:lang w:val="en-GB"/>
        </w:rPr>
      </w:pPr>
    </w:p>
    <w:p w14:paraId="7E7B81B2" w14:textId="77777777" w:rsidR="001D15AC" w:rsidRPr="00F174CC" w:rsidRDefault="001D15AC" w:rsidP="0007087B">
      <w:pPr>
        <w:rPr>
          <w:rFonts w:ascii="Arial" w:hAnsi="Arial" w:cs="Arial"/>
          <w:sz w:val="22"/>
          <w:szCs w:val="22"/>
          <w:lang w:val="en-GB"/>
        </w:rPr>
      </w:pPr>
    </w:p>
    <w:p w14:paraId="632B75C9" w14:textId="77777777" w:rsidR="001D15AC" w:rsidRPr="00F174CC" w:rsidRDefault="001D15AC" w:rsidP="0007087B">
      <w:pPr>
        <w:rPr>
          <w:rFonts w:ascii="Arial" w:hAnsi="Arial" w:cs="Arial"/>
          <w:sz w:val="22"/>
          <w:szCs w:val="22"/>
          <w:lang w:val="en-GB"/>
        </w:rPr>
      </w:pPr>
    </w:p>
    <w:p w14:paraId="15527E0F" w14:textId="77777777" w:rsidR="001D15AC" w:rsidRPr="00F174CC" w:rsidRDefault="001D15AC" w:rsidP="0007087B">
      <w:pPr>
        <w:rPr>
          <w:rFonts w:ascii="Arial" w:hAnsi="Arial" w:cs="Arial"/>
          <w:sz w:val="22"/>
          <w:szCs w:val="22"/>
          <w:lang w:val="en-GB"/>
        </w:rPr>
      </w:pPr>
    </w:p>
    <w:p w14:paraId="18BAB75B" w14:textId="77777777" w:rsidR="001D15AC" w:rsidRPr="00F174CC" w:rsidRDefault="001D15AC" w:rsidP="0007087B">
      <w:pPr>
        <w:rPr>
          <w:rFonts w:ascii="Arial" w:hAnsi="Arial" w:cs="Arial"/>
          <w:sz w:val="22"/>
          <w:szCs w:val="22"/>
          <w:lang w:val="en-GB"/>
        </w:rPr>
      </w:pPr>
    </w:p>
    <w:p w14:paraId="4E18D07C" w14:textId="77777777" w:rsidR="001D15AC" w:rsidRPr="00F174CC" w:rsidRDefault="001D15AC" w:rsidP="0007087B">
      <w:pPr>
        <w:rPr>
          <w:rFonts w:ascii="Arial" w:hAnsi="Arial" w:cs="Arial"/>
          <w:sz w:val="22"/>
          <w:szCs w:val="22"/>
          <w:lang w:val="en-GB"/>
        </w:rPr>
      </w:pPr>
    </w:p>
    <w:p w14:paraId="29030841" w14:textId="77777777" w:rsidR="001D15AC" w:rsidRPr="00F174CC" w:rsidRDefault="001D15AC" w:rsidP="001D15AC">
      <w:pPr>
        <w:rPr>
          <w:rFonts w:ascii="Arial" w:hAnsi="Arial" w:cs="Arial"/>
          <w:sz w:val="22"/>
          <w:szCs w:val="22"/>
          <w:lang w:val="en-GB"/>
        </w:rPr>
      </w:pPr>
      <w:r w:rsidRPr="00F174CC">
        <w:rPr>
          <w:rFonts w:ascii="Arial" w:hAnsi="Arial" w:cs="Arial"/>
          <w:sz w:val="22"/>
          <w:szCs w:val="22"/>
          <w:lang w:val="en-GB"/>
        </w:rPr>
        <w:br w:type="page"/>
      </w:r>
    </w:p>
    <w:tbl>
      <w:tblPr>
        <w:tblStyle w:val="Grigliatabella"/>
        <w:tblpPr w:leftFromText="141" w:rightFromText="141" w:vertAnchor="page" w:horzAnchor="margin" w:tblpY="1209"/>
        <w:tblW w:w="0" w:type="auto"/>
        <w:tblLook w:val="04A0" w:firstRow="1" w:lastRow="0" w:firstColumn="1" w:lastColumn="0" w:noHBand="0" w:noVBand="1"/>
      </w:tblPr>
      <w:tblGrid>
        <w:gridCol w:w="4815"/>
        <w:gridCol w:w="4115"/>
      </w:tblGrid>
      <w:tr w:rsidR="00F361A8" w:rsidRPr="00F174CC" w14:paraId="4FB9B787" w14:textId="77777777" w:rsidTr="00B50473">
        <w:tc>
          <w:tcPr>
            <w:tcW w:w="8930" w:type="dxa"/>
            <w:gridSpan w:val="2"/>
          </w:tcPr>
          <w:p w14:paraId="321AF870" w14:textId="3F8B022C" w:rsidR="00F361A8" w:rsidRPr="00F174CC" w:rsidRDefault="00F361A8" w:rsidP="00B35359">
            <w:pPr>
              <w:rPr>
                <w:rFonts w:ascii="Arial" w:hAnsi="Arial" w:cs="Arial"/>
                <w:lang w:val="en-GB"/>
              </w:rPr>
            </w:pPr>
            <w:r w:rsidRPr="00F174CC">
              <w:rPr>
                <w:rFonts w:ascii="Arial" w:hAnsi="Arial" w:cs="Arial"/>
                <w:b/>
                <w:bCs/>
                <w:lang w:val="en-GB"/>
              </w:rPr>
              <w:lastRenderedPageBreak/>
              <w:t xml:space="preserve">Recommendation 17  </w:t>
            </w:r>
          </w:p>
        </w:tc>
      </w:tr>
      <w:tr w:rsidR="00F361A8" w:rsidRPr="00F174CC" w14:paraId="5DB74229" w14:textId="77777777" w:rsidTr="00B50473">
        <w:tc>
          <w:tcPr>
            <w:tcW w:w="8930" w:type="dxa"/>
            <w:gridSpan w:val="2"/>
          </w:tcPr>
          <w:p w14:paraId="04A23426" w14:textId="2193F695" w:rsidR="00F361A8" w:rsidRPr="00F174CC" w:rsidRDefault="00894752" w:rsidP="00894752">
            <w:pPr>
              <w:jc w:val="both"/>
              <w:rPr>
                <w:rFonts w:ascii="Arial" w:hAnsi="Arial" w:cs="Arial"/>
                <w:color w:val="000000" w:themeColor="text1"/>
                <w:u w:color="212121"/>
                <w:lang w:val="en-GB"/>
              </w:rPr>
            </w:pPr>
            <w:r w:rsidRPr="00F174CC">
              <w:rPr>
                <w:rStyle w:val="None"/>
                <w:rFonts w:ascii="Arial" w:hAnsi="Arial" w:cs="Arial"/>
                <w:color w:val="000000" w:themeColor="text1"/>
                <w:u w:color="212121"/>
                <w:lang w:val="en-GB"/>
              </w:rPr>
              <w:t xml:space="preserve">We recommend </w:t>
            </w:r>
            <w:r w:rsidRPr="004B5BA2">
              <w:rPr>
                <w:rStyle w:val="None"/>
                <w:rFonts w:ascii="Arial" w:hAnsi="Arial" w:cs="Arial"/>
                <w:color w:val="000000" w:themeColor="text1"/>
                <w:u w:color="212121"/>
                <w:lang w:val="en-GB"/>
              </w:rPr>
              <w:t>explain</w:t>
            </w:r>
            <w:r w:rsidR="00C80399" w:rsidRPr="004B5BA2">
              <w:rPr>
                <w:rStyle w:val="None"/>
                <w:rFonts w:ascii="Arial" w:hAnsi="Arial" w:cs="Arial"/>
                <w:color w:val="000000" w:themeColor="text1"/>
                <w:u w:color="212121"/>
                <w:lang w:val="en-GB"/>
              </w:rPr>
              <w:t>ing</w:t>
            </w:r>
            <w:r w:rsidRPr="004B5BA2">
              <w:rPr>
                <w:rStyle w:val="None"/>
                <w:rFonts w:ascii="Arial" w:hAnsi="Arial" w:cs="Arial"/>
                <w:color w:val="000000" w:themeColor="text1"/>
                <w:u w:color="212121"/>
                <w:lang w:val="en-GB"/>
              </w:rPr>
              <w:t xml:space="preserve"> to parents the meaning of analgesia and sedation and off-label drugs. If analgesia and sedation lasted more than 48 hours, we recommend inform</w:t>
            </w:r>
            <w:r w:rsidR="00C80399" w:rsidRPr="004B5BA2">
              <w:rPr>
                <w:rStyle w:val="None"/>
                <w:rFonts w:ascii="Arial" w:hAnsi="Arial" w:cs="Arial"/>
                <w:color w:val="000000" w:themeColor="text1"/>
                <w:u w:color="212121"/>
                <w:lang w:val="en-GB"/>
              </w:rPr>
              <w:t>ing</w:t>
            </w:r>
            <w:r w:rsidRPr="004B5BA2">
              <w:rPr>
                <w:rStyle w:val="None"/>
                <w:rFonts w:ascii="Arial" w:hAnsi="Arial" w:cs="Arial"/>
                <w:color w:val="000000" w:themeColor="text1"/>
                <w:u w:color="212121"/>
                <w:lang w:val="en-GB"/>
              </w:rPr>
              <w:t xml:space="preserve"> parents about the risk of withdrawal syndrome and delirium development.</w:t>
            </w:r>
            <w:r w:rsidRPr="00F174CC">
              <w:rPr>
                <w:rStyle w:val="None"/>
                <w:rFonts w:ascii="Arial" w:hAnsi="Arial" w:cs="Arial"/>
                <w:color w:val="000000" w:themeColor="text1"/>
                <w:u w:color="212121"/>
                <w:lang w:val="en-GB"/>
              </w:rPr>
              <w:t xml:space="preserve"> </w:t>
            </w:r>
          </w:p>
        </w:tc>
      </w:tr>
      <w:tr w:rsidR="001D15AC" w:rsidRPr="00F174CC" w14:paraId="24404128" w14:textId="77777777" w:rsidTr="00B35359">
        <w:tc>
          <w:tcPr>
            <w:tcW w:w="4815" w:type="dxa"/>
          </w:tcPr>
          <w:p w14:paraId="22C2A3E4" w14:textId="77777777" w:rsidR="001D15AC" w:rsidRPr="00F174CC" w:rsidRDefault="001D15AC" w:rsidP="00B35359">
            <w:pPr>
              <w:rPr>
                <w:rFonts w:ascii="Arial" w:hAnsi="Arial" w:cs="Arial"/>
                <w:lang w:val="en-GB"/>
              </w:rPr>
            </w:pPr>
            <w:r w:rsidRPr="00F174CC">
              <w:rPr>
                <w:rFonts w:ascii="Arial" w:hAnsi="Arial" w:cs="Arial"/>
                <w:lang w:val="en-GB"/>
              </w:rPr>
              <w:t>Level of evidence</w:t>
            </w:r>
          </w:p>
          <w:p w14:paraId="2016203F" w14:textId="77777777" w:rsidR="001D15AC" w:rsidRPr="00F174CC" w:rsidRDefault="001D15AC" w:rsidP="00B35359">
            <w:pPr>
              <w:rPr>
                <w:rFonts w:ascii="Arial" w:hAnsi="Arial" w:cs="Arial"/>
                <w:lang w:val="en-GB"/>
              </w:rPr>
            </w:pPr>
          </w:p>
        </w:tc>
        <w:tc>
          <w:tcPr>
            <w:tcW w:w="4115" w:type="dxa"/>
          </w:tcPr>
          <w:p w14:paraId="0BDFD021" w14:textId="77777777" w:rsidR="001D15AC" w:rsidRPr="00F174CC" w:rsidRDefault="00634BE4" w:rsidP="00B35359">
            <w:pPr>
              <w:rPr>
                <w:rFonts w:ascii="Arial" w:hAnsi="Arial" w:cs="Arial"/>
                <w:lang w:val="en-GB"/>
              </w:rPr>
            </w:pPr>
            <w:r w:rsidRPr="00F174CC">
              <w:rPr>
                <w:rFonts w:ascii="Arial" w:hAnsi="Arial" w:cs="Arial"/>
                <w:lang w:val="en-GB"/>
              </w:rPr>
              <w:t>X</w:t>
            </w:r>
          </w:p>
        </w:tc>
      </w:tr>
      <w:tr w:rsidR="001D15AC" w:rsidRPr="00F174CC" w14:paraId="5CC91E8E" w14:textId="77777777" w:rsidTr="00B35359">
        <w:tc>
          <w:tcPr>
            <w:tcW w:w="4815" w:type="dxa"/>
          </w:tcPr>
          <w:p w14:paraId="501053BA" w14:textId="77777777" w:rsidR="001D15AC" w:rsidRPr="00F174CC" w:rsidRDefault="001D15AC" w:rsidP="00B35359">
            <w:pPr>
              <w:rPr>
                <w:rFonts w:ascii="Arial" w:hAnsi="Arial" w:cs="Arial"/>
                <w:lang w:val="en-GB"/>
              </w:rPr>
            </w:pPr>
            <w:r w:rsidRPr="00F174CC">
              <w:rPr>
                <w:rFonts w:ascii="Arial" w:hAnsi="Arial" w:cs="Arial"/>
                <w:lang w:val="en-GB"/>
              </w:rPr>
              <w:t>Strength of recommendation</w:t>
            </w:r>
          </w:p>
        </w:tc>
        <w:tc>
          <w:tcPr>
            <w:tcW w:w="4115" w:type="dxa"/>
          </w:tcPr>
          <w:p w14:paraId="1D68E941" w14:textId="77777777" w:rsidR="001D15AC" w:rsidRPr="00F174CC" w:rsidRDefault="00722F35" w:rsidP="00B35359">
            <w:pPr>
              <w:rPr>
                <w:rFonts w:ascii="Arial" w:hAnsi="Arial" w:cs="Arial"/>
                <w:lang w:val="en-GB"/>
              </w:rPr>
            </w:pPr>
            <w:r w:rsidRPr="00F174CC">
              <w:rPr>
                <w:rFonts w:ascii="Arial" w:hAnsi="Arial" w:cs="Arial"/>
                <w:lang w:val="en-GB"/>
              </w:rPr>
              <w:t>Strong</w:t>
            </w:r>
          </w:p>
        </w:tc>
      </w:tr>
      <w:tr w:rsidR="001D15AC" w:rsidRPr="00F174CC" w14:paraId="7D0108F5" w14:textId="77777777" w:rsidTr="00B35359">
        <w:tc>
          <w:tcPr>
            <w:tcW w:w="4815" w:type="dxa"/>
          </w:tcPr>
          <w:p w14:paraId="2AA6136A" w14:textId="77777777" w:rsidR="001D15AC" w:rsidRPr="00F174CC" w:rsidRDefault="001D15AC" w:rsidP="00B35359">
            <w:pPr>
              <w:rPr>
                <w:rFonts w:ascii="Arial" w:hAnsi="Arial" w:cs="Arial"/>
                <w:lang w:val="en-GB"/>
              </w:rPr>
            </w:pPr>
            <w:r w:rsidRPr="00F174CC">
              <w:rPr>
                <w:rFonts w:ascii="Arial" w:hAnsi="Arial" w:cs="Arial"/>
                <w:lang w:val="en-GB"/>
              </w:rPr>
              <w:t>Benefits</w:t>
            </w:r>
          </w:p>
        </w:tc>
        <w:tc>
          <w:tcPr>
            <w:tcW w:w="4115" w:type="dxa"/>
          </w:tcPr>
          <w:p w14:paraId="40439D94" w14:textId="77777777" w:rsidR="001D15AC" w:rsidRPr="00F174CC" w:rsidRDefault="00722F35" w:rsidP="00B35359">
            <w:pPr>
              <w:rPr>
                <w:rFonts w:ascii="Arial" w:hAnsi="Arial" w:cs="Arial"/>
                <w:lang w:val="en-GB"/>
              </w:rPr>
            </w:pPr>
            <w:r w:rsidRPr="00F174CC">
              <w:rPr>
                <w:rFonts w:ascii="Arial" w:hAnsi="Arial" w:cs="Arial"/>
                <w:lang w:val="en-GB"/>
              </w:rPr>
              <w:t xml:space="preserve">Parents’ involvement in </w:t>
            </w:r>
            <w:r w:rsidR="00DA3182" w:rsidRPr="00F174CC">
              <w:rPr>
                <w:rFonts w:ascii="Arial" w:hAnsi="Arial" w:cs="Arial"/>
                <w:lang w:val="en-GB"/>
              </w:rPr>
              <w:t xml:space="preserve">the </w:t>
            </w:r>
            <w:r w:rsidRPr="00F174CC">
              <w:rPr>
                <w:rFonts w:ascii="Arial" w:hAnsi="Arial" w:cs="Arial"/>
                <w:lang w:val="en-GB"/>
              </w:rPr>
              <w:t>plan of care</w:t>
            </w:r>
          </w:p>
        </w:tc>
      </w:tr>
      <w:tr w:rsidR="001D15AC" w:rsidRPr="00F174CC" w14:paraId="3F84B1F2" w14:textId="77777777" w:rsidTr="00B35359">
        <w:tc>
          <w:tcPr>
            <w:tcW w:w="4815" w:type="dxa"/>
          </w:tcPr>
          <w:p w14:paraId="2BC1A92C" w14:textId="77777777" w:rsidR="001D15AC" w:rsidRPr="00F174CC" w:rsidRDefault="001D15AC" w:rsidP="00B35359">
            <w:pPr>
              <w:rPr>
                <w:rFonts w:ascii="Arial" w:hAnsi="Arial" w:cs="Arial"/>
                <w:lang w:val="en-GB"/>
              </w:rPr>
            </w:pPr>
            <w:r w:rsidRPr="00F174CC">
              <w:rPr>
                <w:rFonts w:ascii="Arial" w:hAnsi="Arial" w:cs="Arial"/>
                <w:lang w:val="en-GB"/>
              </w:rPr>
              <w:t>Harms and risks</w:t>
            </w:r>
          </w:p>
        </w:tc>
        <w:tc>
          <w:tcPr>
            <w:tcW w:w="4115" w:type="dxa"/>
          </w:tcPr>
          <w:p w14:paraId="3F83D4BA" w14:textId="5174B1A8" w:rsidR="001D15AC" w:rsidRPr="00B72096" w:rsidRDefault="00722F35" w:rsidP="00B35359">
            <w:pPr>
              <w:rPr>
                <w:rFonts w:ascii="Arial" w:hAnsi="Arial" w:cs="Arial"/>
                <w:lang w:val="en-GB"/>
              </w:rPr>
            </w:pPr>
            <w:r w:rsidRPr="00B72096">
              <w:rPr>
                <w:rFonts w:ascii="Arial" w:hAnsi="Arial" w:cs="Arial"/>
                <w:lang w:val="en-GB"/>
              </w:rPr>
              <w:t xml:space="preserve">Risks are related to </w:t>
            </w:r>
            <w:r w:rsidR="00C80399" w:rsidRPr="00B72096">
              <w:rPr>
                <w:rFonts w:ascii="Arial" w:hAnsi="Arial" w:cs="Arial"/>
                <w:lang w:val="en-GB"/>
              </w:rPr>
              <w:t>a</w:t>
            </w:r>
            <w:r w:rsidR="00C80399" w:rsidRPr="00B72096">
              <w:rPr>
                <w:rFonts w:ascii="Arial" w:hAnsi="Arial" w:cs="Arial"/>
              </w:rPr>
              <w:t xml:space="preserve"> </w:t>
            </w:r>
            <w:r w:rsidRPr="00B72096">
              <w:rPr>
                <w:rFonts w:ascii="Arial" w:hAnsi="Arial" w:cs="Arial"/>
                <w:lang w:val="en-GB"/>
              </w:rPr>
              <w:t xml:space="preserve">language barrier </w:t>
            </w:r>
          </w:p>
        </w:tc>
      </w:tr>
      <w:tr w:rsidR="001D15AC" w:rsidRPr="00F174CC" w14:paraId="58AE07A0" w14:textId="77777777" w:rsidTr="00B35359">
        <w:tc>
          <w:tcPr>
            <w:tcW w:w="4815" w:type="dxa"/>
          </w:tcPr>
          <w:p w14:paraId="60AB6A9A" w14:textId="77777777" w:rsidR="001D15AC" w:rsidRPr="00F174CC" w:rsidRDefault="001D15AC" w:rsidP="00B35359">
            <w:pPr>
              <w:rPr>
                <w:rFonts w:ascii="Arial" w:hAnsi="Arial" w:cs="Arial"/>
                <w:lang w:val="en-GB"/>
              </w:rPr>
            </w:pPr>
            <w:r w:rsidRPr="00F174CC">
              <w:rPr>
                <w:rFonts w:ascii="Arial" w:hAnsi="Arial" w:cs="Arial"/>
                <w:lang w:val="en-GB"/>
              </w:rPr>
              <w:t>Benefit-harm balance</w:t>
            </w:r>
          </w:p>
        </w:tc>
        <w:tc>
          <w:tcPr>
            <w:tcW w:w="4115" w:type="dxa"/>
          </w:tcPr>
          <w:p w14:paraId="2B25800C" w14:textId="77777777" w:rsidR="001D15AC" w:rsidRPr="00B72096" w:rsidRDefault="00722F35" w:rsidP="00B35359">
            <w:pPr>
              <w:rPr>
                <w:rFonts w:ascii="Arial" w:hAnsi="Arial" w:cs="Arial"/>
                <w:lang w:val="en-GB"/>
              </w:rPr>
            </w:pPr>
            <w:r w:rsidRPr="00B72096">
              <w:rPr>
                <w:rFonts w:ascii="Arial" w:hAnsi="Arial" w:cs="Arial"/>
                <w:lang w:val="en-GB"/>
              </w:rPr>
              <w:t xml:space="preserve">Benefits overcome risks, particularly a good communication decrease the risk of </w:t>
            </w:r>
            <w:r w:rsidR="00984DD1" w:rsidRPr="00B72096">
              <w:rPr>
                <w:rFonts w:ascii="Arial" w:hAnsi="Arial" w:cs="Arial"/>
                <w:lang w:val="en-GB"/>
              </w:rPr>
              <w:t>conflicts</w:t>
            </w:r>
          </w:p>
        </w:tc>
      </w:tr>
      <w:tr w:rsidR="001D15AC" w:rsidRPr="00F174CC" w14:paraId="2F68C4C9" w14:textId="77777777" w:rsidTr="00B35359">
        <w:tc>
          <w:tcPr>
            <w:tcW w:w="4815" w:type="dxa"/>
          </w:tcPr>
          <w:p w14:paraId="276778F7" w14:textId="77777777" w:rsidR="001D15AC" w:rsidRPr="00F174CC" w:rsidRDefault="001D15AC" w:rsidP="00B35359">
            <w:pPr>
              <w:rPr>
                <w:rFonts w:ascii="Arial" w:hAnsi="Arial" w:cs="Arial"/>
                <w:lang w:val="en-GB"/>
              </w:rPr>
            </w:pPr>
            <w:r w:rsidRPr="00F174CC">
              <w:rPr>
                <w:rFonts w:ascii="Arial" w:hAnsi="Arial" w:cs="Arial"/>
                <w:lang w:val="en-GB"/>
              </w:rPr>
              <w:t>Intentional vagueness (if applicable)</w:t>
            </w:r>
          </w:p>
          <w:p w14:paraId="47986E87" w14:textId="77777777" w:rsidR="001D15AC" w:rsidRPr="00F174CC" w:rsidRDefault="001D15AC" w:rsidP="00B35359">
            <w:pPr>
              <w:rPr>
                <w:rFonts w:ascii="Arial" w:hAnsi="Arial" w:cs="Arial"/>
                <w:lang w:val="en-GB"/>
              </w:rPr>
            </w:pPr>
          </w:p>
        </w:tc>
        <w:tc>
          <w:tcPr>
            <w:tcW w:w="4115" w:type="dxa"/>
          </w:tcPr>
          <w:p w14:paraId="3DD4FFDE" w14:textId="77777777" w:rsidR="001D15AC" w:rsidRPr="00F174CC" w:rsidRDefault="00722F35" w:rsidP="00B35359">
            <w:pPr>
              <w:rPr>
                <w:rFonts w:ascii="Arial" w:hAnsi="Arial" w:cs="Arial"/>
                <w:lang w:val="en-GB"/>
              </w:rPr>
            </w:pPr>
            <w:r w:rsidRPr="00F174CC">
              <w:rPr>
                <w:rFonts w:ascii="Arial" w:hAnsi="Arial" w:cs="Arial"/>
                <w:lang w:val="en-GB"/>
              </w:rPr>
              <w:t>None</w:t>
            </w:r>
          </w:p>
        </w:tc>
      </w:tr>
      <w:tr w:rsidR="001D15AC" w:rsidRPr="00F174CC" w14:paraId="018773F8" w14:textId="77777777" w:rsidTr="00B35359">
        <w:tc>
          <w:tcPr>
            <w:tcW w:w="4815" w:type="dxa"/>
          </w:tcPr>
          <w:p w14:paraId="61522464" w14:textId="77777777" w:rsidR="001D15AC" w:rsidRPr="00F174CC" w:rsidRDefault="001D15AC" w:rsidP="00B35359">
            <w:pPr>
              <w:rPr>
                <w:rFonts w:ascii="Arial" w:hAnsi="Arial" w:cs="Arial"/>
                <w:lang w:val="en-GB"/>
              </w:rPr>
            </w:pPr>
            <w:r w:rsidRPr="00F174CC">
              <w:rPr>
                <w:rFonts w:ascii="Arial" w:hAnsi="Arial" w:cs="Arial"/>
                <w:lang w:val="en-GB"/>
              </w:rPr>
              <w:t>Value judgment</w:t>
            </w:r>
          </w:p>
        </w:tc>
        <w:tc>
          <w:tcPr>
            <w:tcW w:w="4115" w:type="dxa"/>
          </w:tcPr>
          <w:p w14:paraId="274AF436" w14:textId="77777777" w:rsidR="001D15AC" w:rsidRPr="00F174CC" w:rsidRDefault="00722F35" w:rsidP="00B35359">
            <w:pPr>
              <w:rPr>
                <w:rFonts w:ascii="Arial" w:hAnsi="Arial" w:cs="Arial"/>
                <w:lang w:val="en-GB"/>
              </w:rPr>
            </w:pPr>
            <w:r w:rsidRPr="00F174CC">
              <w:rPr>
                <w:rFonts w:ascii="Arial" w:hAnsi="Arial" w:cs="Arial"/>
                <w:lang w:val="en-GB"/>
              </w:rPr>
              <w:t>None</w:t>
            </w:r>
          </w:p>
        </w:tc>
      </w:tr>
      <w:tr w:rsidR="001D15AC" w:rsidRPr="00F174CC" w14:paraId="3D27247D" w14:textId="77777777" w:rsidTr="00B35359">
        <w:tc>
          <w:tcPr>
            <w:tcW w:w="4815" w:type="dxa"/>
          </w:tcPr>
          <w:p w14:paraId="447894FC" w14:textId="77777777" w:rsidR="001D15AC" w:rsidRPr="00F174CC" w:rsidRDefault="001D15AC" w:rsidP="00B35359">
            <w:pPr>
              <w:rPr>
                <w:rFonts w:ascii="Arial" w:hAnsi="Arial" w:cs="Arial"/>
                <w:lang w:val="en-GB"/>
              </w:rPr>
            </w:pPr>
            <w:r w:rsidRPr="00F174CC">
              <w:rPr>
                <w:rFonts w:ascii="Arial" w:hAnsi="Arial" w:cs="Arial"/>
                <w:lang w:val="en-GB"/>
              </w:rPr>
              <w:t>Exclusions (if applicable)</w:t>
            </w:r>
          </w:p>
          <w:p w14:paraId="60F8619C" w14:textId="77777777" w:rsidR="001D15AC" w:rsidRPr="00F174CC" w:rsidRDefault="001D15AC" w:rsidP="00B35359">
            <w:pPr>
              <w:rPr>
                <w:rFonts w:ascii="Arial" w:hAnsi="Arial" w:cs="Arial"/>
                <w:lang w:val="en-GB"/>
              </w:rPr>
            </w:pPr>
          </w:p>
        </w:tc>
        <w:tc>
          <w:tcPr>
            <w:tcW w:w="4115" w:type="dxa"/>
          </w:tcPr>
          <w:p w14:paraId="33C58FB7" w14:textId="77777777" w:rsidR="001D15AC" w:rsidRPr="00F174CC" w:rsidRDefault="00722F35" w:rsidP="00B35359">
            <w:pPr>
              <w:rPr>
                <w:rFonts w:ascii="Arial" w:hAnsi="Arial" w:cs="Arial"/>
                <w:lang w:val="en-GB"/>
              </w:rPr>
            </w:pPr>
            <w:r w:rsidRPr="00F174CC">
              <w:rPr>
                <w:rFonts w:ascii="Arial" w:hAnsi="Arial" w:cs="Arial"/>
                <w:lang w:val="en-GB"/>
              </w:rPr>
              <w:t>None</w:t>
            </w:r>
          </w:p>
        </w:tc>
      </w:tr>
      <w:tr w:rsidR="001D15AC" w:rsidRPr="00F174CC" w14:paraId="2E7051D6" w14:textId="77777777" w:rsidTr="00B35359">
        <w:tc>
          <w:tcPr>
            <w:tcW w:w="4815" w:type="dxa"/>
          </w:tcPr>
          <w:p w14:paraId="21AFB46A" w14:textId="77777777" w:rsidR="001D15AC" w:rsidRPr="00F174CC" w:rsidRDefault="001D15AC" w:rsidP="00B35359">
            <w:pPr>
              <w:rPr>
                <w:rFonts w:ascii="Arial" w:hAnsi="Arial" w:cs="Arial"/>
                <w:lang w:val="en-GB"/>
              </w:rPr>
            </w:pPr>
            <w:r w:rsidRPr="00F174CC">
              <w:rPr>
                <w:rFonts w:ascii="Arial" w:hAnsi="Arial" w:cs="Arial"/>
                <w:lang w:val="en-GB"/>
              </w:rPr>
              <w:t>Difference of opinion</w:t>
            </w:r>
          </w:p>
        </w:tc>
        <w:tc>
          <w:tcPr>
            <w:tcW w:w="4115" w:type="dxa"/>
          </w:tcPr>
          <w:p w14:paraId="6CA91AA6" w14:textId="77777777" w:rsidR="001D15AC" w:rsidRPr="00F174CC" w:rsidRDefault="00722F35" w:rsidP="00B35359">
            <w:pPr>
              <w:rPr>
                <w:rFonts w:ascii="Arial" w:hAnsi="Arial" w:cs="Arial"/>
                <w:lang w:val="en-GB"/>
              </w:rPr>
            </w:pPr>
            <w:r w:rsidRPr="00F174CC">
              <w:rPr>
                <w:rFonts w:ascii="Arial" w:hAnsi="Arial" w:cs="Arial"/>
                <w:lang w:val="en-GB"/>
              </w:rPr>
              <w:t>None</w:t>
            </w:r>
          </w:p>
        </w:tc>
      </w:tr>
      <w:tr w:rsidR="001D15AC" w:rsidRPr="00F174CC" w14:paraId="56D86A18" w14:textId="77777777" w:rsidTr="00B35359">
        <w:tc>
          <w:tcPr>
            <w:tcW w:w="4815" w:type="dxa"/>
          </w:tcPr>
          <w:p w14:paraId="26003837" w14:textId="77777777" w:rsidR="001D15AC" w:rsidRPr="00F174CC" w:rsidRDefault="001D15AC" w:rsidP="00B35359">
            <w:pPr>
              <w:rPr>
                <w:rFonts w:ascii="Arial" w:hAnsi="Arial" w:cs="Arial"/>
                <w:lang w:val="en-GB"/>
              </w:rPr>
            </w:pPr>
            <w:r w:rsidRPr="00F174CC">
              <w:rPr>
                <w:rFonts w:ascii="Arial" w:hAnsi="Arial" w:cs="Arial"/>
                <w:lang w:val="en-GB"/>
              </w:rPr>
              <w:t>Knowledge gaps and research opportunities</w:t>
            </w:r>
          </w:p>
        </w:tc>
        <w:tc>
          <w:tcPr>
            <w:tcW w:w="4115" w:type="dxa"/>
          </w:tcPr>
          <w:p w14:paraId="717955AB" w14:textId="77777777" w:rsidR="001D15AC" w:rsidRPr="00F174CC" w:rsidRDefault="00722F35" w:rsidP="00B35359">
            <w:pPr>
              <w:rPr>
                <w:rFonts w:ascii="Arial" w:hAnsi="Arial" w:cs="Arial"/>
                <w:i/>
                <w:lang w:val="en-GB"/>
              </w:rPr>
            </w:pPr>
            <w:r w:rsidRPr="00F174CC">
              <w:rPr>
                <w:rFonts w:ascii="Arial" w:hAnsi="Arial" w:cs="Arial"/>
                <w:i/>
                <w:lang w:val="en-GB"/>
              </w:rPr>
              <w:t>//</w:t>
            </w:r>
          </w:p>
        </w:tc>
      </w:tr>
    </w:tbl>
    <w:p w14:paraId="476B06FD" w14:textId="77777777" w:rsidR="001D15AC" w:rsidRPr="00F174CC" w:rsidRDefault="001D15AC" w:rsidP="0007087B">
      <w:pPr>
        <w:rPr>
          <w:rFonts w:ascii="Arial" w:hAnsi="Arial" w:cs="Arial"/>
          <w:sz w:val="22"/>
          <w:szCs w:val="22"/>
          <w:lang w:val="en-GB"/>
        </w:rPr>
      </w:pPr>
    </w:p>
    <w:p w14:paraId="6FF803CE" w14:textId="77777777" w:rsidR="001D15AC" w:rsidRPr="00F174CC" w:rsidRDefault="001D15AC" w:rsidP="0007087B">
      <w:pPr>
        <w:rPr>
          <w:rFonts w:ascii="Arial" w:hAnsi="Arial" w:cs="Arial"/>
          <w:sz w:val="22"/>
          <w:szCs w:val="22"/>
          <w:lang w:val="en-GB"/>
        </w:rPr>
      </w:pPr>
    </w:p>
    <w:p w14:paraId="18B6E542" w14:textId="77777777" w:rsidR="001D15AC" w:rsidRPr="00F174CC" w:rsidRDefault="001D15AC" w:rsidP="0007087B">
      <w:pPr>
        <w:rPr>
          <w:rFonts w:ascii="Arial" w:hAnsi="Arial" w:cs="Arial"/>
          <w:sz w:val="22"/>
          <w:szCs w:val="22"/>
          <w:lang w:val="en-GB"/>
        </w:rPr>
      </w:pPr>
    </w:p>
    <w:p w14:paraId="3B85CC59" w14:textId="77777777" w:rsidR="001D15AC" w:rsidRPr="00F174CC" w:rsidRDefault="001D15AC" w:rsidP="0007087B">
      <w:pPr>
        <w:rPr>
          <w:rFonts w:ascii="Arial" w:hAnsi="Arial" w:cs="Arial"/>
          <w:sz w:val="22"/>
          <w:szCs w:val="22"/>
          <w:lang w:val="en-GB"/>
        </w:rPr>
      </w:pPr>
    </w:p>
    <w:p w14:paraId="16FD5517" w14:textId="77777777" w:rsidR="001D15AC" w:rsidRPr="00F174CC" w:rsidRDefault="001D15AC" w:rsidP="0007087B">
      <w:pPr>
        <w:rPr>
          <w:rFonts w:ascii="Arial" w:hAnsi="Arial" w:cs="Arial"/>
          <w:sz w:val="22"/>
          <w:szCs w:val="22"/>
          <w:lang w:val="en-GB"/>
        </w:rPr>
      </w:pPr>
    </w:p>
    <w:sectPr w:rsidR="001D15AC" w:rsidRPr="00F174CC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Helvetica Neue">
    <w:altName w:val="﷽﷽﷽﷽﷽﷽﷽﷽a Neue"/>
    <w:panose1 w:val="02000503000000020004"/>
    <w:charset w:val="00"/>
    <w:family w:val="auto"/>
    <w:pitch w:val="variable"/>
    <w:sig w:usb0="E50002FF" w:usb1="500079DB" w:usb2="00000010" w:usb3="00000000" w:csb0="00000001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 Negreta">
    <w:altName w:val="Tahoma"/>
    <w:panose1 w:val="020B0604020202020204"/>
    <w:charset w:val="00"/>
    <w:family w:val="roman"/>
    <w:pitch w:val="default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6B9F038C"/>
    <w:multiLevelType w:val="hybridMultilevel"/>
    <w:tmpl w:val="CCD23B56"/>
    <w:lvl w:ilvl="0" w:tplc="0410000F">
      <w:start w:val="1"/>
      <w:numFmt w:val="decimal"/>
      <w:lvlText w:val="%1."/>
      <w:lvlJc w:val="left"/>
      <w:pPr>
        <w:ind w:left="1429" w:hanging="360"/>
      </w:pPr>
    </w:lvl>
    <w:lvl w:ilvl="1" w:tplc="04100019" w:tentative="1">
      <w:start w:val="1"/>
      <w:numFmt w:val="lowerLetter"/>
      <w:lvlText w:val="%2."/>
      <w:lvlJc w:val="left"/>
      <w:pPr>
        <w:ind w:left="2149" w:hanging="360"/>
      </w:pPr>
    </w:lvl>
    <w:lvl w:ilvl="2" w:tplc="0410001B" w:tentative="1">
      <w:start w:val="1"/>
      <w:numFmt w:val="lowerRoman"/>
      <w:lvlText w:val="%3."/>
      <w:lvlJc w:val="right"/>
      <w:pPr>
        <w:ind w:left="2869" w:hanging="180"/>
      </w:pPr>
    </w:lvl>
    <w:lvl w:ilvl="3" w:tplc="0410000F" w:tentative="1">
      <w:start w:val="1"/>
      <w:numFmt w:val="decimal"/>
      <w:lvlText w:val="%4."/>
      <w:lvlJc w:val="left"/>
      <w:pPr>
        <w:ind w:left="3589" w:hanging="360"/>
      </w:pPr>
    </w:lvl>
    <w:lvl w:ilvl="4" w:tplc="04100019" w:tentative="1">
      <w:start w:val="1"/>
      <w:numFmt w:val="lowerLetter"/>
      <w:lvlText w:val="%5."/>
      <w:lvlJc w:val="left"/>
      <w:pPr>
        <w:ind w:left="4309" w:hanging="360"/>
      </w:pPr>
    </w:lvl>
    <w:lvl w:ilvl="5" w:tplc="0410001B" w:tentative="1">
      <w:start w:val="1"/>
      <w:numFmt w:val="lowerRoman"/>
      <w:lvlText w:val="%6."/>
      <w:lvlJc w:val="right"/>
      <w:pPr>
        <w:ind w:left="5029" w:hanging="180"/>
      </w:pPr>
    </w:lvl>
    <w:lvl w:ilvl="6" w:tplc="0410000F" w:tentative="1">
      <w:start w:val="1"/>
      <w:numFmt w:val="decimal"/>
      <w:lvlText w:val="%7."/>
      <w:lvlJc w:val="left"/>
      <w:pPr>
        <w:ind w:left="5749" w:hanging="360"/>
      </w:pPr>
    </w:lvl>
    <w:lvl w:ilvl="7" w:tplc="04100019" w:tentative="1">
      <w:start w:val="1"/>
      <w:numFmt w:val="lowerLetter"/>
      <w:lvlText w:val="%8."/>
      <w:lvlJc w:val="left"/>
      <w:pPr>
        <w:ind w:left="6469" w:hanging="360"/>
      </w:pPr>
    </w:lvl>
    <w:lvl w:ilvl="8" w:tplc="0410001B" w:tentative="1">
      <w:start w:val="1"/>
      <w:numFmt w:val="lowerRoman"/>
      <w:lvlText w:val="%9."/>
      <w:lvlJc w:val="right"/>
      <w:pPr>
        <w:ind w:left="7189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40"/>
  <w:proofState w:spelling="clean" w:grammar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62D75"/>
    <w:rsid w:val="00007D53"/>
    <w:rsid w:val="0006409D"/>
    <w:rsid w:val="0007087B"/>
    <w:rsid w:val="000B0B7C"/>
    <w:rsid w:val="000E4E3A"/>
    <w:rsid w:val="000F4808"/>
    <w:rsid w:val="00102B40"/>
    <w:rsid w:val="00110576"/>
    <w:rsid w:val="001355D2"/>
    <w:rsid w:val="00155889"/>
    <w:rsid w:val="00166CE9"/>
    <w:rsid w:val="001A3302"/>
    <w:rsid w:val="001B09A2"/>
    <w:rsid w:val="001B31B0"/>
    <w:rsid w:val="001D15AC"/>
    <w:rsid w:val="00237671"/>
    <w:rsid w:val="002816D4"/>
    <w:rsid w:val="00282AE7"/>
    <w:rsid w:val="0029026F"/>
    <w:rsid w:val="002923E2"/>
    <w:rsid w:val="002A7FCA"/>
    <w:rsid w:val="002B0E79"/>
    <w:rsid w:val="002D6395"/>
    <w:rsid w:val="002E5C1C"/>
    <w:rsid w:val="00323D7C"/>
    <w:rsid w:val="00342C2E"/>
    <w:rsid w:val="00353239"/>
    <w:rsid w:val="00355AB8"/>
    <w:rsid w:val="00380433"/>
    <w:rsid w:val="003815BE"/>
    <w:rsid w:val="003B0652"/>
    <w:rsid w:val="003D6EC7"/>
    <w:rsid w:val="00414E8A"/>
    <w:rsid w:val="004249CD"/>
    <w:rsid w:val="004277F8"/>
    <w:rsid w:val="00456F35"/>
    <w:rsid w:val="004609F1"/>
    <w:rsid w:val="004B5BA2"/>
    <w:rsid w:val="004B64F6"/>
    <w:rsid w:val="004E7443"/>
    <w:rsid w:val="004F6922"/>
    <w:rsid w:val="00510E61"/>
    <w:rsid w:val="00515968"/>
    <w:rsid w:val="00521C1C"/>
    <w:rsid w:val="00550238"/>
    <w:rsid w:val="00561897"/>
    <w:rsid w:val="00570818"/>
    <w:rsid w:val="0058773F"/>
    <w:rsid w:val="005902F8"/>
    <w:rsid w:val="005C62B7"/>
    <w:rsid w:val="005E1F5C"/>
    <w:rsid w:val="005E23CB"/>
    <w:rsid w:val="005F6C88"/>
    <w:rsid w:val="00634BE4"/>
    <w:rsid w:val="00663105"/>
    <w:rsid w:val="00692A8D"/>
    <w:rsid w:val="006C2833"/>
    <w:rsid w:val="006C2CE3"/>
    <w:rsid w:val="00704721"/>
    <w:rsid w:val="007126B5"/>
    <w:rsid w:val="00722F35"/>
    <w:rsid w:val="00733F7C"/>
    <w:rsid w:val="007515F7"/>
    <w:rsid w:val="00760521"/>
    <w:rsid w:val="00762D75"/>
    <w:rsid w:val="007A1CA0"/>
    <w:rsid w:val="007C627A"/>
    <w:rsid w:val="007D11AE"/>
    <w:rsid w:val="008343EC"/>
    <w:rsid w:val="008557A7"/>
    <w:rsid w:val="00892AF0"/>
    <w:rsid w:val="00894752"/>
    <w:rsid w:val="008A6C42"/>
    <w:rsid w:val="008C0E08"/>
    <w:rsid w:val="008C3A09"/>
    <w:rsid w:val="008E2764"/>
    <w:rsid w:val="00936D84"/>
    <w:rsid w:val="009422AE"/>
    <w:rsid w:val="00962F8A"/>
    <w:rsid w:val="009722CB"/>
    <w:rsid w:val="00984DD1"/>
    <w:rsid w:val="00986777"/>
    <w:rsid w:val="009B1756"/>
    <w:rsid w:val="009D4D7C"/>
    <w:rsid w:val="009F0A0A"/>
    <w:rsid w:val="00A01125"/>
    <w:rsid w:val="00A159E3"/>
    <w:rsid w:val="00A344E7"/>
    <w:rsid w:val="00A34DC8"/>
    <w:rsid w:val="00A55905"/>
    <w:rsid w:val="00A860C6"/>
    <w:rsid w:val="00A86B65"/>
    <w:rsid w:val="00AC684D"/>
    <w:rsid w:val="00AE524E"/>
    <w:rsid w:val="00AF6222"/>
    <w:rsid w:val="00B11EEB"/>
    <w:rsid w:val="00B31BAD"/>
    <w:rsid w:val="00B35359"/>
    <w:rsid w:val="00B45667"/>
    <w:rsid w:val="00B50473"/>
    <w:rsid w:val="00B72096"/>
    <w:rsid w:val="00BB182C"/>
    <w:rsid w:val="00BB6F1F"/>
    <w:rsid w:val="00BE489A"/>
    <w:rsid w:val="00C17863"/>
    <w:rsid w:val="00C6606E"/>
    <w:rsid w:val="00C80399"/>
    <w:rsid w:val="00C81E57"/>
    <w:rsid w:val="00C92E8A"/>
    <w:rsid w:val="00C97F29"/>
    <w:rsid w:val="00CA07DC"/>
    <w:rsid w:val="00CE2694"/>
    <w:rsid w:val="00CF5012"/>
    <w:rsid w:val="00D4277E"/>
    <w:rsid w:val="00D65DC6"/>
    <w:rsid w:val="00D91667"/>
    <w:rsid w:val="00D92A14"/>
    <w:rsid w:val="00DA3182"/>
    <w:rsid w:val="00DE7F1C"/>
    <w:rsid w:val="00E014A4"/>
    <w:rsid w:val="00E03637"/>
    <w:rsid w:val="00E07CD7"/>
    <w:rsid w:val="00E13A8E"/>
    <w:rsid w:val="00E359DC"/>
    <w:rsid w:val="00E3646F"/>
    <w:rsid w:val="00E4133E"/>
    <w:rsid w:val="00E437C6"/>
    <w:rsid w:val="00EA639D"/>
    <w:rsid w:val="00EE4364"/>
    <w:rsid w:val="00EE75A2"/>
    <w:rsid w:val="00EF30F8"/>
    <w:rsid w:val="00F067D3"/>
    <w:rsid w:val="00F104BB"/>
    <w:rsid w:val="00F174CC"/>
    <w:rsid w:val="00F24646"/>
    <w:rsid w:val="00F344CA"/>
    <w:rsid w:val="00F34A79"/>
    <w:rsid w:val="00F361A8"/>
    <w:rsid w:val="00F4104F"/>
    <w:rsid w:val="00F56128"/>
    <w:rsid w:val="00F574DD"/>
    <w:rsid w:val="00F7214D"/>
    <w:rsid w:val="00F75164"/>
    <w:rsid w:val="00FB143A"/>
    <w:rsid w:val="00FC5615"/>
    <w:rsid w:val="00FD1D0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4:docId w14:val="57811069"/>
  <w15:chartTrackingRefBased/>
  <w15:docId w15:val="{81A2A7C4-903C-F242-A57B-24F200319FC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4"/>
        <w:szCs w:val="24"/>
        <w:lang w:val="it-IT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sid w:val="00892AF0"/>
  </w:style>
  <w:style w:type="paragraph" w:styleId="Titolo5">
    <w:name w:val="heading 5"/>
    <w:link w:val="Titolo5Carattere"/>
    <w:uiPriority w:val="9"/>
    <w:unhideWhenUsed/>
    <w:qFormat/>
    <w:rsid w:val="008557A7"/>
    <w:pPr>
      <w:widowControl w:val="0"/>
      <w:pBdr>
        <w:top w:val="nil"/>
        <w:left w:val="nil"/>
        <w:bottom w:val="nil"/>
        <w:right w:val="nil"/>
        <w:between w:val="nil"/>
        <w:bar w:val="nil"/>
      </w:pBdr>
      <w:suppressAutoHyphens/>
      <w:outlineLvl w:val="4"/>
    </w:pPr>
    <w:rPr>
      <w:rFonts w:ascii="Cambria" w:eastAsia="Cambria" w:hAnsi="Cambria" w:cs="Cambria"/>
      <w:color w:val="000000"/>
      <w:sz w:val="20"/>
      <w:szCs w:val="20"/>
      <w:u w:color="000000"/>
      <w:bdr w:val="nil"/>
      <w:lang w:eastAsia="it-IT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table" w:styleId="Grigliatabella">
    <w:name w:val="Table Grid"/>
    <w:basedOn w:val="Tabellanormale"/>
    <w:uiPriority w:val="39"/>
    <w:rsid w:val="00892AF0"/>
    <w:rPr>
      <w:rFonts w:ascii="Calibri" w:eastAsia="Calibri" w:hAnsi="Calibri" w:cs="Times New Roman"/>
      <w:sz w:val="22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rmaleWeb">
    <w:name w:val="Normal (Web)"/>
    <w:basedOn w:val="Normale"/>
    <w:uiPriority w:val="99"/>
    <w:unhideWhenUsed/>
    <w:rsid w:val="00CF5012"/>
    <w:pPr>
      <w:spacing w:before="100" w:beforeAutospacing="1" w:after="100" w:afterAutospacing="1"/>
    </w:pPr>
    <w:rPr>
      <w:rFonts w:ascii="Times New Roman" w:eastAsia="Times New Roman" w:hAnsi="Times New Roman" w:cs="Times New Roman"/>
      <w:lang w:eastAsia="it-IT"/>
    </w:rPr>
  </w:style>
  <w:style w:type="paragraph" w:customStyle="1" w:styleId="CorpoA">
    <w:name w:val="Corpo A"/>
    <w:rsid w:val="008557A7"/>
    <w:pPr>
      <w:pBdr>
        <w:top w:val="nil"/>
        <w:left w:val="nil"/>
        <w:bottom w:val="nil"/>
        <w:right w:val="nil"/>
        <w:between w:val="nil"/>
        <w:bar w:val="nil"/>
      </w:pBdr>
    </w:pPr>
    <w:rPr>
      <w:rFonts w:ascii="Helvetica Neue" w:eastAsia="Arial Unicode MS" w:hAnsi="Arial Unicode MS" w:cs="Arial Unicode MS"/>
      <w:color w:val="000000"/>
      <w:sz w:val="22"/>
      <w:szCs w:val="22"/>
      <w:u w:color="000000"/>
      <w:bdr w:val="nil"/>
      <w:lang w:eastAsia="it-IT"/>
    </w:rPr>
  </w:style>
  <w:style w:type="paragraph" w:customStyle="1" w:styleId="DidefaultA">
    <w:name w:val="Di default A"/>
    <w:rsid w:val="008557A7"/>
    <w:pPr>
      <w:pBdr>
        <w:top w:val="nil"/>
        <w:left w:val="nil"/>
        <w:bottom w:val="nil"/>
        <w:right w:val="nil"/>
        <w:between w:val="nil"/>
        <w:bar w:val="nil"/>
      </w:pBdr>
    </w:pPr>
    <w:rPr>
      <w:rFonts w:ascii="Helvetica" w:eastAsia="Helvetica" w:hAnsi="Helvetica" w:cs="Helvetica"/>
      <w:color w:val="000000"/>
      <w:sz w:val="22"/>
      <w:szCs w:val="22"/>
      <w:u w:color="000000"/>
      <w:bdr w:val="nil"/>
      <w:lang w:eastAsia="it-IT"/>
    </w:rPr>
  </w:style>
  <w:style w:type="character" w:customStyle="1" w:styleId="Titolo5Carattere">
    <w:name w:val="Titolo 5 Carattere"/>
    <w:basedOn w:val="Carpredefinitoparagrafo"/>
    <w:link w:val="Titolo5"/>
    <w:uiPriority w:val="9"/>
    <w:rsid w:val="008557A7"/>
    <w:rPr>
      <w:rFonts w:ascii="Cambria" w:eastAsia="Cambria" w:hAnsi="Cambria" w:cs="Cambria"/>
      <w:color w:val="000000"/>
      <w:sz w:val="20"/>
      <w:szCs w:val="20"/>
      <w:u w:color="000000"/>
      <w:bdr w:val="nil"/>
      <w:lang w:eastAsia="it-IT"/>
    </w:rPr>
  </w:style>
  <w:style w:type="character" w:customStyle="1" w:styleId="Barrato">
    <w:name w:val="Barrato"/>
    <w:rsid w:val="00894752"/>
    <w:rPr>
      <w:strike/>
      <w:dstrike w:val="0"/>
    </w:rPr>
  </w:style>
  <w:style w:type="paragraph" w:customStyle="1" w:styleId="Standard">
    <w:name w:val="Standard"/>
    <w:rsid w:val="00894752"/>
    <w:pPr>
      <w:widowControl w:val="0"/>
      <w:pBdr>
        <w:top w:val="nil"/>
        <w:left w:val="nil"/>
        <w:bottom w:val="nil"/>
        <w:right w:val="nil"/>
        <w:between w:val="nil"/>
        <w:bar w:val="nil"/>
      </w:pBdr>
      <w:suppressAutoHyphens/>
    </w:pPr>
    <w:rPr>
      <w:rFonts w:ascii="Cambria" w:eastAsia="Cambria" w:hAnsi="Cambria" w:cs="Cambria"/>
      <w:color w:val="000000"/>
      <w:kern w:val="3"/>
      <w:u w:color="000000"/>
      <w:bdr w:val="nil"/>
      <w:lang w:val="en-US" w:eastAsia="it-IT"/>
    </w:rPr>
  </w:style>
  <w:style w:type="character" w:customStyle="1" w:styleId="None">
    <w:name w:val="None"/>
    <w:rsid w:val="00894752"/>
    <w:rPr>
      <w:lang w:val="it-IT"/>
    </w:rPr>
  </w:style>
  <w:style w:type="paragraph" w:customStyle="1" w:styleId="Default">
    <w:name w:val="Default"/>
    <w:rsid w:val="00894752"/>
    <w:pPr>
      <w:autoSpaceDE w:val="0"/>
      <w:autoSpaceDN w:val="0"/>
      <w:adjustRightInd w:val="0"/>
    </w:pPr>
    <w:rPr>
      <w:rFonts w:ascii="Calibri" w:hAnsi="Calibri" w:cs="Calibri"/>
      <w:color w:val="00000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76</TotalTime>
  <Pages>17</Pages>
  <Words>2082</Words>
  <Characters>11872</Characters>
  <Application>Microsoft Office Word</Application>
  <DocSecurity>0</DocSecurity>
  <Lines>98</Lines>
  <Paragraphs>27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13927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angela amigoni</dc:creator>
  <cp:keywords/>
  <dc:description/>
  <cp:lastModifiedBy>angela amigoni</cp:lastModifiedBy>
  <cp:revision>19</cp:revision>
  <dcterms:created xsi:type="dcterms:W3CDTF">2021-07-25T13:22:00Z</dcterms:created>
  <dcterms:modified xsi:type="dcterms:W3CDTF">2021-07-31T07:01:00Z</dcterms:modified>
</cp:coreProperties>
</file>