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B3EA4" w14:textId="77777777" w:rsidR="002D0FAC" w:rsidRPr="007A72B0" w:rsidRDefault="002D0FAC" w:rsidP="002D0FAC">
      <w:pPr>
        <w:rPr>
          <w:rFonts w:ascii="Times New Roman" w:hAnsi="Times New Roman" w:cs="Times New Roman"/>
          <w:b/>
          <w:bCs/>
          <w:color w:val="00B050"/>
        </w:rPr>
      </w:pPr>
      <w:r w:rsidRPr="007A72B0">
        <w:rPr>
          <w:rFonts w:ascii="Times New Roman" w:hAnsi="Times New Roman" w:cs="Times New Roman"/>
          <w:b/>
          <w:bCs/>
          <w:color w:val="00B050"/>
        </w:rPr>
        <w:t>Supplementary Material</w:t>
      </w:r>
    </w:p>
    <w:p w14:paraId="5EA77EC3" w14:textId="5D892532" w:rsidR="002D0FAC" w:rsidRDefault="002D0FAC" w:rsidP="002D0FAC">
      <w:pPr>
        <w:rPr>
          <w:rFonts w:ascii="Times New Roman" w:hAnsi="Times New Roman" w:cs="Times New Roman"/>
        </w:rPr>
      </w:pPr>
    </w:p>
    <w:p w14:paraId="464E0936" w14:textId="23FA457D" w:rsidR="00F32F5F" w:rsidRPr="00F32F5F" w:rsidRDefault="00F32F5F" w:rsidP="002D0FAC">
      <w:pPr>
        <w:rPr>
          <w:rFonts w:ascii="Times New Roman" w:hAnsi="Times New Roman" w:cs="Times New Roman"/>
        </w:rPr>
      </w:pPr>
      <w:r w:rsidRPr="007A72B0">
        <w:rPr>
          <w:rFonts w:ascii="Times New Roman" w:hAnsi="Times New Roman" w:cs="Times New Roman"/>
        </w:rPr>
        <w:t xml:space="preserve">Table. </w:t>
      </w:r>
      <w:r>
        <w:rPr>
          <w:rFonts w:ascii="Times New Roman" w:hAnsi="Times New Roman" w:cs="Times New Roman"/>
        </w:rPr>
        <w:t>1</w:t>
      </w:r>
      <w:r w:rsidRPr="007A72B0">
        <w:rPr>
          <w:rFonts w:ascii="Times New Roman" w:hAnsi="Times New Roman" w:cs="Times New Roman"/>
        </w:rPr>
        <w:t xml:space="preserve"> Full detail on </w:t>
      </w:r>
      <w:r>
        <w:rPr>
          <w:rFonts w:ascii="Times New Roman" w:hAnsi="Times New Roman" w:cs="Times New Roman"/>
        </w:rPr>
        <w:t>cell lines</w:t>
      </w:r>
      <w:r w:rsidRPr="007A72B0">
        <w:rPr>
          <w:rFonts w:ascii="Times New Roman" w:hAnsi="Times New Roman" w:cs="Times New Roman"/>
        </w:rPr>
        <w:t xml:space="preserve"> used in </w:t>
      </w:r>
      <w:r>
        <w:rPr>
          <w:rFonts w:ascii="Times New Roman" w:hAnsi="Times New Roman" w:cs="Times New Roman"/>
        </w:rPr>
        <w:t>experimen</w:t>
      </w:r>
      <w:r w:rsidRPr="007A72B0">
        <w:rPr>
          <w:rFonts w:ascii="Times New Roman" w:hAnsi="Times New Roman" w:cs="Times New Roman"/>
        </w:rPr>
        <w:t>t are provided.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4259"/>
        <w:gridCol w:w="2766"/>
      </w:tblGrid>
      <w:tr w:rsidR="00F32F5F" w14:paraId="583F6B06" w14:textId="77777777" w:rsidTr="00975474"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6EC21F48" w14:textId="3FC577D3" w:rsidR="00F32F5F" w:rsidRDefault="00F32F5F" w:rsidP="002D0F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ame</w:t>
            </w:r>
          </w:p>
        </w:tc>
        <w:tc>
          <w:tcPr>
            <w:tcW w:w="4259" w:type="dxa"/>
            <w:tcBorders>
              <w:top w:val="single" w:sz="4" w:space="0" w:color="auto"/>
              <w:bottom w:val="single" w:sz="4" w:space="0" w:color="auto"/>
            </w:tcBorders>
          </w:tcPr>
          <w:p w14:paraId="2836EE7D" w14:textId="01C503AB" w:rsidR="00F32F5F" w:rsidRDefault="00F32F5F" w:rsidP="0097547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Company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5E680973" w14:textId="5373681D" w:rsidR="00F32F5F" w:rsidRDefault="00F32F5F" w:rsidP="0097547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</w:tr>
      <w:tr w:rsidR="00F32F5F" w14:paraId="47DB1993" w14:textId="77777777" w:rsidTr="00975474">
        <w:tc>
          <w:tcPr>
            <w:tcW w:w="1271" w:type="dxa"/>
            <w:tcBorders>
              <w:top w:val="single" w:sz="4" w:space="0" w:color="auto"/>
            </w:tcBorders>
          </w:tcPr>
          <w:p w14:paraId="13F9B4C0" w14:textId="7D518AD8" w:rsidR="00F32F5F" w:rsidRDefault="00F32F5F" w:rsidP="002D0F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V-2</w:t>
            </w:r>
          </w:p>
        </w:tc>
        <w:tc>
          <w:tcPr>
            <w:tcW w:w="4259" w:type="dxa"/>
            <w:tcBorders>
              <w:top w:val="single" w:sz="4" w:space="0" w:color="auto"/>
            </w:tcBorders>
          </w:tcPr>
          <w:p w14:paraId="6D97EEFB" w14:textId="08553C76" w:rsidR="00F32F5F" w:rsidRDefault="00F32F5F" w:rsidP="002D0FAC">
            <w:pPr>
              <w:rPr>
                <w:rFonts w:ascii="Times New Roman" w:hAnsi="Times New Roman" w:cs="Times New Roman"/>
              </w:rPr>
            </w:pPr>
            <w:r w:rsidRPr="00F12645">
              <w:rPr>
                <w:rFonts w:ascii="Times New Roman" w:hAnsi="Times New Roman" w:cs="Times New Roman"/>
              </w:rPr>
              <w:t xml:space="preserve">Cobioer Biological Technology Company 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14:paraId="78B80D17" w14:textId="460D0B3E" w:rsidR="00F32F5F" w:rsidRDefault="00975474" w:rsidP="009754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Mouse </w:t>
            </w:r>
            <w:r w:rsidR="00F32F5F">
              <w:rPr>
                <w:rFonts w:ascii="Times New Roman" w:hAnsi="Times New Roman" w:cs="Times New Roman" w:hint="eastAsia"/>
              </w:rPr>
              <w:t>m</w:t>
            </w:r>
            <w:r w:rsidR="00F32F5F">
              <w:rPr>
                <w:rFonts w:ascii="Times New Roman" w:hAnsi="Times New Roman" w:cs="Times New Roman"/>
              </w:rPr>
              <w:t>icroglia</w:t>
            </w:r>
          </w:p>
        </w:tc>
      </w:tr>
      <w:tr w:rsidR="00F32F5F" w14:paraId="66ABCF29" w14:textId="77777777" w:rsidTr="00975474">
        <w:tc>
          <w:tcPr>
            <w:tcW w:w="1271" w:type="dxa"/>
          </w:tcPr>
          <w:p w14:paraId="3B70FDBC" w14:textId="4019D69B" w:rsidR="00F32F5F" w:rsidRDefault="00F32F5F" w:rsidP="002D0F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SC34</w:t>
            </w:r>
          </w:p>
        </w:tc>
        <w:tc>
          <w:tcPr>
            <w:tcW w:w="4259" w:type="dxa"/>
          </w:tcPr>
          <w:p w14:paraId="78C2ED42" w14:textId="3E3ADC5E" w:rsidR="00F32F5F" w:rsidRDefault="00F32F5F" w:rsidP="002D0FAC">
            <w:pPr>
              <w:rPr>
                <w:rFonts w:ascii="Times New Roman" w:hAnsi="Times New Roman" w:cs="Times New Roman"/>
              </w:rPr>
            </w:pPr>
            <w:r w:rsidRPr="00F12645">
              <w:rPr>
                <w:rFonts w:ascii="Times New Roman" w:hAnsi="Times New Roman" w:cs="Times New Roman"/>
              </w:rPr>
              <w:t>Wuhan Fine Biotech Co., Ltd</w:t>
            </w:r>
          </w:p>
        </w:tc>
        <w:tc>
          <w:tcPr>
            <w:tcW w:w="2766" w:type="dxa"/>
          </w:tcPr>
          <w:p w14:paraId="6915069E" w14:textId="464F46EA" w:rsidR="00F32F5F" w:rsidRDefault="00975474" w:rsidP="002D0F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Mouse </w:t>
            </w:r>
            <w:r w:rsidR="00F32F5F">
              <w:rPr>
                <w:rFonts w:ascii="Times New Roman" w:hAnsi="Times New Roman" w:cs="Times New Roman" w:hint="eastAsia"/>
              </w:rPr>
              <w:t>n</w:t>
            </w:r>
            <w:r w:rsidR="00F32F5F">
              <w:rPr>
                <w:rFonts w:ascii="Times New Roman" w:hAnsi="Times New Roman" w:cs="Times New Roman"/>
              </w:rPr>
              <w:t>euron</w:t>
            </w:r>
          </w:p>
        </w:tc>
      </w:tr>
      <w:tr w:rsidR="00F32F5F" w14:paraId="4DB2ECD0" w14:textId="77777777" w:rsidTr="00975474">
        <w:tc>
          <w:tcPr>
            <w:tcW w:w="1271" w:type="dxa"/>
            <w:tcBorders>
              <w:bottom w:val="single" w:sz="4" w:space="0" w:color="auto"/>
            </w:tcBorders>
          </w:tcPr>
          <w:p w14:paraId="7891C860" w14:textId="6B7F737F" w:rsidR="00F32F5F" w:rsidRDefault="00F32F5F" w:rsidP="002D0F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T-22</w:t>
            </w:r>
          </w:p>
        </w:tc>
        <w:tc>
          <w:tcPr>
            <w:tcW w:w="4259" w:type="dxa"/>
            <w:tcBorders>
              <w:bottom w:val="single" w:sz="4" w:space="0" w:color="auto"/>
            </w:tcBorders>
          </w:tcPr>
          <w:p w14:paraId="0BC0F9B3" w14:textId="2F193A0D" w:rsidR="00F32F5F" w:rsidRDefault="00F32F5F" w:rsidP="002D0FAC">
            <w:pPr>
              <w:rPr>
                <w:rFonts w:ascii="Times New Roman" w:hAnsi="Times New Roman" w:cs="Times New Roman"/>
              </w:rPr>
            </w:pPr>
            <w:r w:rsidRPr="00F12645">
              <w:rPr>
                <w:rFonts w:ascii="Times New Roman" w:hAnsi="Times New Roman" w:cs="Times New Roman"/>
              </w:rPr>
              <w:t>Procell Life Science&amp;Technology Co., Ltd</w:t>
            </w:r>
          </w:p>
        </w:tc>
        <w:tc>
          <w:tcPr>
            <w:tcW w:w="2766" w:type="dxa"/>
            <w:tcBorders>
              <w:bottom w:val="single" w:sz="4" w:space="0" w:color="auto"/>
            </w:tcBorders>
          </w:tcPr>
          <w:p w14:paraId="0537EE05" w14:textId="250B9D98" w:rsidR="00F32F5F" w:rsidRDefault="00975474" w:rsidP="002D0F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Mouse </w:t>
            </w:r>
            <w:r w:rsidR="00F32F5F">
              <w:rPr>
                <w:rFonts w:ascii="Times New Roman" w:hAnsi="Times New Roman" w:cs="Times New Roman" w:hint="eastAsia"/>
              </w:rPr>
              <w:t>n</w:t>
            </w:r>
            <w:r w:rsidR="00F32F5F">
              <w:rPr>
                <w:rFonts w:ascii="Times New Roman" w:hAnsi="Times New Roman" w:cs="Times New Roman"/>
              </w:rPr>
              <w:t>euron</w:t>
            </w:r>
          </w:p>
        </w:tc>
      </w:tr>
    </w:tbl>
    <w:p w14:paraId="078B9C43" w14:textId="2AA63CCB" w:rsidR="00114DEF" w:rsidRDefault="00114DEF" w:rsidP="002D0FAC">
      <w:pPr>
        <w:rPr>
          <w:rFonts w:ascii="Times New Roman" w:hAnsi="Times New Roman" w:cs="Times New Roman"/>
        </w:rPr>
      </w:pPr>
    </w:p>
    <w:p w14:paraId="52188972" w14:textId="77777777" w:rsidR="00424299" w:rsidRDefault="00424299" w:rsidP="002D0FAC">
      <w:pPr>
        <w:rPr>
          <w:rFonts w:ascii="Times New Roman" w:hAnsi="Times New Roman" w:cs="Times New Roman" w:hint="eastAsia"/>
        </w:rPr>
      </w:pPr>
    </w:p>
    <w:p w14:paraId="63212D15" w14:textId="65E55978" w:rsidR="00424299" w:rsidRDefault="00424299" w:rsidP="002D0FAC">
      <w:pPr>
        <w:rPr>
          <w:rFonts w:ascii="Times New Roman" w:hAnsi="Times New Roman" w:cs="Times New Roman" w:hint="eastAsia"/>
        </w:rPr>
      </w:pPr>
      <w:r w:rsidRPr="007A72B0">
        <w:rPr>
          <w:rFonts w:ascii="Times New Roman" w:hAnsi="Times New Roman" w:cs="Times New Roman"/>
          <w:noProof/>
        </w:rPr>
        <w:drawing>
          <wp:inline distT="0" distB="0" distL="0" distR="0" wp14:anchorId="4B706CF8" wp14:editId="3DF41222">
            <wp:extent cx="5274310" cy="162306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DF43F" w14:textId="77777777" w:rsidR="00424299" w:rsidRPr="007A72B0" w:rsidRDefault="00424299" w:rsidP="00424299">
      <w:pPr>
        <w:rPr>
          <w:rFonts w:ascii="Times New Roman" w:hAnsi="Times New Roman" w:cs="Times New Roman"/>
        </w:rPr>
      </w:pPr>
      <w:r w:rsidRPr="007A72B0">
        <w:rPr>
          <w:rFonts w:ascii="Times New Roman" w:hAnsi="Times New Roman" w:cs="Times New Roman"/>
          <w:color w:val="00B050"/>
        </w:rPr>
        <w:t>Fig 1.</w:t>
      </w:r>
      <w:r w:rsidRPr="007A72B0">
        <w:rPr>
          <w:rFonts w:ascii="Times New Roman" w:hAnsi="Times New Roman" w:cs="Times New Roman"/>
        </w:rPr>
        <w:t>BV-2-NSC34 co-culture system. (a) BV-2 conditioned medium. (b) BV-2-NSC34 Transwell co-culture system.</w:t>
      </w:r>
    </w:p>
    <w:p w14:paraId="3AFE8C5D" w14:textId="525B9AFC" w:rsidR="00424299" w:rsidRPr="00424299" w:rsidRDefault="00424299" w:rsidP="002D0FAC">
      <w:pPr>
        <w:rPr>
          <w:rFonts w:ascii="Times New Roman" w:hAnsi="Times New Roman" w:cs="Times New Roman"/>
        </w:rPr>
      </w:pPr>
    </w:p>
    <w:p w14:paraId="1F558F2A" w14:textId="3061FB07" w:rsidR="00424299" w:rsidRDefault="00424299" w:rsidP="002D0FAC">
      <w:pPr>
        <w:rPr>
          <w:rFonts w:ascii="Times New Roman" w:hAnsi="Times New Roman" w:cs="Times New Roman"/>
        </w:rPr>
      </w:pPr>
    </w:p>
    <w:p w14:paraId="39E7FAEF" w14:textId="76D808B3" w:rsidR="00424299" w:rsidRDefault="00424299" w:rsidP="002D0FAC">
      <w:pPr>
        <w:rPr>
          <w:rFonts w:ascii="Times New Roman" w:hAnsi="Times New Roman" w:cs="Times New Roman"/>
        </w:rPr>
      </w:pPr>
      <w:r w:rsidRPr="007A72B0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58D2A559" wp14:editId="241E3DF2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274310" cy="1622425"/>
            <wp:effectExtent l="0" t="0" r="2540" b="0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2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DCAD6A" w14:textId="73F59EEF" w:rsidR="00424299" w:rsidRDefault="00424299" w:rsidP="002D0FAC">
      <w:pPr>
        <w:rPr>
          <w:rFonts w:ascii="Times New Roman" w:hAnsi="Times New Roman" w:cs="Times New Roman"/>
        </w:rPr>
      </w:pPr>
    </w:p>
    <w:p w14:paraId="30DF3887" w14:textId="7E8856B3" w:rsidR="00424299" w:rsidRDefault="00424299" w:rsidP="002D0FAC">
      <w:pPr>
        <w:rPr>
          <w:rFonts w:ascii="Times New Roman" w:hAnsi="Times New Roman" w:cs="Times New Roman"/>
        </w:rPr>
      </w:pPr>
    </w:p>
    <w:p w14:paraId="4F73120E" w14:textId="0C8874D6" w:rsidR="00424299" w:rsidRDefault="00424299" w:rsidP="002D0FAC">
      <w:pPr>
        <w:rPr>
          <w:rFonts w:ascii="Times New Roman" w:hAnsi="Times New Roman" w:cs="Times New Roman"/>
        </w:rPr>
      </w:pPr>
    </w:p>
    <w:p w14:paraId="69F6EFBC" w14:textId="4157EFC4" w:rsidR="00424299" w:rsidRDefault="00424299" w:rsidP="002D0FAC">
      <w:pPr>
        <w:rPr>
          <w:rFonts w:ascii="Times New Roman" w:hAnsi="Times New Roman" w:cs="Times New Roman"/>
        </w:rPr>
      </w:pPr>
    </w:p>
    <w:p w14:paraId="6595FE54" w14:textId="464ACB56" w:rsidR="00424299" w:rsidRDefault="00424299" w:rsidP="002D0FAC">
      <w:pPr>
        <w:rPr>
          <w:rFonts w:ascii="Times New Roman" w:hAnsi="Times New Roman" w:cs="Times New Roman"/>
        </w:rPr>
      </w:pPr>
    </w:p>
    <w:p w14:paraId="3E676E85" w14:textId="2107BAB6" w:rsidR="00424299" w:rsidRDefault="00424299" w:rsidP="002D0FAC">
      <w:pPr>
        <w:rPr>
          <w:rFonts w:ascii="Times New Roman" w:hAnsi="Times New Roman" w:cs="Times New Roman"/>
        </w:rPr>
      </w:pPr>
    </w:p>
    <w:p w14:paraId="40929C27" w14:textId="537D5B4F" w:rsidR="00424299" w:rsidRDefault="00424299" w:rsidP="002D0FAC">
      <w:pPr>
        <w:rPr>
          <w:rFonts w:ascii="Times New Roman" w:hAnsi="Times New Roman" w:cs="Times New Roman"/>
        </w:rPr>
      </w:pPr>
    </w:p>
    <w:p w14:paraId="3EE956E3" w14:textId="77777777" w:rsidR="00424299" w:rsidRPr="007A72B0" w:rsidRDefault="00424299" w:rsidP="00424299">
      <w:pPr>
        <w:rPr>
          <w:rFonts w:ascii="Times New Roman" w:hAnsi="Times New Roman" w:cs="Times New Roman"/>
        </w:rPr>
      </w:pPr>
      <w:r w:rsidRPr="007A72B0">
        <w:rPr>
          <w:rFonts w:ascii="Times New Roman" w:hAnsi="Times New Roman" w:cs="Times New Roman"/>
          <w:color w:val="00B050"/>
        </w:rPr>
        <w:t>Fig 2.</w:t>
      </w:r>
      <w:r w:rsidRPr="007A72B0">
        <w:rPr>
          <w:rFonts w:ascii="Times New Roman" w:hAnsi="Times New Roman" w:cs="Times New Roman"/>
        </w:rPr>
        <w:t xml:space="preserve"> BV-2-HT-22 co-culture system. (a) BV-2 conditioned medium. (b) BV-2-HT-22 Transwell co-culture system.</w:t>
      </w:r>
    </w:p>
    <w:p w14:paraId="0B24C90F" w14:textId="1D41F262" w:rsidR="00424299" w:rsidRPr="00424299" w:rsidRDefault="00424299" w:rsidP="002D0FAC">
      <w:pPr>
        <w:rPr>
          <w:rFonts w:ascii="Times New Roman" w:hAnsi="Times New Roman" w:cs="Times New Roman"/>
        </w:rPr>
      </w:pPr>
    </w:p>
    <w:p w14:paraId="2CAC097E" w14:textId="7BEBC3A9" w:rsidR="00424299" w:rsidRDefault="00424299" w:rsidP="002D0FAC">
      <w:pPr>
        <w:rPr>
          <w:rFonts w:ascii="Times New Roman" w:hAnsi="Times New Roman" w:cs="Times New Roman"/>
        </w:rPr>
      </w:pPr>
    </w:p>
    <w:p w14:paraId="1EBE3517" w14:textId="02076F3A" w:rsidR="00424299" w:rsidRDefault="00424299" w:rsidP="002D0FAC">
      <w:pPr>
        <w:rPr>
          <w:rFonts w:ascii="Times New Roman" w:hAnsi="Times New Roman" w:cs="Times New Roman"/>
        </w:rPr>
      </w:pPr>
    </w:p>
    <w:p w14:paraId="7242BC90" w14:textId="0548DEDF" w:rsidR="00424299" w:rsidRDefault="00424299" w:rsidP="002D0FAC">
      <w:pPr>
        <w:rPr>
          <w:rFonts w:ascii="Times New Roman" w:hAnsi="Times New Roman" w:cs="Times New Roman"/>
        </w:rPr>
      </w:pPr>
    </w:p>
    <w:p w14:paraId="579AD379" w14:textId="69AFA737" w:rsidR="00424299" w:rsidRDefault="00424299" w:rsidP="002D0FAC">
      <w:pPr>
        <w:rPr>
          <w:rFonts w:ascii="Times New Roman" w:hAnsi="Times New Roman" w:cs="Times New Roman"/>
        </w:rPr>
      </w:pPr>
    </w:p>
    <w:p w14:paraId="12AED627" w14:textId="585A6298" w:rsidR="00424299" w:rsidRDefault="00424299" w:rsidP="002D0FAC">
      <w:pPr>
        <w:rPr>
          <w:rFonts w:ascii="Times New Roman" w:hAnsi="Times New Roman" w:cs="Times New Roman"/>
        </w:rPr>
      </w:pPr>
    </w:p>
    <w:p w14:paraId="1E85458D" w14:textId="79C9EE03" w:rsidR="00424299" w:rsidRDefault="00424299" w:rsidP="002D0FAC">
      <w:pPr>
        <w:rPr>
          <w:rFonts w:ascii="Times New Roman" w:hAnsi="Times New Roman" w:cs="Times New Roman"/>
        </w:rPr>
      </w:pPr>
    </w:p>
    <w:p w14:paraId="52BCE758" w14:textId="3403F75B" w:rsidR="00424299" w:rsidRDefault="00424299" w:rsidP="002D0FAC">
      <w:pPr>
        <w:rPr>
          <w:rFonts w:ascii="Times New Roman" w:hAnsi="Times New Roman" w:cs="Times New Roman"/>
        </w:rPr>
      </w:pPr>
    </w:p>
    <w:p w14:paraId="1735367A" w14:textId="6F77A6AE" w:rsidR="00424299" w:rsidRDefault="00424299" w:rsidP="002D0FAC">
      <w:pPr>
        <w:rPr>
          <w:rFonts w:ascii="Times New Roman" w:hAnsi="Times New Roman" w:cs="Times New Roman"/>
        </w:rPr>
      </w:pPr>
    </w:p>
    <w:p w14:paraId="5C426289" w14:textId="79CB0F63" w:rsidR="00424299" w:rsidRDefault="00424299" w:rsidP="002D0FAC">
      <w:pPr>
        <w:rPr>
          <w:rFonts w:ascii="Times New Roman" w:hAnsi="Times New Roman" w:cs="Times New Roman"/>
        </w:rPr>
      </w:pPr>
    </w:p>
    <w:p w14:paraId="7E1A3F33" w14:textId="4FF779A4" w:rsidR="00424299" w:rsidRDefault="00424299" w:rsidP="002D0FAC">
      <w:pPr>
        <w:rPr>
          <w:rFonts w:ascii="Times New Roman" w:hAnsi="Times New Roman" w:cs="Times New Roman"/>
        </w:rPr>
      </w:pPr>
    </w:p>
    <w:p w14:paraId="6D697E05" w14:textId="77777777" w:rsidR="00424299" w:rsidRPr="00114DEF" w:rsidRDefault="00424299" w:rsidP="002D0FAC">
      <w:pPr>
        <w:rPr>
          <w:rFonts w:ascii="Times New Roman" w:hAnsi="Times New Roman" w:cs="Times New Roman" w:hint="eastAsia"/>
        </w:rPr>
      </w:pPr>
    </w:p>
    <w:p w14:paraId="4D2ADE1C" w14:textId="17281BE9" w:rsidR="002D0FAC" w:rsidRPr="007A72B0" w:rsidRDefault="002D0FAC" w:rsidP="002D0FAC">
      <w:pPr>
        <w:rPr>
          <w:rFonts w:ascii="Times New Roman" w:hAnsi="Times New Roman" w:cs="Times New Roman"/>
        </w:rPr>
      </w:pPr>
      <w:r w:rsidRPr="007A72B0">
        <w:rPr>
          <w:rFonts w:ascii="Times New Roman" w:hAnsi="Times New Roman" w:cs="Times New Roman"/>
        </w:rPr>
        <w:lastRenderedPageBreak/>
        <w:t xml:space="preserve">Table. </w:t>
      </w:r>
      <w:r w:rsidR="00F32F5F">
        <w:rPr>
          <w:rFonts w:ascii="Times New Roman" w:hAnsi="Times New Roman" w:cs="Times New Roman"/>
        </w:rPr>
        <w:t>2</w:t>
      </w:r>
      <w:r w:rsidRPr="007A72B0">
        <w:rPr>
          <w:rFonts w:ascii="Times New Roman" w:hAnsi="Times New Roman" w:cs="Times New Roman"/>
        </w:rPr>
        <w:t xml:space="preserve"> Full detail on primary antibodies used in Western blot are provided.</w:t>
      </w: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1033"/>
        <w:gridCol w:w="2061"/>
        <w:gridCol w:w="1584"/>
        <w:gridCol w:w="1218"/>
      </w:tblGrid>
      <w:tr w:rsidR="002D0FAC" w:rsidRPr="007A72B0" w14:paraId="3F3A3BF2" w14:textId="77777777" w:rsidTr="001E519F"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14:paraId="0097B610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Antibody</w:t>
            </w: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14:paraId="573027C7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Company</w:t>
            </w:r>
          </w:p>
        </w:tc>
        <w:tc>
          <w:tcPr>
            <w:tcW w:w="2061" w:type="dxa"/>
            <w:tcBorders>
              <w:top w:val="single" w:sz="4" w:space="0" w:color="auto"/>
              <w:bottom w:val="single" w:sz="4" w:space="0" w:color="auto"/>
            </w:tcBorders>
          </w:tcPr>
          <w:p w14:paraId="6D72DE53" w14:textId="77777777" w:rsidR="002D0FAC" w:rsidRPr="007A72B0" w:rsidRDefault="002D0FAC" w:rsidP="001E519F">
            <w:pPr>
              <w:ind w:firstLineChars="50" w:firstLine="105"/>
              <w:jc w:val="center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Catalogue number</w:t>
            </w:r>
          </w:p>
        </w:tc>
        <w:tc>
          <w:tcPr>
            <w:tcW w:w="1584" w:type="dxa"/>
            <w:tcBorders>
              <w:top w:val="single" w:sz="4" w:space="0" w:color="auto"/>
              <w:bottom w:val="single" w:sz="4" w:space="0" w:color="auto"/>
            </w:tcBorders>
          </w:tcPr>
          <w:p w14:paraId="6AC80412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Source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</w:tcPr>
          <w:p w14:paraId="1651125D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Dilution</w:t>
            </w:r>
          </w:p>
        </w:tc>
      </w:tr>
      <w:tr w:rsidR="002D0FAC" w:rsidRPr="007A72B0" w14:paraId="40FCE1EF" w14:textId="77777777" w:rsidTr="001E519F">
        <w:tc>
          <w:tcPr>
            <w:tcW w:w="1951" w:type="dxa"/>
            <w:tcBorders>
              <w:top w:val="single" w:sz="4" w:space="0" w:color="auto"/>
            </w:tcBorders>
          </w:tcPr>
          <w:p w14:paraId="381A9BAA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β-actin</w:t>
            </w:r>
          </w:p>
        </w:tc>
        <w:tc>
          <w:tcPr>
            <w:tcW w:w="1033" w:type="dxa"/>
            <w:tcBorders>
              <w:top w:val="single" w:sz="4" w:space="0" w:color="auto"/>
            </w:tcBorders>
          </w:tcPr>
          <w:p w14:paraId="6FD2A00C" w14:textId="77777777" w:rsidR="002D0FAC" w:rsidRPr="007A72B0" w:rsidRDefault="002D0FAC" w:rsidP="001E519F">
            <w:pPr>
              <w:jc w:val="left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Beyotime</w:t>
            </w:r>
          </w:p>
        </w:tc>
        <w:tc>
          <w:tcPr>
            <w:tcW w:w="2061" w:type="dxa"/>
            <w:tcBorders>
              <w:top w:val="single" w:sz="4" w:space="0" w:color="auto"/>
            </w:tcBorders>
          </w:tcPr>
          <w:p w14:paraId="7E52DDA6" w14:textId="77777777" w:rsidR="002D0FAC" w:rsidRPr="007A72B0" w:rsidRDefault="002D0FAC" w:rsidP="001E519F">
            <w:pPr>
              <w:jc w:val="center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AA128</w:t>
            </w:r>
          </w:p>
        </w:tc>
        <w:tc>
          <w:tcPr>
            <w:tcW w:w="1584" w:type="dxa"/>
            <w:tcBorders>
              <w:top w:val="single" w:sz="4" w:space="0" w:color="auto"/>
            </w:tcBorders>
          </w:tcPr>
          <w:p w14:paraId="4C0E1BB8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1218" w:type="dxa"/>
            <w:tcBorders>
              <w:top w:val="single" w:sz="4" w:space="0" w:color="auto"/>
            </w:tcBorders>
          </w:tcPr>
          <w:p w14:paraId="544A49C5" w14:textId="77777777" w:rsidR="002D0FAC" w:rsidRPr="007A72B0" w:rsidRDefault="002D0FAC" w:rsidP="001E519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1:1000</w:t>
            </w:r>
          </w:p>
        </w:tc>
      </w:tr>
      <w:tr w:rsidR="002D0FAC" w:rsidRPr="007A72B0" w14:paraId="2A75114E" w14:textId="77777777" w:rsidTr="001E519F">
        <w:tc>
          <w:tcPr>
            <w:tcW w:w="1951" w:type="dxa"/>
          </w:tcPr>
          <w:p w14:paraId="40745FB9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PBR</w:t>
            </w:r>
          </w:p>
        </w:tc>
        <w:tc>
          <w:tcPr>
            <w:tcW w:w="1033" w:type="dxa"/>
          </w:tcPr>
          <w:p w14:paraId="4B890423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2061" w:type="dxa"/>
          </w:tcPr>
          <w:p w14:paraId="62709AF0" w14:textId="77777777" w:rsidR="002D0FAC" w:rsidRPr="007A72B0" w:rsidRDefault="002D0FAC" w:rsidP="001E519F">
            <w:pPr>
              <w:jc w:val="center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ab109497</w:t>
            </w:r>
          </w:p>
        </w:tc>
        <w:tc>
          <w:tcPr>
            <w:tcW w:w="1584" w:type="dxa"/>
          </w:tcPr>
          <w:p w14:paraId="14F4DC6E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218" w:type="dxa"/>
          </w:tcPr>
          <w:p w14:paraId="10B92960" w14:textId="77777777" w:rsidR="002D0FAC" w:rsidRPr="007A72B0" w:rsidRDefault="002D0FAC" w:rsidP="001E519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1:10000</w:t>
            </w:r>
          </w:p>
        </w:tc>
      </w:tr>
      <w:tr w:rsidR="002D0FAC" w:rsidRPr="007A72B0" w14:paraId="09FAA15E" w14:textId="77777777" w:rsidTr="001E519F">
        <w:tc>
          <w:tcPr>
            <w:tcW w:w="1951" w:type="dxa"/>
          </w:tcPr>
          <w:p w14:paraId="6825B779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ATG7</w:t>
            </w:r>
          </w:p>
        </w:tc>
        <w:tc>
          <w:tcPr>
            <w:tcW w:w="1033" w:type="dxa"/>
          </w:tcPr>
          <w:p w14:paraId="09FC8A81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2061" w:type="dxa"/>
          </w:tcPr>
          <w:p w14:paraId="385A3FC5" w14:textId="77777777" w:rsidR="002D0FAC" w:rsidRPr="007A72B0" w:rsidRDefault="002D0FAC" w:rsidP="001E519F">
            <w:pPr>
              <w:jc w:val="center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ab133528</w:t>
            </w:r>
          </w:p>
        </w:tc>
        <w:tc>
          <w:tcPr>
            <w:tcW w:w="1584" w:type="dxa"/>
          </w:tcPr>
          <w:p w14:paraId="794D3849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218" w:type="dxa"/>
          </w:tcPr>
          <w:p w14:paraId="227552EA" w14:textId="77777777" w:rsidR="002D0FAC" w:rsidRPr="007A72B0" w:rsidRDefault="002D0FAC" w:rsidP="001E519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1:10000</w:t>
            </w:r>
          </w:p>
        </w:tc>
      </w:tr>
      <w:tr w:rsidR="002D0FAC" w:rsidRPr="007A72B0" w14:paraId="297B9360" w14:textId="77777777" w:rsidTr="001E519F">
        <w:tc>
          <w:tcPr>
            <w:tcW w:w="1951" w:type="dxa"/>
          </w:tcPr>
          <w:p w14:paraId="6F0D5C20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ATG5</w:t>
            </w:r>
          </w:p>
        </w:tc>
        <w:tc>
          <w:tcPr>
            <w:tcW w:w="1033" w:type="dxa"/>
          </w:tcPr>
          <w:p w14:paraId="6E9434AE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2061" w:type="dxa"/>
          </w:tcPr>
          <w:p w14:paraId="46B5D732" w14:textId="77777777" w:rsidR="002D0FAC" w:rsidRPr="007A72B0" w:rsidRDefault="002D0FAC" w:rsidP="001E519F">
            <w:pPr>
              <w:jc w:val="center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ab108327</w:t>
            </w:r>
          </w:p>
        </w:tc>
        <w:tc>
          <w:tcPr>
            <w:tcW w:w="1584" w:type="dxa"/>
          </w:tcPr>
          <w:p w14:paraId="490D66DD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218" w:type="dxa"/>
          </w:tcPr>
          <w:p w14:paraId="223013FD" w14:textId="77777777" w:rsidR="002D0FAC" w:rsidRPr="007A72B0" w:rsidRDefault="002D0FAC" w:rsidP="001E519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1:2000</w:t>
            </w:r>
          </w:p>
        </w:tc>
      </w:tr>
      <w:tr w:rsidR="002D0FAC" w:rsidRPr="007A72B0" w14:paraId="681B64AC" w14:textId="77777777" w:rsidTr="001E519F">
        <w:tc>
          <w:tcPr>
            <w:tcW w:w="1951" w:type="dxa"/>
          </w:tcPr>
          <w:p w14:paraId="04D181C7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LC3B</w:t>
            </w:r>
          </w:p>
        </w:tc>
        <w:tc>
          <w:tcPr>
            <w:tcW w:w="1033" w:type="dxa"/>
          </w:tcPr>
          <w:p w14:paraId="746C4FBC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2061" w:type="dxa"/>
          </w:tcPr>
          <w:p w14:paraId="7A3BD215" w14:textId="77777777" w:rsidR="002D0FAC" w:rsidRPr="007A72B0" w:rsidRDefault="002D0FAC" w:rsidP="001E519F">
            <w:pPr>
              <w:jc w:val="center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ab192890</w:t>
            </w:r>
          </w:p>
        </w:tc>
        <w:tc>
          <w:tcPr>
            <w:tcW w:w="1584" w:type="dxa"/>
          </w:tcPr>
          <w:p w14:paraId="63F77A52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218" w:type="dxa"/>
          </w:tcPr>
          <w:p w14:paraId="281C7E06" w14:textId="77777777" w:rsidR="002D0FAC" w:rsidRPr="007A72B0" w:rsidRDefault="002D0FAC" w:rsidP="001E519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1:2000</w:t>
            </w:r>
          </w:p>
        </w:tc>
      </w:tr>
      <w:tr w:rsidR="002D0FAC" w:rsidRPr="007A72B0" w14:paraId="5CEE2A00" w14:textId="77777777" w:rsidTr="001E519F">
        <w:tc>
          <w:tcPr>
            <w:tcW w:w="1951" w:type="dxa"/>
          </w:tcPr>
          <w:p w14:paraId="7DF21909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p62</w:t>
            </w:r>
          </w:p>
        </w:tc>
        <w:tc>
          <w:tcPr>
            <w:tcW w:w="1033" w:type="dxa"/>
          </w:tcPr>
          <w:p w14:paraId="4BB76674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2061" w:type="dxa"/>
          </w:tcPr>
          <w:p w14:paraId="55E25777" w14:textId="77777777" w:rsidR="002D0FAC" w:rsidRPr="007A72B0" w:rsidRDefault="002D0FAC" w:rsidP="001E519F">
            <w:pPr>
              <w:jc w:val="center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ab109012</w:t>
            </w:r>
          </w:p>
        </w:tc>
        <w:tc>
          <w:tcPr>
            <w:tcW w:w="1584" w:type="dxa"/>
          </w:tcPr>
          <w:p w14:paraId="67425C93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218" w:type="dxa"/>
          </w:tcPr>
          <w:p w14:paraId="77E66644" w14:textId="77777777" w:rsidR="002D0FAC" w:rsidRPr="007A72B0" w:rsidRDefault="002D0FAC" w:rsidP="001E519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1:10000</w:t>
            </w:r>
          </w:p>
        </w:tc>
      </w:tr>
      <w:tr w:rsidR="002D0FAC" w:rsidRPr="007A72B0" w14:paraId="4049EB2A" w14:textId="77777777" w:rsidTr="001E519F">
        <w:tc>
          <w:tcPr>
            <w:tcW w:w="1951" w:type="dxa"/>
          </w:tcPr>
          <w:p w14:paraId="37CE2009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NLRP3</w:t>
            </w:r>
          </w:p>
          <w:p w14:paraId="79AFD188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Cleaved caspase 1</w:t>
            </w:r>
          </w:p>
          <w:p w14:paraId="69064D8F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Bcl2</w:t>
            </w:r>
          </w:p>
          <w:p w14:paraId="31DA4A3B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Bax</w:t>
            </w:r>
          </w:p>
          <w:p w14:paraId="1E5E86C3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Cleaved caspase 3</w:t>
            </w:r>
          </w:p>
        </w:tc>
        <w:tc>
          <w:tcPr>
            <w:tcW w:w="1033" w:type="dxa"/>
          </w:tcPr>
          <w:p w14:paraId="2B64ABB3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Abcam</w:t>
            </w:r>
          </w:p>
          <w:p w14:paraId="501BC918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Affinity</w:t>
            </w:r>
          </w:p>
          <w:p w14:paraId="54FE7A1B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Affinity</w:t>
            </w:r>
          </w:p>
          <w:p w14:paraId="419F3639" w14:textId="77777777" w:rsidR="002D0FAC" w:rsidRPr="007A72B0" w:rsidRDefault="002D0FAC" w:rsidP="001E519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Affinity</w:t>
            </w:r>
          </w:p>
          <w:p w14:paraId="13F00F70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Affinity</w:t>
            </w:r>
          </w:p>
        </w:tc>
        <w:tc>
          <w:tcPr>
            <w:tcW w:w="2061" w:type="dxa"/>
          </w:tcPr>
          <w:p w14:paraId="7B8CF049" w14:textId="77777777" w:rsidR="002D0FAC" w:rsidRPr="007A72B0" w:rsidRDefault="002D0FAC" w:rsidP="001E519F">
            <w:pPr>
              <w:jc w:val="center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ab263899</w:t>
            </w:r>
          </w:p>
          <w:p w14:paraId="68EB0DFD" w14:textId="77777777" w:rsidR="002D0FAC" w:rsidRPr="007A72B0" w:rsidRDefault="002D0FAC" w:rsidP="001E519F">
            <w:pPr>
              <w:jc w:val="center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AF4022</w:t>
            </w:r>
          </w:p>
          <w:p w14:paraId="1C848B4A" w14:textId="77777777" w:rsidR="002D0FAC" w:rsidRPr="007A72B0" w:rsidRDefault="002D0FAC" w:rsidP="001E519F">
            <w:pPr>
              <w:jc w:val="center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AF6139</w:t>
            </w:r>
          </w:p>
          <w:p w14:paraId="23E04A56" w14:textId="77777777" w:rsidR="002D0FAC" w:rsidRPr="007A72B0" w:rsidRDefault="002D0FAC" w:rsidP="001E519F">
            <w:pPr>
              <w:jc w:val="center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AF0120</w:t>
            </w:r>
          </w:p>
          <w:p w14:paraId="6E907E69" w14:textId="77777777" w:rsidR="002D0FAC" w:rsidRPr="007A72B0" w:rsidRDefault="002D0FAC" w:rsidP="001E519F">
            <w:pPr>
              <w:jc w:val="center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AF7022</w:t>
            </w:r>
          </w:p>
        </w:tc>
        <w:tc>
          <w:tcPr>
            <w:tcW w:w="1584" w:type="dxa"/>
          </w:tcPr>
          <w:p w14:paraId="384E72B0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Rabbit</w:t>
            </w:r>
          </w:p>
          <w:p w14:paraId="34929D2F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Rabbit</w:t>
            </w:r>
          </w:p>
          <w:p w14:paraId="77A4E658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Rabbit</w:t>
            </w:r>
          </w:p>
          <w:p w14:paraId="0C25A8BF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Rabbit</w:t>
            </w:r>
          </w:p>
          <w:p w14:paraId="1BC754B9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218" w:type="dxa"/>
          </w:tcPr>
          <w:p w14:paraId="4909EC90" w14:textId="77777777" w:rsidR="002D0FAC" w:rsidRPr="007A72B0" w:rsidRDefault="002D0FAC" w:rsidP="001E519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1:1000</w:t>
            </w:r>
          </w:p>
          <w:p w14:paraId="1CC5225D" w14:textId="77777777" w:rsidR="002D0FAC" w:rsidRPr="007A72B0" w:rsidRDefault="002D0FAC" w:rsidP="001E519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1:1000</w:t>
            </w:r>
          </w:p>
          <w:p w14:paraId="51C3F94A" w14:textId="77777777" w:rsidR="002D0FAC" w:rsidRPr="007A72B0" w:rsidRDefault="002D0FAC" w:rsidP="001E519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1:1000</w:t>
            </w:r>
          </w:p>
          <w:p w14:paraId="663F6BDD" w14:textId="77777777" w:rsidR="002D0FAC" w:rsidRPr="007A72B0" w:rsidRDefault="002D0FAC" w:rsidP="001E519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1:1000</w:t>
            </w:r>
          </w:p>
          <w:p w14:paraId="2A19F147" w14:textId="77777777" w:rsidR="002D0FAC" w:rsidRPr="007A72B0" w:rsidRDefault="002D0FAC" w:rsidP="001E519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1:1000</w:t>
            </w:r>
          </w:p>
        </w:tc>
      </w:tr>
    </w:tbl>
    <w:p w14:paraId="6ECF70D6" w14:textId="03148234" w:rsidR="002D0FAC" w:rsidRDefault="002D0FAC" w:rsidP="002D0FAC">
      <w:pPr>
        <w:rPr>
          <w:rFonts w:ascii="Times New Roman" w:hAnsi="Times New Roman" w:cs="Times New Roman"/>
        </w:rPr>
      </w:pPr>
    </w:p>
    <w:p w14:paraId="44D3A615" w14:textId="77777777" w:rsidR="00424299" w:rsidRPr="007A72B0" w:rsidRDefault="00424299" w:rsidP="002D0FAC">
      <w:pPr>
        <w:rPr>
          <w:rFonts w:ascii="Times New Roman" w:hAnsi="Times New Roman" w:cs="Times New Roman" w:hint="eastAsia"/>
        </w:rPr>
      </w:pPr>
    </w:p>
    <w:p w14:paraId="2728C5FE" w14:textId="7F548C5E" w:rsidR="002D0FAC" w:rsidRPr="007A72B0" w:rsidRDefault="002D0FAC" w:rsidP="002D0FAC">
      <w:pPr>
        <w:rPr>
          <w:rFonts w:ascii="Times New Roman" w:hAnsi="Times New Roman" w:cs="Times New Roman"/>
        </w:rPr>
      </w:pPr>
      <w:r w:rsidRPr="007A72B0">
        <w:rPr>
          <w:rFonts w:ascii="Times New Roman" w:hAnsi="Times New Roman" w:cs="Times New Roman"/>
        </w:rPr>
        <w:t xml:space="preserve">Table. </w:t>
      </w:r>
      <w:r w:rsidR="00F32F5F">
        <w:rPr>
          <w:rFonts w:ascii="Times New Roman" w:hAnsi="Times New Roman" w:cs="Times New Roman"/>
        </w:rPr>
        <w:t>3</w:t>
      </w:r>
      <w:r w:rsidRPr="007A72B0">
        <w:rPr>
          <w:rFonts w:ascii="Times New Roman" w:hAnsi="Times New Roman" w:cs="Times New Roman"/>
        </w:rPr>
        <w:t xml:space="preserve"> Primer sequences for qRT-PCR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934"/>
        <w:gridCol w:w="3742"/>
        <w:gridCol w:w="3630"/>
      </w:tblGrid>
      <w:tr w:rsidR="002D0FAC" w:rsidRPr="007A72B0" w14:paraId="4F1CC165" w14:textId="77777777" w:rsidTr="001E519F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14:paraId="62406BAD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4441" w:type="dxa"/>
            <w:tcBorders>
              <w:top w:val="single" w:sz="4" w:space="0" w:color="auto"/>
              <w:bottom w:val="single" w:sz="4" w:space="0" w:color="auto"/>
            </w:tcBorders>
          </w:tcPr>
          <w:p w14:paraId="5C6FB3D9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Forward</w:t>
            </w:r>
            <w:r w:rsidRPr="007A72B0">
              <w:rPr>
                <w:rFonts w:ascii="Times New Roman" w:hAnsi="Times New Roman" w:cs="Times New Roman"/>
              </w:rPr>
              <w:t>（</w:t>
            </w:r>
            <w:r w:rsidRPr="007A72B0">
              <w:rPr>
                <w:rFonts w:ascii="Times New Roman" w:hAnsi="Times New Roman" w:cs="Times New Roman"/>
              </w:rPr>
              <w:t>5</w:t>
            </w:r>
            <w:proofErr w:type="gramStart"/>
            <w:r w:rsidRPr="007A72B0">
              <w:rPr>
                <w:rFonts w:ascii="Times New Roman" w:hAnsi="Times New Roman" w:cs="Times New Roman"/>
              </w:rPr>
              <w:t>’</w:t>
            </w:r>
            <w:proofErr w:type="gramEnd"/>
            <w:r w:rsidRPr="007A72B0">
              <w:rPr>
                <w:rFonts w:ascii="Times New Roman" w:hAnsi="Times New Roman" w:cs="Times New Roman"/>
              </w:rPr>
              <w:t>-3</w:t>
            </w:r>
            <w:proofErr w:type="gramStart"/>
            <w:r w:rsidRPr="007A72B0">
              <w:rPr>
                <w:rFonts w:ascii="Times New Roman" w:hAnsi="Times New Roman" w:cs="Times New Roman"/>
              </w:rPr>
              <w:t>’</w:t>
            </w:r>
            <w:proofErr w:type="gramEnd"/>
            <w:r w:rsidRPr="007A72B0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2697" w:type="dxa"/>
            <w:tcBorders>
              <w:top w:val="single" w:sz="4" w:space="0" w:color="auto"/>
              <w:bottom w:val="single" w:sz="4" w:space="0" w:color="auto"/>
            </w:tcBorders>
          </w:tcPr>
          <w:p w14:paraId="44536A2B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Reverse (3’-5’)</w:t>
            </w:r>
          </w:p>
        </w:tc>
      </w:tr>
      <w:tr w:rsidR="002D0FAC" w:rsidRPr="007A72B0" w14:paraId="1C1B13B4" w14:textId="77777777" w:rsidTr="001E519F">
        <w:tc>
          <w:tcPr>
            <w:tcW w:w="1384" w:type="dxa"/>
            <w:tcBorders>
              <w:top w:val="single" w:sz="4" w:space="0" w:color="auto"/>
            </w:tcBorders>
          </w:tcPr>
          <w:p w14:paraId="1D342E5D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β-actin</w:t>
            </w:r>
          </w:p>
        </w:tc>
        <w:tc>
          <w:tcPr>
            <w:tcW w:w="4441" w:type="dxa"/>
            <w:tcBorders>
              <w:top w:val="single" w:sz="4" w:space="0" w:color="auto"/>
            </w:tcBorders>
          </w:tcPr>
          <w:p w14:paraId="75E3641F" w14:textId="77777777" w:rsidR="002D0FAC" w:rsidRPr="007A72B0" w:rsidRDefault="002D0FAC" w:rsidP="001E519F">
            <w:pPr>
              <w:jc w:val="left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CTAAGGCCAACCGTGAAAAG</w:t>
            </w:r>
          </w:p>
        </w:tc>
        <w:tc>
          <w:tcPr>
            <w:tcW w:w="2697" w:type="dxa"/>
            <w:tcBorders>
              <w:top w:val="single" w:sz="4" w:space="0" w:color="auto"/>
            </w:tcBorders>
          </w:tcPr>
          <w:p w14:paraId="2F84FE43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ACCAGAGGCATACAGGGACA</w:t>
            </w:r>
          </w:p>
        </w:tc>
      </w:tr>
      <w:tr w:rsidR="002D0FAC" w:rsidRPr="007A72B0" w14:paraId="68BDDD8D" w14:textId="77777777" w:rsidTr="001E519F">
        <w:tc>
          <w:tcPr>
            <w:tcW w:w="1384" w:type="dxa"/>
          </w:tcPr>
          <w:p w14:paraId="55CF9F2E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TSPO</w:t>
            </w:r>
          </w:p>
        </w:tc>
        <w:tc>
          <w:tcPr>
            <w:tcW w:w="4441" w:type="dxa"/>
          </w:tcPr>
          <w:p w14:paraId="191A89CB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GCTGTGGATCTTTCCAGAACA</w:t>
            </w:r>
          </w:p>
        </w:tc>
        <w:tc>
          <w:tcPr>
            <w:tcW w:w="2697" w:type="dxa"/>
          </w:tcPr>
          <w:p w14:paraId="2A2501AC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ATGCCAAGAGGGTTTCTGC</w:t>
            </w:r>
          </w:p>
        </w:tc>
      </w:tr>
      <w:tr w:rsidR="002D0FAC" w:rsidRPr="007A72B0" w14:paraId="35D7D002" w14:textId="77777777" w:rsidTr="001E519F">
        <w:tc>
          <w:tcPr>
            <w:tcW w:w="1384" w:type="dxa"/>
          </w:tcPr>
          <w:p w14:paraId="56E961A8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ATG7</w:t>
            </w:r>
          </w:p>
        </w:tc>
        <w:tc>
          <w:tcPr>
            <w:tcW w:w="4441" w:type="dxa"/>
          </w:tcPr>
          <w:p w14:paraId="52545866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ATGCCAGGACACCCTGTGAACTTC</w:t>
            </w:r>
          </w:p>
        </w:tc>
        <w:tc>
          <w:tcPr>
            <w:tcW w:w="2697" w:type="dxa"/>
          </w:tcPr>
          <w:p w14:paraId="08D03041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ACATCATTGCAGAAGTAGCAGCCA</w:t>
            </w:r>
          </w:p>
        </w:tc>
      </w:tr>
      <w:tr w:rsidR="002D0FAC" w:rsidRPr="007A72B0" w14:paraId="60438358" w14:textId="77777777" w:rsidTr="001E519F">
        <w:tc>
          <w:tcPr>
            <w:tcW w:w="1384" w:type="dxa"/>
          </w:tcPr>
          <w:p w14:paraId="33539E84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LC3B</w:t>
            </w:r>
          </w:p>
        </w:tc>
        <w:tc>
          <w:tcPr>
            <w:tcW w:w="4441" w:type="dxa"/>
          </w:tcPr>
          <w:p w14:paraId="29F4F3DD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GAAGACCTTCAAACAGCGCC</w:t>
            </w:r>
          </w:p>
        </w:tc>
        <w:tc>
          <w:tcPr>
            <w:tcW w:w="2697" w:type="dxa"/>
          </w:tcPr>
          <w:p w14:paraId="353C2AD2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CTTGGTCTTGTCCAGGACGG</w:t>
            </w:r>
          </w:p>
        </w:tc>
      </w:tr>
      <w:tr w:rsidR="002D0FAC" w:rsidRPr="007A72B0" w14:paraId="47FD11FC" w14:textId="77777777" w:rsidTr="001E519F">
        <w:tc>
          <w:tcPr>
            <w:tcW w:w="1384" w:type="dxa"/>
          </w:tcPr>
          <w:p w14:paraId="1912A4A2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p62</w:t>
            </w:r>
          </w:p>
        </w:tc>
        <w:tc>
          <w:tcPr>
            <w:tcW w:w="4441" w:type="dxa"/>
          </w:tcPr>
          <w:p w14:paraId="7B429046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ATGGACATGGGGAGCTICAA</w:t>
            </w:r>
          </w:p>
        </w:tc>
        <w:tc>
          <w:tcPr>
            <w:tcW w:w="2697" w:type="dxa"/>
          </w:tcPr>
          <w:p w14:paraId="43A5BAD3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GTGCTCTCTGTATGCTCCCT</w:t>
            </w:r>
          </w:p>
        </w:tc>
      </w:tr>
      <w:tr w:rsidR="002D0FAC" w:rsidRPr="007A72B0" w14:paraId="2AB6B277" w14:textId="77777777" w:rsidTr="001E519F">
        <w:tc>
          <w:tcPr>
            <w:tcW w:w="1384" w:type="dxa"/>
          </w:tcPr>
          <w:p w14:paraId="52A7C883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NLRP3</w:t>
            </w:r>
          </w:p>
        </w:tc>
        <w:tc>
          <w:tcPr>
            <w:tcW w:w="4441" w:type="dxa"/>
          </w:tcPr>
          <w:p w14:paraId="09C42CE0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CCTGGGGGACTTTGGAATCAG</w:t>
            </w:r>
          </w:p>
        </w:tc>
        <w:tc>
          <w:tcPr>
            <w:tcW w:w="2697" w:type="dxa"/>
          </w:tcPr>
          <w:p w14:paraId="45FA3456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GATCCTGACAACACGCGGA</w:t>
            </w:r>
          </w:p>
        </w:tc>
      </w:tr>
      <w:tr w:rsidR="002D0FAC" w:rsidRPr="007A72B0" w14:paraId="2455955E" w14:textId="77777777" w:rsidTr="001E519F">
        <w:tc>
          <w:tcPr>
            <w:tcW w:w="1384" w:type="dxa"/>
          </w:tcPr>
          <w:p w14:paraId="3DE9564C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IL-1β</w:t>
            </w:r>
          </w:p>
          <w:p w14:paraId="3BA07DFF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4441" w:type="dxa"/>
          </w:tcPr>
          <w:p w14:paraId="170E780E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GCCCATCCTCTGTGACTCAT</w:t>
            </w:r>
          </w:p>
          <w:p w14:paraId="21207174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GCCTGTGTTCGAGGATATGACT</w:t>
            </w:r>
          </w:p>
        </w:tc>
        <w:tc>
          <w:tcPr>
            <w:tcW w:w="2697" w:type="dxa"/>
          </w:tcPr>
          <w:p w14:paraId="74AD23BD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AGGCCACAGGTATTTTGTCG</w:t>
            </w:r>
          </w:p>
          <w:p w14:paraId="3140F722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CCTTCACAGAGAGGGTCACAG</w:t>
            </w:r>
          </w:p>
        </w:tc>
      </w:tr>
    </w:tbl>
    <w:p w14:paraId="024FEB9A" w14:textId="06975F62" w:rsidR="002D0FAC" w:rsidRDefault="002D0FAC" w:rsidP="002D0FAC">
      <w:pPr>
        <w:rPr>
          <w:rFonts w:ascii="Times New Roman" w:hAnsi="Times New Roman" w:cs="Times New Roman"/>
        </w:rPr>
      </w:pPr>
    </w:p>
    <w:p w14:paraId="7832DE5B" w14:textId="52894C42" w:rsidR="00424299" w:rsidRDefault="00424299" w:rsidP="002D0FAC">
      <w:pPr>
        <w:rPr>
          <w:rFonts w:ascii="Times New Roman" w:hAnsi="Times New Roman" w:cs="Times New Roman"/>
        </w:rPr>
      </w:pPr>
    </w:p>
    <w:p w14:paraId="783F5BE9" w14:textId="77777777" w:rsidR="00424299" w:rsidRPr="007A72B0" w:rsidRDefault="00424299" w:rsidP="002D0FAC">
      <w:pPr>
        <w:rPr>
          <w:rFonts w:ascii="Times New Roman" w:hAnsi="Times New Roman" w:cs="Times New Roman" w:hint="eastAsia"/>
        </w:rPr>
      </w:pPr>
    </w:p>
    <w:p w14:paraId="4F0E2C1D" w14:textId="4EC89CE9" w:rsidR="002D0FAC" w:rsidRPr="007A72B0" w:rsidRDefault="002D0FAC" w:rsidP="002D0FAC">
      <w:pPr>
        <w:rPr>
          <w:rFonts w:ascii="Times New Roman" w:hAnsi="Times New Roman" w:cs="Times New Roman"/>
        </w:rPr>
      </w:pPr>
      <w:r w:rsidRPr="007A72B0">
        <w:rPr>
          <w:rFonts w:ascii="Times New Roman" w:hAnsi="Times New Roman" w:cs="Times New Roman"/>
        </w:rPr>
        <w:t xml:space="preserve">Table. </w:t>
      </w:r>
      <w:r w:rsidR="00F32F5F">
        <w:rPr>
          <w:rFonts w:ascii="Times New Roman" w:hAnsi="Times New Roman" w:cs="Times New Roman"/>
        </w:rPr>
        <w:t>4</w:t>
      </w:r>
      <w:r w:rsidRPr="007A72B0">
        <w:rPr>
          <w:rFonts w:ascii="Times New Roman" w:hAnsi="Times New Roman" w:cs="Times New Roman"/>
        </w:rPr>
        <w:t xml:space="preserve"> Full detail on primary antibodies used in Immunofluorescence are provided.</w:t>
      </w: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1033"/>
        <w:gridCol w:w="2061"/>
        <w:gridCol w:w="1584"/>
        <w:gridCol w:w="1218"/>
      </w:tblGrid>
      <w:tr w:rsidR="002D0FAC" w:rsidRPr="007A72B0" w14:paraId="6693DAD0" w14:textId="77777777" w:rsidTr="001E519F"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14:paraId="6DBF4514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Antibody</w:t>
            </w: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14:paraId="5DC9FA5D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Company</w:t>
            </w:r>
          </w:p>
        </w:tc>
        <w:tc>
          <w:tcPr>
            <w:tcW w:w="2061" w:type="dxa"/>
            <w:tcBorders>
              <w:top w:val="single" w:sz="4" w:space="0" w:color="auto"/>
              <w:bottom w:val="single" w:sz="4" w:space="0" w:color="auto"/>
            </w:tcBorders>
          </w:tcPr>
          <w:p w14:paraId="2896A36B" w14:textId="77777777" w:rsidR="002D0FAC" w:rsidRPr="007A72B0" w:rsidRDefault="002D0FAC" w:rsidP="001E519F">
            <w:pPr>
              <w:ind w:firstLineChars="50" w:firstLine="105"/>
              <w:jc w:val="center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Catalogue number</w:t>
            </w:r>
          </w:p>
        </w:tc>
        <w:tc>
          <w:tcPr>
            <w:tcW w:w="1584" w:type="dxa"/>
            <w:tcBorders>
              <w:top w:val="single" w:sz="4" w:space="0" w:color="auto"/>
              <w:bottom w:val="single" w:sz="4" w:space="0" w:color="auto"/>
            </w:tcBorders>
          </w:tcPr>
          <w:p w14:paraId="36080D59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Source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</w:tcPr>
          <w:p w14:paraId="6DF4E220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Dilution</w:t>
            </w:r>
          </w:p>
        </w:tc>
      </w:tr>
      <w:tr w:rsidR="002D0FAC" w:rsidRPr="007A72B0" w14:paraId="053A633F" w14:textId="77777777" w:rsidTr="001E519F">
        <w:tc>
          <w:tcPr>
            <w:tcW w:w="1951" w:type="dxa"/>
          </w:tcPr>
          <w:p w14:paraId="513E3AB3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PBR</w:t>
            </w:r>
          </w:p>
        </w:tc>
        <w:tc>
          <w:tcPr>
            <w:tcW w:w="1033" w:type="dxa"/>
          </w:tcPr>
          <w:p w14:paraId="5B5EB666" w14:textId="77777777" w:rsidR="002D0FAC" w:rsidRPr="007A72B0" w:rsidRDefault="002D0FAC" w:rsidP="001E519F">
            <w:pPr>
              <w:jc w:val="left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2061" w:type="dxa"/>
          </w:tcPr>
          <w:p w14:paraId="5B884AEF" w14:textId="77777777" w:rsidR="002D0FAC" w:rsidRPr="007A72B0" w:rsidRDefault="002D0FAC" w:rsidP="001E519F">
            <w:pPr>
              <w:jc w:val="center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ab109497</w:t>
            </w:r>
          </w:p>
        </w:tc>
        <w:tc>
          <w:tcPr>
            <w:tcW w:w="1584" w:type="dxa"/>
          </w:tcPr>
          <w:p w14:paraId="16AF9189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218" w:type="dxa"/>
          </w:tcPr>
          <w:p w14:paraId="686EFF05" w14:textId="77777777" w:rsidR="002D0FAC" w:rsidRPr="007A72B0" w:rsidRDefault="002D0FAC" w:rsidP="001E519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1:1000</w:t>
            </w:r>
          </w:p>
        </w:tc>
      </w:tr>
      <w:tr w:rsidR="002D0FAC" w:rsidRPr="007A72B0" w14:paraId="7DD7C3EF" w14:textId="77777777" w:rsidTr="001E519F">
        <w:tc>
          <w:tcPr>
            <w:tcW w:w="1951" w:type="dxa"/>
          </w:tcPr>
          <w:p w14:paraId="2BFE281A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ATG7</w:t>
            </w:r>
          </w:p>
        </w:tc>
        <w:tc>
          <w:tcPr>
            <w:tcW w:w="1033" w:type="dxa"/>
          </w:tcPr>
          <w:p w14:paraId="50553A79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2061" w:type="dxa"/>
          </w:tcPr>
          <w:p w14:paraId="70B1034E" w14:textId="77777777" w:rsidR="002D0FAC" w:rsidRPr="007A72B0" w:rsidRDefault="002D0FAC" w:rsidP="001E519F">
            <w:pPr>
              <w:jc w:val="center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ab133528</w:t>
            </w:r>
          </w:p>
        </w:tc>
        <w:tc>
          <w:tcPr>
            <w:tcW w:w="1584" w:type="dxa"/>
          </w:tcPr>
          <w:p w14:paraId="51D8AEE3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218" w:type="dxa"/>
          </w:tcPr>
          <w:p w14:paraId="00BA1582" w14:textId="77777777" w:rsidR="002D0FAC" w:rsidRPr="007A72B0" w:rsidRDefault="002D0FAC" w:rsidP="001E519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1:1000</w:t>
            </w:r>
          </w:p>
        </w:tc>
      </w:tr>
      <w:tr w:rsidR="002D0FAC" w:rsidRPr="007A72B0" w14:paraId="2ED535C6" w14:textId="77777777" w:rsidTr="001E519F">
        <w:tc>
          <w:tcPr>
            <w:tcW w:w="1951" w:type="dxa"/>
          </w:tcPr>
          <w:p w14:paraId="5984B25E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LC3B</w:t>
            </w:r>
          </w:p>
        </w:tc>
        <w:tc>
          <w:tcPr>
            <w:tcW w:w="1033" w:type="dxa"/>
          </w:tcPr>
          <w:p w14:paraId="52BB9FFB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2061" w:type="dxa"/>
          </w:tcPr>
          <w:p w14:paraId="02F5463D" w14:textId="77777777" w:rsidR="002D0FAC" w:rsidRPr="007A72B0" w:rsidRDefault="002D0FAC" w:rsidP="001E519F">
            <w:pPr>
              <w:jc w:val="center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ab192890</w:t>
            </w:r>
          </w:p>
        </w:tc>
        <w:tc>
          <w:tcPr>
            <w:tcW w:w="1584" w:type="dxa"/>
          </w:tcPr>
          <w:p w14:paraId="169454C6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218" w:type="dxa"/>
          </w:tcPr>
          <w:p w14:paraId="5384F5C4" w14:textId="77777777" w:rsidR="002D0FAC" w:rsidRPr="007A72B0" w:rsidRDefault="002D0FAC" w:rsidP="001E519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1:1000</w:t>
            </w:r>
          </w:p>
        </w:tc>
      </w:tr>
      <w:tr w:rsidR="002D0FAC" w:rsidRPr="007A72B0" w14:paraId="70302459" w14:textId="77777777" w:rsidTr="001E519F">
        <w:tc>
          <w:tcPr>
            <w:tcW w:w="1951" w:type="dxa"/>
          </w:tcPr>
          <w:p w14:paraId="447CB10A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p62</w:t>
            </w:r>
          </w:p>
        </w:tc>
        <w:tc>
          <w:tcPr>
            <w:tcW w:w="1033" w:type="dxa"/>
          </w:tcPr>
          <w:p w14:paraId="7EA0AABD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2061" w:type="dxa"/>
          </w:tcPr>
          <w:p w14:paraId="74C31A41" w14:textId="77777777" w:rsidR="002D0FAC" w:rsidRPr="007A72B0" w:rsidRDefault="002D0FAC" w:rsidP="001E519F">
            <w:pPr>
              <w:jc w:val="center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ab109012</w:t>
            </w:r>
          </w:p>
        </w:tc>
        <w:tc>
          <w:tcPr>
            <w:tcW w:w="1584" w:type="dxa"/>
          </w:tcPr>
          <w:p w14:paraId="7BD32AB8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218" w:type="dxa"/>
          </w:tcPr>
          <w:p w14:paraId="6F1ABF77" w14:textId="77777777" w:rsidR="002D0FAC" w:rsidRPr="007A72B0" w:rsidRDefault="002D0FAC" w:rsidP="001E519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1:1000</w:t>
            </w:r>
          </w:p>
        </w:tc>
      </w:tr>
      <w:tr w:rsidR="002D0FAC" w:rsidRPr="007A72B0" w14:paraId="62763AD9" w14:textId="77777777" w:rsidTr="001E519F">
        <w:tc>
          <w:tcPr>
            <w:tcW w:w="1951" w:type="dxa"/>
          </w:tcPr>
          <w:p w14:paraId="01EF6EBC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NLRP3</w:t>
            </w:r>
          </w:p>
          <w:p w14:paraId="5977D446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Cleaved caspase 1</w:t>
            </w:r>
          </w:p>
        </w:tc>
        <w:tc>
          <w:tcPr>
            <w:tcW w:w="1033" w:type="dxa"/>
          </w:tcPr>
          <w:p w14:paraId="65176130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Abcam</w:t>
            </w:r>
          </w:p>
          <w:p w14:paraId="4CF86486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Affinity</w:t>
            </w:r>
          </w:p>
        </w:tc>
        <w:tc>
          <w:tcPr>
            <w:tcW w:w="2061" w:type="dxa"/>
          </w:tcPr>
          <w:p w14:paraId="70354CB5" w14:textId="77777777" w:rsidR="002D0FAC" w:rsidRPr="007A72B0" w:rsidRDefault="002D0FAC" w:rsidP="001E519F">
            <w:pPr>
              <w:jc w:val="center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ab263899</w:t>
            </w:r>
          </w:p>
          <w:p w14:paraId="47CCA866" w14:textId="77777777" w:rsidR="002D0FAC" w:rsidRPr="007A72B0" w:rsidRDefault="002D0FAC" w:rsidP="001E519F">
            <w:pPr>
              <w:jc w:val="center"/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AF4022</w:t>
            </w:r>
          </w:p>
        </w:tc>
        <w:tc>
          <w:tcPr>
            <w:tcW w:w="1584" w:type="dxa"/>
          </w:tcPr>
          <w:p w14:paraId="11653995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Rabbit</w:t>
            </w:r>
          </w:p>
          <w:p w14:paraId="735ECB83" w14:textId="77777777" w:rsidR="002D0FAC" w:rsidRPr="007A72B0" w:rsidRDefault="002D0FAC" w:rsidP="001E519F">
            <w:pPr>
              <w:rPr>
                <w:rFonts w:ascii="Times New Roman" w:hAnsi="Times New Roman" w:cs="Times New Roman"/>
              </w:rPr>
            </w:pPr>
            <w:r w:rsidRPr="007A72B0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218" w:type="dxa"/>
          </w:tcPr>
          <w:p w14:paraId="16B25E3F" w14:textId="77777777" w:rsidR="002D0FAC" w:rsidRPr="007A72B0" w:rsidRDefault="002D0FAC" w:rsidP="001E519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1:200</w:t>
            </w:r>
          </w:p>
          <w:p w14:paraId="53D661E4" w14:textId="77777777" w:rsidR="002D0FAC" w:rsidRPr="007A72B0" w:rsidRDefault="002D0FAC" w:rsidP="001E519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72B0">
              <w:rPr>
                <w:rFonts w:ascii="Times New Roman" w:hAnsi="Times New Roman" w:cs="Times New Roman"/>
                <w:color w:val="000000" w:themeColor="text1"/>
              </w:rPr>
              <w:t>1:200</w:t>
            </w:r>
          </w:p>
        </w:tc>
      </w:tr>
    </w:tbl>
    <w:p w14:paraId="06C9B44C" w14:textId="77777777" w:rsidR="002D0FAC" w:rsidRPr="007A72B0" w:rsidRDefault="002D0FAC" w:rsidP="002D0FAC">
      <w:pPr>
        <w:rPr>
          <w:rFonts w:ascii="Times New Roman" w:hAnsi="Times New Roman" w:cs="Times New Roman"/>
        </w:rPr>
      </w:pPr>
    </w:p>
    <w:p w14:paraId="03168C2C" w14:textId="03C0F5EB" w:rsidR="002D0FAC" w:rsidRPr="007A72B0" w:rsidRDefault="002D0FAC" w:rsidP="002D0FAC">
      <w:pPr>
        <w:rPr>
          <w:rFonts w:ascii="Times New Roman" w:hAnsi="Times New Roman" w:cs="Times New Roman"/>
        </w:rPr>
      </w:pPr>
    </w:p>
    <w:p w14:paraId="130C2F2E" w14:textId="77777777" w:rsidR="002D0FAC" w:rsidRPr="007A72B0" w:rsidRDefault="002D0FAC" w:rsidP="002D0FAC">
      <w:pPr>
        <w:rPr>
          <w:rFonts w:ascii="Times New Roman" w:hAnsi="Times New Roman" w:cs="Times New Roman"/>
        </w:rPr>
      </w:pPr>
    </w:p>
    <w:p w14:paraId="60E05843" w14:textId="77777777" w:rsidR="002D0FAC" w:rsidRPr="007A72B0" w:rsidRDefault="002D0FAC" w:rsidP="002D0FAC">
      <w:pPr>
        <w:rPr>
          <w:rFonts w:ascii="Times New Roman" w:hAnsi="Times New Roman" w:cs="Times New Roman"/>
        </w:rPr>
      </w:pPr>
    </w:p>
    <w:p w14:paraId="19A6EE17" w14:textId="77777777" w:rsidR="002D0FAC" w:rsidRPr="007A72B0" w:rsidRDefault="002D0FAC" w:rsidP="002D0FAC">
      <w:pPr>
        <w:rPr>
          <w:rFonts w:ascii="Times New Roman" w:hAnsi="Times New Roman" w:cs="Times New Roman"/>
        </w:rPr>
      </w:pPr>
    </w:p>
    <w:p w14:paraId="3408A37A" w14:textId="77777777" w:rsidR="002D0FAC" w:rsidRPr="007A72B0" w:rsidRDefault="002D0FAC" w:rsidP="002D0FAC">
      <w:pPr>
        <w:rPr>
          <w:rFonts w:ascii="Times New Roman" w:hAnsi="Times New Roman" w:cs="Times New Roman"/>
        </w:rPr>
      </w:pPr>
    </w:p>
    <w:p w14:paraId="4A743EDC" w14:textId="752A67AB" w:rsidR="002D0FAC" w:rsidRPr="007A72B0" w:rsidRDefault="002D0FAC" w:rsidP="002D0FAC">
      <w:pPr>
        <w:jc w:val="left"/>
        <w:rPr>
          <w:rFonts w:ascii="Times New Roman" w:hAnsi="Times New Roman" w:cs="Times New Roman"/>
        </w:rPr>
      </w:pPr>
    </w:p>
    <w:p w14:paraId="7FA3C01E" w14:textId="77777777" w:rsidR="002D0FAC" w:rsidRPr="007A72B0" w:rsidRDefault="002D0FAC">
      <w:pPr>
        <w:rPr>
          <w:rFonts w:ascii="Times New Roman" w:hAnsi="Times New Roman" w:cs="Times New Roman" w:hint="eastAsia"/>
        </w:rPr>
      </w:pPr>
      <w:bookmarkStart w:id="0" w:name="_GoBack"/>
      <w:bookmarkEnd w:id="0"/>
    </w:p>
    <w:sectPr w:rsidR="002D0FAC" w:rsidRPr="007A72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511FC0" w14:textId="77777777" w:rsidR="00F636D2" w:rsidRDefault="00F636D2" w:rsidP="002D0FAC">
      <w:r>
        <w:separator/>
      </w:r>
    </w:p>
  </w:endnote>
  <w:endnote w:type="continuationSeparator" w:id="0">
    <w:p w14:paraId="4F5EF648" w14:textId="77777777" w:rsidR="00F636D2" w:rsidRDefault="00F636D2" w:rsidP="002D0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E4F099" w14:textId="77777777" w:rsidR="00F636D2" w:rsidRDefault="00F636D2" w:rsidP="002D0FAC">
      <w:r>
        <w:separator/>
      </w:r>
    </w:p>
  </w:footnote>
  <w:footnote w:type="continuationSeparator" w:id="0">
    <w:p w14:paraId="60319DE7" w14:textId="77777777" w:rsidR="00F636D2" w:rsidRDefault="00F636D2" w:rsidP="002D0F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39A"/>
    <w:rsid w:val="000403B9"/>
    <w:rsid w:val="000D739A"/>
    <w:rsid w:val="00114DEF"/>
    <w:rsid w:val="002D0FAC"/>
    <w:rsid w:val="00424299"/>
    <w:rsid w:val="0076067B"/>
    <w:rsid w:val="007A72B0"/>
    <w:rsid w:val="00975474"/>
    <w:rsid w:val="00EA4E0D"/>
    <w:rsid w:val="00F32F5F"/>
    <w:rsid w:val="00F40BA5"/>
    <w:rsid w:val="00F63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9A5861"/>
  <w15:chartTrackingRefBased/>
  <w15:docId w15:val="{6B9B51F7-F45F-4D74-9383-9A29400AB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2F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0F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0F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0F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0FAC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2D0FAC"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rsid w:val="002D0FAC"/>
    <w:rPr>
      <w:rFonts w:ascii="等线" w:eastAsia="等线" w:hAnsi="等线"/>
      <w:sz w:val="20"/>
    </w:rPr>
  </w:style>
  <w:style w:type="table" w:customStyle="1" w:styleId="1">
    <w:name w:val="样式1"/>
    <w:basedOn w:val="a1"/>
    <w:uiPriority w:val="99"/>
    <w:rsid w:val="002D0FAC"/>
    <w:tblPr>
      <w:tblBorders>
        <w:top w:val="single" w:sz="4" w:space="0" w:color="auto"/>
        <w:bottom w:val="single" w:sz="4" w:space="0" w:color="auto"/>
      </w:tblBorders>
    </w:tblPr>
  </w:style>
  <w:style w:type="table" w:styleId="a7">
    <w:name w:val="Table Grid"/>
    <w:basedOn w:val="a1"/>
    <w:uiPriority w:val="39"/>
    <w:rsid w:val="00F32F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285</Words>
  <Characters>1627</Characters>
  <Application>Microsoft Office Word</Application>
  <DocSecurity>0</DocSecurity>
  <Lines>13</Lines>
  <Paragraphs>3</Paragraphs>
  <ScaleCrop>false</ScaleCrop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baoyu</dc:creator>
  <cp:keywords/>
  <dc:description/>
  <cp:lastModifiedBy>ma baoyu</cp:lastModifiedBy>
  <cp:revision>6</cp:revision>
  <dcterms:created xsi:type="dcterms:W3CDTF">2021-05-27T10:28:00Z</dcterms:created>
  <dcterms:modified xsi:type="dcterms:W3CDTF">2021-07-01T11:57:00Z</dcterms:modified>
</cp:coreProperties>
</file>