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2C0451" w14:textId="77777777" w:rsidR="006E5402" w:rsidRDefault="006E5402" w:rsidP="006E5402">
      <w:pPr>
        <w:widowControl w:val="0"/>
        <w:tabs>
          <w:tab w:val="left" w:pos="284"/>
          <w:tab w:val="left" w:pos="940"/>
          <w:tab w:val="left" w:pos="1440"/>
        </w:tabs>
        <w:autoSpaceDE w:val="0"/>
        <w:autoSpaceDN w:val="0"/>
        <w:adjustRightInd w:val="0"/>
        <w:spacing w:line="360" w:lineRule="auto"/>
        <w:rPr>
          <w:b/>
          <w:color w:val="000000" w:themeColor="text1"/>
          <w:lang w:val="en-US"/>
        </w:rPr>
      </w:pPr>
      <w:r>
        <w:rPr>
          <w:b/>
          <w:color w:val="000000" w:themeColor="text1"/>
          <w:lang w:val="en-US"/>
        </w:rPr>
        <w:t>Supplementary Materials</w:t>
      </w:r>
    </w:p>
    <w:p w14:paraId="78AE5DB5" w14:textId="77777777" w:rsidR="006E5402" w:rsidRDefault="006E5402" w:rsidP="006E5402">
      <w:pPr>
        <w:widowControl w:val="0"/>
        <w:tabs>
          <w:tab w:val="left" w:pos="284"/>
          <w:tab w:val="left" w:pos="940"/>
          <w:tab w:val="left" w:pos="1440"/>
        </w:tabs>
        <w:autoSpaceDE w:val="0"/>
        <w:autoSpaceDN w:val="0"/>
        <w:adjustRightInd w:val="0"/>
        <w:spacing w:line="360" w:lineRule="auto"/>
        <w:rPr>
          <w:b/>
          <w:color w:val="000000" w:themeColor="text1"/>
          <w:lang w:val="en-US"/>
        </w:rPr>
      </w:pPr>
    </w:p>
    <w:p w14:paraId="544DD121" w14:textId="77777777" w:rsidR="006E5402" w:rsidRPr="00102496" w:rsidRDefault="006E5402" w:rsidP="006E5402">
      <w:pPr>
        <w:widowControl w:val="0"/>
        <w:tabs>
          <w:tab w:val="left" w:pos="284"/>
          <w:tab w:val="left" w:pos="940"/>
          <w:tab w:val="left" w:pos="1440"/>
        </w:tabs>
        <w:autoSpaceDE w:val="0"/>
        <w:autoSpaceDN w:val="0"/>
        <w:adjustRightInd w:val="0"/>
        <w:spacing w:line="360" w:lineRule="auto"/>
        <w:rPr>
          <w:b/>
          <w:color w:val="000000" w:themeColor="text1"/>
          <w:lang w:val="en-US"/>
        </w:rPr>
      </w:pPr>
      <w:r>
        <w:rPr>
          <w:b/>
          <w:color w:val="000000" w:themeColor="text1"/>
          <w:lang w:val="en-US"/>
        </w:rPr>
        <w:t>Supplementary Table 1</w:t>
      </w:r>
    </w:p>
    <w:tbl>
      <w:tblPr>
        <w:tblW w:w="8027" w:type="dxa"/>
        <w:jc w:val="center"/>
        <w:tbl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412"/>
        <w:gridCol w:w="923"/>
        <w:gridCol w:w="191"/>
        <w:gridCol w:w="378"/>
        <w:gridCol w:w="406"/>
        <w:gridCol w:w="1225"/>
        <w:gridCol w:w="1492"/>
      </w:tblGrid>
      <w:tr w:rsidR="006E5402" w:rsidRPr="00B1328D" w14:paraId="2853ACE1" w14:textId="77777777" w:rsidTr="000D7859">
        <w:trPr>
          <w:cantSplit/>
          <w:trHeight w:val="1162"/>
          <w:jc w:val="center"/>
        </w:trPr>
        <w:tc>
          <w:tcPr>
            <w:tcW w:w="8027" w:type="dxa"/>
            <w:gridSpan w:val="7"/>
            <w:shd w:val="clear" w:color="auto" w:fill="F2F2F2" w:themeFill="background1" w:themeFillShade="F2"/>
            <w:vAlign w:val="bottom"/>
          </w:tcPr>
          <w:p w14:paraId="485CB9E0" w14:textId="77777777" w:rsidR="006E5402" w:rsidRPr="00EF1AE0" w:rsidRDefault="006E5402" w:rsidP="000D7859">
            <w:pPr>
              <w:spacing w:line="360" w:lineRule="auto"/>
              <w:rPr>
                <w:b/>
                <w:color w:val="000000" w:themeColor="text1"/>
                <w:lang w:val="en-CA"/>
              </w:rPr>
            </w:pPr>
            <w:r w:rsidRPr="00343132">
              <w:rPr>
                <w:b/>
                <w:color w:val="000000" w:themeColor="text1"/>
                <w:lang w:val="en-CA"/>
              </w:rPr>
              <w:t xml:space="preserve">Table </w:t>
            </w:r>
            <w:r>
              <w:rPr>
                <w:b/>
                <w:color w:val="000000" w:themeColor="text1"/>
                <w:lang w:val="en-CA"/>
              </w:rPr>
              <w:t>1</w:t>
            </w:r>
            <w:r w:rsidRPr="00343132">
              <w:rPr>
                <w:b/>
                <w:color w:val="000000" w:themeColor="text1"/>
                <w:lang w:val="en-CA"/>
              </w:rPr>
              <w:t xml:space="preserve">. </w:t>
            </w:r>
            <w:r>
              <w:rPr>
                <w:b/>
                <w:color w:val="000000" w:themeColor="text1"/>
                <w:lang w:val="en-CA"/>
              </w:rPr>
              <w:t xml:space="preserve">Estimation time components from onset of symptoms to treatment for the rural subgroup in the existing </w:t>
            </w:r>
            <w:r w:rsidRPr="00EF1AE0">
              <w:rPr>
                <w:b/>
                <w:color w:val="000000" w:themeColor="text1"/>
                <w:lang w:val="en-CA"/>
              </w:rPr>
              <w:t>situation</w:t>
            </w:r>
            <w:r>
              <w:rPr>
                <w:b/>
                <w:color w:val="000000" w:themeColor="text1"/>
                <w:lang w:val="en-CA"/>
              </w:rPr>
              <w:t>.</w:t>
            </w:r>
            <w:r w:rsidRPr="00EF1AE0">
              <w:rPr>
                <w:b/>
                <w:color w:val="000000" w:themeColor="text1"/>
                <w:lang w:val="en-CA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Pr="00EF1AE0">
              <w:rPr>
                <w:color w:val="000000" w:themeColor="text1"/>
                <w:lang w:val="en-CA"/>
              </w:rPr>
              <w:t xml:space="preserve">                                                                                                                                                                                      </w:t>
            </w:r>
          </w:p>
        </w:tc>
      </w:tr>
      <w:tr w:rsidR="006E5402" w:rsidRPr="008753E9" w14:paraId="7CCB33DF" w14:textId="77777777" w:rsidTr="000D7859">
        <w:trPr>
          <w:cantSplit/>
          <w:trHeight w:val="699"/>
          <w:jc w:val="center"/>
        </w:trPr>
        <w:tc>
          <w:tcPr>
            <w:tcW w:w="4335" w:type="dxa"/>
            <w:gridSpan w:val="2"/>
            <w:shd w:val="clear" w:color="auto" w:fill="F2F2F2" w:themeFill="background1" w:themeFillShade="F2"/>
          </w:tcPr>
          <w:p w14:paraId="2D1BF9CC" w14:textId="77777777" w:rsidR="006E5402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color w:val="000000" w:themeColor="text1"/>
                <w:lang w:val="en-CA"/>
              </w:rPr>
            </w:pPr>
          </w:p>
          <w:p w14:paraId="254ADA95" w14:textId="77777777" w:rsidR="006E5402" w:rsidRPr="008753E9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color w:val="000000" w:themeColor="text1"/>
                <w:lang w:val="en-CA"/>
              </w:rPr>
            </w:pPr>
            <w:r>
              <w:rPr>
                <w:color w:val="000000" w:themeColor="text1"/>
                <w:lang w:val="en-CA"/>
              </w:rPr>
              <w:t xml:space="preserve">  Onset of symptoms to alarm</w:t>
            </w:r>
          </w:p>
        </w:tc>
        <w:tc>
          <w:tcPr>
            <w:tcW w:w="569" w:type="dxa"/>
            <w:gridSpan w:val="2"/>
            <w:shd w:val="clear" w:color="auto" w:fill="F2F2F2" w:themeFill="background1" w:themeFillShade="F2"/>
          </w:tcPr>
          <w:p w14:paraId="43B046F1" w14:textId="77777777" w:rsidR="006E5402" w:rsidRPr="008753E9" w:rsidRDefault="006E5402" w:rsidP="000D7859">
            <w:pPr>
              <w:autoSpaceDE w:val="0"/>
              <w:autoSpaceDN w:val="0"/>
              <w:adjustRightInd w:val="0"/>
              <w:spacing w:line="360" w:lineRule="auto"/>
              <w:ind w:left="60" w:right="60"/>
              <w:jc w:val="center"/>
              <w:rPr>
                <w:color w:val="000000" w:themeColor="text1"/>
                <w:lang w:val="en-CA"/>
              </w:rPr>
            </w:pPr>
          </w:p>
        </w:tc>
        <w:tc>
          <w:tcPr>
            <w:tcW w:w="406" w:type="dxa"/>
            <w:shd w:val="clear" w:color="auto" w:fill="F2F2F2" w:themeFill="background1" w:themeFillShade="F2"/>
          </w:tcPr>
          <w:p w14:paraId="5C9E69F6" w14:textId="77777777" w:rsidR="006E5402" w:rsidRPr="008753E9" w:rsidRDefault="006E5402" w:rsidP="000D7859">
            <w:pPr>
              <w:autoSpaceDE w:val="0"/>
              <w:autoSpaceDN w:val="0"/>
              <w:adjustRightInd w:val="0"/>
              <w:spacing w:line="360" w:lineRule="auto"/>
              <w:ind w:left="60" w:right="60"/>
              <w:jc w:val="center"/>
              <w:rPr>
                <w:color w:val="000000" w:themeColor="text1"/>
                <w:lang w:val="en-CA"/>
              </w:rPr>
            </w:pPr>
          </w:p>
        </w:tc>
        <w:tc>
          <w:tcPr>
            <w:tcW w:w="1225" w:type="dxa"/>
            <w:shd w:val="clear" w:color="auto" w:fill="F2F2F2" w:themeFill="background1" w:themeFillShade="F2"/>
          </w:tcPr>
          <w:p w14:paraId="4453D71C" w14:textId="77777777" w:rsidR="006E5402" w:rsidRPr="00EF1AE0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b/>
                <w:color w:val="000000" w:themeColor="text1"/>
                <w:lang w:val="en-CA"/>
              </w:rPr>
            </w:pPr>
            <w:r>
              <w:rPr>
                <w:color w:val="000000" w:themeColor="text1"/>
                <w:lang w:val="en-CA"/>
              </w:rPr>
              <w:t xml:space="preserve">   </w:t>
            </w:r>
            <w:r w:rsidRPr="00EF1AE0">
              <w:rPr>
                <w:b/>
                <w:color w:val="000000" w:themeColor="text1"/>
                <w:lang w:val="en-CA"/>
              </w:rPr>
              <w:t xml:space="preserve">Median       </w:t>
            </w:r>
          </w:p>
          <w:p w14:paraId="5F7037B8" w14:textId="77777777" w:rsidR="006E5402" w:rsidRPr="008753E9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color w:val="000000" w:themeColor="text1"/>
                <w:lang w:val="en-CA"/>
              </w:rPr>
            </w:pPr>
            <w:r>
              <w:rPr>
                <w:color w:val="000000" w:themeColor="text1"/>
                <w:lang w:val="en-CA"/>
              </w:rPr>
              <w:t xml:space="preserve">    34 min</w:t>
            </w:r>
          </w:p>
        </w:tc>
        <w:tc>
          <w:tcPr>
            <w:tcW w:w="1492" w:type="dxa"/>
            <w:shd w:val="clear" w:color="auto" w:fill="F2F2F2" w:themeFill="background1" w:themeFillShade="F2"/>
          </w:tcPr>
          <w:p w14:paraId="6F1672EB" w14:textId="77777777" w:rsidR="006E5402" w:rsidRPr="00EF1AE0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b/>
                <w:color w:val="000000" w:themeColor="text1"/>
                <w:lang w:val="en-CA"/>
              </w:rPr>
            </w:pPr>
            <w:r>
              <w:rPr>
                <w:color w:val="000000" w:themeColor="text1"/>
                <w:lang w:val="en-CA"/>
              </w:rPr>
              <w:t xml:space="preserve">  </w:t>
            </w:r>
            <w:r w:rsidRPr="00EF1AE0">
              <w:rPr>
                <w:b/>
                <w:color w:val="000000" w:themeColor="text1"/>
                <w:lang w:val="en-CA"/>
              </w:rPr>
              <w:t>IQR</w:t>
            </w:r>
          </w:p>
          <w:p w14:paraId="4B43A2D9" w14:textId="77777777" w:rsidR="006E5402" w:rsidRPr="008753E9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color w:val="000000" w:themeColor="text1"/>
                <w:lang w:val="en-CA"/>
              </w:rPr>
            </w:pPr>
            <w:r>
              <w:rPr>
                <w:color w:val="000000" w:themeColor="text1"/>
                <w:lang w:val="en-CA"/>
              </w:rPr>
              <w:t>(25-40)</w:t>
            </w:r>
          </w:p>
        </w:tc>
      </w:tr>
      <w:tr w:rsidR="006E5402" w:rsidRPr="008753E9" w14:paraId="1FB4A98D" w14:textId="77777777" w:rsidTr="000D7859">
        <w:trPr>
          <w:cantSplit/>
          <w:trHeight w:val="349"/>
          <w:jc w:val="center"/>
        </w:trPr>
        <w:tc>
          <w:tcPr>
            <w:tcW w:w="3412" w:type="dxa"/>
            <w:shd w:val="clear" w:color="auto" w:fill="F2F2F2" w:themeFill="background1" w:themeFillShade="F2"/>
          </w:tcPr>
          <w:p w14:paraId="1A91F870" w14:textId="77777777" w:rsidR="006E5402" w:rsidRPr="008753E9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color w:val="000000" w:themeColor="text1"/>
                <w:lang w:val="en-CA"/>
              </w:rPr>
            </w:pPr>
            <w:r>
              <w:rPr>
                <w:color w:val="000000" w:themeColor="text1"/>
                <w:lang w:val="en-CA"/>
              </w:rPr>
              <w:t xml:space="preserve">  Alarm to arrival of ambulance  </w:t>
            </w:r>
          </w:p>
        </w:tc>
        <w:tc>
          <w:tcPr>
            <w:tcW w:w="1492" w:type="dxa"/>
            <w:gridSpan w:val="3"/>
            <w:shd w:val="clear" w:color="auto" w:fill="F2F2F2" w:themeFill="background1" w:themeFillShade="F2"/>
          </w:tcPr>
          <w:p w14:paraId="6CF48F11" w14:textId="77777777" w:rsidR="006E5402" w:rsidRPr="008753E9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color w:val="000000" w:themeColor="text1"/>
                <w:lang w:val="en-CA"/>
              </w:rPr>
            </w:pPr>
            <w:r>
              <w:rPr>
                <w:color w:val="000000" w:themeColor="text1"/>
                <w:lang w:val="en-CA"/>
              </w:rPr>
              <w:t xml:space="preserve">     </w:t>
            </w:r>
          </w:p>
        </w:tc>
        <w:tc>
          <w:tcPr>
            <w:tcW w:w="406" w:type="dxa"/>
            <w:shd w:val="clear" w:color="auto" w:fill="F2F2F2" w:themeFill="background1" w:themeFillShade="F2"/>
          </w:tcPr>
          <w:p w14:paraId="7D2169B8" w14:textId="77777777" w:rsidR="006E5402" w:rsidRPr="008753E9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color w:val="000000" w:themeColor="text1"/>
                <w:lang w:val="en-CA"/>
              </w:rPr>
            </w:pPr>
          </w:p>
        </w:tc>
        <w:tc>
          <w:tcPr>
            <w:tcW w:w="1225" w:type="dxa"/>
            <w:shd w:val="clear" w:color="auto" w:fill="F2F2F2" w:themeFill="background1" w:themeFillShade="F2"/>
          </w:tcPr>
          <w:p w14:paraId="05E1C370" w14:textId="77777777" w:rsidR="006E5402" w:rsidRPr="008753E9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jc w:val="center"/>
              <w:rPr>
                <w:color w:val="000000" w:themeColor="text1"/>
                <w:lang w:val="en-CA"/>
              </w:rPr>
            </w:pPr>
            <w:r>
              <w:rPr>
                <w:color w:val="000000" w:themeColor="text1"/>
                <w:lang w:val="en-CA"/>
              </w:rPr>
              <w:t>25 min</w:t>
            </w:r>
          </w:p>
        </w:tc>
        <w:tc>
          <w:tcPr>
            <w:tcW w:w="1492" w:type="dxa"/>
            <w:shd w:val="clear" w:color="auto" w:fill="F2F2F2" w:themeFill="background1" w:themeFillShade="F2"/>
          </w:tcPr>
          <w:p w14:paraId="41136273" w14:textId="77777777" w:rsidR="006E5402" w:rsidRPr="008753E9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color w:val="000000" w:themeColor="text1"/>
                <w:lang w:val="en-CA"/>
              </w:rPr>
            </w:pPr>
            <w:r>
              <w:rPr>
                <w:color w:val="000000" w:themeColor="text1"/>
                <w:lang w:val="en-CA"/>
              </w:rPr>
              <w:t>(18-35)</w:t>
            </w:r>
          </w:p>
        </w:tc>
      </w:tr>
      <w:tr w:rsidR="006E5402" w:rsidRPr="008753E9" w14:paraId="13E6D548" w14:textId="77777777" w:rsidTr="000D7859">
        <w:trPr>
          <w:cantSplit/>
          <w:trHeight w:val="831"/>
          <w:jc w:val="center"/>
        </w:trPr>
        <w:tc>
          <w:tcPr>
            <w:tcW w:w="4526" w:type="dxa"/>
            <w:gridSpan w:val="3"/>
            <w:shd w:val="clear" w:color="auto" w:fill="F2F2F2" w:themeFill="background1" w:themeFillShade="F2"/>
          </w:tcPr>
          <w:p w14:paraId="70D93C8B" w14:textId="77777777" w:rsidR="006E5402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color w:val="000000" w:themeColor="text1"/>
                <w:lang w:val="en-CA"/>
              </w:rPr>
            </w:pPr>
            <w:r>
              <w:rPr>
                <w:color w:val="000000" w:themeColor="text1"/>
                <w:lang w:val="en-CA"/>
              </w:rPr>
              <w:t xml:space="preserve">  Ambulance on scene time</w:t>
            </w:r>
          </w:p>
          <w:p w14:paraId="58F494C9" w14:textId="77777777" w:rsidR="006E5402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color w:val="000000" w:themeColor="text1"/>
                <w:lang w:val="en-CA"/>
              </w:rPr>
            </w:pPr>
            <w:r>
              <w:rPr>
                <w:color w:val="000000" w:themeColor="text1"/>
                <w:lang w:val="en-CA"/>
              </w:rPr>
              <w:t xml:space="preserve">  Transport time</w:t>
            </w:r>
          </w:p>
          <w:p w14:paraId="39FCB943" w14:textId="77777777" w:rsidR="006E5402" w:rsidRPr="001B27C2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lang w:val="en-CA"/>
              </w:rPr>
            </w:pPr>
            <w:r>
              <w:rPr>
                <w:lang w:val="en-CA"/>
              </w:rPr>
              <w:t xml:space="preserve">  Door to needle time</w:t>
            </w:r>
          </w:p>
        </w:tc>
        <w:tc>
          <w:tcPr>
            <w:tcW w:w="378" w:type="dxa"/>
            <w:shd w:val="clear" w:color="auto" w:fill="F2F2F2" w:themeFill="background1" w:themeFillShade="F2"/>
          </w:tcPr>
          <w:p w14:paraId="2F5C1BCD" w14:textId="77777777" w:rsidR="006E5402" w:rsidRPr="008753E9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color w:val="000000" w:themeColor="text1"/>
                <w:lang w:val="en-CA"/>
              </w:rPr>
            </w:pPr>
          </w:p>
        </w:tc>
        <w:tc>
          <w:tcPr>
            <w:tcW w:w="406" w:type="dxa"/>
            <w:shd w:val="clear" w:color="auto" w:fill="F2F2F2" w:themeFill="background1" w:themeFillShade="F2"/>
          </w:tcPr>
          <w:p w14:paraId="7BA366DA" w14:textId="77777777" w:rsidR="006E5402" w:rsidRPr="008753E9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color w:val="000000" w:themeColor="text1"/>
                <w:lang w:val="en-CA"/>
              </w:rPr>
            </w:pPr>
            <w:r>
              <w:rPr>
                <w:color w:val="000000" w:themeColor="text1"/>
                <w:lang w:val="en-CA"/>
              </w:rPr>
              <w:t xml:space="preserve"> </w:t>
            </w:r>
          </w:p>
        </w:tc>
        <w:tc>
          <w:tcPr>
            <w:tcW w:w="1225" w:type="dxa"/>
            <w:shd w:val="clear" w:color="auto" w:fill="F2F2F2" w:themeFill="background1" w:themeFillShade="F2"/>
          </w:tcPr>
          <w:p w14:paraId="46ADC22A" w14:textId="77777777" w:rsidR="006E5402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jc w:val="center"/>
              <w:rPr>
                <w:color w:val="000000" w:themeColor="text1"/>
                <w:lang w:val="en-CA"/>
              </w:rPr>
            </w:pPr>
            <w:r>
              <w:rPr>
                <w:color w:val="000000" w:themeColor="text1"/>
                <w:lang w:val="en-CA"/>
              </w:rPr>
              <w:t>21 min</w:t>
            </w:r>
          </w:p>
          <w:p w14:paraId="12FEA099" w14:textId="77777777" w:rsidR="006E5402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color w:val="000000" w:themeColor="text1"/>
                <w:lang w:val="en-CA"/>
              </w:rPr>
            </w:pPr>
            <w:r>
              <w:rPr>
                <w:color w:val="000000" w:themeColor="text1"/>
                <w:lang w:val="en-CA"/>
              </w:rPr>
              <w:t xml:space="preserve">   105 min</w:t>
            </w:r>
          </w:p>
          <w:p w14:paraId="4D63D12B" w14:textId="77777777" w:rsidR="006E5402" w:rsidRPr="008753E9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color w:val="000000" w:themeColor="text1"/>
                <w:lang w:val="en-CA"/>
              </w:rPr>
            </w:pPr>
            <w:r>
              <w:rPr>
                <w:color w:val="000000" w:themeColor="text1"/>
                <w:lang w:val="en-CA"/>
              </w:rPr>
              <w:t xml:space="preserve">     30 min</w:t>
            </w:r>
          </w:p>
        </w:tc>
        <w:tc>
          <w:tcPr>
            <w:tcW w:w="1492" w:type="dxa"/>
            <w:shd w:val="clear" w:color="auto" w:fill="F2F2F2" w:themeFill="background1" w:themeFillShade="F2"/>
          </w:tcPr>
          <w:p w14:paraId="095C3252" w14:textId="77777777" w:rsidR="006E5402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color w:val="000000" w:themeColor="text1"/>
                <w:lang w:val="en-CA"/>
              </w:rPr>
            </w:pPr>
            <w:r>
              <w:rPr>
                <w:color w:val="000000" w:themeColor="text1"/>
                <w:lang w:val="en-CA"/>
              </w:rPr>
              <w:t>(16-27)</w:t>
            </w:r>
          </w:p>
          <w:p w14:paraId="31032325" w14:textId="77777777" w:rsidR="006E5402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color w:val="000000" w:themeColor="text1"/>
                <w:lang w:val="en-CA"/>
              </w:rPr>
            </w:pPr>
            <w:r>
              <w:rPr>
                <w:color w:val="000000" w:themeColor="text1"/>
                <w:lang w:val="en-CA"/>
              </w:rPr>
              <w:t>(83-135)</w:t>
            </w:r>
          </w:p>
          <w:p w14:paraId="6068147C" w14:textId="77777777" w:rsidR="006E5402" w:rsidRPr="008753E9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color w:val="000000" w:themeColor="text1"/>
                <w:lang w:val="en-CA"/>
              </w:rPr>
            </w:pPr>
            <w:r>
              <w:rPr>
                <w:color w:val="000000" w:themeColor="text1"/>
                <w:lang w:val="en-CA"/>
              </w:rPr>
              <w:t>(25-38)</w:t>
            </w:r>
          </w:p>
        </w:tc>
      </w:tr>
      <w:tr w:rsidR="006E5402" w:rsidRPr="008753E9" w14:paraId="10DC370E" w14:textId="77777777" w:rsidTr="000D7859">
        <w:trPr>
          <w:cantSplit/>
          <w:trHeight w:val="349"/>
          <w:jc w:val="center"/>
        </w:trPr>
        <w:tc>
          <w:tcPr>
            <w:tcW w:w="4526" w:type="dxa"/>
            <w:gridSpan w:val="3"/>
            <w:shd w:val="clear" w:color="auto" w:fill="F2F2F2" w:themeFill="background1" w:themeFillShade="F2"/>
          </w:tcPr>
          <w:p w14:paraId="1990E4C7" w14:textId="77777777" w:rsidR="006E5402" w:rsidRPr="008753E9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color w:val="000000" w:themeColor="text1"/>
                <w:lang w:val="en-CA"/>
              </w:rPr>
            </w:pPr>
            <w:r>
              <w:rPr>
                <w:color w:val="000000" w:themeColor="text1"/>
                <w:lang w:val="en-CA"/>
              </w:rPr>
              <w:t xml:space="preserve">  Onset of symptoms to treatment</w:t>
            </w:r>
          </w:p>
        </w:tc>
        <w:tc>
          <w:tcPr>
            <w:tcW w:w="378" w:type="dxa"/>
            <w:shd w:val="clear" w:color="auto" w:fill="F2F2F2" w:themeFill="background1" w:themeFillShade="F2"/>
          </w:tcPr>
          <w:p w14:paraId="66A573EB" w14:textId="77777777" w:rsidR="006E5402" w:rsidRPr="008753E9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color w:val="000000" w:themeColor="text1"/>
                <w:lang w:val="en-CA"/>
              </w:rPr>
            </w:pPr>
            <w:r>
              <w:rPr>
                <w:color w:val="000000" w:themeColor="text1"/>
                <w:lang w:val="en-CA"/>
              </w:rPr>
              <w:t xml:space="preserve">                  </w:t>
            </w:r>
          </w:p>
        </w:tc>
        <w:tc>
          <w:tcPr>
            <w:tcW w:w="406" w:type="dxa"/>
            <w:shd w:val="clear" w:color="auto" w:fill="F2F2F2" w:themeFill="background1" w:themeFillShade="F2"/>
          </w:tcPr>
          <w:p w14:paraId="745CDF1A" w14:textId="77777777" w:rsidR="006E5402" w:rsidRPr="008753E9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jc w:val="center"/>
              <w:rPr>
                <w:color w:val="000000" w:themeColor="text1"/>
                <w:lang w:val="en-CA"/>
              </w:rPr>
            </w:pPr>
          </w:p>
        </w:tc>
        <w:tc>
          <w:tcPr>
            <w:tcW w:w="1225" w:type="dxa"/>
            <w:shd w:val="clear" w:color="auto" w:fill="F2F2F2" w:themeFill="background1" w:themeFillShade="F2"/>
          </w:tcPr>
          <w:p w14:paraId="29E7D565" w14:textId="77777777" w:rsidR="006E5402" w:rsidRPr="008753E9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color w:val="000000" w:themeColor="text1"/>
                <w:lang w:val="en-CA"/>
              </w:rPr>
            </w:pPr>
            <w:r>
              <w:rPr>
                <w:color w:val="000000" w:themeColor="text1"/>
                <w:lang w:val="en-CA"/>
              </w:rPr>
              <w:t xml:space="preserve">   215 min</w:t>
            </w:r>
          </w:p>
        </w:tc>
        <w:tc>
          <w:tcPr>
            <w:tcW w:w="1492" w:type="dxa"/>
            <w:shd w:val="clear" w:color="auto" w:fill="F2F2F2" w:themeFill="background1" w:themeFillShade="F2"/>
          </w:tcPr>
          <w:p w14:paraId="3DF23B5D" w14:textId="77777777" w:rsidR="006E5402" w:rsidRPr="008753E9" w:rsidRDefault="006E5402" w:rsidP="000D7859">
            <w:pPr>
              <w:autoSpaceDE w:val="0"/>
              <w:autoSpaceDN w:val="0"/>
              <w:adjustRightInd w:val="0"/>
              <w:spacing w:line="360" w:lineRule="auto"/>
              <w:ind w:right="60"/>
              <w:rPr>
                <w:color w:val="000000" w:themeColor="text1"/>
                <w:lang w:val="en-CA"/>
              </w:rPr>
            </w:pPr>
          </w:p>
        </w:tc>
      </w:tr>
    </w:tbl>
    <w:p w14:paraId="6B38C683" w14:textId="77777777" w:rsidR="006E5402" w:rsidRDefault="006E5402" w:rsidP="006E5402">
      <w:pPr>
        <w:widowControl w:val="0"/>
        <w:tabs>
          <w:tab w:val="left" w:pos="284"/>
          <w:tab w:val="left" w:pos="940"/>
          <w:tab w:val="left" w:pos="1440"/>
        </w:tabs>
        <w:autoSpaceDE w:val="0"/>
        <w:autoSpaceDN w:val="0"/>
        <w:adjustRightInd w:val="0"/>
        <w:spacing w:line="360" w:lineRule="auto"/>
        <w:rPr>
          <w:b/>
          <w:color w:val="000000" w:themeColor="text1"/>
          <w:lang w:val="en-US"/>
        </w:rPr>
      </w:pPr>
    </w:p>
    <w:p w14:paraId="7C2472CB" w14:textId="77777777" w:rsidR="006E5402" w:rsidRDefault="006E5402" w:rsidP="006E5402">
      <w:pPr>
        <w:widowControl w:val="0"/>
        <w:tabs>
          <w:tab w:val="left" w:pos="284"/>
          <w:tab w:val="left" w:pos="940"/>
          <w:tab w:val="left" w:pos="1440"/>
        </w:tabs>
        <w:autoSpaceDE w:val="0"/>
        <w:autoSpaceDN w:val="0"/>
        <w:adjustRightInd w:val="0"/>
        <w:spacing w:line="360" w:lineRule="auto"/>
        <w:rPr>
          <w:b/>
          <w:color w:val="000000" w:themeColor="text1"/>
          <w:lang w:val="en-US"/>
        </w:rPr>
      </w:pPr>
    </w:p>
    <w:p w14:paraId="1D54C278" w14:textId="77777777" w:rsidR="006E5402" w:rsidRPr="00500EC3" w:rsidRDefault="006E5402" w:rsidP="006E5402">
      <w:pPr>
        <w:widowControl w:val="0"/>
        <w:tabs>
          <w:tab w:val="left" w:pos="284"/>
          <w:tab w:val="left" w:pos="940"/>
          <w:tab w:val="left" w:pos="1440"/>
        </w:tabs>
        <w:autoSpaceDE w:val="0"/>
        <w:autoSpaceDN w:val="0"/>
        <w:adjustRightInd w:val="0"/>
        <w:spacing w:line="360" w:lineRule="auto"/>
        <w:rPr>
          <w:b/>
          <w:color w:val="000000" w:themeColor="text1"/>
          <w:lang w:val="en-US"/>
        </w:rPr>
      </w:pPr>
      <w:r>
        <w:rPr>
          <w:b/>
          <w:color w:val="000000" w:themeColor="text1"/>
          <w:lang w:val="en-US"/>
        </w:rPr>
        <w:t>Supplementary Table 2</w:t>
      </w:r>
    </w:p>
    <w:tbl>
      <w:tblPr>
        <w:tblStyle w:val="Tabellrutenett"/>
        <w:tblW w:w="5000" w:type="pct"/>
        <w:tblLook w:val="04A0" w:firstRow="1" w:lastRow="0" w:firstColumn="1" w:lastColumn="0" w:noHBand="0" w:noVBand="1"/>
      </w:tblPr>
      <w:tblGrid>
        <w:gridCol w:w="5665"/>
        <w:gridCol w:w="3391"/>
      </w:tblGrid>
      <w:tr w:rsidR="006E5402" w:rsidRPr="00B1328D" w14:paraId="00093686" w14:textId="77777777" w:rsidTr="000D7859">
        <w:tc>
          <w:tcPr>
            <w:tcW w:w="3128" w:type="pct"/>
            <w:tcBorders>
              <w:right w:val="nil"/>
            </w:tcBorders>
            <w:shd w:val="clear" w:color="auto" w:fill="E8E8E8" w:themeFill="background2"/>
          </w:tcPr>
          <w:p w14:paraId="57B53EA6" w14:textId="77777777" w:rsidR="006E5402" w:rsidRPr="00B360F7" w:rsidRDefault="006E5402" w:rsidP="000D7859">
            <w:pPr>
              <w:spacing w:line="360" w:lineRule="auto"/>
              <w:rPr>
                <w:b/>
                <w:bCs/>
                <w:color w:val="000000" w:themeColor="text1"/>
                <w:lang w:val="en-CA"/>
              </w:rPr>
            </w:pPr>
            <w:r w:rsidRPr="00B360F7">
              <w:rPr>
                <w:b/>
                <w:bCs/>
                <w:color w:val="000000" w:themeColor="text1"/>
                <w:lang w:val="en-CA"/>
              </w:rPr>
              <w:t xml:space="preserve">Table </w:t>
            </w:r>
            <w:r>
              <w:rPr>
                <w:b/>
                <w:bCs/>
                <w:color w:val="000000" w:themeColor="text1"/>
                <w:lang w:val="en-CA"/>
              </w:rPr>
              <w:t xml:space="preserve">2. </w:t>
            </w:r>
            <w:r w:rsidRPr="00B360F7">
              <w:rPr>
                <w:b/>
                <w:bCs/>
                <w:color w:val="000000" w:themeColor="text1"/>
                <w:lang w:val="en-CA"/>
              </w:rPr>
              <w:t>Gamma distribution to model activity duration</w:t>
            </w:r>
          </w:p>
        </w:tc>
        <w:tc>
          <w:tcPr>
            <w:tcW w:w="1872" w:type="pct"/>
            <w:tcBorders>
              <w:left w:val="nil"/>
            </w:tcBorders>
            <w:shd w:val="clear" w:color="auto" w:fill="E8E8E8" w:themeFill="background2"/>
          </w:tcPr>
          <w:p w14:paraId="5F3143F7" w14:textId="77777777" w:rsidR="006E5402" w:rsidRDefault="006E5402" w:rsidP="000D7859">
            <w:pPr>
              <w:spacing w:line="360" w:lineRule="auto"/>
              <w:rPr>
                <w:bCs/>
                <w:color w:val="000000" w:themeColor="text1"/>
                <w:lang w:val="en-CA"/>
              </w:rPr>
            </w:pPr>
          </w:p>
        </w:tc>
      </w:tr>
      <w:tr w:rsidR="006E5402" w14:paraId="09838570" w14:textId="77777777" w:rsidTr="000D7859">
        <w:tc>
          <w:tcPr>
            <w:tcW w:w="3128" w:type="pct"/>
            <w:shd w:val="clear" w:color="auto" w:fill="E8E8E8" w:themeFill="background2"/>
          </w:tcPr>
          <w:p w14:paraId="7C7D5358" w14:textId="77777777" w:rsidR="006E5402" w:rsidRPr="00B360F7" w:rsidRDefault="006E5402" w:rsidP="000D7859">
            <w:pPr>
              <w:spacing w:line="360" w:lineRule="auto"/>
              <w:rPr>
                <w:b/>
                <w:bCs/>
                <w:color w:val="000000" w:themeColor="text1"/>
                <w:lang w:val="en-CA"/>
              </w:rPr>
            </w:pPr>
            <w:r w:rsidRPr="00B360F7">
              <w:rPr>
                <w:b/>
                <w:bCs/>
                <w:color w:val="000000" w:themeColor="text1"/>
                <w:lang w:val="en-CA"/>
              </w:rPr>
              <w:t>Activity duration</w:t>
            </w:r>
          </w:p>
        </w:tc>
        <w:tc>
          <w:tcPr>
            <w:tcW w:w="1872" w:type="pct"/>
            <w:shd w:val="clear" w:color="auto" w:fill="E8E8E8" w:themeFill="background2"/>
          </w:tcPr>
          <w:p w14:paraId="6EF35EAA" w14:textId="77777777" w:rsidR="006E5402" w:rsidRPr="00B360F7" w:rsidRDefault="006E5402" w:rsidP="000D7859">
            <w:pPr>
              <w:spacing w:line="360" w:lineRule="auto"/>
              <w:rPr>
                <w:b/>
                <w:bCs/>
                <w:color w:val="000000" w:themeColor="text1"/>
                <w:lang w:val="en-CA"/>
              </w:rPr>
            </w:pPr>
            <w:r w:rsidRPr="00B360F7">
              <w:rPr>
                <w:b/>
                <w:bCs/>
                <w:color w:val="000000" w:themeColor="text1"/>
                <w:lang w:val="en-CA"/>
              </w:rPr>
              <w:t>Parameters</w:t>
            </w:r>
          </w:p>
        </w:tc>
      </w:tr>
      <w:tr w:rsidR="006E5402" w14:paraId="19390D85" w14:textId="77777777" w:rsidTr="000D7859">
        <w:tc>
          <w:tcPr>
            <w:tcW w:w="3128" w:type="pct"/>
            <w:shd w:val="clear" w:color="auto" w:fill="E8E8E8" w:themeFill="background2"/>
          </w:tcPr>
          <w:p w14:paraId="15A2DFE6" w14:textId="77777777" w:rsidR="006E5402" w:rsidRDefault="006E5402" w:rsidP="000D7859">
            <w:pPr>
              <w:spacing w:line="360" w:lineRule="auto"/>
              <w:rPr>
                <w:bCs/>
                <w:color w:val="000000" w:themeColor="text1"/>
                <w:lang w:val="en-CA"/>
              </w:rPr>
            </w:pPr>
            <w:r>
              <w:rPr>
                <w:bCs/>
                <w:color w:val="000000" w:themeColor="text1"/>
                <w:lang w:val="en-CA"/>
              </w:rPr>
              <w:t>Ictus to alarm</w:t>
            </w:r>
          </w:p>
        </w:tc>
        <w:tc>
          <w:tcPr>
            <w:tcW w:w="1872" w:type="pct"/>
            <w:shd w:val="clear" w:color="auto" w:fill="E8E8E8" w:themeFill="background2"/>
          </w:tcPr>
          <w:p w14:paraId="2474359A" w14:textId="77777777" w:rsidR="006E5402" w:rsidRDefault="006E5402" w:rsidP="000D7859">
            <w:pPr>
              <w:spacing w:line="360" w:lineRule="auto"/>
              <w:rPr>
                <w:bCs/>
                <w:color w:val="000000" w:themeColor="text1"/>
                <w:lang w:val="en-CA"/>
              </w:rPr>
            </w:pPr>
            <w:r>
              <w:rPr>
                <w:bCs/>
                <w:color w:val="000000" w:themeColor="text1"/>
                <w:lang w:val="en-CA"/>
              </w:rPr>
              <w:t xml:space="preserve">shape α = </w:t>
            </w:r>
            <w:proofErr w:type="gramStart"/>
            <w:r>
              <w:rPr>
                <w:bCs/>
                <w:color w:val="000000" w:themeColor="text1"/>
                <w:lang w:val="en-CA"/>
              </w:rPr>
              <w:t>11.56 ;</w:t>
            </w:r>
            <w:proofErr w:type="gramEnd"/>
            <w:r>
              <w:rPr>
                <w:bCs/>
                <w:color w:val="000000" w:themeColor="text1"/>
                <w:lang w:val="en-CA"/>
              </w:rPr>
              <w:t xml:space="preserve"> scale β = 2.94</w:t>
            </w:r>
          </w:p>
        </w:tc>
      </w:tr>
      <w:tr w:rsidR="006E5402" w14:paraId="4428137F" w14:textId="77777777" w:rsidTr="000D7859">
        <w:tc>
          <w:tcPr>
            <w:tcW w:w="3128" w:type="pct"/>
            <w:shd w:val="clear" w:color="auto" w:fill="E8E8E8" w:themeFill="background2"/>
          </w:tcPr>
          <w:p w14:paraId="3CC8601D" w14:textId="77777777" w:rsidR="006E5402" w:rsidRDefault="006E5402" w:rsidP="000D7859">
            <w:pPr>
              <w:spacing w:line="360" w:lineRule="auto"/>
              <w:rPr>
                <w:bCs/>
                <w:color w:val="000000" w:themeColor="text1"/>
                <w:lang w:val="en-CA"/>
              </w:rPr>
            </w:pPr>
            <w:r w:rsidRPr="00F53DA1">
              <w:rPr>
                <w:bCs/>
                <w:color w:val="000000" w:themeColor="text1"/>
                <w:lang w:val="en-CA"/>
              </w:rPr>
              <w:t xml:space="preserve">Alarm to arrival of ambulance  </w:t>
            </w:r>
          </w:p>
        </w:tc>
        <w:tc>
          <w:tcPr>
            <w:tcW w:w="1872" w:type="pct"/>
            <w:shd w:val="clear" w:color="auto" w:fill="E8E8E8" w:themeFill="background2"/>
          </w:tcPr>
          <w:p w14:paraId="6E1C063C" w14:textId="77777777" w:rsidR="006E5402" w:rsidRDefault="006E5402" w:rsidP="000D7859">
            <w:pPr>
              <w:spacing w:line="360" w:lineRule="auto"/>
              <w:rPr>
                <w:bCs/>
                <w:color w:val="000000" w:themeColor="text1"/>
                <w:lang w:val="en-CA"/>
              </w:rPr>
            </w:pPr>
            <w:r>
              <w:rPr>
                <w:bCs/>
                <w:color w:val="000000" w:themeColor="text1"/>
                <w:lang w:val="en-CA"/>
              </w:rPr>
              <w:t xml:space="preserve">shape α = </w:t>
            </w:r>
            <w:proofErr w:type="gramStart"/>
            <w:r>
              <w:rPr>
                <w:bCs/>
                <w:color w:val="000000" w:themeColor="text1"/>
                <w:lang w:val="en-CA"/>
              </w:rPr>
              <w:t>6.25 ;</w:t>
            </w:r>
            <w:proofErr w:type="gramEnd"/>
            <w:r>
              <w:rPr>
                <w:bCs/>
                <w:color w:val="000000" w:themeColor="text1"/>
                <w:lang w:val="en-CA"/>
              </w:rPr>
              <w:t xml:space="preserve"> scale β = 4</w:t>
            </w:r>
          </w:p>
        </w:tc>
      </w:tr>
      <w:tr w:rsidR="006E5402" w14:paraId="1ADBA54C" w14:textId="77777777" w:rsidTr="000D7859">
        <w:tc>
          <w:tcPr>
            <w:tcW w:w="3128" w:type="pct"/>
            <w:shd w:val="clear" w:color="auto" w:fill="E8E8E8" w:themeFill="background2"/>
          </w:tcPr>
          <w:p w14:paraId="5080D7F6" w14:textId="77777777" w:rsidR="006E5402" w:rsidRDefault="006E5402" w:rsidP="000D7859">
            <w:pPr>
              <w:spacing w:line="360" w:lineRule="auto"/>
              <w:rPr>
                <w:bCs/>
                <w:color w:val="000000" w:themeColor="text1"/>
                <w:lang w:val="en-CA"/>
              </w:rPr>
            </w:pPr>
            <w:r w:rsidRPr="00F53DA1">
              <w:rPr>
                <w:bCs/>
                <w:color w:val="000000" w:themeColor="text1"/>
                <w:lang w:val="en-CA"/>
              </w:rPr>
              <w:t>Ambulance on scene</w:t>
            </w:r>
          </w:p>
        </w:tc>
        <w:tc>
          <w:tcPr>
            <w:tcW w:w="1872" w:type="pct"/>
            <w:shd w:val="clear" w:color="auto" w:fill="E8E8E8" w:themeFill="background2"/>
          </w:tcPr>
          <w:p w14:paraId="79E9D6A0" w14:textId="77777777" w:rsidR="006E5402" w:rsidRDefault="006E5402" w:rsidP="000D7859">
            <w:pPr>
              <w:spacing w:line="360" w:lineRule="auto"/>
              <w:rPr>
                <w:bCs/>
                <w:color w:val="000000" w:themeColor="text1"/>
                <w:lang w:val="en-CA"/>
              </w:rPr>
            </w:pPr>
            <w:r>
              <w:rPr>
                <w:bCs/>
                <w:color w:val="000000" w:themeColor="text1"/>
                <w:lang w:val="en-CA"/>
              </w:rPr>
              <w:t xml:space="preserve">shape α = </w:t>
            </w:r>
            <w:proofErr w:type="gramStart"/>
            <w:r>
              <w:rPr>
                <w:bCs/>
                <w:color w:val="000000" w:themeColor="text1"/>
                <w:lang w:val="en-CA"/>
              </w:rPr>
              <w:t>4.41 ;</w:t>
            </w:r>
            <w:proofErr w:type="gramEnd"/>
            <w:r>
              <w:rPr>
                <w:bCs/>
                <w:color w:val="000000" w:themeColor="text1"/>
                <w:lang w:val="en-CA"/>
              </w:rPr>
              <w:t xml:space="preserve"> scale β = 4.76</w:t>
            </w:r>
          </w:p>
        </w:tc>
      </w:tr>
      <w:tr w:rsidR="006E5402" w14:paraId="0A444BA2" w14:textId="77777777" w:rsidTr="000D7859">
        <w:tc>
          <w:tcPr>
            <w:tcW w:w="3128" w:type="pct"/>
            <w:shd w:val="clear" w:color="auto" w:fill="E8E8E8" w:themeFill="background2"/>
          </w:tcPr>
          <w:p w14:paraId="7761211C" w14:textId="77777777" w:rsidR="006E5402" w:rsidRDefault="006E5402" w:rsidP="000D7859">
            <w:pPr>
              <w:spacing w:line="360" w:lineRule="auto"/>
              <w:rPr>
                <w:bCs/>
                <w:color w:val="000000" w:themeColor="text1"/>
                <w:lang w:val="en-CA"/>
              </w:rPr>
            </w:pPr>
            <w:r w:rsidRPr="00F53DA1">
              <w:rPr>
                <w:bCs/>
                <w:color w:val="000000" w:themeColor="text1"/>
                <w:lang w:val="en-CA"/>
              </w:rPr>
              <w:t>Transport time</w:t>
            </w:r>
            <w:r>
              <w:rPr>
                <w:bCs/>
                <w:color w:val="000000" w:themeColor="text1"/>
                <w:lang w:val="en-CA"/>
              </w:rPr>
              <w:t xml:space="preserve"> – rural subgroup: 0 CT</w:t>
            </w:r>
          </w:p>
        </w:tc>
        <w:tc>
          <w:tcPr>
            <w:tcW w:w="1872" w:type="pct"/>
            <w:shd w:val="clear" w:color="auto" w:fill="E8E8E8" w:themeFill="background2"/>
          </w:tcPr>
          <w:p w14:paraId="64401A78" w14:textId="77777777" w:rsidR="006E5402" w:rsidRDefault="006E5402" w:rsidP="000D7859">
            <w:pPr>
              <w:spacing w:line="360" w:lineRule="auto"/>
              <w:rPr>
                <w:bCs/>
                <w:color w:val="000000" w:themeColor="text1"/>
                <w:lang w:val="en-CA"/>
              </w:rPr>
            </w:pPr>
            <w:r>
              <w:rPr>
                <w:bCs/>
                <w:color w:val="000000" w:themeColor="text1"/>
                <w:lang w:val="en-CA"/>
              </w:rPr>
              <w:t xml:space="preserve">shape α = </w:t>
            </w:r>
            <w:proofErr w:type="gramStart"/>
            <w:r>
              <w:rPr>
                <w:bCs/>
                <w:color w:val="000000" w:themeColor="text1"/>
                <w:lang w:val="en-CA"/>
              </w:rPr>
              <w:t>6.89 ;</w:t>
            </w:r>
            <w:proofErr w:type="gramEnd"/>
            <w:r>
              <w:rPr>
                <w:bCs/>
                <w:color w:val="000000" w:themeColor="text1"/>
                <w:lang w:val="en-CA"/>
              </w:rPr>
              <w:t xml:space="preserve"> scale β = 15.24</w:t>
            </w:r>
          </w:p>
        </w:tc>
      </w:tr>
      <w:tr w:rsidR="006E5402" w14:paraId="2E7FE433" w14:textId="77777777" w:rsidTr="000D7859">
        <w:tc>
          <w:tcPr>
            <w:tcW w:w="3128" w:type="pct"/>
            <w:shd w:val="clear" w:color="auto" w:fill="E8E8E8" w:themeFill="background2"/>
          </w:tcPr>
          <w:p w14:paraId="791637C0" w14:textId="77777777" w:rsidR="006E5402" w:rsidRDefault="006E5402" w:rsidP="000D7859">
            <w:pPr>
              <w:spacing w:line="360" w:lineRule="auto"/>
              <w:rPr>
                <w:bCs/>
                <w:color w:val="000000" w:themeColor="text1"/>
                <w:lang w:val="en-CA"/>
              </w:rPr>
            </w:pPr>
            <w:r w:rsidRPr="00F53DA1">
              <w:rPr>
                <w:bCs/>
                <w:color w:val="000000" w:themeColor="text1"/>
                <w:lang w:val="en-CA"/>
              </w:rPr>
              <w:t>Transport time</w:t>
            </w:r>
            <w:r>
              <w:rPr>
                <w:bCs/>
                <w:color w:val="000000" w:themeColor="text1"/>
                <w:lang w:val="en-CA"/>
              </w:rPr>
              <w:t xml:space="preserve"> – rural subgroup: 10 CT</w:t>
            </w:r>
          </w:p>
        </w:tc>
        <w:tc>
          <w:tcPr>
            <w:tcW w:w="1872" w:type="pct"/>
            <w:shd w:val="clear" w:color="auto" w:fill="E8E8E8" w:themeFill="background2"/>
          </w:tcPr>
          <w:p w14:paraId="6465BFE7" w14:textId="77777777" w:rsidR="006E5402" w:rsidRDefault="006E5402" w:rsidP="000D7859">
            <w:pPr>
              <w:spacing w:line="360" w:lineRule="auto"/>
              <w:rPr>
                <w:bCs/>
                <w:color w:val="000000" w:themeColor="text1"/>
                <w:lang w:val="en-CA"/>
              </w:rPr>
            </w:pPr>
            <w:r>
              <w:rPr>
                <w:bCs/>
                <w:color w:val="000000" w:themeColor="text1"/>
                <w:lang w:val="en-CA"/>
              </w:rPr>
              <w:t xml:space="preserve">shape α = </w:t>
            </w:r>
            <w:proofErr w:type="gramStart"/>
            <w:r>
              <w:rPr>
                <w:bCs/>
                <w:color w:val="000000" w:themeColor="text1"/>
                <w:lang w:val="en-CA"/>
              </w:rPr>
              <w:t>6.08 ;</w:t>
            </w:r>
            <w:proofErr w:type="gramEnd"/>
            <w:r>
              <w:rPr>
                <w:bCs/>
                <w:color w:val="000000" w:themeColor="text1"/>
                <w:lang w:val="en-CA"/>
              </w:rPr>
              <w:t xml:space="preserve"> scale β = 12.16</w:t>
            </w:r>
          </w:p>
        </w:tc>
      </w:tr>
      <w:tr w:rsidR="006E5402" w14:paraId="27098B04" w14:textId="77777777" w:rsidTr="000D7859">
        <w:tc>
          <w:tcPr>
            <w:tcW w:w="3128" w:type="pct"/>
            <w:shd w:val="clear" w:color="auto" w:fill="E8E8E8" w:themeFill="background2"/>
          </w:tcPr>
          <w:p w14:paraId="7B6245DA" w14:textId="77777777" w:rsidR="006E5402" w:rsidRDefault="006E5402" w:rsidP="000D7859">
            <w:pPr>
              <w:spacing w:line="360" w:lineRule="auto"/>
              <w:rPr>
                <w:bCs/>
                <w:color w:val="000000" w:themeColor="text1"/>
                <w:lang w:val="en-CA"/>
              </w:rPr>
            </w:pPr>
            <w:r w:rsidRPr="00F53DA1">
              <w:rPr>
                <w:bCs/>
                <w:color w:val="000000" w:themeColor="text1"/>
                <w:lang w:val="en-CA"/>
              </w:rPr>
              <w:t>Transport time</w:t>
            </w:r>
            <w:r>
              <w:rPr>
                <w:bCs/>
                <w:color w:val="000000" w:themeColor="text1"/>
                <w:lang w:val="en-CA"/>
              </w:rPr>
              <w:t xml:space="preserve"> – rural subgroup:2 0 CT</w:t>
            </w:r>
          </w:p>
        </w:tc>
        <w:tc>
          <w:tcPr>
            <w:tcW w:w="1872" w:type="pct"/>
            <w:shd w:val="clear" w:color="auto" w:fill="E8E8E8" w:themeFill="background2"/>
          </w:tcPr>
          <w:p w14:paraId="041EA76C" w14:textId="77777777" w:rsidR="006E5402" w:rsidRDefault="006E5402" w:rsidP="000D7859">
            <w:pPr>
              <w:spacing w:line="360" w:lineRule="auto"/>
              <w:rPr>
                <w:bCs/>
                <w:color w:val="000000" w:themeColor="text1"/>
                <w:lang w:val="en-CA"/>
              </w:rPr>
            </w:pPr>
            <w:r>
              <w:rPr>
                <w:bCs/>
                <w:color w:val="000000" w:themeColor="text1"/>
                <w:lang w:val="en-CA"/>
              </w:rPr>
              <w:t xml:space="preserve">shape α = </w:t>
            </w:r>
            <w:proofErr w:type="gramStart"/>
            <w:r>
              <w:rPr>
                <w:bCs/>
                <w:color w:val="000000" w:themeColor="text1"/>
                <w:lang w:val="en-CA"/>
              </w:rPr>
              <w:t>2.56 ;</w:t>
            </w:r>
            <w:proofErr w:type="gramEnd"/>
            <w:r>
              <w:rPr>
                <w:bCs/>
                <w:color w:val="000000" w:themeColor="text1"/>
                <w:lang w:val="en-CA"/>
              </w:rPr>
              <w:t xml:space="preserve"> scale β = 18.75</w:t>
            </w:r>
          </w:p>
        </w:tc>
      </w:tr>
      <w:tr w:rsidR="006E5402" w14:paraId="6E59E8DA" w14:textId="77777777" w:rsidTr="000D7859">
        <w:tc>
          <w:tcPr>
            <w:tcW w:w="3128" w:type="pct"/>
            <w:shd w:val="clear" w:color="auto" w:fill="E8E8E8" w:themeFill="background2"/>
          </w:tcPr>
          <w:p w14:paraId="3426D572" w14:textId="77777777" w:rsidR="006E5402" w:rsidRDefault="006E5402" w:rsidP="000D7859">
            <w:pPr>
              <w:spacing w:line="360" w:lineRule="auto"/>
              <w:rPr>
                <w:bCs/>
                <w:color w:val="000000" w:themeColor="text1"/>
                <w:lang w:val="en-CA"/>
              </w:rPr>
            </w:pPr>
            <w:r w:rsidRPr="00F53DA1">
              <w:rPr>
                <w:bCs/>
                <w:color w:val="000000" w:themeColor="text1"/>
                <w:lang w:val="en-CA"/>
              </w:rPr>
              <w:t>Transport time</w:t>
            </w:r>
            <w:r>
              <w:rPr>
                <w:bCs/>
                <w:color w:val="000000" w:themeColor="text1"/>
                <w:lang w:val="en-CA"/>
              </w:rPr>
              <w:t xml:space="preserve"> – rural subgroup: 30 CT</w:t>
            </w:r>
          </w:p>
        </w:tc>
        <w:tc>
          <w:tcPr>
            <w:tcW w:w="1872" w:type="pct"/>
            <w:shd w:val="clear" w:color="auto" w:fill="E8E8E8" w:themeFill="background2"/>
          </w:tcPr>
          <w:p w14:paraId="50D74AB5" w14:textId="77777777" w:rsidR="006E5402" w:rsidRDefault="006E5402" w:rsidP="000D7859">
            <w:pPr>
              <w:spacing w:line="360" w:lineRule="auto"/>
              <w:rPr>
                <w:bCs/>
                <w:color w:val="000000" w:themeColor="text1"/>
                <w:lang w:val="en-CA"/>
              </w:rPr>
            </w:pPr>
            <w:r>
              <w:rPr>
                <w:bCs/>
                <w:color w:val="000000" w:themeColor="text1"/>
                <w:lang w:val="en-CA"/>
              </w:rPr>
              <w:t xml:space="preserve">shape α = </w:t>
            </w:r>
            <w:proofErr w:type="gramStart"/>
            <w:r>
              <w:rPr>
                <w:bCs/>
                <w:color w:val="000000" w:themeColor="text1"/>
                <w:lang w:val="en-CA"/>
              </w:rPr>
              <w:t>1.07 ;</w:t>
            </w:r>
            <w:proofErr w:type="gramEnd"/>
            <w:r>
              <w:rPr>
                <w:bCs/>
                <w:color w:val="000000" w:themeColor="text1"/>
                <w:lang w:val="en-CA"/>
              </w:rPr>
              <w:t xml:space="preserve"> scale β = 29.03</w:t>
            </w:r>
          </w:p>
        </w:tc>
      </w:tr>
      <w:tr w:rsidR="006E5402" w14:paraId="178B9955" w14:textId="77777777" w:rsidTr="000D7859">
        <w:tc>
          <w:tcPr>
            <w:tcW w:w="3128" w:type="pct"/>
            <w:shd w:val="clear" w:color="auto" w:fill="E8E8E8" w:themeFill="background2"/>
          </w:tcPr>
          <w:p w14:paraId="0A46F101" w14:textId="77777777" w:rsidR="006E5402" w:rsidRDefault="006E5402" w:rsidP="000D7859">
            <w:pPr>
              <w:spacing w:line="360" w:lineRule="auto"/>
              <w:rPr>
                <w:bCs/>
                <w:color w:val="000000" w:themeColor="text1"/>
                <w:lang w:val="en-CA"/>
              </w:rPr>
            </w:pPr>
            <w:r>
              <w:rPr>
                <w:bCs/>
                <w:color w:val="000000" w:themeColor="text1"/>
                <w:lang w:val="en-CA"/>
              </w:rPr>
              <w:t>Door to needle time</w:t>
            </w:r>
          </w:p>
        </w:tc>
        <w:tc>
          <w:tcPr>
            <w:tcW w:w="1872" w:type="pct"/>
            <w:shd w:val="clear" w:color="auto" w:fill="E8E8E8" w:themeFill="background2"/>
          </w:tcPr>
          <w:p w14:paraId="5E9865F0" w14:textId="77777777" w:rsidR="006E5402" w:rsidRDefault="006E5402" w:rsidP="000D7859">
            <w:pPr>
              <w:spacing w:line="360" w:lineRule="auto"/>
              <w:rPr>
                <w:bCs/>
                <w:color w:val="000000" w:themeColor="text1"/>
                <w:lang w:val="en-CA"/>
              </w:rPr>
            </w:pPr>
            <w:r>
              <w:rPr>
                <w:bCs/>
                <w:color w:val="000000" w:themeColor="text1"/>
                <w:lang w:val="en-CA"/>
              </w:rPr>
              <w:t>shape α = 9; scale β = 3.33</w:t>
            </w:r>
          </w:p>
        </w:tc>
      </w:tr>
    </w:tbl>
    <w:p w14:paraId="61860FFE" w14:textId="77777777" w:rsidR="006E5402" w:rsidRDefault="006E5402" w:rsidP="006E5402">
      <w:pPr>
        <w:spacing w:line="360" w:lineRule="auto"/>
      </w:pPr>
    </w:p>
    <w:p w14:paraId="6F20735D" w14:textId="77777777" w:rsidR="006E5402" w:rsidRPr="00621AE3" w:rsidRDefault="006E5402" w:rsidP="006E5402">
      <w:pPr>
        <w:spacing w:line="360" w:lineRule="auto"/>
        <w:rPr>
          <w:lang w:val="en-US"/>
        </w:rPr>
      </w:pPr>
    </w:p>
    <w:p w14:paraId="4AF6ACCC" w14:textId="77777777" w:rsidR="006E5402" w:rsidRDefault="006E5402" w:rsidP="006E5402">
      <w:pPr>
        <w:widowControl w:val="0"/>
        <w:tabs>
          <w:tab w:val="left" w:pos="284"/>
          <w:tab w:val="left" w:pos="940"/>
          <w:tab w:val="left" w:pos="1440"/>
        </w:tabs>
        <w:autoSpaceDE w:val="0"/>
        <w:autoSpaceDN w:val="0"/>
        <w:adjustRightInd w:val="0"/>
        <w:spacing w:line="360" w:lineRule="auto"/>
        <w:rPr>
          <w:b/>
          <w:color w:val="000000" w:themeColor="text1"/>
          <w:lang w:val="en-US"/>
        </w:rPr>
      </w:pPr>
    </w:p>
    <w:p w14:paraId="744FEB3E" w14:textId="77777777" w:rsidR="006E5402" w:rsidRDefault="006E5402" w:rsidP="006E5402">
      <w:pPr>
        <w:widowControl w:val="0"/>
        <w:tabs>
          <w:tab w:val="left" w:pos="284"/>
          <w:tab w:val="left" w:pos="940"/>
          <w:tab w:val="left" w:pos="1440"/>
        </w:tabs>
        <w:autoSpaceDE w:val="0"/>
        <w:autoSpaceDN w:val="0"/>
        <w:adjustRightInd w:val="0"/>
        <w:spacing w:line="360" w:lineRule="auto"/>
        <w:rPr>
          <w:b/>
          <w:color w:val="000000" w:themeColor="text1"/>
          <w:lang w:val="en-US"/>
        </w:rPr>
      </w:pPr>
    </w:p>
    <w:p w14:paraId="3900A142" w14:textId="77777777" w:rsidR="006E5402" w:rsidRDefault="006E5402" w:rsidP="006E5402">
      <w:pPr>
        <w:widowControl w:val="0"/>
        <w:tabs>
          <w:tab w:val="left" w:pos="284"/>
          <w:tab w:val="left" w:pos="940"/>
          <w:tab w:val="left" w:pos="1440"/>
        </w:tabs>
        <w:autoSpaceDE w:val="0"/>
        <w:autoSpaceDN w:val="0"/>
        <w:adjustRightInd w:val="0"/>
        <w:spacing w:line="360" w:lineRule="auto"/>
        <w:jc w:val="center"/>
        <w:rPr>
          <w:b/>
          <w:color w:val="000000" w:themeColor="text1"/>
          <w:lang w:val="en-US"/>
        </w:rPr>
      </w:pPr>
      <w:r>
        <w:rPr>
          <w:b/>
          <w:noProof/>
          <w:color w:val="000000" w:themeColor="text1"/>
          <w:lang w:val="en-US"/>
        </w:rPr>
        <w:lastRenderedPageBreak/>
        <w:drawing>
          <wp:inline distT="0" distB="0" distL="0" distR="0" wp14:anchorId="28561CDC" wp14:editId="770ECEDD">
            <wp:extent cx="4660776" cy="6015189"/>
            <wp:effectExtent l="0" t="0" r="635" b="5080"/>
            <wp:docPr id="4" name="Bilde 4" descr="Et bilde som inneholder kart, tekst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de 4" descr="Et bilde som inneholder kart, tekst&#10;&#10;KI-generert innhold kan være feil.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7756" cy="606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74501" w14:textId="77777777" w:rsidR="006E5402" w:rsidRDefault="006E5402" w:rsidP="006E5402">
      <w:pPr>
        <w:widowControl w:val="0"/>
        <w:tabs>
          <w:tab w:val="left" w:pos="284"/>
          <w:tab w:val="left" w:pos="940"/>
          <w:tab w:val="left" w:pos="1440"/>
        </w:tabs>
        <w:autoSpaceDE w:val="0"/>
        <w:autoSpaceDN w:val="0"/>
        <w:adjustRightInd w:val="0"/>
        <w:spacing w:line="360" w:lineRule="auto"/>
        <w:ind w:left="940"/>
        <w:rPr>
          <w:b/>
          <w:bCs/>
          <w:color w:val="000000" w:themeColor="text1"/>
          <w:lang w:val="en-CA"/>
        </w:rPr>
      </w:pPr>
    </w:p>
    <w:p w14:paraId="2B5F2403" w14:textId="77777777" w:rsidR="006E5402" w:rsidRDefault="006E5402" w:rsidP="006E5402">
      <w:pPr>
        <w:widowControl w:val="0"/>
        <w:tabs>
          <w:tab w:val="left" w:pos="284"/>
          <w:tab w:val="left" w:pos="940"/>
          <w:tab w:val="left" w:pos="1440"/>
        </w:tabs>
        <w:autoSpaceDE w:val="0"/>
        <w:autoSpaceDN w:val="0"/>
        <w:adjustRightInd w:val="0"/>
        <w:spacing w:line="360" w:lineRule="auto"/>
        <w:ind w:left="940"/>
        <w:rPr>
          <w:bCs/>
          <w:color w:val="000000" w:themeColor="text1"/>
          <w:lang w:val="en-CA"/>
        </w:rPr>
      </w:pPr>
      <w:r>
        <w:rPr>
          <w:b/>
          <w:bCs/>
          <w:color w:val="000000" w:themeColor="text1"/>
          <w:lang w:val="en-CA"/>
        </w:rPr>
        <w:t xml:space="preserve">Supplementary </w:t>
      </w:r>
      <w:r w:rsidRPr="00A3018E">
        <w:rPr>
          <w:b/>
          <w:bCs/>
          <w:color w:val="000000" w:themeColor="text1"/>
          <w:lang w:val="en-CA"/>
        </w:rPr>
        <w:t>Figure 1.</w:t>
      </w:r>
      <w:r>
        <w:rPr>
          <w:bCs/>
          <w:color w:val="000000" w:themeColor="text1"/>
          <w:lang w:val="en-CA"/>
        </w:rPr>
        <w:t xml:space="preserve"> Norway divided in populated geographical polygons of 250 m</w:t>
      </w:r>
      <w:r w:rsidRPr="00A3018E">
        <w:rPr>
          <w:bCs/>
          <w:color w:val="000000" w:themeColor="text1"/>
          <w:vertAlign w:val="superscript"/>
          <w:lang w:val="en-CA"/>
        </w:rPr>
        <w:t>2</w:t>
      </w:r>
      <w:r>
        <w:rPr>
          <w:bCs/>
          <w:color w:val="000000" w:themeColor="text1"/>
          <w:lang w:val="en-CA"/>
        </w:rPr>
        <w:t>. Red crosses represent the 48 hospitals in which acute stroke patients are admitted. EVT: Comprehensive Stroke Centres providing Endovascular Treatment</w:t>
      </w:r>
    </w:p>
    <w:p w14:paraId="7BF54919" w14:textId="77777777" w:rsidR="006E5402" w:rsidRDefault="006E5402" w:rsidP="006E5402">
      <w:pPr>
        <w:widowControl w:val="0"/>
        <w:tabs>
          <w:tab w:val="left" w:pos="284"/>
          <w:tab w:val="left" w:pos="940"/>
          <w:tab w:val="left" w:pos="1440"/>
        </w:tabs>
        <w:autoSpaceDE w:val="0"/>
        <w:autoSpaceDN w:val="0"/>
        <w:adjustRightInd w:val="0"/>
        <w:spacing w:line="360" w:lineRule="auto"/>
        <w:rPr>
          <w:b/>
          <w:color w:val="000000" w:themeColor="text1"/>
          <w:lang w:val="en-US"/>
        </w:rPr>
      </w:pPr>
    </w:p>
    <w:p w14:paraId="0C024543" w14:textId="77777777" w:rsidR="006E5402" w:rsidRDefault="006E5402" w:rsidP="006E5402">
      <w:pPr>
        <w:widowControl w:val="0"/>
        <w:tabs>
          <w:tab w:val="left" w:pos="284"/>
          <w:tab w:val="left" w:pos="940"/>
          <w:tab w:val="left" w:pos="1440"/>
        </w:tabs>
        <w:autoSpaceDE w:val="0"/>
        <w:autoSpaceDN w:val="0"/>
        <w:adjustRightInd w:val="0"/>
        <w:spacing w:line="360" w:lineRule="auto"/>
        <w:rPr>
          <w:b/>
          <w:color w:val="000000" w:themeColor="text1"/>
          <w:lang w:val="en-US"/>
        </w:rPr>
      </w:pPr>
    </w:p>
    <w:p w14:paraId="4E27D482" w14:textId="77777777" w:rsidR="006E5402" w:rsidRDefault="006E5402" w:rsidP="006E5402">
      <w:pPr>
        <w:widowControl w:val="0"/>
        <w:tabs>
          <w:tab w:val="left" w:pos="284"/>
          <w:tab w:val="left" w:pos="940"/>
          <w:tab w:val="left" w:pos="1440"/>
        </w:tabs>
        <w:autoSpaceDE w:val="0"/>
        <w:autoSpaceDN w:val="0"/>
        <w:adjustRightInd w:val="0"/>
        <w:spacing w:line="360" w:lineRule="auto"/>
        <w:jc w:val="center"/>
        <w:rPr>
          <w:color w:val="000000" w:themeColor="text1"/>
          <w:lang w:val="en-US"/>
        </w:rPr>
      </w:pPr>
      <w:r w:rsidRPr="00B81EA0">
        <w:rPr>
          <w:noProof/>
          <w:color w:val="000000" w:themeColor="text1"/>
          <w:lang w:val="en-US"/>
        </w:rPr>
        <w:lastRenderedPageBreak/>
        <w:drawing>
          <wp:inline distT="0" distB="0" distL="0" distR="0" wp14:anchorId="67C14EAB" wp14:editId="0E22F5D7">
            <wp:extent cx="4579951" cy="5549390"/>
            <wp:effectExtent l="12700" t="12700" r="17780" b="13335"/>
            <wp:docPr id="3" name="Bilde 3" descr="Et bilde som inneholder kart, tegning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de 3" descr="Et bilde som inneholder kart, tegning&#10;&#10;KI-generert innhold kan være feil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62432" cy="56493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106FC4" w14:textId="77777777" w:rsidR="006E5402" w:rsidRDefault="006E5402" w:rsidP="006E5402">
      <w:pPr>
        <w:tabs>
          <w:tab w:val="left" w:pos="284"/>
        </w:tabs>
        <w:autoSpaceDE w:val="0"/>
        <w:autoSpaceDN w:val="0"/>
        <w:adjustRightInd w:val="0"/>
        <w:spacing w:line="360" w:lineRule="auto"/>
        <w:ind w:left="708"/>
        <w:rPr>
          <w:b/>
          <w:bCs/>
          <w:color w:val="000000" w:themeColor="text1"/>
          <w:lang w:val="en-CA"/>
        </w:rPr>
      </w:pPr>
    </w:p>
    <w:p w14:paraId="369CABAA" w14:textId="77777777" w:rsidR="006E5402" w:rsidRDefault="006E5402" w:rsidP="006E5402">
      <w:pPr>
        <w:tabs>
          <w:tab w:val="left" w:pos="284"/>
        </w:tabs>
        <w:autoSpaceDE w:val="0"/>
        <w:autoSpaceDN w:val="0"/>
        <w:adjustRightInd w:val="0"/>
        <w:spacing w:line="360" w:lineRule="auto"/>
        <w:ind w:left="708"/>
        <w:rPr>
          <w:bCs/>
          <w:color w:val="000000" w:themeColor="text1"/>
          <w:lang w:val="en-CA"/>
        </w:rPr>
      </w:pPr>
      <w:r>
        <w:rPr>
          <w:b/>
          <w:bCs/>
          <w:color w:val="000000" w:themeColor="text1"/>
          <w:lang w:val="en-CA"/>
        </w:rPr>
        <w:t xml:space="preserve">Supplementary </w:t>
      </w:r>
      <w:r w:rsidRPr="00572567">
        <w:rPr>
          <w:b/>
          <w:bCs/>
          <w:color w:val="000000" w:themeColor="text1"/>
          <w:lang w:val="en-CA"/>
        </w:rPr>
        <w:t xml:space="preserve">Figure </w:t>
      </w:r>
      <w:r>
        <w:rPr>
          <w:b/>
          <w:bCs/>
          <w:color w:val="000000" w:themeColor="text1"/>
          <w:lang w:val="en-CA"/>
        </w:rPr>
        <w:t>2</w:t>
      </w:r>
      <w:r w:rsidRPr="00572567">
        <w:rPr>
          <w:b/>
          <w:bCs/>
          <w:color w:val="000000" w:themeColor="text1"/>
          <w:lang w:val="en-CA"/>
        </w:rPr>
        <w:t>.</w:t>
      </w:r>
      <w:r w:rsidRPr="00572567">
        <w:rPr>
          <w:bCs/>
          <w:color w:val="000000" w:themeColor="text1"/>
          <w:lang w:val="en-CA"/>
        </w:rPr>
        <w:t xml:space="preserve"> </w:t>
      </w:r>
      <w:r>
        <w:rPr>
          <w:bCs/>
          <w:color w:val="000000" w:themeColor="text1"/>
          <w:lang w:val="en-CA"/>
        </w:rPr>
        <w:t>The deployment of 1</w:t>
      </w:r>
      <w:r w:rsidRPr="00572567">
        <w:rPr>
          <w:bCs/>
          <w:color w:val="000000" w:themeColor="text1"/>
          <w:lang w:val="en-CA"/>
        </w:rPr>
        <w:t xml:space="preserve">0 CT stations for the rural subgroup. Green color depicts areas in which the population live </w:t>
      </w:r>
      <w:r>
        <w:rPr>
          <w:bCs/>
          <w:color w:val="000000" w:themeColor="text1"/>
          <w:lang w:val="en-CA"/>
        </w:rPr>
        <w:t>&lt;</w:t>
      </w:r>
      <w:r w:rsidRPr="00572567">
        <w:rPr>
          <w:bCs/>
          <w:color w:val="000000" w:themeColor="text1"/>
          <w:lang w:val="en-CA"/>
        </w:rPr>
        <w:t xml:space="preserve"> 70 minutes of </w:t>
      </w:r>
      <w:r>
        <w:rPr>
          <w:bCs/>
          <w:color w:val="000000" w:themeColor="text1"/>
          <w:lang w:val="en-CA"/>
        </w:rPr>
        <w:t xml:space="preserve">ambulance </w:t>
      </w:r>
      <w:r w:rsidRPr="00572567">
        <w:rPr>
          <w:bCs/>
          <w:color w:val="000000" w:themeColor="text1"/>
          <w:lang w:val="en-CA"/>
        </w:rPr>
        <w:t xml:space="preserve">transport </w:t>
      </w:r>
      <w:r>
        <w:rPr>
          <w:bCs/>
          <w:color w:val="000000" w:themeColor="text1"/>
          <w:lang w:val="en-CA"/>
        </w:rPr>
        <w:t>time f</w:t>
      </w:r>
      <w:r w:rsidRPr="00572567">
        <w:rPr>
          <w:bCs/>
          <w:color w:val="000000" w:themeColor="text1"/>
          <w:lang w:val="en-CA"/>
        </w:rPr>
        <w:t>rom an existing hospital</w:t>
      </w:r>
      <w:r>
        <w:rPr>
          <w:bCs/>
          <w:color w:val="000000" w:themeColor="text1"/>
          <w:lang w:val="en-CA"/>
        </w:rPr>
        <w:t>. R</w:t>
      </w:r>
      <w:r w:rsidRPr="00572567">
        <w:rPr>
          <w:bCs/>
          <w:color w:val="000000" w:themeColor="text1"/>
          <w:lang w:val="en-CA"/>
        </w:rPr>
        <w:t xml:space="preserve">ed color </w:t>
      </w:r>
      <w:r>
        <w:rPr>
          <w:bCs/>
          <w:color w:val="000000" w:themeColor="text1"/>
          <w:lang w:val="en-CA"/>
        </w:rPr>
        <w:t>depicts</w:t>
      </w:r>
      <w:r w:rsidRPr="00572567">
        <w:rPr>
          <w:bCs/>
          <w:color w:val="000000" w:themeColor="text1"/>
          <w:lang w:val="en-CA"/>
        </w:rPr>
        <w:t xml:space="preserve"> catchment areas for the deployed CT stations</w:t>
      </w:r>
      <w:r>
        <w:rPr>
          <w:bCs/>
          <w:color w:val="000000" w:themeColor="text1"/>
          <w:lang w:val="en-CA"/>
        </w:rPr>
        <w:t xml:space="preserve"> with ambulance </w:t>
      </w:r>
      <w:r w:rsidRPr="00572567">
        <w:rPr>
          <w:bCs/>
          <w:color w:val="000000" w:themeColor="text1"/>
          <w:lang w:val="en-CA"/>
        </w:rPr>
        <w:t xml:space="preserve">transport time </w:t>
      </w:r>
      <w:r>
        <w:rPr>
          <w:bCs/>
          <w:color w:val="000000" w:themeColor="text1"/>
          <w:lang w:val="en-CA"/>
        </w:rPr>
        <w:t>&lt;</w:t>
      </w:r>
      <w:r w:rsidRPr="00572567">
        <w:rPr>
          <w:bCs/>
          <w:color w:val="000000" w:themeColor="text1"/>
          <w:lang w:val="en-CA"/>
        </w:rPr>
        <w:t xml:space="preserve"> 70 minutes.</w:t>
      </w:r>
    </w:p>
    <w:p w14:paraId="33725D18" w14:textId="77777777" w:rsidR="006E5402" w:rsidRDefault="006E5402" w:rsidP="006E5402">
      <w:pPr>
        <w:widowControl w:val="0"/>
        <w:tabs>
          <w:tab w:val="left" w:pos="284"/>
          <w:tab w:val="left" w:pos="940"/>
          <w:tab w:val="left" w:pos="1440"/>
        </w:tabs>
        <w:autoSpaceDE w:val="0"/>
        <w:autoSpaceDN w:val="0"/>
        <w:adjustRightInd w:val="0"/>
        <w:spacing w:line="360" w:lineRule="auto"/>
        <w:jc w:val="center"/>
        <w:rPr>
          <w:color w:val="000000" w:themeColor="text1"/>
          <w:lang w:val="en-US"/>
        </w:rPr>
      </w:pPr>
      <w:r w:rsidRPr="00B81EA0">
        <w:rPr>
          <w:noProof/>
          <w:color w:val="000000" w:themeColor="text1"/>
          <w:lang w:val="en-US"/>
        </w:rPr>
        <w:lastRenderedPageBreak/>
        <w:drawing>
          <wp:inline distT="0" distB="0" distL="0" distR="0" wp14:anchorId="10A2BDD5" wp14:editId="6E3DEED4">
            <wp:extent cx="4420926" cy="5430337"/>
            <wp:effectExtent l="12700" t="12700" r="11430" b="18415"/>
            <wp:docPr id="6" name="Bilde 6" descr="Et bilde som inneholder tegning, kart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ilde 6" descr="Et bilde som inneholder tegning, kart&#10;&#10;KI-generert innhold kan være feil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80474" cy="55034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56A2E5F" w14:textId="77777777" w:rsidR="006E5402" w:rsidRDefault="006E5402" w:rsidP="006E5402">
      <w:pPr>
        <w:tabs>
          <w:tab w:val="left" w:pos="284"/>
        </w:tabs>
        <w:autoSpaceDE w:val="0"/>
        <w:autoSpaceDN w:val="0"/>
        <w:adjustRightInd w:val="0"/>
        <w:spacing w:line="360" w:lineRule="auto"/>
        <w:ind w:left="708"/>
        <w:rPr>
          <w:b/>
          <w:bCs/>
          <w:color w:val="000000" w:themeColor="text1"/>
          <w:lang w:val="en-CA"/>
        </w:rPr>
      </w:pPr>
    </w:p>
    <w:p w14:paraId="1581C563" w14:textId="77777777" w:rsidR="006E5402" w:rsidRDefault="006E5402" w:rsidP="006E5402">
      <w:pPr>
        <w:tabs>
          <w:tab w:val="left" w:pos="284"/>
        </w:tabs>
        <w:autoSpaceDE w:val="0"/>
        <w:autoSpaceDN w:val="0"/>
        <w:adjustRightInd w:val="0"/>
        <w:spacing w:line="360" w:lineRule="auto"/>
        <w:ind w:left="708"/>
        <w:rPr>
          <w:bCs/>
          <w:color w:val="000000" w:themeColor="text1"/>
          <w:lang w:val="en-CA"/>
        </w:rPr>
      </w:pPr>
      <w:r>
        <w:rPr>
          <w:b/>
          <w:bCs/>
          <w:color w:val="000000" w:themeColor="text1"/>
          <w:lang w:val="en-CA"/>
        </w:rPr>
        <w:t xml:space="preserve">Supplementary </w:t>
      </w:r>
      <w:r w:rsidRPr="00572567">
        <w:rPr>
          <w:b/>
          <w:bCs/>
          <w:color w:val="000000" w:themeColor="text1"/>
          <w:lang w:val="en-CA"/>
        </w:rPr>
        <w:t xml:space="preserve">Figure </w:t>
      </w:r>
      <w:r>
        <w:rPr>
          <w:b/>
          <w:bCs/>
          <w:color w:val="000000" w:themeColor="text1"/>
          <w:lang w:val="en-CA"/>
        </w:rPr>
        <w:t>3</w:t>
      </w:r>
      <w:r w:rsidRPr="00572567">
        <w:rPr>
          <w:b/>
          <w:bCs/>
          <w:color w:val="000000" w:themeColor="text1"/>
          <w:lang w:val="en-CA"/>
        </w:rPr>
        <w:t>.</w:t>
      </w:r>
      <w:r w:rsidRPr="00572567">
        <w:rPr>
          <w:bCs/>
          <w:color w:val="000000" w:themeColor="text1"/>
          <w:lang w:val="en-CA"/>
        </w:rPr>
        <w:t xml:space="preserve"> </w:t>
      </w:r>
      <w:r>
        <w:rPr>
          <w:bCs/>
          <w:color w:val="000000" w:themeColor="text1"/>
          <w:lang w:val="en-CA"/>
        </w:rPr>
        <w:t>The deployment</w:t>
      </w:r>
      <w:r w:rsidRPr="00572567">
        <w:rPr>
          <w:bCs/>
          <w:color w:val="000000" w:themeColor="text1"/>
          <w:lang w:val="en-CA"/>
        </w:rPr>
        <w:t xml:space="preserve"> of </w:t>
      </w:r>
      <w:r>
        <w:rPr>
          <w:bCs/>
          <w:color w:val="000000" w:themeColor="text1"/>
          <w:lang w:val="en-CA"/>
        </w:rPr>
        <w:t>3</w:t>
      </w:r>
      <w:r w:rsidRPr="00572567">
        <w:rPr>
          <w:bCs/>
          <w:color w:val="000000" w:themeColor="text1"/>
          <w:lang w:val="en-CA"/>
        </w:rPr>
        <w:t xml:space="preserve">0 CT stations for the rural subgroup. Green color depicts areas in which the population live </w:t>
      </w:r>
      <w:r>
        <w:rPr>
          <w:bCs/>
          <w:color w:val="000000" w:themeColor="text1"/>
          <w:lang w:val="en-CA"/>
        </w:rPr>
        <w:t>&lt;</w:t>
      </w:r>
      <w:r w:rsidRPr="00572567">
        <w:rPr>
          <w:bCs/>
          <w:color w:val="000000" w:themeColor="text1"/>
          <w:lang w:val="en-CA"/>
        </w:rPr>
        <w:t xml:space="preserve"> 70 minutes of </w:t>
      </w:r>
      <w:r>
        <w:rPr>
          <w:bCs/>
          <w:color w:val="000000" w:themeColor="text1"/>
          <w:lang w:val="en-CA"/>
        </w:rPr>
        <w:t xml:space="preserve">ambulance </w:t>
      </w:r>
      <w:r w:rsidRPr="00572567">
        <w:rPr>
          <w:bCs/>
          <w:color w:val="000000" w:themeColor="text1"/>
          <w:lang w:val="en-CA"/>
        </w:rPr>
        <w:t xml:space="preserve">transport </w:t>
      </w:r>
      <w:r>
        <w:rPr>
          <w:bCs/>
          <w:color w:val="000000" w:themeColor="text1"/>
          <w:lang w:val="en-CA"/>
        </w:rPr>
        <w:t>time f</w:t>
      </w:r>
      <w:r w:rsidRPr="00572567">
        <w:rPr>
          <w:bCs/>
          <w:color w:val="000000" w:themeColor="text1"/>
          <w:lang w:val="en-CA"/>
        </w:rPr>
        <w:t>rom an existing hospital</w:t>
      </w:r>
      <w:r>
        <w:rPr>
          <w:bCs/>
          <w:color w:val="000000" w:themeColor="text1"/>
          <w:lang w:val="en-CA"/>
        </w:rPr>
        <w:t>. R</w:t>
      </w:r>
      <w:r w:rsidRPr="00572567">
        <w:rPr>
          <w:bCs/>
          <w:color w:val="000000" w:themeColor="text1"/>
          <w:lang w:val="en-CA"/>
        </w:rPr>
        <w:t xml:space="preserve">ed color </w:t>
      </w:r>
      <w:r>
        <w:rPr>
          <w:bCs/>
          <w:color w:val="000000" w:themeColor="text1"/>
          <w:lang w:val="en-CA"/>
        </w:rPr>
        <w:t>depicts</w:t>
      </w:r>
      <w:r w:rsidRPr="00572567">
        <w:rPr>
          <w:bCs/>
          <w:color w:val="000000" w:themeColor="text1"/>
          <w:lang w:val="en-CA"/>
        </w:rPr>
        <w:t xml:space="preserve"> catchment areas for the deployed CT stations</w:t>
      </w:r>
      <w:r>
        <w:rPr>
          <w:bCs/>
          <w:color w:val="000000" w:themeColor="text1"/>
          <w:lang w:val="en-CA"/>
        </w:rPr>
        <w:t xml:space="preserve"> with ambulance </w:t>
      </w:r>
      <w:r w:rsidRPr="00572567">
        <w:rPr>
          <w:bCs/>
          <w:color w:val="000000" w:themeColor="text1"/>
          <w:lang w:val="en-CA"/>
        </w:rPr>
        <w:t xml:space="preserve">transport time </w:t>
      </w:r>
      <w:r>
        <w:rPr>
          <w:bCs/>
          <w:color w:val="000000" w:themeColor="text1"/>
          <w:lang w:val="en-CA"/>
        </w:rPr>
        <w:t>&lt;</w:t>
      </w:r>
      <w:r w:rsidRPr="00572567">
        <w:rPr>
          <w:bCs/>
          <w:color w:val="000000" w:themeColor="text1"/>
          <w:lang w:val="en-CA"/>
        </w:rPr>
        <w:t xml:space="preserve"> 70 minutes.</w:t>
      </w:r>
    </w:p>
    <w:p w14:paraId="2E7E1665" w14:textId="77777777" w:rsidR="006E5402" w:rsidRPr="00B81EA0" w:rsidRDefault="006E5402" w:rsidP="006E5402">
      <w:pPr>
        <w:widowControl w:val="0"/>
        <w:tabs>
          <w:tab w:val="left" w:pos="284"/>
          <w:tab w:val="left" w:pos="940"/>
          <w:tab w:val="left" w:pos="1440"/>
        </w:tabs>
        <w:autoSpaceDE w:val="0"/>
        <w:autoSpaceDN w:val="0"/>
        <w:adjustRightInd w:val="0"/>
        <w:spacing w:line="360" w:lineRule="auto"/>
        <w:rPr>
          <w:color w:val="000000" w:themeColor="text1"/>
          <w:lang w:val="en-CA"/>
        </w:rPr>
      </w:pPr>
    </w:p>
    <w:p w14:paraId="362DF9B5" w14:textId="77777777" w:rsidR="006E5402" w:rsidRDefault="006E5402" w:rsidP="006E5402">
      <w:pPr>
        <w:widowControl w:val="0"/>
        <w:tabs>
          <w:tab w:val="left" w:pos="284"/>
          <w:tab w:val="left" w:pos="940"/>
          <w:tab w:val="left" w:pos="1440"/>
        </w:tabs>
        <w:autoSpaceDE w:val="0"/>
        <w:autoSpaceDN w:val="0"/>
        <w:adjustRightInd w:val="0"/>
        <w:spacing w:line="480" w:lineRule="auto"/>
        <w:rPr>
          <w:color w:val="000000" w:themeColor="text1"/>
          <w:lang w:val="en-US"/>
        </w:rPr>
      </w:pPr>
    </w:p>
    <w:p w14:paraId="1CD16681" w14:textId="77777777" w:rsidR="006E5402" w:rsidRPr="005263C1" w:rsidRDefault="006E5402" w:rsidP="006E5402">
      <w:pPr>
        <w:rPr>
          <w:lang w:val="en-US"/>
        </w:rPr>
      </w:pPr>
    </w:p>
    <w:p w14:paraId="1C062EB9" w14:textId="77777777" w:rsidR="00AE7BCD" w:rsidRPr="006E5402" w:rsidRDefault="00AE7BCD">
      <w:pPr>
        <w:rPr>
          <w:lang w:val="en-US"/>
        </w:rPr>
      </w:pPr>
    </w:p>
    <w:sectPr w:rsidR="00AE7BCD" w:rsidRPr="006E5402" w:rsidSect="006E5402">
      <w:pgSz w:w="11900" w:h="16840"/>
      <w:pgMar w:top="1417" w:right="1417" w:bottom="1417" w:left="1417" w:header="709" w:footer="709" w:gutter="0"/>
      <w:pgNumType w:start="1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5402"/>
    <w:rsid w:val="000F3B3E"/>
    <w:rsid w:val="00103280"/>
    <w:rsid w:val="006E5402"/>
    <w:rsid w:val="00AE7BCD"/>
    <w:rsid w:val="00DD68B4"/>
    <w:rsid w:val="00DF43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C8FF07"/>
  <w15:chartTrackingRefBased/>
  <w15:docId w15:val="{754669E8-6B9F-4B81-865F-BAA4F41374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E540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paragraph" w:styleId="Overskrift1">
    <w:name w:val="heading 1"/>
    <w:basedOn w:val="Normal"/>
    <w:next w:val="Normal"/>
    <w:link w:val="Overskrift1Tegn"/>
    <w:uiPriority w:val="9"/>
    <w:qFormat/>
    <w:rsid w:val="006E5402"/>
    <w:pPr>
      <w:keepNext/>
      <w:keepLines/>
      <w:spacing w:before="360" w:after="80" w:line="259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  <w:lang w:eastAsia="en-US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rsid w:val="006E5402"/>
    <w:pPr>
      <w:keepNext/>
      <w:keepLines/>
      <w:spacing w:before="160" w:after="80" w:line="259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  <w:lang w:eastAsia="en-US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6E5402"/>
    <w:pPr>
      <w:keepNext/>
      <w:keepLines/>
      <w:spacing w:before="160" w:after="80" w:line="259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  <w:lang w:eastAsia="en-US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6E5402"/>
    <w:pPr>
      <w:keepNext/>
      <w:keepLines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sz w:val="22"/>
      <w:szCs w:val="22"/>
      <w:lang w:eastAsia="en-US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6E5402"/>
    <w:pPr>
      <w:keepNext/>
      <w:keepLines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sz w:val="22"/>
      <w:szCs w:val="22"/>
      <w:lang w:eastAsia="en-US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6E5402"/>
    <w:pPr>
      <w:keepNext/>
      <w:keepLines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sz w:val="22"/>
      <w:szCs w:val="22"/>
      <w:lang w:eastAsia="en-US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6E5402"/>
    <w:pPr>
      <w:keepNext/>
      <w:keepLines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sz w:val="22"/>
      <w:szCs w:val="22"/>
      <w:lang w:eastAsia="en-US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6E5402"/>
    <w:pPr>
      <w:keepNext/>
      <w:keepLines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sz w:val="22"/>
      <w:szCs w:val="22"/>
      <w:lang w:eastAsia="en-US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6E5402"/>
    <w:pPr>
      <w:keepNext/>
      <w:keepLines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sz w:val="22"/>
      <w:szCs w:val="22"/>
      <w:lang w:eastAsia="en-US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uiPriority w:val="9"/>
    <w:rsid w:val="006E540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Overskrift2Tegn">
    <w:name w:val="Overskrift 2 Tegn"/>
    <w:basedOn w:val="Standardskriftforavsnitt"/>
    <w:link w:val="Overskrift2"/>
    <w:uiPriority w:val="9"/>
    <w:semiHidden/>
    <w:rsid w:val="006E540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Overskrift3Tegn">
    <w:name w:val="Overskrift 3 Tegn"/>
    <w:basedOn w:val="Standardskriftforavsnitt"/>
    <w:link w:val="Overskrift3"/>
    <w:uiPriority w:val="9"/>
    <w:semiHidden/>
    <w:rsid w:val="006E540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sid w:val="006E5402"/>
    <w:rPr>
      <w:rFonts w:eastAsiaTheme="majorEastAsia" w:cstheme="majorBidi"/>
      <w:i/>
      <w:iCs/>
      <w:color w:val="0F4761" w:themeColor="accent1" w:themeShade="BF"/>
    </w:rPr>
  </w:style>
  <w:style w:type="character" w:customStyle="1" w:styleId="Overskrift5Tegn">
    <w:name w:val="Overskrift 5 Tegn"/>
    <w:basedOn w:val="Standardskriftforavsnitt"/>
    <w:link w:val="Overskrift5"/>
    <w:uiPriority w:val="9"/>
    <w:semiHidden/>
    <w:rsid w:val="006E5402"/>
    <w:rPr>
      <w:rFonts w:eastAsiaTheme="majorEastAsia" w:cstheme="majorBidi"/>
      <w:color w:val="0F4761" w:themeColor="accent1" w:themeShade="BF"/>
    </w:rPr>
  </w:style>
  <w:style w:type="character" w:customStyle="1" w:styleId="Overskrift6Tegn">
    <w:name w:val="Overskrift 6 Tegn"/>
    <w:basedOn w:val="Standardskriftforavsnitt"/>
    <w:link w:val="Overskrift6"/>
    <w:uiPriority w:val="9"/>
    <w:semiHidden/>
    <w:rsid w:val="006E5402"/>
    <w:rPr>
      <w:rFonts w:eastAsiaTheme="majorEastAsia" w:cstheme="majorBidi"/>
      <w:i/>
      <w:iCs/>
      <w:color w:val="595959" w:themeColor="text1" w:themeTint="A6"/>
    </w:rPr>
  </w:style>
  <w:style w:type="character" w:customStyle="1" w:styleId="Overskrift7Tegn">
    <w:name w:val="Overskrift 7 Tegn"/>
    <w:basedOn w:val="Standardskriftforavsnitt"/>
    <w:link w:val="Overskrift7"/>
    <w:uiPriority w:val="9"/>
    <w:semiHidden/>
    <w:rsid w:val="006E5402"/>
    <w:rPr>
      <w:rFonts w:eastAsiaTheme="majorEastAsia" w:cstheme="majorBidi"/>
      <w:color w:val="595959" w:themeColor="text1" w:themeTint="A6"/>
    </w:rPr>
  </w:style>
  <w:style w:type="character" w:customStyle="1" w:styleId="Overskrift8Tegn">
    <w:name w:val="Overskrift 8 Tegn"/>
    <w:basedOn w:val="Standardskriftforavsnitt"/>
    <w:link w:val="Overskrift8"/>
    <w:uiPriority w:val="9"/>
    <w:semiHidden/>
    <w:rsid w:val="006E5402"/>
    <w:rPr>
      <w:rFonts w:eastAsiaTheme="majorEastAsia" w:cstheme="majorBidi"/>
      <w:i/>
      <w:iCs/>
      <w:color w:val="272727" w:themeColor="text1" w:themeTint="D8"/>
    </w:rPr>
  </w:style>
  <w:style w:type="character" w:customStyle="1" w:styleId="Overskrift9Tegn">
    <w:name w:val="Overskrift 9 Tegn"/>
    <w:basedOn w:val="Standardskriftforavsnitt"/>
    <w:link w:val="Overskrift9"/>
    <w:uiPriority w:val="9"/>
    <w:semiHidden/>
    <w:rsid w:val="006E5402"/>
    <w:rPr>
      <w:rFonts w:eastAsiaTheme="majorEastAsia" w:cstheme="majorBidi"/>
      <w:color w:val="272727" w:themeColor="text1" w:themeTint="D8"/>
    </w:rPr>
  </w:style>
  <w:style w:type="paragraph" w:styleId="Tittel">
    <w:name w:val="Title"/>
    <w:basedOn w:val="Normal"/>
    <w:next w:val="Normal"/>
    <w:link w:val="TittelTegn"/>
    <w:uiPriority w:val="10"/>
    <w:qFormat/>
    <w:rsid w:val="006E5402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TittelTegn">
    <w:name w:val="Tittel Tegn"/>
    <w:basedOn w:val="Standardskriftforavsnitt"/>
    <w:link w:val="Tittel"/>
    <w:uiPriority w:val="10"/>
    <w:rsid w:val="006E540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tittel">
    <w:name w:val="Subtitle"/>
    <w:basedOn w:val="Normal"/>
    <w:next w:val="Normal"/>
    <w:link w:val="UndertittelTegn"/>
    <w:uiPriority w:val="11"/>
    <w:qFormat/>
    <w:rsid w:val="006E5402"/>
    <w:pPr>
      <w:numPr>
        <w:ilvl w:val="1"/>
      </w:numPr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  <w:lang w:eastAsia="en-US"/>
    </w:rPr>
  </w:style>
  <w:style w:type="character" w:customStyle="1" w:styleId="UndertittelTegn">
    <w:name w:val="Undertittel Tegn"/>
    <w:basedOn w:val="Standardskriftforavsnitt"/>
    <w:link w:val="Undertittel"/>
    <w:uiPriority w:val="11"/>
    <w:rsid w:val="006E540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itat">
    <w:name w:val="Quote"/>
    <w:basedOn w:val="Normal"/>
    <w:next w:val="Normal"/>
    <w:link w:val="SitatTegn"/>
    <w:uiPriority w:val="29"/>
    <w:qFormat/>
    <w:rsid w:val="006E5402"/>
    <w:pPr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sz w:val="22"/>
      <w:szCs w:val="22"/>
      <w:lang w:eastAsia="en-US"/>
    </w:rPr>
  </w:style>
  <w:style w:type="character" w:customStyle="1" w:styleId="SitatTegn">
    <w:name w:val="Sitat Tegn"/>
    <w:basedOn w:val="Standardskriftforavsnitt"/>
    <w:link w:val="Sitat"/>
    <w:uiPriority w:val="29"/>
    <w:rsid w:val="006E5402"/>
    <w:rPr>
      <w:i/>
      <w:iCs/>
      <w:color w:val="404040" w:themeColor="text1" w:themeTint="BF"/>
    </w:rPr>
  </w:style>
  <w:style w:type="paragraph" w:styleId="Listeavsnitt">
    <w:name w:val="List Paragraph"/>
    <w:basedOn w:val="Normal"/>
    <w:uiPriority w:val="34"/>
    <w:qFormat/>
    <w:rsid w:val="006E5402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Sterkutheving">
    <w:name w:val="Intense Emphasis"/>
    <w:basedOn w:val="Standardskriftforavsnitt"/>
    <w:uiPriority w:val="21"/>
    <w:qFormat/>
    <w:rsid w:val="006E5402"/>
    <w:rPr>
      <w:i/>
      <w:iCs/>
      <w:color w:val="0F4761" w:themeColor="accent1" w:themeShade="BF"/>
    </w:rPr>
  </w:style>
  <w:style w:type="paragraph" w:styleId="Sterktsitat">
    <w:name w:val="Intense Quote"/>
    <w:basedOn w:val="Normal"/>
    <w:next w:val="Normal"/>
    <w:link w:val="SterktsitatTegn"/>
    <w:uiPriority w:val="30"/>
    <w:qFormat/>
    <w:rsid w:val="006E540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sz w:val="22"/>
      <w:szCs w:val="22"/>
      <w:lang w:eastAsia="en-US"/>
    </w:rPr>
  </w:style>
  <w:style w:type="character" w:customStyle="1" w:styleId="SterktsitatTegn">
    <w:name w:val="Sterkt sitat Tegn"/>
    <w:basedOn w:val="Standardskriftforavsnitt"/>
    <w:link w:val="Sterktsitat"/>
    <w:uiPriority w:val="30"/>
    <w:rsid w:val="006E5402"/>
    <w:rPr>
      <w:i/>
      <w:iCs/>
      <w:color w:val="0F4761" w:themeColor="accent1" w:themeShade="BF"/>
    </w:rPr>
  </w:style>
  <w:style w:type="character" w:styleId="Sterkreferanse">
    <w:name w:val="Intense Reference"/>
    <w:basedOn w:val="Standardskriftforavsnitt"/>
    <w:uiPriority w:val="32"/>
    <w:qFormat/>
    <w:rsid w:val="006E5402"/>
    <w:rPr>
      <w:b/>
      <w:bCs/>
      <w:smallCaps/>
      <w:color w:val="0F4761" w:themeColor="accent1" w:themeShade="BF"/>
      <w:spacing w:val="5"/>
    </w:rPr>
  </w:style>
  <w:style w:type="table" w:styleId="Tabellrutenett">
    <w:name w:val="Table Grid"/>
    <w:basedOn w:val="Vanligtabell"/>
    <w:uiPriority w:val="39"/>
    <w:rsid w:val="006E540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385</Words>
  <Characters>2044</Characters>
  <Application>Microsoft Office Word</Application>
  <DocSecurity>0</DocSecurity>
  <Lines>17</Lines>
  <Paragraphs>4</Paragraphs>
  <ScaleCrop>false</ScaleCrop>
  <Company>Helse Sør-Øst</Company>
  <LinksUpToDate>false</LinksUpToDate>
  <CharactersWithSpaces>2425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Jørgen Ibsen</dc:creator>
  <cp:keywords/>
  <dc:description/>
  <cp:lastModifiedBy>Jørgen Ibsen</cp:lastModifiedBy>
  <cp:revision>1</cp:revision>
  <dcterms:created xsi:type="dcterms:W3CDTF">2025-09-30T12:58:00Z</dcterms:created>
  <dcterms:modified xsi:type="dcterms:W3CDTF">2025-09-30T12:59:00Z</dcterms:modified>
</cp:coreProperties>
</file>