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00361" w14:textId="77777777" w:rsidR="003D40FB" w:rsidRPr="00C97B79" w:rsidRDefault="003D40FB" w:rsidP="003D40FB">
      <w:pPr>
        <w:pStyle w:val="Caption"/>
        <w:keepNext/>
        <w:spacing w:after="0"/>
        <w:rPr>
          <w:i w:val="0"/>
          <w:iCs w:val="0"/>
        </w:rPr>
      </w:pPr>
      <w:bookmarkStart w:id="0" w:name="_Ref75432923"/>
      <w:r w:rsidRPr="00C97B79">
        <w:rPr>
          <w:i w:val="0"/>
          <w:iCs w:val="0"/>
        </w:rPr>
        <w:t xml:space="preserve">Table </w:t>
      </w:r>
      <w:r w:rsidRPr="00C97B79">
        <w:rPr>
          <w:i w:val="0"/>
          <w:iCs w:val="0"/>
        </w:rPr>
        <w:fldChar w:fldCharType="begin"/>
      </w:r>
      <w:r w:rsidRPr="00C97B79">
        <w:rPr>
          <w:i w:val="0"/>
          <w:iCs w:val="0"/>
        </w:rPr>
        <w:instrText xml:space="preserve"> SEQ Table \* ARABIC </w:instrText>
      </w:r>
      <w:r w:rsidRPr="00C97B79">
        <w:rPr>
          <w:i w:val="0"/>
          <w:iCs w:val="0"/>
        </w:rPr>
        <w:fldChar w:fldCharType="separate"/>
      </w:r>
      <w:r w:rsidRPr="00C97B79">
        <w:rPr>
          <w:i w:val="0"/>
          <w:iCs w:val="0"/>
          <w:noProof/>
        </w:rPr>
        <w:t>5</w:t>
      </w:r>
      <w:r w:rsidRPr="00C97B79">
        <w:rPr>
          <w:i w:val="0"/>
          <w:iCs w:val="0"/>
        </w:rPr>
        <w:fldChar w:fldCharType="end"/>
      </w:r>
      <w:bookmarkEnd w:id="0"/>
      <w:r w:rsidRPr="00C97B79">
        <w:rPr>
          <w:i w:val="0"/>
          <w:iCs w:val="0"/>
        </w:rPr>
        <w:t xml:space="preserve">. </w:t>
      </w:r>
      <w:proofErr w:type="spellStart"/>
      <w:r w:rsidRPr="00C97B79">
        <w:rPr>
          <w:i w:val="0"/>
          <w:iCs w:val="0"/>
        </w:rPr>
        <w:t>iNDCs</w:t>
      </w:r>
      <w:proofErr w:type="spellEnd"/>
      <w:r w:rsidRPr="00C97B79">
        <w:rPr>
          <w:i w:val="0"/>
          <w:iCs w:val="0"/>
        </w:rPr>
        <w:t xml:space="preserve"> water adaptation goals </w:t>
      </w:r>
      <w:r>
        <w:rPr>
          <w:i w:val="0"/>
          <w:iCs w:val="0"/>
        </w:rPr>
        <w:t>for African governments</w:t>
      </w:r>
      <w:r w:rsidRPr="00C97B79">
        <w:rPr>
          <w:i w:val="0"/>
          <w:iCs w:val="0"/>
        </w:rPr>
        <w:t xml:space="preserve"> and the acknowledgment of IK and LK in adaptation planning.</w:t>
      </w:r>
    </w:p>
    <w:tbl>
      <w:tblPr>
        <w:tblStyle w:val="PlainTable4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268"/>
        <w:gridCol w:w="2410"/>
        <w:gridCol w:w="2409"/>
      </w:tblGrid>
      <w:tr w:rsidR="003D40FB" w:rsidRPr="00EA779C" w14:paraId="239AE71B" w14:textId="77777777" w:rsidTr="00D753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D9D9D9" w:themeFill="background1" w:themeFillShade="D9"/>
          </w:tcPr>
          <w:p w14:paraId="445E743C" w14:textId="77777777" w:rsidR="003D40FB" w:rsidRPr="00EA779C" w:rsidRDefault="003D40FB" w:rsidP="00D75310">
            <w:pPr>
              <w:spacing w:line="240" w:lineRule="auto"/>
              <w:rPr>
                <w:rFonts w:cs="Arial"/>
                <w:color w:val="000000" w:themeColor="text1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color w:val="000000" w:themeColor="text1"/>
                <w:sz w:val="16"/>
                <w:szCs w:val="16"/>
                <w:lang w:val="en-ZA"/>
              </w:rPr>
              <w:t>Country</w:t>
            </w:r>
          </w:p>
        </w:tc>
        <w:tc>
          <w:tcPr>
            <w:tcW w:w="7087" w:type="dxa"/>
            <w:gridSpan w:val="3"/>
            <w:shd w:val="clear" w:color="auto" w:fill="D9D9D9" w:themeFill="background1" w:themeFillShade="D9"/>
          </w:tcPr>
          <w:p w14:paraId="769DED06" w14:textId="77777777" w:rsidR="003D40FB" w:rsidRPr="00EA779C" w:rsidRDefault="003D40FB" w:rsidP="00D7531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color w:val="000000" w:themeColor="text1"/>
                <w:sz w:val="16"/>
                <w:szCs w:val="16"/>
                <w:lang w:val="en-ZA"/>
              </w:rPr>
              <w:t>Country water sector adaptation priorities and evidence of IK and LK inclusion</w:t>
            </w:r>
          </w:p>
        </w:tc>
      </w:tr>
      <w:tr w:rsidR="003D40FB" w:rsidRPr="00EA779C" w14:paraId="0336846B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</w:tcPr>
          <w:p w14:paraId="08A0CE41" w14:textId="77777777" w:rsidR="003D40FB" w:rsidRPr="00EA779C" w:rsidRDefault="003D40FB" w:rsidP="00D75310">
            <w:pPr>
              <w:spacing w:line="240" w:lineRule="auto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268" w:type="dxa"/>
            <w:shd w:val="clear" w:color="auto" w:fill="F7CAAC" w:themeFill="accent2" w:themeFillTint="66"/>
          </w:tcPr>
          <w:p w14:paraId="1C15461E" w14:textId="77777777" w:rsidR="003D40FB" w:rsidRPr="00EA779C" w:rsidRDefault="003D40FB" w:rsidP="00D7531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  <w:lang w:val="en-ZA"/>
              </w:rPr>
              <w:t>Water governance priorities</w:t>
            </w:r>
          </w:p>
        </w:tc>
        <w:tc>
          <w:tcPr>
            <w:tcW w:w="2410" w:type="dxa"/>
            <w:shd w:val="clear" w:color="auto" w:fill="C5E0B3" w:themeFill="accent6" w:themeFillTint="66"/>
          </w:tcPr>
          <w:p w14:paraId="772FB0B5" w14:textId="77777777" w:rsidR="003D40FB" w:rsidRPr="00EA779C" w:rsidRDefault="003D40FB" w:rsidP="00D7531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  <w:lang w:val="en-ZA"/>
              </w:rPr>
              <w:t>Grey water infrastructure development priorities</w:t>
            </w:r>
          </w:p>
        </w:tc>
        <w:tc>
          <w:tcPr>
            <w:tcW w:w="2409" w:type="dxa"/>
            <w:shd w:val="clear" w:color="auto" w:fill="FFE599" w:themeFill="accent4" w:themeFillTint="66"/>
          </w:tcPr>
          <w:p w14:paraId="7B9AF85A" w14:textId="77777777" w:rsidR="003D40FB" w:rsidRPr="00EA779C" w:rsidRDefault="003D40FB" w:rsidP="00D7531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  <w:lang w:val="en-ZA"/>
              </w:rPr>
              <w:t>Acknowledged IK and LK in adaptation planning</w:t>
            </w:r>
          </w:p>
        </w:tc>
      </w:tr>
      <w:tr w:rsidR="003D40FB" w:rsidRPr="00EA779C" w14:paraId="13C10A53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5D82A9C0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Algeria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78B72362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auto"/>
          </w:tcPr>
          <w:p w14:paraId="24D56861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2A121BCB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47745DB0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FB5C1E1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Angola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2ADBC9A1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4CD2E6C0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51EB359B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5F47C85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563B15BB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Benin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33BD9D3F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0C464C76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FFD966" w:themeFill="accent4" w:themeFillTint="99"/>
          </w:tcPr>
          <w:p w14:paraId="7FF004C8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8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2227BFE8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F59CA90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Botswana</w:t>
            </w:r>
          </w:p>
        </w:tc>
        <w:tc>
          <w:tcPr>
            <w:tcW w:w="2268" w:type="dxa"/>
            <w:shd w:val="clear" w:color="auto" w:fill="auto"/>
          </w:tcPr>
          <w:p w14:paraId="32BCE4C2" w14:textId="77777777" w:rsidR="003D40FB" w:rsidRPr="00EA779C" w:rsidRDefault="003D40FB" w:rsidP="00D75310">
            <w:pPr>
              <w:spacing w:line="240" w:lineRule="auto"/>
              <w:ind w:left="1172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13A0B66E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1783462C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7EE3C932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69F9EA6A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Burkina Faso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33A2DB1F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09BCFC59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FFD966" w:themeFill="accent4" w:themeFillTint="99"/>
          </w:tcPr>
          <w:p w14:paraId="32298BC5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84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A9594F7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3AA920E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Burundi</w:t>
            </w:r>
          </w:p>
        </w:tc>
        <w:tc>
          <w:tcPr>
            <w:tcW w:w="2268" w:type="dxa"/>
            <w:shd w:val="clear" w:color="auto" w:fill="auto"/>
          </w:tcPr>
          <w:p w14:paraId="41B1E58C" w14:textId="77777777" w:rsidR="003D40FB" w:rsidRPr="00EA779C" w:rsidRDefault="003D40FB" w:rsidP="00D75310">
            <w:pPr>
              <w:spacing w:line="240" w:lineRule="auto"/>
              <w:ind w:left="1172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60C00A1E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42510E12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5C8FBC8D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1780AC10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</w:rPr>
            </w:pPr>
            <w:r w:rsidRPr="00EA779C">
              <w:rPr>
                <w:rFonts w:cs="Arial"/>
                <w:sz w:val="16"/>
                <w:szCs w:val="16"/>
              </w:rPr>
              <w:t>Central A. Republic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3E559D9B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758C1B32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1AFC4FD7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44D5BB86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1415813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Chad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12DC8521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30EC0D9E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6AD33CF0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20078626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5687D2BA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Djibouti</w:t>
            </w:r>
          </w:p>
        </w:tc>
        <w:tc>
          <w:tcPr>
            <w:tcW w:w="2268" w:type="dxa"/>
            <w:shd w:val="clear" w:color="auto" w:fill="auto"/>
          </w:tcPr>
          <w:p w14:paraId="33AC1B9D" w14:textId="77777777" w:rsidR="003D40FB" w:rsidRPr="00EA779C" w:rsidRDefault="003D40FB" w:rsidP="00D75310">
            <w:pPr>
              <w:spacing w:line="240" w:lineRule="auto"/>
              <w:ind w:left="1172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6CAC1B0B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21965A00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3D07229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5BB2129B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Egypt</w:t>
            </w:r>
          </w:p>
        </w:tc>
        <w:tc>
          <w:tcPr>
            <w:tcW w:w="2268" w:type="dxa"/>
            <w:shd w:val="clear" w:color="auto" w:fill="auto"/>
          </w:tcPr>
          <w:p w14:paraId="5980A3FE" w14:textId="77777777" w:rsidR="003D40FB" w:rsidRPr="00EA779C" w:rsidRDefault="003D40FB" w:rsidP="00D75310">
            <w:pPr>
              <w:spacing w:line="240" w:lineRule="auto"/>
              <w:ind w:left="1172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37201F64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66610A2E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EE24E8E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5EB85480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Eritrea</w:t>
            </w:r>
          </w:p>
        </w:tc>
        <w:tc>
          <w:tcPr>
            <w:tcW w:w="2268" w:type="dxa"/>
            <w:shd w:val="clear" w:color="auto" w:fill="auto"/>
          </w:tcPr>
          <w:p w14:paraId="608EA8E3" w14:textId="77777777" w:rsidR="003D40FB" w:rsidRPr="00EA779C" w:rsidRDefault="003D40FB" w:rsidP="00D75310">
            <w:pPr>
              <w:spacing w:line="240" w:lineRule="auto"/>
              <w:ind w:left="1172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5BF1E601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FFFFFF" w:themeFill="background1"/>
          </w:tcPr>
          <w:p w14:paraId="6A119086" w14:textId="77777777" w:rsidR="003D40FB" w:rsidRPr="00EA779C" w:rsidRDefault="003D40FB" w:rsidP="00D75310">
            <w:pPr>
              <w:pStyle w:val="ListParagraph"/>
              <w:spacing w:line="240" w:lineRule="auto"/>
              <w:ind w:left="1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039B701E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AEC6A51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Ethiopia</w:t>
            </w:r>
          </w:p>
        </w:tc>
        <w:tc>
          <w:tcPr>
            <w:tcW w:w="2268" w:type="dxa"/>
            <w:shd w:val="clear" w:color="auto" w:fill="auto"/>
          </w:tcPr>
          <w:p w14:paraId="2AB758E7" w14:textId="77777777" w:rsidR="003D40FB" w:rsidRPr="00EA779C" w:rsidRDefault="003D40FB" w:rsidP="00D75310">
            <w:pPr>
              <w:spacing w:line="240" w:lineRule="auto"/>
              <w:ind w:left="1172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56DA6797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left="1172" w:hanging="54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13C4E53F" w14:textId="77777777" w:rsidR="003D40FB" w:rsidRPr="00EA779C" w:rsidRDefault="003D40FB" w:rsidP="00D75310">
            <w:pPr>
              <w:spacing w:line="240" w:lineRule="auto"/>
              <w:ind w:left="1172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C38697C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7D28D449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Gambia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2264E6DD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6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13F966F5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6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61EF8118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4530E05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5B3385DF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Ghana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62A3B552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6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3D6FE78D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6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0912E11F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511BC965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714DB2A6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Guinea</w:t>
            </w:r>
          </w:p>
        </w:tc>
        <w:tc>
          <w:tcPr>
            <w:tcW w:w="2268" w:type="dxa"/>
            <w:shd w:val="clear" w:color="auto" w:fill="auto"/>
          </w:tcPr>
          <w:p w14:paraId="4CCB8C88" w14:textId="77777777" w:rsidR="003D40FB" w:rsidRPr="00EA779C" w:rsidRDefault="003D40FB" w:rsidP="00D75310">
            <w:pPr>
              <w:spacing w:line="240" w:lineRule="auto"/>
              <w:ind w:hanging="6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37DB0B8F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6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695731BB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04082693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20A0833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Guinea-Bissau</w:t>
            </w:r>
          </w:p>
        </w:tc>
        <w:tc>
          <w:tcPr>
            <w:tcW w:w="2268" w:type="dxa"/>
            <w:shd w:val="clear" w:color="auto" w:fill="auto"/>
          </w:tcPr>
          <w:p w14:paraId="45E96491" w14:textId="77777777" w:rsidR="003D40FB" w:rsidRPr="00EA779C" w:rsidRDefault="003D40FB" w:rsidP="00D75310">
            <w:pPr>
              <w:spacing w:line="240" w:lineRule="auto"/>
              <w:ind w:hanging="6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25C3F8ED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69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6A31654D" w14:textId="77777777" w:rsidR="003D40FB" w:rsidRPr="00EA779C" w:rsidRDefault="003D40FB" w:rsidP="00D75310">
            <w:pPr>
              <w:spacing w:line="240" w:lineRule="auto"/>
              <w:ind w:left="1173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042BEA66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47BC8295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Kenya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25EA7C47" w14:textId="77777777" w:rsidR="003D40FB" w:rsidRPr="00EA779C" w:rsidRDefault="003D40FB" w:rsidP="003D40FB">
            <w:pPr>
              <w:pStyle w:val="ListParagraph"/>
              <w:numPr>
                <w:ilvl w:val="0"/>
                <w:numId w:val="2"/>
              </w:numPr>
              <w:spacing w:line="240" w:lineRule="auto"/>
              <w:ind w:hanging="6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auto"/>
          </w:tcPr>
          <w:p w14:paraId="2FAE63B8" w14:textId="77777777" w:rsidR="003D40FB" w:rsidRPr="00EA779C" w:rsidRDefault="003D40FB" w:rsidP="00D75310">
            <w:pPr>
              <w:spacing w:line="240" w:lineRule="auto"/>
              <w:ind w:hanging="69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50345EF6" w14:textId="77777777" w:rsidR="003D40FB" w:rsidRPr="00EA779C" w:rsidRDefault="003D40FB" w:rsidP="00D75310">
            <w:pPr>
              <w:spacing w:line="240" w:lineRule="auto"/>
              <w:ind w:left="1315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05BEAA9C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23CBF52B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Lesotho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6289293E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43001953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75D84AE8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4D30E81F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7EA3CDC1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Liberia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6D194FF5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7F1D6B1A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26A2C373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AD75CE4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845C2D4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Malawi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5750297D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39547E85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7986938C" w14:textId="77777777" w:rsidR="003D40FB" w:rsidRPr="00EA779C" w:rsidRDefault="003D40FB" w:rsidP="00D75310">
            <w:pPr>
              <w:spacing w:line="240" w:lineRule="auto"/>
              <w:ind w:left="1315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1FE3F7CB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73137A8E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Morocco</w:t>
            </w:r>
          </w:p>
        </w:tc>
        <w:tc>
          <w:tcPr>
            <w:tcW w:w="2268" w:type="dxa"/>
            <w:shd w:val="clear" w:color="auto" w:fill="auto"/>
          </w:tcPr>
          <w:p w14:paraId="4D5190B9" w14:textId="77777777" w:rsidR="003D40FB" w:rsidRPr="00EA779C" w:rsidRDefault="003D40FB" w:rsidP="00D7531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4D29DBDA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59E42172" w14:textId="77777777" w:rsidR="003D40FB" w:rsidRPr="00EA779C" w:rsidRDefault="003D40FB" w:rsidP="00D75310">
            <w:pPr>
              <w:spacing w:line="240" w:lineRule="auto"/>
              <w:ind w:left="1315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678FA8C5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07A5F75F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Mozambique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050FBC13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47AEE018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1AD7E598" w14:textId="77777777" w:rsidR="003D40FB" w:rsidRPr="00EA779C" w:rsidRDefault="003D40FB" w:rsidP="00D75310">
            <w:pPr>
              <w:spacing w:line="240" w:lineRule="auto"/>
              <w:ind w:left="1173" w:hanging="56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1CDF4F64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0D4A8262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Namibia</w:t>
            </w:r>
          </w:p>
        </w:tc>
        <w:tc>
          <w:tcPr>
            <w:tcW w:w="2268" w:type="dxa"/>
            <w:shd w:val="clear" w:color="auto" w:fill="auto"/>
          </w:tcPr>
          <w:p w14:paraId="7E78A3E4" w14:textId="77777777" w:rsidR="003D40FB" w:rsidRPr="00EA779C" w:rsidRDefault="003D40FB" w:rsidP="00D75310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75346E2A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777349B3" w14:textId="77777777" w:rsidR="003D40FB" w:rsidRPr="00EA779C" w:rsidRDefault="003D40FB" w:rsidP="00D75310">
            <w:pPr>
              <w:spacing w:line="240" w:lineRule="auto"/>
              <w:ind w:left="1315" w:hanging="56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783F809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3DF57071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Nigeria</w:t>
            </w:r>
          </w:p>
        </w:tc>
        <w:tc>
          <w:tcPr>
            <w:tcW w:w="2268" w:type="dxa"/>
            <w:shd w:val="clear" w:color="auto" w:fill="auto"/>
          </w:tcPr>
          <w:p w14:paraId="0BE772F9" w14:textId="77777777" w:rsidR="003D40FB" w:rsidRPr="00EA779C" w:rsidRDefault="003D40FB" w:rsidP="00D7531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49327EB7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31341E87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573741C9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5CCF46B0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Rwanda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16D7AA7A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6AB3CA4F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0E651730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78075514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7DE3A271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Somalia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20DBD4DF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2C822064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FFD966" w:themeFill="accent4" w:themeFillTint="99"/>
          </w:tcPr>
          <w:p w14:paraId="17216AB5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70AAAD0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4C57CA5D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South Africa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5EFB336A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65F05D58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FFD966" w:themeFill="accent4" w:themeFillTint="99"/>
          </w:tcPr>
          <w:p w14:paraId="5139F221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07306EE6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2F47CAB3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Sudan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70380666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305A5AEF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155F619D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151B9EEB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681B1D22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Swaziland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7339884D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012EE1D8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7E9AD649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4785DBB6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5FAC47B4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Tanzania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6F47B647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2D28C598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10311F2E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06AAF4CB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754AB133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Togo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4D7CFACC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4EAE34F5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0C327479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48803091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677DB103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Tunisia</w:t>
            </w:r>
          </w:p>
        </w:tc>
        <w:tc>
          <w:tcPr>
            <w:tcW w:w="2268" w:type="dxa"/>
            <w:shd w:val="clear" w:color="auto" w:fill="auto"/>
          </w:tcPr>
          <w:p w14:paraId="5BFCB2CE" w14:textId="77777777" w:rsidR="003D40FB" w:rsidRPr="00EA779C" w:rsidRDefault="003D40FB" w:rsidP="00D75310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08646633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0EB17272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34901BA3" w14:textId="77777777" w:rsidTr="00D753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78D40A82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Uganda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79A40347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241EA3EB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46834237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4EE2E929" w14:textId="77777777" w:rsidTr="00D753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14:paraId="17810606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Zambia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4BD0C46F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230CAF44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auto"/>
          </w:tcPr>
          <w:p w14:paraId="38AC8E7B" w14:textId="77777777" w:rsidR="003D40FB" w:rsidRPr="00EA779C" w:rsidRDefault="003D40FB" w:rsidP="00D75310">
            <w:pPr>
              <w:spacing w:line="240" w:lineRule="auto"/>
              <w:ind w:left="1173" w:hanging="42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  <w:tr w:rsidR="003D40FB" w:rsidRPr="00EA779C" w14:paraId="5CE1E5AA" w14:textId="77777777" w:rsidTr="00D75310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shd w:val="clear" w:color="auto" w:fill="F2F2F2" w:themeFill="background1" w:themeFillShade="F2"/>
          </w:tcPr>
          <w:p w14:paraId="7217B9FC" w14:textId="77777777" w:rsidR="003D40FB" w:rsidRPr="00EA779C" w:rsidRDefault="003D40FB" w:rsidP="00D75310">
            <w:pPr>
              <w:spacing w:line="240" w:lineRule="auto"/>
              <w:rPr>
                <w:rFonts w:cs="Arial"/>
                <w:b w:val="0"/>
                <w:bCs w:val="0"/>
                <w:sz w:val="16"/>
                <w:szCs w:val="16"/>
                <w:lang w:val="en-ZA"/>
              </w:rPr>
            </w:pPr>
            <w:r w:rsidRPr="00EA779C">
              <w:rPr>
                <w:rFonts w:cs="Arial"/>
                <w:sz w:val="16"/>
                <w:szCs w:val="16"/>
              </w:rPr>
              <w:t>Zimbabwe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14:paraId="1346EE90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10" w:type="dxa"/>
            <w:shd w:val="clear" w:color="auto" w:fill="E2EFD9" w:themeFill="accent6" w:themeFillTint="33"/>
          </w:tcPr>
          <w:p w14:paraId="233AC116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  <w:tc>
          <w:tcPr>
            <w:tcW w:w="2409" w:type="dxa"/>
            <w:shd w:val="clear" w:color="auto" w:fill="FFD966" w:themeFill="accent4" w:themeFillTint="99"/>
          </w:tcPr>
          <w:p w14:paraId="200E3A5E" w14:textId="77777777" w:rsidR="003D40FB" w:rsidRPr="00EA779C" w:rsidRDefault="003D40FB" w:rsidP="003D40FB">
            <w:pPr>
              <w:pStyle w:val="ListParagraph"/>
              <w:numPr>
                <w:ilvl w:val="0"/>
                <w:numId w:val="1"/>
              </w:num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  <w:lang w:val="en-ZA"/>
              </w:rPr>
            </w:pPr>
          </w:p>
        </w:tc>
      </w:tr>
    </w:tbl>
    <w:p w14:paraId="61348977" w14:textId="77777777" w:rsidR="003D40FB" w:rsidRDefault="003D40FB" w:rsidP="003D40FB">
      <w:pPr>
        <w:spacing w:after="0"/>
        <w:rPr>
          <w:rFonts w:cs="Arial"/>
          <w:szCs w:val="21"/>
          <w:lang w:val="en-ZA"/>
        </w:rPr>
      </w:pPr>
    </w:p>
    <w:p w14:paraId="0F1C4D94" w14:textId="77777777" w:rsidR="003D40FB" w:rsidRDefault="003D40FB"/>
    <w:sectPr w:rsidR="003D40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60552"/>
    <w:multiLevelType w:val="hybridMultilevel"/>
    <w:tmpl w:val="F4700E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F2685A"/>
    <w:multiLevelType w:val="hybridMultilevel"/>
    <w:tmpl w:val="9048C61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FB"/>
    <w:rsid w:val="003D4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777A3"/>
  <w15:chartTrackingRefBased/>
  <w15:docId w15:val="{F0D16F3C-527E-42A5-A9AB-6800D916D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0FB"/>
    <w:pPr>
      <w:spacing w:line="360" w:lineRule="auto"/>
      <w:jc w:val="both"/>
    </w:pPr>
    <w:rPr>
      <w:rFonts w:ascii="Arial" w:hAnsi="Arial"/>
      <w:sz w:val="21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40FB"/>
    <w:pPr>
      <w:ind w:left="720"/>
      <w:contextualSpacing/>
    </w:pPr>
  </w:style>
  <w:style w:type="table" w:styleId="PlainTable4">
    <w:name w:val="Plain Table 4"/>
    <w:basedOn w:val="TableNormal"/>
    <w:uiPriority w:val="44"/>
    <w:rsid w:val="003D40FB"/>
    <w:pPr>
      <w:spacing w:after="0" w:line="240" w:lineRule="auto"/>
    </w:pPr>
    <w:rPr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3D40F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2021-08-02T18:45:00Z</dcterms:created>
  <dcterms:modified xsi:type="dcterms:W3CDTF">2021-08-02T18:45:00Z</dcterms:modified>
</cp:coreProperties>
</file>