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2F6A8" w14:textId="77777777" w:rsidR="009101C0" w:rsidRDefault="009101C0" w:rsidP="009101C0">
      <w:pPr>
        <w:pStyle w:val="Heading2"/>
      </w:pPr>
      <w:bookmarkStart w:id="0" w:name="_Ref199253405"/>
      <w:bookmarkStart w:id="1" w:name="_Hlk211186486"/>
      <w:r w:rsidRPr="009537F9">
        <w:t>Supplementary Information</w:t>
      </w:r>
      <w:bookmarkEnd w:id="0"/>
    </w:p>
    <w:p w14:paraId="5D7D3F68" w14:textId="77777777" w:rsidR="009101C0" w:rsidRDefault="009101C0" w:rsidP="009101C0">
      <w:pPr>
        <w:pStyle w:val="Heading3"/>
      </w:pPr>
      <w:r>
        <w:t xml:space="preserve">Tables </w:t>
      </w:r>
    </w:p>
    <w:p w14:paraId="28F65159" w14:textId="77777777" w:rsidR="009101C0" w:rsidRPr="00492D97" w:rsidRDefault="009101C0" w:rsidP="009101C0">
      <w:pPr>
        <w:pStyle w:val="Caption"/>
      </w:pPr>
      <w:r>
        <w:t>Table S1 – Details of funding sources and weighting of workload measures in the LLR funding formula.</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01"/>
        <w:gridCol w:w="2410"/>
        <w:gridCol w:w="3284"/>
        <w:gridCol w:w="1549"/>
      </w:tblGrid>
      <w:tr w:rsidR="009101C0" w:rsidRPr="00492D97" w14:paraId="665AC4CB" w14:textId="77777777" w:rsidTr="00B76FD0">
        <w:trPr>
          <w:trHeight w:val="300"/>
        </w:trPr>
        <w:tc>
          <w:tcPr>
            <w:tcW w:w="0" w:type="auto"/>
            <w:tcBorders>
              <w:top w:val="single" w:sz="6" w:space="0" w:color="auto"/>
              <w:left w:val="single" w:sz="6" w:space="0" w:color="auto"/>
              <w:bottom w:val="single" w:sz="6" w:space="0" w:color="auto"/>
              <w:right w:val="single" w:sz="6" w:space="0" w:color="auto"/>
            </w:tcBorders>
            <w:hideMark/>
          </w:tcPr>
          <w:p w14:paraId="0C9B91A3" w14:textId="77777777" w:rsidR="009101C0" w:rsidRPr="00492D97" w:rsidRDefault="009101C0" w:rsidP="00B76FD0">
            <w:r w:rsidRPr="00492D97">
              <w:rPr>
                <w:b/>
                <w:bCs/>
              </w:rPr>
              <w:t>Scope of Formula</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472EC693" w14:textId="77777777" w:rsidR="009101C0" w:rsidRPr="00492D97" w:rsidRDefault="009101C0" w:rsidP="00B76FD0">
            <w:pPr>
              <w:jc w:val="left"/>
            </w:pPr>
            <w:r w:rsidRPr="00492D97">
              <w:rPr>
                <w:b/>
                <w:bCs/>
              </w:rPr>
              <w:t>Components of Formula</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6884BD42" w14:textId="77777777" w:rsidR="009101C0" w:rsidRPr="00492D97" w:rsidRDefault="009101C0" w:rsidP="00B76FD0">
            <w:pPr>
              <w:jc w:val="left"/>
            </w:pPr>
            <w:r w:rsidRPr="00492D97">
              <w:rPr>
                <w:b/>
                <w:bCs/>
                <w:lang w:val="en-US"/>
              </w:rPr>
              <w:t>Component Description</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475D6E3C" w14:textId="77777777" w:rsidR="009101C0" w:rsidRPr="00492D97" w:rsidRDefault="009101C0" w:rsidP="00B76FD0">
            <w:pPr>
              <w:jc w:val="left"/>
            </w:pPr>
            <w:r w:rsidRPr="00492D97">
              <w:rPr>
                <w:b/>
                <w:bCs/>
                <w:lang w:val="en-US"/>
              </w:rPr>
              <w:t>% Distribution</w:t>
            </w:r>
            <w:r w:rsidRPr="00492D97">
              <w:t> </w:t>
            </w:r>
          </w:p>
        </w:tc>
      </w:tr>
      <w:tr w:rsidR="009101C0" w:rsidRPr="00492D97" w14:paraId="00D119E2" w14:textId="77777777" w:rsidTr="00B76FD0">
        <w:trPr>
          <w:trHeight w:val="300"/>
        </w:trPr>
        <w:tc>
          <w:tcPr>
            <w:tcW w:w="0" w:type="auto"/>
            <w:vMerge w:val="restart"/>
            <w:tcBorders>
              <w:top w:val="single" w:sz="6" w:space="0" w:color="auto"/>
              <w:left w:val="single" w:sz="6" w:space="0" w:color="auto"/>
              <w:bottom w:val="single" w:sz="6" w:space="0" w:color="auto"/>
              <w:right w:val="single" w:sz="6" w:space="0" w:color="auto"/>
            </w:tcBorders>
            <w:hideMark/>
          </w:tcPr>
          <w:p w14:paraId="433C8726" w14:textId="77777777" w:rsidR="009101C0" w:rsidRPr="00492D97" w:rsidRDefault="009101C0" w:rsidP="00B76FD0">
            <w:pPr>
              <w:spacing w:after="0"/>
              <w:jc w:val="left"/>
            </w:pPr>
            <w:r w:rsidRPr="00492D97">
              <w:rPr>
                <w:b/>
                <w:bCs/>
                <w:lang w:val="en-US"/>
              </w:rPr>
              <w:t>In scope</w:t>
            </w:r>
            <w:r w:rsidRPr="00492D97">
              <w:t> </w:t>
            </w:r>
          </w:p>
          <w:p w14:paraId="041989C3" w14:textId="77777777" w:rsidR="009101C0" w:rsidRPr="00492D97" w:rsidRDefault="009101C0" w:rsidP="00B76FD0">
            <w:pPr>
              <w:spacing w:after="0"/>
              <w:jc w:val="left"/>
            </w:pPr>
            <w:r w:rsidRPr="00492D97">
              <w:rPr>
                <w:lang w:val="en-US"/>
              </w:rPr>
              <w:t>Global sum</w:t>
            </w:r>
            <w:r w:rsidRPr="00492D97">
              <w:t> </w:t>
            </w:r>
          </w:p>
          <w:p w14:paraId="62C69FDB" w14:textId="77777777" w:rsidR="009101C0" w:rsidRPr="00492D97" w:rsidRDefault="009101C0" w:rsidP="00B76FD0">
            <w:pPr>
              <w:spacing w:after="0"/>
              <w:jc w:val="left"/>
            </w:pPr>
            <w:r w:rsidRPr="00492D97">
              <w:rPr>
                <w:lang w:val="en-US"/>
              </w:rPr>
              <w:t>CCG discretionary</w:t>
            </w:r>
            <w:r w:rsidRPr="00492D97">
              <w:t> </w:t>
            </w:r>
          </w:p>
          <w:p w14:paraId="78EF803A" w14:textId="77777777" w:rsidR="009101C0" w:rsidRPr="00492D97" w:rsidRDefault="009101C0" w:rsidP="00B76FD0">
            <w:pPr>
              <w:spacing w:after="0"/>
              <w:jc w:val="left"/>
            </w:pPr>
            <w:r w:rsidRPr="00492D97">
              <w:rPr>
                <w:lang w:val="en-US"/>
              </w:rPr>
              <w:t>Local enhanced services</w:t>
            </w:r>
            <w:r w:rsidRPr="00492D97">
              <w:t> </w:t>
            </w:r>
          </w:p>
          <w:p w14:paraId="171731F3" w14:textId="77777777" w:rsidR="009101C0" w:rsidRPr="00492D97" w:rsidRDefault="009101C0" w:rsidP="00B76FD0">
            <w:pPr>
              <w:spacing w:after="0"/>
              <w:jc w:val="left"/>
            </w:pPr>
            <w:r w:rsidRPr="00492D97">
              <w:rPr>
                <w:lang w:val="en-US"/>
              </w:rPr>
              <w:t>Prescribing incentive Scheme</w:t>
            </w:r>
            <w:r w:rsidRPr="00492D97">
              <w:t> </w:t>
            </w:r>
          </w:p>
          <w:p w14:paraId="6FE3FAEF" w14:textId="77777777" w:rsidR="009101C0" w:rsidRPr="00492D97" w:rsidRDefault="009101C0" w:rsidP="00B76FD0">
            <w:pPr>
              <w:spacing w:after="0"/>
              <w:jc w:val="left"/>
            </w:pPr>
            <w:r w:rsidRPr="00492D97">
              <w:rPr>
                <w:lang w:val="en-US"/>
              </w:rPr>
              <w:t>Miscellaneous</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181EA3DA" w14:textId="77777777" w:rsidR="009101C0" w:rsidRPr="00492D97" w:rsidRDefault="009101C0" w:rsidP="00B76FD0">
            <w:pPr>
              <w:jc w:val="left"/>
            </w:pPr>
            <w:r w:rsidRPr="00492D97">
              <w:rPr>
                <w:lang w:val="en-US"/>
              </w:rPr>
              <w:t>Core funding component</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6A80B3F1" w14:textId="77777777" w:rsidR="009101C0" w:rsidRPr="00492D97" w:rsidRDefault="009101C0" w:rsidP="00B76FD0">
            <w:pPr>
              <w:jc w:val="left"/>
            </w:pPr>
            <w:r w:rsidRPr="00492D97">
              <w:rPr>
                <w:lang w:val="en-US"/>
              </w:rPr>
              <w:t>A fixed sum of 48% of a practice’s existing Carr-Hill Global Sum</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668404E8" w14:textId="77777777" w:rsidR="009101C0" w:rsidRPr="00492D97" w:rsidRDefault="009101C0" w:rsidP="00B76FD0">
            <w:pPr>
              <w:jc w:val="left"/>
            </w:pPr>
            <w:r w:rsidRPr="00492D97">
              <w:rPr>
                <w:lang w:val="en-US"/>
              </w:rPr>
              <w:t>41.2% of in scope</w:t>
            </w:r>
            <w:r w:rsidRPr="00492D97">
              <w:t> </w:t>
            </w:r>
          </w:p>
          <w:p w14:paraId="71BD28BF" w14:textId="77777777" w:rsidR="009101C0" w:rsidRPr="00492D97" w:rsidRDefault="009101C0" w:rsidP="00B76FD0">
            <w:pPr>
              <w:jc w:val="left"/>
            </w:pPr>
            <w:r w:rsidRPr="00492D97">
              <w:rPr>
                <w:lang w:val="en-US"/>
              </w:rPr>
              <w:t>(27.1% of in + out of scope) </w:t>
            </w:r>
            <w:r w:rsidRPr="00492D97">
              <w:t> </w:t>
            </w:r>
          </w:p>
        </w:tc>
      </w:tr>
      <w:tr w:rsidR="009101C0" w:rsidRPr="00492D97" w14:paraId="1A970CFB" w14:textId="77777777" w:rsidTr="00B76FD0">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70DA9531" w14:textId="77777777" w:rsidR="009101C0" w:rsidRPr="00492D97" w:rsidRDefault="009101C0" w:rsidP="00B76FD0"/>
        </w:tc>
        <w:tc>
          <w:tcPr>
            <w:tcW w:w="0" w:type="auto"/>
            <w:tcBorders>
              <w:top w:val="single" w:sz="6" w:space="0" w:color="auto"/>
              <w:left w:val="single" w:sz="6" w:space="0" w:color="auto"/>
              <w:bottom w:val="single" w:sz="6" w:space="0" w:color="auto"/>
              <w:right w:val="single" w:sz="6" w:space="0" w:color="auto"/>
            </w:tcBorders>
            <w:hideMark/>
          </w:tcPr>
          <w:p w14:paraId="0C9A6B72" w14:textId="77777777" w:rsidR="009101C0" w:rsidRPr="00492D97" w:rsidRDefault="009101C0" w:rsidP="00B76FD0">
            <w:r w:rsidRPr="00492D97">
              <w:rPr>
                <w:lang w:val="en-US"/>
              </w:rPr>
              <w:t>Needs-based funding component</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1B18AFFC" w14:textId="77777777" w:rsidR="009101C0" w:rsidRPr="00492D97" w:rsidRDefault="009101C0" w:rsidP="00B76FD0">
            <w:pPr>
              <w:numPr>
                <w:ilvl w:val="0"/>
                <w:numId w:val="1"/>
              </w:numPr>
              <w:tabs>
                <w:tab w:val="num" w:pos="720"/>
              </w:tabs>
              <w:jc w:val="left"/>
            </w:pPr>
            <w:r w:rsidRPr="00492D97">
              <w:rPr>
                <w:lang w:val="en-US"/>
              </w:rPr>
              <w:t>Case mix adjusted, coding adjusted expected relative service activity, then</w:t>
            </w:r>
            <w:r w:rsidRPr="00492D97">
              <w:t> </w:t>
            </w:r>
          </w:p>
          <w:p w14:paraId="1D241989" w14:textId="77777777" w:rsidR="009101C0" w:rsidRPr="00492D97" w:rsidRDefault="009101C0" w:rsidP="00B76FD0">
            <w:pPr>
              <w:numPr>
                <w:ilvl w:val="0"/>
                <w:numId w:val="2"/>
              </w:numPr>
              <w:tabs>
                <w:tab w:val="num" w:pos="720"/>
              </w:tabs>
              <w:jc w:val="left"/>
            </w:pPr>
            <w:r w:rsidRPr="00492D97">
              <w:rPr>
                <w:lang w:val="en-US"/>
              </w:rPr>
              <w:t>Further adjustment for patient turnover, then</w:t>
            </w:r>
            <w:r w:rsidRPr="00492D97">
              <w:t> </w:t>
            </w:r>
          </w:p>
          <w:p w14:paraId="0CF45F16" w14:textId="77777777" w:rsidR="009101C0" w:rsidRPr="00492D97" w:rsidRDefault="009101C0" w:rsidP="00B76FD0">
            <w:pPr>
              <w:numPr>
                <w:ilvl w:val="0"/>
                <w:numId w:val="3"/>
              </w:numPr>
              <w:tabs>
                <w:tab w:val="num" w:pos="720"/>
              </w:tabs>
              <w:jc w:val="left"/>
            </w:pPr>
            <w:r w:rsidRPr="00492D97">
              <w:rPr>
                <w:lang w:val="en-US"/>
              </w:rPr>
              <w:t>Further communications adjustment</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15F078F4" w14:textId="77777777" w:rsidR="009101C0" w:rsidRPr="00492D97" w:rsidRDefault="009101C0" w:rsidP="00B76FD0">
            <w:pPr>
              <w:jc w:val="left"/>
            </w:pPr>
            <w:r w:rsidRPr="00492D97">
              <w:rPr>
                <w:lang w:val="en-US"/>
              </w:rPr>
              <w:t>52.9% of in scope</w:t>
            </w:r>
            <w:r w:rsidRPr="00492D97">
              <w:t> </w:t>
            </w:r>
          </w:p>
          <w:p w14:paraId="455CF7B1" w14:textId="77777777" w:rsidR="009101C0" w:rsidRPr="00492D97" w:rsidRDefault="009101C0" w:rsidP="00B76FD0">
            <w:pPr>
              <w:jc w:val="left"/>
            </w:pPr>
            <w:r w:rsidRPr="00492D97">
              <w:rPr>
                <w:lang w:val="en-US"/>
              </w:rPr>
              <w:t>(34.8% of in + out of scope)</w:t>
            </w:r>
            <w:r w:rsidRPr="00492D97">
              <w:t> </w:t>
            </w:r>
          </w:p>
        </w:tc>
      </w:tr>
      <w:tr w:rsidR="009101C0" w:rsidRPr="00492D97" w14:paraId="76041191" w14:textId="77777777" w:rsidTr="00B76FD0">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2FD9BE32" w14:textId="77777777" w:rsidR="009101C0" w:rsidRPr="00492D97" w:rsidRDefault="009101C0" w:rsidP="00B76FD0"/>
        </w:tc>
        <w:tc>
          <w:tcPr>
            <w:tcW w:w="0" w:type="auto"/>
            <w:tcBorders>
              <w:top w:val="single" w:sz="6" w:space="0" w:color="auto"/>
              <w:left w:val="single" w:sz="6" w:space="0" w:color="auto"/>
              <w:bottom w:val="single" w:sz="6" w:space="0" w:color="auto"/>
              <w:right w:val="single" w:sz="6" w:space="0" w:color="auto"/>
            </w:tcBorders>
            <w:hideMark/>
          </w:tcPr>
          <w:p w14:paraId="4F6242CE" w14:textId="77777777" w:rsidR="009101C0" w:rsidRPr="00492D97" w:rsidRDefault="009101C0" w:rsidP="00B76FD0">
            <w:r w:rsidRPr="00492D97">
              <w:rPr>
                <w:lang w:val="en-US"/>
              </w:rPr>
              <w:t>Deprivation component</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07A9ACFC" w14:textId="77777777" w:rsidR="009101C0" w:rsidRPr="00492D97" w:rsidRDefault="009101C0" w:rsidP="00B76FD0">
            <w:pPr>
              <w:jc w:val="left"/>
            </w:pPr>
            <w:r w:rsidRPr="00492D97">
              <w:rPr>
                <w:lang w:val="en-US"/>
              </w:rPr>
              <w:t>Based on practice level Index of Multiple Deprivation derived from postal code areas of registered patients</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135DF25A" w14:textId="77777777" w:rsidR="009101C0" w:rsidRPr="00492D97" w:rsidRDefault="009101C0" w:rsidP="00B76FD0">
            <w:pPr>
              <w:jc w:val="left"/>
            </w:pPr>
            <w:r w:rsidRPr="00492D97">
              <w:rPr>
                <w:lang w:val="en-US"/>
              </w:rPr>
              <w:t>5.9% of in scope</w:t>
            </w:r>
            <w:r w:rsidRPr="00492D97">
              <w:t> </w:t>
            </w:r>
          </w:p>
          <w:p w14:paraId="16272005" w14:textId="77777777" w:rsidR="009101C0" w:rsidRPr="00492D97" w:rsidRDefault="009101C0" w:rsidP="00B76FD0">
            <w:pPr>
              <w:jc w:val="left"/>
            </w:pPr>
            <w:r w:rsidRPr="00492D97">
              <w:rPr>
                <w:lang w:val="en-US"/>
              </w:rPr>
              <w:t>(3.8% of in + out of scope)</w:t>
            </w:r>
            <w:r w:rsidRPr="00492D97">
              <w:t> </w:t>
            </w:r>
          </w:p>
        </w:tc>
      </w:tr>
      <w:tr w:rsidR="009101C0" w:rsidRPr="00492D97" w14:paraId="3C3F4857" w14:textId="77777777" w:rsidTr="00B76FD0">
        <w:trPr>
          <w:trHeight w:val="300"/>
        </w:trPr>
        <w:tc>
          <w:tcPr>
            <w:tcW w:w="0" w:type="auto"/>
            <w:tcBorders>
              <w:top w:val="single" w:sz="6" w:space="0" w:color="auto"/>
              <w:left w:val="single" w:sz="6" w:space="0" w:color="auto"/>
              <w:bottom w:val="single" w:sz="6" w:space="0" w:color="auto"/>
              <w:right w:val="single" w:sz="6" w:space="0" w:color="auto"/>
            </w:tcBorders>
            <w:hideMark/>
          </w:tcPr>
          <w:p w14:paraId="1522D8E5" w14:textId="77777777" w:rsidR="009101C0" w:rsidRPr="00492D97" w:rsidRDefault="009101C0" w:rsidP="00B76FD0">
            <w:pPr>
              <w:spacing w:after="0"/>
              <w:jc w:val="left"/>
            </w:pPr>
            <w:r w:rsidRPr="00492D97">
              <w:rPr>
                <w:b/>
                <w:bCs/>
                <w:lang w:val="en-US"/>
              </w:rPr>
              <w:t>Out of scope</w:t>
            </w:r>
            <w:r w:rsidRPr="00492D97">
              <w:rPr>
                <w:lang w:val="en-US"/>
              </w:rPr>
              <w:t> </w:t>
            </w:r>
            <w:r w:rsidRPr="00492D97">
              <w:t> </w:t>
            </w:r>
          </w:p>
          <w:p w14:paraId="74E78E59" w14:textId="77777777" w:rsidR="009101C0" w:rsidRPr="00492D97" w:rsidRDefault="009101C0" w:rsidP="00B76FD0">
            <w:pPr>
              <w:spacing w:after="0"/>
              <w:jc w:val="left"/>
            </w:pPr>
            <w:r w:rsidRPr="00492D97">
              <w:rPr>
                <w:lang w:val="en-US"/>
              </w:rPr>
              <w:t>QOF income</w:t>
            </w:r>
            <w:r w:rsidRPr="00492D97">
              <w:t> </w:t>
            </w:r>
          </w:p>
          <w:p w14:paraId="724CDF45" w14:textId="77777777" w:rsidR="009101C0" w:rsidRPr="00492D97" w:rsidRDefault="009101C0" w:rsidP="00B76FD0">
            <w:pPr>
              <w:spacing w:after="0"/>
              <w:jc w:val="left"/>
            </w:pPr>
            <w:r w:rsidRPr="00492D97">
              <w:rPr>
                <w:lang w:val="en-US"/>
              </w:rPr>
              <w:t>DES</w:t>
            </w:r>
            <w:r w:rsidRPr="00492D97">
              <w:t> </w:t>
            </w:r>
          </w:p>
          <w:p w14:paraId="0A1E4C7C" w14:textId="77777777" w:rsidR="009101C0" w:rsidRPr="00492D97" w:rsidRDefault="009101C0" w:rsidP="00B76FD0">
            <w:pPr>
              <w:spacing w:after="0"/>
              <w:jc w:val="left"/>
            </w:pPr>
            <w:r w:rsidRPr="00492D97">
              <w:rPr>
                <w:lang w:val="en-US"/>
              </w:rPr>
              <w:t>Primary Care Network</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4768F29C" w14:textId="77777777" w:rsidR="009101C0" w:rsidRPr="00492D97" w:rsidRDefault="009101C0" w:rsidP="00B76FD0">
            <w:pPr>
              <w:spacing w:after="0"/>
            </w:pP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2030220A" w14:textId="77777777" w:rsidR="009101C0" w:rsidRPr="00492D97" w:rsidRDefault="009101C0" w:rsidP="00B76FD0">
            <w:pPr>
              <w:spacing w:after="0"/>
              <w:jc w:val="left"/>
            </w:pPr>
            <w:r w:rsidRPr="00492D97">
              <w:rPr>
                <w:lang w:val="en-US"/>
              </w:rPr>
              <w:t>Paid on existing arrangements</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7196AB87" w14:textId="77777777" w:rsidR="009101C0" w:rsidRPr="00492D97" w:rsidRDefault="009101C0" w:rsidP="00B76FD0">
            <w:pPr>
              <w:spacing w:after="0"/>
              <w:jc w:val="left"/>
            </w:pPr>
            <w:r w:rsidRPr="00492D97">
              <w:rPr>
                <w:lang w:val="en-US"/>
              </w:rPr>
              <w:t>(34.3% of in + out of scope)</w:t>
            </w:r>
            <w:r w:rsidRPr="00492D97">
              <w:t> </w:t>
            </w:r>
          </w:p>
        </w:tc>
      </w:tr>
      <w:tr w:rsidR="009101C0" w:rsidRPr="00492D97" w14:paraId="767A8E41" w14:textId="77777777" w:rsidTr="00B76FD0">
        <w:trPr>
          <w:trHeight w:val="300"/>
        </w:trPr>
        <w:tc>
          <w:tcPr>
            <w:tcW w:w="0" w:type="auto"/>
            <w:tcBorders>
              <w:top w:val="single" w:sz="6" w:space="0" w:color="auto"/>
              <w:left w:val="single" w:sz="6" w:space="0" w:color="auto"/>
              <w:bottom w:val="single" w:sz="6" w:space="0" w:color="auto"/>
              <w:right w:val="single" w:sz="6" w:space="0" w:color="auto"/>
            </w:tcBorders>
            <w:hideMark/>
          </w:tcPr>
          <w:p w14:paraId="62C6F377" w14:textId="77777777" w:rsidR="009101C0" w:rsidRPr="00492D97" w:rsidRDefault="009101C0" w:rsidP="00B76FD0">
            <w:pPr>
              <w:spacing w:after="0"/>
              <w:jc w:val="left"/>
            </w:pPr>
            <w:r w:rsidRPr="00492D97">
              <w:rPr>
                <w:b/>
                <w:bCs/>
                <w:lang w:val="en-US"/>
              </w:rPr>
              <w:t>Outside scope discussion</w:t>
            </w:r>
            <w:r w:rsidRPr="00492D97">
              <w:rPr>
                <w:lang w:val="en-US"/>
              </w:rPr>
              <w:t xml:space="preserve"> (by unanimous agreement)</w:t>
            </w:r>
            <w:r w:rsidRPr="00492D97">
              <w:t> </w:t>
            </w:r>
          </w:p>
          <w:p w14:paraId="05770F79" w14:textId="77777777" w:rsidR="009101C0" w:rsidRPr="00492D97" w:rsidRDefault="009101C0" w:rsidP="00B76FD0">
            <w:pPr>
              <w:spacing w:after="0"/>
              <w:jc w:val="left"/>
            </w:pPr>
            <w:r w:rsidRPr="00492D97">
              <w:rPr>
                <w:lang w:val="en-US"/>
              </w:rPr>
              <w:t>Premises</w:t>
            </w:r>
            <w:r w:rsidRPr="00492D97">
              <w:t> </w:t>
            </w:r>
          </w:p>
          <w:p w14:paraId="4399565F" w14:textId="77777777" w:rsidR="009101C0" w:rsidRPr="00492D97" w:rsidRDefault="009101C0" w:rsidP="00B76FD0">
            <w:pPr>
              <w:spacing w:after="0"/>
              <w:jc w:val="left"/>
            </w:pPr>
            <w:r w:rsidRPr="00492D97">
              <w:rPr>
                <w:lang w:val="en-US"/>
              </w:rPr>
              <w:t>Prescribing</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6C9343F0" w14:textId="77777777" w:rsidR="009101C0" w:rsidRPr="00492D97" w:rsidRDefault="009101C0" w:rsidP="00B76FD0">
            <w:pPr>
              <w:spacing w:after="0"/>
              <w:jc w:val="left"/>
            </w:pPr>
            <w:r w:rsidRPr="00492D97">
              <w:rPr>
                <w:lang w:val="en-US"/>
              </w:rPr>
              <w:t>Premises funding unsuitable for this process</w:t>
            </w:r>
            <w:r w:rsidRPr="00492D97">
              <w:t> </w:t>
            </w:r>
          </w:p>
          <w:p w14:paraId="68A24EB0" w14:textId="77777777" w:rsidR="009101C0" w:rsidRPr="00492D97" w:rsidRDefault="009101C0" w:rsidP="00B76FD0">
            <w:pPr>
              <w:spacing w:after="0"/>
              <w:jc w:val="left"/>
            </w:pPr>
            <w:r w:rsidRPr="00492D97">
              <w:rPr>
                <w:lang w:val="en-US"/>
              </w:rPr>
              <w:t>Prescribing too destabilizing a risk at practice level</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35B1A38F" w14:textId="77777777" w:rsidR="009101C0" w:rsidRPr="00492D97" w:rsidRDefault="009101C0" w:rsidP="00B76FD0">
            <w:pPr>
              <w:spacing w:after="0"/>
              <w:jc w:val="left"/>
            </w:pPr>
            <w:r w:rsidRPr="00492D97">
              <w:rPr>
                <w:lang w:val="en-US"/>
              </w:rPr>
              <w:t>Paid on existing arrangements</w:t>
            </w:r>
            <w:r w:rsidRPr="00492D97">
              <w:t> </w:t>
            </w:r>
          </w:p>
        </w:tc>
        <w:tc>
          <w:tcPr>
            <w:tcW w:w="0" w:type="auto"/>
            <w:tcBorders>
              <w:top w:val="single" w:sz="6" w:space="0" w:color="auto"/>
              <w:left w:val="single" w:sz="6" w:space="0" w:color="auto"/>
              <w:bottom w:val="single" w:sz="6" w:space="0" w:color="auto"/>
              <w:right w:val="single" w:sz="6" w:space="0" w:color="auto"/>
            </w:tcBorders>
            <w:hideMark/>
          </w:tcPr>
          <w:p w14:paraId="7ADC74D2" w14:textId="77777777" w:rsidR="009101C0" w:rsidRPr="00492D97" w:rsidRDefault="009101C0" w:rsidP="00B76FD0">
            <w:pPr>
              <w:spacing w:after="0"/>
            </w:pPr>
            <w:r w:rsidRPr="00492D97">
              <w:rPr>
                <w:lang w:val="en-US"/>
              </w:rPr>
              <w:t>N/A</w:t>
            </w:r>
            <w:r w:rsidRPr="00492D97">
              <w:t> </w:t>
            </w:r>
          </w:p>
        </w:tc>
      </w:tr>
    </w:tbl>
    <w:p w14:paraId="56B03817" w14:textId="77777777" w:rsidR="009101C0" w:rsidRPr="00492D97" w:rsidRDefault="009101C0" w:rsidP="009101C0"/>
    <w:p w14:paraId="4164BA86" w14:textId="77777777" w:rsidR="009101C0" w:rsidRPr="00FC696F" w:rsidRDefault="009101C0" w:rsidP="009101C0">
      <w:pPr>
        <w:pStyle w:val="Caption"/>
      </w:pPr>
      <w:r>
        <w:t xml:space="preserve">Table S2- estimates of additional staffing FTEs afforded by average Health Equity Payment </w:t>
      </w:r>
    </w:p>
    <w:tbl>
      <w:tblPr>
        <w:tblStyle w:val="TableGrid"/>
        <w:tblW w:w="9350" w:type="dxa"/>
        <w:tblLook w:val="04A0" w:firstRow="1" w:lastRow="0" w:firstColumn="1" w:lastColumn="0" w:noHBand="0" w:noVBand="1"/>
      </w:tblPr>
      <w:tblGrid>
        <w:gridCol w:w="3600"/>
        <w:gridCol w:w="3101"/>
        <w:gridCol w:w="2649"/>
      </w:tblGrid>
      <w:tr w:rsidR="009101C0" w:rsidRPr="009537F9" w14:paraId="08092D7C" w14:textId="77777777" w:rsidTr="00B76FD0">
        <w:trPr>
          <w:trHeight w:val="300"/>
        </w:trPr>
        <w:tc>
          <w:tcPr>
            <w:tcW w:w="3600" w:type="dxa"/>
            <w:hideMark/>
          </w:tcPr>
          <w:p w14:paraId="50547D4C" w14:textId="77777777" w:rsidR="009101C0" w:rsidRPr="00D94B60" w:rsidRDefault="009101C0" w:rsidP="00B76FD0">
            <w:pPr>
              <w:rPr>
                <w:b/>
                <w:bCs/>
                <w:lang w:eastAsia="en-GB"/>
              </w:rPr>
            </w:pPr>
            <w:r w:rsidRPr="00D94B60">
              <w:rPr>
                <w:b/>
                <w:bCs/>
                <w:lang w:eastAsia="en-GB"/>
              </w:rPr>
              <w:t>Occupation</w:t>
            </w:r>
            <w:r w:rsidRPr="00D94B60">
              <w:rPr>
                <w:b/>
                <w:bCs/>
                <w:sz w:val="16"/>
                <w:szCs w:val="16"/>
                <w:lang w:eastAsia="en-GB"/>
              </w:rPr>
              <w:t> </w:t>
            </w:r>
          </w:p>
        </w:tc>
        <w:tc>
          <w:tcPr>
            <w:tcW w:w="3101" w:type="dxa"/>
          </w:tcPr>
          <w:p w14:paraId="5457A58C" w14:textId="77777777" w:rsidR="009101C0" w:rsidRPr="00D94B60" w:rsidRDefault="009101C0" w:rsidP="00B76FD0">
            <w:pPr>
              <w:rPr>
                <w:b/>
                <w:bCs/>
                <w:lang w:eastAsia="en-GB"/>
              </w:rPr>
            </w:pPr>
            <w:r w:rsidRPr="00D94B60">
              <w:rPr>
                <w:b/>
                <w:bCs/>
                <w:lang w:eastAsia="en-GB"/>
              </w:rPr>
              <w:t>Estimated total cost to employ per annum</w:t>
            </w:r>
          </w:p>
        </w:tc>
        <w:tc>
          <w:tcPr>
            <w:tcW w:w="2649" w:type="dxa"/>
          </w:tcPr>
          <w:p w14:paraId="4176DD00" w14:textId="77777777" w:rsidR="009101C0" w:rsidRPr="00D94B60" w:rsidRDefault="009101C0" w:rsidP="00B76FD0">
            <w:pPr>
              <w:rPr>
                <w:b/>
                <w:bCs/>
                <w:lang w:eastAsia="en-GB"/>
              </w:rPr>
            </w:pPr>
            <w:r w:rsidRPr="00D94B60">
              <w:rPr>
                <w:b/>
                <w:bCs/>
                <w:lang w:eastAsia="en-GB"/>
              </w:rPr>
              <w:t xml:space="preserve">Estimated additional FTE based on average </w:t>
            </w:r>
            <w:r w:rsidRPr="00D94B60">
              <w:rPr>
                <w:b/>
                <w:bCs/>
                <w:lang w:eastAsia="en-GB"/>
              </w:rPr>
              <w:lastRenderedPageBreak/>
              <w:t>payment of £48,000 per year</w:t>
            </w:r>
          </w:p>
        </w:tc>
      </w:tr>
      <w:tr w:rsidR="009101C0" w:rsidRPr="009537F9" w14:paraId="7865B79F" w14:textId="77777777" w:rsidTr="00B76FD0">
        <w:trPr>
          <w:trHeight w:val="300"/>
        </w:trPr>
        <w:tc>
          <w:tcPr>
            <w:tcW w:w="3600" w:type="dxa"/>
            <w:hideMark/>
          </w:tcPr>
          <w:p w14:paraId="63229169" w14:textId="77777777" w:rsidR="009101C0" w:rsidRPr="009537F9" w:rsidRDefault="009101C0" w:rsidP="00B76FD0">
            <w:pPr>
              <w:rPr>
                <w:lang w:eastAsia="en-GB"/>
              </w:rPr>
            </w:pPr>
            <w:r w:rsidRPr="009537F9">
              <w:rPr>
                <w:lang w:eastAsia="en-GB"/>
              </w:rPr>
              <w:lastRenderedPageBreak/>
              <w:t>Entry-level receptionist (Band 2)</w:t>
            </w:r>
          </w:p>
        </w:tc>
        <w:tc>
          <w:tcPr>
            <w:tcW w:w="3101" w:type="dxa"/>
          </w:tcPr>
          <w:p w14:paraId="40315F28" w14:textId="77777777" w:rsidR="009101C0" w:rsidRPr="009537F9" w:rsidRDefault="009101C0" w:rsidP="00B76FD0">
            <w:pPr>
              <w:rPr>
                <w:lang w:eastAsia="en-GB"/>
              </w:rPr>
            </w:pPr>
            <w:r w:rsidRPr="009537F9">
              <w:rPr>
                <w:lang w:eastAsia="en-GB"/>
              </w:rPr>
              <w:t>£30,270</w:t>
            </w:r>
          </w:p>
        </w:tc>
        <w:tc>
          <w:tcPr>
            <w:tcW w:w="2649" w:type="dxa"/>
          </w:tcPr>
          <w:p w14:paraId="411C5E98" w14:textId="77777777" w:rsidR="009101C0" w:rsidRPr="009537F9" w:rsidRDefault="009101C0" w:rsidP="00B76FD0">
            <w:pPr>
              <w:rPr>
                <w:lang w:eastAsia="en-GB"/>
              </w:rPr>
            </w:pPr>
            <w:r w:rsidRPr="009537F9">
              <w:rPr>
                <w:lang w:eastAsia="en-GB"/>
              </w:rPr>
              <w:t>1.6</w:t>
            </w:r>
          </w:p>
        </w:tc>
      </w:tr>
      <w:tr w:rsidR="009101C0" w:rsidRPr="009537F9" w14:paraId="5A786CCD" w14:textId="77777777" w:rsidTr="00B76FD0">
        <w:trPr>
          <w:trHeight w:val="300"/>
        </w:trPr>
        <w:tc>
          <w:tcPr>
            <w:tcW w:w="3600" w:type="dxa"/>
            <w:hideMark/>
          </w:tcPr>
          <w:p w14:paraId="714236C2" w14:textId="77777777" w:rsidR="009101C0" w:rsidRPr="009537F9" w:rsidRDefault="009101C0" w:rsidP="00B76FD0">
            <w:pPr>
              <w:rPr>
                <w:lang w:eastAsia="en-GB"/>
              </w:rPr>
            </w:pPr>
            <w:r w:rsidRPr="009537F9">
              <w:rPr>
                <w:lang w:eastAsia="en-GB"/>
              </w:rPr>
              <w:t>Care Navigator (Band 2)</w:t>
            </w:r>
          </w:p>
        </w:tc>
        <w:tc>
          <w:tcPr>
            <w:tcW w:w="3101" w:type="dxa"/>
          </w:tcPr>
          <w:p w14:paraId="143BB52D" w14:textId="77777777" w:rsidR="009101C0" w:rsidRPr="009537F9" w:rsidRDefault="009101C0" w:rsidP="00B76FD0">
            <w:pPr>
              <w:rPr>
                <w:lang w:eastAsia="en-GB"/>
              </w:rPr>
            </w:pPr>
            <w:r w:rsidRPr="009537F9">
              <w:rPr>
                <w:lang w:eastAsia="en-GB"/>
              </w:rPr>
              <w:t>£30,270</w:t>
            </w:r>
          </w:p>
        </w:tc>
        <w:tc>
          <w:tcPr>
            <w:tcW w:w="2649" w:type="dxa"/>
          </w:tcPr>
          <w:p w14:paraId="51A24D33" w14:textId="77777777" w:rsidR="009101C0" w:rsidRPr="009537F9" w:rsidRDefault="009101C0" w:rsidP="00B76FD0">
            <w:pPr>
              <w:rPr>
                <w:lang w:eastAsia="en-GB"/>
              </w:rPr>
            </w:pPr>
            <w:r w:rsidRPr="009537F9">
              <w:rPr>
                <w:lang w:eastAsia="en-GB"/>
              </w:rPr>
              <w:t>1.6</w:t>
            </w:r>
          </w:p>
        </w:tc>
      </w:tr>
      <w:tr w:rsidR="009101C0" w:rsidRPr="009537F9" w14:paraId="38DDF57D" w14:textId="77777777" w:rsidTr="00B76FD0">
        <w:trPr>
          <w:trHeight w:val="300"/>
        </w:trPr>
        <w:tc>
          <w:tcPr>
            <w:tcW w:w="3600" w:type="dxa"/>
            <w:hideMark/>
          </w:tcPr>
          <w:p w14:paraId="58F2D50E" w14:textId="77777777" w:rsidR="009101C0" w:rsidRPr="009537F9" w:rsidRDefault="009101C0" w:rsidP="00B76FD0">
            <w:pPr>
              <w:rPr>
                <w:lang w:eastAsia="en-GB"/>
              </w:rPr>
            </w:pPr>
            <w:r w:rsidRPr="009537F9">
              <w:rPr>
                <w:lang w:eastAsia="en-GB"/>
              </w:rPr>
              <w:t>Experienced receptionist (Band 3)</w:t>
            </w:r>
          </w:p>
        </w:tc>
        <w:tc>
          <w:tcPr>
            <w:tcW w:w="3101" w:type="dxa"/>
          </w:tcPr>
          <w:p w14:paraId="76E45918" w14:textId="77777777" w:rsidR="009101C0" w:rsidRPr="009537F9" w:rsidRDefault="009101C0" w:rsidP="00B76FD0">
            <w:pPr>
              <w:rPr>
                <w:lang w:eastAsia="en-GB"/>
              </w:rPr>
            </w:pPr>
            <w:r w:rsidRPr="009537F9">
              <w:rPr>
                <w:lang w:eastAsia="en-GB"/>
              </w:rPr>
              <w:t>£30,854-32,909</w:t>
            </w:r>
          </w:p>
        </w:tc>
        <w:tc>
          <w:tcPr>
            <w:tcW w:w="2649" w:type="dxa"/>
          </w:tcPr>
          <w:p w14:paraId="313AD3D9" w14:textId="77777777" w:rsidR="009101C0" w:rsidRPr="009537F9" w:rsidRDefault="009101C0" w:rsidP="00B76FD0">
            <w:pPr>
              <w:rPr>
                <w:lang w:eastAsia="en-GB"/>
              </w:rPr>
            </w:pPr>
            <w:r w:rsidRPr="009537F9">
              <w:rPr>
                <w:lang w:eastAsia="en-GB"/>
              </w:rPr>
              <w:t>1.5-1.6</w:t>
            </w:r>
          </w:p>
        </w:tc>
      </w:tr>
      <w:tr w:rsidR="009101C0" w:rsidRPr="009537F9" w14:paraId="75A96C6A" w14:textId="77777777" w:rsidTr="00B76FD0">
        <w:trPr>
          <w:trHeight w:val="300"/>
        </w:trPr>
        <w:tc>
          <w:tcPr>
            <w:tcW w:w="3600" w:type="dxa"/>
            <w:hideMark/>
          </w:tcPr>
          <w:p w14:paraId="361F8517" w14:textId="77777777" w:rsidR="009101C0" w:rsidRPr="009537F9" w:rsidRDefault="009101C0" w:rsidP="00B76FD0">
            <w:pPr>
              <w:rPr>
                <w:lang w:eastAsia="en-GB"/>
              </w:rPr>
            </w:pPr>
            <w:r w:rsidRPr="009537F9">
              <w:rPr>
                <w:lang w:eastAsia="en-GB"/>
              </w:rPr>
              <w:t>Staff nurse (Band 5)</w:t>
            </w:r>
          </w:p>
        </w:tc>
        <w:tc>
          <w:tcPr>
            <w:tcW w:w="3101" w:type="dxa"/>
          </w:tcPr>
          <w:p w14:paraId="7241A489" w14:textId="77777777" w:rsidR="009101C0" w:rsidRPr="009537F9" w:rsidRDefault="009101C0" w:rsidP="00B76FD0">
            <w:pPr>
              <w:rPr>
                <w:lang w:eastAsia="en-GB"/>
              </w:rPr>
            </w:pPr>
            <w:r w:rsidRPr="009537F9">
              <w:rPr>
                <w:lang w:eastAsia="en-GB"/>
              </w:rPr>
              <w:t>£38,416-46,764</w:t>
            </w:r>
          </w:p>
        </w:tc>
        <w:tc>
          <w:tcPr>
            <w:tcW w:w="2649" w:type="dxa"/>
          </w:tcPr>
          <w:p w14:paraId="5B520C29" w14:textId="77777777" w:rsidR="009101C0" w:rsidRPr="009537F9" w:rsidRDefault="009101C0" w:rsidP="00B76FD0">
            <w:pPr>
              <w:rPr>
                <w:lang w:eastAsia="en-GB"/>
              </w:rPr>
            </w:pPr>
            <w:r w:rsidRPr="009537F9">
              <w:rPr>
                <w:lang w:eastAsia="en-GB"/>
              </w:rPr>
              <w:t>1-1.3</w:t>
            </w:r>
          </w:p>
        </w:tc>
      </w:tr>
      <w:tr w:rsidR="009101C0" w:rsidRPr="009537F9" w14:paraId="216F44EB" w14:textId="77777777" w:rsidTr="00B76FD0">
        <w:trPr>
          <w:trHeight w:val="300"/>
        </w:trPr>
        <w:tc>
          <w:tcPr>
            <w:tcW w:w="3600" w:type="dxa"/>
            <w:hideMark/>
          </w:tcPr>
          <w:p w14:paraId="7FB11172" w14:textId="77777777" w:rsidR="009101C0" w:rsidRPr="009537F9" w:rsidRDefault="009101C0" w:rsidP="00B76FD0">
            <w:pPr>
              <w:rPr>
                <w:lang w:eastAsia="en-GB"/>
              </w:rPr>
            </w:pPr>
            <w:r w:rsidRPr="009537F9">
              <w:rPr>
                <w:lang w:eastAsia="en-GB"/>
              </w:rPr>
              <w:t>Senior practice nurse (Band 6)</w:t>
            </w:r>
          </w:p>
        </w:tc>
        <w:tc>
          <w:tcPr>
            <w:tcW w:w="3101" w:type="dxa"/>
          </w:tcPr>
          <w:p w14:paraId="46F734D4" w14:textId="77777777" w:rsidR="009101C0" w:rsidRPr="009537F9" w:rsidRDefault="009101C0" w:rsidP="00B76FD0">
            <w:pPr>
              <w:rPr>
                <w:lang w:eastAsia="en-GB"/>
              </w:rPr>
            </w:pPr>
            <w:r w:rsidRPr="009537F9">
              <w:rPr>
                <w:lang w:eastAsia="en-GB"/>
              </w:rPr>
              <w:t>£47,860-57,632</w:t>
            </w:r>
          </w:p>
        </w:tc>
        <w:tc>
          <w:tcPr>
            <w:tcW w:w="2649" w:type="dxa"/>
          </w:tcPr>
          <w:p w14:paraId="14B290F2" w14:textId="77777777" w:rsidR="009101C0" w:rsidRPr="009537F9" w:rsidRDefault="009101C0" w:rsidP="00B76FD0">
            <w:pPr>
              <w:rPr>
                <w:lang w:eastAsia="en-GB"/>
              </w:rPr>
            </w:pPr>
            <w:r w:rsidRPr="009537F9">
              <w:rPr>
                <w:lang w:eastAsia="en-GB"/>
              </w:rPr>
              <w:t>0.8-1</w:t>
            </w:r>
          </w:p>
        </w:tc>
      </w:tr>
      <w:tr w:rsidR="009101C0" w:rsidRPr="009537F9" w14:paraId="55AB1029" w14:textId="77777777" w:rsidTr="00B76FD0">
        <w:trPr>
          <w:trHeight w:val="300"/>
        </w:trPr>
        <w:tc>
          <w:tcPr>
            <w:tcW w:w="3600" w:type="dxa"/>
            <w:hideMark/>
          </w:tcPr>
          <w:p w14:paraId="44B3BD45" w14:textId="77777777" w:rsidR="009101C0" w:rsidRPr="009537F9" w:rsidRDefault="009101C0" w:rsidP="00B76FD0">
            <w:pPr>
              <w:rPr>
                <w:lang w:eastAsia="en-GB"/>
              </w:rPr>
            </w:pPr>
            <w:r w:rsidRPr="009537F9">
              <w:rPr>
                <w:lang w:eastAsia="en-GB"/>
              </w:rPr>
              <w:t>Advanced nurse practitioner (Band 7)</w:t>
            </w:r>
          </w:p>
        </w:tc>
        <w:tc>
          <w:tcPr>
            <w:tcW w:w="3101" w:type="dxa"/>
          </w:tcPr>
          <w:p w14:paraId="3E70C7FF" w14:textId="77777777" w:rsidR="009101C0" w:rsidRPr="009537F9" w:rsidRDefault="009101C0" w:rsidP="00B76FD0">
            <w:pPr>
              <w:rPr>
                <w:lang w:eastAsia="en-GB"/>
              </w:rPr>
            </w:pPr>
            <w:r w:rsidRPr="009537F9">
              <w:rPr>
                <w:lang w:eastAsia="en-GB"/>
              </w:rPr>
              <w:t>£59,153-67,691</w:t>
            </w:r>
          </w:p>
        </w:tc>
        <w:tc>
          <w:tcPr>
            <w:tcW w:w="2649" w:type="dxa"/>
          </w:tcPr>
          <w:p w14:paraId="07B569DE" w14:textId="77777777" w:rsidR="009101C0" w:rsidRPr="009537F9" w:rsidRDefault="009101C0" w:rsidP="00B76FD0">
            <w:pPr>
              <w:rPr>
                <w:lang w:eastAsia="en-GB"/>
              </w:rPr>
            </w:pPr>
            <w:r w:rsidRPr="009537F9">
              <w:rPr>
                <w:lang w:eastAsia="en-GB"/>
              </w:rPr>
              <w:t>0.7-0.8</w:t>
            </w:r>
          </w:p>
        </w:tc>
      </w:tr>
      <w:tr w:rsidR="009101C0" w:rsidRPr="009537F9" w14:paraId="230D6AFD" w14:textId="77777777" w:rsidTr="00B76FD0">
        <w:trPr>
          <w:trHeight w:val="300"/>
        </w:trPr>
        <w:tc>
          <w:tcPr>
            <w:tcW w:w="3600" w:type="dxa"/>
            <w:hideMark/>
          </w:tcPr>
          <w:p w14:paraId="1E97DCAC" w14:textId="77777777" w:rsidR="009101C0" w:rsidRPr="009537F9" w:rsidRDefault="009101C0" w:rsidP="00B76FD0">
            <w:pPr>
              <w:rPr>
                <w:lang w:eastAsia="en-GB"/>
              </w:rPr>
            </w:pPr>
            <w:r w:rsidRPr="009537F9">
              <w:rPr>
                <w:lang w:eastAsia="en-GB"/>
              </w:rPr>
              <w:t>Salaried GP</w:t>
            </w:r>
          </w:p>
        </w:tc>
        <w:tc>
          <w:tcPr>
            <w:tcW w:w="3101" w:type="dxa"/>
          </w:tcPr>
          <w:p w14:paraId="42F97BEA" w14:textId="77777777" w:rsidR="009101C0" w:rsidRPr="009537F9" w:rsidRDefault="009101C0" w:rsidP="00B76FD0">
            <w:pPr>
              <w:rPr>
                <w:lang w:eastAsia="en-GB"/>
              </w:rPr>
            </w:pPr>
            <w:r w:rsidRPr="009537F9">
              <w:rPr>
                <w:lang w:eastAsia="en-GB"/>
              </w:rPr>
              <w:t>£93,718-141,41</w:t>
            </w:r>
          </w:p>
        </w:tc>
        <w:tc>
          <w:tcPr>
            <w:tcW w:w="2649" w:type="dxa"/>
          </w:tcPr>
          <w:p w14:paraId="78139A25" w14:textId="77777777" w:rsidR="009101C0" w:rsidRPr="009537F9" w:rsidRDefault="009101C0" w:rsidP="00B76FD0">
            <w:pPr>
              <w:rPr>
                <w:lang w:eastAsia="en-GB"/>
              </w:rPr>
            </w:pPr>
            <w:r w:rsidRPr="009537F9">
              <w:rPr>
                <w:lang w:eastAsia="en-GB"/>
              </w:rPr>
              <w:t>0.3-0.5</w:t>
            </w:r>
          </w:p>
        </w:tc>
      </w:tr>
      <w:tr w:rsidR="009101C0" w:rsidRPr="009537F9" w14:paraId="3F2C6AEE" w14:textId="77777777" w:rsidTr="00B76FD0">
        <w:trPr>
          <w:trHeight w:val="300"/>
        </w:trPr>
        <w:tc>
          <w:tcPr>
            <w:tcW w:w="3600" w:type="dxa"/>
            <w:hideMark/>
          </w:tcPr>
          <w:p w14:paraId="54CE34F7" w14:textId="77777777" w:rsidR="009101C0" w:rsidRPr="009537F9" w:rsidRDefault="009101C0" w:rsidP="00B76FD0">
            <w:pPr>
              <w:rPr>
                <w:lang w:eastAsia="en-GB"/>
              </w:rPr>
            </w:pPr>
            <w:r w:rsidRPr="009537F9">
              <w:rPr>
                <w:lang w:eastAsia="en-GB"/>
              </w:rPr>
              <w:t>GP trainee (ST1-8)</w:t>
            </w:r>
          </w:p>
        </w:tc>
        <w:tc>
          <w:tcPr>
            <w:tcW w:w="3101" w:type="dxa"/>
          </w:tcPr>
          <w:p w14:paraId="05D2C565" w14:textId="77777777" w:rsidR="009101C0" w:rsidRPr="009537F9" w:rsidRDefault="009101C0" w:rsidP="00B76FD0">
            <w:pPr>
              <w:rPr>
                <w:lang w:eastAsia="en-GB"/>
              </w:rPr>
            </w:pPr>
            <w:r w:rsidRPr="009537F9">
              <w:rPr>
                <w:lang w:eastAsia="en-GB"/>
              </w:rPr>
              <w:t>£63,973-90,271</w:t>
            </w:r>
          </w:p>
        </w:tc>
        <w:tc>
          <w:tcPr>
            <w:tcW w:w="2649" w:type="dxa"/>
          </w:tcPr>
          <w:p w14:paraId="01EB691F" w14:textId="77777777" w:rsidR="009101C0" w:rsidRPr="009537F9" w:rsidRDefault="009101C0" w:rsidP="00B76FD0">
            <w:pPr>
              <w:rPr>
                <w:lang w:eastAsia="en-GB"/>
              </w:rPr>
            </w:pPr>
            <w:r w:rsidRPr="009537F9">
              <w:rPr>
                <w:lang w:eastAsia="en-GB"/>
              </w:rPr>
              <w:t>0.5-0.8</w:t>
            </w:r>
          </w:p>
        </w:tc>
      </w:tr>
      <w:tr w:rsidR="009101C0" w:rsidRPr="009537F9" w14:paraId="2A9113B7" w14:textId="77777777" w:rsidTr="00B76FD0">
        <w:trPr>
          <w:trHeight w:val="300"/>
        </w:trPr>
        <w:tc>
          <w:tcPr>
            <w:tcW w:w="9350" w:type="dxa"/>
            <w:gridSpan w:val="3"/>
          </w:tcPr>
          <w:p w14:paraId="260F0DCC" w14:textId="77777777" w:rsidR="009101C0" w:rsidRPr="009537F9" w:rsidRDefault="009101C0" w:rsidP="00B76FD0">
            <w:r w:rsidRPr="009537F9">
              <w:t xml:space="preserve">N.B. These estimates are based on NHS Agenda for Change salaries as at 2024, with additional costs of National Insurance contributions and pension contributions. Other costs would be incurred by practices to employ staff such as training but these are not included as this is indicative only. </w:t>
            </w:r>
          </w:p>
        </w:tc>
      </w:tr>
    </w:tbl>
    <w:p w14:paraId="1AAE2DB2" w14:textId="77777777" w:rsidR="009101C0" w:rsidRDefault="009101C0" w:rsidP="009101C0"/>
    <w:p w14:paraId="271BD3D1" w14:textId="77777777" w:rsidR="009101C0" w:rsidRDefault="009101C0" w:rsidP="009101C0">
      <w:pPr>
        <w:pStyle w:val="Caption"/>
        <w:keepNext/>
      </w:pPr>
      <w:r>
        <w:t>Table S3 - HEP funding bands for LLR practices</w:t>
      </w:r>
    </w:p>
    <w:tbl>
      <w:tblPr>
        <w:tblStyle w:val="TableGrid"/>
        <w:tblW w:w="0" w:type="auto"/>
        <w:jc w:val="center"/>
        <w:tblLook w:val="04A0" w:firstRow="1" w:lastRow="0" w:firstColumn="1" w:lastColumn="0" w:noHBand="0" w:noVBand="1"/>
      </w:tblPr>
      <w:tblGrid>
        <w:gridCol w:w="1555"/>
        <w:gridCol w:w="2835"/>
        <w:gridCol w:w="3685"/>
      </w:tblGrid>
      <w:tr w:rsidR="009101C0" w14:paraId="03A25053" w14:textId="77777777" w:rsidTr="00B76FD0">
        <w:trPr>
          <w:jc w:val="center"/>
        </w:trPr>
        <w:tc>
          <w:tcPr>
            <w:tcW w:w="1555" w:type="dxa"/>
          </w:tcPr>
          <w:p w14:paraId="7199BDB5" w14:textId="77777777" w:rsidR="009101C0" w:rsidRPr="00D94B60" w:rsidRDefault="009101C0" w:rsidP="00B76FD0">
            <w:pPr>
              <w:rPr>
                <w:b/>
                <w:bCs/>
              </w:rPr>
            </w:pPr>
            <w:r w:rsidRPr="00D94B60">
              <w:rPr>
                <w:b/>
                <w:bCs/>
              </w:rPr>
              <w:t>Category</w:t>
            </w:r>
          </w:p>
        </w:tc>
        <w:tc>
          <w:tcPr>
            <w:tcW w:w="2835" w:type="dxa"/>
          </w:tcPr>
          <w:p w14:paraId="320FBF37" w14:textId="77777777" w:rsidR="009101C0" w:rsidRPr="00D94B60" w:rsidRDefault="009101C0" w:rsidP="00B76FD0">
            <w:pPr>
              <w:rPr>
                <w:b/>
                <w:bCs/>
              </w:rPr>
            </w:pPr>
            <w:r w:rsidRPr="00D94B60">
              <w:rPr>
                <w:b/>
                <w:bCs/>
              </w:rPr>
              <w:t>Under LLR model, how much did they gain?</w:t>
            </w:r>
          </w:p>
        </w:tc>
        <w:tc>
          <w:tcPr>
            <w:tcW w:w="3685" w:type="dxa"/>
          </w:tcPr>
          <w:p w14:paraId="21278191" w14:textId="77777777" w:rsidR="009101C0" w:rsidRPr="00D94B60" w:rsidRDefault="009101C0" w:rsidP="00B76FD0">
            <w:pPr>
              <w:rPr>
                <w:b/>
                <w:bCs/>
              </w:rPr>
            </w:pPr>
            <w:r w:rsidRPr="00D94B60">
              <w:rPr>
                <w:b/>
                <w:bCs/>
              </w:rPr>
              <w:t>Under a redistributive model, how much would they gain/lose?</w:t>
            </w:r>
          </w:p>
        </w:tc>
      </w:tr>
      <w:tr w:rsidR="009101C0" w14:paraId="4DCA66FF" w14:textId="77777777" w:rsidTr="00B76FD0">
        <w:trPr>
          <w:jc w:val="center"/>
        </w:trPr>
        <w:tc>
          <w:tcPr>
            <w:tcW w:w="1555" w:type="dxa"/>
          </w:tcPr>
          <w:p w14:paraId="04F03FEC" w14:textId="77777777" w:rsidR="009101C0" w:rsidRDefault="009101C0" w:rsidP="00B76FD0">
            <w:r>
              <w:t>1</w:t>
            </w:r>
          </w:p>
        </w:tc>
        <w:tc>
          <w:tcPr>
            <w:tcW w:w="2835" w:type="dxa"/>
          </w:tcPr>
          <w:p w14:paraId="0FD0E3F4" w14:textId="77777777" w:rsidR="009101C0" w:rsidRDefault="009101C0" w:rsidP="00B76FD0">
            <w:r>
              <w:t>&gt;9.6% of core funding</w:t>
            </w:r>
          </w:p>
        </w:tc>
        <w:tc>
          <w:tcPr>
            <w:tcW w:w="3685" w:type="dxa"/>
          </w:tcPr>
          <w:p w14:paraId="5BC5C95A" w14:textId="77777777" w:rsidR="009101C0" w:rsidRDefault="009101C0" w:rsidP="00B76FD0">
            <w:r>
              <w:t>Gain &gt;9.6% of core funding</w:t>
            </w:r>
          </w:p>
        </w:tc>
      </w:tr>
      <w:tr w:rsidR="009101C0" w14:paraId="111DE001" w14:textId="77777777" w:rsidTr="00B76FD0">
        <w:trPr>
          <w:jc w:val="center"/>
        </w:trPr>
        <w:tc>
          <w:tcPr>
            <w:tcW w:w="1555" w:type="dxa"/>
          </w:tcPr>
          <w:p w14:paraId="68DE34A7" w14:textId="77777777" w:rsidR="009101C0" w:rsidRDefault="009101C0" w:rsidP="00B76FD0">
            <w:r>
              <w:t>2</w:t>
            </w:r>
          </w:p>
        </w:tc>
        <w:tc>
          <w:tcPr>
            <w:tcW w:w="2835" w:type="dxa"/>
          </w:tcPr>
          <w:p w14:paraId="2F96D9B7" w14:textId="77777777" w:rsidR="009101C0" w:rsidRDefault="009101C0" w:rsidP="00B76FD0">
            <w:r>
              <w:t>6.4-9.6% of core funding</w:t>
            </w:r>
          </w:p>
        </w:tc>
        <w:tc>
          <w:tcPr>
            <w:tcW w:w="3685" w:type="dxa"/>
          </w:tcPr>
          <w:p w14:paraId="492AFC4D" w14:textId="77777777" w:rsidR="009101C0" w:rsidRDefault="009101C0" w:rsidP="00B76FD0">
            <w:r>
              <w:t>Gain 6.4-9.6% of core funding</w:t>
            </w:r>
          </w:p>
        </w:tc>
      </w:tr>
      <w:tr w:rsidR="009101C0" w14:paraId="10B044BB" w14:textId="77777777" w:rsidTr="00B76FD0">
        <w:trPr>
          <w:jc w:val="center"/>
        </w:trPr>
        <w:tc>
          <w:tcPr>
            <w:tcW w:w="1555" w:type="dxa"/>
          </w:tcPr>
          <w:p w14:paraId="42274B86" w14:textId="77777777" w:rsidR="009101C0" w:rsidRDefault="009101C0" w:rsidP="00B76FD0">
            <w:r>
              <w:t>3</w:t>
            </w:r>
          </w:p>
        </w:tc>
        <w:tc>
          <w:tcPr>
            <w:tcW w:w="2835" w:type="dxa"/>
          </w:tcPr>
          <w:p w14:paraId="78892041" w14:textId="77777777" w:rsidR="009101C0" w:rsidRDefault="009101C0" w:rsidP="00B76FD0">
            <w:r>
              <w:t>3.2-6.4% of core funding</w:t>
            </w:r>
          </w:p>
        </w:tc>
        <w:tc>
          <w:tcPr>
            <w:tcW w:w="3685" w:type="dxa"/>
          </w:tcPr>
          <w:p w14:paraId="3FA74FE1" w14:textId="77777777" w:rsidR="009101C0" w:rsidRDefault="009101C0" w:rsidP="00B76FD0">
            <w:r>
              <w:t>Gain 3.2-6.4% of core funding</w:t>
            </w:r>
          </w:p>
        </w:tc>
      </w:tr>
      <w:tr w:rsidR="009101C0" w14:paraId="75958669" w14:textId="77777777" w:rsidTr="00B76FD0">
        <w:trPr>
          <w:jc w:val="center"/>
        </w:trPr>
        <w:tc>
          <w:tcPr>
            <w:tcW w:w="1555" w:type="dxa"/>
          </w:tcPr>
          <w:p w14:paraId="5549732E" w14:textId="77777777" w:rsidR="009101C0" w:rsidRDefault="009101C0" w:rsidP="00B76FD0">
            <w:r>
              <w:t>4</w:t>
            </w:r>
          </w:p>
        </w:tc>
        <w:tc>
          <w:tcPr>
            <w:tcW w:w="2835" w:type="dxa"/>
          </w:tcPr>
          <w:p w14:paraId="7DD47CDB" w14:textId="77777777" w:rsidR="009101C0" w:rsidRDefault="009101C0" w:rsidP="00B76FD0">
            <w:r>
              <w:t>0-3.2% of core funding</w:t>
            </w:r>
          </w:p>
        </w:tc>
        <w:tc>
          <w:tcPr>
            <w:tcW w:w="3685" w:type="dxa"/>
          </w:tcPr>
          <w:p w14:paraId="5BC6D2E5" w14:textId="77777777" w:rsidR="009101C0" w:rsidRDefault="009101C0" w:rsidP="00B76FD0">
            <w:r>
              <w:t>Gain 0-3.2% of core funding</w:t>
            </w:r>
          </w:p>
        </w:tc>
      </w:tr>
      <w:tr w:rsidR="009101C0" w14:paraId="04BF139F" w14:textId="77777777" w:rsidTr="00B76FD0">
        <w:trPr>
          <w:jc w:val="center"/>
        </w:trPr>
        <w:tc>
          <w:tcPr>
            <w:tcW w:w="1555" w:type="dxa"/>
          </w:tcPr>
          <w:p w14:paraId="04526794" w14:textId="77777777" w:rsidR="009101C0" w:rsidRDefault="009101C0" w:rsidP="00B76FD0">
            <w:r>
              <w:t>5</w:t>
            </w:r>
          </w:p>
        </w:tc>
        <w:tc>
          <w:tcPr>
            <w:tcW w:w="2835" w:type="dxa"/>
          </w:tcPr>
          <w:p w14:paraId="685C4EF0" w14:textId="77777777" w:rsidR="009101C0" w:rsidRDefault="009101C0" w:rsidP="00B76FD0">
            <w:r>
              <w:t>0</w:t>
            </w:r>
          </w:p>
        </w:tc>
        <w:tc>
          <w:tcPr>
            <w:tcW w:w="3685" w:type="dxa"/>
          </w:tcPr>
          <w:p w14:paraId="384D338A" w14:textId="77777777" w:rsidR="009101C0" w:rsidRDefault="009101C0" w:rsidP="00B76FD0">
            <w:r>
              <w:t>Lose 0-3.2% of core funding</w:t>
            </w:r>
          </w:p>
        </w:tc>
      </w:tr>
      <w:tr w:rsidR="009101C0" w14:paraId="2DE9DFDD" w14:textId="77777777" w:rsidTr="00B76FD0">
        <w:trPr>
          <w:jc w:val="center"/>
        </w:trPr>
        <w:tc>
          <w:tcPr>
            <w:tcW w:w="1555" w:type="dxa"/>
          </w:tcPr>
          <w:p w14:paraId="3160701D" w14:textId="77777777" w:rsidR="009101C0" w:rsidRDefault="009101C0" w:rsidP="00B76FD0">
            <w:r>
              <w:t>6</w:t>
            </w:r>
          </w:p>
        </w:tc>
        <w:tc>
          <w:tcPr>
            <w:tcW w:w="2835" w:type="dxa"/>
          </w:tcPr>
          <w:p w14:paraId="5BB9C899" w14:textId="77777777" w:rsidR="009101C0" w:rsidRDefault="009101C0" w:rsidP="00B76FD0">
            <w:r>
              <w:t>0</w:t>
            </w:r>
          </w:p>
        </w:tc>
        <w:tc>
          <w:tcPr>
            <w:tcW w:w="3685" w:type="dxa"/>
          </w:tcPr>
          <w:p w14:paraId="01517B0A" w14:textId="77777777" w:rsidR="009101C0" w:rsidRDefault="009101C0" w:rsidP="00B76FD0">
            <w:r>
              <w:t>Lose 3.2-6.4% of core funding</w:t>
            </w:r>
          </w:p>
        </w:tc>
      </w:tr>
      <w:tr w:rsidR="009101C0" w14:paraId="001E7B0F" w14:textId="77777777" w:rsidTr="00B76FD0">
        <w:trPr>
          <w:jc w:val="center"/>
        </w:trPr>
        <w:tc>
          <w:tcPr>
            <w:tcW w:w="1555" w:type="dxa"/>
          </w:tcPr>
          <w:p w14:paraId="003DE1BB" w14:textId="77777777" w:rsidR="009101C0" w:rsidRDefault="009101C0" w:rsidP="00B76FD0">
            <w:r>
              <w:t>7</w:t>
            </w:r>
          </w:p>
        </w:tc>
        <w:tc>
          <w:tcPr>
            <w:tcW w:w="2835" w:type="dxa"/>
          </w:tcPr>
          <w:p w14:paraId="610963A3" w14:textId="77777777" w:rsidR="009101C0" w:rsidRDefault="009101C0" w:rsidP="00B76FD0">
            <w:r>
              <w:t>0</w:t>
            </w:r>
          </w:p>
        </w:tc>
        <w:tc>
          <w:tcPr>
            <w:tcW w:w="3685" w:type="dxa"/>
          </w:tcPr>
          <w:p w14:paraId="40405C37" w14:textId="77777777" w:rsidR="009101C0" w:rsidRDefault="009101C0" w:rsidP="00B76FD0">
            <w:r>
              <w:t>Lose 6.4-9.6% of core funding</w:t>
            </w:r>
          </w:p>
        </w:tc>
      </w:tr>
      <w:tr w:rsidR="009101C0" w14:paraId="0E2CE425" w14:textId="77777777" w:rsidTr="00B76FD0">
        <w:trPr>
          <w:jc w:val="center"/>
        </w:trPr>
        <w:tc>
          <w:tcPr>
            <w:tcW w:w="1555" w:type="dxa"/>
          </w:tcPr>
          <w:p w14:paraId="2C639018" w14:textId="77777777" w:rsidR="009101C0" w:rsidRDefault="009101C0" w:rsidP="00B76FD0">
            <w:r>
              <w:t>8</w:t>
            </w:r>
          </w:p>
        </w:tc>
        <w:tc>
          <w:tcPr>
            <w:tcW w:w="2835" w:type="dxa"/>
          </w:tcPr>
          <w:p w14:paraId="029BB18E" w14:textId="77777777" w:rsidR="009101C0" w:rsidRDefault="009101C0" w:rsidP="00B76FD0">
            <w:r>
              <w:t>0</w:t>
            </w:r>
          </w:p>
        </w:tc>
        <w:tc>
          <w:tcPr>
            <w:tcW w:w="3685" w:type="dxa"/>
          </w:tcPr>
          <w:p w14:paraId="29F7455E" w14:textId="77777777" w:rsidR="009101C0" w:rsidRDefault="009101C0" w:rsidP="00B76FD0">
            <w:r>
              <w:t>Lose &gt;9.6% of core funding</w:t>
            </w:r>
          </w:p>
        </w:tc>
      </w:tr>
    </w:tbl>
    <w:p w14:paraId="6B392460" w14:textId="77777777" w:rsidR="009101C0" w:rsidRDefault="009101C0" w:rsidP="009101C0"/>
    <w:p w14:paraId="0A3554EA" w14:textId="77777777" w:rsidR="009101C0" w:rsidRDefault="009101C0" w:rsidP="009101C0">
      <w:r>
        <w:br w:type="page"/>
      </w:r>
    </w:p>
    <w:p w14:paraId="3B0746FC" w14:textId="77777777" w:rsidR="009101C0" w:rsidRPr="00FC696F" w:rsidRDefault="009101C0" w:rsidP="009101C0">
      <w:pPr>
        <w:pStyle w:val="Caption"/>
      </w:pPr>
      <w:r>
        <w:lastRenderedPageBreak/>
        <w:t xml:space="preserve">Table S4 – contextual information about comparator ICSs  </w:t>
      </w:r>
    </w:p>
    <w:tbl>
      <w:tblPr>
        <w:tblStyle w:val="TableGrid"/>
        <w:tblW w:w="0" w:type="auto"/>
        <w:tblLook w:val="04A0" w:firstRow="1" w:lastRow="0" w:firstColumn="1" w:lastColumn="0" w:noHBand="0" w:noVBand="1"/>
      </w:tblPr>
      <w:tblGrid>
        <w:gridCol w:w="1957"/>
        <w:gridCol w:w="3767"/>
        <w:gridCol w:w="1813"/>
        <w:gridCol w:w="1813"/>
      </w:tblGrid>
      <w:tr w:rsidR="009101C0" w:rsidRPr="009537F9" w14:paraId="749FE5BF" w14:textId="77777777" w:rsidTr="00B76FD0">
        <w:tc>
          <w:tcPr>
            <w:tcW w:w="1957" w:type="dxa"/>
          </w:tcPr>
          <w:p w14:paraId="213B114F" w14:textId="77777777" w:rsidR="009101C0" w:rsidRPr="00EB2D46" w:rsidRDefault="009101C0" w:rsidP="00B76FD0">
            <w:pPr>
              <w:rPr>
                <w:b/>
                <w:bCs/>
              </w:rPr>
            </w:pPr>
            <w:r w:rsidRPr="00EB2D46">
              <w:rPr>
                <w:b/>
                <w:bCs/>
              </w:rPr>
              <w:t xml:space="preserve">Integrated care system </w:t>
            </w:r>
          </w:p>
        </w:tc>
        <w:tc>
          <w:tcPr>
            <w:tcW w:w="3767" w:type="dxa"/>
          </w:tcPr>
          <w:p w14:paraId="7213BC6B" w14:textId="77777777" w:rsidR="009101C0" w:rsidRPr="00EB2D46" w:rsidRDefault="009101C0" w:rsidP="00B76FD0">
            <w:pPr>
              <w:rPr>
                <w:b/>
                <w:bCs/>
              </w:rPr>
            </w:pPr>
            <w:r w:rsidRPr="00EB2D46">
              <w:rPr>
                <w:b/>
                <w:bCs/>
              </w:rPr>
              <w:t>Why did we select this ICS?</w:t>
            </w:r>
          </w:p>
        </w:tc>
        <w:tc>
          <w:tcPr>
            <w:tcW w:w="1813" w:type="dxa"/>
          </w:tcPr>
          <w:p w14:paraId="7A3041F7" w14:textId="77777777" w:rsidR="009101C0" w:rsidRPr="00EB2D46" w:rsidRDefault="009101C0" w:rsidP="00B76FD0">
            <w:pPr>
              <w:rPr>
                <w:b/>
                <w:bCs/>
              </w:rPr>
            </w:pPr>
            <w:r w:rsidRPr="00EB2D46">
              <w:rPr>
                <w:b/>
                <w:bCs/>
              </w:rPr>
              <w:t>Percentage of LSOAs that are urban</w:t>
            </w:r>
          </w:p>
        </w:tc>
        <w:tc>
          <w:tcPr>
            <w:tcW w:w="1813" w:type="dxa"/>
          </w:tcPr>
          <w:p w14:paraId="285F8C8E" w14:textId="77777777" w:rsidR="009101C0" w:rsidRPr="00EB2D46" w:rsidRDefault="009101C0" w:rsidP="00B76FD0">
            <w:pPr>
              <w:rPr>
                <w:b/>
                <w:bCs/>
              </w:rPr>
            </w:pPr>
            <w:r w:rsidRPr="00EB2D46">
              <w:rPr>
                <w:b/>
                <w:bCs/>
              </w:rPr>
              <w:t>Percentage of LSOAs in the most deprived quintile</w:t>
            </w:r>
          </w:p>
        </w:tc>
      </w:tr>
      <w:tr w:rsidR="009101C0" w:rsidRPr="009537F9" w14:paraId="5F37BA18" w14:textId="77777777" w:rsidTr="00B76FD0">
        <w:tc>
          <w:tcPr>
            <w:tcW w:w="1957" w:type="dxa"/>
          </w:tcPr>
          <w:p w14:paraId="353DB923" w14:textId="77777777" w:rsidR="009101C0" w:rsidRPr="009537F9" w:rsidRDefault="009101C0" w:rsidP="00B76FD0">
            <w:r w:rsidRPr="009537F9">
              <w:t xml:space="preserve">Leicester, Leicestershire and Rutland </w:t>
            </w:r>
          </w:p>
        </w:tc>
        <w:tc>
          <w:tcPr>
            <w:tcW w:w="3767" w:type="dxa"/>
          </w:tcPr>
          <w:p w14:paraId="1BF44B29" w14:textId="77777777" w:rsidR="009101C0" w:rsidRPr="009537F9" w:rsidRDefault="009101C0" w:rsidP="00B76FD0">
            <w:r w:rsidRPr="009537F9">
              <w:t>(reference)</w:t>
            </w:r>
          </w:p>
        </w:tc>
        <w:tc>
          <w:tcPr>
            <w:tcW w:w="1813" w:type="dxa"/>
          </w:tcPr>
          <w:p w14:paraId="05F41666" w14:textId="77777777" w:rsidR="009101C0" w:rsidRPr="009537F9" w:rsidRDefault="009101C0" w:rsidP="00B76FD0">
            <w:r w:rsidRPr="009537F9">
              <w:t>75.89</w:t>
            </w:r>
          </w:p>
          <w:p w14:paraId="000C0ADE" w14:textId="77777777" w:rsidR="009101C0" w:rsidRPr="009537F9" w:rsidRDefault="009101C0" w:rsidP="00B76FD0"/>
        </w:tc>
        <w:tc>
          <w:tcPr>
            <w:tcW w:w="1813" w:type="dxa"/>
          </w:tcPr>
          <w:p w14:paraId="6909A8E2" w14:textId="77777777" w:rsidR="009101C0" w:rsidRPr="009537F9" w:rsidRDefault="009101C0" w:rsidP="00B76FD0">
            <w:r w:rsidRPr="009537F9">
              <w:t>12.27</w:t>
            </w:r>
          </w:p>
          <w:p w14:paraId="32A0D5D2" w14:textId="77777777" w:rsidR="009101C0" w:rsidRPr="009537F9" w:rsidRDefault="009101C0" w:rsidP="00B76FD0"/>
        </w:tc>
      </w:tr>
      <w:tr w:rsidR="009101C0" w:rsidRPr="009537F9" w14:paraId="053C8EB4" w14:textId="77777777" w:rsidTr="00B76FD0">
        <w:tc>
          <w:tcPr>
            <w:tcW w:w="1957" w:type="dxa"/>
          </w:tcPr>
          <w:p w14:paraId="77EB1EA1" w14:textId="77777777" w:rsidR="009101C0" w:rsidRPr="009537F9" w:rsidRDefault="009101C0" w:rsidP="00B76FD0">
            <w:r w:rsidRPr="009537F9">
              <w:t>Coventry &amp; Warwickshire</w:t>
            </w:r>
          </w:p>
        </w:tc>
        <w:tc>
          <w:tcPr>
            <w:tcW w:w="3767" w:type="dxa"/>
          </w:tcPr>
          <w:p w14:paraId="1203069E" w14:textId="77777777" w:rsidR="009101C0" w:rsidRPr="009537F9" w:rsidRDefault="009101C0" w:rsidP="00B76FD0">
            <w:r w:rsidRPr="009537F9">
              <w:t>Similar overall distribution of LSOAs classified as urban and in the most deprived quintile</w:t>
            </w:r>
          </w:p>
        </w:tc>
        <w:tc>
          <w:tcPr>
            <w:tcW w:w="1813" w:type="dxa"/>
          </w:tcPr>
          <w:p w14:paraId="1921A641" w14:textId="77777777" w:rsidR="009101C0" w:rsidRPr="009537F9" w:rsidRDefault="009101C0" w:rsidP="00B76FD0">
            <w:r w:rsidRPr="009537F9">
              <w:t>80.24</w:t>
            </w:r>
          </w:p>
          <w:p w14:paraId="3AF3D0B3" w14:textId="77777777" w:rsidR="009101C0" w:rsidRPr="009537F9" w:rsidRDefault="009101C0" w:rsidP="00B76FD0"/>
        </w:tc>
        <w:tc>
          <w:tcPr>
            <w:tcW w:w="1813" w:type="dxa"/>
          </w:tcPr>
          <w:p w14:paraId="369A28A3" w14:textId="77777777" w:rsidR="009101C0" w:rsidRPr="009537F9" w:rsidRDefault="009101C0" w:rsidP="00B76FD0">
            <w:r w:rsidRPr="009537F9">
              <w:t>13.48</w:t>
            </w:r>
          </w:p>
          <w:p w14:paraId="5315C53D" w14:textId="77777777" w:rsidR="009101C0" w:rsidRPr="009537F9" w:rsidRDefault="009101C0" w:rsidP="00B76FD0"/>
        </w:tc>
      </w:tr>
      <w:tr w:rsidR="009101C0" w:rsidRPr="009537F9" w14:paraId="526B0C15" w14:textId="77777777" w:rsidTr="00B76FD0">
        <w:tc>
          <w:tcPr>
            <w:tcW w:w="1957" w:type="dxa"/>
          </w:tcPr>
          <w:p w14:paraId="7F3B4530" w14:textId="77777777" w:rsidR="009101C0" w:rsidRPr="009537F9" w:rsidRDefault="009101C0" w:rsidP="00B76FD0">
            <w:r w:rsidRPr="009537F9">
              <w:t>Derby &amp; Derbyshire</w:t>
            </w:r>
          </w:p>
        </w:tc>
        <w:tc>
          <w:tcPr>
            <w:tcW w:w="3767" w:type="dxa"/>
          </w:tcPr>
          <w:p w14:paraId="1FDA2C50" w14:textId="77777777" w:rsidR="009101C0" w:rsidRPr="009537F9" w:rsidRDefault="009101C0" w:rsidP="00B76FD0">
            <w:r w:rsidRPr="009537F9">
              <w:t xml:space="preserve">Similar geography to LLR – a more deprived city (Derby) surrounded by less deprived, more rural areas. </w:t>
            </w:r>
          </w:p>
        </w:tc>
        <w:tc>
          <w:tcPr>
            <w:tcW w:w="1813" w:type="dxa"/>
          </w:tcPr>
          <w:p w14:paraId="0FE2C5DE" w14:textId="77777777" w:rsidR="009101C0" w:rsidRPr="009537F9" w:rsidRDefault="009101C0" w:rsidP="00B76FD0">
            <w:r w:rsidRPr="009537F9">
              <w:t>75.92</w:t>
            </w:r>
          </w:p>
          <w:p w14:paraId="09CD9019" w14:textId="77777777" w:rsidR="009101C0" w:rsidRPr="009537F9" w:rsidRDefault="009101C0" w:rsidP="00B76FD0"/>
        </w:tc>
        <w:tc>
          <w:tcPr>
            <w:tcW w:w="1813" w:type="dxa"/>
          </w:tcPr>
          <w:p w14:paraId="2E1DB645" w14:textId="77777777" w:rsidR="009101C0" w:rsidRPr="009537F9" w:rsidRDefault="009101C0" w:rsidP="00B76FD0">
            <w:r w:rsidRPr="009537F9">
              <w:t>17.91</w:t>
            </w:r>
          </w:p>
          <w:p w14:paraId="44E64ED5" w14:textId="77777777" w:rsidR="009101C0" w:rsidRPr="009537F9" w:rsidRDefault="009101C0" w:rsidP="00B76FD0"/>
        </w:tc>
      </w:tr>
      <w:tr w:rsidR="009101C0" w:rsidRPr="009537F9" w14:paraId="5826FDA4" w14:textId="77777777" w:rsidTr="00B76FD0">
        <w:tc>
          <w:tcPr>
            <w:tcW w:w="1957" w:type="dxa"/>
          </w:tcPr>
          <w:p w14:paraId="6FBB5F23" w14:textId="77777777" w:rsidR="009101C0" w:rsidRPr="009537F9" w:rsidRDefault="009101C0" w:rsidP="00B76FD0">
            <w:r w:rsidRPr="009537F9">
              <w:t>Humber &amp; North Yorkshire</w:t>
            </w:r>
          </w:p>
        </w:tc>
        <w:tc>
          <w:tcPr>
            <w:tcW w:w="3767" w:type="dxa"/>
          </w:tcPr>
          <w:p w14:paraId="023DB5EF" w14:textId="77777777" w:rsidR="009101C0" w:rsidRPr="009537F9" w:rsidRDefault="009101C0" w:rsidP="00B76FD0">
            <w:r w:rsidRPr="009537F9">
              <w:t>Similar overall distribution of LSOAs classified as urban and in the most deprived quintile</w:t>
            </w:r>
          </w:p>
        </w:tc>
        <w:tc>
          <w:tcPr>
            <w:tcW w:w="1813" w:type="dxa"/>
          </w:tcPr>
          <w:p w14:paraId="14793AD0" w14:textId="77777777" w:rsidR="009101C0" w:rsidRPr="009537F9" w:rsidRDefault="009101C0" w:rsidP="00B76FD0">
            <w:r w:rsidRPr="009537F9">
              <w:t>64.71</w:t>
            </w:r>
          </w:p>
        </w:tc>
        <w:tc>
          <w:tcPr>
            <w:tcW w:w="1813" w:type="dxa"/>
          </w:tcPr>
          <w:p w14:paraId="09D1FEC2" w14:textId="77777777" w:rsidR="009101C0" w:rsidRPr="009537F9" w:rsidRDefault="009101C0" w:rsidP="00B76FD0">
            <w:r w:rsidRPr="009537F9">
              <w:t>18.68</w:t>
            </w:r>
          </w:p>
        </w:tc>
      </w:tr>
      <w:tr w:rsidR="009101C0" w:rsidRPr="009537F9" w14:paraId="3C641ED9" w14:textId="77777777" w:rsidTr="00B76FD0">
        <w:tc>
          <w:tcPr>
            <w:tcW w:w="1957" w:type="dxa"/>
          </w:tcPr>
          <w:p w14:paraId="6ADD5A03" w14:textId="77777777" w:rsidR="009101C0" w:rsidRPr="009537F9" w:rsidRDefault="009101C0" w:rsidP="00B76FD0">
            <w:r w:rsidRPr="009537F9">
              <w:t>Lancashire &amp; South Cumbria</w:t>
            </w:r>
          </w:p>
        </w:tc>
        <w:tc>
          <w:tcPr>
            <w:tcW w:w="3767" w:type="dxa"/>
          </w:tcPr>
          <w:p w14:paraId="48D31256" w14:textId="77777777" w:rsidR="009101C0" w:rsidRPr="009537F9" w:rsidRDefault="009101C0" w:rsidP="00B76FD0">
            <w:r w:rsidRPr="009537F9">
              <w:t>Similar overall distribution of LSOAs classified as urban, although more LSOAs in the most deprived quintile</w:t>
            </w:r>
          </w:p>
        </w:tc>
        <w:tc>
          <w:tcPr>
            <w:tcW w:w="1813" w:type="dxa"/>
          </w:tcPr>
          <w:p w14:paraId="647340C9" w14:textId="77777777" w:rsidR="009101C0" w:rsidRPr="009537F9" w:rsidRDefault="009101C0" w:rsidP="00B76FD0">
            <w:r w:rsidRPr="009537F9">
              <w:t>80.19</w:t>
            </w:r>
          </w:p>
          <w:p w14:paraId="34894D2A" w14:textId="77777777" w:rsidR="009101C0" w:rsidRPr="009537F9" w:rsidRDefault="009101C0" w:rsidP="00B76FD0"/>
        </w:tc>
        <w:tc>
          <w:tcPr>
            <w:tcW w:w="1813" w:type="dxa"/>
          </w:tcPr>
          <w:p w14:paraId="12621E8D" w14:textId="77777777" w:rsidR="009101C0" w:rsidRPr="009537F9" w:rsidRDefault="009101C0" w:rsidP="00B76FD0">
            <w:r w:rsidRPr="009537F9">
              <w:t>29.68</w:t>
            </w:r>
          </w:p>
          <w:p w14:paraId="593AB5FA" w14:textId="77777777" w:rsidR="009101C0" w:rsidRPr="009537F9" w:rsidRDefault="009101C0" w:rsidP="00B76FD0"/>
        </w:tc>
      </w:tr>
      <w:tr w:rsidR="009101C0" w:rsidRPr="009537F9" w14:paraId="1E2613C7" w14:textId="77777777" w:rsidTr="00B76FD0">
        <w:tc>
          <w:tcPr>
            <w:tcW w:w="1957" w:type="dxa"/>
          </w:tcPr>
          <w:p w14:paraId="68003B4E" w14:textId="77777777" w:rsidR="009101C0" w:rsidRPr="009537F9" w:rsidRDefault="009101C0" w:rsidP="00B76FD0">
            <w:r w:rsidRPr="009537F9">
              <w:t>Lincolnshire</w:t>
            </w:r>
          </w:p>
        </w:tc>
        <w:tc>
          <w:tcPr>
            <w:tcW w:w="3767" w:type="dxa"/>
          </w:tcPr>
          <w:p w14:paraId="6BEFFC52" w14:textId="77777777" w:rsidR="009101C0" w:rsidRPr="009537F9" w:rsidRDefault="009101C0" w:rsidP="00B76FD0">
            <w:r w:rsidRPr="009537F9">
              <w:t xml:space="preserve">Similar overall distribution of LSOAs in the most deprived quintile, although fewer classified as urban </w:t>
            </w:r>
          </w:p>
        </w:tc>
        <w:tc>
          <w:tcPr>
            <w:tcW w:w="1813" w:type="dxa"/>
          </w:tcPr>
          <w:p w14:paraId="70AFBF96" w14:textId="77777777" w:rsidR="009101C0" w:rsidRPr="009537F9" w:rsidRDefault="009101C0" w:rsidP="00B76FD0">
            <w:r w:rsidRPr="009537F9">
              <w:t>53.83</w:t>
            </w:r>
          </w:p>
          <w:p w14:paraId="2155C99E" w14:textId="77777777" w:rsidR="009101C0" w:rsidRPr="009537F9" w:rsidRDefault="009101C0" w:rsidP="00B76FD0"/>
        </w:tc>
        <w:tc>
          <w:tcPr>
            <w:tcW w:w="1813" w:type="dxa"/>
          </w:tcPr>
          <w:p w14:paraId="73246A11" w14:textId="77777777" w:rsidR="009101C0" w:rsidRPr="009537F9" w:rsidRDefault="009101C0" w:rsidP="00B76FD0">
            <w:r w:rsidRPr="009537F9">
              <w:t>15.48</w:t>
            </w:r>
          </w:p>
          <w:p w14:paraId="57060CCE" w14:textId="77777777" w:rsidR="009101C0" w:rsidRPr="009537F9" w:rsidRDefault="009101C0" w:rsidP="00B76FD0"/>
        </w:tc>
      </w:tr>
      <w:tr w:rsidR="009101C0" w:rsidRPr="009537F9" w14:paraId="1A352786" w14:textId="77777777" w:rsidTr="00B76FD0">
        <w:tc>
          <w:tcPr>
            <w:tcW w:w="1957" w:type="dxa"/>
          </w:tcPr>
          <w:p w14:paraId="35D18413" w14:textId="77777777" w:rsidR="009101C0" w:rsidRPr="009537F9" w:rsidRDefault="009101C0" w:rsidP="00B76FD0">
            <w:r w:rsidRPr="009537F9">
              <w:t>North East &amp; North Cumbria</w:t>
            </w:r>
          </w:p>
        </w:tc>
        <w:tc>
          <w:tcPr>
            <w:tcW w:w="3767" w:type="dxa"/>
          </w:tcPr>
          <w:p w14:paraId="41C48B05" w14:textId="77777777" w:rsidR="009101C0" w:rsidRPr="009537F9" w:rsidRDefault="009101C0" w:rsidP="00B76FD0">
            <w:r w:rsidRPr="009537F9">
              <w:t>Similar overall distribution of LSOAs classified as urban, although more LSOAs in the most deprived quintile</w:t>
            </w:r>
          </w:p>
        </w:tc>
        <w:tc>
          <w:tcPr>
            <w:tcW w:w="1813" w:type="dxa"/>
          </w:tcPr>
          <w:p w14:paraId="2C16088C" w14:textId="77777777" w:rsidR="009101C0" w:rsidRPr="009537F9" w:rsidRDefault="009101C0" w:rsidP="00B76FD0">
            <w:r w:rsidRPr="009537F9">
              <w:t>78.37</w:t>
            </w:r>
          </w:p>
          <w:p w14:paraId="6452B282" w14:textId="77777777" w:rsidR="009101C0" w:rsidRPr="009537F9" w:rsidRDefault="009101C0" w:rsidP="00B76FD0"/>
        </w:tc>
        <w:tc>
          <w:tcPr>
            <w:tcW w:w="1813" w:type="dxa"/>
          </w:tcPr>
          <w:p w14:paraId="53970249" w14:textId="77777777" w:rsidR="009101C0" w:rsidRPr="009537F9" w:rsidRDefault="009101C0" w:rsidP="00B76FD0">
            <w:r w:rsidRPr="009537F9">
              <w:t>32.51</w:t>
            </w:r>
          </w:p>
          <w:p w14:paraId="633F9B49" w14:textId="77777777" w:rsidR="009101C0" w:rsidRPr="009537F9" w:rsidRDefault="009101C0" w:rsidP="00B76FD0"/>
        </w:tc>
      </w:tr>
      <w:tr w:rsidR="009101C0" w:rsidRPr="009537F9" w14:paraId="37B1506C" w14:textId="77777777" w:rsidTr="00B76FD0">
        <w:tc>
          <w:tcPr>
            <w:tcW w:w="1957" w:type="dxa"/>
          </w:tcPr>
          <w:p w14:paraId="0439F7A8" w14:textId="77777777" w:rsidR="009101C0" w:rsidRPr="009537F9" w:rsidRDefault="009101C0" w:rsidP="00B76FD0">
            <w:r w:rsidRPr="009537F9">
              <w:t>Nottingham &amp; Nottinghamshire</w:t>
            </w:r>
          </w:p>
        </w:tc>
        <w:tc>
          <w:tcPr>
            <w:tcW w:w="3767" w:type="dxa"/>
          </w:tcPr>
          <w:p w14:paraId="3EDE8F72" w14:textId="77777777" w:rsidR="009101C0" w:rsidRPr="009537F9" w:rsidRDefault="009101C0" w:rsidP="00B76FD0">
            <w:r w:rsidRPr="009537F9">
              <w:t>Similar geography to LLR – a more deprived city (Nottingham) surrounded by less deprived, more rural areas</w:t>
            </w:r>
          </w:p>
        </w:tc>
        <w:tc>
          <w:tcPr>
            <w:tcW w:w="1813" w:type="dxa"/>
          </w:tcPr>
          <w:p w14:paraId="7B31D0B7" w14:textId="77777777" w:rsidR="009101C0" w:rsidRPr="009537F9" w:rsidRDefault="009101C0" w:rsidP="00B76FD0">
            <w:r w:rsidRPr="009537F9">
              <w:t>80.15</w:t>
            </w:r>
          </w:p>
          <w:p w14:paraId="4121078C" w14:textId="77777777" w:rsidR="009101C0" w:rsidRPr="009537F9" w:rsidRDefault="009101C0" w:rsidP="00B76FD0"/>
        </w:tc>
        <w:tc>
          <w:tcPr>
            <w:tcW w:w="1813" w:type="dxa"/>
          </w:tcPr>
          <w:p w14:paraId="2B2B647F" w14:textId="77777777" w:rsidR="009101C0" w:rsidRPr="009537F9" w:rsidRDefault="009101C0" w:rsidP="00B76FD0">
            <w:r w:rsidRPr="009537F9">
              <w:t>26.95</w:t>
            </w:r>
          </w:p>
          <w:p w14:paraId="3ABB1F6C" w14:textId="77777777" w:rsidR="009101C0" w:rsidRPr="009537F9" w:rsidRDefault="009101C0" w:rsidP="00B76FD0"/>
        </w:tc>
      </w:tr>
      <w:tr w:rsidR="009101C0" w:rsidRPr="009537F9" w14:paraId="38027581" w14:textId="77777777" w:rsidTr="00B76FD0">
        <w:tc>
          <w:tcPr>
            <w:tcW w:w="1957" w:type="dxa"/>
          </w:tcPr>
          <w:p w14:paraId="2866FF13" w14:textId="77777777" w:rsidR="009101C0" w:rsidRPr="009537F9" w:rsidRDefault="009101C0" w:rsidP="00B76FD0">
            <w:r w:rsidRPr="009537F9">
              <w:t>South Yorkshire</w:t>
            </w:r>
          </w:p>
        </w:tc>
        <w:tc>
          <w:tcPr>
            <w:tcW w:w="3767" w:type="dxa"/>
          </w:tcPr>
          <w:p w14:paraId="12544C74" w14:textId="77777777" w:rsidR="009101C0" w:rsidRPr="009537F9" w:rsidRDefault="009101C0" w:rsidP="00B76FD0">
            <w:r w:rsidRPr="009537F9">
              <w:t>Similar geography to LLR – a more deprived city (Sheffield) surrounded by less deprived, more rural areas</w:t>
            </w:r>
          </w:p>
        </w:tc>
        <w:tc>
          <w:tcPr>
            <w:tcW w:w="1813" w:type="dxa"/>
          </w:tcPr>
          <w:p w14:paraId="4705BBBB" w14:textId="77777777" w:rsidR="009101C0" w:rsidRPr="009537F9" w:rsidRDefault="009101C0" w:rsidP="00B76FD0">
            <w:r w:rsidRPr="009537F9">
              <w:t>90.90</w:t>
            </w:r>
          </w:p>
          <w:p w14:paraId="41FFDA9D" w14:textId="77777777" w:rsidR="009101C0" w:rsidRPr="009537F9" w:rsidRDefault="009101C0" w:rsidP="00B76FD0"/>
        </w:tc>
        <w:tc>
          <w:tcPr>
            <w:tcW w:w="1813" w:type="dxa"/>
          </w:tcPr>
          <w:p w14:paraId="0F727F2C" w14:textId="77777777" w:rsidR="009101C0" w:rsidRPr="009537F9" w:rsidRDefault="009101C0" w:rsidP="00B76FD0">
            <w:r w:rsidRPr="009537F9">
              <w:t>36.69</w:t>
            </w:r>
          </w:p>
          <w:p w14:paraId="36856F0F" w14:textId="77777777" w:rsidR="009101C0" w:rsidRPr="009537F9" w:rsidRDefault="009101C0" w:rsidP="00B76FD0"/>
        </w:tc>
      </w:tr>
      <w:tr w:rsidR="009101C0" w:rsidRPr="009537F9" w14:paraId="4115FB05" w14:textId="77777777" w:rsidTr="00B76FD0">
        <w:tc>
          <w:tcPr>
            <w:tcW w:w="1957" w:type="dxa"/>
          </w:tcPr>
          <w:p w14:paraId="5162B4A6" w14:textId="77777777" w:rsidR="009101C0" w:rsidRPr="009537F9" w:rsidRDefault="009101C0" w:rsidP="00B76FD0">
            <w:r w:rsidRPr="009537F9">
              <w:t>Staffordshire &amp; Stoke-on-Trent</w:t>
            </w:r>
          </w:p>
        </w:tc>
        <w:tc>
          <w:tcPr>
            <w:tcW w:w="3767" w:type="dxa"/>
          </w:tcPr>
          <w:p w14:paraId="52B91587" w14:textId="77777777" w:rsidR="009101C0" w:rsidRPr="009537F9" w:rsidRDefault="009101C0" w:rsidP="00B76FD0">
            <w:r w:rsidRPr="009537F9">
              <w:t>Similar overall distribution of LSOAs classified as urban and in the most deprived quintile</w:t>
            </w:r>
          </w:p>
        </w:tc>
        <w:tc>
          <w:tcPr>
            <w:tcW w:w="1813" w:type="dxa"/>
          </w:tcPr>
          <w:p w14:paraId="217BB1FD" w14:textId="77777777" w:rsidR="009101C0" w:rsidRPr="009537F9" w:rsidRDefault="009101C0" w:rsidP="00B76FD0">
            <w:r w:rsidRPr="009537F9">
              <w:t>83.33</w:t>
            </w:r>
          </w:p>
          <w:p w14:paraId="2167F780" w14:textId="77777777" w:rsidR="009101C0" w:rsidRPr="009537F9" w:rsidRDefault="009101C0" w:rsidP="00B76FD0"/>
        </w:tc>
        <w:tc>
          <w:tcPr>
            <w:tcW w:w="1813" w:type="dxa"/>
          </w:tcPr>
          <w:p w14:paraId="2C8EB302" w14:textId="77777777" w:rsidR="009101C0" w:rsidRPr="009537F9" w:rsidRDefault="009101C0" w:rsidP="00B76FD0">
            <w:r w:rsidRPr="009537F9">
              <w:t>19.07</w:t>
            </w:r>
          </w:p>
          <w:p w14:paraId="79760E78" w14:textId="77777777" w:rsidR="009101C0" w:rsidRPr="009537F9" w:rsidRDefault="009101C0" w:rsidP="00B76FD0"/>
        </w:tc>
      </w:tr>
      <w:tr w:rsidR="009101C0" w:rsidRPr="009537F9" w14:paraId="1C987019" w14:textId="77777777" w:rsidTr="00B76FD0">
        <w:tc>
          <w:tcPr>
            <w:tcW w:w="1957" w:type="dxa"/>
          </w:tcPr>
          <w:p w14:paraId="034BB82D" w14:textId="77777777" w:rsidR="009101C0" w:rsidRPr="009537F9" w:rsidRDefault="009101C0" w:rsidP="00B76FD0">
            <w:r w:rsidRPr="009537F9">
              <w:t>West Yorkshire</w:t>
            </w:r>
          </w:p>
        </w:tc>
        <w:tc>
          <w:tcPr>
            <w:tcW w:w="3767" w:type="dxa"/>
          </w:tcPr>
          <w:p w14:paraId="0AE54329" w14:textId="77777777" w:rsidR="009101C0" w:rsidRPr="009537F9" w:rsidRDefault="009101C0" w:rsidP="00B76FD0">
            <w:r w:rsidRPr="009537F9">
              <w:t>Similar geography to LLR – a more deprived city (Leeds) surrounded by less deprived, more rural areas</w:t>
            </w:r>
          </w:p>
        </w:tc>
        <w:tc>
          <w:tcPr>
            <w:tcW w:w="1813" w:type="dxa"/>
          </w:tcPr>
          <w:p w14:paraId="184E20D7" w14:textId="77777777" w:rsidR="009101C0" w:rsidRPr="009537F9" w:rsidRDefault="009101C0" w:rsidP="00B76FD0">
            <w:r w:rsidRPr="009537F9">
              <w:t>89.08</w:t>
            </w:r>
          </w:p>
          <w:p w14:paraId="084E9145" w14:textId="77777777" w:rsidR="009101C0" w:rsidRPr="009537F9" w:rsidRDefault="009101C0" w:rsidP="00B76FD0"/>
        </w:tc>
        <w:tc>
          <w:tcPr>
            <w:tcW w:w="1813" w:type="dxa"/>
          </w:tcPr>
          <w:p w14:paraId="4927BEFF" w14:textId="77777777" w:rsidR="009101C0" w:rsidRPr="009537F9" w:rsidRDefault="009101C0" w:rsidP="00B76FD0">
            <w:r w:rsidRPr="009537F9">
              <w:t>35.14</w:t>
            </w:r>
          </w:p>
          <w:p w14:paraId="14D7244E" w14:textId="77777777" w:rsidR="009101C0" w:rsidRPr="009537F9" w:rsidRDefault="009101C0" w:rsidP="00B76FD0"/>
        </w:tc>
      </w:tr>
    </w:tbl>
    <w:p w14:paraId="1F11258F" w14:textId="77777777" w:rsidR="009101C0" w:rsidRDefault="009101C0" w:rsidP="009101C0">
      <w:r>
        <w:br w:type="page"/>
      </w:r>
    </w:p>
    <w:p w14:paraId="6FDA9472" w14:textId="77777777" w:rsidR="009101C0" w:rsidRDefault="009101C0" w:rsidP="009101C0">
      <w:pPr>
        <w:pStyle w:val="Caption"/>
        <w:keepNext/>
      </w:pPr>
      <w:r>
        <w:lastRenderedPageBreak/>
        <w:t>Table S5.</w:t>
      </w:r>
      <w:r w:rsidRPr="00561A7E">
        <w:t xml:space="preserve"> </w:t>
      </w:r>
      <w:r>
        <w:t xml:space="preserve">Practice </w:t>
      </w:r>
      <w:r w:rsidRPr="00E13250">
        <w:t>characteristics</w:t>
      </w:r>
      <w:r>
        <w:t xml:space="preserve"> in LLR</w:t>
      </w:r>
      <w:r w:rsidRPr="00E13250">
        <w:t xml:space="preserve"> </w:t>
      </w:r>
      <w:r>
        <w:t>prior to commencement of HEP (June 2021, Q2 2021 staffing outcomes, 2022 GPPS survey, 2021/22 QOF year), stratified by deprivation quintile</w:t>
      </w:r>
    </w:p>
    <w:tbl>
      <w:tblPr>
        <w:tblStyle w:val="TableGrid"/>
        <w:tblW w:w="9831" w:type="dxa"/>
        <w:tblLook w:val="04A0" w:firstRow="1" w:lastRow="0" w:firstColumn="1" w:lastColumn="0" w:noHBand="0" w:noVBand="1"/>
      </w:tblPr>
      <w:tblGrid>
        <w:gridCol w:w="3924"/>
        <w:gridCol w:w="1236"/>
        <w:gridCol w:w="1217"/>
        <w:gridCol w:w="994"/>
        <w:gridCol w:w="1217"/>
        <w:gridCol w:w="1243"/>
      </w:tblGrid>
      <w:tr w:rsidR="009101C0" w:rsidRPr="00E13250" w14:paraId="3B9776FD" w14:textId="77777777" w:rsidTr="00B76FD0">
        <w:trPr>
          <w:tblHeader/>
        </w:trPr>
        <w:tc>
          <w:tcPr>
            <w:tcW w:w="0" w:type="auto"/>
          </w:tcPr>
          <w:p w14:paraId="2F7DCDC7" w14:textId="77777777" w:rsidR="009101C0" w:rsidRPr="00E13250" w:rsidRDefault="009101C0" w:rsidP="00B76FD0"/>
        </w:tc>
        <w:tc>
          <w:tcPr>
            <w:tcW w:w="0" w:type="auto"/>
          </w:tcPr>
          <w:p w14:paraId="084C2895" w14:textId="77777777" w:rsidR="009101C0" w:rsidRPr="00EB2D46" w:rsidRDefault="009101C0" w:rsidP="00B76FD0">
            <w:pPr>
              <w:rPr>
                <w:b/>
                <w:bCs/>
              </w:rPr>
            </w:pPr>
            <w:r w:rsidRPr="00EB2D46">
              <w:rPr>
                <w:b/>
                <w:bCs/>
              </w:rPr>
              <w:t>1 – Most deprived</w:t>
            </w:r>
          </w:p>
          <w:p w14:paraId="6CBD9512" w14:textId="77777777" w:rsidR="009101C0" w:rsidRPr="00E13250" w:rsidRDefault="009101C0" w:rsidP="00B76FD0">
            <w:r w:rsidRPr="00E13250">
              <w:t>(N = 11)</w:t>
            </w:r>
          </w:p>
        </w:tc>
        <w:tc>
          <w:tcPr>
            <w:tcW w:w="1217" w:type="dxa"/>
          </w:tcPr>
          <w:p w14:paraId="400CD58A" w14:textId="77777777" w:rsidR="009101C0" w:rsidRPr="00EB2D46" w:rsidRDefault="009101C0" w:rsidP="00B76FD0">
            <w:pPr>
              <w:rPr>
                <w:b/>
                <w:bCs/>
              </w:rPr>
            </w:pPr>
            <w:r w:rsidRPr="00EB2D46">
              <w:rPr>
                <w:b/>
                <w:bCs/>
              </w:rPr>
              <w:t>2</w:t>
            </w:r>
          </w:p>
          <w:p w14:paraId="4768EEAB" w14:textId="77777777" w:rsidR="009101C0" w:rsidRPr="00E13250" w:rsidRDefault="009101C0" w:rsidP="00B76FD0">
            <w:r w:rsidRPr="00E13250">
              <w:t>(N = 34)</w:t>
            </w:r>
          </w:p>
        </w:tc>
        <w:tc>
          <w:tcPr>
            <w:tcW w:w="0" w:type="auto"/>
          </w:tcPr>
          <w:p w14:paraId="1F98E04D" w14:textId="77777777" w:rsidR="009101C0" w:rsidRPr="00EB2D46" w:rsidRDefault="009101C0" w:rsidP="00B76FD0">
            <w:pPr>
              <w:rPr>
                <w:b/>
                <w:bCs/>
              </w:rPr>
            </w:pPr>
            <w:r w:rsidRPr="00EB2D46">
              <w:rPr>
                <w:b/>
                <w:bCs/>
              </w:rPr>
              <w:t>3</w:t>
            </w:r>
          </w:p>
          <w:p w14:paraId="46E1BD11" w14:textId="77777777" w:rsidR="009101C0" w:rsidRPr="00E13250" w:rsidRDefault="009101C0" w:rsidP="00B76FD0">
            <w:r w:rsidRPr="00E13250">
              <w:t>(N = 9)</w:t>
            </w:r>
          </w:p>
        </w:tc>
        <w:tc>
          <w:tcPr>
            <w:tcW w:w="1217" w:type="dxa"/>
          </w:tcPr>
          <w:p w14:paraId="5D1F1FDF" w14:textId="77777777" w:rsidR="009101C0" w:rsidRPr="00EB2D46" w:rsidRDefault="009101C0" w:rsidP="00B76FD0">
            <w:pPr>
              <w:rPr>
                <w:b/>
                <w:bCs/>
              </w:rPr>
            </w:pPr>
            <w:r w:rsidRPr="00EB2D46">
              <w:rPr>
                <w:b/>
                <w:bCs/>
              </w:rPr>
              <w:t>4</w:t>
            </w:r>
          </w:p>
          <w:p w14:paraId="0E16A108" w14:textId="77777777" w:rsidR="009101C0" w:rsidRPr="00E13250" w:rsidRDefault="009101C0" w:rsidP="00B76FD0">
            <w:pPr>
              <w:rPr>
                <w:b/>
                <w:bCs/>
              </w:rPr>
            </w:pPr>
            <w:r w:rsidRPr="00E13250">
              <w:t>(N = 27)</w:t>
            </w:r>
          </w:p>
        </w:tc>
        <w:tc>
          <w:tcPr>
            <w:tcW w:w="0" w:type="auto"/>
          </w:tcPr>
          <w:p w14:paraId="152C5C6B" w14:textId="77777777" w:rsidR="009101C0" w:rsidRPr="00EB2D46" w:rsidRDefault="009101C0" w:rsidP="00B76FD0">
            <w:pPr>
              <w:rPr>
                <w:b/>
                <w:bCs/>
              </w:rPr>
            </w:pPr>
            <w:r w:rsidRPr="00EB2D46">
              <w:rPr>
                <w:b/>
                <w:bCs/>
              </w:rPr>
              <w:t>5 – Least deprived</w:t>
            </w:r>
          </w:p>
          <w:p w14:paraId="61E2244D" w14:textId="77777777" w:rsidR="009101C0" w:rsidRPr="00E13250" w:rsidRDefault="009101C0" w:rsidP="00B76FD0">
            <w:pPr>
              <w:rPr>
                <w:b/>
                <w:bCs/>
              </w:rPr>
            </w:pPr>
            <w:r w:rsidRPr="00E13250">
              <w:t>(N = 37)</w:t>
            </w:r>
          </w:p>
        </w:tc>
      </w:tr>
      <w:tr w:rsidR="009101C0" w:rsidRPr="00E13250" w14:paraId="79A9C350" w14:textId="77777777" w:rsidTr="00B76FD0">
        <w:tc>
          <w:tcPr>
            <w:tcW w:w="0" w:type="auto"/>
          </w:tcPr>
          <w:p w14:paraId="3CBC99A8" w14:textId="77777777" w:rsidR="009101C0" w:rsidRPr="00E13250" w:rsidRDefault="009101C0" w:rsidP="00B76FD0">
            <w:r w:rsidRPr="00E13250">
              <w:t>List size</w:t>
            </w:r>
          </w:p>
        </w:tc>
        <w:tc>
          <w:tcPr>
            <w:tcW w:w="0" w:type="auto"/>
          </w:tcPr>
          <w:p w14:paraId="2A5FA264" w14:textId="77777777" w:rsidR="009101C0" w:rsidRPr="00A24EBD" w:rsidRDefault="009101C0" w:rsidP="00B76FD0">
            <w:r w:rsidRPr="00A24EBD">
              <w:t>9,263 (3,699)</w:t>
            </w:r>
          </w:p>
        </w:tc>
        <w:tc>
          <w:tcPr>
            <w:tcW w:w="1217" w:type="dxa"/>
          </w:tcPr>
          <w:p w14:paraId="31E5A06F" w14:textId="77777777" w:rsidR="009101C0" w:rsidRPr="00A24EBD" w:rsidRDefault="009101C0" w:rsidP="00B76FD0">
            <w:r w:rsidRPr="00A24EBD">
              <w:t>7,339 (5,004)</w:t>
            </w:r>
          </w:p>
        </w:tc>
        <w:tc>
          <w:tcPr>
            <w:tcW w:w="0" w:type="auto"/>
          </w:tcPr>
          <w:p w14:paraId="51488E73" w14:textId="77777777" w:rsidR="009101C0" w:rsidRPr="00A24EBD" w:rsidRDefault="009101C0" w:rsidP="00B76FD0">
            <w:r w:rsidRPr="00A24EBD">
              <w:t>10,779 (4,914)</w:t>
            </w:r>
          </w:p>
        </w:tc>
        <w:tc>
          <w:tcPr>
            <w:tcW w:w="1217" w:type="dxa"/>
          </w:tcPr>
          <w:p w14:paraId="678DC098" w14:textId="77777777" w:rsidR="009101C0" w:rsidRPr="00A24EBD" w:rsidRDefault="009101C0" w:rsidP="00B76FD0">
            <w:r w:rsidRPr="00A24EBD">
              <w:t>9,980 (6,282)</w:t>
            </w:r>
          </w:p>
        </w:tc>
        <w:tc>
          <w:tcPr>
            <w:tcW w:w="0" w:type="auto"/>
          </w:tcPr>
          <w:p w14:paraId="442279DC" w14:textId="77777777" w:rsidR="009101C0" w:rsidRPr="00A24EBD" w:rsidRDefault="009101C0" w:rsidP="00B76FD0">
            <w:r w:rsidRPr="00A24EBD">
              <w:t>9,417 (4,800)</w:t>
            </w:r>
          </w:p>
        </w:tc>
      </w:tr>
      <w:tr w:rsidR="009101C0" w:rsidRPr="00E13250" w14:paraId="54CAD52A" w14:textId="77777777" w:rsidTr="00B76FD0">
        <w:tc>
          <w:tcPr>
            <w:tcW w:w="0" w:type="auto"/>
          </w:tcPr>
          <w:p w14:paraId="00B6BE77" w14:textId="77777777" w:rsidR="009101C0" w:rsidRPr="00E13250" w:rsidRDefault="009101C0" w:rsidP="00B76FD0">
            <w:r w:rsidRPr="00E13250">
              <w:t>% patients male</w:t>
            </w:r>
          </w:p>
        </w:tc>
        <w:tc>
          <w:tcPr>
            <w:tcW w:w="0" w:type="auto"/>
          </w:tcPr>
          <w:p w14:paraId="7DB58C01" w14:textId="77777777" w:rsidR="009101C0" w:rsidRPr="00A24EBD" w:rsidRDefault="009101C0" w:rsidP="00B76FD0">
            <w:r w:rsidRPr="00A24EBD">
              <w:t>49.98 (1.01)</w:t>
            </w:r>
          </w:p>
        </w:tc>
        <w:tc>
          <w:tcPr>
            <w:tcW w:w="1217" w:type="dxa"/>
          </w:tcPr>
          <w:p w14:paraId="38C90C15" w14:textId="77777777" w:rsidR="009101C0" w:rsidRPr="00A24EBD" w:rsidRDefault="009101C0" w:rsidP="00B76FD0">
            <w:r w:rsidRPr="00A24EBD">
              <w:t>52.48 (2.61)</w:t>
            </w:r>
          </w:p>
        </w:tc>
        <w:tc>
          <w:tcPr>
            <w:tcW w:w="0" w:type="auto"/>
          </w:tcPr>
          <w:p w14:paraId="13E16177" w14:textId="77777777" w:rsidR="009101C0" w:rsidRPr="00A24EBD" w:rsidRDefault="009101C0" w:rsidP="00B76FD0">
            <w:r w:rsidRPr="00A24EBD">
              <w:t>50.62 (1.12)</w:t>
            </w:r>
          </w:p>
        </w:tc>
        <w:tc>
          <w:tcPr>
            <w:tcW w:w="1217" w:type="dxa"/>
          </w:tcPr>
          <w:p w14:paraId="4864D1EB" w14:textId="77777777" w:rsidR="009101C0" w:rsidRPr="00A24EBD" w:rsidRDefault="009101C0" w:rsidP="00B76FD0">
            <w:r w:rsidRPr="00A24EBD">
              <w:t>49.83 (0.95)</w:t>
            </w:r>
          </w:p>
        </w:tc>
        <w:tc>
          <w:tcPr>
            <w:tcW w:w="0" w:type="auto"/>
          </w:tcPr>
          <w:p w14:paraId="5ED60D58" w14:textId="77777777" w:rsidR="009101C0" w:rsidRPr="00A24EBD" w:rsidRDefault="009101C0" w:rsidP="00B76FD0">
            <w:r w:rsidRPr="00A24EBD">
              <w:t>49.32 (1.02)</w:t>
            </w:r>
          </w:p>
        </w:tc>
      </w:tr>
      <w:tr w:rsidR="009101C0" w:rsidRPr="00E13250" w14:paraId="4533676B" w14:textId="77777777" w:rsidTr="00B76FD0">
        <w:tc>
          <w:tcPr>
            <w:tcW w:w="0" w:type="auto"/>
          </w:tcPr>
          <w:p w14:paraId="04609131" w14:textId="77777777" w:rsidR="009101C0" w:rsidRPr="00E13250" w:rsidRDefault="009101C0" w:rsidP="00B76FD0">
            <w:r w:rsidRPr="00E13250">
              <w:t>% patients over 65</w:t>
            </w:r>
          </w:p>
        </w:tc>
        <w:tc>
          <w:tcPr>
            <w:tcW w:w="0" w:type="auto"/>
          </w:tcPr>
          <w:p w14:paraId="07AEAB9E" w14:textId="77777777" w:rsidR="009101C0" w:rsidRPr="00A24EBD" w:rsidRDefault="009101C0" w:rsidP="00B76FD0">
            <w:r w:rsidRPr="00A24EBD">
              <w:t>11.05 (3.07)</w:t>
            </w:r>
          </w:p>
        </w:tc>
        <w:tc>
          <w:tcPr>
            <w:tcW w:w="1217" w:type="dxa"/>
          </w:tcPr>
          <w:p w14:paraId="52FA8352" w14:textId="77777777" w:rsidR="009101C0" w:rsidRPr="00A24EBD" w:rsidRDefault="009101C0" w:rsidP="00B76FD0">
            <w:r w:rsidRPr="00A24EBD">
              <w:t>10.64 (3.75)</w:t>
            </w:r>
          </w:p>
        </w:tc>
        <w:tc>
          <w:tcPr>
            <w:tcW w:w="0" w:type="auto"/>
          </w:tcPr>
          <w:p w14:paraId="6F8CC018" w14:textId="77777777" w:rsidR="009101C0" w:rsidRPr="00A24EBD" w:rsidRDefault="009101C0" w:rsidP="00B76FD0">
            <w:r w:rsidRPr="00A24EBD">
              <w:t>16.27 (5.29)</w:t>
            </w:r>
          </w:p>
        </w:tc>
        <w:tc>
          <w:tcPr>
            <w:tcW w:w="1217" w:type="dxa"/>
          </w:tcPr>
          <w:p w14:paraId="05B25AB9" w14:textId="77777777" w:rsidR="009101C0" w:rsidRPr="00A24EBD" w:rsidRDefault="009101C0" w:rsidP="00B76FD0">
            <w:r w:rsidRPr="00A24EBD">
              <w:t>19.32 (2.84)</w:t>
            </w:r>
          </w:p>
        </w:tc>
        <w:tc>
          <w:tcPr>
            <w:tcW w:w="0" w:type="auto"/>
          </w:tcPr>
          <w:p w14:paraId="264F2461" w14:textId="77777777" w:rsidR="009101C0" w:rsidRPr="00A24EBD" w:rsidRDefault="009101C0" w:rsidP="00B76FD0">
            <w:r w:rsidRPr="00A24EBD">
              <w:t>20.84 (3.18)</w:t>
            </w:r>
          </w:p>
        </w:tc>
      </w:tr>
      <w:tr w:rsidR="009101C0" w:rsidRPr="00E13250" w14:paraId="5F1BF11E" w14:textId="77777777" w:rsidTr="00B76FD0">
        <w:tc>
          <w:tcPr>
            <w:tcW w:w="0" w:type="auto"/>
          </w:tcPr>
          <w:p w14:paraId="601346F7" w14:textId="77777777" w:rsidR="009101C0" w:rsidRPr="00E13250" w:rsidRDefault="009101C0" w:rsidP="00B76FD0">
            <w:r w:rsidRPr="00E13250">
              <w:t>% local population white</w:t>
            </w:r>
          </w:p>
        </w:tc>
        <w:tc>
          <w:tcPr>
            <w:tcW w:w="0" w:type="auto"/>
          </w:tcPr>
          <w:p w14:paraId="5E965C6D" w14:textId="77777777" w:rsidR="009101C0" w:rsidRPr="00A24EBD" w:rsidRDefault="009101C0" w:rsidP="00B76FD0">
            <w:r w:rsidRPr="00A24EBD">
              <w:t>64.26 (17.39)</w:t>
            </w:r>
          </w:p>
        </w:tc>
        <w:tc>
          <w:tcPr>
            <w:tcW w:w="1217" w:type="dxa"/>
          </w:tcPr>
          <w:p w14:paraId="4964B49D" w14:textId="77777777" w:rsidR="009101C0" w:rsidRPr="00A24EBD" w:rsidRDefault="009101C0" w:rsidP="00B76FD0">
            <w:r w:rsidRPr="00A24EBD">
              <w:t>35.15 (21.39)</w:t>
            </w:r>
          </w:p>
        </w:tc>
        <w:tc>
          <w:tcPr>
            <w:tcW w:w="0" w:type="auto"/>
          </w:tcPr>
          <w:p w14:paraId="3771BDE8" w14:textId="77777777" w:rsidR="009101C0" w:rsidRPr="00A24EBD" w:rsidRDefault="009101C0" w:rsidP="00B76FD0">
            <w:r w:rsidRPr="00A24EBD">
              <w:t>75.12 (17.47)</w:t>
            </w:r>
          </w:p>
        </w:tc>
        <w:tc>
          <w:tcPr>
            <w:tcW w:w="1217" w:type="dxa"/>
          </w:tcPr>
          <w:p w14:paraId="218F4314" w14:textId="77777777" w:rsidR="009101C0" w:rsidRPr="00A24EBD" w:rsidRDefault="009101C0" w:rsidP="00B76FD0">
            <w:r w:rsidRPr="00A24EBD">
              <w:t>85.97 (17.12)</w:t>
            </w:r>
          </w:p>
        </w:tc>
        <w:tc>
          <w:tcPr>
            <w:tcW w:w="0" w:type="auto"/>
          </w:tcPr>
          <w:p w14:paraId="100D08EC" w14:textId="77777777" w:rsidR="009101C0" w:rsidRPr="00A24EBD" w:rsidRDefault="009101C0" w:rsidP="00B76FD0">
            <w:r w:rsidRPr="00A24EBD">
              <w:t>87.72 (13.85)</w:t>
            </w:r>
          </w:p>
        </w:tc>
      </w:tr>
      <w:tr w:rsidR="009101C0" w:rsidRPr="00E13250" w14:paraId="5F865524" w14:textId="77777777" w:rsidTr="00B76FD0">
        <w:tc>
          <w:tcPr>
            <w:tcW w:w="0" w:type="auto"/>
          </w:tcPr>
          <w:p w14:paraId="4DFDEC41" w14:textId="77777777" w:rsidR="009101C0" w:rsidRPr="00E13250" w:rsidRDefault="009101C0" w:rsidP="00B76FD0">
            <w:r w:rsidRPr="00E13250">
              <w:t>% local population who do not speak English</w:t>
            </w:r>
          </w:p>
        </w:tc>
        <w:tc>
          <w:tcPr>
            <w:tcW w:w="0" w:type="auto"/>
          </w:tcPr>
          <w:p w14:paraId="215D6A15" w14:textId="77777777" w:rsidR="009101C0" w:rsidRPr="00A24EBD" w:rsidRDefault="009101C0" w:rsidP="00B76FD0">
            <w:r w:rsidRPr="00A24EBD">
              <w:t>4.56 (3.73)</w:t>
            </w:r>
          </w:p>
        </w:tc>
        <w:tc>
          <w:tcPr>
            <w:tcW w:w="1217" w:type="dxa"/>
          </w:tcPr>
          <w:p w14:paraId="17BB73C2" w14:textId="77777777" w:rsidR="009101C0" w:rsidRPr="00A24EBD" w:rsidRDefault="009101C0" w:rsidP="00B76FD0">
            <w:r w:rsidRPr="00A24EBD">
              <w:t>10.67 (5.75)</w:t>
            </w:r>
          </w:p>
        </w:tc>
        <w:tc>
          <w:tcPr>
            <w:tcW w:w="0" w:type="auto"/>
          </w:tcPr>
          <w:p w14:paraId="0D54A1F0" w14:textId="77777777" w:rsidR="009101C0" w:rsidRPr="00A24EBD" w:rsidRDefault="009101C0" w:rsidP="00B76FD0">
            <w:r w:rsidRPr="00A24EBD">
              <w:t>2.37 (1.80)</w:t>
            </w:r>
          </w:p>
        </w:tc>
        <w:tc>
          <w:tcPr>
            <w:tcW w:w="1217" w:type="dxa"/>
          </w:tcPr>
          <w:p w14:paraId="02D51A1B" w14:textId="77777777" w:rsidR="009101C0" w:rsidRPr="00A24EBD" w:rsidRDefault="009101C0" w:rsidP="00B76FD0">
            <w:r w:rsidRPr="00A24EBD">
              <w:t>1.19 (1.35)</w:t>
            </w:r>
          </w:p>
        </w:tc>
        <w:tc>
          <w:tcPr>
            <w:tcW w:w="0" w:type="auto"/>
          </w:tcPr>
          <w:p w14:paraId="44572DD6" w14:textId="77777777" w:rsidR="009101C0" w:rsidRPr="00A24EBD" w:rsidRDefault="009101C0" w:rsidP="00B76FD0">
            <w:r w:rsidRPr="00A24EBD">
              <w:t>0.56 (0.60)</w:t>
            </w:r>
          </w:p>
        </w:tc>
      </w:tr>
      <w:tr w:rsidR="009101C0" w:rsidRPr="00E13250" w14:paraId="2D08800E" w14:textId="77777777" w:rsidTr="00B76FD0">
        <w:tc>
          <w:tcPr>
            <w:tcW w:w="0" w:type="auto"/>
          </w:tcPr>
          <w:p w14:paraId="3F7D3439" w14:textId="77777777" w:rsidR="009101C0" w:rsidRPr="00E13250" w:rsidRDefault="009101C0" w:rsidP="00B76FD0">
            <w:r w:rsidRPr="00E13250">
              <w:t>% local population with English as a second language</w:t>
            </w:r>
          </w:p>
        </w:tc>
        <w:tc>
          <w:tcPr>
            <w:tcW w:w="0" w:type="auto"/>
          </w:tcPr>
          <w:p w14:paraId="414948FF" w14:textId="77777777" w:rsidR="009101C0" w:rsidRPr="00A24EBD" w:rsidRDefault="009101C0" w:rsidP="00B76FD0">
            <w:r w:rsidRPr="00A24EBD">
              <w:t>23.21 (12.33)</w:t>
            </w:r>
          </w:p>
        </w:tc>
        <w:tc>
          <w:tcPr>
            <w:tcW w:w="1217" w:type="dxa"/>
          </w:tcPr>
          <w:p w14:paraId="338233C2" w14:textId="77777777" w:rsidR="009101C0" w:rsidRPr="00A24EBD" w:rsidRDefault="009101C0" w:rsidP="00B76FD0">
            <w:r w:rsidRPr="00A24EBD">
              <w:t>42.31 (14.64)</w:t>
            </w:r>
          </w:p>
        </w:tc>
        <w:tc>
          <w:tcPr>
            <w:tcW w:w="0" w:type="auto"/>
          </w:tcPr>
          <w:p w14:paraId="25085A24" w14:textId="77777777" w:rsidR="009101C0" w:rsidRPr="00A24EBD" w:rsidRDefault="009101C0" w:rsidP="00B76FD0">
            <w:r w:rsidRPr="00A24EBD">
              <w:t>13.91 (9.13)</w:t>
            </w:r>
          </w:p>
        </w:tc>
        <w:tc>
          <w:tcPr>
            <w:tcW w:w="1217" w:type="dxa"/>
          </w:tcPr>
          <w:p w14:paraId="4C76E78D" w14:textId="77777777" w:rsidR="009101C0" w:rsidRPr="00A24EBD" w:rsidRDefault="009101C0" w:rsidP="00B76FD0">
            <w:r w:rsidRPr="00A24EBD">
              <w:t>7.41 (7.22)</w:t>
            </w:r>
          </w:p>
        </w:tc>
        <w:tc>
          <w:tcPr>
            <w:tcW w:w="0" w:type="auto"/>
          </w:tcPr>
          <w:p w14:paraId="089DE936" w14:textId="77777777" w:rsidR="009101C0" w:rsidRPr="00A24EBD" w:rsidRDefault="009101C0" w:rsidP="00B76FD0">
            <w:r w:rsidRPr="00A24EBD">
              <w:t>4.63 (4.55)</w:t>
            </w:r>
          </w:p>
        </w:tc>
      </w:tr>
      <w:tr w:rsidR="009101C0" w:rsidRPr="00E13250" w14:paraId="7E43A7FE" w14:textId="77777777" w:rsidTr="00B76FD0">
        <w:tc>
          <w:tcPr>
            <w:tcW w:w="0" w:type="auto"/>
          </w:tcPr>
          <w:p w14:paraId="3A255ED8" w14:textId="77777777" w:rsidR="009101C0" w:rsidRPr="00E13250" w:rsidRDefault="009101C0" w:rsidP="00B76FD0">
            <w:r w:rsidRPr="00E13250">
              <w:t>% local population living rurally</w:t>
            </w:r>
          </w:p>
        </w:tc>
        <w:tc>
          <w:tcPr>
            <w:tcW w:w="0" w:type="auto"/>
          </w:tcPr>
          <w:p w14:paraId="46B4626E" w14:textId="77777777" w:rsidR="009101C0" w:rsidRPr="00A24EBD" w:rsidRDefault="009101C0" w:rsidP="00B76FD0">
            <w:r w:rsidRPr="00A24EBD">
              <w:t>0.27 (0.55)</w:t>
            </w:r>
          </w:p>
        </w:tc>
        <w:tc>
          <w:tcPr>
            <w:tcW w:w="1217" w:type="dxa"/>
          </w:tcPr>
          <w:p w14:paraId="1130E743" w14:textId="77777777" w:rsidR="009101C0" w:rsidRPr="00A24EBD" w:rsidRDefault="009101C0" w:rsidP="00B76FD0">
            <w:r w:rsidRPr="00A24EBD">
              <w:t>0.34 (0.52)</w:t>
            </w:r>
          </w:p>
        </w:tc>
        <w:tc>
          <w:tcPr>
            <w:tcW w:w="0" w:type="auto"/>
          </w:tcPr>
          <w:p w14:paraId="1C24ABE4" w14:textId="77777777" w:rsidR="009101C0" w:rsidRPr="00A24EBD" w:rsidRDefault="009101C0" w:rsidP="00B76FD0">
            <w:r w:rsidRPr="00A24EBD">
              <w:t>2.15 (2.44)</w:t>
            </w:r>
          </w:p>
        </w:tc>
        <w:tc>
          <w:tcPr>
            <w:tcW w:w="1217" w:type="dxa"/>
          </w:tcPr>
          <w:p w14:paraId="45E3064C" w14:textId="77777777" w:rsidR="009101C0" w:rsidRPr="00A24EBD" w:rsidRDefault="009101C0" w:rsidP="00B76FD0">
            <w:r w:rsidRPr="00A24EBD">
              <w:t>20.35 (31.60)</w:t>
            </w:r>
          </w:p>
        </w:tc>
        <w:tc>
          <w:tcPr>
            <w:tcW w:w="0" w:type="auto"/>
          </w:tcPr>
          <w:p w14:paraId="31755B7D" w14:textId="77777777" w:rsidR="009101C0" w:rsidRPr="00A24EBD" w:rsidRDefault="009101C0" w:rsidP="00B76FD0">
            <w:r w:rsidRPr="00A24EBD">
              <w:t>44.36 (38.87)</w:t>
            </w:r>
          </w:p>
        </w:tc>
      </w:tr>
      <w:tr w:rsidR="009101C0" w:rsidRPr="00E13250" w14:paraId="1E3C2CE3" w14:textId="77777777" w:rsidTr="00B76FD0">
        <w:tc>
          <w:tcPr>
            <w:tcW w:w="0" w:type="auto"/>
            <w:tcBorders>
              <w:bottom w:val="nil"/>
            </w:tcBorders>
          </w:tcPr>
          <w:p w14:paraId="0490B676" w14:textId="77777777" w:rsidR="009101C0" w:rsidRPr="00E13250" w:rsidRDefault="009101C0" w:rsidP="00B76FD0">
            <w:r w:rsidRPr="00E13250">
              <w:t>Sub-IC</w:t>
            </w:r>
            <w:r>
              <w:t>B, n (%)</w:t>
            </w:r>
          </w:p>
        </w:tc>
        <w:tc>
          <w:tcPr>
            <w:tcW w:w="0" w:type="auto"/>
            <w:tcBorders>
              <w:bottom w:val="nil"/>
            </w:tcBorders>
          </w:tcPr>
          <w:p w14:paraId="3EB471A8" w14:textId="77777777" w:rsidR="009101C0" w:rsidRPr="00A24EBD" w:rsidRDefault="009101C0" w:rsidP="00B76FD0"/>
        </w:tc>
        <w:tc>
          <w:tcPr>
            <w:tcW w:w="1217" w:type="dxa"/>
            <w:tcBorders>
              <w:bottom w:val="nil"/>
            </w:tcBorders>
          </w:tcPr>
          <w:p w14:paraId="2B791AFD" w14:textId="77777777" w:rsidR="009101C0" w:rsidRPr="00A24EBD" w:rsidRDefault="009101C0" w:rsidP="00B76FD0"/>
        </w:tc>
        <w:tc>
          <w:tcPr>
            <w:tcW w:w="0" w:type="auto"/>
            <w:tcBorders>
              <w:bottom w:val="nil"/>
            </w:tcBorders>
          </w:tcPr>
          <w:p w14:paraId="600D3765" w14:textId="77777777" w:rsidR="009101C0" w:rsidRPr="00A24EBD" w:rsidRDefault="009101C0" w:rsidP="00B76FD0"/>
        </w:tc>
        <w:tc>
          <w:tcPr>
            <w:tcW w:w="1217" w:type="dxa"/>
            <w:tcBorders>
              <w:bottom w:val="nil"/>
            </w:tcBorders>
          </w:tcPr>
          <w:p w14:paraId="76131593" w14:textId="77777777" w:rsidR="009101C0" w:rsidRPr="00A24EBD" w:rsidRDefault="009101C0" w:rsidP="00B76FD0"/>
        </w:tc>
        <w:tc>
          <w:tcPr>
            <w:tcW w:w="0" w:type="auto"/>
            <w:tcBorders>
              <w:bottom w:val="nil"/>
            </w:tcBorders>
          </w:tcPr>
          <w:p w14:paraId="552F9A38" w14:textId="77777777" w:rsidR="009101C0" w:rsidRPr="00A24EBD" w:rsidRDefault="009101C0" w:rsidP="00B76FD0"/>
        </w:tc>
      </w:tr>
      <w:tr w:rsidR="009101C0" w:rsidRPr="00E13250" w14:paraId="1F8CE9A6" w14:textId="77777777" w:rsidTr="00B76FD0">
        <w:tc>
          <w:tcPr>
            <w:tcW w:w="0" w:type="auto"/>
            <w:tcBorders>
              <w:top w:val="nil"/>
              <w:bottom w:val="nil"/>
            </w:tcBorders>
          </w:tcPr>
          <w:p w14:paraId="0592D271" w14:textId="77777777" w:rsidR="009101C0" w:rsidRPr="00E13250" w:rsidRDefault="009101C0" w:rsidP="00B76FD0">
            <w:pPr>
              <w:ind w:left="720"/>
            </w:pPr>
            <w:r w:rsidRPr="00E13250">
              <w:t>East Leicestershire &amp; Rutland</w:t>
            </w:r>
          </w:p>
        </w:tc>
        <w:tc>
          <w:tcPr>
            <w:tcW w:w="0" w:type="auto"/>
            <w:tcBorders>
              <w:top w:val="nil"/>
              <w:bottom w:val="nil"/>
            </w:tcBorders>
          </w:tcPr>
          <w:p w14:paraId="6C9FE196" w14:textId="77777777" w:rsidR="009101C0" w:rsidRPr="00A24EBD" w:rsidRDefault="009101C0" w:rsidP="00B76FD0">
            <w:r w:rsidRPr="00A24EBD">
              <w:t>0 (0%)</w:t>
            </w:r>
          </w:p>
        </w:tc>
        <w:tc>
          <w:tcPr>
            <w:tcW w:w="1217" w:type="dxa"/>
            <w:tcBorders>
              <w:top w:val="nil"/>
              <w:bottom w:val="nil"/>
            </w:tcBorders>
          </w:tcPr>
          <w:p w14:paraId="4C9E1B99" w14:textId="77777777" w:rsidR="009101C0" w:rsidRPr="00A24EBD" w:rsidRDefault="009101C0" w:rsidP="00B76FD0">
            <w:r w:rsidRPr="00A24EBD">
              <w:t>0 (0%)</w:t>
            </w:r>
          </w:p>
        </w:tc>
        <w:tc>
          <w:tcPr>
            <w:tcW w:w="0" w:type="auto"/>
            <w:tcBorders>
              <w:top w:val="nil"/>
              <w:bottom w:val="nil"/>
            </w:tcBorders>
          </w:tcPr>
          <w:p w14:paraId="689589D5" w14:textId="77777777" w:rsidR="009101C0" w:rsidRPr="00A24EBD" w:rsidRDefault="009101C0" w:rsidP="00B76FD0">
            <w:r w:rsidRPr="00A24EBD">
              <w:t>1 (11%)</w:t>
            </w:r>
          </w:p>
        </w:tc>
        <w:tc>
          <w:tcPr>
            <w:tcW w:w="1217" w:type="dxa"/>
            <w:tcBorders>
              <w:top w:val="nil"/>
              <w:bottom w:val="nil"/>
            </w:tcBorders>
          </w:tcPr>
          <w:p w14:paraId="4BD594A2" w14:textId="77777777" w:rsidR="009101C0" w:rsidRPr="00A24EBD" w:rsidRDefault="009101C0" w:rsidP="00B76FD0">
            <w:r w:rsidRPr="00A24EBD">
              <w:t>5 (19%)</w:t>
            </w:r>
          </w:p>
        </w:tc>
        <w:tc>
          <w:tcPr>
            <w:tcW w:w="0" w:type="auto"/>
            <w:tcBorders>
              <w:top w:val="nil"/>
              <w:bottom w:val="nil"/>
            </w:tcBorders>
          </w:tcPr>
          <w:p w14:paraId="5BB3E60A" w14:textId="77777777" w:rsidR="009101C0" w:rsidRPr="00A24EBD" w:rsidRDefault="009101C0" w:rsidP="00B76FD0">
            <w:r w:rsidRPr="00A24EBD">
              <w:t>20 (54%)</w:t>
            </w:r>
          </w:p>
        </w:tc>
      </w:tr>
      <w:tr w:rsidR="009101C0" w:rsidRPr="00E13250" w14:paraId="1775C6D8" w14:textId="77777777" w:rsidTr="00B76FD0">
        <w:tc>
          <w:tcPr>
            <w:tcW w:w="0" w:type="auto"/>
            <w:tcBorders>
              <w:top w:val="nil"/>
              <w:bottom w:val="nil"/>
            </w:tcBorders>
          </w:tcPr>
          <w:p w14:paraId="7BEC3AE0" w14:textId="77777777" w:rsidR="009101C0" w:rsidRPr="00E13250" w:rsidRDefault="009101C0" w:rsidP="00B76FD0">
            <w:pPr>
              <w:ind w:left="720"/>
            </w:pPr>
            <w:r w:rsidRPr="00E13250">
              <w:t>Leicester City</w:t>
            </w:r>
          </w:p>
        </w:tc>
        <w:tc>
          <w:tcPr>
            <w:tcW w:w="0" w:type="auto"/>
            <w:tcBorders>
              <w:top w:val="nil"/>
              <w:bottom w:val="nil"/>
            </w:tcBorders>
          </w:tcPr>
          <w:p w14:paraId="309B9EB5" w14:textId="77777777" w:rsidR="009101C0" w:rsidRPr="00A24EBD" w:rsidRDefault="009101C0" w:rsidP="00B76FD0">
            <w:r w:rsidRPr="00A24EBD">
              <w:t>11 (100%)</w:t>
            </w:r>
          </w:p>
        </w:tc>
        <w:tc>
          <w:tcPr>
            <w:tcW w:w="1217" w:type="dxa"/>
            <w:tcBorders>
              <w:top w:val="nil"/>
              <w:bottom w:val="nil"/>
            </w:tcBorders>
          </w:tcPr>
          <w:p w14:paraId="5D245EFE" w14:textId="77777777" w:rsidR="009101C0" w:rsidRPr="00A24EBD" w:rsidRDefault="009101C0" w:rsidP="00B76FD0">
            <w:r w:rsidRPr="00A24EBD">
              <w:t>33 (97%)</w:t>
            </w:r>
          </w:p>
        </w:tc>
        <w:tc>
          <w:tcPr>
            <w:tcW w:w="0" w:type="auto"/>
            <w:tcBorders>
              <w:top w:val="nil"/>
              <w:bottom w:val="nil"/>
            </w:tcBorders>
          </w:tcPr>
          <w:p w14:paraId="575D1CED" w14:textId="77777777" w:rsidR="009101C0" w:rsidRPr="00A24EBD" w:rsidRDefault="009101C0" w:rsidP="00B76FD0">
            <w:r w:rsidRPr="00A24EBD">
              <w:t>1 (11%)</w:t>
            </w:r>
          </w:p>
        </w:tc>
        <w:tc>
          <w:tcPr>
            <w:tcW w:w="1217" w:type="dxa"/>
            <w:tcBorders>
              <w:top w:val="nil"/>
              <w:bottom w:val="nil"/>
            </w:tcBorders>
          </w:tcPr>
          <w:p w14:paraId="2A2B8418" w14:textId="77777777" w:rsidR="009101C0" w:rsidRPr="00A24EBD" w:rsidRDefault="009101C0" w:rsidP="00B76FD0">
            <w:r w:rsidRPr="00A24EBD">
              <w:t>2 (7.4%)</w:t>
            </w:r>
          </w:p>
        </w:tc>
        <w:tc>
          <w:tcPr>
            <w:tcW w:w="0" w:type="auto"/>
            <w:tcBorders>
              <w:top w:val="nil"/>
              <w:bottom w:val="nil"/>
            </w:tcBorders>
          </w:tcPr>
          <w:p w14:paraId="627757F2" w14:textId="77777777" w:rsidR="009101C0" w:rsidRPr="00A24EBD" w:rsidRDefault="009101C0" w:rsidP="00B76FD0">
            <w:r w:rsidRPr="00A24EBD">
              <w:t>0 (0%)</w:t>
            </w:r>
          </w:p>
        </w:tc>
      </w:tr>
      <w:tr w:rsidR="009101C0" w:rsidRPr="00E13250" w14:paraId="07115A15" w14:textId="77777777" w:rsidTr="00B76FD0">
        <w:tc>
          <w:tcPr>
            <w:tcW w:w="0" w:type="auto"/>
            <w:tcBorders>
              <w:top w:val="nil"/>
            </w:tcBorders>
          </w:tcPr>
          <w:p w14:paraId="1C59FD79" w14:textId="77777777" w:rsidR="009101C0" w:rsidRPr="00E13250" w:rsidRDefault="009101C0" w:rsidP="00B76FD0">
            <w:pPr>
              <w:ind w:left="720"/>
            </w:pPr>
            <w:r w:rsidRPr="00E13250">
              <w:t>West Leicestershire</w:t>
            </w:r>
          </w:p>
        </w:tc>
        <w:tc>
          <w:tcPr>
            <w:tcW w:w="0" w:type="auto"/>
            <w:tcBorders>
              <w:top w:val="nil"/>
            </w:tcBorders>
          </w:tcPr>
          <w:p w14:paraId="435DDCDB" w14:textId="77777777" w:rsidR="009101C0" w:rsidRPr="00A24EBD" w:rsidRDefault="009101C0" w:rsidP="00B76FD0">
            <w:r w:rsidRPr="00A24EBD">
              <w:t>0 (0%)</w:t>
            </w:r>
          </w:p>
        </w:tc>
        <w:tc>
          <w:tcPr>
            <w:tcW w:w="1217" w:type="dxa"/>
            <w:tcBorders>
              <w:top w:val="nil"/>
            </w:tcBorders>
          </w:tcPr>
          <w:p w14:paraId="02EE857E" w14:textId="77777777" w:rsidR="009101C0" w:rsidRPr="00A24EBD" w:rsidRDefault="009101C0" w:rsidP="00B76FD0">
            <w:r w:rsidRPr="00A24EBD">
              <w:t>1 (2.9%)</w:t>
            </w:r>
          </w:p>
        </w:tc>
        <w:tc>
          <w:tcPr>
            <w:tcW w:w="0" w:type="auto"/>
            <w:tcBorders>
              <w:top w:val="nil"/>
            </w:tcBorders>
          </w:tcPr>
          <w:p w14:paraId="1383F4A3" w14:textId="77777777" w:rsidR="009101C0" w:rsidRPr="00A24EBD" w:rsidRDefault="009101C0" w:rsidP="00B76FD0">
            <w:r w:rsidRPr="00A24EBD">
              <w:t>7 (78%)</w:t>
            </w:r>
          </w:p>
        </w:tc>
        <w:tc>
          <w:tcPr>
            <w:tcW w:w="1217" w:type="dxa"/>
            <w:tcBorders>
              <w:top w:val="nil"/>
            </w:tcBorders>
          </w:tcPr>
          <w:p w14:paraId="484CDE18" w14:textId="77777777" w:rsidR="009101C0" w:rsidRPr="00A24EBD" w:rsidRDefault="009101C0" w:rsidP="00B76FD0">
            <w:r w:rsidRPr="00A24EBD">
              <w:t>20 (74%)</w:t>
            </w:r>
          </w:p>
        </w:tc>
        <w:tc>
          <w:tcPr>
            <w:tcW w:w="0" w:type="auto"/>
            <w:tcBorders>
              <w:top w:val="nil"/>
            </w:tcBorders>
          </w:tcPr>
          <w:p w14:paraId="47F11722" w14:textId="77777777" w:rsidR="009101C0" w:rsidRPr="00A24EBD" w:rsidRDefault="009101C0" w:rsidP="00B76FD0">
            <w:r w:rsidRPr="00A24EBD">
              <w:t>17 (46%)</w:t>
            </w:r>
          </w:p>
        </w:tc>
      </w:tr>
      <w:tr w:rsidR="009101C0" w:rsidRPr="00E13250" w14:paraId="2535D033" w14:textId="77777777" w:rsidTr="00B76FD0">
        <w:tc>
          <w:tcPr>
            <w:tcW w:w="0" w:type="auto"/>
          </w:tcPr>
          <w:p w14:paraId="3FB98C3B" w14:textId="77777777" w:rsidR="009101C0" w:rsidRPr="00E13250" w:rsidRDefault="009101C0" w:rsidP="00B76FD0">
            <w:r w:rsidRPr="00E13250">
              <w:t>% received funding</w:t>
            </w:r>
            <w:r>
              <w:t xml:space="preserve"> in 2021/22, n (%)</w:t>
            </w:r>
          </w:p>
        </w:tc>
        <w:tc>
          <w:tcPr>
            <w:tcW w:w="0" w:type="auto"/>
          </w:tcPr>
          <w:p w14:paraId="4C457A8A" w14:textId="77777777" w:rsidR="009101C0" w:rsidRPr="00A24EBD" w:rsidRDefault="009101C0" w:rsidP="00B76FD0">
            <w:r w:rsidRPr="00A24EBD">
              <w:t>8 (73%)</w:t>
            </w:r>
          </w:p>
        </w:tc>
        <w:tc>
          <w:tcPr>
            <w:tcW w:w="1217" w:type="dxa"/>
          </w:tcPr>
          <w:p w14:paraId="207AE86F" w14:textId="77777777" w:rsidR="009101C0" w:rsidRPr="00A24EBD" w:rsidRDefault="009101C0" w:rsidP="00B76FD0">
            <w:r w:rsidRPr="00A24EBD">
              <w:t>22 (65%)</w:t>
            </w:r>
          </w:p>
        </w:tc>
        <w:tc>
          <w:tcPr>
            <w:tcW w:w="0" w:type="auto"/>
          </w:tcPr>
          <w:p w14:paraId="2633BE2C" w14:textId="77777777" w:rsidR="009101C0" w:rsidRPr="00A24EBD" w:rsidRDefault="009101C0" w:rsidP="00B76FD0">
            <w:r w:rsidRPr="00A24EBD">
              <w:t>6 (67%)</w:t>
            </w:r>
          </w:p>
        </w:tc>
        <w:tc>
          <w:tcPr>
            <w:tcW w:w="1217" w:type="dxa"/>
          </w:tcPr>
          <w:p w14:paraId="2A135B47" w14:textId="77777777" w:rsidR="009101C0" w:rsidRPr="00A24EBD" w:rsidRDefault="009101C0" w:rsidP="00B76FD0">
            <w:r w:rsidRPr="00A24EBD">
              <w:t>20 (74%)</w:t>
            </w:r>
          </w:p>
        </w:tc>
        <w:tc>
          <w:tcPr>
            <w:tcW w:w="0" w:type="auto"/>
          </w:tcPr>
          <w:p w14:paraId="43A17C99" w14:textId="77777777" w:rsidR="009101C0" w:rsidRPr="00A24EBD" w:rsidRDefault="009101C0" w:rsidP="00B76FD0">
            <w:r w:rsidRPr="00A24EBD">
              <w:t>15 (41%)</w:t>
            </w:r>
          </w:p>
        </w:tc>
      </w:tr>
      <w:tr w:rsidR="009101C0" w:rsidRPr="00E13250" w14:paraId="69F6CD92" w14:textId="77777777" w:rsidTr="00B76FD0">
        <w:tc>
          <w:tcPr>
            <w:tcW w:w="0" w:type="auto"/>
          </w:tcPr>
          <w:p w14:paraId="1C810D78" w14:textId="77777777" w:rsidR="009101C0" w:rsidRPr="00E13250" w:rsidRDefault="009101C0" w:rsidP="00B76FD0">
            <w:r w:rsidRPr="00E13250">
              <w:t>FTE GPs (excluding training) per 1,000 weighted patients</w:t>
            </w:r>
          </w:p>
        </w:tc>
        <w:tc>
          <w:tcPr>
            <w:tcW w:w="0" w:type="auto"/>
          </w:tcPr>
          <w:p w14:paraId="1DEE7F60" w14:textId="77777777" w:rsidR="009101C0" w:rsidRPr="00A24EBD" w:rsidRDefault="009101C0" w:rsidP="00B76FD0">
            <w:r w:rsidRPr="00966B1C">
              <w:t>0.42 (0.16)</w:t>
            </w:r>
          </w:p>
        </w:tc>
        <w:tc>
          <w:tcPr>
            <w:tcW w:w="1217" w:type="dxa"/>
          </w:tcPr>
          <w:p w14:paraId="619943FD" w14:textId="77777777" w:rsidR="009101C0" w:rsidRPr="00A24EBD" w:rsidRDefault="009101C0" w:rsidP="00B76FD0">
            <w:r w:rsidRPr="00966B1C">
              <w:t>0.47 (0.20)</w:t>
            </w:r>
          </w:p>
        </w:tc>
        <w:tc>
          <w:tcPr>
            <w:tcW w:w="0" w:type="auto"/>
          </w:tcPr>
          <w:p w14:paraId="4FD23101" w14:textId="77777777" w:rsidR="009101C0" w:rsidRPr="00A24EBD" w:rsidRDefault="009101C0" w:rsidP="00B76FD0">
            <w:r w:rsidRPr="00966B1C">
              <w:t>0.49 (0.07)</w:t>
            </w:r>
          </w:p>
        </w:tc>
        <w:tc>
          <w:tcPr>
            <w:tcW w:w="1217" w:type="dxa"/>
          </w:tcPr>
          <w:p w14:paraId="4DAEC303" w14:textId="77777777" w:rsidR="009101C0" w:rsidRPr="00A24EBD" w:rsidRDefault="009101C0" w:rsidP="00B76FD0">
            <w:r w:rsidRPr="00966B1C">
              <w:t>0.47 (0.14)</w:t>
            </w:r>
          </w:p>
        </w:tc>
        <w:tc>
          <w:tcPr>
            <w:tcW w:w="0" w:type="auto"/>
          </w:tcPr>
          <w:p w14:paraId="447C2727" w14:textId="77777777" w:rsidR="009101C0" w:rsidRPr="00A24EBD" w:rsidRDefault="009101C0" w:rsidP="00B76FD0">
            <w:r w:rsidRPr="00966B1C">
              <w:t>0.59 (0.33)</w:t>
            </w:r>
          </w:p>
        </w:tc>
      </w:tr>
      <w:tr w:rsidR="009101C0" w:rsidRPr="00E13250" w14:paraId="2C65268F" w14:textId="77777777" w:rsidTr="00B76FD0">
        <w:tc>
          <w:tcPr>
            <w:tcW w:w="0" w:type="auto"/>
          </w:tcPr>
          <w:p w14:paraId="3C39420A" w14:textId="77777777" w:rsidR="009101C0" w:rsidRPr="00E13250" w:rsidRDefault="009101C0" w:rsidP="00B76FD0">
            <w:r w:rsidRPr="00E13250">
              <w:t>Missing</w:t>
            </w:r>
          </w:p>
        </w:tc>
        <w:tc>
          <w:tcPr>
            <w:tcW w:w="0" w:type="auto"/>
          </w:tcPr>
          <w:p w14:paraId="7BA757F7" w14:textId="77777777" w:rsidR="009101C0" w:rsidRPr="00A24EBD" w:rsidRDefault="009101C0" w:rsidP="00B76FD0">
            <w:r w:rsidRPr="00966B1C">
              <w:t>0</w:t>
            </w:r>
          </w:p>
        </w:tc>
        <w:tc>
          <w:tcPr>
            <w:tcW w:w="1217" w:type="dxa"/>
          </w:tcPr>
          <w:p w14:paraId="5DE692DE" w14:textId="77777777" w:rsidR="009101C0" w:rsidRPr="00A24EBD" w:rsidRDefault="009101C0" w:rsidP="00B76FD0">
            <w:r w:rsidRPr="00966B1C">
              <w:t>0</w:t>
            </w:r>
          </w:p>
        </w:tc>
        <w:tc>
          <w:tcPr>
            <w:tcW w:w="0" w:type="auto"/>
          </w:tcPr>
          <w:p w14:paraId="719D3D77" w14:textId="77777777" w:rsidR="009101C0" w:rsidRPr="00A24EBD" w:rsidRDefault="009101C0" w:rsidP="00B76FD0">
            <w:r w:rsidRPr="00966B1C">
              <w:t>1</w:t>
            </w:r>
          </w:p>
        </w:tc>
        <w:tc>
          <w:tcPr>
            <w:tcW w:w="1217" w:type="dxa"/>
          </w:tcPr>
          <w:p w14:paraId="384BF0DF" w14:textId="77777777" w:rsidR="009101C0" w:rsidRPr="00A24EBD" w:rsidRDefault="009101C0" w:rsidP="00B76FD0">
            <w:r w:rsidRPr="00966B1C">
              <w:t>0</w:t>
            </w:r>
          </w:p>
        </w:tc>
        <w:tc>
          <w:tcPr>
            <w:tcW w:w="0" w:type="auto"/>
          </w:tcPr>
          <w:p w14:paraId="5464718E" w14:textId="77777777" w:rsidR="009101C0" w:rsidRPr="00A24EBD" w:rsidRDefault="009101C0" w:rsidP="00B76FD0">
            <w:r w:rsidRPr="00966B1C">
              <w:t>0</w:t>
            </w:r>
          </w:p>
        </w:tc>
      </w:tr>
      <w:tr w:rsidR="009101C0" w:rsidRPr="00E13250" w14:paraId="1CEF02A0" w14:textId="77777777" w:rsidTr="00B76FD0">
        <w:tc>
          <w:tcPr>
            <w:tcW w:w="0" w:type="auto"/>
          </w:tcPr>
          <w:p w14:paraId="3F850AD9" w14:textId="77777777" w:rsidR="009101C0" w:rsidRPr="00E13250" w:rsidRDefault="009101C0" w:rsidP="00B76FD0">
            <w:r w:rsidRPr="00E13250">
              <w:t>FTE nurses per 1,000 weighted patients</w:t>
            </w:r>
          </w:p>
        </w:tc>
        <w:tc>
          <w:tcPr>
            <w:tcW w:w="0" w:type="auto"/>
          </w:tcPr>
          <w:p w14:paraId="6DFE0AEF" w14:textId="77777777" w:rsidR="009101C0" w:rsidRPr="00A24EBD" w:rsidRDefault="009101C0" w:rsidP="00B76FD0">
            <w:r w:rsidRPr="00966B1C">
              <w:t>0.22 (0.09)</w:t>
            </w:r>
          </w:p>
        </w:tc>
        <w:tc>
          <w:tcPr>
            <w:tcW w:w="1217" w:type="dxa"/>
          </w:tcPr>
          <w:p w14:paraId="45F66670" w14:textId="77777777" w:rsidR="009101C0" w:rsidRPr="00A24EBD" w:rsidRDefault="009101C0" w:rsidP="00B76FD0">
            <w:r w:rsidRPr="00966B1C">
              <w:t>0.18 (0.11)</w:t>
            </w:r>
          </w:p>
        </w:tc>
        <w:tc>
          <w:tcPr>
            <w:tcW w:w="0" w:type="auto"/>
          </w:tcPr>
          <w:p w14:paraId="18C4BB05" w14:textId="77777777" w:rsidR="009101C0" w:rsidRPr="00A24EBD" w:rsidRDefault="009101C0" w:rsidP="00B76FD0">
            <w:r w:rsidRPr="00966B1C">
              <w:t>0.27 (0.11)</w:t>
            </w:r>
          </w:p>
        </w:tc>
        <w:tc>
          <w:tcPr>
            <w:tcW w:w="1217" w:type="dxa"/>
          </w:tcPr>
          <w:p w14:paraId="4E476A9C" w14:textId="77777777" w:rsidR="009101C0" w:rsidRPr="00A24EBD" w:rsidRDefault="009101C0" w:rsidP="00B76FD0">
            <w:r w:rsidRPr="00966B1C">
              <w:t>0.27 (0.10)</w:t>
            </w:r>
          </w:p>
        </w:tc>
        <w:tc>
          <w:tcPr>
            <w:tcW w:w="0" w:type="auto"/>
          </w:tcPr>
          <w:p w14:paraId="24D1BA91" w14:textId="77777777" w:rsidR="009101C0" w:rsidRPr="00A24EBD" w:rsidRDefault="009101C0" w:rsidP="00B76FD0">
            <w:r w:rsidRPr="00966B1C">
              <w:t>0.26 (0.11)</w:t>
            </w:r>
          </w:p>
        </w:tc>
      </w:tr>
      <w:tr w:rsidR="009101C0" w:rsidRPr="00E13250" w14:paraId="7A1C8411" w14:textId="77777777" w:rsidTr="00B76FD0">
        <w:tc>
          <w:tcPr>
            <w:tcW w:w="0" w:type="auto"/>
          </w:tcPr>
          <w:p w14:paraId="18448593" w14:textId="77777777" w:rsidR="009101C0" w:rsidRPr="00E13250" w:rsidRDefault="009101C0" w:rsidP="00B76FD0">
            <w:r w:rsidRPr="00E13250">
              <w:t>Missing</w:t>
            </w:r>
          </w:p>
        </w:tc>
        <w:tc>
          <w:tcPr>
            <w:tcW w:w="0" w:type="auto"/>
          </w:tcPr>
          <w:p w14:paraId="17C51CE4" w14:textId="77777777" w:rsidR="009101C0" w:rsidRPr="00A24EBD" w:rsidRDefault="009101C0" w:rsidP="00B76FD0">
            <w:r w:rsidRPr="00966B1C">
              <w:t>0</w:t>
            </w:r>
          </w:p>
        </w:tc>
        <w:tc>
          <w:tcPr>
            <w:tcW w:w="1217" w:type="dxa"/>
          </w:tcPr>
          <w:p w14:paraId="7FF20B0D" w14:textId="77777777" w:rsidR="009101C0" w:rsidRPr="00A24EBD" w:rsidRDefault="009101C0" w:rsidP="00B76FD0">
            <w:r w:rsidRPr="00966B1C">
              <w:t>7</w:t>
            </w:r>
          </w:p>
        </w:tc>
        <w:tc>
          <w:tcPr>
            <w:tcW w:w="0" w:type="auto"/>
          </w:tcPr>
          <w:p w14:paraId="039EE2B8" w14:textId="77777777" w:rsidR="009101C0" w:rsidRPr="00A24EBD" w:rsidRDefault="009101C0" w:rsidP="00B76FD0">
            <w:r w:rsidRPr="00966B1C">
              <w:t>0</w:t>
            </w:r>
          </w:p>
        </w:tc>
        <w:tc>
          <w:tcPr>
            <w:tcW w:w="1217" w:type="dxa"/>
          </w:tcPr>
          <w:p w14:paraId="016C5D07" w14:textId="77777777" w:rsidR="009101C0" w:rsidRPr="00A24EBD" w:rsidRDefault="009101C0" w:rsidP="00B76FD0">
            <w:r w:rsidRPr="00966B1C">
              <w:t>1</w:t>
            </w:r>
          </w:p>
        </w:tc>
        <w:tc>
          <w:tcPr>
            <w:tcW w:w="0" w:type="auto"/>
          </w:tcPr>
          <w:p w14:paraId="35398127" w14:textId="77777777" w:rsidR="009101C0" w:rsidRPr="00A24EBD" w:rsidRDefault="009101C0" w:rsidP="00B76FD0">
            <w:r w:rsidRPr="00966B1C">
              <w:t>0</w:t>
            </w:r>
          </w:p>
        </w:tc>
      </w:tr>
      <w:tr w:rsidR="009101C0" w:rsidRPr="00E13250" w14:paraId="239D40F6" w14:textId="77777777" w:rsidTr="00B76FD0">
        <w:tc>
          <w:tcPr>
            <w:tcW w:w="0" w:type="auto"/>
          </w:tcPr>
          <w:p w14:paraId="33036FC8" w14:textId="77777777" w:rsidR="009101C0" w:rsidRPr="00E13250" w:rsidRDefault="009101C0" w:rsidP="00B76FD0">
            <w:r w:rsidRPr="00E13250">
              <w:t>FTE administrative staff per 1,000 weighted patients</w:t>
            </w:r>
          </w:p>
        </w:tc>
        <w:tc>
          <w:tcPr>
            <w:tcW w:w="0" w:type="auto"/>
          </w:tcPr>
          <w:p w14:paraId="25E42798" w14:textId="77777777" w:rsidR="009101C0" w:rsidRPr="00A24EBD" w:rsidRDefault="009101C0" w:rsidP="00B76FD0">
            <w:r w:rsidRPr="00966B1C">
              <w:t>1.14 (0.28)</w:t>
            </w:r>
          </w:p>
        </w:tc>
        <w:tc>
          <w:tcPr>
            <w:tcW w:w="1217" w:type="dxa"/>
          </w:tcPr>
          <w:p w14:paraId="3CCFC730" w14:textId="77777777" w:rsidR="009101C0" w:rsidRPr="00A24EBD" w:rsidRDefault="009101C0" w:rsidP="00B76FD0">
            <w:r w:rsidRPr="00966B1C">
              <w:t>1.19 (0.39)</w:t>
            </w:r>
          </w:p>
        </w:tc>
        <w:tc>
          <w:tcPr>
            <w:tcW w:w="0" w:type="auto"/>
          </w:tcPr>
          <w:p w14:paraId="0A195588" w14:textId="77777777" w:rsidR="009101C0" w:rsidRPr="00A24EBD" w:rsidRDefault="009101C0" w:rsidP="00B76FD0">
            <w:r w:rsidRPr="00966B1C">
              <w:t>1.40 (0.36)</w:t>
            </w:r>
          </w:p>
        </w:tc>
        <w:tc>
          <w:tcPr>
            <w:tcW w:w="1217" w:type="dxa"/>
          </w:tcPr>
          <w:p w14:paraId="08F2F4C3" w14:textId="77777777" w:rsidR="009101C0" w:rsidRPr="00A24EBD" w:rsidRDefault="009101C0" w:rsidP="00B76FD0">
            <w:r w:rsidRPr="00966B1C">
              <w:t>1.20 (0.33)</w:t>
            </w:r>
          </w:p>
        </w:tc>
        <w:tc>
          <w:tcPr>
            <w:tcW w:w="0" w:type="auto"/>
          </w:tcPr>
          <w:p w14:paraId="6BA492B6" w14:textId="77777777" w:rsidR="009101C0" w:rsidRPr="00A24EBD" w:rsidRDefault="009101C0" w:rsidP="00B76FD0">
            <w:r w:rsidRPr="00966B1C">
              <w:t>1.14 (0.29)</w:t>
            </w:r>
          </w:p>
        </w:tc>
      </w:tr>
      <w:tr w:rsidR="009101C0" w:rsidRPr="00E13250" w14:paraId="773D1934" w14:textId="77777777" w:rsidTr="00B76FD0">
        <w:tc>
          <w:tcPr>
            <w:tcW w:w="0" w:type="auto"/>
          </w:tcPr>
          <w:p w14:paraId="62D1E61F" w14:textId="77777777" w:rsidR="009101C0" w:rsidRPr="00E13250" w:rsidRDefault="009101C0" w:rsidP="00B76FD0">
            <w:r w:rsidRPr="00E13250">
              <w:t>Missing</w:t>
            </w:r>
          </w:p>
        </w:tc>
        <w:tc>
          <w:tcPr>
            <w:tcW w:w="0" w:type="auto"/>
          </w:tcPr>
          <w:p w14:paraId="29761B6A" w14:textId="77777777" w:rsidR="009101C0" w:rsidRPr="00A24EBD" w:rsidRDefault="009101C0" w:rsidP="00B76FD0">
            <w:r w:rsidRPr="00966B1C">
              <w:t>1</w:t>
            </w:r>
          </w:p>
        </w:tc>
        <w:tc>
          <w:tcPr>
            <w:tcW w:w="1217" w:type="dxa"/>
          </w:tcPr>
          <w:p w14:paraId="3306776B" w14:textId="77777777" w:rsidR="009101C0" w:rsidRPr="00A24EBD" w:rsidRDefault="009101C0" w:rsidP="00B76FD0">
            <w:r w:rsidRPr="00966B1C">
              <w:t>2</w:t>
            </w:r>
          </w:p>
        </w:tc>
        <w:tc>
          <w:tcPr>
            <w:tcW w:w="0" w:type="auto"/>
          </w:tcPr>
          <w:p w14:paraId="1A200968" w14:textId="77777777" w:rsidR="009101C0" w:rsidRPr="00A24EBD" w:rsidRDefault="009101C0" w:rsidP="00B76FD0">
            <w:r w:rsidRPr="00966B1C">
              <w:t>0</w:t>
            </w:r>
          </w:p>
        </w:tc>
        <w:tc>
          <w:tcPr>
            <w:tcW w:w="1217" w:type="dxa"/>
          </w:tcPr>
          <w:p w14:paraId="5A15A3D6" w14:textId="77777777" w:rsidR="009101C0" w:rsidRPr="00A24EBD" w:rsidRDefault="009101C0" w:rsidP="00B76FD0">
            <w:r w:rsidRPr="00966B1C">
              <w:t>0</w:t>
            </w:r>
          </w:p>
        </w:tc>
        <w:tc>
          <w:tcPr>
            <w:tcW w:w="0" w:type="auto"/>
          </w:tcPr>
          <w:p w14:paraId="0B3B2668" w14:textId="77777777" w:rsidR="009101C0" w:rsidRPr="00A24EBD" w:rsidRDefault="009101C0" w:rsidP="00B76FD0">
            <w:r w:rsidRPr="00966B1C">
              <w:t>0</w:t>
            </w:r>
          </w:p>
        </w:tc>
      </w:tr>
      <w:tr w:rsidR="009101C0" w:rsidRPr="00E13250" w14:paraId="31E88EEB" w14:textId="77777777" w:rsidTr="00B76FD0">
        <w:tc>
          <w:tcPr>
            <w:tcW w:w="0" w:type="auto"/>
          </w:tcPr>
          <w:p w14:paraId="7DFCCD48" w14:textId="77777777" w:rsidR="009101C0" w:rsidRPr="00E13250" w:rsidRDefault="009101C0" w:rsidP="00B76FD0">
            <w:r w:rsidRPr="00E13250">
              <w:t>Weighted % responses ‘Good’ or ‘Very Good’ on the question “Overall experience of making an appointment</w:t>
            </w:r>
            <w:r>
              <w:t>”</w:t>
            </w:r>
          </w:p>
        </w:tc>
        <w:tc>
          <w:tcPr>
            <w:tcW w:w="0" w:type="auto"/>
          </w:tcPr>
          <w:p w14:paraId="665C4AD9" w14:textId="77777777" w:rsidR="009101C0" w:rsidRPr="00A24EBD" w:rsidRDefault="009101C0" w:rsidP="00B76FD0">
            <w:r w:rsidRPr="00966B1C">
              <w:t>46.98 (14.74)</w:t>
            </w:r>
          </w:p>
        </w:tc>
        <w:tc>
          <w:tcPr>
            <w:tcW w:w="1217" w:type="dxa"/>
          </w:tcPr>
          <w:p w14:paraId="7DB0653C" w14:textId="77777777" w:rsidR="009101C0" w:rsidRPr="00A24EBD" w:rsidRDefault="009101C0" w:rsidP="00B76FD0">
            <w:r w:rsidRPr="00966B1C">
              <w:t>54.66 (13.88)</w:t>
            </w:r>
          </w:p>
        </w:tc>
        <w:tc>
          <w:tcPr>
            <w:tcW w:w="0" w:type="auto"/>
          </w:tcPr>
          <w:p w14:paraId="7328990B" w14:textId="77777777" w:rsidR="009101C0" w:rsidRPr="00A24EBD" w:rsidRDefault="009101C0" w:rsidP="00B76FD0">
            <w:r w:rsidRPr="00966B1C">
              <w:t>49.35 (15.21)</w:t>
            </w:r>
          </w:p>
        </w:tc>
        <w:tc>
          <w:tcPr>
            <w:tcW w:w="1217" w:type="dxa"/>
          </w:tcPr>
          <w:p w14:paraId="77842AB6" w14:textId="77777777" w:rsidR="009101C0" w:rsidRPr="00A24EBD" w:rsidRDefault="009101C0" w:rsidP="00B76FD0">
            <w:r w:rsidRPr="00966B1C">
              <w:t>55.01 (14.69)</w:t>
            </w:r>
          </w:p>
        </w:tc>
        <w:tc>
          <w:tcPr>
            <w:tcW w:w="0" w:type="auto"/>
          </w:tcPr>
          <w:p w14:paraId="246781BA" w14:textId="77777777" w:rsidR="009101C0" w:rsidRPr="00A24EBD" w:rsidRDefault="009101C0" w:rsidP="00B76FD0">
            <w:r w:rsidRPr="00966B1C">
              <w:t>62.74 (15.71)</w:t>
            </w:r>
          </w:p>
        </w:tc>
      </w:tr>
      <w:tr w:rsidR="009101C0" w:rsidRPr="00E13250" w14:paraId="6BCF5EC8" w14:textId="77777777" w:rsidTr="00B76FD0">
        <w:tc>
          <w:tcPr>
            <w:tcW w:w="0" w:type="auto"/>
          </w:tcPr>
          <w:p w14:paraId="41BF98C0" w14:textId="77777777" w:rsidR="009101C0" w:rsidRPr="00E13250" w:rsidRDefault="009101C0" w:rsidP="00B76FD0">
            <w:r w:rsidRPr="00E13250">
              <w:t>Weighted % responses ‘Good’ or ‘Very Good’ on the question “Overall experience of GP practice”</w:t>
            </w:r>
          </w:p>
        </w:tc>
        <w:tc>
          <w:tcPr>
            <w:tcW w:w="0" w:type="auto"/>
          </w:tcPr>
          <w:p w14:paraId="6E53CD3F" w14:textId="77777777" w:rsidR="009101C0" w:rsidRPr="00A24EBD" w:rsidRDefault="009101C0" w:rsidP="00B76FD0">
            <w:r w:rsidRPr="00966B1C">
              <w:t>62.81 (12.56)</w:t>
            </w:r>
          </w:p>
        </w:tc>
        <w:tc>
          <w:tcPr>
            <w:tcW w:w="1217" w:type="dxa"/>
          </w:tcPr>
          <w:p w14:paraId="1FF5DF60" w14:textId="77777777" w:rsidR="009101C0" w:rsidRPr="00A24EBD" w:rsidRDefault="009101C0" w:rsidP="00B76FD0">
            <w:r w:rsidRPr="00966B1C">
              <w:t>68.12 (10.83)</w:t>
            </w:r>
          </w:p>
        </w:tc>
        <w:tc>
          <w:tcPr>
            <w:tcW w:w="0" w:type="auto"/>
          </w:tcPr>
          <w:p w14:paraId="36873886" w14:textId="77777777" w:rsidR="009101C0" w:rsidRPr="00A24EBD" w:rsidRDefault="009101C0" w:rsidP="00B76FD0">
            <w:r w:rsidRPr="00966B1C">
              <w:t>62.94 (14.67)</w:t>
            </w:r>
          </w:p>
        </w:tc>
        <w:tc>
          <w:tcPr>
            <w:tcW w:w="1217" w:type="dxa"/>
          </w:tcPr>
          <w:p w14:paraId="7C902D90" w14:textId="77777777" w:rsidR="009101C0" w:rsidRPr="00A24EBD" w:rsidRDefault="009101C0" w:rsidP="00B76FD0">
            <w:r w:rsidRPr="00966B1C">
              <w:t>70.45 (13.10)</w:t>
            </w:r>
          </w:p>
        </w:tc>
        <w:tc>
          <w:tcPr>
            <w:tcW w:w="0" w:type="auto"/>
          </w:tcPr>
          <w:p w14:paraId="4230F90E" w14:textId="77777777" w:rsidR="009101C0" w:rsidRPr="00A24EBD" w:rsidRDefault="009101C0" w:rsidP="00B76FD0">
            <w:r w:rsidRPr="00966B1C">
              <w:t>77.17 (11.85)</w:t>
            </w:r>
          </w:p>
        </w:tc>
      </w:tr>
      <w:tr w:rsidR="009101C0" w:rsidRPr="00E13250" w14:paraId="590D6E3A" w14:textId="77777777" w:rsidTr="00B76FD0">
        <w:tc>
          <w:tcPr>
            <w:tcW w:w="0" w:type="auto"/>
          </w:tcPr>
          <w:p w14:paraId="0D74108D" w14:textId="77777777" w:rsidR="009101C0" w:rsidRPr="00E13250" w:rsidRDefault="009101C0" w:rsidP="00B76FD0">
            <w:r w:rsidRPr="00E13250">
              <w:t xml:space="preserve">Weighted % responses ‘Yes, definitely’ or ‘Yes, to some extent’ on the question “Thinking about the </w:t>
            </w:r>
            <w:r w:rsidRPr="00E13250">
              <w:lastRenderedPageBreak/>
              <w:t>reason for your last general practice appointment, were your needs met?”</w:t>
            </w:r>
          </w:p>
        </w:tc>
        <w:tc>
          <w:tcPr>
            <w:tcW w:w="0" w:type="auto"/>
          </w:tcPr>
          <w:p w14:paraId="38ABA84C" w14:textId="77777777" w:rsidR="009101C0" w:rsidRPr="00A24EBD" w:rsidRDefault="009101C0" w:rsidP="00B76FD0">
            <w:r w:rsidRPr="00966B1C">
              <w:lastRenderedPageBreak/>
              <w:t>85.69 (5.59)</w:t>
            </w:r>
          </w:p>
        </w:tc>
        <w:tc>
          <w:tcPr>
            <w:tcW w:w="1217" w:type="dxa"/>
          </w:tcPr>
          <w:p w14:paraId="2C64327E" w14:textId="77777777" w:rsidR="009101C0" w:rsidRPr="00A24EBD" w:rsidRDefault="009101C0" w:rsidP="00B76FD0">
            <w:r w:rsidRPr="00966B1C">
              <w:t>87.13 (6.48)</w:t>
            </w:r>
          </w:p>
        </w:tc>
        <w:tc>
          <w:tcPr>
            <w:tcW w:w="0" w:type="auto"/>
          </w:tcPr>
          <w:p w14:paraId="1AF1DF2C" w14:textId="77777777" w:rsidR="009101C0" w:rsidRPr="00A24EBD" w:rsidRDefault="009101C0" w:rsidP="00B76FD0">
            <w:r w:rsidRPr="00966B1C">
              <w:t>88.71 (2.18)</w:t>
            </w:r>
          </w:p>
        </w:tc>
        <w:tc>
          <w:tcPr>
            <w:tcW w:w="1217" w:type="dxa"/>
          </w:tcPr>
          <w:p w14:paraId="4C0B54D4" w14:textId="77777777" w:rsidR="009101C0" w:rsidRPr="00A24EBD" w:rsidRDefault="009101C0" w:rsidP="00B76FD0">
            <w:r w:rsidRPr="00966B1C">
              <w:t>90.34 (5.59)</w:t>
            </w:r>
          </w:p>
        </w:tc>
        <w:tc>
          <w:tcPr>
            <w:tcW w:w="0" w:type="auto"/>
          </w:tcPr>
          <w:p w14:paraId="69C22B8B" w14:textId="77777777" w:rsidR="009101C0" w:rsidRPr="00A24EBD" w:rsidRDefault="009101C0" w:rsidP="00B76FD0">
            <w:r w:rsidRPr="00966B1C">
              <w:t>93.02 (4.35)</w:t>
            </w:r>
          </w:p>
        </w:tc>
      </w:tr>
      <w:tr w:rsidR="009101C0" w:rsidRPr="00E13250" w14:paraId="6BC97892" w14:textId="77777777" w:rsidTr="00B76FD0">
        <w:tc>
          <w:tcPr>
            <w:tcW w:w="0" w:type="auto"/>
          </w:tcPr>
          <w:p w14:paraId="734A9523" w14:textId="77777777" w:rsidR="009101C0" w:rsidRPr="00E13250" w:rsidRDefault="009101C0" w:rsidP="00B76FD0">
            <w:r w:rsidRPr="00E13250">
              <w:t>% of available QOF achievement points</w:t>
            </w:r>
          </w:p>
        </w:tc>
        <w:tc>
          <w:tcPr>
            <w:tcW w:w="0" w:type="auto"/>
          </w:tcPr>
          <w:p w14:paraId="0F485967" w14:textId="77777777" w:rsidR="009101C0" w:rsidRPr="00A24EBD" w:rsidRDefault="009101C0" w:rsidP="00B76FD0">
            <w:r w:rsidRPr="00966B1C">
              <w:t>89.30 (4.93)</w:t>
            </w:r>
          </w:p>
        </w:tc>
        <w:tc>
          <w:tcPr>
            <w:tcW w:w="1217" w:type="dxa"/>
          </w:tcPr>
          <w:p w14:paraId="659A774B" w14:textId="77777777" w:rsidR="009101C0" w:rsidRPr="00A24EBD" w:rsidRDefault="009101C0" w:rsidP="00B76FD0">
            <w:r w:rsidRPr="00966B1C">
              <w:t>89.78 (5.38)</w:t>
            </w:r>
          </w:p>
        </w:tc>
        <w:tc>
          <w:tcPr>
            <w:tcW w:w="0" w:type="auto"/>
          </w:tcPr>
          <w:p w14:paraId="71DF5EE5" w14:textId="77777777" w:rsidR="009101C0" w:rsidRPr="00A24EBD" w:rsidRDefault="009101C0" w:rsidP="00B76FD0">
            <w:r w:rsidRPr="00966B1C">
              <w:t>91.61 (4.05)</w:t>
            </w:r>
          </w:p>
        </w:tc>
        <w:tc>
          <w:tcPr>
            <w:tcW w:w="1217" w:type="dxa"/>
          </w:tcPr>
          <w:p w14:paraId="2148718D" w14:textId="77777777" w:rsidR="009101C0" w:rsidRPr="00A24EBD" w:rsidRDefault="009101C0" w:rsidP="00B76FD0">
            <w:r w:rsidRPr="00966B1C">
              <w:t>94.43 (4.58)</w:t>
            </w:r>
          </w:p>
        </w:tc>
        <w:tc>
          <w:tcPr>
            <w:tcW w:w="0" w:type="auto"/>
          </w:tcPr>
          <w:p w14:paraId="7338F986" w14:textId="77777777" w:rsidR="009101C0" w:rsidRPr="00A24EBD" w:rsidRDefault="009101C0" w:rsidP="00B76FD0">
            <w:r w:rsidRPr="00966B1C">
              <w:t>95.38 (3.80)</w:t>
            </w:r>
          </w:p>
        </w:tc>
      </w:tr>
      <w:tr w:rsidR="009101C0" w:rsidRPr="00E13250" w14:paraId="09F21CA8" w14:textId="77777777" w:rsidTr="00B76FD0">
        <w:tc>
          <w:tcPr>
            <w:tcW w:w="9831" w:type="dxa"/>
            <w:gridSpan w:val="6"/>
            <w:tcBorders>
              <w:left w:val="nil"/>
              <w:bottom w:val="nil"/>
              <w:right w:val="nil"/>
            </w:tcBorders>
          </w:tcPr>
          <w:p w14:paraId="2B2372A6" w14:textId="77777777" w:rsidR="009101C0" w:rsidRPr="001B548E" w:rsidRDefault="009101C0" w:rsidP="00B76FD0">
            <w:pPr>
              <w:rPr>
                <w:vertAlign w:val="superscript"/>
              </w:rPr>
            </w:pPr>
            <w:r>
              <w:t>Mean (SD) unless otherwise specified</w:t>
            </w:r>
          </w:p>
        </w:tc>
      </w:tr>
    </w:tbl>
    <w:p w14:paraId="2841FE0C" w14:textId="77777777" w:rsidR="009101C0" w:rsidRDefault="009101C0" w:rsidP="009101C0">
      <w:pPr>
        <w:sectPr w:rsidR="009101C0" w:rsidSect="009101C0">
          <w:pgSz w:w="12240" w:h="15840"/>
          <w:pgMar w:top="1440" w:right="1440" w:bottom="1440" w:left="1440" w:header="720" w:footer="720" w:gutter="0"/>
          <w:cols w:space="720"/>
          <w:docGrid w:linePitch="360"/>
        </w:sectPr>
      </w:pPr>
    </w:p>
    <w:p w14:paraId="06BBE1DD" w14:textId="77777777" w:rsidR="009101C0" w:rsidRPr="009537F9" w:rsidRDefault="009101C0" w:rsidP="009101C0">
      <w:pPr>
        <w:pStyle w:val="Caption"/>
      </w:pPr>
      <w:r>
        <w:lastRenderedPageBreak/>
        <w:t xml:space="preserve">Table S6. Practice </w:t>
      </w:r>
      <w:r w:rsidRPr="00E13250">
        <w:t>characteristics</w:t>
      </w:r>
      <w:r>
        <w:t xml:space="preserve"> in LLR</w:t>
      </w:r>
      <w:r w:rsidRPr="00E13250">
        <w:t xml:space="preserve"> </w:t>
      </w:r>
      <w:r>
        <w:t>prior to commencement of HEP (June 2021, Q2 2021 staffing outcomes, 2022 GPPS survey, 2021/22 QOF year) stratified by Sub-ICB</w:t>
      </w:r>
    </w:p>
    <w:tbl>
      <w:tblPr>
        <w:tblStyle w:val="TableGrid"/>
        <w:tblW w:w="0" w:type="auto"/>
        <w:tblLook w:val="04A0" w:firstRow="1" w:lastRow="0" w:firstColumn="1" w:lastColumn="0" w:noHBand="0" w:noVBand="1"/>
      </w:tblPr>
      <w:tblGrid>
        <w:gridCol w:w="3397"/>
        <w:gridCol w:w="1984"/>
        <w:gridCol w:w="1984"/>
        <w:gridCol w:w="1985"/>
      </w:tblGrid>
      <w:tr w:rsidR="009101C0" w:rsidRPr="009537F9" w14:paraId="2A92BB4E" w14:textId="77777777" w:rsidTr="00B76FD0">
        <w:tc>
          <w:tcPr>
            <w:tcW w:w="3397" w:type="dxa"/>
          </w:tcPr>
          <w:p w14:paraId="70D4840B" w14:textId="77777777" w:rsidR="009101C0" w:rsidRPr="009537F9" w:rsidRDefault="009101C0" w:rsidP="00B76FD0"/>
        </w:tc>
        <w:tc>
          <w:tcPr>
            <w:tcW w:w="1984" w:type="dxa"/>
          </w:tcPr>
          <w:p w14:paraId="23DA9302" w14:textId="77777777" w:rsidR="009101C0" w:rsidRPr="00EB2D46" w:rsidRDefault="009101C0" w:rsidP="00B76FD0">
            <w:pPr>
              <w:rPr>
                <w:b/>
                <w:bCs/>
              </w:rPr>
            </w:pPr>
            <w:r w:rsidRPr="00EB2D46">
              <w:rPr>
                <w:b/>
                <w:bCs/>
              </w:rPr>
              <w:t>East Leicestershire &amp; Rutland</w:t>
            </w:r>
          </w:p>
          <w:p w14:paraId="134674B1" w14:textId="77777777" w:rsidR="009101C0" w:rsidRPr="009537F9" w:rsidRDefault="009101C0" w:rsidP="00B76FD0">
            <w:r w:rsidRPr="009537F9">
              <w:t>(N = 26)</w:t>
            </w:r>
          </w:p>
        </w:tc>
        <w:tc>
          <w:tcPr>
            <w:tcW w:w="1984" w:type="dxa"/>
          </w:tcPr>
          <w:p w14:paraId="10F77049" w14:textId="77777777" w:rsidR="009101C0" w:rsidRPr="00EB2D46" w:rsidRDefault="009101C0" w:rsidP="00B76FD0">
            <w:pPr>
              <w:rPr>
                <w:b/>
                <w:bCs/>
              </w:rPr>
            </w:pPr>
            <w:r w:rsidRPr="00EB2D46">
              <w:rPr>
                <w:b/>
                <w:bCs/>
              </w:rPr>
              <w:t>Leicester City</w:t>
            </w:r>
          </w:p>
          <w:p w14:paraId="7F9B6D05" w14:textId="77777777" w:rsidR="009101C0" w:rsidRPr="009537F9" w:rsidRDefault="009101C0" w:rsidP="00B76FD0">
            <w:r w:rsidRPr="009537F9">
              <w:t>(N = 47)</w:t>
            </w:r>
          </w:p>
        </w:tc>
        <w:tc>
          <w:tcPr>
            <w:tcW w:w="1985" w:type="dxa"/>
          </w:tcPr>
          <w:p w14:paraId="08B2441E" w14:textId="77777777" w:rsidR="009101C0" w:rsidRPr="00EB2D46" w:rsidRDefault="009101C0" w:rsidP="00B76FD0">
            <w:pPr>
              <w:rPr>
                <w:b/>
                <w:bCs/>
              </w:rPr>
            </w:pPr>
            <w:r w:rsidRPr="00EB2D46">
              <w:rPr>
                <w:b/>
                <w:bCs/>
              </w:rPr>
              <w:t>West Leicestershire</w:t>
            </w:r>
          </w:p>
          <w:p w14:paraId="39EBEA92" w14:textId="77777777" w:rsidR="009101C0" w:rsidRPr="009537F9" w:rsidRDefault="009101C0" w:rsidP="00B76FD0">
            <w:r w:rsidRPr="009537F9">
              <w:t>(N = 45)</w:t>
            </w:r>
          </w:p>
        </w:tc>
      </w:tr>
      <w:tr w:rsidR="009101C0" w:rsidRPr="009537F9" w14:paraId="1B749046" w14:textId="77777777" w:rsidTr="00B76FD0">
        <w:tc>
          <w:tcPr>
            <w:tcW w:w="3397" w:type="dxa"/>
          </w:tcPr>
          <w:p w14:paraId="5A287820" w14:textId="77777777" w:rsidR="009101C0" w:rsidRPr="009537F9" w:rsidRDefault="009101C0" w:rsidP="00B76FD0">
            <w:r w:rsidRPr="009537F9">
              <w:t>List size</w:t>
            </w:r>
          </w:p>
        </w:tc>
        <w:tc>
          <w:tcPr>
            <w:tcW w:w="1984" w:type="dxa"/>
          </w:tcPr>
          <w:p w14:paraId="5D9546D4" w14:textId="77777777" w:rsidR="009101C0" w:rsidRPr="00593D72" w:rsidRDefault="009101C0" w:rsidP="00B76FD0">
            <w:r w:rsidRPr="00593D72">
              <w:t>11,644 (6,702)</w:t>
            </w:r>
          </w:p>
        </w:tc>
        <w:tc>
          <w:tcPr>
            <w:tcW w:w="1984" w:type="dxa"/>
          </w:tcPr>
          <w:p w14:paraId="42CB1FBD" w14:textId="77777777" w:rsidR="009101C0" w:rsidRPr="00593D72" w:rsidRDefault="009101C0" w:rsidP="00B76FD0">
            <w:r w:rsidRPr="00593D72">
              <w:t>8,004 (5,136)</w:t>
            </w:r>
          </w:p>
        </w:tc>
        <w:tc>
          <w:tcPr>
            <w:tcW w:w="1985" w:type="dxa"/>
          </w:tcPr>
          <w:p w14:paraId="058D5EA5" w14:textId="77777777" w:rsidR="009101C0" w:rsidRPr="00593D72" w:rsidRDefault="009101C0" w:rsidP="00B76FD0">
            <w:r w:rsidRPr="00593D72">
              <w:t>8,608 (3,680)</w:t>
            </w:r>
          </w:p>
        </w:tc>
      </w:tr>
      <w:tr w:rsidR="009101C0" w:rsidRPr="009537F9" w14:paraId="6183C8CF" w14:textId="77777777" w:rsidTr="00B76FD0">
        <w:tc>
          <w:tcPr>
            <w:tcW w:w="3397" w:type="dxa"/>
          </w:tcPr>
          <w:p w14:paraId="61CF86F9" w14:textId="77777777" w:rsidR="009101C0" w:rsidRPr="009537F9" w:rsidRDefault="009101C0" w:rsidP="00B76FD0">
            <w:r w:rsidRPr="009537F9">
              <w:t>% patients male</w:t>
            </w:r>
          </w:p>
        </w:tc>
        <w:tc>
          <w:tcPr>
            <w:tcW w:w="1984" w:type="dxa"/>
          </w:tcPr>
          <w:p w14:paraId="7179EB7A" w14:textId="77777777" w:rsidR="009101C0" w:rsidRPr="00593D72" w:rsidRDefault="009101C0" w:rsidP="00B76FD0">
            <w:r w:rsidRPr="00593D72">
              <w:t>49.28 (0.78)</w:t>
            </w:r>
          </w:p>
        </w:tc>
        <w:tc>
          <w:tcPr>
            <w:tcW w:w="1984" w:type="dxa"/>
          </w:tcPr>
          <w:p w14:paraId="6D4B8C2C" w14:textId="77777777" w:rsidR="009101C0" w:rsidRPr="00593D72" w:rsidRDefault="009101C0" w:rsidP="00B76FD0">
            <w:r w:rsidRPr="00593D72">
              <w:t>51.77 (2.57)</w:t>
            </w:r>
          </w:p>
        </w:tc>
        <w:tc>
          <w:tcPr>
            <w:tcW w:w="1985" w:type="dxa"/>
          </w:tcPr>
          <w:p w14:paraId="064D60B6" w14:textId="77777777" w:rsidR="009101C0" w:rsidRPr="00593D72" w:rsidRDefault="009101C0" w:rsidP="00B76FD0">
            <w:r w:rsidRPr="00593D72">
              <w:t>49.90 (1.13)</w:t>
            </w:r>
          </w:p>
        </w:tc>
      </w:tr>
      <w:tr w:rsidR="009101C0" w:rsidRPr="009537F9" w14:paraId="1C0D7BAF" w14:textId="77777777" w:rsidTr="00B76FD0">
        <w:tc>
          <w:tcPr>
            <w:tcW w:w="3397" w:type="dxa"/>
          </w:tcPr>
          <w:p w14:paraId="17BB8ADD" w14:textId="77777777" w:rsidR="009101C0" w:rsidRPr="009537F9" w:rsidRDefault="009101C0" w:rsidP="00B76FD0">
            <w:r w:rsidRPr="009537F9">
              <w:t>% patients over 65</w:t>
            </w:r>
          </w:p>
        </w:tc>
        <w:tc>
          <w:tcPr>
            <w:tcW w:w="1984" w:type="dxa"/>
          </w:tcPr>
          <w:p w14:paraId="10CAF5B6" w14:textId="77777777" w:rsidR="009101C0" w:rsidRPr="00593D72" w:rsidRDefault="009101C0" w:rsidP="00B76FD0">
            <w:r w:rsidRPr="00593D72">
              <w:t>21.18 (3.02)</w:t>
            </w:r>
          </w:p>
        </w:tc>
        <w:tc>
          <w:tcPr>
            <w:tcW w:w="1984" w:type="dxa"/>
          </w:tcPr>
          <w:p w14:paraId="55410E26" w14:textId="77777777" w:rsidR="009101C0" w:rsidRPr="00593D72" w:rsidRDefault="009101C0" w:rsidP="00B76FD0">
            <w:r w:rsidRPr="00593D72">
              <w:t>10.87 (4.19)</w:t>
            </w:r>
          </w:p>
        </w:tc>
        <w:tc>
          <w:tcPr>
            <w:tcW w:w="1985" w:type="dxa"/>
          </w:tcPr>
          <w:p w14:paraId="3BC8A923" w14:textId="77777777" w:rsidR="009101C0" w:rsidRPr="00593D72" w:rsidRDefault="009101C0" w:rsidP="00B76FD0">
            <w:r w:rsidRPr="00593D72">
              <w:t>19.13 (2.85)</w:t>
            </w:r>
          </w:p>
        </w:tc>
      </w:tr>
      <w:tr w:rsidR="009101C0" w:rsidRPr="009537F9" w14:paraId="1094FF32" w14:textId="77777777" w:rsidTr="00B76FD0">
        <w:tc>
          <w:tcPr>
            <w:tcW w:w="3397" w:type="dxa"/>
          </w:tcPr>
          <w:p w14:paraId="4C4EA57E" w14:textId="77777777" w:rsidR="009101C0" w:rsidRPr="009537F9" w:rsidRDefault="009101C0" w:rsidP="00B76FD0">
            <w:r w:rsidRPr="009537F9">
              <w:t>% local population white</w:t>
            </w:r>
          </w:p>
        </w:tc>
        <w:tc>
          <w:tcPr>
            <w:tcW w:w="1984" w:type="dxa"/>
          </w:tcPr>
          <w:p w14:paraId="002FA01B" w14:textId="77777777" w:rsidR="009101C0" w:rsidRPr="00593D72" w:rsidRDefault="009101C0" w:rsidP="00B76FD0">
            <w:r w:rsidRPr="00593D72">
              <w:t>83.89 (15.71)</w:t>
            </w:r>
          </w:p>
        </w:tc>
        <w:tc>
          <w:tcPr>
            <w:tcW w:w="1984" w:type="dxa"/>
          </w:tcPr>
          <w:p w14:paraId="3E1DCA4E" w14:textId="77777777" w:rsidR="009101C0" w:rsidRPr="00593D72" w:rsidRDefault="009101C0" w:rsidP="00B76FD0">
            <w:r w:rsidRPr="00593D72">
              <w:t>41.94 (23.32)</w:t>
            </w:r>
          </w:p>
        </w:tc>
        <w:tc>
          <w:tcPr>
            <w:tcW w:w="1985" w:type="dxa"/>
          </w:tcPr>
          <w:p w14:paraId="17E6E968" w14:textId="77777777" w:rsidR="009101C0" w:rsidRPr="00593D72" w:rsidRDefault="009101C0" w:rsidP="00B76FD0">
            <w:r w:rsidRPr="00593D72">
              <w:t>88.72 (12.18)</w:t>
            </w:r>
          </w:p>
        </w:tc>
      </w:tr>
      <w:tr w:rsidR="009101C0" w:rsidRPr="009537F9" w14:paraId="335810F7" w14:textId="77777777" w:rsidTr="00B76FD0">
        <w:tc>
          <w:tcPr>
            <w:tcW w:w="3397" w:type="dxa"/>
          </w:tcPr>
          <w:p w14:paraId="3F0ECE6C" w14:textId="77777777" w:rsidR="009101C0" w:rsidRPr="009537F9" w:rsidRDefault="009101C0" w:rsidP="00B76FD0">
            <w:r w:rsidRPr="009537F9">
              <w:t>% local population who do not speak English</w:t>
            </w:r>
          </w:p>
        </w:tc>
        <w:tc>
          <w:tcPr>
            <w:tcW w:w="1984" w:type="dxa"/>
          </w:tcPr>
          <w:p w14:paraId="3611D3FC" w14:textId="77777777" w:rsidR="009101C0" w:rsidRPr="00593D72" w:rsidRDefault="009101C0" w:rsidP="00B76FD0">
            <w:r w:rsidRPr="00593D72">
              <w:t>0.86 (0.84)</w:t>
            </w:r>
          </w:p>
        </w:tc>
        <w:tc>
          <w:tcPr>
            <w:tcW w:w="1984" w:type="dxa"/>
          </w:tcPr>
          <w:p w14:paraId="64FE40B6" w14:textId="77777777" w:rsidR="009101C0" w:rsidRPr="00593D72" w:rsidRDefault="009101C0" w:rsidP="00B76FD0">
            <w:r w:rsidRPr="00593D72">
              <w:t>9.01 (5.84)</w:t>
            </w:r>
          </w:p>
        </w:tc>
        <w:tc>
          <w:tcPr>
            <w:tcW w:w="1985" w:type="dxa"/>
          </w:tcPr>
          <w:p w14:paraId="090581FA" w14:textId="77777777" w:rsidR="009101C0" w:rsidRPr="00593D72" w:rsidRDefault="009101C0" w:rsidP="00B76FD0">
            <w:r w:rsidRPr="00593D72">
              <w:t>0.92 (1.15)</w:t>
            </w:r>
          </w:p>
        </w:tc>
      </w:tr>
      <w:tr w:rsidR="009101C0" w:rsidRPr="009537F9" w14:paraId="48663D4B" w14:textId="77777777" w:rsidTr="00B76FD0">
        <w:tc>
          <w:tcPr>
            <w:tcW w:w="3397" w:type="dxa"/>
          </w:tcPr>
          <w:p w14:paraId="548F8F99" w14:textId="77777777" w:rsidR="009101C0" w:rsidRPr="009537F9" w:rsidRDefault="009101C0" w:rsidP="00B76FD0">
            <w:r w:rsidRPr="009537F9">
              <w:t>% local population with English as a second language</w:t>
            </w:r>
          </w:p>
        </w:tc>
        <w:tc>
          <w:tcPr>
            <w:tcW w:w="1984" w:type="dxa"/>
          </w:tcPr>
          <w:p w14:paraId="2284BF72" w14:textId="77777777" w:rsidR="009101C0" w:rsidRPr="00593D72" w:rsidRDefault="009101C0" w:rsidP="00B76FD0">
            <w:r w:rsidRPr="00593D72">
              <w:t>6.41 (5.59)</w:t>
            </w:r>
          </w:p>
        </w:tc>
        <w:tc>
          <w:tcPr>
            <w:tcW w:w="1984" w:type="dxa"/>
          </w:tcPr>
          <w:p w14:paraId="59B12A3D" w14:textId="77777777" w:rsidR="009101C0" w:rsidRPr="00593D72" w:rsidRDefault="009101C0" w:rsidP="00B76FD0">
            <w:r w:rsidRPr="00593D72">
              <w:t>37.29 (15.97)</w:t>
            </w:r>
          </w:p>
        </w:tc>
        <w:tc>
          <w:tcPr>
            <w:tcW w:w="1985" w:type="dxa"/>
          </w:tcPr>
          <w:p w14:paraId="7CAE5E57" w14:textId="77777777" w:rsidR="009101C0" w:rsidRPr="00593D72" w:rsidRDefault="009101C0" w:rsidP="00B76FD0">
            <w:r w:rsidRPr="00593D72">
              <w:t>6.03 (6.05)</w:t>
            </w:r>
          </w:p>
        </w:tc>
      </w:tr>
      <w:tr w:rsidR="009101C0" w:rsidRPr="009537F9" w14:paraId="6B4C1E2B" w14:textId="77777777" w:rsidTr="00B76FD0">
        <w:tc>
          <w:tcPr>
            <w:tcW w:w="3397" w:type="dxa"/>
            <w:tcBorders>
              <w:bottom w:val="single" w:sz="4" w:space="0" w:color="auto"/>
            </w:tcBorders>
          </w:tcPr>
          <w:p w14:paraId="154A52AC" w14:textId="77777777" w:rsidR="009101C0" w:rsidRPr="009537F9" w:rsidRDefault="009101C0" w:rsidP="00B76FD0">
            <w:r w:rsidRPr="009537F9">
              <w:t>% local population living rurally</w:t>
            </w:r>
          </w:p>
        </w:tc>
        <w:tc>
          <w:tcPr>
            <w:tcW w:w="1984" w:type="dxa"/>
            <w:tcBorders>
              <w:bottom w:val="single" w:sz="4" w:space="0" w:color="auto"/>
            </w:tcBorders>
          </w:tcPr>
          <w:p w14:paraId="5F523D97" w14:textId="77777777" w:rsidR="009101C0" w:rsidRPr="00593D72" w:rsidRDefault="009101C0" w:rsidP="00B76FD0">
            <w:r w:rsidRPr="00593D72">
              <w:t>33.94 (36.64)</w:t>
            </w:r>
          </w:p>
        </w:tc>
        <w:tc>
          <w:tcPr>
            <w:tcW w:w="1984" w:type="dxa"/>
            <w:tcBorders>
              <w:bottom w:val="single" w:sz="4" w:space="0" w:color="auto"/>
            </w:tcBorders>
          </w:tcPr>
          <w:p w14:paraId="7111B107" w14:textId="77777777" w:rsidR="009101C0" w:rsidRPr="00593D72" w:rsidRDefault="009101C0" w:rsidP="00B76FD0">
            <w:r w:rsidRPr="00593D72">
              <w:t>0.35 (0.64)</w:t>
            </w:r>
          </w:p>
        </w:tc>
        <w:tc>
          <w:tcPr>
            <w:tcW w:w="1985" w:type="dxa"/>
            <w:tcBorders>
              <w:bottom w:val="single" w:sz="4" w:space="0" w:color="auto"/>
            </w:tcBorders>
          </w:tcPr>
          <w:p w14:paraId="4EC15E51" w14:textId="77777777" w:rsidR="009101C0" w:rsidRPr="00593D72" w:rsidRDefault="009101C0" w:rsidP="00B76FD0">
            <w:r w:rsidRPr="00593D72">
              <w:t>29.46 (37.50)</w:t>
            </w:r>
          </w:p>
        </w:tc>
      </w:tr>
      <w:tr w:rsidR="009101C0" w:rsidRPr="009537F9" w14:paraId="246565BA" w14:textId="77777777" w:rsidTr="00B76FD0">
        <w:tc>
          <w:tcPr>
            <w:tcW w:w="3397" w:type="dxa"/>
            <w:tcBorders>
              <w:bottom w:val="nil"/>
            </w:tcBorders>
          </w:tcPr>
          <w:p w14:paraId="622E422B" w14:textId="77777777" w:rsidR="009101C0" w:rsidRPr="009537F9" w:rsidRDefault="009101C0" w:rsidP="00B76FD0">
            <w:r w:rsidRPr="009537F9">
              <w:t>IMD quintile</w:t>
            </w:r>
          </w:p>
        </w:tc>
        <w:tc>
          <w:tcPr>
            <w:tcW w:w="1984" w:type="dxa"/>
            <w:tcBorders>
              <w:bottom w:val="nil"/>
            </w:tcBorders>
          </w:tcPr>
          <w:p w14:paraId="23AD50DA" w14:textId="77777777" w:rsidR="009101C0" w:rsidRPr="00593D72" w:rsidRDefault="009101C0" w:rsidP="00B76FD0"/>
        </w:tc>
        <w:tc>
          <w:tcPr>
            <w:tcW w:w="1984" w:type="dxa"/>
            <w:tcBorders>
              <w:bottom w:val="nil"/>
            </w:tcBorders>
          </w:tcPr>
          <w:p w14:paraId="4B037DE2" w14:textId="77777777" w:rsidR="009101C0" w:rsidRPr="00593D72" w:rsidRDefault="009101C0" w:rsidP="00B76FD0"/>
        </w:tc>
        <w:tc>
          <w:tcPr>
            <w:tcW w:w="1985" w:type="dxa"/>
            <w:tcBorders>
              <w:bottom w:val="nil"/>
            </w:tcBorders>
          </w:tcPr>
          <w:p w14:paraId="600113E7" w14:textId="77777777" w:rsidR="009101C0" w:rsidRPr="00593D72" w:rsidRDefault="009101C0" w:rsidP="00B76FD0"/>
        </w:tc>
      </w:tr>
      <w:tr w:rsidR="009101C0" w:rsidRPr="009537F9" w14:paraId="77CD74E7" w14:textId="77777777" w:rsidTr="00B76FD0">
        <w:tc>
          <w:tcPr>
            <w:tcW w:w="3397" w:type="dxa"/>
            <w:tcBorders>
              <w:top w:val="nil"/>
              <w:bottom w:val="nil"/>
            </w:tcBorders>
          </w:tcPr>
          <w:p w14:paraId="60FC5E1F" w14:textId="77777777" w:rsidR="009101C0" w:rsidRPr="009537F9" w:rsidRDefault="009101C0" w:rsidP="00B76FD0">
            <w:pPr>
              <w:ind w:left="720"/>
            </w:pPr>
            <w:r w:rsidRPr="009537F9">
              <w:t>1 – Most deprived</w:t>
            </w:r>
          </w:p>
        </w:tc>
        <w:tc>
          <w:tcPr>
            <w:tcW w:w="1984" w:type="dxa"/>
            <w:tcBorders>
              <w:top w:val="nil"/>
              <w:bottom w:val="nil"/>
            </w:tcBorders>
          </w:tcPr>
          <w:p w14:paraId="4CB3A506" w14:textId="77777777" w:rsidR="009101C0" w:rsidRPr="00593D72" w:rsidRDefault="009101C0" w:rsidP="00B76FD0">
            <w:r w:rsidRPr="00593D72">
              <w:t>0 (0%)</w:t>
            </w:r>
          </w:p>
        </w:tc>
        <w:tc>
          <w:tcPr>
            <w:tcW w:w="1984" w:type="dxa"/>
            <w:tcBorders>
              <w:top w:val="nil"/>
              <w:bottom w:val="nil"/>
            </w:tcBorders>
          </w:tcPr>
          <w:p w14:paraId="22CEC840" w14:textId="77777777" w:rsidR="009101C0" w:rsidRPr="00593D72" w:rsidRDefault="009101C0" w:rsidP="00B76FD0">
            <w:r w:rsidRPr="00593D72">
              <w:t>11 (23%)</w:t>
            </w:r>
          </w:p>
        </w:tc>
        <w:tc>
          <w:tcPr>
            <w:tcW w:w="1985" w:type="dxa"/>
            <w:tcBorders>
              <w:top w:val="nil"/>
              <w:bottom w:val="nil"/>
            </w:tcBorders>
          </w:tcPr>
          <w:p w14:paraId="71E4F665" w14:textId="77777777" w:rsidR="009101C0" w:rsidRPr="00593D72" w:rsidRDefault="009101C0" w:rsidP="00B76FD0">
            <w:r w:rsidRPr="00593D72">
              <w:t>0 (0%)</w:t>
            </w:r>
          </w:p>
        </w:tc>
      </w:tr>
      <w:tr w:rsidR="009101C0" w:rsidRPr="009537F9" w14:paraId="3BEDCB8D" w14:textId="77777777" w:rsidTr="00B76FD0">
        <w:tc>
          <w:tcPr>
            <w:tcW w:w="3397" w:type="dxa"/>
            <w:tcBorders>
              <w:top w:val="nil"/>
              <w:bottom w:val="nil"/>
            </w:tcBorders>
          </w:tcPr>
          <w:p w14:paraId="200AB7A2" w14:textId="77777777" w:rsidR="009101C0" w:rsidRPr="009537F9" w:rsidRDefault="009101C0" w:rsidP="00B76FD0">
            <w:pPr>
              <w:ind w:left="720"/>
            </w:pPr>
            <w:r w:rsidRPr="009537F9">
              <w:t>2</w:t>
            </w:r>
          </w:p>
        </w:tc>
        <w:tc>
          <w:tcPr>
            <w:tcW w:w="1984" w:type="dxa"/>
            <w:tcBorders>
              <w:top w:val="nil"/>
              <w:bottom w:val="nil"/>
            </w:tcBorders>
          </w:tcPr>
          <w:p w14:paraId="5633831D" w14:textId="77777777" w:rsidR="009101C0" w:rsidRPr="00593D72" w:rsidRDefault="009101C0" w:rsidP="00B76FD0">
            <w:r w:rsidRPr="00593D72">
              <w:t>0 (0%)</w:t>
            </w:r>
          </w:p>
        </w:tc>
        <w:tc>
          <w:tcPr>
            <w:tcW w:w="1984" w:type="dxa"/>
            <w:tcBorders>
              <w:top w:val="nil"/>
              <w:bottom w:val="nil"/>
            </w:tcBorders>
          </w:tcPr>
          <w:p w14:paraId="1139D165" w14:textId="77777777" w:rsidR="009101C0" w:rsidRPr="00593D72" w:rsidRDefault="009101C0" w:rsidP="00B76FD0">
            <w:r w:rsidRPr="00593D72">
              <w:t>33 (70%)</w:t>
            </w:r>
          </w:p>
        </w:tc>
        <w:tc>
          <w:tcPr>
            <w:tcW w:w="1985" w:type="dxa"/>
            <w:tcBorders>
              <w:top w:val="nil"/>
              <w:bottom w:val="nil"/>
            </w:tcBorders>
          </w:tcPr>
          <w:p w14:paraId="7222CBB5" w14:textId="77777777" w:rsidR="009101C0" w:rsidRPr="00593D72" w:rsidRDefault="009101C0" w:rsidP="00B76FD0">
            <w:r w:rsidRPr="00593D72">
              <w:t>1 (2.2%)</w:t>
            </w:r>
          </w:p>
        </w:tc>
      </w:tr>
      <w:tr w:rsidR="009101C0" w:rsidRPr="009537F9" w14:paraId="085F990E" w14:textId="77777777" w:rsidTr="00B76FD0">
        <w:tc>
          <w:tcPr>
            <w:tcW w:w="3397" w:type="dxa"/>
            <w:tcBorders>
              <w:top w:val="nil"/>
              <w:bottom w:val="nil"/>
            </w:tcBorders>
          </w:tcPr>
          <w:p w14:paraId="2CA6B02C" w14:textId="77777777" w:rsidR="009101C0" w:rsidRPr="009537F9" w:rsidRDefault="009101C0" w:rsidP="00B76FD0">
            <w:pPr>
              <w:ind w:left="720"/>
            </w:pPr>
            <w:r w:rsidRPr="009537F9">
              <w:t>3</w:t>
            </w:r>
          </w:p>
        </w:tc>
        <w:tc>
          <w:tcPr>
            <w:tcW w:w="1984" w:type="dxa"/>
            <w:tcBorders>
              <w:top w:val="nil"/>
              <w:bottom w:val="nil"/>
            </w:tcBorders>
          </w:tcPr>
          <w:p w14:paraId="11C15A8F" w14:textId="77777777" w:rsidR="009101C0" w:rsidRPr="00593D72" w:rsidRDefault="009101C0" w:rsidP="00B76FD0">
            <w:r w:rsidRPr="00593D72">
              <w:t>1 (3.8%)</w:t>
            </w:r>
          </w:p>
        </w:tc>
        <w:tc>
          <w:tcPr>
            <w:tcW w:w="1984" w:type="dxa"/>
            <w:tcBorders>
              <w:top w:val="nil"/>
              <w:bottom w:val="nil"/>
            </w:tcBorders>
          </w:tcPr>
          <w:p w14:paraId="41BBD9DE" w14:textId="77777777" w:rsidR="009101C0" w:rsidRPr="00593D72" w:rsidRDefault="009101C0" w:rsidP="00B76FD0">
            <w:r w:rsidRPr="00593D72">
              <w:t>1 (2.1%)</w:t>
            </w:r>
          </w:p>
        </w:tc>
        <w:tc>
          <w:tcPr>
            <w:tcW w:w="1985" w:type="dxa"/>
            <w:tcBorders>
              <w:top w:val="nil"/>
              <w:bottom w:val="nil"/>
            </w:tcBorders>
          </w:tcPr>
          <w:p w14:paraId="5EA20325" w14:textId="77777777" w:rsidR="009101C0" w:rsidRPr="00593D72" w:rsidRDefault="009101C0" w:rsidP="00B76FD0">
            <w:r w:rsidRPr="00593D72">
              <w:t>7 (16%)</w:t>
            </w:r>
          </w:p>
        </w:tc>
      </w:tr>
      <w:tr w:rsidR="009101C0" w:rsidRPr="009537F9" w14:paraId="175B3FBD" w14:textId="77777777" w:rsidTr="00B76FD0">
        <w:tc>
          <w:tcPr>
            <w:tcW w:w="3397" w:type="dxa"/>
            <w:tcBorders>
              <w:top w:val="nil"/>
              <w:bottom w:val="nil"/>
            </w:tcBorders>
          </w:tcPr>
          <w:p w14:paraId="567F762A" w14:textId="77777777" w:rsidR="009101C0" w:rsidRPr="009537F9" w:rsidRDefault="009101C0" w:rsidP="00B76FD0">
            <w:pPr>
              <w:ind w:left="720"/>
            </w:pPr>
            <w:r w:rsidRPr="009537F9">
              <w:t>4</w:t>
            </w:r>
          </w:p>
        </w:tc>
        <w:tc>
          <w:tcPr>
            <w:tcW w:w="1984" w:type="dxa"/>
            <w:tcBorders>
              <w:top w:val="nil"/>
              <w:bottom w:val="nil"/>
            </w:tcBorders>
          </w:tcPr>
          <w:p w14:paraId="72E51F6B" w14:textId="77777777" w:rsidR="009101C0" w:rsidRPr="00593D72" w:rsidRDefault="009101C0" w:rsidP="00B76FD0">
            <w:r w:rsidRPr="00593D72">
              <w:t>5 (19%)</w:t>
            </w:r>
          </w:p>
        </w:tc>
        <w:tc>
          <w:tcPr>
            <w:tcW w:w="1984" w:type="dxa"/>
            <w:tcBorders>
              <w:top w:val="nil"/>
              <w:bottom w:val="nil"/>
            </w:tcBorders>
          </w:tcPr>
          <w:p w14:paraId="5AF336DE" w14:textId="77777777" w:rsidR="009101C0" w:rsidRPr="00593D72" w:rsidRDefault="009101C0" w:rsidP="00B76FD0">
            <w:r w:rsidRPr="00593D72">
              <w:t>2 (4.3%)</w:t>
            </w:r>
          </w:p>
        </w:tc>
        <w:tc>
          <w:tcPr>
            <w:tcW w:w="1985" w:type="dxa"/>
            <w:tcBorders>
              <w:top w:val="nil"/>
              <w:bottom w:val="nil"/>
            </w:tcBorders>
          </w:tcPr>
          <w:p w14:paraId="3F8CCB2C" w14:textId="77777777" w:rsidR="009101C0" w:rsidRPr="00593D72" w:rsidRDefault="009101C0" w:rsidP="00B76FD0">
            <w:r w:rsidRPr="00593D72">
              <w:t>20 (44%)</w:t>
            </w:r>
          </w:p>
        </w:tc>
      </w:tr>
      <w:tr w:rsidR="009101C0" w:rsidRPr="009537F9" w14:paraId="7E8B1EB9" w14:textId="77777777" w:rsidTr="00B76FD0">
        <w:tc>
          <w:tcPr>
            <w:tcW w:w="3397" w:type="dxa"/>
            <w:tcBorders>
              <w:top w:val="nil"/>
            </w:tcBorders>
          </w:tcPr>
          <w:p w14:paraId="22A8E697" w14:textId="77777777" w:rsidR="009101C0" w:rsidRPr="009537F9" w:rsidRDefault="009101C0" w:rsidP="00B76FD0">
            <w:pPr>
              <w:ind w:left="720"/>
            </w:pPr>
            <w:r w:rsidRPr="009537F9">
              <w:t>5 – Least deprived</w:t>
            </w:r>
          </w:p>
        </w:tc>
        <w:tc>
          <w:tcPr>
            <w:tcW w:w="1984" w:type="dxa"/>
            <w:tcBorders>
              <w:top w:val="nil"/>
            </w:tcBorders>
          </w:tcPr>
          <w:p w14:paraId="44A2F9C9" w14:textId="77777777" w:rsidR="009101C0" w:rsidRPr="00593D72" w:rsidRDefault="009101C0" w:rsidP="00B76FD0">
            <w:r w:rsidRPr="00593D72">
              <w:t>20 (77%)</w:t>
            </w:r>
          </w:p>
        </w:tc>
        <w:tc>
          <w:tcPr>
            <w:tcW w:w="1984" w:type="dxa"/>
            <w:tcBorders>
              <w:top w:val="nil"/>
            </w:tcBorders>
          </w:tcPr>
          <w:p w14:paraId="3B556013" w14:textId="77777777" w:rsidR="009101C0" w:rsidRPr="00593D72" w:rsidRDefault="009101C0" w:rsidP="00B76FD0">
            <w:r w:rsidRPr="00593D72">
              <w:t>0 (0%)</w:t>
            </w:r>
          </w:p>
        </w:tc>
        <w:tc>
          <w:tcPr>
            <w:tcW w:w="1985" w:type="dxa"/>
            <w:tcBorders>
              <w:top w:val="nil"/>
            </w:tcBorders>
          </w:tcPr>
          <w:p w14:paraId="55537A64" w14:textId="77777777" w:rsidR="009101C0" w:rsidRPr="00593D72" w:rsidRDefault="009101C0" w:rsidP="00B76FD0">
            <w:r w:rsidRPr="00593D72">
              <w:t>17 (38%)</w:t>
            </w:r>
          </w:p>
        </w:tc>
      </w:tr>
      <w:tr w:rsidR="009101C0" w:rsidRPr="009537F9" w14:paraId="4B9A8A58" w14:textId="77777777" w:rsidTr="00B76FD0">
        <w:tc>
          <w:tcPr>
            <w:tcW w:w="3397" w:type="dxa"/>
          </w:tcPr>
          <w:p w14:paraId="3A269B97" w14:textId="77777777" w:rsidR="009101C0" w:rsidRPr="009537F9" w:rsidRDefault="009101C0" w:rsidP="00B76FD0">
            <w:r w:rsidRPr="009537F9">
              <w:t>% received funding</w:t>
            </w:r>
          </w:p>
        </w:tc>
        <w:tc>
          <w:tcPr>
            <w:tcW w:w="1984" w:type="dxa"/>
          </w:tcPr>
          <w:p w14:paraId="762BB769" w14:textId="77777777" w:rsidR="009101C0" w:rsidRPr="00593D72" w:rsidRDefault="009101C0" w:rsidP="00B76FD0">
            <w:r w:rsidRPr="00593D72">
              <w:t>11 (42%)</w:t>
            </w:r>
          </w:p>
        </w:tc>
        <w:tc>
          <w:tcPr>
            <w:tcW w:w="1984" w:type="dxa"/>
          </w:tcPr>
          <w:p w14:paraId="062822E5" w14:textId="77777777" w:rsidR="009101C0" w:rsidRPr="00593D72" w:rsidRDefault="009101C0" w:rsidP="00B76FD0">
            <w:r w:rsidRPr="00593D72">
              <w:t>31 (66%)</w:t>
            </w:r>
          </w:p>
        </w:tc>
        <w:tc>
          <w:tcPr>
            <w:tcW w:w="1985" w:type="dxa"/>
          </w:tcPr>
          <w:p w14:paraId="4CCF6676" w14:textId="77777777" w:rsidR="009101C0" w:rsidRPr="00593D72" w:rsidRDefault="009101C0" w:rsidP="00B76FD0">
            <w:r w:rsidRPr="00593D72">
              <w:t>29 (64%)</w:t>
            </w:r>
          </w:p>
        </w:tc>
      </w:tr>
      <w:tr w:rsidR="009101C0" w:rsidRPr="009537F9" w14:paraId="1FB5BF4F" w14:textId="77777777" w:rsidTr="00B76FD0">
        <w:tc>
          <w:tcPr>
            <w:tcW w:w="3397" w:type="dxa"/>
          </w:tcPr>
          <w:p w14:paraId="02BA24C5" w14:textId="77777777" w:rsidR="009101C0" w:rsidRPr="009537F9" w:rsidRDefault="009101C0" w:rsidP="00B76FD0">
            <w:r w:rsidRPr="009732F4">
              <w:t>FTE GPs (excluding training) per 1,000 weighted patients</w:t>
            </w:r>
          </w:p>
        </w:tc>
        <w:tc>
          <w:tcPr>
            <w:tcW w:w="1984" w:type="dxa"/>
          </w:tcPr>
          <w:p w14:paraId="3A214207" w14:textId="77777777" w:rsidR="009101C0" w:rsidRPr="00593D72" w:rsidRDefault="009101C0" w:rsidP="00B76FD0">
            <w:r w:rsidRPr="009732F4">
              <w:t>0.63 (0.36)</w:t>
            </w:r>
          </w:p>
        </w:tc>
        <w:tc>
          <w:tcPr>
            <w:tcW w:w="1984" w:type="dxa"/>
          </w:tcPr>
          <w:p w14:paraId="28EEE3AF" w14:textId="77777777" w:rsidR="009101C0" w:rsidRPr="00593D72" w:rsidRDefault="009101C0" w:rsidP="00B76FD0">
            <w:r w:rsidRPr="009732F4">
              <w:t>0.46 (0.19)</w:t>
            </w:r>
          </w:p>
        </w:tc>
        <w:tc>
          <w:tcPr>
            <w:tcW w:w="1985" w:type="dxa"/>
          </w:tcPr>
          <w:p w14:paraId="6FA17295" w14:textId="77777777" w:rsidR="009101C0" w:rsidRPr="00593D72" w:rsidRDefault="009101C0" w:rsidP="00B76FD0">
            <w:r w:rsidRPr="009732F4">
              <w:t>0.48 (0.14)</w:t>
            </w:r>
          </w:p>
        </w:tc>
      </w:tr>
      <w:tr w:rsidR="009101C0" w:rsidRPr="009537F9" w14:paraId="505AFB7B" w14:textId="77777777" w:rsidTr="00B76FD0">
        <w:tc>
          <w:tcPr>
            <w:tcW w:w="3397" w:type="dxa"/>
          </w:tcPr>
          <w:p w14:paraId="1A78F2DF" w14:textId="77777777" w:rsidR="009101C0" w:rsidRPr="009537F9" w:rsidRDefault="009101C0" w:rsidP="00B76FD0">
            <w:r w:rsidRPr="009732F4">
              <w:t>Missing</w:t>
            </w:r>
          </w:p>
        </w:tc>
        <w:tc>
          <w:tcPr>
            <w:tcW w:w="1984" w:type="dxa"/>
          </w:tcPr>
          <w:p w14:paraId="2D0A1F31" w14:textId="77777777" w:rsidR="009101C0" w:rsidRPr="00593D72" w:rsidRDefault="009101C0" w:rsidP="00B76FD0">
            <w:r w:rsidRPr="009732F4">
              <w:t>0</w:t>
            </w:r>
          </w:p>
        </w:tc>
        <w:tc>
          <w:tcPr>
            <w:tcW w:w="1984" w:type="dxa"/>
          </w:tcPr>
          <w:p w14:paraId="785B6DE5" w14:textId="77777777" w:rsidR="009101C0" w:rsidRPr="00593D72" w:rsidRDefault="009101C0" w:rsidP="00B76FD0">
            <w:r w:rsidRPr="009732F4">
              <w:t>0</w:t>
            </w:r>
          </w:p>
        </w:tc>
        <w:tc>
          <w:tcPr>
            <w:tcW w:w="1985" w:type="dxa"/>
          </w:tcPr>
          <w:p w14:paraId="6693D4E3" w14:textId="77777777" w:rsidR="009101C0" w:rsidRPr="00593D72" w:rsidRDefault="009101C0" w:rsidP="00B76FD0">
            <w:r w:rsidRPr="009732F4">
              <w:t>1</w:t>
            </w:r>
          </w:p>
        </w:tc>
      </w:tr>
      <w:tr w:rsidR="009101C0" w:rsidRPr="009537F9" w14:paraId="24EC8FDB" w14:textId="77777777" w:rsidTr="00B76FD0">
        <w:tc>
          <w:tcPr>
            <w:tcW w:w="3397" w:type="dxa"/>
          </w:tcPr>
          <w:p w14:paraId="4D6E708E" w14:textId="77777777" w:rsidR="009101C0" w:rsidRPr="009537F9" w:rsidRDefault="009101C0" w:rsidP="00B76FD0">
            <w:r w:rsidRPr="009732F4">
              <w:t>FTE nurses per 1,000 weighted patients</w:t>
            </w:r>
          </w:p>
        </w:tc>
        <w:tc>
          <w:tcPr>
            <w:tcW w:w="1984" w:type="dxa"/>
          </w:tcPr>
          <w:p w14:paraId="20E0CD62" w14:textId="77777777" w:rsidR="009101C0" w:rsidRPr="00593D72" w:rsidRDefault="009101C0" w:rsidP="00B76FD0">
            <w:r w:rsidRPr="009732F4">
              <w:t>0.27 (0.12)</w:t>
            </w:r>
          </w:p>
        </w:tc>
        <w:tc>
          <w:tcPr>
            <w:tcW w:w="1984" w:type="dxa"/>
          </w:tcPr>
          <w:p w14:paraId="6B33DB40" w14:textId="77777777" w:rsidR="009101C0" w:rsidRPr="00593D72" w:rsidRDefault="009101C0" w:rsidP="00B76FD0">
            <w:r w:rsidRPr="009732F4">
              <w:t>0.20 (0.11)</w:t>
            </w:r>
          </w:p>
        </w:tc>
        <w:tc>
          <w:tcPr>
            <w:tcW w:w="1985" w:type="dxa"/>
          </w:tcPr>
          <w:p w14:paraId="3F6F1E5C" w14:textId="77777777" w:rsidR="009101C0" w:rsidRPr="00593D72" w:rsidRDefault="009101C0" w:rsidP="00B76FD0">
            <w:r w:rsidRPr="009732F4">
              <w:t>0.26 (0.10)</w:t>
            </w:r>
          </w:p>
        </w:tc>
      </w:tr>
      <w:tr w:rsidR="009101C0" w:rsidRPr="009537F9" w14:paraId="72D53BCC" w14:textId="77777777" w:rsidTr="00B76FD0">
        <w:tc>
          <w:tcPr>
            <w:tcW w:w="3397" w:type="dxa"/>
          </w:tcPr>
          <w:p w14:paraId="225795A2" w14:textId="77777777" w:rsidR="009101C0" w:rsidRPr="009537F9" w:rsidRDefault="009101C0" w:rsidP="00B76FD0">
            <w:r w:rsidRPr="009732F4">
              <w:t>Missing</w:t>
            </w:r>
          </w:p>
        </w:tc>
        <w:tc>
          <w:tcPr>
            <w:tcW w:w="1984" w:type="dxa"/>
          </w:tcPr>
          <w:p w14:paraId="15142FDC" w14:textId="77777777" w:rsidR="009101C0" w:rsidRPr="00593D72" w:rsidRDefault="009101C0" w:rsidP="00B76FD0">
            <w:r w:rsidRPr="009732F4">
              <w:t>0</w:t>
            </w:r>
          </w:p>
        </w:tc>
        <w:tc>
          <w:tcPr>
            <w:tcW w:w="1984" w:type="dxa"/>
          </w:tcPr>
          <w:p w14:paraId="427CD3C1" w14:textId="77777777" w:rsidR="009101C0" w:rsidRPr="00593D72" w:rsidRDefault="009101C0" w:rsidP="00B76FD0">
            <w:r w:rsidRPr="009732F4">
              <w:t>7</w:t>
            </w:r>
          </w:p>
        </w:tc>
        <w:tc>
          <w:tcPr>
            <w:tcW w:w="1985" w:type="dxa"/>
          </w:tcPr>
          <w:p w14:paraId="49D45BDE" w14:textId="77777777" w:rsidR="009101C0" w:rsidRPr="00593D72" w:rsidRDefault="009101C0" w:rsidP="00B76FD0">
            <w:r w:rsidRPr="009732F4">
              <w:t>1</w:t>
            </w:r>
          </w:p>
        </w:tc>
      </w:tr>
      <w:tr w:rsidR="009101C0" w:rsidRPr="009537F9" w14:paraId="57F382F3" w14:textId="77777777" w:rsidTr="00B76FD0">
        <w:tc>
          <w:tcPr>
            <w:tcW w:w="3397" w:type="dxa"/>
          </w:tcPr>
          <w:p w14:paraId="7963ED61" w14:textId="77777777" w:rsidR="009101C0" w:rsidRPr="009537F9" w:rsidRDefault="009101C0" w:rsidP="00B76FD0">
            <w:r w:rsidRPr="009732F4">
              <w:t>FTE administrative staff per 1,000 weighted patients</w:t>
            </w:r>
          </w:p>
        </w:tc>
        <w:tc>
          <w:tcPr>
            <w:tcW w:w="1984" w:type="dxa"/>
          </w:tcPr>
          <w:p w14:paraId="09968E37" w14:textId="77777777" w:rsidR="009101C0" w:rsidRPr="00593D72" w:rsidRDefault="009101C0" w:rsidP="00B76FD0">
            <w:r w:rsidRPr="009732F4">
              <w:t>1.23 (0.32)</w:t>
            </w:r>
          </w:p>
        </w:tc>
        <w:tc>
          <w:tcPr>
            <w:tcW w:w="1984" w:type="dxa"/>
          </w:tcPr>
          <w:p w14:paraId="6FDA7DB7" w14:textId="77777777" w:rsidR="009101C0" w:rsidRPr="00593D72" w:rsidRDefault="009101C0" w:rsidP="00B76FD0">
            <w:r w:rsidRPr="009732F4">
              <w:t>1.18 (0.36)</w:t>
            </w:r>
          </w:p>
        </w:tc>
        <w:tc>
          <w:tcPr>
            <w:tcW w:w="1985" w:type="dxa"/>
          </w:tcPr>
          <w:p w14:paraId="2C15B5FD" w14:textId="77777777" w:rsidR="009101C0" w:rsidRPr="00593D72" w:rsidRDefault="009101C0" w:rsidP="00B76FD0">
            <w:r w:rsidRPr="009732F4">
              <w:t>1.18 (0.32)</w:t>
            </w:r>
          </w:p>
        </w:tc>
      </w:tr>
      <w:tr w:rsidR="009101C0" w:rsidRPr="009537F9" w14:paraId="50349500" w14:textId="77777777" w:rsidTr="00B76FD0">
        <w:tc>
          <w:tcPr>
            <w:tcW w:w="3397" w:type="dxa"/>
          </w:tcPr>
          <w:p w14:paraId="33F38E87" w14:textId="77777777" w:rsidR="009101C0" w:rsidRPr="009537F9" w:rsidRDefault="009101C0" w:rsidP="00B76FD0">
            <w:r w:rsidRPr="009732F4">
              <w:t>Missing</w:t>
            </w:r>
          </w:p>
        </w:tc>
        <w:tc>
          <w:tcPr>
            <w:tcW w:w="1984" w:type="dxa"/>
          </w:tcPr>
          <w:p w14:paraId="21AF9A40" w14:textId="77777777" w:rsidR="009101C0" w:rsidRPr="00593D72" w:rsidRDefault="009101C0" w:rsidP="00B76FD0">
            <w:r w:rsidRPr="009732F4">
              <w:t>0</w:t>
            </w:r>
          </w:p>
        </w:tc>
        <w:tc>
          <w:tcPr>
            <w:tcW w:w="1984" w:type="dxa"/>
          </w:tcPr>
          <w:p w14:paraId="68BD4E7B" w14:textId="77777777" w:rsidR="009101C0" w:rsidRPr="00593D72" w:rsidRDefault="009101C0" w:rsidP="00B76FD0">
            <w:r w:rsidRPr="009732F4">
              <w:t>3</w:t>
            </w:r>
          </w:p>
        </w:tc>
        <w:tc>
          <w:tcPr>
            <w:tcW w:w="1985" w:type="dxa"/>
          </w:tcPr>
          <w:p w14:paraId="4178BE98" w14:textId="77777777" w:rsidR="009101C0" w:rsidRPr="00593D72" w:rsidRDefault="009101C0" w:rsidP="00B76FD0">
            <w:r w:rsidRPr="009732F4">
              <w:t>0</w:t>
            </w:r>
          </w:p>
        </w:tc>
      </w:tr>
      <w:tr w:rsidR="009101C0" w:rsidRPr="009537F9" w14:paraId="7BB6A570" w14:textId="77777777" w:rsidTr="00B76FD0">
        <w:tc>
          <w:tcPr>
            <w:tcW w:w="3397" w:type="dxa"/>
          </w:tcPr>
          <w:p w14:paraId="0C44FB4B" w14:textId="77777777" w:rsidR="009101C0" w:rsidRPr="009537F9" w:rsidRDefault="009101C0" w:rsidP="00B76FD0">
            <w:r w:rsidRPr="009732F4">
              <w:t>Weighted % responses ‘Good’ or ‘Very Good’ on the question “Overall experience of making an appointment</w:t>
            </w:r>
            <w:r>
              <w:t>”</w:t>
            </w:r>
          </w:p>
        </w:tc>
        <w:tc>
          <w:tcPr>
            <w:tcW w:w="1984" w:type="dxa"/>
          </w:tcPr>
          <w:p w14:paraId="4D691B00" w14:textId="77777777" w:rsidR="009101C0" w:rsidRPr="00593D72" w:rsidRDefault="009101C0" w:rsidP="00B76FD0">
            <w:r w:rsidRPr="009732F4">
              <w:t>59.33 (17.38)</w:t>
            </w:r>
          </w:p>
        </w:tc>
        <w:tc>
          <w:tcPr>
            <w:tcW w:w="1984" w:type="dxa"/>
          </w:tcPr>
          <w:p w14:paraId="543DB607" w14:textId="77777777" w:rsidR="009101C0" w:rsidRPr="00593D72" w:rsidRDefault="009101C0" w:rsidP="00B76FD0">
            <w:r w:rsidRPr="009732F4">
              <w:t>53.36 (14.27)</w:t>
            </w:r>
          </w:p>
        </w:tc>
        <w:tc>
          <w:tcPr>
            <w:tcW w:w="1985" w:type="dxa"/>
          </w:tcPr>
          <w:p w14:paraId="5E7CFB04" w14:textId="77777777" w:rsidR="009101C0" w:rsidRPr="00593D72" w:rsidRDefault="009101C0" w:rsidP="00B76FD0">
            <w:r w:rsidRPr="009732F4">
              <w:t>57.24 (15.32)</w:t>
            </w:r>
          </w:p>
        </w:tc>
      </w:tr>
      <w:tr w:rsidR="009101C0" w:rsidRPr="009537F9" w14:paraId="3F660240" w14:textId="77777777" w:rsidTr="00B76FD0">
        <w:tc>
          <w:tcPr>
            <w:tcW w:w="3397" w:type="dxa"/>
          </w:tcPr>
          <w:p w14:paraId="28F5A37D" w14:textId="77777777" w:rsidR="009101C0" w:rsidRPr="009537F9" w:rsidRDefault="009101C0" w:rsidP="00B76FD0">
            <w:r w:rsidRPr="009732F4">
              <w:t>Weighted % responses ‘Good’ or ‘Very Good’ on the question “Overall experience of GP practice”</w:t>
            </w:r>
          </w:p>
        </w:tc>
        <w:tc>
          <w:tcPr>
            <w:tcW w:w="1984" w:type="dxa"/>
          </w:tcPr>
          <w:p w14:paraId="728DB82A" w14:textId="77777777" w:rsidR="009101C0" w:rsidRPr="00593D72" w:rsidRDefault="009101C0" w:rsidP="00B76FD0">
            <w:r w:rsidRPr="009732F4">
              <w:t>74.12 (14.35)</w:t>
            </w:r>
          </w:p>
        </w:tc>
        <w:tc>
          <w:tcPr>
            <w:tcW w:w="1984" w:type="dxa"/>
          </w:tcPr>
          <w:p w14:paraId="41DF2795" w14:textId="77777777" w:rsidR="009101C0" w:rsidRPr="00593D72" w:rsidRDefault="009101C0" w:rsidP="00B76FD0">
            <w:r w:rsidRPr="009732F4">
              <w:t>67.62 (11.59)</w:t>
            </w:r>
          </w:p>
        </w:tc>
        <w:tc>
          <w:tcPr>
            <w:tcW w:w="1985" w:type="dxa"/>
          </w:tcPr>
          <w:p w14:paraId="28FE5094" w14:textId="77777777" w:rsidR="009101C0" w:rsidRPr="00593D72" w:rsidRDefault="009101C0" w:rsidP="00B76FD0">
            <w:r w:rsidRPr="009732F4">
              <w:t>71.68 (13.12)</w:t>
            </w:r>
          </w:p>
        </w:tc>
      </w:tr>
      <w:tr w:rsidR="009101C0" w:rsidRPr="009537F9" w14:paraId="54B7272A" w14:textId="77777777" w:rsidTr="00B76FD0">
        <w:tc>
          <w:tcPr>
            <w:tcW w:w="3397" w:type="dxa"/>
          </w:tcPr>
          <w:p w14:paraId="47712BD7" w14:textId="77777777" w:rsidR="009101C0" w:rsidRPr="009537F9" w:rsidRDefault="009101C0" w:rsidP="00B76FD0">
            <w:r w:rsidRPr="009732F4">
              <w:t xml:space="preserve">Weighted % responses ‘Yes, definitely’ or ‘Yes, to some extent’ on the question “Thinking about the reason for your last </w:t>
            </w:r>
            <w:r w:rsidRPr="009732F4">
              <w:lastRenderedPageBreak/>
              <w:t>general practice appointment, were your needs met?”</w:t>
            </w:r>
          </w:p>
        </w:tc>
        <w:tc>
          <w:tcPr>
            <w:tcW w:w="1984" w:type="dxa"/>
          </w:tcPr>
          <w:p w14:paraId="5BABA1BC" w14:textId="77777777" w:rsidR="009101C0" w:rsidRPr="00593D72" w:rsidRDefault="009101C0" w:rsidP="00B76FD0">
            <w:r w:rsidRPr="009732F4">
              <w:lastRenderedPageBreak/>
              <w:t>92.22 (5.93)</w:t>
            </w:r>
          </w:p>
        </w:tc>
        <w:tc>
          <w:tcPr>
            <w:tcW w:w="1984" w:type="dxa"/>
          </w:tcPr>
          <w:p w14:paraId="62687FD6" w14:textId="77777777" w:rsidR="009101C0" w:rsidRPr="00593D72" w:rsidRDefault="009101C0" w:rsidP="00B76FD0">
            <w:r w:rsidRPr="009732F4">
              <w:t>87.08 (6.24)</w:t>
            </w:r>
          </w:p>
        </w:tc>
        <w:tc>
          <w:tcPr>
            <w:tcW w:w="1985" w:type="dxa"/>
          </w:tcPr>
          <w:p w14:paraId="5DFD2D13" w14:textId="77777777" w:rsidR="009101C0" w:rsidRPr="00593D72" w:rsidRDefault="009101C0" w:rsidP="00B76FD0">
            <w:r w:rsidRPr="009732F4">
              <w:t>90.98 (4.34)</w:t>
            </w:r>
          </w:p>
        </w:tc>
      </w:tr>
      <w:tr w:rsidR="009101C0" w:rsidRPr="009537F9" w14:paraId="72C903A8" w14:textId="77777777" w:rsidTr="00B76FD0">
        <w:tc>
          <w:tcPr>
            <w:tcW w:w="3397" w:type="dxa"/>
          </w:tcPr>
          <w:p w14:paraId="11665A5D" w14:textId="77777777" w:rsidR="009101C0" w:rsidRPr="009537F9" w:rsidRDefault="009101C0" w:rsidP="00B76FD0">
            <w:r w:rsidRPr="009732F4">
              <w:t>% of available QOF achievement points</w:t>
            </w:r>
          </w:p>
        </w:tc>
        <w:tc>
          <w:tcPr>
            <w:tcW w:w="1984" w:type="dxa"/>
          </w:tcPr>
          <w:p w14:paraId="1EA56F0A" w14:textId="77777777" w:rsidR="009101C0" w:rsidRPr="00593D72" w:rsidRDefault="009101C0" w:rsidP="00B76FD0">
            <w:r w:rsidRPr="009732F4">
              <w:t>94.32 (4.68)</w:t>
            </w:r>
          </w:p>
        </w:tc>
        <w:tc>
          <w:tcPr>
            <w:tcW w:w="1984" w:type="dxa"/>
          </w:tcPr>
          <w:p w14:paraId="4BA19086" w14:textId="77777777" w:rsidR="009101C0" w:rsidRPr="00593D72" w:rsidRDefault="009101C0" w:rsidP="00B76FD0">
            <w:r w:rsidRPr="009732F4">
              <w:t>89.90 (5.29)</w:t>
            </w:r>
          </w:p>
        </w:tc>
        <w:tc>
          <w:tcPr>
            <w:tcW w:w="1985" w:type="dxa"/>
          </w:tcPr>
          <w:p w14:paraId="10323FDF" w14:textId="77777777" w:rsidR="009101C0" w:rsidRPr="00593D72" w:rsidRDefault="009101C0" w:rsidP="00B76FD0">
            <w:r w:rsidRPr="009732F4">
              <w:t>94.67 (4.06)</w:t>
            </w:r>
          </w:p>
        </w:tc>
      </w:tr>
      <w:tr w:rsidR="009101C0" w:rsidRPr="009537F9" w14:paraId="66FCFFEC" w14:textId="77777777" w:rsidTr="00B76FD0">
        <w:tc>
          <w:tcPr>
            <w:tcW w:w="9350" w:type="dxa"/>
            <w:gridSpan w:val="4"/>
            <w:tcBorders>
              <w:left w:val="nil"/>
              <w:bottom w:val="nil"/>
              <w:right w:val="nil"/>
            </w:tcBorders>
          </w:tcPr>
          <w:p w14:paraId="249E4655" w14:textId="77777777" w:rsidR="009101C0" w:rsidRPr="009732F4" w:rsidRDefault="009101C0" w:rsidP="00B76FD0">
            <w:r>
              <w:t>Mean (SD) unless otherwise specified</w:t>
            </w:r>
          </w:p>
        </w:tc>
      </w:tr>
    </w:tbl>
    <w:p w14:paraId="12F2E0CC" w14:textId="77777777" w:rsidR="009101C0" w:rsidRDefault="009101C0" w:rsidP="009101C0">
      <w:pPr>
        <w:jc w:val="left"/>
      </w:pPr>
      <w:r>
        <w:br w:type="page"/>
      </w:r>
    </w:p>
    <w:p w14:paraId="0AA6A058" w14:textId="77777777" w:rsidR="009101C0" w:rsidRPr="008D55C1" w:rsidRDefault="009101C0" w:rsidP="009101C0">
      <w:pPr>
        <w:pStyle w:val="Heading3"/>
      </w:pPr>
      <w:r>
        <w:lastRenderedPageBreak/>
        <w:t xml:space="preserve">Figures </w:t>
      </w:r>
    </w:p>
    <w:p w14:paraId="35620638" w14:textId="77777777" w:rsidR="009101C0" w:rsidRDefault="009101C0" w:rsidP="009101C0"/>
    <w:p w14:paraId="0C95594E" w14:textId="77777777" w:rsidR="009101C0" w:rsidRDefault="009101C0" w:rsidP="009101C0">
      <w:pPr>
        <w:pStyle w:val="Caption"/>
      </w:pPr>
      <w:r w:rsidRPr="00FB1E1B">
        <w:rPr>
          <w:noProof/>
        </w:rPr>
        <w:drawing>
          <wp:anchor distT="0" distB="0" distL="114300" distR="114300" simplePos="0" relativeHeight="251659264" behindDoc="1" locked="0" layoutInCell="1" allowOverlap="1" wp14:anchorId="3A6D3AB7" wp14:editId="5FA09CBF">
            <wp:simplePos x="0" y="0"/>
            <wp:positionH relativeFrom="margin">
              <wp:align>left</wp:align>
            </wp:positionH>
            <wp:positionV relativeFrom="paragraph">
              <wp:posOffset>5328</wp:posOffset>
            </wp:positionV>
            <wp:extent cx="3873699" cy="4648438"/>
            <wp:effectExtent l="0" t="0" r="0" b="0"/>
            <wp:wrapTight wrapText="bothSides">
              <wp:wrapPolygon edited="0">
                <wp:start x="0" y="0"/>
                <wp:lineTo x="0" y="21511"/>
                <wp:lineTo x="21458" y="21511"/>
                <wp:lineTo x="21458" y="0"/>
                <wp:lineTo x="0" y="0"/>
              </wp:wrapPolygon>
            </wp:wrapTight>
            <wp:docPr id="84466190" name="Picture 1" descr="A flowchart of pract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66190" name="Picture 1" descr="A flowchart of practice&#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73699" cy="4648438"/>
                    </a:xfrm>
                    <a:prstGeom prst="rect">
                      <a:avLst/>
                    </a:prstGeom>
                  </pic:spPr>
                </pic:pic>
              </a:graphicData>
            </a:graphic>
            <wp14:sizeRelH relativeFrom="page">
              <wp14:pctWidth>0</wp14:pctWidth>
            </wp14:sizeRelH>
            <wp14:sizeRelV relativeFrom="page">
              <wp14:pctHeight>0</wp14:pctHeight>
            </wp14:sizeRelV>
          </wp:anchor>
        </w:drawing>
      </w:r>
    </w:p>
    <w:p w14:paraId="588FB956" w14:textId="77777777" w:rsidR="009101C0" w:rsidRDefault="009101C0" w:rsidP="009101C0">
      <w:pPr>
        <w:pStyle w:val="Caption"/>
      </w:pPr>
    </w:p>
    <w:p w14:paraId="1CC5F455" w14:textId="77777777" w:rsidR="009101C0" w:rsidRDefault="009101C0" w:rsidP="009101C0">
      <w:pPr>
        <w:pStyle w:val="Caption"/>
      </w:pPr>
    </w:p>
    <w:p w14:paraId="713B1D6B" w14:textId="77777777" w:rsidR="009101C0" w:rsidRDefault="009101C0" w:rsidP="009101C0">
      <w:pPr>
        <w:pStyle w:val="Caption"/>
      </w:pPr>
    </w:p>
    <w:p w14:paraId="03E48916" w14:textId="77777777" w:rsidR="009101C0" w:rsidRDefault="009101C0" w:rsidP="009101C0">
      <w:pPr>
        <w:pStyle w:val="Caption"/>
      </w:pPr>
    </w:p>
    <w:p w14:paraId="716BC42A" w14:textId="77777777" w:rsidR="009101C0" w:rsidRDefault="009101C0" w:rsidP="009101C0">
      <w:pPr>
        <w:pStyle w:val="Caption"/>
      </w:pPr>
    </w:p>
    <w:p w14:paraId="4E5181C8" w14:textId="77777777" w:rsidR="009101C0" w:rsidRDefault="009101C0" w:rsidP="009101C0">
      <w:pPr>
        <w:pStyle w:val="Caption"/>
      </w:pPr>
    </w:p>
    <w:p w14:paraId="27ECBFAE" w14:textId="77777777" w:rsidR="009101C0" w:rsidRDefault="009101C0" w:rsidP="009101C0">
      <w:pPr>
        <w:pStyle w:val="Caption"/>
      </w:pPr>
    </w:p>
    <w:p w14:paraId="408250E0" w14:textId="77777777" w:rsidR="009101C0" w:rsidRDefault="009101C0" w:rsidP="009101C0">
      <w:pPr>
        <w:pStyle w:val="Caption"/>
      </w:pPr>
    </w:p>
    <w:p w14:paraId="626572F8" w14:textId="77777777" w:rsidR="009101C0" w:rsidRDefault="009101C0" w:rsidP="009101C0">
      <w:pPr>
        <w:pStyle w:val="Caption"/>
      </w:pPr>
    </w:p>
    <w:p w14:paraId="68F88CE0" w14:textId="77777777" w:rsidR="009101C0" w:rsidRDefault="009101C0" w:rsidP="009101C0">
      <w:pPr>
        <w:pStyle w:val="Caption"/>
      </w:pPr>
    </w:p>
    <w:p w14:paraId="22416616" w14:textId="77777777" w:rsidR="009101C0" w:rsidRDefault="009101C0" w:rsidP="009101C0">
      <w:pPr>
        <w:pStyle w:val="Caption"/>
      </w:pPr>
    </w:p>
    <w:p w14:paraId="41F6255F" w14:textId="77777777" w:rsidR="009101C0" w:rsidRDefault="009101C0" w:rsidP="009101C0">
      <w:pPr>
        <w:pStyle w:val="Caption"/>
      </w:pPr>
    </w:p>
    <w:p w14:paraId="1B047D03" w14:textId="77777777" w:rsidR="009101C0" w:rsidRDefault="009101C0" w:rsidP="009101C0">
      <w:pPr>
        <w:pStyle w:val="Caption"/>
      </w:pPr>
    </w:p>
    <w:p w14:paraId="163CAB38" w14:textId="77777777" w:rsidR="009101C0" w:rsidRDefault="009101C0" w:rsidP="009101C0">
      <w:pPr>
        <w:pStyle w:val="Caption"/>
      </w:pPr>
    </w:p>
    <w:p w14:paraId="30812FA1" w14:textId="77777777" w:rsidR="009101C0" w:rsidRDefault="009101C0" w:rsidP="009101C0">
      <w:pPr>
        <w:pStyle w:val="Caption"/>
      </w:pPr>
    </w:p>
    <w:p w14:paraId="670CF460" w14:textId="77777777" w:rsidR="009101C0" w:rsidRDefault="009101C0" w:rsidP="009101C0">
      <w:pPr>
        <w:pStyle w:val="Caption"/>
      </w:pPr>
    </w:p>
    <w:p w14:paraId="7707EC40" w14:textId="77777777" w:rsidR="009101C0" w:rsidRDefault="009101C0" w:rsidP="009101C0">
      <w:pPr>
        <w:pStyle w:val="Caption"/>
      </w:pPr>
    </w:p>
    <w:p w14:paraId="05FF4A3D" w14:textId="77777777" w:rsidR="009101C0" w:rsidRDefault="009101C0" w:rsidP="009101C0">
      <w:pPr>
        <w:pStyle w:val="Caption"/>
      </w:pPr>
      <w:r>
        <w:t>Figure S1. Flow diagram of practice exclusions</w:t>
      </w:r>
    </w:p>
    <w:p w14:paraId="2DCFCAB9" w14:textId="77777777" w:rsidR="009101C0" w:rsidRDefault="009101C0" w:rsidP="009101C0">
      <w:r w:rsidRPr="009537F9">
        <w:rPr>
          <w:noProof/>
        </w:rPr>
        <w:lastRenderedPageBreak/>
        <w:drawing>
          <wp:inline distT="0" distB="0" distL="0" distR="0" wp14:anchorId="3A32104D" wp14:editId="6323632D">
            <wp:extent cx="5943599" cy="3962400"/>
            <wp:effectExtent l="0" t="0" r="635" b="0"/>
            <wp:docPr id="184873470" name="Picture 184873470"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73470" name="Picture 184873470" descr="A graph of different colored lin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599" cy="3962400"/>
                    </a:xfrm>
                    <a:prstGeom prst="rect">
                      <a:avLst/>
                    </a:prstGeom>
                  </pic:spPr>
                </pic:pic>
              </a:graphicData>
            </a:graphic>
          </wp:inline>
        </w:drawing>
      </w:r>
    </w:p>
    <w:p w14:paraId="17A0D667" w14:textId="77777777" w:rsidR="009101C0" w:rsidRDefault="009101C0" w:rsidP="009101C0">
      <w:pPr>
        <w:pStyle w:val="Caption"/>
      </w:pPr>
      <w:r>
        <w:t>Figure S2- time series plot of mean FTE administrative staff per 1000 weighted patients in LLR practices for nationally-assigned deprivation quintiles in LLR and LLR sub-ICBs</w:t>
      </w:r>
    </w:p>
    <w:p w14:paraId="104DF3EE" w14:textId="77777777" w:rsidR="009101C0" w:rsidRDefault="009101C0" w:rsidP="009101C0">
      <w:r>
        <w:rPr>
          <w:noProof/>
        </w:rPr>
        <w:lastRenderedPageBreak/>
        <w:drawing>
          <wp:inline distT="0" distB="0" distL="0" distR="0" wp14:anchorId="288527FD" wp14:editId="175BCC5C">
            <wp:extent cx="5943600" cy="3962400"/>
            <wp:effectExtent l="0" t="0" r="0" b="0"/>
            <wp:docPr id="421361500"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361500" name="Picture 1" descr="A graph of different colored line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1993A204" w14:textId="77777777" w:rsidR="009101C0" w:rsidRDefault="009101C0" w:rsidP="009101C0">
      <w:pPr>
        <w:pStyle w:val="Caption"/>
      </w:pPr>
      <w:r>
        <w:t xml:space="preserve">Figure S3- time series plot of mean FTE administrative staff per 1000 weighted patients for all GP practices in England using nationally-assigned deprivation quintiles </w:t>
      </w:r>
    </w:p>
    <w:p w14:paraId="4FBB41E7" w14:textId="77777777" w:rsidR="009101C0" w:rsidRDefault="009101C0" w:rsidP="009101C0"/>
    <w:p w14:paraId="5DDC1B93" w14:textId="77777777" w:rsidR="009101C0" w:rsidRDefault="009101C0" w:rsidP="009101C0">
      <w:r w:rsidRPr="009537F9">
        <w:rPr>
          <w:noProof/>
        </w:rPr>
        <w:lastRenderedPageBreak/>
        <w:drawing>
          <wp:inline distT="0" distB="0" distL="0" distR="0" wp14:anchorId="37BBA8C9" wp14:editId="52A01A39">
            <wp:extent cx="5943599" cy="3962400"/>
            <wp:effectExtent l="0" t="0" r="635" b="0"/>
            <wp:docPr id="293250825" name="Picture 293250825"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250825" name="Picture 293250825" descr="A graph of different colored line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599" cy="3962400"/>
                    </a:xfrm>
                    <a:prstGeom prst="rect">
                      <a:avLst/>
                    </a:prstGeom>
                  </pic:spPr>
                </pic:pic>
              </a:graphicData>
            </a:graphic>
          </wp:inline>
        </w:drawing>
      </w:r>
    </w:p>
    <w:p w14:paraId="601ABC61" w14:textId="77777777" w:rsidR="009101C0" w:rsidRDefault="009101C0" w:rsidP="009101C0">
      <w:pPr>
        <w:pStyle w:val="Caption"/>
      </w:pPr>
      <w:r>
        <w:t>Figure S4- time series plot of mean FTE GPs (excluding training) per 1000 weighted patients in LLR practices for nationally-assigned deprivation quintiles in LLR and LLR sub-ICBs</w:t>
      </w:r>
    </w:p>
    <w:p w14:paraId="7CB9B73E" w14:textId="77777777" w:rsidR="009101C0" w:rsidRDefault="009101C0" w:rsidP="009101C0"/>
    <w:p w14:paraId="7BB7B5D6" w14:textId="77777777" w:rsidR="009101C0" w:rsidRDefault="009101C0" w:rsidP="009101C0">
      <w:r>
        <w:rPr>
          <w:noProof/>
        </w:rPr>
        <w:lastRenderedPageBreak/>
        <w:drawing>
          <wp:inline distT="0" distB="0" distL="0" distR="0" wp14:anchorId="7BEB1847" wp14:editId="050F5315">
            <wp:extent cx="5943600" cy="3962400"/>
            <wp:effectExtent l="0" t="0" r="0" b="0"/>
            <wp:docPr id="1659320399" name="Picture 2"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320399" name="Picture 2" descr="A graph of different colored line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1C7DDBC" w14:textId="77777777" w:rsidR="009101C0" w:rsidRDefault="009101C0" w:rsidP="009101C0">
      <w:pPr>
        <w:pStyle w:val="Caption"/>
      </w:pPr>
      <w:r>
        <w:t xml:space="preserve">Figure S5- time series plot of mean FTE GPs (excluding training) per 1000 weighted patients for all GP practices in England using nationally-assigned deprivation quintiles </w:t>
      </w:r>
    </w:p>
    <w:p w14:paraId="7B924D09" w14:textId="77777777" w:rsidR="009101C0" w:rsidRDefault="009101C0" w:rsidP="009101C0"/>
    <w:p w14:paraId="36A24702" w14:textId="77777777" w:rsidR="009101C0" w:rsidRDefault="009101C0" w:rsidP="009101C0">
      <w:r w:rsidRPr="009537F9">
        <w:rPr>
          <w:noProof/>
        </w:rPr>
        <w:lastRenderedPageBreak/>
        <w:drawing>
          <wp:inline distT="0" distB="0" distL="0" distR="0" wp14:anchorId="37F306B3" wp14:editId="631AF0D8">
            <wp:extent cx="5943599" cy="3962400"/>
            <wp:effectExtent l="0" t="0" r="635" b="0"/>
            <wp:docPr id="845335655" name="Picture 845335655"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335655" name="Picture 845335655" descr="A graph of different colored line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599" cy="3962400"/>
                    </a:xfrm>
                    <a:prstGeom prst="rect">
                      <a:avLst/>
                    </a:prstGeom>
                  </pic:spPr>
                </pic:pic>
              </a:graphicData>
            </a:graphic>
          </wp:inline>
        </w:drawing>
      </w:r>
    </w:p>
    <w:p w14:paraId="0A8AF192" w14:textId="77777777" w:rsidR="009101C0" w:rsidRDefault="009101C0" w:rsidP="009101C0">
      <w:pPr>
        <w:pStyle w:val="Caption"/>
      </w:pPr>
      <w:r>
        <w:t>Figure S6- time series plot of mean FTE nurses per 1000 weighted patients in LLR practices for nationally-assigned deprivation quintiles in LLR and LLR sub-ICBs</w:t>
      </w:r>
    </w:p>
    <w:p w14:paraId="0F62195A" w14:textId="77777777" w:rsidR="009101C0" w:rsidRDefault="009101C0" w:rsidP="009101C0"/>
    <w:p w14:paraId="417344B9" w14:textId="77777777" w:rsidR="009101C0" w:rsidRDefault="009101C0" w:rsidP="009101C0">
      <w:r>
        <w:rPr>
          <w:noProof/>
        </w:rPr>
        <w:lastRenderedPageBreak/>
        <w:drawing>
          <wp:inline distT="0" distB="0" distL="0" distR="0" wp14:anchorId="2E0CF774" wp14:editId="427DE5F9">
            <wp:extent cx="5943600" cy="3962400"/>
            <wp:effectExtent l="0" t="0" r="0" b="0"/>
            <wp:docPr id="2130222325" name="Picture 3"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222325" name="Picture 3" descr="A graph of different colored line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E203B6E" w14:textId="77777777" w:rsidR="009101C0" w:rsidRDefault="009101C0" w:rsidP="009101C0">
      <w:pPr>
        <w:pStyle w:val="Caption"/>
      </w:pPr>
      <w:r>
        <w:t xml:space="preserve">Figure S7- time series plot of mean FTE nurses per 1000 weighted patients for all GP practices in England using nationally-assigned deprivation quintiles </w:t>
      </w:r>
    </w:p>
    <w:p w14:paraId="3594DD14" w14:textId="77777777" w:rsidR="009101C0" w:rsidRDefault="009101C0" w:rsidP="009101C0"/>
    <w:p w14:paraId="2AF21452" w14:textId="77777777" w:rsidR="009101C0" w:rsidRDefault="009101C0" w:rsidP="009101C0">
      <w:r w:rsidRPr="009537F9">
        <w:rPr>
          <w:noProof/>
        </w:rPr>
        <w:lastRenderedPageBreak/>
        <w:drawing>
          <wp:inline distT="0" distB="0" distL="0" distR="0" wp14:anchorId="72EC55B6" wp14:editId="1B967D24">
            <wp:extent cx="5943599" cy="3962400"/>
            <wp:effectExtent l="0" t="0" r="635" b="0"/>
            <wp:docPr id="1975434903" name="Picture 1975434903"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434903" name="Picture 1975434903" descr="A graph of different colored line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599" cy="3962400"/>
                    </a:xfrm>
                    <a:prstGeom prst="rect">
                      <a:avLst/>
                    </a:prstGeom>
                  </pic:spPr>
                </pic:pic>
              </a:graphicData>
            </a:graphic>
          </wp:inline>
        </w:drawing>
      </w:r>
    </w:p>
    <w:p w14:paraId="24024F47" w14:textId="77777777" w:rsidR="009101C0" w:rsidRDefault="009101C0" w:rsidP="009101C0">
      <w:pPr>
        <w:pStyle w:val="Caption"/>
      </w:pPr>
      <w:r>
        <w:t>Figure S8- time series plot of mean percentage of ‘very good/ fairly good’ responses to overall experience of making an appointment in LLR practices for nationally-assigned deprivation quintiles in LLR and LLR sub-ICBs</w:t>
      </w:r>
    </w:p>
    <w:p w14:paraId="07A82732" w14:textId="77777777" w:rsidR="009101C0" w:rsidRDefault="009101C0" w:rsidP="009101C0"/>
    <w:p w14:paraId="58F458D1" w14:textId="77777777" w:rsidR="009101C0" w:rsidRDefault="009101C0" w:rsidP="009101C0">
      <w:r>
        <w:rPr>
          <w:noProof/>
        </w:rPr>
        <w:lastRenderedPageBreak/>
        <w:drawing>
          <wp:inline distT="0" distB="0" distL="0" distR="0" wp14:anchorId="1306F6C8" wp14:editId="0D3601BE">
            <wp:extent cx="5943600" cy="3962400"/>
            <wp:effectExtent l="0" t="0" r="0" b="0"/>
            <wp:docPr id="31968135" name="Picture 4" descr="A graph with colorful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68135" name="Picture 4" descr="A graph with colorful line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310037D9" w14:textId="77777777" w:rsidR="009101C0" w:rsidRDefault="009101C0" w:rsidP="009101C0">
      <w:pPr>
        <w:pStyle w:val="Caption"/>
      </w:pPr>
      <w:r>
        <w:t xml:space="preserve">Figure S9- time series plot of mean percentage of ‘very good/ fairly good’ responses to overall experience of making an appointment for all GP practices in England using nationally-assigned deprivation quintiles </w:t>
      </w:r>
    </w:p>
    <w:p w14:paraId="706B4537" w14:textId="77777777" w:rsidR="009101C0" w:rsidRDefault="009101C0" w:rsidP="009101C0"/>
    <w:p w14:paraId="5E4B3076" w14:textId="77777777" w:rsidR="009101C0" w:rsidRDefault="009101C0" w:rsidP="009101C0">
      <w:r w:rsidRPr="009537F9">
        <w:rPr>
          <w:noProof/>
        </w:rPr>
        <w:lastRenderedPageBreak/>
        <w:drawing>
          <wp:inline distT="0" distB="0" distL="0" distR="0" wp14:anchorId="6BED9A81" wp14:editId="774B8C6A">
            <wp:extent cx="5943599" cy="3962400"/>
            <wp:effectExtent l="0" t="0" r="635" b="0"/>
            <wp:docPr id="35433205" name="Picture 35433205"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33205" name="Picture 35433205" descr="A graph of different colored lines&#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599" cy="3962400"/>
                    </a:xfrm>
                    <a:prstGeom prst="rect">
                      <a:avLst/>
                    </a:prstGeom>
                  </pic:spPr>
                </pic:pic>
              </a:graphicData>
            </a:graphic>
          </wp:inline>
        </w:drawing>
      </w:r>
    </w:p>
    <w:p w14:paraId="058F04D9" w14:textId="77777777" w:rsidR="009101C0" w:rsidRDefault="009101C0" w:rsidP="009101C0">
      <w:pPr>
        <w:pStyle w:val="Caption"/>
      </w:pPr>
      <w:r>
        <w:t>Figure S10- time series plot of mean percentage of ‘very good/ fairly good’ responses to overall experience of GP practice in LLR practices for nationally-assigned deprivation quintiles in LLR and LLR sub-ICBs</w:t>
      </w:r>
    </w:p>
    <w:p w14:paraId="5AB9B479" w14:textId="77777777" w:rsidR="009101C0" w:rsidRDefault="009101C0" w:rsidP="009101C0"/>
    <w:p w14:paraId="214D7647" w14:textId="77777777" w:rsidR="009101C0" w:rsidRDefault="009101C0" w:rsidP="009101C0">
      <w:r>
        <w:rPr>
          <w:noProof/>
        </w:rPr>
        <w:lastRenderedPageBreak/>
        <w:drawing>
          <wp:inline distT="0" distB="0" distL="0" distR="0" wp14:anchorId="50C8E7A1" wp14:editId="466AE900">
            <wp:extent cx="5943600" cy="3962400"/>
            <wp:effectExtent l="0" t="0" r="0" b="0"/>
            <wp:docPr id="954548176" name="Picture 5"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548176" name="Picture 5" descr="A graph of different colored lines&#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33BF3FFC" w14:textId="77777777" w:rsidR="009101C0" w:rsidRDefault="009101C0" w:rsidP="009101C0">
      <w:pPr>
        <w:pStyle w:val="Caption"/>
      </w:pPr>
      <w:r>
        <w:t xml:space="preserve">Figure S11- time series plot of mean percentage of ‘very good/ fairly good’ responses to overall experience of GP practice for all GP practices in England using nationally-assigned deprivation quintiles </w:t>
      </w:r>
    </w:p>
    <w:p w14:paraId="4B06773F" w14:textId="77777777" w:rsidR="009101C0" w:rsidRDefault="009101C0" w:rsidP="009101C0"/>
    <w:p w14:paraId="5219776A" w14:textId="77777777" w:rsidR="009101C0" w:rsidRDefault="009101C0" w:rsidP="009101C0">
      <w:r w:rsidRPr="009537F9">
        <w:rPr>
          <w:noProof/>
        </w:rPr>
        <w:lastRenderedPageBreak/>
        <w:drawing>
          <wp:inline distT="0" distB="0" distL="0" distR="0" wp14:anchorId="0E7972DB" wp14:editId="2856C382">
            <wp:extent cx="5943599" cy="3962400"/>
            <wp:effectExtent l="0" t="0" r="635" b="0"/>
            <wp:docPr id="311024582" name="Picture 311024582"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024582" name="Picture 311024582" descr="A graph of different colored line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599" cy="3962400"/>
                    </a:xfrm>
                    <a:prstGeom prst="rect">
                      <a:avLst/>
                    </a:prstGeom>
                  </pic:spPr>
                </pic:pic>
              </a:graphicData>
            </a:graphic>
          </wp:inline>
        </w:drawing>
      </w:r>
    </w:p>
    <w:p w14:paraId="3606FAF2" w14:textId="77777777" w:rsidR="009101C0" w:rsidRDefault="009101C0" w:rsidP="009101C0">
      <w:pPr>
        <w:pStyle w:val="Caption"/>
      </w:pPr>
      <w:r>
        <w:t>Figure S12- time series plot of mean percentage of ‘yes, definitely/ yes, to some extent’ responses to needs met at last appointment in LLR practices for nationally-assigned deprivation quintiles in LLR and LLR sub-ICBs</w:t>
      </w:r>
    </w:p>
    <w:p w14:paraId="44D5DCCC" w14:textId="77777777" w:rsidR="009101C0" w:rsidRDefault="009101C0" w:rsidP="009101C0"/>
    <w:p w14:paraId="5B845181" w14:textId="77777777" w:rsidR="009101C0" w:rsidRDefault="009101C0" w:rsidP="009101C0">
      <w:r>
        <w:rPr>
          <w:noProof/>
        </w:rPr>
        <w:lastRenderedPageBreak/>
        <w:drawing>
          <wp:inline distT="0" distB="0" distL="0" distR="0" wp14:anchorId="4F44B02D" wp14:editId="19278D5C">
            <wp:extent cx="5943600" cy="3962400"/>
            <wp:effectExtent l="0" t="0" r="0" b="0"/>
            <wp:docPr id="1026342030" name="Picture 6" descr="A graph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342030" name="Picture 6" descr="A graph with different colored lines&#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E37A211" w14:textId="77777777" w:rsidR="009101C0" w:rsidRDefault="009101C0" w:rsidP="009101C0">
      <w:pPr>
        <w:pStyle w:val="Caption"/>
      </w:pPr>
      <w:r>
        <w:t xml:space="preserve">Figure S13- time series plot of mean percentage of ‘yes, definitely/ yes, to some extent’ responses to needs met at last appointment for all GP practices in England using nationally-assigned deprivation quintiles </w:t>
      </w:r>
    </w:p>
    <w:p w14:paraId="37516F12" w14:textId="77777777" w:rsidR="009101C0" w:rsidRDefault="009101C0" w:rsidP="009101C0"/>
    <w:p w14:paraId="4A1ED9FC" w14:textId="77777777" w:rsidR="009101C0" w:rsidRDefault="009101C0" w:rsidP="009101C0">
      <w:r w:rsidRPr="009537F9">
        <w:rPr>
          <w:noProof/>
        </w:rPr>
        <w:lastRenderedPageBreak/>
        <w:drawing>
          <wp:inline distT="0" distB="0" distL="0" distR="0" wp14:anchorId="1D66C230" wp14:editId="23971597">
            <wp:extent cx="5943599" cy="3962400"/>
            <wp:effectExtent l="0" t="0" r="635" b="0"/>
            <wp:docPr id="1233065520" name="Picture 1233065520"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065520" name="Picture 1233065520" descr="A screenshot of a graph&#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599" cy="3962400"/>
                    </a:xfrm>
                    <a:prstGeom prst="rect">
                      <a:avLst/>
                    </a:prstGeom>
                  </pic:spPr>
                </pic:pic>
              </a:graphicData>
            </a:graphic>
          </wp:inline>
        </w:drawing>
      </w:r>
    </w:p>
    <w:p w14:paraId="1C9D6739" w14:textId="77777777" w:rsidR="009101C0" w:rsidRDefault="009101C0" w:rsidP="009101C0">
      <w:pPr>
        <w:pStyle w:val="Caption"/>
      </w:pPr>
      <w:r>
        <w:t>Figure S14- time series plot of mean percentage of QOF achievement in LLR practices for nationally-assigned deprivation quintiles in LLR and LLR sub-ICBs</w:t>
      </w:r>
    </w:p>
    <w:p w14:paraId="5D8DC4E8" w14:textId="77777777" w:rsidR="009101C0" w:rsidRDefault="009101C0" w:rsidP="009101C0"/>
    <w:p w14:paraId="22C7D1E6" w14:textId="77777777" w:rsidR="009101C0" w:rsidRDefault="009101C0" w:rsidP="009101C0">
      <w:r>
        <w:rPr>
          <w:noProof/>
        </w:rPr>
        <w:lastRenderedPageBreak/>
        <w:drawing>
          <wp:inline distT="0" distB="0" distL="0" distR="0" wp14:anchorId="197A0288" wp14:editId="78BFDA58">
            <wp:extent cx="5943600" cy="3962400"/>
            <wp:effectExtent l="0" t="0" r="0" b="0"/>
            <wp:docPr id="801352241" name="Picture 7" descr="A graph with colorful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352241" name="Picture 7" descr="A graph with colorful dots&#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6CC2152" w14:textId="77777777" w:rsidR="009101C0" w:rsidRDefault="009101C0" w:rsidP="009101C0">
      <w:pPr>
        <w:pStyle w:val="Caption"/>
      </w:pPr>
      <w:r>
        <w:t xml:space="preserve">Figure S15- time series plot of mean percentage of QOF achievement for all GP practices in England using nationally-assigned deprivation quintiles </w:t>
      </w:r>
    </w:p>
    <w:p w14:paraId="40272C8B" w14:textId="77777777" w:rsidR="009101C0" w:rsidRDefault="009101C0" w:rsidP="009101C0">
      <w:pPr>
        <w:rPr>
          <w:noProof/>
        </w:rPr>
      </w:pPr>
      <w:r>
        <w:rPr>
          <w:noProof/>
        </w:rPr>
        <w:lastRenderedPageBreak/>
        <w:drawing>
          <wp:inline distT="0" distB="0" distL="0" distR="0" wp14:anchorId="732851FC" wp14:editId="6CDE1FAA">
            <wp:extent cx="5943600" cy="4754880"/>
            <wp:effectExtent l="0" t="0" r="0" b="7620"/>
            <wp:docPr id="165848149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481497" name="Graphic 1658481497"/>
                    <pic:cNvPicPr/>
                  </pic:nvPicPr>
                  <pic:blipFill>
                    <a:blip r:embed="rId20">
                      <a:extLst>
                        <a:ext uri="{96DAC541-7B7A-43D3-8B79-37D633B846F1}">
                          <asvg:svgBlip xmlns:asvg="http://schemas.microsoft.com/office/drawing/2016/SVG/main" r:embed="rId21"/>
                        </a:ext>
                      </a:extLst>
                    </a:blip>
                    <a:stretch>
                      <a:fillRect/>
                    </a:stretch>
                  </pic:blipFill>
                  <pic:spPr>
                    <a:xfrm>
                      <a:off x="0" y="0"/>
                      <a:ext cx="5943600" cy="4754880"/>
                    </a:xfrm>
                    <a:prstGeom prst="rect">
                      <a:avLst/>
                    </a:prstGeom>
                  </pic:spPr>
                </pic:pic>
              </a:graphicData>
            </a:graphic>
          </wp:inline>
        </w:drawing>
      </w:r>
    </w:p>
    <w:p w14:paraId="39E49D99" w14:textId="77777777" w:rsidR="009101C0" w:rsidRDefault="009101C0" w:rsidP="009101C0">
      <w:pPr>
        <w:pStyle w:val="Caption"/>
      </w:pPr>
      <w:r>
        <w:t>Figure S16- comparison of SIIs relating to patient satisfaction for LLR ICB using different ways to construct need groups (LLR-assigned quintiles of deprivation, nationally-assigned quintiles of deprivation, HEP payment bands)</w:t>
      </w:r>
    </w:p>
    <w:p w14:paraId="127ECCE7" w14:textId="77777777" w:rsidR="009101C0" w:rsidRPr="009537F9" w:rsidRDefault="009101C0" w:rsidP="009101C0"/>
    <w:p w14:paraId="258776FD" w14:textId="77777777" w:rsidR="009101C0" w:rsidRDefault="009101C0" w:rsidP="009101C0">
      <w:pPr>
        <w:rPr>
          <w:noProof/>
        </w:rPr>
      </w:pPr>
    </w:p>
    <w:p w14:paraId="58EC7CCF" w14:textId="77777777" w:rsidR="009101C0" w:rsidRDefault="009101C0" w:rsidP="009101C0">
      <w:r>
        <w:rPr>
          <w:noProof/>
        </w:rPr>
        <w:lastRenderedPageBreak/>
        <w:drawing>
          <wp:inline distT="0" distB="0" distL="0" distR="0" wp14:anchorId="2071A4FC" wp14:editId="762400A4">
            <wp:extent cx="5943600" cy="4754880"/>
            <wp:effectExtent l="0" t="0" r="0" b="7620"/>
            <wp:docPr id="769080534" name="Picture 2" descr="A graph of a number of different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80534" name="Picture 2" descr="A graph of a number of different numbers&#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037CF42F" w14:textId="77777777" w:rsidR="009101C0" w:rsidRDefault="009101C0" w:rsidP="009101C0">
      <w:pPr>
        <w:pStyle w:val="Caption"/>
      </w:pPr>
      <w:r>
        <w:t>Figure S17- comparison of SII relating to QOF achievement for LLR ICB using different ways to construct need groups (LLR-assigned quintiles of deprivation, nationally-assigned quintiles of deprivation, HEP payment bands)</w:t>
      </w:r>
    </w:p>
    <w:p w14:paraId="6BB06086" w14:textId="77777777" w:rsidR="009101C0" w:rsidRPr="009537F9" w:rsidRDefault="009101C0" w:rsidP="009101C0"/>
    <w:p w14:paraId="6873F062" w14:textId="77777777" w:rsidR="009101C0" w:rsidRDefault="009101C0" w:rsidP="009101C0"/>
    <w:p w14:paraId="42D9DB9C" w14:textId="77777777" w:rsidR="009101C0" w:rsidRDefault="009101C0" w:rsidP="009101C0">
      <w:r w:rsidRPr="009537F9">
        <w:rPr>
          <w:noProof/>
        </w:rPr>
        <w:lastRenderedPageBreak/>
        <w:drawing>
          <wp:inline distT="0" distB="0" distL="0" distR="0" wp14:anchorId="392C0AE2" wp14:editId="5E399C05">
            <wp:extent cx="5941217" cy="4752974"/>
            <wp:effectExtent l="0" t="0" r="2540" b="0"/>
            <wp:docPr id="125016393" name="Picture 12501639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16393" name="Picture 125016393" descr="A screenshot of a graph&#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1217" cy="4752974"/>
                    </a:xfrm>
                    <a:prstGeom prst="rect">
                      <a:avLst/>
                    </a:prstGeom>
                  </pic:spPr>
                </pic:pic>
              </a:graphicData>
            </a:graphic>
          </wp:inline>
        </w:drawing>
      </w:r>
    </w:p>
    <w:p w14:paraId="3ACABAC0" w14:textId="77777777" w:rsidR="009101C0" w:rsidRDefault="009101C0" w:rsidP="009101C0">
      <w:pPr>
        <w:pStyle w:val="Caption"/>
      </w:pPr>
      <w:r>
        <w:t>Figure S18- comparison of SII relating to staffing for LLR ICB using different ways to construct need groups (LLR-assigned quintiles of deprivation, nationally-assigned quintiles of deprivation, HEP payment bands)</w:t>
      </w:r>
    </w:p>
    <w:p w14:paraId="0E6B31BE" w14:textId="77777777" w:rsidR="009101C0" w:rsidRDefault="009101C0" w:rsidP="009101C0">
      <w:pPr>
        <w:pStyle w:val="Heading3"/>
      </w:pPr>
      <w:r>
        <w:t>Supplementary methods</w:t>
      </w:r>
    </w:p>
    <w:p w14:paraId="415FFF45" w14:textId="77777777" w:rsidR="009101C0" w:rsidRPr="009537F9" w:rsidRDefault="009101C0" w:rsidP="009101C0">
      <w:r w:rsidRPr="009537F9">
        <w:t>Practices who did not report list size data or with a list size below 500 patients whilst open during the study period were excluded. Practice open date was determined as the latest of the recorded opening date and the earliest date at which the practice had a recorded list size of at least 500 patients. Similarly, practice closure date was determined as the earliest of the recorded closure date</w:t>
      </w:r>
      <w:r>
        <w:t xml:space="preserve"> – when </w:t>
      </w:r>
      <w:r w:rsidRPr="009537F9">
        <w:t>applicable</w:t>
      </w:r>
      <w:r>
        <w:t xml:space="preserve"> – and </w:t>
      </w:r>
      <w:r w:rsidRPr="009537F9">
        <w:t>the latest date at which the practice reported a list size of at least 500 patients. Any practices that opened after April 2018 or closed before June 2024 were excluded</w:t>
      </w:r>
      <w:r>
        <w:t xml:space="preserve"> from the analysis</w:t>
      </w:r>
      <w:r w:rsidRPr="009537F9">
        <w:t xml:space="preserve">. </w:t>
      </w:r>
    </w:p>
    <w:p w14:paraId="1AD0CB37" w14:textId="77777777" w:rsidR="009101C0" w:rsidRPr="009537F9" w:rsidRDefault="009101C0" w:rsidP="009101C0">
      <w:r w:rsidRPr="009537F9">
        <w:t xml:space="preserve">We excluded practices with a notable change in list size during the study period – such as </w:t>
      </w:r>
      <w:r>
        <w:t xml:space="preserve">resulting from </w:t>
      </w:r>
      <w:r w:rsidRPr="009537F9">
        <w:t>a merger with other practices – as these may have impacted the running of the practice and consequently caused sudden shifts in our outcome variables. To identify these practices, we flagged any month-on-month change in list size of at least 100 patients making up at least 10% of the practice list size. We excluded any practice flagged after being open for at least one year (per the recorded opening date)</w:t>
      </w:r>
      <w:r>
        <w:t>,</w:t>
      </w:r>
      <w:r w:rsidRPr="009537F9">
        <w:t xml:space="preserve"> preventing the exclusion of any practice with an </w:t>
      </w:r>
      <w:r w:rsidRPr="009537F9">
        <w:lastRenderedPageBreak/>
        <w:t>increase in list size that could be attributed to its own opening.</w:t>
      </w:r>
      <w:r>
        <w:t xml:space="preserve"> Supplementary Information Figure 1 shows exclusions at each stage. </w:t>
      </w:r>
    </w:p>
    <w:p w14:paraId="5710CBF4" w14:textId="77777777" w:rsidR="009101C0" w:rsidRPr="008A6DEF" w:rsidRDefault="009101C0" w:rsidP="009101C0">
      <w:r w:rsidRPr="009537F9">
        <w:t>Finally, any practice with more than 6</w:t>
      </w:r>
      <w:r>
        <w:t>0</w:t>
      </w:r>
      <w:r w:rsidRPr="009537F9">
        <w:t xml:space="preserve">% of their practice population registered as male at any point during the study period </w:t>
      </w:r>
      <w:bookmarkEnd w:id="1"/>
      <w:r w:rsidRPr="009537F9">
        <w:t>was excluded</w:t>
      </w:r>
      <w:r>
        <w:t xml:space="preserve"> </w:t>
      </w:r>
      <w:r w:rsidRPr="00B51322">
        <w:t>as these are often specialist prison or army services</w:t>
      </w:r>
      <w:r w:rsidRPr="009537F9">
        <w:t>.</w:t>
      </w:r>
    </w:p>
    <w:p w14:paraId="65D3A9ED" w14:textId="7FA21315" w:rsidR="00EB4A2D" w:rsidRPr="009101C0" w:rsidRDefault="00EB4A2D" w:rsidP="009101C0"/>
    <w:sectPr w:rsidR="00EB4A2D" w:rsidRPr="009101C0" w:rsidSect="009101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2B3306"/>
    <w:multiLevelType w:val="multilevel"/>
    <w:tmpl w:val="4B4AA2D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5CC77FB4"/>
    <w:multiLevelType w:val="multilevel"/>
    <w:tmpl w:val="EA520C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771C3ABA"/>
    <w:multiLevelType w:val="multilevel"/>
    <w:tmpl w:val="3D9C0E8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num w:numId="1" w16cid:durableId="1131052640">
    <w:abstractNumId w:val="2"/>
  </w:num>
  <w:num w:numId="2" w16cid:durableId="857888835">
    <w:abstractNumId w:val="0"/>
  </w:num>
  <w:num w:numId="3" w16cid:durableId="4894894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1C0"/>
    <w:rsid w:val="005C0D39"/>
    <w:rsid w:val="0070406C"/>
    <w:rsid w:val="00724754"/>
    <w:rsid w:val="00733A18"/>
    <w:rsid w:val="009101C0"/>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7DA38"/>
  <w15:chartTrackingRefBased/>
  <w15:docId w15:val="{C400E236-59E2-463B-A43E-7FDB9AE86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1C0"/>
    <w:pPr>
      <w:spacing w:line="279" w:lineRule="auto"/>
      <w:jc w:val="both"/>
    </w:pPr>
    <w:rPr>
      <w:rFonts w:ascii="Arial" w:eastAsiaTheme="minorEastAsia" w:hAnsi="Arial" w:cs="Arial"/>
      <w:kern w:val="0"/>
      <w:sz w:val="22"/>
      <w:szCs w:val="22"/>
      <w:lang w:val="en-GB" w:eastAsia="ja-JP"/>
      <w14:ligatures w14:val="none"/>
    </w:rPr>
  </w:style>
  <w:style w:type="paragraph" w:styleId="Heading1">
    <w:name w:val="heading 1"/>
    <w:basedOn w:val="Normal"/>
    <w:next w:val="Normal"/>
    <w:link w:val="Heading1Char"/>
    <w:uiPriority w:val="9"/>
    <w:qFormat/>
    <w:rsid w:val="009101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101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101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01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01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01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01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01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01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01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101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101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01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01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01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01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01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01C0"/>
    <w:rPr>
      <w:rFonts w:eastAsiaTheme="majorEastAsia" w:cstheme="majorBidi"/>
      <w:color w:val="272727" w:themeColor="text1" w:themeTint="D8"/>
    </w:rPr>
  </w:style>
  <w:style w:type="paragraph" w:styleId="Title">
    <w:name w:val="Title"/>
    <w:basedOn w:val="Normal"/>
    <w:next w:val="Normal"/>
    <w:link w:val="TitleChar"/>
    <w:uiPriority w:val="10"/>
    <w:qFormat/>
    <w:rsid w:val="009101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01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01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01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01C0"/>
    <w:pPr>
      <w:spacing w:before="160"/>
      <w:jc w:val="center"/>
    </w:pPr>
    <w:rPr>
      <w:i/>
      <w:iCs/>
      <w:color w:val="404040" w:themeColor="text1" w:themeTint="BF"/>
    </w:rPr>
  </w:style>
  <w:style w:type="character" w:customStyle="1" w:styleId="QuoteChar">
    <w:name w:val="Quote Char"/>
    <w:basedOn w:val="DefaultParagraphFont"/>
    <w:link w:val="Quote"/>
    <w:uiPriority w:val="29"/>
    <w:rsid w:val="009101C0"/>
    <w:rPr>
      <w:i/>
      <w:iCs/>
      <w:color w:val="404040" w:themeColor="text1" w:themeTint="BF"/>
    </w:rPr>
  </w:style>
  <w:style w:type="paragraph" w:styleId="ListParagraph">
    <w:name w:val="List Paragraph"/>
    <w:basedOn w:val="Normal"/>
    <w:uiPriority w:val="34"/>
    <w:qFormat/>
    <w:rsid w:val="009101C0"/>
    <w:pPr>
      <w:ind w:left="720"/>
      <w:contextualSpacing/>
    </w:pPr>
  </w:style>
  <w:style w:type="character" w:styleId="IntenseEmphasis">
    <w:name w:val="Intense Emphasis"/>
    <w:basedOn w:val="DefaultParagraphFont"/>
    <w:uiPriority w:val="21"/>
    <w:qFormat/>
    <w:rsid w:val="009101C0"/>
    <w:rPr>
      <w:i/>
      <w:iCs/>
      <w:color w:val="0F4761" w:themeColor="accent1" w:themeShade="BF"/>
    </w:rPr>
  </w:style>
  <w:style w:type="paragraph" w:styleId="IntenseQuote">
    <w:name w:val="Intense Quote"/>
    <w:basedOn w:val="Normal"/>
    <w:next w:val="Normal"/>
    <w:link w:val="IntenseQuoteChar"/>
    <w:uiPriority w:val="30"/>
    <w:qFormat/>
    <w:rsid w:val="009101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01C0"/>
    <w:rPr>
      <w:i/>
      <w:iCs/>
      <w:color w:val="0F4761" w:themeColor="accent1" w:themeShade="BF"/>
    </w:rPr>
  </w:style>
  <w:style w:type="character" w:styleId="IntenseReference">
    <w:name w:val="Intense Reference"/>
    <w:basedOn w:val="DefaultParagraphFont"/>
    <w:uiPriority w:val="32"/>
    <w:qFormat/>
    <w:rsid w:val="009101C0"/>
    <w:rPr>
      <w:b/>
      <w:bCs/>
      <w:smallCaps/>
      <w:color w:val="0F4761" w:themeColor="accent1" w:themeShade="BF"/>
      <w:spacing w:val="5"/>
    </w:rPr>
  </w:style>
  <w:style w:type="table" w:styleId="TableGrid">
    <w:name w:val="Table Grid"/>
    <w:basedOn w:val="TableNormal"/>
    <w:uiPriority w:val="39"/>
    <w:rsid w:val="009101C0"/>
    <w:pPr>
      <w:spacing w:after="0" w:line="240" w:lineRule="auto"/>
    </w:pPr>
    <w:rPr>
      <w:rFonts w:eastAsiaTheme="minorEastAsia"/>
      <w:kern w:val="0"/>
      <w:lang w:val="en-US"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101C0"/>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sv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jp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1983</Words>
  <Characters>11467</Characters>
  <Application>Microsoft Office Word</Application>
  <DocSecurity>0</DocSecurity>
  <Lines>369</Lines>
  <Paragraphs>210</Paragraphs>
  <ScaleCrop>false</ScaleCrop>
  <Company/>
  <LinksUpToDate>false</LinksUpToDate>
  <CharactersWithSpaces>13240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2025-10-12T13:04:00Z</dcterms:created>
  <dcterms:modified xsi:type="dcterms:W3CDTF">2025-10-12T13:04:00Z</dcterms:modified>
</cp:coreProperties>
</file>