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02DA" w14:textId="77777777" w:rsidR="00543A11" w:rsidRPr="00543A11" w:rsidRDefault="00543A11" w:rsidP="00543A11">
      <w:pPr>
        <w:rPr>
          <w:lang w:val="en-US"/>
        </w:rPr>
      </w:pPr>
      <w:r w:rsidRPr="00543A11">
        <w:rPr>
          <w:lang w:val="en-US"/>
        </w:rPr>
        <w:t>Supplement 1. The interview outline</w:t>
      </w:r>
    </w:p>
    <w:p w14:paraId="5FD94F38" w14:textId="77777777" w:rsidR="00543A11" w:rsidRPr="00543A11" w:rsidRDefault="00543A11" w:rsidP="00543A11">
      <w:pPr>
        <w:numPr>
          <w:ilvl w:val="0"/>
          <w:numId w:val="1"/>
        </w:numPr>
        <w:rPr>
          <w:lang w:val="en-US"/>
        </w:rPr>
      </w:pPr>
      <w:r w:rsidRPr="00543A11">
        <w:rPr>
          <w:lang w:val="en-US"/>
        </w:rPr>
        <w:t xml:space="preserve">How confident are you in your current clinical performance? What goals do you expect to achieve in your clinical learning? </w:t>
      </w:r>
    </w:p>
    <w:p w14:paraId="2EC0F215" w14:textId="77777777" w:rsidR="00543A11" w:rsidRPr="00543A11" w:rsidRDefault="00543A11" w:rsidP="00543A11">
      <w:pPr>
        <w:numPr>
          <w:ilvl w:val="0"/>
          <w:numId w:val="1"/>
        </w:numPr>
        <w:rPr>
          <w:lang w:val="en-US"/>
        </w:rPr>
      </w:pPr>
      <w:r w:rsidRPr="00543A11">
        <w:rPr>
          <w:lang w:val="en-US"/>
        </w:rPr>
        <w:t xml:space="preserve">Have you ever evaluated your clinical learning process and outcomes? How do you assess them? </w:t>
      </w:r>
    </w:p>
    <w:p w14:paraId="3B13E832" w14:textId="77777777" w:rsidR="00543A11" w:rsidRPr="00543A11" w:rsidRDefault="00543A11" w:rsidP="00543A11">
      <w:pPr>
        <w:numPr>
          <w:ilvl w:val="1"/>
          <w:numId w:val="2"/>
        </w:numPr>
        <w:rPr>
          <w:lang w:val="en-US"/>
        </w:rPr>
      </w:pPr>
      <w:r w:rsidRPr="00543A11">
        <w:rPr>
          <w:lang w:val="en-US"/>
        </w:rPr>
        <w:t xml:space="preserve">Do you complete your </w:t>
      </w:r>
      <w:proofErr w:type="spellStart"/>
      <w:r w:rsidRPr="00543A11">
        <w:rPr>
          <w:lang w:val="en-US"/>
        </w:rPr>
        <w:t>Eportfolio</w:t>
      </w:r>
      <w:proofErr w:type="spellEnd"/>
      <w:r w:rsidRPr="00543A11">
        <w:rPr>
          <w:lang w:val="en-US"/>
        </w:rPr>
        <w:t xml:space="preserve"> or EPA? On a scale of 0-10, how seriously do you regard these assessments?</w:t>
      </w:r>
    </w:p>
    <w:p w14:paraId="05BF9478" w14:textId="77777777" w:rsidR="00543A11" w:rsidRPr="00543A11" w:rsidRDefault="00543A11" w:rsidP="00543A11">
      <w:pPr>
        <w:numPr>
          <w:ilvl w:val="1"/>
          <w:numId w:val="2"/>
        </w:numPr>
        <w:rPr>
          <w:lang w:val="en-US"/>
        </w:rPr>
      </w:pPr>
      <w:r w:rsidRPr="00543A11">
        <w:rPr>
          <w:lang w:val="en-US"/>
        </w:rPr>
        <w:t>Do you often feel uncertain about what you are learning or hearing? What aspects contribute to this feeling? Which specialties or subjects cause this?</w:t>
      </w:r>
    </w:p>
    <w:p w14:paraId="21AF6BF4" w14:textId="77777777" w:rsidR="00543A11" w:rsidRPr="00543A11" w:rsidRDefault="00543A11" w:rsidP="00543A11">
      <w:pPr>
        <w:numPr>
          <w:ilvl w:val="1"/>
          <w:numId w:val="2"/>
        </w:numPr>
        <w:rPr>
          <w:lang w:val="en-US"/>
        </w:rPr>
      </w:pPr>
      <w:r w:rsidRPr="00543A11">
        <w:rPr>
          <w:lang w:val="en-US"/>
        </w:rPr>
        <w:t>In reflecting on your time as a clerk, have your thoughts on the curriculum arrangement changed since then?</w:t>
      </w:r>
    </w:p>
    <w:p w14:paraId="61CD377F" w14:textId="77777777" w:rsidR="00543A11" w:rsidRPr="00543A11" w:rsidRDefault="00543A11" w:rsidP="00543A11">
      <w:pPr>
        <w:numPr>
          <w:ilvl w:val="0"/>
          <w:numId w:val="1"/>
        </w:numPr>
        <w:rPr>
          <w:lang w:val="en-US"/>
        </w:rPr>
      </w:pPr>
      <w:r w:rsidRPr="00543A11">
        <w:rPr>
          <w:lang w:val="en-US"/>
        </w:rPr>
        <w:t xml:space="preserve">How much effort do you put into clinical learning? How do you respond to challenges? </w:t>
      </w:r>
    </w:p>
    <w:p w14:paraId="18D6E465" w14:textId="77777777" w:rsidR="00543A11" w:rsidRPr="00543A11" w:rsidRDefault="00543A11" w:rsidP="00543A11">
      <w:pPr>
        <w:numPr>
          <w:ilvl w:val="1"/>
          <w:numId w:val="3"/>
        </w:numPr>
        <w:rPr>
          <w:lang w:val="en-US"/>
        </w:rPr>
      </w:pPr>
      <w:r w:rsidRPr="00543A11">
        <w:rPr>
          <w:lang w:val="en-US"/>
        </w:rPr>
        <w:t xml:space="preserve">What are some memorable experiences or events? What did you learn from them? </w:t>
      </w:r>
    </w:p>
    <w:p w14:paraId="0704C7B1" w14:textId="77777777" w:rsidR="00543A11" w:rsidRPr="00543A11" w:rsidRDefault="00543A11" w:rsidP="00543A11">
      <w:pPr>
        <w:numPr>
          <w:ilvl w:val="1"/>
          <w:numId w:val="3"/>
        </w:numPr>
        <w:rPr>
          <w:lang w:val="en-US"/>
        </w:rPr>
      </w:pPr>
      <w:r w:rsidRPr="00543A11">
        <w:rPr>
          <w:lang w:val="en-US"/>
        </w:rPr>
        <w:t>How do you verify whether what you have learned is correct or incorrect?</w:t>
      </w:r>
    </w:p>
    <w:p w14:paraId="5D6D9256" w14:textId="77777777" w:rsidR="00543A11" w:rsidRPr="00543A11" w:rsidRDefault="00543A11" w:rsidP="00543A11">
      <w:pPr>
        <w:numPr>
          <w:ilvl w:val="0"/>
          <w:numId w:val="1"/>
        </w:numPr>
        <w:rPr>
          <w:lang w:val="en-US"/>
        </w:rPr>
      </w:pPr>
      <w:r w:rsidRPr="00543A11">
        <w:rPr>
          <w:lang w:val="en-US"/>
        </w:rPr>
        <w:t xml:space="preserve">What do you perceive as the value of clinical education? Why are you motivated (or not) to engage in clinical learning? Do you feel capable of fulfilling clinical duties after your training? </w:t>
      </w:r>
    </w:p>
    <w:p w14:paraId="4F93E08E" w14:textId="77777777" w:rsidR="00543A11" w:rsidRPr="00543A11" w:rsidRDefault="00543A11" w:rsidP="00543A11">
      <w:pPr>
        <w:numPr>
          <w:ilvl w:val="0"/>
          <w:numId w:val="1"/>
        </w:numPr>
        <w:rPr>
          <w:lang w:val="en-US"/>
        </w:rPr>
      </w:pPr>
      <w:r w:rsidRPr="00543A11">
        <w:rPr>
          <w:lang w:val="en-US"/>
        </w:rPr>
        <w:t xml:space="preserve">Do you worry about underperforming in clinical settings? To what extent? Are there any specialties or areas of knowledge where you feel indifferent about underperformance? </w:t>
      </w:r>
    </w:p>
    <w:p w14:paraId="771A9654" w14:textId="77777777" w:rsidR="00543A11" w:rsidRPr="00543A11" w:rsidRDefault="00543A11" w:rsidP="00543A11">
      <w:pPr>
        <w:rPr>
          <w:lang w:val="en-US"/>
        </w:rPr>
      </w:pPr>
    </w:p>
    <w:p w14:paraId="0B845E09"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B2A71"/>
    <w:multiLevelType w:val="hybridMultilevel"/>
    <w:tmpl w:val="F8EE711A"/>
    <w:lvl w:ilvl="0" w:tplc="327AE3B2">
      <w:start w:val="1"/>
      <w:numFmt w:val="decimal"/>
      <w:lvlText w:val="%1."/>
      <w:lvlJc w:val="left"/>
      <w:pPr>
        <w:ind w:left="360" w:hanging="360"/>
      </w:pPr>
    </w:lvl>
    <w:lvl w:ilvl="1" w:tplc="04090011">
      <w:start w:val="1"/>
      <w:numFmt w:val="upp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54D40066"/>
    <w:multiLevelType w:val="hybridMultilevel"/>
    <w:tmpl w:val="C0062416"/>
    <w:lvl w:ilvl="0" w:tplc="327AE3B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6BE90A8B"/>
    <w:multiLevelType w:val="hybridMultilevel"/>
    <w:tmpl w:val="4686EA72"/>
    <w:lvl w:ilvl="0" w:tplc="327AE3B2">
      <w:start w:val="1"/>
      <w:numFmt w:val="decimal"/>
      <w:lvlText w:val="%1."/>
      <w:lvlJc w:val="left"/>
      <w:pPr>
        <w:ind w:left="360" w:hanging="360"/>
      </w:pPr>
    </w:lvl>
    <w:lvl w:ilvl="1" w:tplc="04090011">
      <w:start w:val="1"/>
      <w:numFmt w:val="upp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380328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293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6788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A11"/>
    <w:rsid w:val="00543A11"/>
    <w:rsid w:val="00767E38"/>
    <w:rsid w:val="00866F7D"/>
    <w:rsid w:val="00DE3C6E"/>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C591D"/>
  <w15:chartTrackingRefBased/>
  <w15:docId w15:val="{FE15D7A0-6882-4595-B5FE-56ED140D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A11"/>
    <w:rPr>
      <w:rFonts w:eastAsiaTheme="majorEastAsia" w:cstheme="majorBidi"/>
      <w:color w:val="272727" w:themeColor="text1" w:themeTint="D8"/>
    </w:rPr>
  </w:style>
  <w:style w:type="paragraph" w:styleId="Title">
    <w:name w:val="Title"/>
    <w:basedOn w:val="Normal"/>
    <w:next w:val="Normal"/>
    <w:link w:val="TitleChar"/>
    <w:uiPriority w:val="10"/>
    <w:qFormat/>
    <w:rsid w:val="00543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A11"/>
    <w:pPr>
      <w:spacing w:before="160"/>
      <w:jc w:val="center"/>
    </w:pPr>
    <w:rPr>
      <w:i/>
      <w:iCs/>
      <w:color w:val="404040" w:themeColor="text1" w:themeTint="BF"/>
    </w:rPr>
  </w:style>
  <w:style w:type="character" w:customStyle="1" w:styleId="QuoteChar">
    <w:name w:val="Quote Char"/>
    <w:basedOn w:val="DefaultParagraphFont"/>
    <w:link w:val="Quote"/>
    <w:uiPriority w:val="29"/>
    <w:rsid w:val="00543A11"/>
    <w:rPr>
      <w:i/>
      <w:iCs/>
      <w:color w:val="404040" w:themeColor="text1" w:themeTint="BF"/>
    </w:rPr>
  </w:style>
  <w:style w:type="paragraph" w:styleId="ListParagraph">
    <w:name w:val="List Paragraph"/>
    <w:basedOn w:val="Normal"/>
    <w:uiPriority w:val="34"/>
    <w:qFormat/>
    <w:rsid w:val="00543A11"/>
    <w:pPr>
      <w:ind w:left="720"/>
      <w:contextualSpacing/>
    </w:pPr>
  </w:style>
  <w:style w:type="character" w:styleId="IntenseEmphasis">
    <w:name w:val="Intense Emphasis"/>
    <w:basedOn w:val="DefaultParagraphFont"/>
    <w:uiPriority w:val="21"/>
    <w:qFormat/>
    <w:rsid w:val="00543A11"/>
    <w:rPr>
      <w:i/>
      <w:iCs/>
      <w:color w:val="0F4761" w:themeColor="accent1" w:themeShade="BF"/>
    </w:rPr>
  </w:style>
  <w:style w:type="paragraph" w:styleId="IntenseQuote">
    <w:name w:val="Intense Quote"/>
    <w:basedOn w:val="Normal"/>
    <w:next w:val="Normal"/>
    <w:link w:val="IntenseQuoteChar"/>
    <w:uiPriority w:val="30"/>
    <w:qFormat/>
    <w:rsid w:val="00543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A11"/>
    <w:rPr>
      <w:i/>
      <w:iCs/>
      <w:color w:val="0F4761" w:themeColor="accent1" w:themeShade="BF"/>
    </w:rPr>
  </w:style>
  <w:style w:type="character" w:styleId="IntenseReference">
    <w:name w:val="Intense Reference"/>
    <w:basedOn w:val="DefaultParagraphFont"/>
    <w:uiPriority w:val="32"/>
    <w:qFormat/>
    <w:rsid w:val="00543A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2025-11-21T10:37:00Z</dcterms:created>
  <dcterms:modified xsi:type="dcterms:W3CDTF">2025-11-21T10:37:00Z</dcterms:modified>
</cp:coreProperties>
</file>