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E69AD" w14:textId="50356A81" w:rsidR="006E1944" w:rsidRPr="00E60504" w:rsidRDefault="006E1944" w:rsidP="006E1944">
      <w:pPr>
        <w:widowControl w:val="0"/>
        <w:autoSpaceDE w:val="0"/>
        <w:autoSpaceDN w:val="0"/>
        <w:adjustRightInd w:val="0"/>
        <w:spacing w:line="240" w:lineRule="auto"/>
        <w:ind w:left="640" w:hanging="640"/>
        <w:rPr>
          <w:noProof/>
        </w:rPr>
      </w:pPr>
      <w:r>
        <w:rPr>
          <w:lang w:bidi="fa-IR"/>
        </w:rPr>
        <w:fldChar w:fldCharType="begin" w:fldLock="1"/>
      </w:r>
      <w:r>
        <w:rPr>
          <w:lang w:bidi="fa-IR"/>
        </w:rPr>
        <w:instrText xml:space="preserve">ADDIN Mendeley Bibliography CSL_BIBLIOGRAPHY </w:instrText>
      </w:r>
      <w:r>
        <w:rPr>
          <w:lang w:bidi="fa-IR"/>
        </w:rPr>
        <w:fldChar w:fldCharType="separate"/>
      </w:r>
    </w:p>
    <w:p w14:paraId="3D08CE64" w14:textId="77777777" w:rsidR="006E1944" w:rsidRDefault="006E1944" w:rsidP="006E1944">
      <w:pPr>
        <w:pStyle w:val="Heading1"/>
        <w:ind w:firstLine="0"/>
        <w:rPr>
          <w:lang w:bidi="fa-IR"/>
        </w:rPr>
      </w:pPr>
      <w:r>
        <w:rPr>
          <w:lang w:bidi="fa-IR"/>
        </w:rPr>
        <w:fldChar w:fldCharType="end"/>
      </w:r>
      <w:r>
        <w:rPr>
          <w:lang w:bidi="fa-IR"/>
        </w:rPr>
        <w:t>Vitae</w:t>
      </w:r>
    </w:p>
    <w:p w14:paraId="15E2A32E" w14:textId="77777777" w:rsidR="006E1944" w:rsidRDefault="006E1944" w:rsidP="006E1944">
      <w:pPr>
        <w:pStyle w:val="1ParaFlushLeft"/>
        <w:rPr>
          <w:lang w:bidi="fa-IR"/>
        </w:rPr>
      </w:pPr>
      <w:r w:rsidRPr="006A4A36">
        <w:rPr>
          <w:lang w:val="en-US" w:bidi="fa-IR"/>
        </w:rPr>
        <w:t>Mostafa Rahmani Dehaghani is a Research Scientist in Mechatronic Systems Engineering at Simon Fraser University, Surrey, Canada. He received his Ph.D. in Mechatronic Systems Engineering from Simon Fraser University in 2025. His expertise lies in solid mechanics, mechanical design, and manufacturing processes. His current research focuses on modeling, in-situ monitoring, and control of metal additive manufacturing processes</w:t>
      </w:r>
      <w:r>
        <w:rPr>
          <w:lang w:bidi="fa-IR"/>
        </w:rPr>
        <w:t>.</w:t>
      </w:r>
    </w:p>
    <w:p w14:paraId="329ACED0" w14:textId="77777777" w:rsidR="006E1944" w:rsidRDefault="006E1944" w:rsidP="006E1944">
      <w:pPr>
        <w:pStyle w:val="1ParaFlushLeft"/>
      </w:pPr>
      <w:r w:rsidRPr="00A672A0">
        <w:t>Kevin Oldknow is an Associate Professor in Sustainable Energy Engineering at Simon Fraser University, Surrey, Canada. He earned his Ph.D. in Mechanical Engineering from the University of British Columbia in 2004. His research interests include vehicle–track system modeling, simulation, instrumentation and testing, as well as railway system performance and energy efficiency</w:t>
      </w:r>
      <w:r>
        <w:t>.</w:t>
      </w:r>
    </w:p>
    <w:p w14:paraId="77FCD6C1" w14:textId="77777777" w:rsidR="006E1944" w:rsidRDefault="006E1944" w:rsidP="006E1944">
      <w:pPr>
        <w:pStyle w:val="1ParaFlushLeft"/>
      </w:pPr>
      <w:r>
        <w:rPr>
          <w:lang w:bidi="fa-IR"/>
        </w:rPr>
        <w:t>Morgan Nilsen is a senior lecturer in Production Systems at University West, Trollhättan, Sweden. He received his Ph.D. in Engineering Science from University West in 2019. His research area is automation with a special focus on sensors, control technology, and process monitoring of welding processes and additive manufacturing.</w:t>
      </w:r>
    </w:p>
    <w:p w14:paraId="39C7981C" w14:textId="77777777" w:rsidR="006E1944" w:rsidRDefault="006E1944" w:rsidP="006E1944">
      <w:pPr>
        <w:pStyle w:val="1ParaFlushLeft"/>
        <w:rPr>
          <w:lang w:bidi="fa-IR"/>
        </w:rPr>
      </w:pPr>
      <w:r w:rsidRPr="00036E35">
        <w:t>Farz</w:t>
      </w:r>
      <w:r>
        <w:t>a</w:t>
      </w:r>
      <w:r w:rsidRPr="00036E35">
        <w:t xml:space="preserve">neh Farhang Mehr is a </w:t>
      </w:r>
      <w:r>
        <w:t xml:space="preserve">Teaching Professor </w:t>
      </w:r>
      <w:r w:rsidRPr="00A672A0">
        <w:t xml:space="preserve">in </w:t>
      </w:r>
      <w:r>
        <w:t>Materials Engineering</w:t>
      </w:r>
      <w:r w:rsidRPr="00A672A0">
        <w:t xml:space="preserve"> at </w:t>
      </w:r>
      <w:r>
        <w:t>the University of British Columbia, Vancouver</w:t>
      </w:r>
      <w:r w:rsidRPr="00A672A0">
        <w:t>, Canada</w:t>
      </w:r>
      <w:r>
        <w:t xml:space="preserve">. </w:t>
      </w:r>
      <w:r w:rsidRPr="00036E35">
        <w:t>She earned her Ph.D. in Materials Engineering from the University of British Columbia in 2017. Prior to her current role, she served as the Director of the Additive Manufacturing Laboratory at the University of British Columbia for over six years</w:t>
      </w:r>
      <w:r>
        <w:rPr>
          <w:lang w:bidi="fa-IR"/>
        </w:rPr>
        <w:t>.</w:t>
      </w:r>
    </w:p>
    <w:p w14:paraId="39233686" w14:textId="77777777" w:rsidR="006E1944" w:rsidRDefault="006E1944" w:rsidP="006E1944">
      <w:pPr>
        <w:pStyle w:val="1ParaFlushLeft"/>
        <w:rPr>
          <w:lang w:bidi="fa-IR"/>
        </w:rPr>
      </w:pPr>
      <w:r>
        <w:rPr>
          <w:lang w:bidi="fa-IR"/>
        </w:rPr>
        <w:t>Yifan Tang is a Ph.D. candidate in Mechatronic Systems Engineering at Simon Fraser University, Surrey, Canada. He is interested in artificial intelligence-integrated modeling and design optimization methods for expensive engineering problems with data scarcity.</w:t>
      </w:r>
    </w:p>
    <w:p w14:paraId="16EF900B" w14:textId="77777777" w:rsidR="006E1944" w:rsidRDefault="006E1944" w:rsidP="006E1944">
      <w:pPr>
        <w:pStyle w:val="1ParaFlushLeft"/>
        <w:rPr>
          <w:rtl/>
          <w:lang w:bidi="fa-IR"/>
        </w:rPr>
      </w:pPr>
      <w:r w:rsidRPr="007F4940">
        <w:t>Nguyen Gia Hien Vu is a Ph.D. student in Mechatronic Systems Engineering at Simon Fraser University, Surrey, Canada. His current research focuses on the development and evaluation of metaheuristic and machine learning-based approaches for solving Vehicle Routing Problems</w:t>
      </w:r>
      <w:r>
        <w:rPr>
          <w:rFonts w:ascii="Segoe UI" w:hAnsi="Segoe UI" w:cs="Segoe UI"/>
          <w:sz w:val="21"/>
          <w:szCs w:val="21"/>
          <w:shd w:val="clear" w:color="auto" w:fill="FFFFFF"/>
        </w:rPr>
        <w:t>.</w:t>
      </w:r>
    </w:p>
    <w:p w14:paraId="7F75B5E8" w14:textId="77777777" w:rsidR="006E1944" w:rsidRDefault="006E1944" w:rsidP="006E1944">
      <w:pPr>
        <w:pStyle w:val="1ParaFlushLeft"/>
        <w:rPr>
          <w:lang w:bidi="fa-IR"/>
        </w:rPr>
      </w:pPr>
      <w:r w:rsidRPr="007F4940">
        <w:t xml:space="preserve">Ke Wang is a master's student in Mechatronic Systems Engineering at Simon Fraser University, </w:t>
      </w:r>
      <w:r>
        <w:rPr>
          <w:lang w:bidi="fa-IR"/>
        </w:rPr>
        <w:t>Surrey</w:t>
      </w:r>
      <w:r w:rsidRPr="007F4940">
        <w:t>, Canada. His areas of expertise include machine learning and generative models. He is currently involved in the design and optimization of an in-house metal additive manufacturing machine</w:t>
      </w:r>
      <w:r>
        <w:rPr>
          <w:lang w:bidi="fa-IR"/>
        </w:rPr>
        <w:t>.</w:t>
      </w:r>
    </w:p>
    <w:p w14:paraId="61D08329" w14:textId="77777777" w:rsidR="006E1944" w:rsidRPr="00C644EC" w:rsidRDefault="006E1944" w:rsidP="006E1944">
      <w:pPr>
        <w:pStyle w:val="1ParaFlushLeft"/>
        <w:rPr>
          <w:lang w:bidi="fa-IR"/>
        </w:rPr>
      </w:pPr>
      <w:r>
        <w:rPr>
          <w:lang w:bidi="fa-IR"/>
        </w:rPr>
        <w:lastRenderedPageBreak/>
        <w:t>G. Gary Wang is a professor in Mechatronic Systems Engineering at Simon Fraser University, Surrey, Canada. He received his Ph.D. from the University of Victoria in Mechanical Engineering in 1999. He has been working on intelligent optimization, design engineering, and product design and development for more than 23 years.</w:t>
      </w:r>
    </w:p>
    <w:p w14:paraId="17449BBB" w14:textId="77777777" w:rsidR="006E1944" w:rsidRPr="00E23C62" w:rsidRDefault="006E1944" w:rsidP="006E1944">
      <w:pPr>
        <w:ind w:firstLine="0"/>
        <w:jc w:val="both"/>
        <w:rPr>
          <w:lang w:bidi="fa-IR"/>
        </w:rPr>
      </w:pPr>
    </w:p>
    <w:p w14:paraId="02C1AF0F" w14:textId="77777777" w:rsidR="00F553FF" w:rsidRDefault="00F553FF"/>
    <w:sectPr w:rsidR="00F553FF" w:rsidSect="006E1944">
      <w:footerReference w:type="default" r:id="rId5"/>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3230214"/>
      <w:docPartObj>
        <w:docPartGallery w:val="Page Numbers (Bottom of Page)"/>
        <w:docPartUnique/>
      </w:docPartObj>
    </w:sdtPr>
    <w:sdtEndPr>
      <w:rPr>
        <w:noProof/>
      </w:rPr>
    </w:sdtEndPr>
    <w:sdtContent>
      <w:p w14:paraId="3E1714A0" w14:textId="77777777" w:rsidR="006E1944" w:rsidRDefault="006E194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67F00BD" w14:textId="77777777" w:rsidR="006E1944" w:rsidRDefault="006E1944">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944"/>
    <w:rsid w:val="003C2EF4"/>
    <w:rsid w:val="00446799"/>
    <w:rsid w:val="006A7E07"/>
    <w:rsid w:val="006E1944"/>
    <w:rsid w:val="00701021"/>
    <w:rsid w:val="00B74216"/>
    <w:rsid w:val="00D62F8C"/>
    <w:rsid w:val="00E97CD6"/>
    <w:rsid w:val="00F26351"/>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D6CD8"/>
  <w15:chartTrackingRefBased/>
  <w15:docId w15:val="{96A6061A-9EC1-4F5F-90CE-35F5FBDA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944"/>
    <w:pPr>
      <w:spacing w:line="259" w:lineRule="auto"/>
      <w:ind w:firstLine="567"/>
    </w:pPr>
    <w:rPr>
      <w:rFonts w:ascii="Cambria" w:eastAsia="SimSun" w:hAnsi="Cambria"/>
      <w:kern w:val="0"/>
      <w:szCs w:val="22"/>
      <w14:ligatures w14:val="none"/>
    </w:rPr>
  </w:style>
  <w:style w:type="paragraph" w:styleId="Heading1">
    <w:name w:val="heading 1"/>
    <w:basedOn w:val="Normal"/>
    <w:next w:val="Normal"/>
    <w:link w:val="Heading1Char"/>
    <w:uiPriority w:val="9"/>
    <w:qFormat/>
    <w:rsid w:val="006E19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E19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E19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E19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6E19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19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19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19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19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19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19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19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19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19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19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19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19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1944"/>
    <w:rPr>
      <w:rFonts w:eastAsiaTheme="majorEastAsia" w:cstheme="majorBidi"/>
      <w:color w:val="272727" w:themeColor="text1" w:themeTint="D8"/>
    </w:rPr>
  </w:style>
  <w:style w:type="paragraph" w:styleId="Title">
    <w:name w:val="Title"/>
    <w:basedOn w:val="Normal"/>
    <w:next w:val="Normal"/>
    <w:link w:val="TitleChar"/>
    <w:uiPriority w:val="10"/>
    <w:qFormat/>
    <w:rsid w:val="006E19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9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19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19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1944"/>
    <w:pPr>
      <w:spacing w:before="160"/>
      <w:jc w:val="center"/>
    </w:pPr>
    <w:rPr>
      <w:i/>
      <w:iCs/>
      <w:color w:val="404040" w:themeColor="text1" w:themeTint="BF"/>
    </w:rPr>
  </w:style>
  <w:style w:type="character" w:customStyle="1" w:styleId="QuoteChar">
    <w:name w:val="Quote Char"/>
    <w:basedOn w:val="DefaultParagraphFont"/>
    <w:link w:val="Quote"/>
    <w:uiPriority w:val="29"/>
    <w:rsid w:val="006E1944"/>
    <w:rPr>
      <w:i/>
      <w:iCs/>
      <w:color w:val="404040" w:themeColor="text1" w:themeTint="BF"/>
    </w:rPr>
  </w:style>
  <w:style w:type="paragraph" w:styleId="ListParagraph">
    <w:name w:val="List Paragraph"/>
    <w:basedOn w:val="Normal"/>
    <w:uiPriority w:val="34"/>
    <w:qFormat/>
    <w:rsid w:val="006E1944"/>
    <w:pPr>
      <w:ind w:left="720"/>
      <w:contextualSpacing/>
    </w:pPr>
  </w:style>
  <w:style w:type="character" w:styleId="IntenseEmphasis">
    <w:name w:val="Intense Emphasis"/>
    <w:basedOn w:val="DefaultParagraphFont"/>
    <w:uiPriority w:val="21"/>
    <w:qFormat/>
    <w:rsid w:val="006E1944"/>
    <w:rPr>
      <w:i/>
      <w:iCs/>
      <w:color w:val="0F4761" w:themeColor="accent1" w:themeShade="BF"/>
    </w:rPr>
  </w:style>
  <w:style w:type="paragraph" w:styleId="IntenseQuote">
    <w:name w:val="Intense Quote"/>
    <w:basedOn w:val="Normal"/>
    <w:next w:val="Normal"/>
    <w:link w:val="IntenseQuoteChar"/>
    <w:uiPriority w:val="30"/>
    <w:qFormat/>
    <w:rsid w:val="006E19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1944"/>
    <w:rPr>
      <w:i/>
      <w:iCs/>
      <w:color w:val="0F4761" w:themeColor="accent1" w:themeShade="BF"/>
    </w:rPr>
  </w:style>
  <w:style w:type="character" w:styleId="IntenseReference">
    <w:name w:val="Intense Reference"/>
    <w:basedOn w:val="DefaultParagraphFont"/>
    <w:uiPriority w:val="32"/>
    <w:qFormat/>
    <w:rsid w:val="006E1944"/>
    <w:rPr>
      <w:b/>
      <w:bCs/>
      <w:smallCaps/>
      <w:color w:val="0F4761" w:themeColor="accent1" w:themeShade="BF"/>
      <w:spacing w:val="5"/>
    </w:rPr>
  </w:style>
  <w:style w:type="paragraph" w:styleId="Footer">
    <w:name w:val="footer"/>
    <w:basedOn w:val="Normal"/>
    <w:link w:val="FooterChar"/>
    <w:uiPriority w:val="99"/>
    <w:unhideWhenUsed/>
    <w:rsid w:val="006E19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1944"/>
    <w:rPr>
      <w:rFonts w:ascii="Cambria" w:eastAsia="SimSun" w:hAnsi="Cambria"/>
      <w:kern w:val="0"/>
      <w:szCs w:val="22"/>
      <w14:ligatures w14:val="none"/>
    </w:rPr>
  </w:style>
  <w:style w:type="paragraph" w:customStyle="1" w:styleId="1ParaFlushLeft">
    <w:name w:val="1_Para_FlushLeft"/>
    <w:basedOn w:val="Normal"/>
    <w:next w:val="Normal"/>
    <w:qFormat/>
    <w:rsid w:val="006E1944"/>
    <w:pPr>
      <w:spacing w:before="120" w:after="240" w:line="360" w:lineRule="auto"/>
      <w:ind w:firstLine="0"/>
      <w:jc w:val="both"/>
    </w:pPr>
    <w:rPr>
      <w:rFonts w:ascii="Arial" w:hAnsi="Arial"/>
      <w:sz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398</Words>
  <Characters>2319</Characters>
  <Application>Microsoft Office Word</Application>
  <DocSecurity>0</DocSecurity>
  <Lines>38</Lines>
  <Paragraphs>13</Paragraphs>
  <ScaleCrop>false</ScaleCrop>
  <Company>Springer Nature</Company>
  <LinksUpToDate>false</LinksUpToDate>
  <CharactersWithSpaces>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2025-10-21T08:15:00Z</dcterms:created>
  <dcterms:modified xsi:type="dcterms:W3CDTF">2025-10-21T08:15:00Z</dcterms:modified>
</cp:coreProperties>
</file>