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A557" w14:textId="7D61AD5B" w:rsidR="005970E2" w:rsidRPr="00A16D53" w:rsidRDefault="001241B6" w:rsidP="00A16D53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A16D53">
        <w:rPr>
          <w:rFonts w:cstheme="majorBidi"/>
          <w:b/>
          <w:bCs/>
          <w:sz w:val="24"/>
          <w:szCs w:val="24"/>
        </w:rPr>
        <w:t xml:space="preserve">Supplementary File </w:t>
      </w:r>
      <w:r w:rsidR="000B6433">
        <w:rPr>
          <w:rFonts w:cstheme="majorBidi"/>
          <w:b/>
          <w:bCs/>
          <w:sz w:val="24"/>
          <w:szCs w:val="24"/>
        </w:rPr>
        <w:t>2</w:t>
      </w:r>
      <w:r w:rsidRPr="00A16D53">
        <w:rPr>
          <w:rFonts w:cstheme="majorBidi"/>
          <w:b/>
          <w:bCs/>
          <w:sz w:val="24"/>
          <w:szCs w:val="24"/>
        </w:rPr>
        <w:t xml:space="preserve">. </w:t>
      </w:r>
      <w:r w:rsidR="00A16D53" w:rsidRPr="00A16D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70E2" w:rsidRPr="00A16D53">
        <w:rPr>
          <w:rFonts w:ascii="Times New Roman" w:hAnsi="Times New Roman"/>
          <w:b/>
          <w:bCs/>
          <w:sz w:val="24"/>
          <w:szCs w:val="24"/>
        </w:rPr>
        <w:t>School eHealth Education Program Pakistan</w:t>
      </w:r>
      <w:r w:rsidRPr="00A16D53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5970E2" w:rsidRPr="00A16D53">
        <w:rPr>
          <w:rFonts w:ascii="Times New Roman" w:hAnsi="Times New Roman"/>
          <w:b/>
          <w:bCs/>
          <w:sz w:val="24"/>
          <w:szCs w:val="24"/>
        </w:rPr>
        <w:t>Codebook</w:t>
      </w:r>
    </w:p>
    <w:tbl>
      <w:tblPr>
        <w:tblStyle w:val="TableGridLight"/>
        <w:tblW w:w="0" w:type="auto"/>
        <w:tblLook w:val="0400" w:firstRow="0" w:lastRow="0" w:firstColumn="0" w:lastColumn="0" w:noHBand="0" w:noVBand="1"/>
      </w:tblPr>
      <w:tblGrid>
        <w:gridCol w:w="3114"/>
        <w:gridCol w:w="2693"/>
        <w:gridCol w:w="3209"/>
      </w:tblGrid>
      <w:tr w:rsidR="00C87570" w:rsidRPr="005970E2" w14:paraId="06C5AB66" w14:textId="77777777" w:rsidTr="00C87570">
        <w:tc>
          <w:tcPr>
            <w:tcW w:w="3114" w:type="dxa"/>
            <w:vAlign w:val="center"/>
            <w:hideMark/>
          </w:tcPr>
          <w:p w14:paraId="35B5E3CE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5970E2">
              <w:rPr>
                <w:rFonts w:cstheme="majorBid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693" w:type="dxa"/>
            <w:vAlign w:val="center"/>
            <w:hideMark/>
          </w:tcPr>
          <w:p w14:paraId="1DF13094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5970E2">
              <w:rPr>
                <w:rFonts w:cstheme="majorBidi"/>
                <w:b/>
                <w:bCs/>
                <w:sz w:val="18"/>
                <w:szCs w:val="18"/>
              </w:rPr>
              <w:t>Description (short)</w:t>
            </w:r>
          </w:p>
        </w:tc>
        <w:tc>
          <w:tcPr>
            <w:tcW w:w="3209" w:type="dxa"/>
            <w:vAlign w:val="center"/>
            <w:hideMark/>
          </w:tcPr>
          <w:p w14:paraId="48E14FF8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b/>
                <w:bCs/>
                <w:sz w:val="18"/>
                <w:szCs w:val="18"/>
              </w:rPr>
            </w:pPr>
            <w:r w:rsidRPr="005970E2">
              <w:rPr>
                <w:rFonts w:cstheme="majorBidi"/>
                <w:b/>
                <w:bCs/>
                <w:sz w:val="18"/>
                <w:szCs w:val="18"/>
              </w:rPr>
              <w:t>Reference (Parent Node → Framework Construct)</w:t>
            </w:r>
          </w:p>
        </w:tc>
      </w:tr>
      <w:tr w:rsidR="00C87570" w:rsidRPr="005970E2" w14:paraId="74F74224" w14:textId="77777777" w:rsidTr="00C87570">
        <w:tc>
          <w:tcPr>
            <w:tcW w:w="3114" w:type="dxa"/>
            <w:shd w:val="clear" w:color="auto" w:fill="E8E8E8" w:themeFill="background2"/>
            <w:vAlign w:val="center"/>
            <w:hideMark/>
          </w:tcPr>
          <w:p w14:paraId="684D1469" w14:textId="471E1818" w:rsidR="005970E2" w:rsidRPr="00C87570" w:rsidRDefault="005970E2" w:rsidP="00C017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Implementation Challenges and Enablers</w:t>
            </w:r>
          </w:p>
        </w:tc>
        <w:tc>
          <w:tcPr>
            <w:tcW w:w="2693" w:type="dxa"/>
            <w:shd w:val="clear" w:color="auto" w:fill="E8E8E8" w:themeFill="background2"/>
            <w:vAlign w:val="center"/>
            <w:hideMark/>
          </w:tcPr>
          <w:p w14:paraId="7014EE5D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Captures both barriers and supportive factors affecting implementation.</w:t>
            </w:r>
          </w:p>
        </w:tc>
        <w:tc>
          <w:tcPr>
            <w:tcW w:w="3209" w:type="dxa"/>
            <w:shd w:val="clear" w:color="auto" w:fill="E8E8E8" w:themeFill="background2"/>
            <w:vAlign w:val="center"/>
            <w:hideMark/>
          </w:tcPr>
          <w:p w14:paraId="6E09470A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TTF: Organizational / contextual support; TTF: Task–Technology fit (alignment of task &amp; technology)</w:t>
            </w:r>
          </w:p>
        </w:tc>
      </w:tr>
      <w:tr w:rsidR="00C87570" w:rsidRPr="005970E2" w14:paraId="63C5A4B2" w14:textId="77777777" w:rsidTr="00C87570">
        <w:tc>
          <w:tcPr>
            <w:tcW w:w="3114" w:type="dxa"/>
            <w:vAlign w:val="center"/>
            <w:hideMark/>
          </w:tcPr>
          <w:p w14:paraId="4CB1547E" w14:textId="555EF067" w:rsidR="005970E2" w:rsidRPr="00C87570" w:rsidRDefault="005970E2" w:rsidP="00C017A6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Barriers</w:t>
            </w:r>
          </w:p>
        </w:tc>
        <w:tc>
          <w:tcPr>
            <w:tcW w:w="2693" w:type="dxa"/>
            <w:vAlign w:val="center"/>
            <w:hideMark/>
          </w:tcPr>
          <w:p w14:paraId="4A033187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Main obstacles that hinder implementation/adoption.</w:t>
            </w:r>
          </w:p>
        </w:tc>
        <w:tc>
          <w:tcPr>
            <w:tcW w:w="3209" w:type="dxa"/>
            <w:vAlign w:val="center"/>
            <w:hideMark/>
          </w:tcPr>
          <w:p w14:paraId="778FD404" w14:textId="1D1D5058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C87570" w:rsidRPr="005970E2" w14:paraId="527401D1" w14:textId="77777777" w:rsidTr="00C87570">
        <w:tc>
          <w:tcPr>
            <w:tcW w:w="3114" w:type="dxa"/>
            <w:vAlign w:val="center"/>
            <w:hideMark/>
          </w:tcPr>
          <w:p w14:paraId="304C3B9F" w14:textId="18D52D3A" w:rsidR="005970E2" w:rsidRPr="00C87570" w:rsidRDefault="005970E2" w:rsidP="00C017A6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Anticipated Challenges</w:t>
            </w:r>
          </w:p>
        </w:tc>
        <w:tc>
          <w:tcPr>
            <w:tcW w:w="2693" w:type="dxa"/>
            <w:vAlign w:val="center"/>
            <w:hideMark/>
          </w:tcPr>
          <w:p w14:paraId="77981F5F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Resistance, institutional issues, contextual barriers.</w:t>
            </w:r>
          </w:p>
        </w:tc>
        <w:tc>
          <w:tcPr>
            <w:tcW w:w="3209" w:type="dxa"/>
            <w:vAlign w:val="center"/>
          </w:tcPr>
          <w:p w14:paraId="21F86CD6" w14:textId="0357BFC3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C87570" w:rsidRPr="005970E2" w14:paraId="558D905E" w14:textId="77777777" w:rsidTr="00C87570">
        <w:tc>
          <w:tcPr>
            <w:tcW w:w="3114" w:type="dxa"/>
            <w:vAlign w:val="center"/>
            <w:hideMark/>
          </w:tcPr>
          <w:p w14:paraId="477691FB" w14:textId="4E43CAF7" w:rsidR="005970E2" w:rsidRPr="00C87570" w:rsidRDefault="005970E2" w:rsidP="00C017A6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Infrastructure – Electricity, Internet, Multimedia</w:t>
            </w:r>
          </w:p>
        </w:tc>
        <w:tc>
          <w:tcPr>
            <w:tcW w:w="2693" w:type="dxa"/>
            <w:vAlign w:val="center"/>
            <w:hideMark/>
          </w:tcPr>
          <w:p w14:paraId="2ACB28F8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Availability/reliability of electricity, internet, multimedia equipment.</w:t>
            </w:r>
          </w:p>
        </w:tc>
        <w:tc>
          <w:tcPr>
            <w:tcW w:w="3209" w:type="dxa"/>
            <w:vAlign w:val="center"/>
          </w:tcPr>
          <w:p w14:paraId="4EEF8351" w14:textId="58644486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C87570" w:rsidRPr="005970E2" w14:paraId="2165F707" w14:textId="77777777" w:rsidTr="00C87570">
        <w:tc>
          <w:tcPr>
            <w:tcW w:w="3114" w:type="dxa"/>
            <w:vAlign w:val="center"/>
            <w:hideMark/>
          </w:tcPr>
          <w:p w14:paraId="32E84D1A" w14:textId="09C5B14D" w:rsidR="005970E2" w:rsidRPr="00C87570" w:rsidRDefault="005970E2" w:rsidP="00C017A6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Facilitating Factors</w:t>
            </w:r>
          </w:p>
        </w:tc>
        <w:tc>
          <w:tcPr>
            <w:tcW w:w="2693" w:type="dxa"/>
            <w:vAlign w:val="center"/>
            <w:hideMark/>
          </w:tcPr>
          <w:p w14:paraId="14E2A7F4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Enablers: policies, resources, trained staff, stakeholder buy-in.</w:t>
            </w:r>
          </w:p>
        </w:tc>
        <w:tc>
          <w:tcPr>
            <w:tcW w:w="3209" w:type="dxa"/>
            <w:vAlign w:val="center"/>
            <w:hideMark/>
          </w:tcPr>
          <w:p w14:paraId="5651F662" w14:textId="514E1956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C87570" w:rsidRPr="005970E2" w14:paraId="05F3B5B5" w14:textId="77777777" w:rsidTr="00C87570">
        <w:tc>
          <w:tcPr>
            <w:tcW w:w="3114" w:type="dxa"/>
            <w:vAlign w:val="center"/>
            <w:hideMark/>
          </w:tcPr>
          <w:p w14:paraId="5FC290D2" w14:textId="2C2134D0" w:rsidR="005970E2" w:rsidRPr="00C87570" w:rsidRDefault="005970E2" w:rsidP="00C017A6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Access to Devices and Connectivity</w:t>
            </w:r>
          </w:p>
        </w:tc>
        <w:tc>
          <w:tcPr>
            <w:tcW w:w="2693" w:type="dxa"/>
            <w:vAlign w:val="center"/>
            <w:hideMark/>
          </w:tcPr>
          <w:p w14:paraId="463ABADB" w14:textId="77777777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Access to smartphones, internet, electricity.</w:t>
            </w:r>
          </w:p>
        </w:tc>
        <w:tc>
          <w:tcPr>
            <w:tcW w:w="3209" w:type="dxa"/>
            <w:vAlign w:val="center"/>
            <w:hideMark/>
          </w:tcPr>
          <w:p w14:paraId="561F32FB" w14:textId="12D529B5" w:rsidR="005970E2" w:rsidRPr="005970E2" w:rsidRDefault="005970E2" w:rsidP="00C017A6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5B2F404F" w14:textId="77777777" w:rsidTr="002E6EB8">
        <w:tc>
          <w:tcPr>
            <w:tcW w:w="3114" w:type="dxa"/>
            <w:vAlign w:val="center"/>
            <w:hideMark/>
          </w:tcPr>
          <w:p w14:paraId="718E9128" w14:textId="44663E6C" w:rsidR="002E6EB8" w:rsidRPr="00C87570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Parental Awareness and Engagement</w:t>
            </w:r>
          </w:p>
        </w:tc>
        <w:tc>
          <w:tcPr>
            <w:tcW w:w="2693" w:type="dxa"/>
            <w:vAlign w:val="center"/>
            <w:hideMark/>
          </w:tcPr>
          <w:p w14:paraId="05639269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Parental knowledge/participation supporting the program.</w:t>
            </w:r>
          </w:p>
        </w:tc>
        <w:tc>
          <w:tcPr>
            <w:tcW w:w="3209" w:type="dxa"/>
            <w:vAlign w:val="center"/>
          </w:tcPr>
          <w:p w14:paraId="57F488C1" w14:textId="64C40E11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Open-coded</w:t>
            </w:r>
          </w:p>
        </w:tc>
      </w:tr>
      <w:tr w:rsidR="002E6EB8" w:rsidRPr="005970E2" w14:paraId="7DC41C4D" w14:textId="77777777" w:rsidTr="00C87570">
        <w:tc>
          <w:tcPr>
            <w:tcW w:w="3114" w:type="dxa"/>
            <w:vAlign w:val="center"/>
            <w:hideMark/>
          </w:tcPr>
          <w:p w14:paraId="3EC2FBA1" w14:textId="31183980" w:rsidR="002E6EB8" w:rsidRPr="00C87570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Student Interest and Participation</w:t>
            </w:r>
          </w:p>
        </w:tc>
        <w:tc>
          <w:tcPr>
            <w:tcW w:w="2693" w:type="dxa"/>
            <w:vAlign w:val="center"/>
            <w:hideMark/>
          </w:tcPr>
          <w:p w14:paraId="593C1CAA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Student motivation, engagement, and active involvement.</w:t>
            </w:r>
          </w:p>
        </w:tc>
        <w:tc>
          <w:tcPr>
            <w:tcW w:w="3209" w:type="dxa"/>
            <w:vAlign w:val="center"/>
          </w:tcPr>
          <w:p w14:paraId="7224830A" w14:textId="0413280F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5A7EE13C" w14:textId="77777777" w:rsidTr="00C87570">
        <w:tc>
          <w:tcPr>
            <w:tcW w:w="3114" w:type="dxa"/>
            <w:vAlign w:val="center"/>
            <w:hideMark/>
          </w:tcPr>
          <w:p w14:paraId="677EB7F9" w14:textId="7F3654A5" w:rsidR="002E6EB8" w:rsidRPr="00C87570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Supportive Attitudes of Teachers and Administrators</w:t>
            </w:r>
          </w:p>
        </w:tc>
        <w:tc>
          <w:tcPr>
            <w:tcW w:w="2693" w:type="dxa"/>
            <w:vAlign w:val="center"/>
            <w:hideMark/>
          </w:tcPr>
          <w:p w14:paraId="0364AAFF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Willingness of teachers/admins to integrate the program.</w:t>
            </w:r>
          </w:p>
        </w:tc>
        <w:tc>
          <w:tcPr>
            <w:tcW w:w="3209" w:type="dxa"/>
            <w:vAlign w:val="center"/>
          </w:tcPr>
          <w:p w14:paraId="48009C74" w14:textId="6DF477B3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4199F868" w14:textId="77777777" w:rsidTr="00C87570">
        <w:tc>
          <w:tcPr>
            <w:tcW w:w="3114" w:type="dxa"/>
            <w:vAlign w:val="center"/>
            <w:hideMark/>
          </w:tcPr>
          <w:p w14:paraId="5093A57E" w14:textId="4AE4E66C" w:rsidR="002E6EB8" w:rsidRPr="00C87570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Teacher Training for Sustainability</w:t>
            </w:r>
          </w:p>
        </w:tc>
        <w:tc>
          <w:tcPr>
            <w:tcW w:w="2693" w:type="dxa"/>
            <w:vAlign w:val="center"/>
            <w:hideMark/>
          </w:tcPr>
          <w:p w14:paraId="4B40C5CA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Building teacher capacity for long-term delivery.</w:t>
            </w:r>
          </w:p>
        </w:tc>
        <w:tc>
          <w:tcPr>
            <w:tcW w:w="3209" w:type="dxa"/>
            <w:vAlign w:val="center"/>
            <w:hideMark/>
          </w:tcPr>
          <w:p w14:paraId="0EF0A942" w14:textId="5B853161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Open-coded</w:t>
            </w:r>
          </w:p>
        </w:tc>
      </w:tr>
      <w:tr w:rsidR="002E6EB8" w:rsidRPr="005970E2" w14:paraId="6630A779" w14:textId="77777777" w:rsidTr="00C87570">
        <w:tc>
          <w:tcPr>
            <w:tcW w:w="3114" w:type="dxa"/>
            <w:vAlign w:val="center"/>
            <w:hideMark/>
          </w:tcPr>
          <w:p w14:paraId="4ADB86CC" w14:textId="1D7F5EB1" w:rsidR="002E6EB8" w:rsidRPr="00C87570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Facilitator’s Role</w:t>
            </w:r>
          </w:p>
        </w:tc>
        <w:tc>
          <w:tcPr>
            <w:tcW w:w="2693" w:type="dxa"/>
            <w:vAlign w:val="center"/>
            <w:hideMark/>
          </w:tcPr>
          <w:p w14:paraId="62CF11DB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Challenges and contributions of program facilitators.</w:t>
            </w:r>
          </w:p>
        </w:tc>
        <w:tc>
          <w:tcPr>
            <w:tcW w:w="3209" w:type="dxa"/>
            <w:vAlign w:val="center"/>
            <w:hideMark/>
          </w:tcPr>
          <w:p w14:paraId="3CECDEEB" w14:textId="4732A162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49A2D02A" w14:textId="77777777" w:rsidTr="00C87570">
        <w:tc>
          <w:tcPr>
            <w:tcW w:w="3114" w:type="dxa"/>
            <w:shd w:val="clear" w:color="auto" w:fill="E8E8E8" w:themeFill="background2"/>
            <w:vAlign w:val="center"/>
            <w:hideMark/>
          </w:tcPr>
          <w:p w14:paraId="7395BF72" w14:textId="0B172841" w:rsidR="002E6EB8" w:rsidRPr="00C87570" w:rsidRDefault="002E6EB8" w:rsidP="002E6E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Perceived Benefits</w:t>
            </w:r>
          </w:p>
        </w:tc>
        <w:tc>
          <w:tcPr>
            <w:tcW w:w="2693" w:type="dxa"/>
            <w:shd w:val="clear" w:color="auto" w:fill="E8E8E8" w:themeFill="background2"/>
            <w:vAlign w:val="center"/>
            <w:hideMark/>
          </w:tcPr>
          <w:p w14:paraId="52DE673B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proofErr w:type="gramStart"/>
            <w:r w:rsidRPr="005970E2">
              <w:rPr>
                <w:rFonts w:cstheme="majorBidi"/>
                <w:sz w:val="18"/>
                <w:szCs w:val="18"/>
              </w:rPr>
              <w:t>Participants’</w:t>
            </w:r>
            <w:proofErr w:type="gramEnd"/>
            <w:r w:rsidRPr="005970E2">
              <w:rPr>
                <w:rFonts w:cstheme="majorBidi"/>
                <w:sz w:val="18"/>
                <w:szCs w:val="18"/>
              </w:rPr>
              <w:t xml:space="preserve"> reported positive impacts of the program.</w:t>
            </w:r>
          </w:p>
        </w:tc>
        <w:tc>
          <w:tcPr>
            <w:tcW w:w="3209" w:type="dxa"/>
            <w:shd w:val="clear" w:color="auto" w:fill="E8E8E8" w:themeFill="background2"/>
            <w:vAlign w:val="center"/>
            <w:hideMark/>
          </w:tcPr>
          <w:p w14:paraId="392B3526" w14:textId="33A61FF3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TAM: Perceived usefulness; TAM: Perceived ease of use</w:t>
            </w:r>
          </w:p>
        </w:tc>
      </w:tr>
      <w:tr w:rsidR="002E6EB8" w:rsidRPr="005970E2" w14:paraId="553B4ED2" w14:textId="77777777" w:rsidTr="00C87570">
        <w:tc>
          <w:tcPr>
            <w:tcW w:w="3114" w:type="dxa"/>
            <w:vAlign w:val="center"/>
            <w:hideMark/>
          </w:tcPr>
          <w:p w14:paraId="0618C18A" w14:textId="2CDC770D" w:rsidR="002E6EB8" w:rsidRPr="00C87570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Perceived Benefits – eHealth Application</w:t>
            </w:r>
          </w:p>
        </w:tc>
        <w:tc>
          <w:tcPr>
            <w:tcW w:w="2693" w:type="dxa"/>
            <w:vAlign w:val="center"/>
            <w:hideMark/>
          </w:tcPr>
          <w:p w14:paraId="7EC57C48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Advantages of the app (learning, accessibility).</w:t>
            </w:r>
          </w:p>
        </w:tc>
        <w:tc>
          <w:tcPr>
            <w:tcW w:w="3209" w:type="dxa"/>
            <w:vAlign w:val="center"/>
            <w:hideMark/>
          </w:tcPr>
          <w:p w14:paraId="793DDC5A" w14:textId="3BD8A0E2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3D710857" w14:textId="77777777" w:rsidTr="00B420D7">
        <w:tc>
          <w:tcPr>
            <w:tcW w:w="3114" w:type="dxa"/>
            <w:vAlign w:val="center"/>
            <w:hideMark/>
          </w:tcPr>
          <w:p w14:paraId="5F4BBE4E" w14:textId="3B5132AB" w:rsidR="002E6EB8" w:rsidRPr="00C87570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Perceived Benefits – Health Promoting Videos</w:t>
            </w:r>
          </w:p>
        </w:tc>
        <w:tc>
          <w:tcPr>
            <w:tcW w:w="2693" w:type="dxa"/>
            <w:vAlign w:val="center"/>
            <w:hideMark/>
          </w:tcPr>
          <w:p w14:paraId="77D0A560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Benefits of videos for NCD awareness/learning.</w:t>
            </w:r>
          </w:p>
        </w:tc>
        <w:tc>
          <w:tcPr>
            <w:tcW w:w="3209" w:type="dxa"/>
            <w:vAlign w:val="center"/>
          </w:tcPr>
          <w:p w14:paraId="1A655B6C" w14:textId="07248878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2E47EFDF" w14:textId="77777777" w:rsidTr="00B420D7">
        <w:tc>
          <w:tcPr>
            <w:tcW w:w="3114" w:type="dxa"/>
            <w:vAlign w:val="center"/>
            <w:hideMark/>
          </w:tcPr>
          <w:p w14:paraId="3459BDBC" w14:textId="514029DB" w:rsidR="002E6EB8" w:rsidRPr="00C87570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87570">
              <w:rPr>
                <w:rFonts w:cstheme="majorBidi"/>
                <w:sz w:val="18"/>
                <w:szCs w:val="18"/>
              </w:rPr>
              <w:t>Perceived Benefits – Overall Program</w:t>
            </w:r>
          </w:p>
        </w:tc>
        <w:tc>
          <w:tcPr>
            <w:tcW w:w="2693" w:type="dxa"/>
            <w:vAlign w:val="center"/>
            <w:hideMark/>
          </w:tcPr>
          <w:p w14:paraId="71D09DC0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Overall program impact on student health awareness.</w:t>
            </w:r>
          </w:p>
        </w:tc>
        <w:tc>
          <w:tcPr>
            <w:tcW w:w="3209" w:type="dxa"/>
            <w:vAlign w:val="center"/>
          </w:tcPr>
          <w:p w14:paraId="6B40C163" w14:textId="1F9424BF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3E6F6DC5" w14:textId="77777777" w:rsidTr="00C017A6">
        <w:tc>
          <w:tcPr>
            <w:tcW w:w="3114" w:type="dxa"/>
            <w:shd w:val="clear" w:color="auto" w:fill="E8E8E8" w:themeFill="background2"/>
            <w:vAlign w:val="center"/>
            <w:hideMark/>
          </w:tcPr>
          <w:p w14:paraId="18CA1010" w14:textId="42B7704E" w:rsidR="002E6EB8" w:rsidRPr="002065A7" w:rsidRDefault="002E6EB8" w:rsidP="002E6E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2065A7">
              <w:rPr>
                <w:rFonts w:cstheme="majorBidi"/>
                <w:sz w:val="18"/>
                <w:szCs w:val="18"/>
              </w:rPr>
              <w:t>Program Acceptance and Digital Readiness</w:t>
            </w:r>
          </w:p>
        </w:tc>
        <w:tc>
          <w:tcPr>
            <w:tcW w:w="2693" w:type="dxa"/>
            <w:shd w:val="clear" w:color="auto" w:fill="E8E8E8" w:themeFill="background2"/>
            <w:vAlign w:val="center"/>
            <w:hideMark/>
          </w:tcPr>
          <w:p w14:paraId="1AD6E552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Stakeholder readiness and openness to digital health education.</w:t>
            </w:r>
          </w:p>
        </w:tc>
        <w:tc>
          <w:tcPr>
            <w:tcW w:w="3209" w:type="dxa"/>
            <w:shd w:val="clear" w:color="auto" w:fill="E8E8E8" w:themeFill="background2"/>
            <w:vAlign w:val="center"/>
            <w:hideMark/>
          </w:tcPr>
          <w:p w14:paraId="41283469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TAM: Attitude toward use; TTF: Task–Technology fit (alignment of task &amp; technology)</w:t>
            </w:r>
          </w:p>
        </w:tc>
      </w:tr>
      <w:tr w:rsidR="002E6EB8" w:rsidRPr="005970E2" w14:paraId="1882284A" w14:textId="77777777" w:rsidTr="003C6861">
        <w:tc>
          <w:tcPr>
            <w:tcW w:w="3114" w:type="dxa"/>
            <w:vAlign w:val="center"/>
            <w:hideMark/>
          </w:tcPr>
          <w:p w14:paraId="53D2FF4C" w14:textId="6C15809A" w:rsidR="002E6EB8" w:rsidRPr="002065A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2065A7">
              <w:rPr>
                <w:rFonts w:cstheme="majorBidi"/>
                <w:sz w:val="18"/>
                <w:szCs w:val="18"/>
              </w:rPr>
              <w:t>Previous Experience with Digital Tools</w:t>
            </w:r>
          </w:p>
        </w:tc>
        <w:tc>
          <w:tcPr>
            <w:tcW w:w="2693" w:type="dxa"/>
            <w:vAlign w:val="center"/>
            <w:hideMark/>
          </w:tcPr>
          <w:p w14:paraId="6098F38E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Prior exposure and comfort using digital tools.</w:t>
            </w:r>
          </w:p>
        </w:tc>
        <w:tc>
          <w:tcPr>
            <w:tcW w:w="3209" w:type="dxa"/>
            <w:vAlign w:val="center"/>
          </w:tcPr>
          <w:p w14:paraId="66C46C78" w14:textId="1AD298CF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2A88CADD" w14:textId="77777777" w:rsidTr="003C6861">
        <w:tc>
          <w:tcPr>
            <w:tcW w:w="3114" w:type="dxa"/>
            <w:vAlign w:val="center"/>
            <w:hideMark/>
          </w:tcPr>
          <w:p w14:paraId="5450598D" w14:textId="7345B9DB" w:rsidR="002E6EB8" w:rsidRPr="002065A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2065A7">
              <w:rPr>
                <w:rFonts w:cstheme="majorBidi"/>
                <w:sz w:val="18"/>
                <w:szCs w:val="18"/>
              </w:rPr>
              <w:t>Program Acceptance</w:t>
            </w:r>
          </w:p>
        </w:tc>
        <w:tc>
          <w:tcPr>
            <w:tcW w:w="2693" w:type="dxa"/>
            <w:vAlign w:val="center"/>
            <w:hideMark/>
          </w:tcPr>
          <w:p w14:paraId="298858AE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General attitudes and willingness to adopt the program.</w:t>
            </w:r>
          </w:p>
        </w:tc>
        <w:tc>
          <w:tcPr>
            <w:tcW w:w="3209" w:type="dxa"/>
            <w:vAlign w:val="center"/>
          </w:tcPr>
          <w:p w14:paraId="6EBED89C" w14:textId="1C3D06C8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1DD22B93" w14:textId="77777777" w:rsidTr="003C6861">
        <w:tc>
          <w:tcPr>
            <w:tcW w:w="3114" w:type="dxa"/>
            <w:vAlign w:val="center"/>
            <w:hideMark/>
          </w:tcPr>
          <w:p w14:paraId="5CDB533B" w14:textId="57AACDEF" w:rsidR="002E6EB8" w:rsidRPr="002065A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2065A7">
              <w:rPr>
                <w:rFonts w:cstheme="majorBidi"/>
                <w:sz w:val="18"/>
                <w:szCs w:val="18"/>
              </w:rPr>
              <w:t>Acceptance of Technology in Health Education</w:t>
            </w:r>
          </w:p>
        </w:tc>
        <w:tc>
          <w:tcPr>
            <w:tcW w:w="2693" w:type="dxa"/>
            <w:vAlign w:val="center"/>
            <w:hideMark/>
          </w:tcPr>
          <w:p w14:paraId="6514DB31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Willingness to use tech-based health education solutions.</w:t>
            </w:r>
          </w:p>
        </w:tc>
        <w:tc>
          <w:tcPr>
            <w:tcW w:w="3209" w:type="dxa"/>
            <w:vAlign w:val="center"/>
          </w:tcPr>
          <w:p w14:paraId="6C29E20E" w14:textId="6C39E85E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5F1C4D1B" w14:textId="77777777" w:rsidTr="003C6861">
        <w:tc>
          <w:tcPr>
            <w:tcW w:w="3114" w:type="dxa"/>
            <w:vAlign w:val="center"/>
            <w:hideMark/>
          </w:tcPr>
          <w:p w14:paraId="22DE5CE1" w14:textId="0E8EF706" w:rsidR="002E6EB8" w:rsidRPr="002065A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2065A7">
              <w:rPr>
                <w:rFonts w:cstheme="majorBidi"/>
                <w:sz w:val="18"/>
                <w:szCs w:val="18"/>
              </w:rPr>
              <w:t>Attitudes Toward Multimedia-Based Learning</w:t>
            </w:r>
          </w:p>
        </w:tc>
        <w:tc>
          <w:tcPr>
            <w:tcW w:w="2693" w:type="dxa"/>
            <w:vAlign w:val="center"/>
            <w:hideMark/>
          </w:tcPr>
          <w:p w14:paraId="479DD93D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Receptivity to using video/animation in class.</w:t>
            </w:r>
          </w:p>
        </w:tc>
        <w:tc>
          <w:tcPr>
            <w:tcW w:w="3209" w:type="dxa"/>
            <w:vAlign w:val="center"/>
          </w:tcPr>
          <w:p w14:paraId="0DA3C72A" w14:textId="04944375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07DD00DE" w14:textId="77777777" w:rsidTr="003C6861">
        <w:tc>
          <w:tcPr>
            <w:tcW w:w="3114" w:type="dxa"/>
            <w:vAlign w:val="center"/>
            <w:hideMark/>
          </w:tcPr>
          <w:p w14:paraId="5BC6DD26" w14:textId="4A8CE033" w:rsidR="002E6EB8" w:rsidRPr="002065A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2065A7">
              <w:rPr>
                <w:rFonts w:cstheme="majorBidi"/>
                <w:sz w:val="18"/>
                <w:szCs w:val="18"/>
              </w:rPr>
              <w:t>Student Comfort and Literacy with Digital Tools</w:t>
            </w:r>
          </w:p>
        </w:tc>
        <w:tc>
          <w:tcPr>
            <w:tcW w:w="2693" w:type="dxa"/>
            <w:vAlign w:val="center"/>
            <w:hideMark/>
          </w:tcPr>
          <w:p w14:paraId="771EDA8F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Students’ digital skills and navigational ability.</w:t>
            </w:r>
          </w:p>
        </w:tc>
        <w:tc>
          <w:tcPr>
            <w:tcW w:w="3209" w:type="dxa"/>
            <w:vAlign w:val="center"/>
          </w:tcPr>
          <w:p w14:paraId="75B3A565" w14:textId="46EC82CC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55A95022" w14:textId="77777777" w:rsidTr="00C017A6">
        <w:tc>
          <w:tcPr>
            <w:tcW w:w="3114" w:type="dxa"/>
            <w:shd w:val="clear" w:color="auto" w:fill="E8E8E8" w:themeFill="background2"/>
            <w:vAlign w:val="center"/>
            <w:hideMark/>
          </w:tcPr>
          <w:p w14:paraId="4476EAC9" w14:textId="5687CE36" w:rsidR="002E6EB8" w:rsidRPr="00C017A6" w:rsidRDefault="002E6EB8" w:rsidP="002E6E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017A6">
              <w:rPr>
                <w:rFonts w:cstheme="majorBidi"/>
                <w:sz w:val="18"/>
                <w:szCs w:val="18"/>
              </w:rPr>
              <w:t xml:space="preserve">Program Design and Content </w:t>
            </w:r>
          </w:p>
        </w:tc>
        <w:tc>
          <w:tcPr>
            <w:tcW w:w="2693" w:type="dxa"/>
            <w:shd w:val="clear" w:color="auto" w:fill="E8E8E8" w:themeFill="background2"/>
            <w:vAlign w:val="center"/>
            <w:hideMark/>
          </w:tcPr>
          <w:p w14:paraId="211A0C52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Technical, visual and educational quality of tools/content.</w:t>
            </w:r>
          </w:p>
        </w:tc>
        <w:tc>
          <w:tcPr>
            <w:tcW w:w="3209" w:type="dxa"/>
            <w:shd w:val="clear" w:color="auto" w:fill="E8E8E8" w:themeFill="background2"/>
            <w:vAlign w:val="center"/>
            <w:hideMark/>
          </w:tcPr>
          <w:p w14:paraId="7F575D75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TTF: Technology characteristics / Technical fit; TAM: Perceived ease of use</w:t>
            </w:r>
          </w:p>
        </w:tc>
      </w:tr>
      <w:tr w:rsidR="002E6EB8" w:rsidRPr="005970E2" w14:paraId="33F6CC20" w14:textId="77777777" w:rsidTr="00C87570">
        <w:tc>
          <w:tcPr>
            <w:tcW w:w="3114" w:type="dxa"/>
            <w:vAlign w:val="center"/>
            <w:hideMark/>
          </w:tcPr>
          <w:p w14:paraId="5B74014A" w14:textId="15D81215" w:rsidR="002E6EB8" w:rsidRPr="00C017A6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C017A6">
              <w:rPr>
                <w:rFonts w:cstheme="majorBidi"/>
                <w:sz w:val="18"/>
                <w:szCs w:val="18"/>
              </w:rPr>
              <w:t>Design of the eHealth Application</w:t>
            </w:r>
          </w:p>
        </w:tc>
        <w:tc>
          <w:tcPr>
            <w:tcW w:w="2693" w:type="dxa"/>
            <w:vAlign w:val="center"/>
            <w:hideMark/>
          </w:tcPr>
          <w:p w14:paraId="0C626507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Functional/technical design ensuring usability/relevance.</w:t>
            </w:r>
          </w:p>
        </w:tc>
        <w:tc>
          <w:tcPr>
            <w:tcW w:w="3209" w:type="dxa"/>
            <w:vAlign w:val="center"/>
            <w:hideMark/>
          </w:tcPr>
          <w:p w14:paraId="35CA7BA9" w14:textId="57D80D34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44F4E7A0" w14:textId="77777777" w:rsidTr="000A7CA0">
        <w:tc>
          <w:tcPr>
            <w:tcW w:w="3114" w:type="dxa"/>
            <w:vAlign w:val="center"/>
            <w:hideMark/>
          </w:tcPr>
          <w:p w14:paraId="6187B7AA" w14:textId="25243B0C" w:rsidR="002E6EB8" w:rsidRPr="006420E7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t>Engaging Application Features</w:t>
            </w:r>
          </w:p>
        </w:tc>
        <w:tc>
          <w:tcPr>
            <w:tcW w:w="2693" w:type="dxa"/>
            <w:vAlign w:val="center"/>
            <w:hideMark/>
          </w:tcPr>
          <w:p w14:paraId="2E9DE8E6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Interactive components that enhance learning (quizzes, games).</w:t>
            </w:r>
          </w:p>
        </w:tc>
        <w:tc>
          <w:tcPr>
            <w:tcW w:w="3209" w:type="dxa"/>
            <w:vAlign w:val="center"/>
          </w:tcPr>
          <w:p w14:paraId="7AFC87DB" w14:textId="17A7D735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74091267" w14:textId="77777777" w:rsidTr="000A7CA0">
        <w:tc>
          <w:tcPr>
            <w:tcW w:w="3114" w:type="dxa"/>
            <w:vAlign w:val="center"/>
            <w:hideMark/>
          </w:tcPr>
          <w:p w14:paraId="0266C3C3" w14:textId="037EFF7F" w:rsidR="002E6EB8" w:rsidRPr="006420E7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lastRenderedPageBreak/>
              <w:t>User Interface and Usability</w:t>
            </w:r>
          </w:p>
        </w:tc>
        <w:tc>
          <w:tcPr>
            <w:tcW w:w="2693" w:type="dxa"/>
            <w:vAlign w:val="center"/>
            <w:hideMark/>
          </w:tcPr>
          <w:p w14:paraId="3B70D320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Need for intuitive, accessible UI for varied digital skills.</w:t>
            </w:r>
          </w:p>
        </w:tc>
        <w:tc>
          <w:tcPr>
            <w:tcW w:w="3209" w:type="dxa"/>
            <w:vAlign w:val="center"/>
          </w:tcPr>
          <w:p w14:paraId="726050CF" w14:textId="1CF7CCC5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0A2BB6F3" w14:textId="77777777" w:rsidTr="00C87570">
        <w:tc>
          <w:tcPr>
            <w:tcW w:w="3114" w:type="dxa"/>
            <w:vAlign w:val="center"/>
          </w:tcPr>
          <w:p w14:paraId="7E6B7FE7" w14:textId="0B77B15D" w:rsidR="002E6EB8" w:rsidRPr="006420E7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t>App Usability Concerns from Stakeholders</w:t>
            </w:r>
          </w:p>
        </w:tc>
        <w:tc>
          <w:tcPr>
            <w:tcW w:w="2693" w:type="dxa"/>
            <w:vAlign w:val="center"/>
          </w:tcPr>
          <w:p w14:paraId="7D16CADC" w14:textId="1B6A2652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proofErr w:type="gramStart"/>
            <w:r w:rsidRPr="005970E2">
              <w:rPr>
                <w:rFonts w:cstheme="majorBidi"/>
                <w:sz w:val="18"/>
                <w:szCs w:val="18"/>
              </w:rPr>
              <w:t>Stakeholder worries</w:t>
            </w:r>
            <w:proofErr w:type="gramEnd"/>
            <w:r w:rsidRPr="005970E2">
              <w:rPr>
                <w:rFonts w:cstheme="majorBidi"/>
                <w:sz w:val="18"/>
                <w:szCs w:val="18"/>
              </w:rPr>
              <w:t xml:space="preserve"> about ease of use, access, content.</w:t>
            </w:r>
          </w:p>
        </w:tc>
        <w:tc>
          <w:tcPr>
            <w:tcW w:w="3209" w:type="dxa"/>
            <w:vAlign w:val="center"/>
          </w:tcPr>
          <w:p w14:paraId="6E714332" w14:textId="6977641A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742C4C1E" w14:textId="77777777" w:rsidTr="00C87570">
        <w:tc>
          <w:tcPr>
            <w:tcW w:w="3114" w:type="dxa"/>
            <w:vAlign w:val="center"/>
            <w:hideMark/>
          </w:tcPr>
          <w:p w14:paraId="1B13E757" w14:textId="6083F703" w:rsidR="002E6EB8" w:rsidRPr="006420E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t>Health Promoting Videos</w:t>
            </w:r>
          </w:p>
        </w:tc>
        <w:tc>
          <w:tcPr>
            <w:tcW w:w="2693" w:type="dxa"/>
            <w:vAlign w:val="center"/>
            <w:hideMark/>
          </w:tcPr>
          <w:p w14:paraId="659EBA10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Use of videos as a delivery medium for health content.</w:t>
            </w:r>
          </w:p>
        </w:tc>
        <w:tc>
          <w:tcPr>
            <w:tcW w:w="3209" w:type="dxa"/>
            <w:vAlign w:val="center"/>
            <w:hideMark/>
          </w:tcPr>
          <w:p w14:paraId="1554E044" w14:textId="3715BBF2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733FA75D" w14:textId="77777777" w:rsidTr="000A7CA0">
        <w:tc>
          <w:tcPr>
            <w:tcW w:w="3114" w:type="dxa"/>
            <w:vAlign w:val="center"/>
            <w:hideMark/>
          </w:tcPr>
          <w:p w14:paraId="62711CAC" w14:textId="57865B78" w:rsidR="002E6EB8" w:rsidRPr="006420E7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t>Language Preferences</w:t>
            </w:r>
          </w:p>
        </w:tc>
        <w:tc>
          <w:tcPr>
            <w:tcW w:w="2693" w:type="dxa"/>
            <w:vAlign w:val="center"/>
            <w:hideMark/>
          </w:tcPr>
          <w:p w14:paraId="2865E367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Preferred languages for content delivery and inclusion.</w:t>
            </w:r>
          </w:p>
        </w:tc>
        <w:tc>
          <w:tcPr>
            <w:tcW w:w="3209" w:type="dxa"/>
            <w:vAlign w:val="center"/>
          </w:tcPr>
          <w:p w14:paraId="67D1B5FD" w14:textId="24481EAD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33E07BCC" w14:textId="77777777" w:rsidTr="000A7CA0">
        <w:tc>
          <w:tcPr>
            <w:tcW w:w="3114" w:type="dxa"/>
            <w:vAlign w:val="center"/>
            <w:hideMark/>
          </w:tcPr>
          <w:p w14:paraId="6C048FAC" w14:textId="33707028" w:rsidR="002E6EB8" w:rsidRPr="006420E7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t>Optimal Video Length</w:t>
            </w:r>
          </w:p>
        </w:tc>
        <w:tc>
          <w:tcPr>
            <w:tcW w:w="2693" w:type="dxa"/>
            <w:vAlign w:val="center"/>
            <w:hideMark/>
          </w:tcPr>
          <w:p w14:paraId="0608A11D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Preferred duration balancing attention and learning.</w:t>
            </w:r>
          </w:p>
        </w:tc>
        <w:tc>
          <w:tcPr>
            <w:tcW w:w="3209" w:type="dxa"/>
            <w:vAlign w:val="center"/>
          </w:tcPr>
          <w:p w14:paraId="1419911B" w14:textId="7DCD9588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27CC3AAE" w14:textId="77777777" w:rsidTr="000A7CA0">
        <w:tc>
          <w:tcPr>
            <w:tcW w:w="3114" w:type="dxa"/>
            <w:vAlign w:val="center"/>
            <w:hideMark/>
          </w:tcPr>
          <w:p w14:paraId="45FA036C" w14:textId="1B69C807" w:rsidR="002E6EB8" w:rsidRPr="006420E7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t>Relevance of Health Topics</w:t>
            </w:r>
          </w:p>
        </w:tc>
        <w:tc>
          <w:tcPr>
            <w:tcW w:w="2693" w:type="dxa"/>
            <w:vAlign w:val="center"/>
            <w:hideMark/>
          </w:tcPr>
          <w:p w14:paraId="2362168F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Fit of topics (NCDs, nutrition, activity) to student needs.</w:t>
            </w:r>
          </w:p>
        </w:tc>
        <w:tc>
          <w:tcPr>
            <w:tcW w:w="3209" w:type="dxa"/>
            <w:vAlign w:val="center"/>
          </w:tcPr>
          <w:p w14:paraId="05083B01" w14:textId="52EE7592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190B467D" w14:textId="77777777" w:rsidTr="000A7CA0">
        <w:tc>
          <w:tcPr>
            <w:tcW w:w="3114" w:type="dxa"/>
            <w:vAlign w:val="center"/>
            <w:hideMark/>
          </w:tcPr>
          <w:p w14:paraId="60F3EA38" w14:textId="47BD5E3D" w:rsidR="002E6EB8" w:rsidRPr="006420E7" w:rsidRDefault="002E6EB8" w:rsidP="002E6EB8">
            <w:pPr>
              <w:pStyle w:val="ListParagraph"/>
              <w:numPr>
                <w:ilvl w:val="2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6420E7">
              <w:rPr>
                <w:rFonts w:cstheme="majorBidi"/>
                <w:sz w:val="18"/>
                <w:szCs w:val="18"/>
              </w:rPr>
              <w:t>Video Content and Structure</w:t>
            </w:r>
          </w:p>
        </w:tc>
        <w:tc>
          <w:tcPr>
            <w:tcW w:w="2693" w:type="dxa"/>
            <w:vAlign w:val="center"/>
            <w:hideMark/>
          </w:tcPr>
          <w:p w14:paraId="086D4B5A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Storytelling, visuals, sequence and clarity of videos.</w:t>
            </w:r>
          </w:p>
        </w:tc>
        <w:tc>
          <w:tcPr>
            <w:tcW w:w="3209" w:type="dxa"/>
            <w:vAlign w:val="center"/>
          </w:tcPr>
          <w:p w14:paraId="63F0697A" w14:textId="212142EC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322353DA" w14:textId="77777777" w:rsidTr="00C87570">
        <w:tc>
          <w:tcPr>
            <w:tcW w:w="3114" w:type="dxa"/>
            <w:vAlign w:val="center"/>
            <w:hideMark/>
          </w:tcPr>
          <w:p w14:paraId="609BE2BB" w14:textId="7B143605" w:rsidR="002E6EB8" w:rsidRPr="00B420D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B420D7">
              <w:rPr>
                <w:rFonts w:cstheme="majorBidi"/>
                <w:sz w:val="18"/>
                <w:szCs w:val="18"/>
              </w:rPr>
              <w:t>Motivation and Engagement Strategies</w:t>
            </w:r>
          </w:p>
        </w:tc>
        <w:tc>
          <w:tcPr>
            <w:tcW w:w="2693" w:type="dxa"/>
            <w:vAlign w:val="center"/>
            <w:hideMark/>
          </w:tcPr>
          <w:p w14:paraId="5755F80C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Ways to sustain student motivation and participation.</w:t>
            </w:r>
          </w:p>
        </w:tc>
        <w:tc>
          <w:tcPr>
            <w:tcW w:w="3209" w:type="dxa"/>
            <w:vAlign w:val="center"/>
            <w:hideMark/>
          </w:tcPr>
          <w:p w14:paraId="1819D594" w14:textId="5A99F140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Open-coded</w:t>
            </w:r>
          </w:p>
        </w:tc>
      </w:tr>
      <w:tr w:rsidR="002E6EB8" w:rsidRPr="005970E2" w14:paraId="0B2A0908" w14:textId="77777777" w:rsidTr="00B420D7">
        <w:tc>
          <w:tcPr>
            <w:tcW w:w="3114" w:type="dxa"/>
            <w:shd w:val="clear" w:color="auto" w:fill="E8E8E8" w:themeFill="background2"/>
            <w:vAlign w:val="center"/>
            <w:hideMark/>
          </w:tcPr>
          <w:p w14:paraId="105497CF" w14:textId="3EDFCC86" w:rsidR="002E6EB8" w:rsidRPr="00B420D7" w:rsidRDefault="002E6EB8" w:rsidP="002E6E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B420D7">
              <w:rPr>
                <w:rFonts w:cstheme="majorBidi"/>
                <w:sz w:val="18"/>
                <w:szCs w:val="18"/>
              </w:rPr>
              <w:t>Stakeholder Engagement and Involvement (parent)</w:t>
            </w:r>
          </w:p>
        </w:tc>
        <w:tc>
          <w:tcPr>
            <w:tcW w:w="2693" w:type="dxa"/>
            <w:shd w:val="clear" w:color="auto" w:fill="E8E8E8" w:themeFill="background2"/>
            <w:vAlign w:val="center"/>
            <w:hideMark/>
          </w:tcPr>
          <w:p w14:paraId="185089DD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Roles of parents, teachers, admins, policymakers.</w:t>
            </w:r>
          </w:p>
        </w:tc>
        <w:tc>
          <w:tcPr>
            <w:tcW w:w="3209" w:type="dxa"/>
            <w:shd w:val="clear" w:color="auto" w:fill="E8E8E8" w:themeFill="background2"/>
            <w:vAlign w:val="center"/>
            <w:hideMark/>
          </w:tcPr>
          <w:p w14:paraId="64C59676" w14:textId="044DF836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TTF: Organizational / contextual support</w:t>
            </w:r>
          </w:p>
        </w:tc>
      </w:tr>
      <w:tr w:rsidR="002E6EB8" w:rsidRPr="005970E2" w14:paraId="1CF0AFE9" w14:textId="77777777" w:rsidTr="002E6EB8">
        <w:tc>
          <w:tcPr>
            <w:tcW w:w="3114" w:type="dxa"/>
            <w:vAlign w:val="center"/>
            <w:hideMark/>
          </w:tcPr>
          <w:p w14:paraId="66A93B6A" w14:textId="52132525" w:rsidR="002E6EB8" w:rsidRPr="00B420D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B420D7">
              <w:rPr>
                <w:rFonts w:cstheme="majorBidi"/>
                <w:sz w:val="18"/>
                <w:szCs w:val="18"/>
              </w:rPr>
              <w:t>Parental or Guardian Involvement</w:t>
            </w:r>
          </w:p>
        </w:tc>
        <w:tc>
          <w:tcPr>
            <w:tcW w:w="2693" w:type="dxa"/>
            <w:vAlign w:val="center"/>
            <w:hideMark/>
          </w:tcPr>
          <w:p w14:paraId="0559449A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Parent support to reinforce participation and uptake.</w:t>
            </w:r>
          </w:p>
        </w:tc>
        <w:tc>
          <w:tcPr>
            <w:tcW w:w="3209" w:type="dxa"/>
            <w:vAlign w:val="center"/>
          </w:tcPr>
          <w:p w14:paraId="4CA97B6C" w14:textId="08A00EF2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1C4E87FE" w14:textId="77777777" w:rsidTr="002E6EB8">
        <w:tc>
          <w:tcPr>
            <w:tcW w:w="3114" w:type="dxa"/>
            <w:vAlign w:val="center"/>
            <w:hideMark/>
          </w:tcPr>
          <w:p w14:paraId="589930AB" w14:textId="41DCFBAA" w:rsidR="002E6EB8" w:rsidRPr="00B420D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B420D7">
              <w:rPr>
                <w:rFonts w:cstheme="majorBidi"/>
                <w:sz w:val="18"/>
                <w:szCs w:val="18"/>
              </w:rPr>
              <w:t>Student Preferences &amp; Expectations</w:t>
            </w:r>
          </w:p>
        </w:tc>
        <w:tc>
          <w:tcPr>
            <w:tcW w:w="2693" w:type="dxa"/>
            <w:vAlign w:val="center"/>
            <w:hideMark/>
          </w:tcPr>
          <w:p w14:paraId="07ED04B7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Desired features, formats, interactivity from students.</w:t>
            </w:r>
          </w:p>
        </w:tc>
        <w:tc>
          <w:tcPr>
            <w:tcW w:w="3209" w:type="dxa"/>
            <w:vAlign w:val="center"/>
          </w:tcPr>
          <w:p w14:paraId="2ADA85DF" w14:textId="7F6A1E9F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  <w:tr w:rsidR="002E6EB8" w:rsidRPr="005970E2" w14:paraId="28CBB87D" w14:textId="77777777" w:rsidTr="002E6EB8">
        <w:tc>
          <w:tcPr>
            <w:tcW w:w="3114" w:type="dxa"/>
            <w:vAlign w:val="center"/>
            <w:hideMark/>
          </w:tcPr>
          <w:p w14:paraId="0BC3D5CC" w14:textId="37084392" w:rsidR="002E6EB8" w:rsidRPr="00B420D7" w:rsidRDefault="002E6EB8" w:rsidP="002E6EB8">
            <w:pPr>
              <w:pStyle w:val="ListParagraph"/>
              <w:numPr>
                <w:ilvl w:val="1"/>
                <w:numId w:val="1"/>
              </w:num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B420D7">
              <w:rPr>
                <w:rFonts w:cstheme="majorBidi"/>
                <w:sz w:val="18"/>
                <w:szCs w:val="18"/>
              </w:rPr>
              <w:t>Teacher and Administrator Involvement</w:t>
            </w:r>
          </w:p>
        </w:tc>
        <w:tc>
          <w:tcPr>
            <w:tcW w:w="2693" w:type="dxa"/>
            <w:vAlign w:val="center"/>
            <w:hideMark/>
          </w:tcPr>
          <w:p w14:paraId="72EDA143" w14:textId="77777777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  <w:r w:rsidRPr="005970E2">
              <w:rPr>
                <w:rFonts w:cstheme="majorBidi"/>
                <w:sz w:val="18"/>
                <w:szCs w:val="18"/>
              </w:rPr>
              <w:t>Teachers/admins’ contribution to integration and sustainability.</w:t>
            </w:r>
          </w:p>
        </w:tc>
        <w:tc>
          <w:tcPr>
            <w:tcW w:w="3209" w:type="dxa"/>
            <w:vAlign w:val="center"/>
          </w:tcPr>
          <w:p w14:paraId="21508359" w14:textId="2525A942" w:rsidR="002E6EB8" w:rsidRPr="005970E2" w:rsidRDefault="002E6EB8" w:rsidP="002E6EB8">
            <w:pPr>
              <w:spacing w:line="276" w:lineRule="auto"/>
              <w:jc w:val="left"/>
              <w:rPr>
                <w:rFonts w:cstheme="majorBidi"/>
                <w:sz w:val="18"/>
                <w:szCs w:val="18"/>
              </w:rPr>
            </w:pPr>
          </w:p>
        </w:tc>
      </w:tr>
    </w:tbl>
    <w:p w14:paraId="490D9D47" w14:textId="7549E657" w:rsidR="00CF1808" w:rsidRDefault="00500FE1" w:rsidP="00400E2A">
      <w:r w:rsidRPr="00F539CD">
        <w:rPr>
          <w:rFonts w:ascii="Times New Roman" w:hAnsi="Times New Roman"/>
        </w:rPr>
        <w:t>Abbreviations:</w:t>
      </w:r>
      <w:r>
        <w:rPr>
          <w:rFonts w:ascii="Times New Roman" w:hAnsi="Times New Roman"/>
        </w:rPr>
        <w:t xml:space="preserve"> </w:t>
      </w:r>
      <w:r w:rsidR="00487484">
        <w:t>TAM</w:t>
      </w:r>
      <w:r w:rsidR="002E6EB8">
        <w:t xml:space="preserve"> = Technology Acceptance Model</w:t>
      </w:r>
      <w:r w:rsidR="00487484">
        <w:t xml:space="preserve"> TTF</w:t>
      </w:r>
      <w:r w:rsidR="002E6EB8">
        <w:t xml:space="preserve"> =</w:t>
      </w:r>
      <w:r w:rsidR="00487484">
        <w:t xml:space="preserve"> Task–Technology Fit</w:t>
      </w:r>
    </w:p>
    <w:sectPr w:rsidR="00CF1808" w:rsidSect="0062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E56AA"/>
    <w:multiLevelType w:val="multilevel"/>
    <w:tmpl w:val="FA7C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9853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1"/>
    <w:rsid w:val="000523E2"/>
    <w:rsid w:val="00060B64"/>
    <w:rsid w:val="000A7CA0"/>
    <w:rsid w:val="000B6433"/>
    <w:rsid w:val="000E72DF"/>
    <w:rsid w:val="001241B6"/>
    <w:rsid w:val="0016534F"/>
    <w:rsid w:val="00173AFD"/>
    <w:rsid w:val="001D3447"/>
    <w:rsid w:val="002065A7"/>
    <w:rsid w:val="00217473"/>
    <w:rsid w:val="002276EF"/>
    <w:rsid w:val="002623A9"/>
    <w:rsid w:val="002E6EB8"/>
    <w:rsid w:val="002F0649"/>
    <w:rsid w:val="00317C00"/>
    <w:rsid w:val="00327528"/>
    <w:rsid w:val="003A7A89"/>
    <w:rsid w:val="003C6861"/>
    <w:rsid w:val="00400E2A"/>
    <w:rsid w:val="0041272F"/>
    <w:rsid w:val="00487484"/>
    <w:rsid w:val="00500FE1"/>
    <w:rsid w:val="00577A01"/>
    <w:rsid w:val="005970E2"/>
    <w:rsid w:val="0060734F"/>
    <w:rsid w:val="00624CDA"/>
    <w:rsid w:val="0062768E"/>
    <w:rsid w:val="006420E7"/>
    <w:rsid w:val="00656C5D"/>
    <w:rsid w:val="00657D21"/>
    <w:rsid w:val="006727F6"/>
    <w:rsid w:val="00686E8F"/>
    <w:rsid w:val="006B5D60"/>
    <w:rsid w:val="007816ED"/>
    <w:rsid w:val="00845B19"/>
    <w:rsid w:val="00872CEE"/>
    <w:rsid w:val="00896A34"/>
    <w:rsid w:val="008E463D"/>
    <w:rsid w:val="009C030E"/>
    <w:rsid w:val="009E23AB"/>
    <w:rsid w:val="00A16D53"/>
    <w:rsid w:val="00A34643"/>
    <w:rsid w:val="00A5555C"/>
    <w:rsid w:val="00A75B2B"/>
    <w:rsid w:val="00AA27E0"/>
    <w:rsid w:val="00AD2104"/>
    <w:rsid w:val="00B01B13"/>
    <w:rsid w:val="00B420D7"/>
    <w:rsid w:val="00BB29D4"/>
    <w:rsid w:val="00BD1621"/>
    <w:rsid w:val="00C017A6"/>
    <w:rsid w:val="00C87570"/>
    <w:rsid w:val="00CF1808"/>
    <w:rsid w:val="00D14F3E"/>
    <w:rsid w:val="00DB05C9"/>
    <w:rsid w:val="00E02E3D"/>
    <w:rsid w:val="00EE6561"/>
    <w:rsid w:val="00F114D2"/>
    <w:rsid w:val="00F157BC"/>
    <w:rsid w:val="00F3109D"/>
    <w:rsid w:val="00F8423D"/>
    <w:rsid w:val="00FB02F2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FD05"/>
  <w15:chartTrackingRefBased/>
  <w15:docId w15:val="{465CBF61-19F9-477A-BCC5-6B4C6240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EF"/>
    <w:pPr>
      <w:spacing w:after="0" w:line="360" w:lineRule="auto"/>
      <w:jc w:val="lowKashida"/>
    </w:pPr>
    <w:rPr>
      <w:rFonts w:asciiTheme="majorBidi" w:hAnsiTheme="majorBidi" w:cs="Times New Roman"/>
      <w:color w:val="000000" w:themeColor="text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AFD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734F"/>
    <w:pPr>
      <w:keepNext/>
      <w:keepLines/>
      <w:spacing w:before="12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60734F"/>
    <w:pPr>
      <w:keepNext/>
      <w:spacing w:before="120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qFormat/>
    <w:rsid w:val="0060734F"/>
    <w:pPr>
      <w:keepNext/>
      <w:contextualSpacing/>
      <w:jc w:val="both"/>
      <w:outlineLvl w:val="3"/>
    </w:pPr>
    <w:rPr>
      <w:rFonts w:ascii="Times New Roman" w:eastAsia="Times New Roman" w:hAnsi="Times New Roman" w:cstheme="minorBidi"/>
      <w:b/>
      <w:bCs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3AFD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157B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2"/>
      </w:rPr>
    </w:tblStylePr>
    <w:tblStylePr w:type="firstCol">
      <w:rPr>
        <w:rFonts w:asciiTheme="minorHAnsi" w:hAnsiTheme="minorHAnsi"/>
        <w:b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73AFD"/>
    <w:rPr>
      <w:rFonts w:asciiTheme="majorBidi" w:eastAsiaTheme="majorEastAsia" w:hAnsiTheme="majorBidi" w:cstheme="majorBidi"/>
      <w:b/>
      <w:color w:val="000000" w:themeColor="text1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734F"/>
    <w:rPr>
      <w:rFonts w:asciiTheme="majorBidi" w:eastAsiaTheme="majorEastAsia" w:hAnsiTheme="majorBidi" w:cstheme="majorBidi"/>
      <w:b/>
      <w:color w:val="000000" w:themeColor="text1"/>
      <w:sz w:val="28"/>
      <w:szCs w:val="32"/>
      <w14:ligatures w14:val="none"/>
    </w:rPr>
  </w:style>
  <w:style w:type="character" w:customStyle="1" w:styleId="Heading3Char">
    <w:name w:val="Heading 3 Char"/>
    <w:link w:val="Heading3"/>
    <w:rsid w:val="0060734F"/>
    <w:rPr>
      <w:rFonts w:ascii="Times New Roman" w:eastAsia="Times New Roman" w:hAnsi="Times New Roman" w:cs="Arial"/>
      <w:b/>
      <w:bCs/>
      <w:color w:val="000000" w:themeColor="text1"/>
      <w:sz w:val="24"/>
      <w:szCs w:val="26"/>
    </w:rPr>
  </w:style>
  <w:style w:type="character" w:customStyle="1" w:styleId="Heading4Char">
    <w:name w:val="Heading 4 Char"/>
    <w:link w:val="Heading4"/>
    <w:rsid w:val="0060734F"/>
    <w:rPr>
      <w:rFonts w:ascii="Times New Roman" w:eastAsia="Times New Roman" w:hAnsi="Times New Roman"/>
      <w:b/>
      <w:bCs/>
      <w:color w:val="000000" w:themeColor="tex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73AFD"/>
    <w:rPr>
      <w:rFonts w:asciiTheme="majorBidi" w:eastAsiaTheme="majorEastAsia" w:hAnsiTheme="majorBidi" w:cstheme="majorBidi"/>
      <w:b/>
      <w:color w:val="000000" w:themeColor="text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01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01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01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01"/>
    <w:rPr>
      <w:rFonts w:eastAsiaTheme="majorEastAsia" w:cstheme="majorBidi"/>
      <w:color w:val="272727" w:themeColor="text1" w:themeTint="D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77A0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01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77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01"/>
    <w:rPr>
      <w:rFonts w:asciiTheme="majorBidi" w:hAnsiTheme="majorBidi" w:cs="Times New Roman"/>
      <w:i/>
      <w:iCs/>
      <w:color w:val="404040" w:themeColor="text1" w:themeTint="BF"/>
      <w14:ligatures w14:val="none"/>
    </w:rPr>
  </w:style>
  <w:style w:type="paragraph" w:styleId="ListParagraph">
    <w:name w:val="List Paragraph"/>
    <w:basedOn w:val="Normal"/>
    <w:uiPriority w:val="34"/>
    <w:qFormat/>
    <w:rsid w:val="00577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01"/>
    <w:rPr>
      <w:rFonts w:asciiTheme="majorBidi" w:hAnsiTheme="majorBidi" w:cs="Times New Roman"/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77A01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BB29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Professional"/>
    <w:uiPriority w:val="45"/>
    <w:rsid w:val="00F3109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bCs/>
        <w:i/>
        <w:iCs/>
        <w:color w:val="auto"/>
        <w:sz w:val="26"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72C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72CEE"/>
    <w:pPr>
      <w:spacing w:after="0" w:line="360" w:lineRule="auto"/>
      <w:jc w:val="lowKashida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 Khan</dc:creator>
  <cp:keywords/>
  <dc:description/>
  <cp:lastModifiedBy>Muhammad Shahid Khan</cp:lastModifiedBy>
  <cp:revision>37</cp:revision>
  <dcterms:created xsi:type="dcterms:W3CDTF">2025-08-20T17:52:00Z</dcterms:created>
  <dcterms:modified xsi:type="dcterms:W3CDTF">2025-08-20T19:44:00Z</dcterms:modified>
</cp:coreProperties>
</file>