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57517" w14:textId="77777777" w:rsidR="00B724F9" w:rsidRPr="00B724F9" w:rsidRDefault="00B724F9" w:rsidP="00B724F9">
      <w:pPr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B724F9">
        <w:rPr>
          <w:rFonts w:ascii="Times New Roman" w:eastAsia="宋体" w:hAnsi="Times New Roman" w:cs="Times New Roman"/>
          <w:b/>
          <w:bCs/>
          <w:sz w:val="32"/>
          <w:szCs w:val="32"/>
        </w:rPr>
        <w:t>Supplementary information for</w:t>
      </w:r>
    </w:p>
    <w:p w14:paraId="24D592D0" w14:textId="4C985534" w:rsidR="00B724F9" w:rsidRPr="00C31C1B" w:rsidRDefault="00B724F9" w:rsidP="00B724F9">
      <w:pPr>
        <w:jc w:val="center"/>
        <w:rPr>
          <w:rFonts w:ascii="Times New Roman" w:eastAsia="宋体" w:hAnsi="Times New Roman" w:cs="Times New Roman"/>
          <w:sz w:val="32"/>
          <w:szCs w:val="32"/>
        </w:rPr>
      </w:pPr>
      <w:r w:rsidRPr="00B724F9">
        <w:rPr>
          <w:rFonts w:ascii="Times New Roman" w:eastAsia="宋体" w:hAnsi="Times New Roman" w:cs="Times New Roman"/>
          <w:sz w:val="32"/>
          <w:szCs w:val="32"/>
        </w:rPr>
        <w:t xml:space="preserve">A wide-range topological thermometer with </w:t>
      </w:r>
      <w:r w:rsidRPr="00C31C1B">
        <w:rPr>
          <w:rFonts w:ascii="Times New Roman" w:eastAsia="宋体" w:hAnsi="Times New Roman" w:cs="Times New Roman"/>
          <w:sz w:val="32"/>
          <w:szCs w:val="32"/>
        </w:rPr>
        <w:t>Ta</w:t>
      </w:r>
      <w:r w:rsidRPr="00C31C1B">
        <w:rPr>
          <w:rFonts w:ascii="Times New Roman" w:eastAsia="宋体" w:hAnsi="Times New Roman" w:cs="Times New Roman"/>
          <w:sz w:val="32"/>
          <w:szCs w:val="32"/>
          <w:vertAlign w:val="subscript"/>
        </w:rPr>
        <w:t>2</w:t>
      </w:r>
      <w:r w:rsidRPr="00C31C1B">
        <w:rPr>
          <w:rFonts w:ascii="Times New Roman" w:eastAsia="宋体" w:hAnsi="Times New Roman" w:cs="Times New Roman"/>
          <w:sz w:val="32"/>
          <w:szCs w:val="32"/>
        </w:rPr>
        <w:t>Pd</w:t>
      </w:r>
      <w:r w:rsidRPr="00C31C1B">
        <w:rPr>
          <w:rFonts w:ascii="Times New Roman" w:eastAsia="宋体" w:hAnsi="Times New Roman" w:cs="Times New Roman"/>
          <w:sz w:val="32"/>
          <w:szCs w:val="32"/>
          <w:vertAlign w:val="subscript"/>
        </w:rPr>
        <w:t>3</w:t>
      </w:r>
      <w:r w:rsidRPr="00C31C1B">
        <w:rPr>
          <w:rFonts w:ascii="Times New Roman" w:eastAsia="宋体" w:hAnsi="Times New Roman" w:cs="Times New Roman"/>
          <w:sz w:val="32"/>
          <w:szCs w:val="32"/>
        </w:rPr>
        <w:t>Te</w:t>
      </w:r>
      <w:r w:rsidRPr="00C31C1B">
        <w:rPr>
          <w:rFonts w:ascii="Times New Roman" w:eastAsia="宋体" w:hAnsi="Times New Roman" w:cs="Times New Roman"/>
          <w:sz w:val="32"/>
          <w:szCs w:val="32"/>
          <w:vertAlign w:val="subscript"/>
        </w:rPr>
        <w:t>5</w:t>
      </w:r>
      <w:r w:rsidRPr="00B724F9">
        <w:rPr>
          <w:rFonts w:ascii="Times New Roman" w:eastAsia="宋体" w:hAnsi="Times New Roman" w:cs="Times New Roman"/>
          <w:sz w:val="32"/>
          <w:szCs w:val="32"/>
        </w:rPr>
        <w:t>: From</w:t>
      </w:r>
      <w:r w:rsidRPr="00C31C1B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Pr="00B724F9">
        <w:rPr>
          <w:rFonts w:ascii="Times New Roman" w:eastAsia="宋体" w:hAnsi="Times New Roman" w:cs="Times New Roman"/>
          <w:sz w:val="32"/>
          <w:szCs w:val="32"/>
        </w:rPr>
        <w:t>power-law response to application prospects</w:t>
      </w:r>
    </w:p>
    <w:p w14:paraId="6452627D" w14:textId="77777777" w:rsidR="00726BCF" w:rsidRPr="00B724F9" w:rsidRDefault="00726BCF" w:rsidP="00B724F9">
      <w:pPr>
        <w:jc w:val="center"/>
        <w:rPr>
          <w:rFonts w:ascii="Times New Roman" w:eastAsia="宋体" w:hAnsi="Times New Roman" w:cs="Times New Roman"/>
          <w:sz w:val="32"/>
          <w:szCs w:val="32"/>
        </w:rPr>
      </w:pPr>
    </w:p>
    <w:p w14:paraId="06396AAF" w14:textId="77777777" w:rsidR="00CC0C20" w:rsidRDefault="00B724F9" w:rsidP="0077145F">
      <w:pPr>
        <w:jc w:val="center"/>
        <w:rPr>
          <w:rFonts w:ascii="Times New Roman" w:eastAsia="楷体" w:hAnsi="Times New Roman" w:cs="Times New Roman"/>
          <w:sz w:val="24"/>
        </w:rPr>
      </w:pPr>
      <w:proofErr w:type="spellStart"/>
      <w:r w:rsidRPr="00B724F9">
        <w:rPr>
          <w:rFonts w:ascii="Times New Roman" w:eastAsia="楷体" w:hAnsi="Times New Roman" w:cs="Times New Roman"/>
          <w:sz w:val="24"/>
        </w:rPr>
        <w:t>Yupeng</w:t>
      </w:r>
      <w:proofErr w:type="spellEnd"/>
      <w:r w:rsidR="009A1DA0" w:rsidRPr="00C31C1B">
        <w:rPr>
          <w:rFonts w:ascii="Times New Roman" w:eastAsia="楷体" w:hAnsi="Times New Roman" w:cs="Times New Roman"/>
          <w:sz w:val="24"/>
        </w:rPr>
        <w:t xml:space="preserve"> </w:t>
      </w:r>
      <w:r w:rsidRPr="00B724F9">
        <w:rPr>
          <w:rFonts w:ascii="Times New Roman" w:eastAsia="楷体" w:hAnsi="Times New Roman" w:cs="Times New Roman"/>
          <w:sz w:val="24"/>
        </w:rPr>
        <w:t>Li,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 xml:space="preserve">1, 2, </w:t>
      </w:r>
      <w:r w:rsidR="009A1DA0" w:rsidRPr="00C31C1B">
        <w:rPr>
          <w:rFonts w:ascii="Times New Roman" w:eastAsia="楷体" w:hAnsi="Times New Roman" w:cs="Times New Roman"/>
          <w:sz w:val="24"/>
          <w:vertAlign w:val="superscript"/>
        </w:rPr>
        <w:t>*</w:t>
      </w:r>
      <w:r w:rsidRPr="00B724F9">
        <w:rPr>
          <w:rFonts w:ascii="Times New Roman" w:eastAsia="楷体" w:hAnsi="Times New Roman" w:cs="Times New Roman"/>
          <w:sz w:val="24"/>
        </w:rPr>
        <w:t xml:space="preserve"> Anqi Wang,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 xml:space="preserve">2, 3, </w:t>
      </w:r>
      <w:hyperlink r:id="rId8" w:anchor="bookmark1" w:history="1">
        <w:r w:rsidRPr="00B724F9">
          <w:rPr>
            <w:rStyle w:val="a7"/>
            <w:rFonts w:ascii="Times New Roman" w:eastAsia="楷体" w:hAnsi="Times New Roman" w:cs="Times New Roman"/>
            <w:color w:val="auto"/>
            <w:sz w:val="24"/>
            <w:vertAlign w:val="superscript"/>
          </w:rPr>
          <w:t>*</w:t>
        </w:r>
      </w:hyperlink>
      <w:r w:rsidRPr="00B724F9">
        <w:rPr>
          <w:rFonts w:ascii="Times New Roman" w:eastAsia="楷体" w:hAnsi="Times New Roman" w:cs="Times New Roman"/>
          <w:sz w:val="24"/>
        </w:rPr>
        <w:t xml:space="preserve"> </w:t>
      </w:r>
      <w:proofErr w:type="spellStart"/>
      <w:r w:rsidRPr="00B724F9">
        <w:rPr>
          <w:rFonts w:ascii="Times New Roman" w:eastAsia="楷体" w:hAnsi="Times New Roman" w:cs="Times New Roman"/>
          <w:sz w:val="24"/>
        </w:rPr>
        <w:t>Senyang</w:t>
      </w:r>
      <w:proofErr w:type="spellEnd"/>
      <w:r w:rsidRPr="00B724F9">
        <w:rPr>
          <w:rFonts w:ascii="Times New Roman" w:eastAsia="楷体" w:hAnsi="Times New Roman" w:cs="Times New Roman"/>
          <w:sz w:val="24"/>
        </w:rPr>
        <w:t xml:space="preserve"> Pan,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>4</w:t>
      </w:r>
      <w:r w:rsidRPr="00B724F9">
        <w:rPr>
          <w:rFonts w:ascii="Times New Roman" w:eastAsia="楷体" w:hAnsi="Times New Roman" w:cs="Times New Roman"/>
          <w:sz w:val="24"/>
        </w:rPr>
        <w:t xml:space="preserve"> Dayu Yan,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>2</w:t>
      </w:r>
      <w:r w:rsidRPr="00B724F9">
        <w:rPr>
          <w:rFonts w:ascii="Times New Roman" w:eastAsia="楷体" w:hAnsi="Times New Roman" w:cs="Times New Roman"/>
          <w:sz w:val="24"/>
        </w:rPr>
        <w:t xml:space="preserve"> Guang Yang,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>2</w:t>
      </w:r>
      <w:r w:rsidRPr="00B724F9">
        <w:rPr>
          <w:rFonts w:ascii="Times New Roman" w:eastAsia="楷体" w:hAnsi="Times New Roman" w:cs="Times New Roman"/>
          <w:sz w:val="24"/>
        </w:rPr>
        <w:t xml:space="preserve"> Xingchen Guo,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>2, 3</w:t>
      </w:r>
      <w:r w:rsidRPr="00B724F9">
        <w:rPr>
          <w:rFonts w:ascii="Times New Roman" w:eastAsia="楷体" w:hAnsi="Times New Roman" w:cs="Times New Roman"/>
          <w:sz w:val="24"/>
        </w:rPr>
        <w:t xml:space="preserve"> Yu Hong,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>2, 3</w:t>
      </w:r>
      <w:r w:rsidRPr="00B724F9">
        <w:rPr>
          <w:rFonts w:ascii="Times New Roman" w:eastAsia="楷体" w:hAnsi="Times New Roman" w:cs="Times New Roman"/>
          <w:sz w:val="24"/>
        </w:rPr>
        <w:t xml:space="preserve"> Zhiyuan Zhang,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>2, 3</w:t>
      </w:r>
      <w:r w:rsidRPr="00B724F9">
        <w:rPr>
          <w:rFonts w:ascii="Times New Roman" w:eastAsia="楷体" w:hAnsi="Times New Roman" w:cs="Times New Roman"/>
          <w:sz w:val="24"/>
        </w:rPr>
        <w:t xml:space="preserve"> </w:t>
      </w:r>
      <w:proofErr w:type="spellStart"/>
      <w:r w:rsidRPr="00B724F9">
        <w:rPr>
          <w:rFonts w:ascii="Times New Roman" w:eastAsia="楷体" w:hAnsi="Times New Roman" w:cs="Times New Roman"/>
          <w:sz w:val="24"/>
        </w:rPr>
        <w:t>Ziwei</w:t>
      </w:r>
      <w:proofErr w:type="spellEnd"/>
      <w:r w:rsidRPr="00B724F9">
        <w:rPr>
          <w:rFonts w:ascii="Times New Roman" w:eastAsia="楷体" w:hAnsi="Times New Roman" w:cs="Times New Roman"/>
          <w:sz w:val="24"/>
        </w:rPr>
        <w:t xml:space="preserve"> Dou,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>2</w:t>
      </w:r>
      <w:r w:rsidRPr="00B724F9">
        <w:rPr>
          <w:rFonts w:ascii="Times New Roman" w:eastAsia="楷体" w:hAnsi="Times New Roman" w:cs="Times New Roman"/>
          <w:sz w:val="24"/>
        </w:rPr>
        <w:t xml:space="preserve"> </w:t>
      </w:r>
      <w:proofErr w:type="spellStart"/>
      <w:r w:rsidRPr="00B724F9">
        <w:rPr>
          <w:rFonts w:ascii="Times New Roman" w:eastAsia="楷体" w:hAnsi="Times New Roman" w:cs="Times New Roman"/>
          <w:sz w:val="24"/>
        </w:rPr>
        <w:t>Guangtong</w:t>
      </w:r>
      <w:proofErr w:type="spellEnd"/>
      <w:r w:rsidRPr="00B724F9">
        <w:rPr>
          <w:rFonts w:ascii="Times New Roman" w:eastAsia="楷体" w:hAnsi="Times New Roman" w:cs="Times New Roman"/>
          <w:sz w:val="24"/>
        </w:rPr>
        <w:t xml:space="preserve"> Liu,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>2, 5</w:t>
      </w:r>
      <w:r w:rsidRPr="00B724F9">
        <w:rPr>
          <w:rFonts w:ascii="Times New Roman" w:eastAsia="楷体" w:hAnsi="Times New Roman" w:cs="Times New Roman"/>
          <w:sz w:val="24"/>
        </w:rPr>
        <w:t xml:space="preserve"> </w:t>
      </w:r>
      <w:proofErr w:type="spellStart"/>
      <w:r w:rsidRPr="00B724F9">
        <w:rPr>
          <w:rFonts w:ascii="Times New Roman" w:eastAsia="楷体" w:hAnsi="Times New Roman" w:cs="Times New Roman"/>
          <w:sz w:val="24"/>
        </w:rPr>
        <w:t>Fanming</w:t>
      </w:r>
      <w:proofErr w:type="spellEnd"/>
      <w:r w:rsidRPr="00B724F9">
        <w:rPr>
          <w:rFonts w:ascii="Times New Roman" w:eastAsia="楷体" w:hAnsi="Times New Roman" w:cs="Times New Roman"/>
          <w:sz w:val="24"/>
        </w:rPr>
        <w:t xml:space="preserve"> </w:t>
      </w:r>
    </w:p>
    <w:p w14:paraId="5FE55A6B" w14:textId="59F0CEC6" w:rsidR="00B724F9" w:rsidRPr="00C31C1B" w:rsidRDefault="00B724F9" w:rsidP="0077145F">
      <w:pPr>
        <w:jc w:val="center"/>
        <w:rPr>
          <w:rFonts w:ascii="Times New Roman" w:eastAsia="楷体" w:hAnsi="Times New Roman" w:cs="Times New Roman"/>
          <w:sz w:val="24"/>
          <w:vertAlign w:val="superscript"/>
        </w:rPr>
      </w:pPr>
      <w:r w:rsidRPr="00B724F9">
        <w:rPr>
          <w:rFonts w:ascii="Times New Roman" w:eastAsia="楷体" w:hAnsi="Times New Roman" w:cs="Times New Roman"/>
          <w:sz w:val="24"/>
        </w:rPr>
        <w:t>Qu,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>2, 3, 5</w:t>
      </w:r>
      <w:r w:rsidRPr="00B724F9">
        <w:rPr>
          <w:rFonts w:ascii="Times New Roman" w:eastAsia="楷体" w:hAnsi="Times New Roman" w:cs="Times New Roman"/>
          <w:sz w:val="24"/>
        </w:rPr>
        <w:t xml:space="preserve"> Zhijun Wang,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>2, 3</w:t>
      </w:r>
      <w:r w:rsidRPr="00B724F9">
        <w:rPr>
          <w:rFonts w:ascii="Times New Roman" w:eastAsia="楷体" w:hAnsi="Times New Roman" w:cs="Times New Roman"/>
          <w:sz w:val="24"/>
        </w:rPr>
        <w:t xml:space="preserve"> Tian Qian,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>2, 5</w:t>
      </w:r>
      <w:r w:rsidRPr="00B724F9">
        <w:rPr>
          <w:rFonts w:ascii="Times New Roman" w:eastAsia="楷体" w:hAnsi="Times New Roman" w:cs="Times New Roman"/>
          <w:sz w:val="24"/>
        </w:rPr>
        <w:t xml:space="preserve"> Jinglei Zhang,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>4,</w:t>
      </w:r>
      <w:r w:rsidR="00726BCF" w:rsidRPr="00C31C1B">
        <w:rPr>
          <w:rFonts w:ascii="Times New Roman" w:hAnsi="Times New Roman" w:cs="Times New Roman"/>
        </w:rPr>
        <w:t xml:space="preserve"> </w:t>
      </w:r>
      <w:r w:rsidR="00726BCF" w:rsidRPr="00C31C1B">
        <w:rPr>
          <w:rFonts w:ascii="Times New Roman" w:eastAsia="楷体" w:hAnsi="Times New Roman" w:cs="Times New Roman"/>
          <w:sz w:val="24"/>
          <w:vertAlign w:val="superscript"/>
        </w:rPr>
        <w:t>†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 xml:space="preserve"> </w:t>
      </w:r>
      <w:proofErr w:type="spellStart"/>
      <w:r w:rsidRPr="00B724F9">
        <w:rPr>
          <w:rFonts w:ascii="Times New Roman" w:eastAsia="楷体" w:hAnsi="Times New Roman" w:cs="Times New Roman"/>
          <w:sz w:val="24"/>
        </w:rPr>
        <w:t>Youguo</w:t>
      </w:r>
      <w:proofErr w:type="spellEnd"/>
      <w:r w:rsidRPr="00B724F9">
        <w:rPr>
          <w:rFonts w:ascii="Times New Roman" w:eastAsia="楷体" w:hAnsi="Times New Roman" w:cs="Times New Roman"/>
          <w:sz w:val="24"/>
        </w:rPr>
        <w:t xml:space="preserve"> Shi,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>2, 5,</w:t>
      </w:r>
      <w:r w:rsidR="00726BCF" w:rsidRPr="00C31C1B">
        <w:rPr>
          <w:rFonts w:ascii="Times New Roman" w:hAnsi="Times New Roman" w:cs="Times New Roman"/>
        </w:rPr>
        <w:t xml:space="preserve"> </w:t>
      </w:r>
      <w:r w:rsidR="00726BCF" w:rsidRPr="00C31C1B">
        <w:rPr>
          <w:rFonts w:ascii="Times New Roman" w:eastAsia="楷体" w:hAnsi="Times New Roman" w:cs="Times New Roman"/>
          <w:sz w:val="24"/>
          <w:vertAlign w:val="superscript"/>
        </w:rPr>
        <w:t>‡</w:t>
      </w:r>
      <w:r w:rsidRPr="00B724F9">
        <w:rPr>
          <w:rFonts w:ascii="Times New Roman" w:eastAsia="楷体" w:hAnsi="Times New Roman" w:cs="Times New Roman"/>
          <w:sz w:val="24"/>
        </w:rPr>
        <w:t xml:space="preserve"> Li Lu,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 xml:space="preserve">2, 3, 5, </w:t>
      </w:r>
      <w:bookmarkStart w:id="0" w:name="OLE_LINK2"/>
      <w:r w:rsidRPr="00B724F9">
        <w:rPr>
          <w:rFonts w:ascii="Times New Roman" w:eastAsia="楷体" w:hAnsi="Times New Roman" w:cs="Times New Roman"/>
          <w:sz w:val="24"/>
          <w:vertAlign w:val="superscript"/>
        </w:rPr>
        <w:fldChar w:fldCharType="begin"/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instrText>HYPERLINK "file:///D:\\goodjob\\15%20Ta2Pd3Te5</w:instrTex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instrText>温度计</w:instrTex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instrText>\\</w:instrTex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instrText>文章</w:instrTex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instrText>\\TaPdTethermometer_25</w:instrTex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instrText>年</w:instrTex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instrText>NpjQM\\TaPdTeSCdiode_natSI\\Ta2Pd3Te5thermometer_SI.docx" \l "bookmark4"</w:instrText>
      </w:r>
      <w:r w:rsidRPr="00B724F9">
        <w:rPr>
          <w:rFonts w:ascii="Times New Roman" w:eastAsia="楷体" w:hAnsi="Times New Roman" w:cs="Times New Roman"/>
          <w:sz w:val="24"/>
          <w:vertAlign w:val="superscript"/>
        </w:rPr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fldChar w:fldCharType="separate"/>
      </w:r>
      <w:r w:rsidRPr="00B724F9">
        <w:rPr>
          <w:rStyle w:val="a7"/>
          <w:rFonts w:ascii="Times New Roman" w:eastAsia="楷体" w:hAnsi="Times New Roman" w:cs="Times New Roman"/>
          <w:color w:val="auto"/>
          <w:sz w:val="24"/>
          <w:vertAlign w:val="superscript"/>
        </w:rPr>
        <w:t>§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fldChar w:fldCharType="end"/>
      </w:r>
      <w:bookmarkEnd w:id="0"/>
      <w:r w:rsidRPr="00B724F9">
        <w:rPr>
          <w:rFonts w:ascii="Times New Roman" w:eastAsia="楷体" w:hAnsi="Times New Roman" w:cs="Times New Roman"/>
          <w:sz w:val="24"/>
        </w:rPr>
        <w:t xml:space="preserve">  and Jie Shen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t>2, 5,</w:t>
      </w:r>
      <w:r w:rsidR="00726BCF" w:rsidRPr="00C31C1B">
        <w:rPr>
          <w:rFonts w:ascii="Times New Roman" w:hAnsi="Times New Roman" w:cs="Times New Roman"/>
        </w:rPr>
        <w:t xml:space="preserve"> </w:t>
      </w:r>
      <w:r w:rsidR="00726BCF" w:rsidRPr="00C31C1B">
        <w:rPr>
          <w:rFonts w:ascii="Times New Roman" w:eastAsia="楷体" w:hAnsi="Times New Roman" w:cs="Times New Roman"/>
          <w:sz w:val="24"/>
          <w:vertAlign w:val="superscript"/>
        </w:rPr>
        <w:t>¶</w:t>
      </w:r>
    </w:p>
    <w:p w14:paraId="5DA79A09" w14:textId="77777777" w:rsidR="00726BCF" w:rsidRPr="00B724F9" w:rsidRDefault="00726BCF" w:rsidP="00B724F9">
      <w:pPr>
        <w:jc w:val="center"/>
        <w:rPr>
          <w:rFonts w:ascii="Times New Roman" w:eastAsia="楷体" w:hAnsi="Times New Roman" w:cs="Times New Roman"/>
          <w:sz w:val="24"/>
        </w:rPr>
      </w:pPr>
    </w:p>
    <w:p w14:paraId="7CCA96F4" w14:textId="77777777" w:rsidR="00B724F9" w:rsidRPr="00B724F9" w:rsidRDefault="00B724F9" w:rsidP="00B724F9">
      <w:pPr>
        <w:jc w:val="center"/>
        <w:rPr>
          <w:rFonts w:ascii="Times New Roman" w:eastAsia="楷体" w:hAnsi="Times New Roman" w:cs="Times New Roman"/>
          <w:szCs w:val="21"/>
        </w:rPr>
      </w:pPr>
      <w:r w:rsidRPr="00B724F9">
        <w:rPr>
          <w:rFonts w:ascii="Times New Roman" w:eastAsia="楷体" w:hAnsi="Times New Roman" w:cs="Times New Roman"/>
          <w:szCs w:val="21"/>
          <w:vertAlign w:val="superscript"/>
        </w:rPr>
        <w:t>1</w:t>
      </w:r>
      <w:r w:rsidRPr="00B724F9">
        <w:rPr>
          <w:rFonts w:ascii="Times New Roman" w:eastAsia="楷体" w:hAnsi="Times New Roman" w:cs="Times New Roman"/>
          <w:szCs w:val="21"/>
        </w:rPr>
        <w:t xml:space="preserve"> Hangzhou Key Laboratory of Quantum Matter, School of Physics,</w:t>
      </w:r>
    </w:p>
    <w:p w14:paraId="030E17EA" w14:textId="73E2E8AF" w:rsidR="00B724F9" w:rsidRPr="00B724F9" w:rsidRDefault="00B724F9" w:rsidP="00B724F9">
      <w:pPr>
        <w:jc w:val="center"/>
        <w:rPr>
          <w:rFonts w:ascii="Times New Roman" w:eastAsia="楷体" w:hAnsi="Times New Roman" w:cs="Times New Roman"/>
          <w:szCs w:val="21"/>
        </w:rPr>
      </w:pPr>
      <w:r w:rsidRPr="00B724F9">
        <w:rPr>
          <w:rFonts w:ascii="Times New Roman" w:eastAsia="楷体" w:hAnsi="Times New Roman" w:cs="Times New Roman"/>
          <w:szCs w:val="21"/>
        </w:rPr>
        <w:t>Hangzhou Normal University, Hangzhou 311121, China</w:t>
      </w:r>
    </w:p>
    <w:p w14:paraId="4EB8167E" w14:textId="77777777" w:rsidR="00B724F9" w:rsidRPr="00B724F9" w:rsidRDefault="00B724F9" w:rsidP="00B724F9">
      <w:pPr>
        <w:jc w:val="center"/>
        <w:rPr>
          <w:rFonts w:ascii="Times New Roman" w:eastAsia="楷体" w:hAnsi="Times New Roman" w:cs="Times New Roman"/>
          <w:szCs w:val="21"/>
        </w:rPr>
      </w:pPr>
      <w:r w:rsidRPr="00B724F9">
        <w:rPr>
          <w:rFonts w:ascii="Times New Roman" w:eastAsia="楷体" w:hAnsi="Times New Roman" w:cs="Times New Roman"/>
          <w:szCs w:val="21"/>
          <w:vertAlign w:val="superscript"/>
        </w:rPr>
        <w:t>2</w:t>
      </w:r>
      <w:r w:rsidRPr="00B724F9">
        <w:rPr>
          <w:rFonts w:ascii="Times New Roman" w:eastAsia="楷体" w:hAnsi="Times New Roman" w:cs="Times New Roman"/>
          <w:szCs w:val="21"/>
        </w:rPr>
        <w:t xml:space="preserve"> Beijing National Laboratory for Condensed Matter Physics,</w:t>
      </w:r>
    </w:p>
    <w:p w14:paraId="0743B93E" w14:textId="17D54064" w:rsidR="00B724F9" w:rsidRPr="00B724F9" w:rsidRDefault="00B724F9" w:rsidP="00B724F9">
      <w:pPr>
        <w:jc w:val="center"/>
        <w:rPr>
          <w:rFonts w:ascii="Times New Roman" w:eastAsia="楷体" w:hAnsi="Times New Roman" w:cs="Times New Roman"/>
          <w:szCs w:val="21"/>
        </w:rPr>
      </w:pPr>
      <w:r w:rsidRPr="00B724F9">
        <w:rPr>
          <w:rFonts w:ascii="Times New Roman" w:eastAsia="楷体" w:hAnsi="Times New Roman" w:cs="Times New Roman"/>
          <w:szCs w:val="21"/>
        </w:rPr>
        <w:t>Institute of Physics, Chinese Academy of Sciences, Beijing 100190, China</w:t>
      </w:r>
    </w:p>
    <w:p w14:paraId="4C26455B" w14:textId="6CC2749D" w:rsidR="00B724F9" w:rsidRPr="00B724F9" w:rsidRDefault="00B724F9" w:rsidP="00B724F9">
      <w:pPr>
        <w:jc w:val="center"/>
        <w:rPr>
          <w:rFonts w:ascii="Times New Roman" w:eastAsia="楷体" w:hAnsi="Times New Roman" w:cs="Times New Roman"/>
          <w:szCs w:val="21"/>
        </w:rPr>
      </w:pPr>
      <w:r w:rsidRPr="00B724F9">
        <w:rPr>
          <w:rFonts w:ascii="Times New Roman" w:eastAsia="楷体" w:hAnsi="Times New Roman" w:cs="Times New Roman"/>
          <w:szCs w:val="21"/>
          <w:vertAlign w:val="superscript"/>
        </w:rPr>
        <w:t>3</w:t>
      </w:r>
      <w:r w:rsidRPr="00B724F9">
        <w:rPr>
          <w:rFonts w:ascii="Times New Roman" w:eastAsia="楷体" w:hAnsi="Times New Roman" w:cs="Times New Roman"/>
          <w:szCs w:val="21"/>
        </w:rPr>
        <w:t xml:space="preserve"> School of Physical Sciences, University of Chinese</w:t>
      </w:r>
      <w:r w:rsidR="00726BCF" w:rsidRPr="005A4A3A">
        <w:rPr>
          <w:rFonts w:ascii="Times New Roman" w:eastAsia="楷体" w:hAnsi="Times New Roman" w:cs="Times New Roman"/>
          <w:szCs w:val="21"/>
        </w:rPr>
        <w:t xml:space="preserve"> </w:t>
      </w:r>
    </w:p>
    <w:p w14:paraId="733F98FC" w14:textId="4AEAC43F" w:rsidR="00B724F9" w:rsidRPr="00B724F9" w:rsidRDefault="00B724F9" w:rsidP="00B724F9">
      <w:pPr>
        <w:jc w:val="center"/>
        <w:rPr>
          <w:rFonts w:ascii="Times New Roman" w:eastAsia="楷体" w:hAnsi="Times New Roman" w:cs="Times New Roman"/>
          <w:szCs w:val="21"/>
        </w:rPr>
      </w:pPr>
      <w:r w:rsidRPr="00B724F9">
        <w:rPr>
          <w:rFonts w:ascii="Times New Roman" w:eastAsia="楷体" w:hAnsi="Times New Roman" w:cs="Times New Roman"/>
          <w:szCs w:val="21"/>
        </w:rPr>
        <w:t>Academy of Sciences, Beijing 100049, China</w:t>
      </w:r>
    </w:p>
    <w:p w14:paraId="5BCCFC6D" w14:textId="518220CD" w:rsidR="00B724F9" w:rsidRPr="00B724F9" w:rsidRDefault="00B724F9" w:rsidP="00B724F9">
      <w:pPr>
        <w:jc w:val="center"/>
        <w:rPr>
          <w:rFonts w:ascii="Times New Roman" w:eastAsia="楷体" w:hAnsi="Times New Roman" w:cs="Times New Roman"/>
          <w:szCs w:val="21"/>
        </w:rPr>
      </w:pPr>
      <w:r w:rsidRPr="00B724F9">
        <w:rPr>
          <w:rFonts w:ascii="Times New Roman" w:eastAsia="楷体" w:hAnsi="Times New Roman" w:cs="Times New Roman"/>
          <w:szCs w:val="21"/>
          <w:vertAlign w:val="superscript"/>
        </w:rPr>
        <w:t>4</w:t>
      </w:r>
      <w:r w:rsidRPr="00B724F9">
        <w:rPr>
          <w:rFonts w:ascii="Times New Roman" w:eastAsia="楷体" w:hAnsi="Times New Roman" w:cs="Times New Roman"/>
          <w:szCs w:val="21"/>
        </w:rPr>
        <w:t xml:space="preserve"> Anhui Province Key Laboratory of Condensed Matter Physics at Extreme Conditions,</w:t>
      </w:r>
      <w:r w:rsidR="00726BCF" w:rsidRPr="005A4A3A">
        <w:rPr>
          <w:rFonts w:ascii="Times New Roman" w:eastAsia="楷体" w:hAnsi="Times New Roman" w:cs="Times New Roman"/>
          <w:szCs w:val="21"/>
        </w:rPr>
        <w:t xml:space="preserve"> </w:t>
      </w:r>
      <w:r w:rsidRPr="00B724F9">
        <w:rPr>
          <w:rFonts w:ascii="Times New Roman" w:eastAsia="楷体" w:hAnsi="Times New Roman" w:cs="Times New Roman"/>
          <w:szCs w:val="21"/>
        </w:rPr>
        <w:t>High Magnetic Field Laboratory of the Chinese</w:t>
      </w:r>
    </w:p>
    <w:p w14:paraId="61FCCED7" w14:textId="6159B354" w:rsidR="00B724F9" w:rsidRPr="00B724F9" w:rsidRDefault="00B724F9" w:rsidP="00B724F9">
      <w:pPr>
        <w:jc w:val="center"/>
        <w:rPr>
          <w:rFonts w:ascii="Times New Roman" w:eastAsia="楷体" w:hAnsi="Times New Roman" w:cs="Times New Roman"/>
          <w:szCs w:val="21"/>
        </w:rPr>
      </w:pPr>
      <w:r w:rsidRPr="00B724F9">
        <w:rPr>
          <w:rFonts w:ascii="Times New Roman" w:eastAsia="楷体" w:hAnsi="Times New Roman" w:cs="Times New Roman"/>
          <w:szCs w:val="21"/>
        </w:rPr>
        <w:t>Academy of Sciences, Hefei 230031, Anhui, China</w:t>
      </w:r>
    </w:p>
    <w:p w14:paraId="3A9807DD" w14:textId="49418B96" w:rsidR="00B724F9" w:rsidRPr="00B724F9" w:rsidRDefault="00B724F9" w:rsidP="00B724F9">
      <w:pPr>
        <w:jc w:val="center"/>
        <w:rPr>
          <w:rFonts w:ascii="Times New Roman" w:eastAsia="楷体" w:hAnsi="Times New Roman" w:cs="Times New Roman"/>
          <w:szCs w:val="21"/>
        </w:rPr>
      </w:pPr>
      <w:r w:rsidRPr="00B724F9">
        <w:rPr>
          <w:rFonts w:ascii="Times New Roman" w:eastAsia="楷体" w:hAnsi="Times New Roman" w:cs="Times New Roman"/>
          <w:szCs w:val="21"/>
          <w:vertAlign w:val="superscript"/>
        </w:rPr>
        <w:t>5</w:t>
      </w:r>
      <w:r w:rsidRPr="00B724F9">
        <w:rPr>
          <w:rFonts w:ascii="Times New Roman" w:eastAsia="楷体" w:hAnsi="Times New Roman" w:cs="Times New Roman"/>
          <w:szCs w:val="21"/>
        </w:rPr>
        <w:t xml:space="preserve"> Songshan Lake Materials Laboratory, Dongguan 523808, China</w:t>
      </w:r>
    </w:p>
    <w:p w14:paraId="3973C05C" w14:textId="77777777" w:rsidR="00D46CD4" w:rsidRPr="00C31C1B" w:rsidRDefault="00D46CD4">
      <w:pPr>
        <w:jc w:val="center"/>
        <w:rPr>
          <w:rFonts w:ascii="Times New Roman" w:eastAsia="楷体" w:hAnsi="Times New Roman" w:cs="Times New Roman"/>
          <w:szCs w:val="21"/>
        </w:rPr>
      </w:pPr>
    </w:p>
    <w:p w14:paraId="1B9070FB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4E228583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70ED2CF4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259EC80B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20CBA5CD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25F96F46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595C7867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01D5EB93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0D3257A1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2C3E78AD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6A9D1F35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2A4D0C33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544C28A6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567AF886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4CD02309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5AB1DBDD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23A75101" w14:textId="474980B5" w:rsidR="00860FE4" w:rsidRPr="00C31C1B" w:rsidRDefault="00C6057A" w:rsidP="00726BCF">
      <w:pPr>
        <w:rPr>
          <w:rFonts w:ascii="Times New Roman" w:eastAsia="楷体" w:hAnsi="Times New Roman" w:cs="Times New Roman"/>
          <w:szCs w:val="21"/>
        </w:rPr>
      </w:pPr>
      <w:r w:rsidRPr="00C31C1B">
        <w:rPr>
          <w:rFonts w:ascii="Times New Roman" w:eastAsia="楷体" w:hAnsi="Times New Roman" w:cs="Times New Roman"/>
          <w:szCs w:val="21"/>
        </w:rPr>
        <w:t>——</w:t>
      </w:r>
    </w:p>
    <w:p w14:paraId="0BCE194F" w14:textId="69EC8E3A" w:rsidR="00860FE4" w:rsidRPr="00860FE4" w:rsidRDefault="00860FE4" w:rsidP="00726BCF">
      <w:pPr>
        <w:rPr>
          <w:rFonts w:ascii="Times New Roman" w:eastAsia="楷体" w:hAnsi="Times New Roman" w:cs="Times New Roman"/>
          <w:szCs w:val="21"/>
        </w:rPr>
      </w:pPr>
      <w:r w:rsidRPr="00860FE4">
        <w:rPr>
          <w:rFonts w:ascii="Times New Roman" w:eastAsia="楷体" w:hAnsi="Times New Roman" w:cs="Times New Roman"/>
          <w:szCs w:val="21"/>
        </w:rPr>
        <w:t>* Equal contributions</w:t>
      </w:r>
    </w:p>
    <w:p w14:paraId="7CAD9A27" w14:textId="32C71598" w:rsidR="00860FE4" w:rsidRPr="00860FE4" w:rsidRDefault="00726BCF" w:rsidP="00726BCF">
      <w:pPr>
        <w:rPr>
          <w:rFonts w:ascii="Times New Roman" w:eastAsia="楷体" w:hAnsi="Times New Roman" w:cs="Times New Roman"/>
          <w:szCs w:val="21"/>
        </w:rPr>
      </w:pPr>
      <w:bookmarkStart w:id="1" w:name="bookmark3"/>
      <w:bookmarkEnd w:id="1"/>
      <w:r w:rsidRPr="00C31C1B">
        <w:rPr>
          <w:rFonts w:ascii="Times New Roman" w:eastAsia="楷体" w:hAnsi="Times New Roman" w:cs="Times New Roman"/>
          <w:szCs w:val="21"/>
        </w:rPr>
        <w:t>†</w:t>
      </w:r>
      <w:r w:rsidR="00860FE4" w:rsidRPr="00860FE4">
        <w:rPr>
          <w:rFonts w:ascii="Times New Roman" w:eastAsia="楷体" w:hAnsi="Times New Roman" w:cs="Times New Roman"/>
          <w:szCs w:val="21"/>
        </w:rPr>
        <w:t xml:space="preserve"> </w:t>
      </w:r>
      <w:r w:rsidR="002C559B" w:rsidRPr="00C31C1B">
        <w:rPr>
          <w:rFonts w:ascii="Times New Roman" w:eastAsia="楷体" w:hAnsi="Times New Roman" w:cs="Times New Roman"/>
          <w:szCs w:val="21"/>
        </w:rPr>
        <w:t>zhangjinglei@hmfl.ac.cn</w:t>
      </w:r>
    </w:p>
    <w:p w14:paraId="2AFFBBB0" w14:textId="63DDACA8" w:rsidR="00860FE4" w:rsidRPr="00860FE4" w:rsidRDefault="00726BCF" w:rsidP="00726BCF">
      <w:pPr>
        <w:rPr>
          <w:rFonts w:ascii="Times New Roman" w:eastAsia="楷体" w:hAnsi="Times New Roman" w:cs="Times New Roman"/>
          <w:szCs w:val="21"/>
        </w:rPr>
      </w:pPr>
      <w:bookmarkStart w:id="2" w:name="bookmark4"/>
      <w:bookmarkEnd w:id="2"/>
      <w:r w:rsidRPr="00C31C1B">
        <w:rPr>
          <w:rFonts w:ascii="Times New Roman" w:eastAsia="楷体" w:hAnsi="Times New Roman" w:cs="Times New Roman"/>
          <w:szCs w:val="21"/>
        </w:rPr>
        <w:t>‡</w:t>
      </w:r>
      <w:r w:rsidR="00860FE4" w:rsidRPr="00860FE4">
        <w:rPr>
          <w:rFonts w:ascii="Times New Roman" w:eastAsia="楷体" w:hAnsi="Times New Roman" w:cs="Times New Roman"/>
          <w:szCs w:val="21"/>
        </w:rPr>
        <w:t xml:space="preserve"> </w:t>
      </w:r>
      <w:hyperlink r:id="rId9" w:history="1">
        <w:r w:rsidR="00860FE4" w:rsidRPr="00860FE4">
          <w:rPr>
            <w:rStyle w:val="a7"/>
            <w:rFonts w:ascii="Times New Roman" w:eastAsia="楷体" w:hAnsi="Times New Roman" w:cs="Times New Roman"/>
            <w:color w:val="auto"/>
            <w:szCs w:val="21"/>
          </w:rPr>
          <w:t>ygshi@iphy.ac.cn</w:t>
        </w:r>
      </w:hyperlink>
    </w:p>
    <w:bookmarkStart w:id="3" w:name="bookmark5"/>
    <w:bookmarkEnd w:id="3"/>
    <w:p w14:paraId="2FD0099C" w14:textId="77A56153" w:rsidR="00860FE4" w:rsidRPr="00860FE4" w:rsidRDefault="00726BCF" w:rsidP="00726BCF">
      <w:pPr>
        <w:rPr>
          <w:rFonts w:ascii="Times New Roman" w:eastAsia="楷体" w:hAnsi="Times New Roman" w:cs="Times New Roman"/>
          <w:szCs w:val="21"/>
        </w:rPr>
      </w:pPr>
      <w:r w:rsidRPr="00B724F9">
        <w:rPr>
          <w:rFonts w:ascii="Times New Roman" w:eastAsia="楷体" w:hAnsi="Times New Roman" w:cs="Times New Roman"/>
          <w:sz w:val="24"/>
          <w:vertAlign w:val="superscript"/>
        </w:rPr>
        <w:fldChar w:fldCharType="begin"/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instrText>HYPERLINK "file:///D:\\goodjob\\15%20Ta2Pd3Te5</w:instrTex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instrText>温度计</w:instrTex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instrText>\\</w:instrTex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instrText>文章</w:instrTex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instrText>\\TaPdTethermometer_25</w:instrTex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instrText>年</w:instrTex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instrText>NpjQM\\TaPdTeSCdiode_natSI\\Ta2Pd3Te5thermometer_SI.docx" \l "bookmark4"</w:instrText>
      </w:r>
      <w:r w:rsidRPr="00B724F9">
        <w:rPr>
          <w:rFonts w:ascii="Times New Roman" w:eastAsia="楷体" w:hAnsi="Times New Roman" w:cs="Times New Roman"/>
          <w:sz w:val="24"/>
          <w:vertAlign w:val="superscript"/>
        </w:rPr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fldChar w:fldCharType="separate"/>
      </w:r>
      <w:r w:rsidRPr="00B724F9">
        <w:rPr>
          <w:rStyle w:val="a7"/>
          <w:rFonts w:ascii="Times New Roman" w:eastAsia="楷体" w:hAnsi="Times New Roman" w:cs="Times New Roman"/>
          <w:color w:val="auto"/>
          <w:sz w:val="24"/>
          <w:vertAlign w:val="superscript"/>
        </w:rPr>
        <w:t>§</w:t>
      </w:r>
      <w:r w:rsidRPr="00B724F9">
        <w:rPr>
          <w:rFonts w:ascii="Times New Roman" w:eastAsia="楷体" w:hAnsi="Times New Roman" w:cs="Times New Roman"/>
          <w:sz w:val="24"/>
          <w:vertAlign w:val="superscript"/>
        </w:rPr>
        <w:fldChar w:fldCharType="end"/>
      </w:r>
      <w:r w:rsidR="00860FE4" w:rsidRPr="00860FE4">
        <w:rPr>
          <w:rFonts w:ascii="Times New Roman" w:eastAsia="楷体" w:hAnsi="Times New Roman" w:cs="Times New Roman"/>
          <w:szCs w:val="21"/>
        </w:rPr>
        <w:t xml:space="preserve"> </w:t>
      </w:r>
      <w:hyperlink r:id="rId10" w:history="1">
        <w:r w:rsidR="00860FE4" w:rsidRPr="00860FE4">
          <w:rPr>
            <w:rStyle w:val="a7"/>
            <w:rFonts w:ascii="Times New Roman" w:eastAsia="楷体" w:hAnsi="Times New Roman" w:cs="Times New Roman"/>
            <w:color w:val="auto"/>
            <w:szCs w:val="21"/>
          </w:rPr>
          <w:t>lilu@iphy.ac.cn</w:t>
        </w:r>
      </w:hyperlink>
    </w:p>
    <w:p w14:paraId="5B0D61C3" w14:textId="4DBAD856" w:rsidR="00860FE4" w:rsidRPr="00860FE4" w:rsidRDefault="00726BCF" w:rsidP="00726BCF">
      <w:pPr>
        <w:rPr>
          <w:rFonts w:ascii="Times New Roman" w:eastAsia="楷体" w:hAnsi="Times New Roman" w:cs="Times New Roman"/>
          <w:szCs w:val="21"/>
        </w:rPr>
      </w:pPr>
      <w:r w:rsidRPr="00C31C1B">
        <w:rPr>
          <w:rFonts w:ascii="Times New Roman" w:eastAsia="楷体" w:hAnsi="Times New Roman" w:cs="Times New Roman"/>
          <w:szCs w:val="21"/>
        </w:rPr>
        <w:t>¶</w:t>
      </w:r>
      <w:r w:rsidR="00860FE4" w:rsidRPr="00860FE4">
        <w:rPr>
          <w:rFonts w:ascii="Times New Roman" w:eastAsia="楷体" w:hAnsi="Times New Roman" w:cs="Times New Roman"/>
          <w:szCs w:val="21"/>
        </w:rPr>
        <w:t xml:space="preserve"> </w:t>
      </w:r>
      <w:hyperlink r:id="rId11" w:history="1">
        <w:r w:rsidR="00860FE4" w:rsidRPr="00860FE4">
          <w:rPr>
            <w:rStyle w:val="a7"/>
            <w:rFonts w:ascii="Times New Roman" w:eastAsia="楷体" w:hAnsi="Times New Roman" w:cs="Times New Roman"/>
            <w:color w:val="auto"/>
            <w:szCs w:val="21"/>
          </w:rPr>
          <w:t>shenjie@iphy.ac.cn</w:t>
        </w:r>
      </w:hyperlink>
    </w:p>
    <w:p w14:paraId="52EC125C" w14:textId="07A484C0" w:rsidR="00860FE4" w:rsidRPr="00C31C1B" w:rsidRDefault="00DB7085">
      <w:pPr>
        <w:jc w:val="center"/>
        <w:rPr>
          <w:rFonts w:ascii="Times New Roman" w:eastAsia="楷体" w:hAnsi="Times New Roman" w:cs="Times New Roman"/>
          <w:szCs w:val="21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295CFF" wp14:editId="14BEE9DC">
            <wp:extent cx="4386756" cy="3837896"/>
            <wp:effectExtent l="0" t="0" r="0" b="0"/>
            <wp:docPr id="7136137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13705" name="图片 7136137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547" cy="384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BC84B" w14:textId="0483C4A1" w:rsidR="00860FE4" w:rsidRPr="00C31C1B" w:rsidRDefault="00506EEC" w:rsidP="00506EEC">
      <w:pPr>
        <w:rPr>
          <w:rFonts w:ascii="Times New Roman" w:eastAsia="楷体" w:hAnsi="Times New Roman" w:cs="Times New Roman"/>
          <w:szCs w:val="21"/>
        </w:rPr>
      </w:pPr>
      <w:bookmarkStart w:id="4" w:name="OLE_LINK3"/>
      <w:r w:rsidRPr="00C31C1B">
        <w:rPr>
          <w:rFonts w:ascii="Times New Roman" w:eastAsia="宋体" w:hAnsi="Times New Roman" w:cs="Times New Roman"/>
          <w:szCs w:val="21"/>
        </w:rPr>
        <w:t xml:space="preserve">Figure S1. 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>Summary of Ta</w:t>
      </w:r>
      <w:r w:rsidRPr="00C31C1B">
        <w:rPr>
          <w:rFonts w:ascii="Times New Roman" w:eastAsia="宋体" w:hAnsi="Times New Roman" w:cs="Times New Roman"/>
          <w:b/>
          <w:bCs/>
          <w:szCs w:val="21"/>
          <w:vertAlign w:val="subscript"/>
        </w:rPr>
        <w:t>2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>Pd</w:t>
      </w:r>
      <w:r w:rsidRPr="00C31C1B">
        <w:rPr>
          <w:rFonts w:ascii="Times New Roman" w:eastAsia="宋体" w:hAnsi="Times New Roman" w:cs="Times New Roman"/>
          <w:b/>
          <w:bCs/>
          <w:szCs w:val="21"/>
          <w:vertAlign w:val="subscript"/>
        </w:rPr>
        <w:t>3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>Te</w:t>
      </w:r>
      <w:r w:rsidRPr="00C31C1B">
        <w:rPr>
          <w:rFonts w:ascii="Times New Roman" w:eastAsia="宋体" w:hAnsi="Times New Roman" w:cs="Times New Roman"/>
          <w:b/>
          <w:bCs/>
          <w:szCs w:val="21"/>
          <w:vertAlign w:val="subscript"/>
        </w:rPr>
        <w:t>5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 xml:space="preserve"> and other thermometers.</w:t>
      </w:r>
      <w:r w:rsidRPr="00C31C1B">
        <w:rPr>
          <w:rFonts w:ascii="Times New Roman" w:eastAsia="宋体" w:hAnsi="Times New Roman" w:cs="Times New Roman"/>
          <w:szCs w:val="21"/>
        </w:rPr>
        <w:t xml:space="preserve"> Temperature-dependent resistance in Ta</w:t>
      </w:r>
      <w:r w:rsidRPr="00C31C1B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C31C1B">
        <w:rPr>
          <w:rFonts w:ascii="Times New Roman" w:eastAsia="宋体" w:hAnsi="Times New Roman" w:cs="Times New Roman"/>
          <w:szCs w:val="21"/>
        </w:rPr>
        <w:t>Pd</w:t>
      </w:r>
      <w:r w:rsidRPr="00C31C1B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C31C1B">
        <w:rPr>
          <w:rFonts w:ascii="Times New Roman" w:eastAsia="宋体" w:hAnsi="Times New Roman" w:cs="Times New Roman"/>
          <w:szCs w:val="21"/>
        </w:rPr>
        <w:t>Te</w:t>
      </w:r>
      <w:r w:rsidRPr="00C31C1B">
        <w:rPr>
          <w:rFonts w:ascii="Times New Roman" w:eastAsia="宋体" w:hAnsi="Times New Roman" w:cs="Times New Roman"/>
          <w:szCs w:val="21"/>
          <w:vertAlign w:val="subscript"/>
        </w:rPr>
        <w:t>5</w:t>
      </w:r>
      <w:r w:rsidRPr="00C31C1B">
        <w:rPr>
          <w:rFonts w:ascii="Times New Roman" w:eastAsia="宋体" w:hAnsi="Times New Roman" w:cs="Times New Roman"/>
          <w:szCs w:val="21"/>
        </w:rPr>
        <w:t xml:space="preserve"> thermometers, RuO</w:t>
      </w:r>
      <w:r w:rsidR="00AC1759" w:rsidRPr="00C31C1B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C31C1B">
        <w:rPr>
          <w:rFonts w:ascii="Times New Roman" w:eastAsia="宋体" w:hAnsi="Times New Roman" w:cs="Times New Roman"/>
          <w:szCs w:val="21"/>
        </w:rPr>
        <w:t xml:space="preserve"> and other thermometers (open scatters)</w:t>
      </w:r>
      <w:r w:rsidR="00097D68" w:rsidRPr="00C31C1B">
        <w:rPr>
          <w:rFonts w:ascii="Times New Roman" w:eastAsia="宋体" w:hAnsi="Times New Roman" w:cs="Times New Roman"/>
          <w:szCs w:val="21"/>
          <w:vertAlign w:val="superscript"/>
        </w:rPr>
        <w:t>1,2</w:t>
      </w:r>
      <w:r w:rsidRPr="00C31C1B">
        <w:rPr>
          <w:rFonts w:ascii="Times New Roman" w:eastAsia="宋体" w:hAnsi="Times New Roman" w:cs="Times New Roman"/>
          <w:szCs w:val="21"/>
        </w:rPr>
        <w:t xml:space="preserve"> is shown.</w:t>
      </w:r>
      <w:r w:rsidR="00936AB0" w:rsidRPr="00C31C1B">
        <w:rPr>
          <w:rFonts w:ascii="Times New Roman" w:eastAsia="宋体" w:hAnsi="Times New Roman" w:cs="Times New Roman"/>
          <w:szCs w:val="21"/>
        </w:rPr>
        <w:t xml:space="preserve"> </w:t>
      </w:r>
      <w:r w:rsidRPr="00C31C1B">
        <w:rPr>
          <w:rFonts w:ascii="Times New Roman" w:eastAsia="宋体" w:hAnsi="Times New Roman" w:cs="Times New Roman"/>
          <w:szCs w:val="21"/>
        </w:rPr>
        <w:t>Significantly, the rate of increase in resistance with decreasing temperature in Ta</w:t>
      </w:r>
      <w:r w:rsidRPr="00C31C1B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C31C1B">
        <w:rPr>
          <w:rFonts w:ascii="Times New Roman" w:eastAsia="宋体" w:hAnsi="Times New Roman" w:cs="Times New Roman"/>
          <w:szCs w:val="21"/>
        </w:rPr>
        <w:t>Pd</w:t>
      </w:r>
      <w:r w:rsidRPr="00C31C1B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C31C1B">
        <w:rPr>
          <w:rFonts w:ascii="Times New Roman" w:eastAsia="宋体" w:hAnsi="Times New Roman" w:cs="Times New Roman"/>
          <w:szCs w:val="21"/>
        </w:rPr>
        <w:t>Te</w:t>
      </w:r>
      <w:r w:rsidRPr="00C31C1B">
        <w:rPr>
          <w:rFonts w:ascii="Times New Roman" w:eastAsia="宋体" w:hAnsi="Times New Roman" w:cs="Times New Roman"/>
          <w:szCs w:val="21"/>
          <w:vertAlign w:val="subscript"/>
        </w:rPr>
        <w:t>5</w:t>
      </w:r>
      <w:r w:rsidRPr="00C31C1B">
        <w:rPr>
          <w:rFonts w:ascii="Times New Roman" w:eastAsia="宋体" w:hAnsi="Times New Roman" w:cs="Times New Roman"/>
          <w:szCs w:val="21"/>
        </w:rPr>
        <w:t xml:space="preserve"> thermometers is much lower than that in conventional semiconductor thermometers, indicating their great potential for lower temperature detection.</w:t>
      </w:r>
      <w:r w:rsidR="00936AB0" w:rsidRPr="00C31C1B">
        <w:rPr>
          <w:rFonts w:ascii="Times New Roman" w:eastAsia="宋体" w:hAnsi="Times New Roman" w:cs="Times New Roman"/>
          <w:szCs w:val="21"/>
        </w:rPr>
        <w:t xml:space="preserve"> </w:t>
      </w:r>
      <w:r w:rsidRPr="00C31C1B">
        <w:rPr>
          <w:rFonts w:ascii="Times New Roman" w:eastAsia="宋体" w:hAnsi="Times New Roman" w:cs="Times New Roman"/>
          <w:szCs w:val="21"/>
        </w:rPr>
        <w:t>The resistance of Ta</w:t>
      </w:r>
      <w:r w:rsidRPr="00C31C1B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C31C1B">
        <w:rPr>
          <w:rFonts w:ascii="Times New Roman" w:eastAsia="宋体" w:hAnsi="Times New Roman" w:cs="Times New Roman"/>
          <w:szCs w:val="21"/>
        </w:rPr>
        <w:t>Pd</w:t>
      </w:r>
      <w:r w:rsidRPr="00C31C1B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C31C1B">
        <w:rPr>
          <w:rFonts w:ascii="Times New Roman" w:eastAsia="宋体" w:hAnsi="Times New Roman" w:cs="Times New Roman"/>
          <w:szCs w:val="21"/>
        </w:rPr>
        <w:t>Te</w:t>
      </w:r>
      <w:r w:rsidRPr="00C31C1B">
        <w:rPr>
          <w:rFonts w:ascii="Times New Roman" w:eastAsia="宋体" w:hAnsi="Times New Roman" w:cs="Times New Roman"/>
          <w:szCs w:val="21"/>
          <w:vertAlign w:val="subscript"/>
        </w:rPr>
        <w:t>5</w:t>
      </w:r>
      <w:r w:rsidRPr="00C31C1B">
        <w:rPr>
          <w:rFonts w:ascii="Times New Roman" w:eastAsia="宋体" w:hAnsi="Times New Roman" w:cs="Times New Roman"/>
          <w:szCs w:val="21"/>
        </w:rPr>
        <w:t xml:space="preserve"> sample S2 exhibits slight variations between high (1.5 - 300 K) and low (0.1 - 30 K) temperature regimes, primarily due to differences in sample dimensions caused by varying electrode preparation conditions.</w:t>
      </w:r>
    </w:p>
    <w:bookmarkEnd w:id="4"/>
    <w:p w14:paraId="49720AC3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304F4CC1" w14:textId="61C486FA" w:rsidR="00860FE4" w:rsidRPr="00C31C1B" w:rsidRDefault="00DB7085">
      <w:pPr>
        <w:jc w:val="center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/>
          <w:noProof/>
          <w:szCs w:val="21"/>
        </w:rPr>
        <w:lastRenderedPageBreak/>
        <w:drawing>
          <wp:inline distT="0" distB="0" distL="0" distR="0" wp14:anchorId="4B7B20E7" wp14:editId="711E1543">
            <wp:extent cx="3911747" cy="6631663"/>
            <wp:effectExtent l="0" t="0" r="0" b="0"/>
            <wp:docPr id="16282979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97995" name="图片 16282979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742" cy="664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A5974" w14:textId="345922C6" w:rsidR="00860FE4" w:rsidRPr="00C31C1B" w:rsidRDefault="00F963D2" w:rsidP="00CE62CE">
      <w:pPr>
        <w:rPr>
          <w:rFonts w:ascii="Times New Roman" w:eastAsia="楷体" w:hAnsi="Times New Roman" w:cs="Times New Roman"/>
          <w:szCs w:val="21"/>
        </w:rPr>
      </w:pPr>
      <w:bookmarkStart w:id="5" w:name="OLE_LINK5"/>
      <w:r w:rsidRPr="00C31C1B">
        <w:rPr>
          <w:rFonts w:ascii="Times New Roman" w:eastAsia="宋体" w:hAnsi="Times New Roman" w:cs="Times New Roman"/>
          <w:szCs w:val="21"/>
        </w:rPr>
        <w:t xml:space="preserve">Figure S2. </w:t>
      </w:r>
      <w:r w:rsidR="00CE62CE" w:rsidRPr="00C31C1B">
        <w:rPr>
          <w:rFonts w:ascii="Times New Roman" w:eastAsia="宋体" w:hAnsi="Times New Roman" w:cs="Times New Roman"/>
          <w:b/>
          <w:bCs/>
          <w:szCs w:val="21"/>
        </w:rPr>
        <w:t xml:space="preserve">Properties of Cr-doped 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>Ta</w:t>
      </w:r>
      <w:r w:rsidRPr="00C31C1B">
        <w:rPr>
          <w:rFonts w:ascii="Times New Roman" w:eastAsia="宋体" w:hAnsi="Times New Roman" w:cs="Times New Roman"/>
          <w:b/>
          <w:bCs/>
          <w:szCs w:val="21"/>
          <w:vertAlign w:val="subscript"/>
        </w:rPr>
        <w:t>2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>Pd</w:t>
      </w:r>
      <w:r w:rsidRPr="00C31C1B">
        <w:rPr>
          <w:rFonts w:ascii="Times New Roman" w:eastAsia="宋体" w:hAnsi="Times New Roman" w:cs="Times New Roman"/>
          <w:b/>
          <w:bCs/>
          <w:szCs w:val="21"/>
          <w:vertAlign w:val="subscript"/>
        </w:rPr>
        <w:t>3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>Te</w:t>
      </w:r>
      <w:r w:rsidRPr="00C31C1B">
        <w:rPr>
          <w:rFonts w:ascii="Times New Roman" w:eastAsia="宋体" w:hAnsi="Times New Roman" w:cs="Times New Roman"/>
          <w:b/>
          <w:bCs/>
          <w:szCs w:val="21"/>
          <w:vertAlign w:val="subscript"/>
        </w:rPr>
        <w:t>5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>.</w:t>
      </w:r>
      <w:r w:rsidRPr="00C31C1B">
        <w:rPr>
          <w:rFonts w:ascii="Times New Roman" w:eastAsia="宋体" w:hAnsi="Times New Roman" w:cs="Times New Roman"/>
          <w:szCs w:val="21"/>
        </w:rPr>
        <w:t xml:space="preserve"> </w:t>
      </w:r>
      <w:r w:rsidR="00EA35F3" w:rsidRPr="00C31C1B">
        <w:rPr>
          <w:rFonts w:ascii="Times New Roman" w:eastAsia="宋体" w:hAnsi="Times New Roman" w:cs="Times New Roman"/>
          <w:i/>
          <w:iCs/>
          <w:szCs w:val="21"/>
        </w:rPr>
        <w:t>R</w:t>
      </w:r>
      <w:r w:rsidR="00CE62CE" w:rsidRPr="00C31C1B">
        <w:rPr>
          <w:rFonts w:ascii="Times New Roman" w:eastAsia="宋体" w:hAnsi="Times New Roman" w:cs="Times New Roman"/>
          <w:i/>
          <w:iCs/>
          <w:szCs w:val="21"/>
        </w:rPr>
        <w:t xml:space="preserve"> - </w:t>
      </w:r>
      <w:r w:rsidR="00EA35F3" w:rsidRPr="00C31C1B">
        <w:rPr>
          <w:rFonts w:ascii="Times New Roman" w:eastAsia="宋体" w:hAnsi="Times New Roman" w:cs="Times New Roman"/>
          <w:i/>
          <w:iCs/>
          <w:szCs w:val="21"/>
        </w:rPr>
        <w:t>T</w:t>
      </w:r>
      <w:r w:rsidR="00CE62CE" w:rsidRPr="00C31C1B">
        <w:rPr>
          <w:rFonts w:ascii="Times New Roman" w:eastAsia="宋体" w:hAnsi="Times New Roman" w:cs="Times New Roman"/>
          <w:szCs w:val="21"/>
        </w:rPr>
        <w:t xml:space="preserve"> curves (</w:t>
      </w:r>
      <w:r w:rsidR="00EA35F3" w:rsidRPr="00C31C1B">
        <w:rPr>
          <w:rFonts w:ascii="Times New Roman" w:eastAsia="宋体" w:hAnsi="Times New Roman" w:cs="Times New Roman"/>
          <w:b/>
          <w:bCs/>
          <w:szCs w:val="21"/>
        </w:rPr>
        <w:t>a</w:t>
      </w:r>
      <w:r w:rsidR="00CE62CE" w:rsidRPr="00C31C1B">
        <w:rPr>
          <w:rFonts w:ascii="Times New Roman" w:eastAsia="宋体" w:hAnsi="Times New Roman" w:cs="Times New Roman"/>
          <w:szCs w:val="21"/>
        </w:rPr>
        <w:t>), temperature sensitivity (</w:t>
      </w:r>
      <w:r w:rsidR="00B90C92" w:rsidRPr="00C31C1B">
        <w:rPr>
          <w:rFonts w:ascii="Times New Roman" w:eastAsia="宋体" w:hAnsi="Times New Roman" w:cs="Times New Roman"/>
          <w:b/>
          <w:bCs/>
          <w:szCs w:val="21"/>
        </w:rPr>
        <w:t>b</w:t>
      </w:r>
      <w:r w:rsidR="00CE62CE" w:rsidRPr="00C31C1B">
        <w:rPr>
          <w:rFonts w:ascii="Times New Roman" w:eastAsia="宋体" w:hAnsi="Times New Roman" w:cs="Times New Roman"/>
          <w:szCs w:val="21"/>
        </w:rPr>
        <w:t>) and resolution (</w:t>
      </w:r>
      <w:r w:rsidR="00B90C92" w:rsidRPr="00C31C1B">
        <w:rPr>
          <w:rFonts w:ascii="Times New Roman" w:eastAsia="宋体" w:hAnsi="Times New Roman" w:cs="Times New Roman"/>
          <w:b/>
          <w:bCs/>
          <w:szCs w:val="21"/>
        </w:rPr>
        <w:t>c</w:t>
      </w:r>
      <w:r w:rsidR="00CE62CE" w:rsidRPr="00C31C1B">
        <w:rPr>
          <w:rFonts w:ascii="Times New Roman" w:eastAsia="宋体" w:hAnsi="Times New Roman" w:cs="Times New Roman"/>
          <w:szCs w:val="21"/>
        </w:rPr>
        <w:t xml:space="preserve">) of three Cr-doped </w:t>
      </w:r>
      <w:bookmarkStart w:id="6" w:name="OLE_LINK4"/>
      <w:r w:rsidR="00CE62CE" w:rsidRPr="00C31C1B">
        <w:rPr>
          <w:rFonts w:ascii="Times New Roman" w:eastAsia="宋体" w:hAnsi="Times New Roman" w:cs="Times New Roman"/>
          <w:szCs w:val="21"/>
        </w:rPr>
        <w:t>Ta</w:t>
      </w:r>
      <w:r w:rsidR="00CE62CE" w:rsidRPr="00C31C1B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CE62CE" w:rsidRPr="00C31C1B">
        <w:rPr>
          <w:rFonts w:ascii="Times New Roman" w:eastAsia="宋体" w:hAnsi="Times New Roman" w:cs="Times New Roman"/>
          <w:szCs w:val="21"/>
        </w:rPr>
        <w:t>Pd</w:t>
      </w:r>
      <w:r w:rsidR="00CE62CE" w:rsidRPr="00C31C1B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CE62CE" w:rsidRPr="00C31C1B">
        <w:rPr>
          <w:rFonts w:ascii="Times New Roman" w:eastAsia="宋体" w:hAnsi="Times New Roman" w:cs="Times New Roman"/>
          <w:szCs w:val="21"/>
        </w:rPr>
        <w:t>Te</w:t>
      </w:r>
      <w:r w:rsidR="00CE62CE" w:rsidRPr="00C31C1B">
        <w:rPr>
          <w:rFonts w:ascii="Times New Roman" w:eastAsia="宋体" w:hAnsi="Times New Roman" w:cs="Times New Roman"/>
          <w:szCs w:val="21"/>
          <w:vertAlign w:val="subscript"/>
        </w:rPr>
        <w:t>5</w:t>
      </w:r>
      <w:bookmarkEnd w:id="6"/>
      <w:r w:rsidR="00CE62CE" w:rsidRPr="00C31C1B">
        <w:rPr>
          <w:rFonts w:ascii="Times New Roman" w:eastAsia="宋体" w:hAnsi="Times New Roman" w:cs="Times New Roman"/>
          <w:szCs w:val="21"/>
        </w:rPr>
        <w:t xml:space="preserve"> samples and an undoped sample S2 are shown. The approximate power law behavior at low temperatures displays </w:t>
      </w:r>
      <w:r w:rsidR="00D206EF" w:rsidRPr="00C31C1B">
        <w:rPr>
          <w:rFonts w:ascii="Times New Roman" w:eastAsia="宋体" w:hAnsi="Times New Roman" w:cs="Times New Roman"/>
          <w:szCs w:val="21"/>
        </w:rPr>
        <w:sym w:font="Symbol" w:char="F061"/>
      </w:r>
      <w:r w:rsidR="00CE62CE" w:rsidRPr="00C31C1B">
        <w:rPr>
          <w:rFonts w:ascii="Times New Roman" w:eastAsia="宋体" w:hAnsi="Times New Roman" w:cs="Times New Roman"/>
          <w:szCs w:val="21"/>
        </w:rPr>
        <w:t xml:space="preserve"> = 1.93 (2.35) with an error bar of </w:t>
      </w:r>
      <w:r w:rsidR="00D206EF" w:rsidRPr="00C31C1B">
        <w:rPr>
          <w:rFonts w:ascii="Times New Roman" w:eastAsia="宋体" w:hAnsi="Times New Roman" w:cs="Times New Roman"/>
          <w:szCs w:val="21"/>
        </w:rPr>
        <w:sym w:font="Symbol" w:char="F0B1"/>
      </w:r>
      <w:r w:rsidR="00CE62CE" w:rsidRPr="00C31C1B">
        <w:rPr>
          <w:rFonts w:ascii="Times New Roman" w:eastAsia="宋体" w:hAnsi="Times New Roman" w:cs="Times New Roman"/>
          <w:szCs w:val="21"/>
        </w:rPr>
        <w:t>0.05 for sample S6 (S7). The chemical composition of the three Cr-doped Ta</w:t>
      </w:r>
      <w:r w:rsidR="00CE62CE" w:rsidRPr="00C31C1B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CE62CE" w:rsidRPr="00C31C1B">
        <w:rPr>
          <w:rFonts w:ascii="Times New Roman" w:eastAsia="宋体" w:hAnsi="Times New Roman" w:cs="Times New Roman"/>
          <w:szCs w:val="21"/>
        </w:rPr>
        <w:t>Pd</w:t>
      </w:r>
      <w:r w:rsidR="00CE62CE" w:rsidRPr="00C31C1B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CE62CE" w:rsidRPr="00C31C1B">
        <w:rPr>
          <w:rFonts w:ascii="Times New Roman" w:eastAsia="宋体" w:hAnsi="Times New Roman" w:cs="Times New Roman"/>
          <w:szCs w:val="21"/>
        </w:rPr>
        <w:t>Te</w:t>
      </w:r>
      <w:r w:rsidR="00CE62CE" w:rsidRPr="00C31C1B">
        <w:rPr>
          <w:rFonts w:ascii="Times New Roman" w:eastAsia="宋体" w:hAnsi="Times New Roman" w:cs="Times New Roman"/>
          <w:szCs w:val="21"/>
          <w:vertAlign w:val="subscript"/>
        </w:rPr>
        <w:t>5</w:t>
      </w:r>
      <w:r w:rsidR="00CE62CE" w:rsidRPr="00C31C1B">
        <w:rPr>
          <w:rFonts w:ascii="Times New Roman" w:eastAsia="宋体" w:hAnsi="Times New Roman" w:cs="Times New Roman"/>
          <w:szCs w:val="21"/>
        </w:rPr>
        <w:t xml:space="preserve"> samples is also similar. The only low</w:t>
      </w:r>
      <w:r w:rsidR="00D206EF" w:rsidRPr="00C31C1B">
        <w:rPr>
          <w:rFonts w:ascii="Times New Roman" w:eastAsia="宋体" w:hAnsi="Times New Roman" w:cs="Times New Roman"/>
          <w:szCs w:val="21"/>
        </w:rPr>
        <w:t>-</w:t>
      </w:r>
      <w:r w:rsidR="00CE62CE" w:rsidRPr="00C31C1B">
        <w:rPr>
          <w:rFonts w:ascii="Times New Roman" w:eastAsia="宋体" w:hAnsi="Times New Roman" w:cs="Times New Roman"/>
          <w:szCs w:val="21"/>
        </w:rPr>
        <w:t>temperature resolution of Cr-doped samples are shown, because discontinuous excitation current is applied at high temperatures, resulting in the discrete behavior.</w:t>
      </w:r>
    </w:p>
    <w:bookmarkEnd w:id="5"/>
    <w:p w14:paraId="5C851976" w14:textId="77777777" w:rsidR="00860FE4" w:rsidRPr="00C31C1B" w:rsidRDefault="00860FE4">
      <w:pPr>
        <w:jc w:val="center"/>
        <w:rPr>
          <w:rFonts w:ascii="Times New Roman" w:eastAsia="楷体" w:hAnsi="Times New Roman" w:cs="Times New Roman"/>
          <w:szCs w:val="21"/>
        </w:rPr>
      </w:pPr>
    </w:p>
    <w:p w14:paraId="0C53E855" w14:textId="270B6674" w:rsidR="00860FE4" w:rsidRPr="00C31C1B" w:rsidRDefault="002438F9">
      <w:pPr>
        <w:jc w:val="center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/>
          <w:noProof/>
          <w:szCs w:val="21"/>
        </w:rPr>
        <w:lastRenderedPageBreak/>
        <w:drawing>
          <wp:inline distT="0" distB="0" distL="0" distR="0" wp14:anchorId="66620A44" wp14:editId="1B5C9473">
            <wp:extent cx="5400040" cy="3822065"/>
            <wp:effectExtent l="0" t="0" r="0" b="6985"/>
            <wp:docPr id="2237621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62174" name="图片 2237621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FE2E" w14:textId="50FCC560" w:rsidR="00A9365B" w:rsidRPr="00C31C1B" w:rsidRDefault="00A9365B" w:rsidP="00A9365B">
      <w:pPr>
        <w:rPr>
          <w:rFonts w:ascii="Times New Roman" w:eastAsia="宋体" w:hAnsi="Times New Roman" w:cs="Times New Roman"/>
          <w:szCs w:val="21"/>
        </w:rPr>
      </w:pPr>
      <w:bookmarkStart w:id="7" w:name="OLE_LINK6"/>
      <w:r w:rsidRPr="00C31C1B">
        <w:rPr>
          <w:rFonts w:ascii="Times New Roman" w:eastAsia="宋体" w:hAnsi="Times New Roman" w:cs="Times New Roman"/>
          <w:szCs w:val="21"/>
        </w:rPr>
        <w:t>Figure S</w:t>
      </w:r>
      <w:r w:rsidR="00B93E98" w:rsidRPr="00C31C1B">
        <w:rPr>
          <w:rFonts w:ascii="Times New Roman" w:eastAsia="宋体" w:hAnsi="Times New Roman" w:cs="Times New Roman"/>
          <w:szCs w:val="21"/>
        </w:rPr>
        <w:t>3</w:t>
      </w:r>
      <w:r w:rsidRPr="00C31C1B">
        <w:rPr>
          <w:rFonts w:ascii="Times New Roman" w:eastAsia="宋体" w:hAnsi="Times New Roman" w:cs="Times New Roman"/>
          <w:szCs w:val="21"/>
        </w:rPr>
        <w:t xml:space="preserve">. </w:t>
      </w:r>
      <w:r w:rsidR="00CC0350" w:rsidRPr="00C31C1B">
        <w:rPr>
          <w:rFonts w:ascii="Times New Roman" w:eastAsia="宋体" w:hAnsi="Times New Roman" w:cs="Times New Roman"/>
          <w:b/>
          <w:bCs/>
          <w:szCs w:val="21"/>
        </w:rPr>
        <w:t>Magnetoresistance of Cr-doped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 xml:space="preserve"> Ta</w:t>
      </w:r>
      <w:r w:rsidRPr="00C31C1B">
        <w:rPr>
          <w:rFonts w:ascii="Times New Roman" w:eastAsia="宋体" w:hAnsi="Times New Roman" w:cs="Times New Roman"/>
          <w:b/>
          <w:bCs/>
          <w:szCs w:val="21"/>
          <w:vertAlign w:val="subscript"/>
        </w:rPr>
        <w:t>2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>Pd</w:t>
      </w:r>
      <w:r w:rsidRPr="00C31C1B">
        <w:rPr>
          <w:rFonts w:ascii="Times New Roman" w:eastAsia="宋体" w:hAnsi="Times New Roman" w:cs="Times New Roman"/>
          <w:b/>
          <w:bCs/>
          <w:szCs w:val="21"/>
          <w:vertAlign w:val="subscript"/>
        </w:rPr>
        <w:t>3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>Te</w:t>
      </w:r>
      <w:r w:rsidRPr="00C31C1B">
        <w:rPr>
          <w:rFonts w:ascii="Times New Roman" w:eastAsia="宋体" w:hAnsi="Times New Roman" w:cs="Times New Roman"/>
          <w:b/>
          <w:bCs/>
          <w:szCs w:val="21"/>
          <w:vertAlign w:val="subscript"/>
        </w:rPr>
        <w:t>5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>.</w:t>
      </w:r>
      <w:r w:rsidRPr="00C31C1B">
        <w:rPr>
          <w:rFonts w:ascii="Times New Roman" w:eastAsia="宋体" w:hAnsi="Times New Roman" w:cs="Times New Roman"/>
          <w:szCs w:val="21"/>
        </w:rPr>
        <w:t xml:space="preserve"> </w:t>
      </w:r>
      <w:r w:rsidR="00327BDC" w:rsidRPr="00C31C1B">
        <w:rPr>
          <w:rFonts w:ascii="Times New Roman" w:eastAsia="宋体" w:hAnsi="Times New Roman" w:cs="Times New Roman"/>
          <w:szCs w:val="21"/>
        </w:rPr>
        <w:t xml:space="preserve">Magnetoresistance of Cr-doped </w:t>
      </w:r>
      <w:r w:rsidR="00B9598D" w:rsidRPr="00C31C1B">
        <w:rPr>
          <w:rFonts w:ascii="Times New Roman" w:eastAsia="宋体" w:hAnsi="Times New Roman" w:cs="Times New Roman"/>
          <w:szCs w:val="21"/>
        </w:rPr>
        <w:t>Ta</w:t>
      </w:r>
      <w:r w:rsidR="00B9598D" w:rsidRPr="00C31C1B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B9598D" w:rsidRPr="00C31C1B">
        <w:rPr>
          <w:rFonts w:ascii="Times New Roman" w:eastAsia="宋体" w:hAnsi="Times New Roman" w:cs="Times New Roman"/>
          <w:szCs w:val="21"/>
        </w:rPr>
        <w:t>Pd</w:t>
      </w:r>
      <w:r w:rsidR="00B9598D" w:rsidRPr="00C31C1B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B9598D" w:rsidRPr="00C31C1B">
        <w:rPr>
          <w:rFonts w:ascii="Times New Roman" w:eastAsia="宋体" w:hAnsi="Times New Roman" w:cs="Times New Roman"/>
          <w:szCs w:val="21"/>
        </w:rPr>
        <w:t>Te</w:t>
      </w:r>
      <w:r w:rsidR="00B9598D" w:rsidRPr="00C31C1B">
        <w:rPr>
          <w:rFonts w:ascii="Times New Roman" w:eastAsia="宋体" w:hAnsi="Times New Roman" w:cs="Times New Roman"/>
          <w:szCs w:val="21"/>
          <w:vertAlign w:val="subscript"/>
        </w:rPr>
        <w:t>5</w:t>
      </w:r>
      <w:r w:rsidR="00B9598D" w:rsidRPr="00C31C1B">
        <w:rPr>
          <w:rFonts w:ascii="Times New Roman" w:eastAsia="宋体" w:hAnsi="Times New Roman" w:cs="Times New Roman"/>
          <w:szCs w:val="21"/>
        </w:rPr>
        <w:t xml:space="preserve"> </w:t>
      </w:r>
      <w:r w:rsidR="00327BDC" w:rsidRPr="00C31C1B">
        <w:rPr>
          <w:rFonts w:ascii="Times New Roman" w:eastAsia="宋体" w:hAnsi="Times New Roman" w:cs="Times New Roman"/>
          <w:szCs w:val="21"/>
        </w:rPr>
        <w:t>samples S6 (</w:t>
      </w:r>
      <w:r w:rsidR="00A82BE8" w:rsidRPr="00C31C1B">
        <w:rPr>
          <w:rFonts w:ascii="Times New Roman" w:eastAsia="宋体" w:hAnsi="Times New Roman" w:cs="Times New Roman"/>
          <w:b/>
          <w:bCs/>
          <w:szCs w:val="21"/>
        </w:rPr>
        <w:t>a</w:t>
      </w:r>
      <w:r w:rsidR="00327BDC" w:rsidRPr="00C31C1B">
        <w:rPr>
          <w:rFonts w:ascii="Times New Roman" w:eastAsia="宋体" w:hAnsi="Times New Roman" w:cs="Times New Roman"/>
          <w:szCs w:val="21"/>
        </w:rPr>
        <w:t>) and S7 (</w:t>
      </w:r>
      <w:r w:rsidR="00A82BE8" w:rsidRPr="00C31C1B">
        <w:rPr>
          <w:rFonts w:ascii="Times New Roman" w:eastAsia="宋体" w:hAnsi="Times New Roman" w:cs="Times New Roman"/>
          <w:b/>
          <w:bCs/>
          <w:szCs w:val="21"/>
        </w:rPr>
        <w:t>b</w:t>
      </w:r>
      <w:r w:rsidR="00327BDC" w:rsidRPr="00C31C1B">
        <w:rPr>
          <w:rFonts w:ascii="Times New Roman" w:eastAsia="宋体" w:hAnsi="Times New Roman" w:cs="Times New Roman"/>
          <w:szCs w:val="21"/>
        </w:rPr>
        <w:t xml:space="preserve">) at different temperatures. </w:t>
      </w:r>
      <w:r w:rsidR="00A82BE8" w:rsidRPr="00C31C1B">
        <w:rPr>
          <w:rFonts w:ascii="Times New Roman" w:eastAsia="宋体" w:hAnsi="Times New Roman" w:cs="Times New Roman"/>
          <w:b/>
          <w:bCs/>
          <w:szCs w:val="21"/>
        </w:rPr>
        <w:t>c</w:t>
      </w:r>
      <w:r w:rsidR="00327BDC" w:rsidRPr="00C31C1B">
        <w:rPr>
          <w:rFonts w:ascii="Times New Roman" w:eastAsia="宋体" w:hAnsi="Times New Roman" w:cs="Times New Roman"/>
          <w:szCs w:val="21"/>
        </w:rPr>
        <w:t>, Magnetoresistance of three Cr-doped samples at 9 T</w:t>
      </w:r>
      <w:r w:rsidRPr="00C31C1B">
        <w:rPr>
          <w:rFonts w:ascii="Times New Roman" w:eastAsia="宋体" w:hAnsi="Times New Roman" w:cs="Times New Roman"/>
          <w:szCs w:val="21"/>
        </w:rPr>
        <w:t>.</w:t>
      </w:r>
    </w:p>
    <w:p w14:paraId="6298639A" w14:textId="77777777" w:rsidR="0026323B" w:rsidRPr="00C31C1B" w:rsidRDefault="0026323B" w:rsidP="00A9365B">
      <w:pPr>
        <w:rPr>
          <w:rFonts w:ascii="Times New Roman" w:eastAsia="楷体" w:hAnsi="Times New Roman" w:cs="Times New Roman" w:hint="eastAsia"/>
          <w:szCs w:val="21"/>
        </w:rPr>
      </w:pPr>
    </w:p>
    <w:bookmarkEnd w:id="7"/>
    <w:p w14:paraId="768C8A78" w14:textId="517FC84F" w:rsidR="00860FE4" w:rsidRPr="00C31C1B" w:rsidRDefault="00935311">
      <w:pPr>
        <w:jc w:val="center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/>
          <w:noProof/>
          <w:szCs w:val="21"/>
        </w:rPr>
        <w:drawing>
          <wp:inline distT="0" distB="0" distL="0" distR="0" wp14:anchorId="2E346EA5" wp14:editId="52484B37">
            <wp:extent cx="5400040" cy="3333750"/>
            <wp:effectExtent l="0" t="0" r="0" b="0"/>
            <wp:docPr id="17931896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189626" name="图片 17931896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B2707" w14:textId="31FF14D6" w:rsidR="00E53F95" w:rsidRPr="00C31C1B" w:rsidRDefault="00E53F95" w:rsidP="00EA2BBB">
      <w:pPr>
        <w:rPr>
          <w:rFonts w:ascii="Times New Roman" w:eastAsia="楷体" w:hAnsi="Times New Roman" w:cs="Times New Roman"/>
          <w:szCs w:val="21"/>
        </w:rPr>
      </w:pPr>
      <w:bookmarkStart w:id="8" w:name="OLE_LINK7"/>
      <w:r w:rsidRPr="00C31C1B">
        <w:rPr>
          <w:rFonts w:ascii="Times New Roman" w:eastAsia="宋体" w:hAnsi="Times New Roman" w:cs="Times New Roman"/>
          <w:szCs w:val="21"/>
        </w:rPr>
        <w:t xml:space="preserve">Figure S4. </w:t>
      </w:r>
      <w:r w:rsidR="00F7590E" w:rsidRPr="00C31C1B">
        <w:rPr>
          <w:rFonts w:ascii="Times New Roman" w:eastAsia="宋体" w:hAnsi="Times New Roman" w:cs="Times New Roman"/>
          <w:b/>
          <w:bCs/>
          <w:szCs w:val="21"/>
        </w:rPr>
        <w:t>Carrier density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>.</w:t>
      </w:r>
      <w:r w:rsidRPr="00C31C1B">
        <w:rPr>
          <w:rFonts w:ascii="Times New Roman" w:eastAsia="宋体" w:hAnsi="Times New Roman" w:cs="Times New Roman"/>
          <w:szCs w:val="21"/>
        </w:rPr>
        <w:t xml:space="preserve"> </w:t>
      </w:r>
      <w:r w:rsidR="00F2515D" w:rsidRPr="00C31C1B">
        <w:rPr>
          <w:rFonts w:ascii="Times New Roman" w:eastAsia="宋体" w:hAnsi="Times New Roman" w:cs="Times New Roman"/>
          <w:b/>
          <w:bCs/>
          <w:szCs w:val="21"/>
        </w:rPr>
        <w:t>a, b</w:t>
      </w:r>
      <w:r w:rsidR="00EA2BBB" w:rsidRPr="00C31C1B">
        <w:rPr>
          <w:rFonts w:ascii="Times New Roman" w:eastAsia="宋体" w:hAnsi="Times New Roman" w:cs="Times New Roman"/>
          <w:szCs w:val="21"/>
        </w:rPr>
        <w:t>, Typical Hall resistivity of Ta</w:t>
      </w:r>
      <w:r w:rsidR="00EA2BBB" w:rsidRPr="00C31C1B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EA2BBB" w:rsidRPr="00C31C1B">
        <w:rPr>
          <w:rFonts w:ascii="Times New Roman" w:eastAsia="宋体" w:hAnsi="Times New Roman" w:cs="Times New Roman"/>
          <w:szCs w:val="21"/>
        </w:rPr>
        <w:t>Pd</w:t>
      </w:r>
      <w:r w:rsidR="00EA2BBB" w:rsidRPr="00C31C1B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EA2BBB" w:rsidRPr="00C31C1B">
        <w:rPr>
          <w:rFonts w:ascii="Times New Roman" w:eastAsia="宋体" w:hAnsi="Times New Roman" w:cs="Times New Roman"/>
          <w:szCs w:val="21"/>
        </w:rPr>
        <w:t>Te</w:t>
      </w:r>
      <w:r w:rsidR="00EA2BBB" w:rsidRPr="00C31C1B">
        <w:rPr>
          <w:rFonts w:ascii="Times New Roman" w:eastAsia="宋体" w:hAnsi="Times New Roman" w:cs="Times New Roman"/>
          <w:szCs w:val="21"/>
          <w:vertAlign w:val="subscript"/>
        </w:rPr>
        <w:t>5</w:t>
      </w:r>
      <w:r w:rsidR="00EA2BBB" w:rsidRPr="00C31C1B">
        <w:rPr>
          <w:rFonts w:ascii="Times New Roman" w:eastAsia="宋体" w:hAnsi="Times New Roman" w:cs="Times New Roman"/>
          <w:szCs w:val="21"/>
        </w:rPr>
        <w:t xml:space="preserve">. The sample S9 shows the typical election-type Hall resistivity. </w:t>
      </w:r>
      <w:r w:rsidR="004A4E6C" w:rsidRPr="00C31C1B">
        <w:rPr>
          <w:rFonts w:ascii="Times New Roman" w:eastAsia="宋体" w:hAnsi="Times New Roman" w:cs="Times New Roman"/>
          <w:b/>
          <w:bCs/>
          <w:szCs w:val="21"/>
        </w:rPr>
        <w:t>c</w:t>
      </w:r>
      <w:r w:rsidR="00EA2BBB" w:rsidRPr="00C31C1B">
        <w:rPr>
          <w:rFonts w:ascii="Times New Roman" w:eastAsia="宋体" w:hAnsi="Times New Roman" w:cs="Times New Roman"/>
          <w:szCs w:val="21"/>
        </w:rPr>
        <w:t>, Temperature-dependent carrier density for pristine undoped and Cr-doped Ta</w:t>
      </w:r>
      <w:r w:rsidR="00EA2BBB" w:rsidRPr="00C31C1B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EA2BBB" w:rsidRPr="00C31C1B">
        <w:rPr>
          <w:rFonts w:ascii="Times New Roman" w:eastAsia="宋体" w:hAnsi="Times New Roman" w:cs="Times New Roman"/>
          <w:szCs w:val="21"/>
        </w:rPr>
        <w:t>Pd</w:t>
      </w:r>
      <w:r w:rsidR="00EA2BBB" w:rsidRPr="00C31C1B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EA2BBB" w:rsidRPr="00C31C1B">
        <w:rPr>
          <w:rFonts w:ascii="Times New Roman" w:eastAsia="宋体" w:hAnsi="Times New Roman" w:cs="Times New Roman"/>
          <w:szCs w:val="21"/>
        </w:rPr>
        <w:t>Te</w:t>
      </w:r>
      <w:r w:rsidR="00EA2BBB" w:rsidRPr="00C31C1B">
        <w:rPr>
          <w:rFonts w:ascii="Times New Roman" w:eastAsia="宋体" w:hAnsi="Times New Roman" w:cs="Times New Roman"/>
          <w:szCs w:val="21"/>
          <w:vertAlign w:val="subscript"/>
        </w:rPr>
        <w:t>5</w:t>
      </w:r>
      <w:r w:rsidR="00EA2BBB" w:rsidRPr="00C31C1B">
        <w:rPr>
          <w:rFonts w:ascii="Times New Roman" w:eastAsia="宋体" w:hAnsi="Times New Roman" w:cs="Times New Roman"/>
          <w:szCs w:val="21"/>
        </w:rPr>
        <w:t>. Cr-doped Ta</w:t>
      </w:r>
      <w:r w:rsidR="00EA2BBB" w:rsidRPr="00C31C1B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EA2BBB" w:rsidRPr="00C31C1B">
        <w:rPr>
          <w:rFonts w:ascii="Times New Roman" w:eastAsia="宋体" w:hAnsi="Times New Roman" w:cs="Times New Roman"/>
          <w:szCs w:val="21"/>
        </w:rPr>
        <w:t>Pd</w:t>
      </w:r>
      <w:r w:rsidR="00EA2BBB" w:rsidRPr="00C31C1B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EA2BBB" w:rsidRPr="00C31C1B">
        <w:rPr>
          <w:rFonts w:ascii="Times New Roman" w:eastAsia="宋体" w:hAnsi="Times New Roman" w:cs="Times New Roman"/>
          <w:szCs w:val="21"/>
        </w:rPr>
        <w:t>Te</w:t>
      </w:r>
      <w:r w:rsidR="00EA2BBB" w:rsidRPr="00C31C1B">
        <w:rPr>
          <w:rFonts w:ascii="Times New Roman" w:eastAsia="宋体" w:hAnsi="Times New Roman" w:cs="Times New Roman"/>
          <w:szCs w:val="21"/>
          <w:vertAlign w:val="subscript"/>
        </w:rPr>
        <w:t>5</w:t>
      </w:r>
      <w:r w:rsidR="00EA2BBB" w:rsidRPr="00C31C1B">
        <w:rPr>
          <w:rFonts w:ascii="Times New Roman" w:eastAsia="宋体" w:hAnsi="Times New Roman" w:cs="Times New Roman"/>
          <w:szCs w:val="21"/>
        </w:rPr>
        <w:t xml:space="preserve"> samples display the higher carrier density than Ta</w:t>
      </w:r>
      <w:r w:rsidR="00EA2BBB" w:rsidRPr="00C31C1B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EA2BBB" w:rsidRPr="00C31C1B">
        <w:rPr>
          <w:rFonts w:ascii="Times New Roman" w:eastAsia="宋体" w:hAnsi="Times New Roman" w:cs="Times New Roman"/>
          <w:szCs w:val="21"/>
        </w:rPr>
        <w:t>Pd</w:t>
      </w:r>
      <w:r w:rsidR="00EA2BBB" w:rsidRPr="00C31C1B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EA2BBB" w:rsidRPr="00C31C1B">
        <w:rPr>
          <w:rFonts w:ascii="Times New Roman" w:eastAsia="宋体" w:hAnsi="Times New Roman" w:cs="Times New Roman"/>
          <w:szCs w:val="21"/>
        </w:rPr>
        <w:t>Te</w:t>
      </w:r>
      <w:r w:rsidR="00EA2BBB" w:rsidRPr="00C31C1B">
        <w:rPr>
          <w:rFonts w:ascii="Times New Roman" w:eastAsia="宋体" w:hAnsi="Times New Roman" w:cs="Times New Roman"/>
          <w:szCs w:val="21"/>
          <w:vertAlign w:val="subscript"/>
        </w:rPr>
        <w:t>5</w:t>
      </w:r>
      <w:r w:rsidRPr="00C31C1B">
        <w:rPr>
          <w:rFonts w:ascii="Times New Roman" w:eastAsia="宋体" w:hAnsi="Times New Roman" w:cs="Times New Roman"/>
          <w:szCs w:val="21"/>
        </w:rPr>
        <w:t>.</w:t>
      </w:r>
    </w:p>
    <w:bookmarkEnd w:id="8"/>
    <w:p w14:paraId="5AC7C4FB" w14:textId="13F98D8D" w:rsidR="00860FE4" w:rsidRDefault="00860FE4">
      <w:pPr>
        <w:jc w:val="center"/>
        <w:rPr>
          <w:rFonts w:ascii="Times New Roman" w:hAnsi="Times New Roman" w:cs="Times New Roman"/>
          <w:noProof/>
        </w:rPr>
      </w:pPr>
    </w:p>
    <w:p w14:paraId="1D8D3FB3" w14:textId="40880544" w:rsidR="0012099E" w:rsidRPr="00C31C1B" w:rsidRDefault="0012099E">
      <w:pPr>
        <w:jc w:val="center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/>
          <w:noProof/>
          <w:szCs w:val="21"/>
        </w:rPr>
        <w:lastRenderedPageBreak/>
        <w:drawing>
          <wp:inline distT="0" distB="0" distL="0" distR="0" wp14:anchorId="3D3ECBF5" wp14:editId="0BB52891">
            <wp:extent cx="5400040" cy="5257165"/>
            <wp:effectExtent l="0" t="0" r="0" b="635"/>
            <wp:docPr id="193898859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88599" name="图片 193898859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5E56" w14:textId="298766CF" w:rsidR="00D46CD4" w:rsidRPr="00C31C1B" w:rsidRDefault="00AE525D" w:rsidP="00565335">
      <w:pPr>
        <w:rPr>
          <w:rFonts w:ascii="Times New Roman" w:eastAsia="宋体" w:hAnsi="Times New Roman" w:cs="Times New Roman"/>
          <w:szCs w:val="21"/>
        </w:rPr>
      </w:pPr>
      <w:r w:rsidRPr="00C31C1B">
        <w:rPr>
          <w:rFonts w:ascii="Times New Roman" w:eastAsia="宋体" w:hAnsi="Times New Roman" w:cs="Times New Roman"/>
          <w:szCs w:val="21"/>
        </w:rPr>
        <w:t>Figure S</w:t>
      </w:r>
      <w:r w:rsidR="00CC4B4C" w:rsidRPr="00C31C1B">
        <w:rPr>
          <w:rFonts w:ascii="Times New Roman" w:eastAsia="宋体" w:hAnsi="Times New Roman" w:cs="Times New Roman"/>
          <w:szCs w:val="21"/>
        </w:rPr>
        <w:t>5</w:t>
      </w:r>
      <w:r w:rsidRPr="00C31C1B">
        <w:rPr>
          <w:rFonts w:ascii="Times New Roman" w:eastAsia="宋体" w:hAnsi="Times New Roman" w:cs="Times New Roman"/>
          <w:szCs w:val="21"/>
        </w:rPr>
        <w:t xml:space="preserve">. </w:t>
      </w:r>
      <w:r w:rsidR="00565335" w:rsidRPr="00C31C1B">
        <w:rPr>
          <w:rFonts w:ascii="Times New Roman" w:eastAsia="宋体" w:hAnsi="Times New Roman" w:cs="Times New Roman"/>
          <w:b/>
          <w:bCs/>
          <w:szCs w:val="21"/>
        </w:rPr>
        <w:t xml:space="preserve">Temperature sensitivity of </w:t>
      </w:r>
      <w:bookmarkStart w:id="9" w:name="OLE_LINK8"/>
      <w:r w:rsidR="00565335" w:rsidRPr="00C31C1B">
        <w:rPr>
          <w:rFonts w:ascii="Times New Roman" w:eastAsia="宋体" w:hAnsi="Times New Roman" w:cs="Times New Roman"/>
          <w:b/>
          <w:bCs/>
          <w:szCs w:val="21"/>
        </w:rPr>
        <w:t>Ta</w:t>
      </w:r>
      <w:r w:rsidR="00565335" w:rsidRPr="00C31C1B">
        <w:rPr>
          <w:rFonts w:ascii="Times New Roman" w:eastAsia="宋体" w:hAnsi="Times New Roman" w:cs="Times New Roman"/>
          <w:b/>
          <w:bCs/>
          <w:szCs w:val="21"/>
          <w:vertAlign w:val="subscript"/>
        </w:rPr>
        <w:t>2</w:t>
      </w:r>
      <w:r w:rsidR="00565335" w:rsidRPr="00C31C1B">
        <w:rPr>
          <w:rFonts w:ascii="Times New Roman" w:eastAsia="宋体" w:hAnsi="Times New Roman" w:cs="Times New Roman"/>
          <w:b/>
          <w:bCs/>
          <w:szCs w:val="21"/>
        </w:rPr>
        <w:t>Pd</w:t>
      </w:r>
      <w:r w:rsidR="00565335" w:rsidRPr="00C31C1B">
        <w:rPr>
          <w:rFonts w:ascii="Times New Roman" w:eastAsia="宋体" w:hAnsi="Times New Roman" w:cs="Times New Roman"/>
          <w:b/>
          <w:bCs/>
          <w:szCs w:val="21"/>
          <w:vertAlign w:val="subscript"/>
        </w:rPr>
        <w:t>3</w:t>
      </w:r>
      <w:r w:rsidR="00565335" w:rsidRPr="00C31C1B">
        <w:rPr>
          <w:rFonts w:ascii="Times New Roman" w:eastAsia="宋体" w:hAnsi="Times New Roman" w:cs="Times New Roman"/>
          <w:b/>
          <w:bCs/>
          <w:szCs w:val="21"/>
        </w:rPr>
        <w:t>Te</w:t>
      </w:r>
      <w:r w:rsidR="00565335" w:rsidRPr="00C31C1B">
        <w:rPr>
          <w:rFonts w:ascii="Times New Roman" w:eastAsia="宋体" w:hAnsi="Times New Roman" w:cs="Times New Roman"/>
          <w:b/>
          <w:bCs/>
          <w:szCs w:val="21"/>
          <w:vertAlign w:val="subscript"/>
        </w:rPr>
        <w:t>5</w:t>
      </w:r>
      <w:bookmarkEnd w:id="9"/>
      <w:r w:rsidR="00565335" w:rsidRPr="00C31C1B">
        <w:rPr>
          <w:rFonts w:ascii="Times New Roman" w:eastAsia="宋体" w:hAnsi="Times New Roman" w:cs="Times New Roman"/>
          <w:b/>
          <w:bCs/>
          <w:szCs w:val="21"/>
        </w:rPr>
        <w:t xml:space="preserve"> device S8 as a function of time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>.</w:t>
      </w:r>
      <w:r w:rsidRPr="00C31C1B">
        <w:rPr>
          <w:rFonts w:ascii="Times New Roman" w:eastAsia="宋体" w:hAnsi="Times New Roman" w:cs="Times New Roman"/>
          <w:szCs w:val="21"/>
        </w:rPr>
        <w:t xml:space="preserve"> 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>a,</w:t>
      </w:r>
      <w:r w:rsidR="00565335" w:rsidRPr="00C31C1B">
        <w:rPr>
          <w:rFonts w:ascii="Times New Roman" w:eastAsia="宋体" w:hAnsi="Times New Roman" w:cs="Times New Roman"/>
          <w:szCs w:val="21"/>
        </w:rPr>
        <w:t xml:space="preserve"> </w:t>
      </w:r>
      <w:proofErr w:type="spellStart"/>
      <w:r w:rsidR="00565335" w:rsidRPr="00C31C1B">
        <w:rPr>
          <w:rFonts w:ascii="Times New Roman" w:eastAsia="宋体" w:hAnsi="Times New Roman" w:cs="Times New Roman"/>
          <w:i/>
          <w:iCs/>
          <w:szCs w:val="21"/>
        </w:rPr>
        <w:t>V</w:t>
      </w:r>
      <w:r w:rsidR="00565335" w:rsidRPr="00C31C1B">
        <w:rPr>
          <w:rFonts w:ascii="Times New Roman" w:eastAsia="宋体" w:hAnsi="Times New Roman" w:cs="Times New Roman"/>
          <w:i/>
          <w:iCs/>
          <w:szCs w:val="21"/>
          <w:vertAlign w:val="subscript"/>
        </w:rPr>
        <w:t>bg</w:t>
      </w:r>
      <w:proofErr w:type="spellEnd"/>
      <w:r w:rsidR="00565335" w:rsidRPr="00C31C1B">
        <w:rPr>
          <w:rFonts w:ascii="Times New Roman" w:eastAsia="宋体" w:hAnsi="Times New Roman" w:cs="Times New Roman"/>
          <w:szCs w:val="21"/>
        </w:rPr>
        <w:t>-dependent resistance of device S8 at 5 K. The inset displays the photomicrograph of device S8 with a thickness of 92 nm and SiO</w:t>
      </w:r>
      <w:r w:rsidR="00565335" w:rsidRPr="00C31C1B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565335" w:rsidRPr="00C31C1B">
        <w:rPr>
          <w:rFonts w:ascii="Times New Roman" w:eastAsia="宋体" w:hAnsi="Times New Roman" w:cs="Times New Roman"/>
          <w:szCs w:val="21"/>
        </w:rPr>
        <w:t>/Si</w:t>
      </w:r>
      <w:r w:rsidR="00530E59" w:rsidRPr="00C31C1B">
        <w:rPr>
          <w:rFonts w:ascii="Times New Roman" w:eastAsia="宋体" w:hAnsi="Times New Roman" w:cs="Times New Roman"/>
          <w:szCs w:val="21"/>
        </w:rPr>
        <w:t>+</w:t>
      </w:r>
      <w:r w:rsidR="00565335" w:rsidRPr="00C31C1B">
        <w:rPr>
          <w:rFonts w:ascii="Times New Roman" w:eastAsia="宋体" w:hAnsi="Times New Roman" w:cs="Times New Roman"/>
          <w:szCs w:val="21"/>
        </w:rPr>
        <w:t xml:space="preserve"> as bottom gate, and the white scale bar corresponds to 2 </w:t>
      </w:r>
      <w:r w:rsidR="00524A33" w:rsidRPr="00C31C1B">
        <w:rPr>
          <w:rFonts w:ascii="Times New Roman" w:eastAsia="宋体" w:hAnsi="Times New Roman" w:cs="Times New Roman"/>
          <w:szCs w:val="21"/>
        </w:rPr>
        <w:sym w:font="Symbol" w:char="F06D"/>
      </w:r>
      <w:r w:rsidR="00565335" w:rsidRPr="00C31C1B">
        <w:rPr>
          <w:rFonts w:ascii="Times New Roman" w:eastAsia="宋体" w:hAnsi="Times New Roman" w:cs="Times New Roman"/>
          <w:szCs w:val="21"/>
        </w:rPr>
        <w:t xml:space="preserve">m. </w:t>
      </w:r>
      <w:r w:rsidR="009A0126" w:rsidRPr="00C31C1B">
        <w:rPr>
          <w:rFonts w:ascii="Times New Roman" w:eastAsia="宋体" w:hAnsi="Times New Roman" w:cs="Times New Roman"/>
          <w:b/>
          <w:bCs/>
          <w:szCs w:val="21"/>
        </w:rPr>
        <w:t>b</w:t>
      </w:r>
      <w:r w:rsidR="00565335" w:rsidRPr="00C31C1B">
        <w:rPr>
          <w:rFonts w:ascii="Times New Roman" w:eastAsia="宋体" w:hAnsi="Times New Roman" w:cs="Times New Roman"/>
          <w:szCs w:val="21"/>
        </w:rPr>
        <w:t xml:space="preserve">, </w:t>
      </w:r>
      <w:r w:rsidR="00565335" w:rsidRPr="00C31C1B">
        <w:rPr>
          <w:rFonts w:ascii="Times New Roman" w:eastAsia="宋体" w:hAnsi="Times New Roman" w:cs="Times New Roman"/>
          <w:i/>
          <w:iCs/>
          <w:szCs w:val="21"/>
        </w:rPr>
        <w:t>R - T</w:t>
      </w:r>
      <w:r w:rsidR="00565335" w:rsidRPr="00C31C1B">
        <w:rPr>
          <w:rFonts w:ascii="Times New Roman" w:eastAsia="宋体" w:hAnsi="Times New Roman" w:cs="Times New Roman"/>
          <w:szCs w:val="21"/>
        </w:rPr>
        <w:t xml:space="preserve"> curve at </w:t>
      </w:r>
      <w:proofErr w:type="spellStart"/>
      <w:r w:rsidR="009A0126" w:rsidRPr="00C31C1B">
        <w:rPr>
          <w:rFonts w:ascii="Times New Roman" w:eastAsia="宋体" w:hAnsi="Times New Roman" w:cs="Times New Roman"/>
          <w:i/>
          <w:iCs/>
          <w:szCs w:val="21"/>
        </w:rPr>
        <w:t>V</w:t>
      </w:r>
      <w:r w:rsidR="009A0126" w:rsidRPr="00C31C1B">
        <w:rPr>
          <w:rFonts w:ascii="Times New Roman" w:eastAsia="宋体" w:hAnsi="Times New Roman" w:cs="Times New Roman"/>
          <w:i/>
          <w:iCs/>
          <w:szCs w:val="21"/>
          <w:vertAlign w:val="subscript"/>
        </w:rPr>
        <w:t>bg</w:t>
      </w:r>
      <w:proofErr w:type="spellEnd"/>
      <w:r w:rsidR="00565335" w:rsidRPr="00C31C1B">
        <w:rPr>
          <w:rFonts w:ascii="Times New Roman" w:eastAsia="宋体" w:hAnsi="Times New Roman" w:cs="Times New Roman"/>
          <w:szCs w:val="21"/>
        </w:rPr>
        <w:t xml:space="preserve"> = -10 V with </w:t>
      </w:r>
      <w:r w:rsidR="009A0126" w:rsidRPr="00C31C1B">
        <w:rPr>
          <w:rFonts w:ascii="Times New Roman" w:eastAsia="宋体" w:hAnsi="Times New Roman" w:cs="Times New Roman"/>
          <w:szCs w:val="21"/>
        </w:rPr>
        <w:sym w:font="Symbol" w:char="F061"/>
      </w:r>
      <w:r w:rsidR="009A0126" w:rsidRPr="00C31C1B">
        <w:rPr>
          <w:rFonts w:ascii="Times New Roman" w:eastAsia="宋体" w:hAnsi="Times New Roman" w:cs="Times New Roman"/>
          <w:szCs w:val="21"/>
        </w:rPr>
        <w:t xml:space="preserve"> </w:t>
      </w:r>
      <w:r w:rsidR="00565335" w:rsidRPr="00C31C1B">
        <w:rPr>
          <w:rFonts w:ascii="Times New Roman" w:eastAsia="宋体" w:hAnsi="Times New Roman" w:cs="Times New Roman"/>
          <w:szCs w:val="21"/>
        </w:rPr>
        <w:t xml:space="preserve">= -0.35. </w:t>
      </w:r>
      <w:r w:rsidR="00565335" w:rsidRPr="00C31C1B">
        <w:rPr>
          <w:rFonts w:ascii="Times New Roman" w:eastAsia="宋体" w:hAnsi="Times New Roman" w:cs="Times New Roman"/>
          <w:b/>
          <w:bCs/>
          <w:szCs w:val="21"/>
        </w:rPr>
        <w:t>c, e</w:t>
      </w:r>
      <w:r w:rsidR="00565335" w:rsidRPr="00C31C1B">
        <w:rPr>
          <w:rFonts w:ascii="Times New Roman" w:eastAsia="宋体" w:hAnsi="Times New Roman" w:cs="Times New Roman"/>
          <w:szCs w:val="21"/>
        </w:rPr>
        <w:t xml:space="preserve">, System temperature as a function of time at </w:t>
      </w:r>
      <w:proofErr w:type="spellStart"/>
      <w:r w:rsidR="009A0126" w:rsidRPr="00C31C1B">
        <w:rPr>
          <w:rFonts w:ascii="Times New Roman" w:eastAsia="宋体" w:hAnsi="Times New Roman" w:cs="Times New Roman"/>
          <w:i/>
          <w:iCs/>
          <w:szCs w:val="21"/>
        </w:rPr>
        <w:t>V</w:t>
      </w:r>
      <w:r w:rsidR="009A0126" w:rsidRPr="00C31C1B">
        <w:rPr>
          <w:rFonts w:ascii="Times New Roman" w:eastAsia="宋体" w:hAnsi="Times New Roman" w:cs="Times New Roman"/>
          <w:i/>
          <w:iCs/>
          <w:szCs w:val="21"/>
          <w:vertAlign w:val="subscript"/>
        </w:rPr>
        <w:t>bg</w:t>
      </w:r>
      <w:proofErr w:type="spellEnd"/>
      <w:r w:rsidR="00565335" w:rsidRPr="00C31C1B">
        <w:rPr>
          <w:rFonts w:ascii="Times New Roman" w:eastAsia="宋体" w:hAnsi="Times New Roman" w:cs="Times New Roman"/>
          <w:szCs w:val="21"/>
        </w:rPr>
        <w:t xml:space="preserve"> = -10 V. </w:t>
      </w:r>
      <w:r w:rsidR="00565335" w:rsidRPr="00C31C1B">
        <w:rPr>
          <w:rFonts w:ascii="Times New Roman" w:eastAsia="宋体" w:hAnsi="Times New Roman" w:cs="Times New Roman"/>
          <w:b/>
          <w:bCs/>
          <w:szCs w:val="21"/>
        </w:rPr>
        <w:t>d, f</w:t>
      </w:r>
      <w:r w:rsidR="00565335" w:rsidRPr="00C31C1B">
        <w:rPr>
          <w:rFonts w:ascii="Times New Roman" w:eastAsia="宋体" w:hAnsi="Times New Roman" w:cs="Times New Roman"/>
          <w:szCs w:val="21"/>
        </w:rPr>
        <w:t>, Corresponding resistance as a function of time and temperature. The oscillation behavior of temperature and resistance is consistent (see the typical dashed black lines), indicating high temperature sensitivity of Ta</w:t>
      </w:r>
      <w:r w:rsidR="00565335" w:rsidRPr="00C31C1B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565335" w:rsidRPr="00C31C1B">
        <w:rPr>
          <w:rFonts w:ascii="Times New Roman" w:eastAsia="宋体" w:hAnsi="Times New Roman" w:cs="Times New Roman"/>
          <w:szCs w:val="21"/>
        </w:rPr>
        <w:t>Pd</w:t>
      </w:r>
      <w:r w:rsidR="00565335" w:rsidRPr="00C31C1B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565335" w:rsidRPr="00C31C1B">
        <w:rPr>
          <w:rFonts w:ascii="Times New Roman" w:eastAsia="宋体" w:hAnsi="Times New Roman" w:cs="Times New Roman"/>
          <w:szCs w:val="21"/>
        </w:rPr>
        <w:t>Te</w:t>
      </w:r>
      <w:r w:rsidR="00565335" w:rsidRPr="00C31C1B">
        <w:rPr>
          <w:rFonts w:ascii="Times New Roman" w:eastAsia="宋体" w:hAnsi="Times New Roman" w:cs="Times New Roman"/>
          <w:szCs w:val="21"/>
          <w:vertAlign w:val="subscript"/>
        </w:rPr>
        <w:t>5</w:t>
      </w:r>
      <w:r w:rsidR="00565335" w:rsidRPr="00C31C1B">
        <w:rPr>
          <w:rFonts w:ascii="Times New Roman" w:eastAsia="宋体" w:hAnsi="Times New Roman" w:cs="Times New Roman"/>
          <w:szCs w:val="21"/>
        </w:rPr>
        <w:t xml:space="preserve"> thermometers at low temperatures.</w:t>
      </w:r>
    </w:p>
    <w:p w14:paraId="38E8C59C" w14:textId="77777777" w:rsidR="00AE525D" w:rsidRPr="00C31C1B" w:rsidRDefault="00AE525D">
      <w:pPr>
        <w:jc w:val="left"/>
        <w:rPr>
          <w:rFonts w:ascii="Times New Roman" w:eastAsia="宋体" w:hAnsi="Times New Roman" w:cs="Times New Roman"/>
          <w:szCs w:val="21"/>
        </w:rPr>
      </w:pPr>
    </w:p>
    <w:p w14:paraId="5A94F836" w14:textId="77777777" w:rsidR="00AE525D" w:rsidRDefault="00AE525D">
      <w:pPr>
        <w:jc w:val="left"/>
        <w:rPr>
          <w:rFonts w:ascii="Times New Roman" w:eastAsia="宋体" w:hAnsi="Times New Roman" w:cs="Times New Roman"/>
          <w:szCs w:val="21"/>
        </w:rPr>
      </w:pPr>
    </w:p>
    <w:p w14:paraId="34BFF1DD" w14:textId="77777777" w:rsidR="00994A62" w:rsidRDefault="00994A62">
      <w:pPr>
        <w:jc w:val="left"/>
        <w:rPr>
          <w:rFonts w:ascii="Times New Roman" w:eastAsia="宋体" w:hAnsi="Times New Roman" w:cs="Times New Roman"/>
          <w:szCs w:val="21"/>
        </w:rPr>
      </w:pPr>
    </w:p>
    <w:p w14:paraId="3986ED35" w14:textId="77777777" w:rsidR="00994A62" w:rsidRDefault="00994A62">
      <w:pPr>
        <w:jc w:val="left"/>
        <w:rPr>
          <w:rFonts w:ascii="Times New Roman" w:eastAsia="宋体" w:hAnsi="Times New Roman" w:cs="Times New Roman"/>
          <w:szCs w:val="21"/>
        </w:rPr>
      </w:pPr>
    </w:p>
    <w:p w14:paraId="20B7F4C4" w14:textId="77777777" w:rsidR="00994A62" w:rsidRDefault="00994A62">
      <w:pPr>
        <w:jc w:val="left"/>
        <w:rPr>
          <w:rFonts w:ascii="Times New Roman" w:eastAsia="宋体" w:hAnsi="Times New Roman" w:cs="Times New Roman"/>
          <w:szCs w:val="21"/>
        </w:rPr>
      </w:pPr>
    </w:p>
    <w:p w14:paraId="46F83CFD" w14:textId="77777777" w:rsidR="00994A62" w:rsidRDefault="00994A62">
      <w:pPr>
        <w:jc w:val="left"/>
        <w:rPr>
          <w:rFonts w:ascii="Times New Roman" w:eastAsia="宋体" w:hAnsi="Times New Roman" w:cs="Times New Roman"/>
          <w:szCs w:val="21"/>
        </w:rPr>
      </w:pPr>
    </w:p>
    <w:p w14:paraId="49B38869" w14:textId="77777777" w:rsidR="00994A62" w:rsidRDefault="00994A62">
      <w:pPr>
        <w:jc w:val="left"/>
        <w:rPr>
          <w:rFonts w:ascii="Times New Roman" w:eastAsia="宋体" w:hAnsi="Times New Roman" w:cs="Times New Roman"/>
          <w:szCs w:val="21"/>
        </w:rPr>
      </w:pPr>
    </w:p>
    <w:p w14:paraId="128C6FAE" w14:textId="77777777" w:rsidR="00994A62" w:rsidRDefault="00994A62">
      <w:pPr>
        <w:jc w:val="left"/>
        <w:rPr>
          <w:rFonts w:ascii="Times New Roman" w:eastAsia="宋体" w:hAnsi="Times New Roman" w:cs="Times New Roman"/>
          <w:szCs w:val="21"/>
        </w:rPr>
      </w:pPr>
    </w:p>
    <w:p w14:paraId="4BA8C626" w14:textId="77777777" w:rsidR="00994A62" w:rsidRDefault="00994A62">
      <w:pPr>
        <w:jc w:val="left"/>
        <w:rPr>
          <w:rFonts w:ascii="Times New Roman" w:eastAsia="宋体" w:hAnsi="Times New Roman" w:cs="Times New Roman"/>
          <w:szCs w:val="21"/>
        </w:rPr>
      </w:pPr>
    </w:p>
    <w:p w14:paraId="6D5ADEEE" w14:textId="77777777" w:rsidR="00994A62" w:rsidRDefault="00994A62">
      <w:pPr>
        <w:jc w:val="left"/>
        <w:rPr>
          <w:rFonts w:ascii="Times New Roman" w:eastAsia="宋体" w:hAnsi="Times New Roman" w:cs="Times New Roman"/>
          <w:szCs w:val="21"/>
        </w:rPr>
      </w:pPr>
    </w:p>
    <w:p w14:paraId="46F5969C" w14:textId="77777777" w:rsidR="00994A62" w:rsidRDefault="00994A62">
      <w:pPr>
        <w:jc w:val="left"/>
        <w:rPr>
          <w:rFonts w:ascii="Times New Roman" w:eastAsia="宋体" w:hAnsi="Times New Roman" w:cs="Times New Roman"/>
          <w:szCs w:val="21"/>
        </w:rPr>
      </w:pPr>
    </w:p>
    <w:p w14:paraId="5B7F356C" w14:textId="77777777" w:rsidR="00994A62" w:rsidRDefault="00994A62">
      <w:pPr>
        <w:jc w:val="left"/>
        <w:rPr>
          <w:rFonts w:ascii="Times New Roman" w:eastAsia="宋体" w:hAnsi="Times New Roman" w:cs="Times New Roman"/>
          <w:szCs w:val="21"/>
        </w:rPr>
      </w:pPr>
    </w:p>
    <w:p w14:paraId="0F163689" w14:textId="1C913BD5" w:rsidR="00994A62" w:rsidRDefault="00FA1498" w:rsidP="00345649">
      <w:pPr>
        <w:rPr>
          <w:rFonts w:ascii="Times New Roman" w:eastAsia="宋体" w:hAnsi="Times New Roman" w:cs="Times New Roman"/>
          <w:szCs w:val="21"/>
        </w:rPr>
      </w:pPr>
      <w:r w:rsidRPr="00FA1498">
        <w:rPr>
          <w:rFonts w:ascii="Times New Roman" w:eastAsia="宋体" w:hAnsi="Times New Roman" w:cs="Times New Roman" w:hint="eastAsia"/>
          <w:szCs w:val="21"/>
        </w:rPr>
        <w:lastRenderedPageBreak/>
        <w:t>Table SI.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FA1498">
        <w:rPr>
          <w:rFonts w:ascii="Times New Roman" w:eastAsia="宋体" w:hAnsi="Times New Roman" w:cs="Times New Roman" w:hint="eastAsia"/>
          <w:szCs w:val="21"/>
        </w:rPr>
        <w:t>Summary of ultra-low temperature thermometers.</w:t>
      </w:r>
      <w:r w:rsidR="00345649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FA1498">
        <w:rPr>
          <w:rFonts w:ascii="Times New Roman" w:eastAsia="宋体" w:hAnsi="Times New Roman" w:cs="Times New Roman" w:hint="eastAsia"/>
          <w:szCs w:val="21"/>
        </w:rPr>
        <w:t>It is important to note that values in italics in the temperature columns are the estimated resistance based on the power law or exponential behavior of the</w:t>
      </w:r>
      <w:r w:rsidR="0036594D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36594D">
        <w:rPr>
          <w:rFonts w:ascii="Times New Roman" w:eastAsia="宋体" w:hAnsi="Times New Roman" w:cs="Times New Roman" w:hint="eastAsia"/>
          <w:i/>
          <w:iCs/>
          <w:szCs w:val="21"/>
        </w:rPr>
        <w:t>R - T</w:t>
      </w:r>
      <w:r w:rsidRPr="00FA1498">
        <w:rPr>
          <w:rFonts w:ascii="Times New Roman" w:eastAsia="宋体" w:hAnsi="Times New Roman" w:cs="Times New Roman" w:hint="eastAsia"/>
          <w:szCs w:val="21"/>
        </w:rPr>
        <w:t xml:space="preserve"> curves, and the unit of resistance in the temperature columns is k</w:t>
      </w:r>
      <w:r w:rsidR="00710EF8">
        <w:rPr>
          <w:rFonts w:ascii="Times New Roman" w:eastAsia="宋体" w:hAnsi="Times New Roman" w:cs="Times New Roman" w:hint="eastAsia"/>
          <w:szCs w:val="21"/>
        </w:rPr>
        <w:sym w:font="Symbol" w:char="F057"/>
      </w:r>
      <w:r w:rsidRPr="00FA1498">
        <w:rPr>
          <w:rFonts w:ascii="Times New Roman" w:eastAsia="宋体" w:hAnsi="Times New Roman" w:cs="Times New Roman" w:hint="eastAsia"/>
          <w:szCs w:val="21"/>
        </w:rPr>
        <w:t xml:space="preserve">. The </w:t>
      </w:r>
      <w:bookmarkStart w:id="10" w:name="OLE_LINK9"/>
      <w:r w:rsidR="0036594D" w:rsidRPr="0094615B">
        <w:rPr>
          <w:rFonts w:ascii="Symbol" w:eastAsia="宋体" w:hAnsi="Symbol" w:cs="Times New Roman"/>
          <w:color w:val="000000"/>
          <w:kern w:val="0"/>
          <w:sz w:val="20"/>
          <w:szCs w:val="20"/>
        </w:rPr>
        <w:t>D</w:t>
      </w:r>
      <w:r w:rsidR="0036594D" w:rsidRPr="0094615B">
        <w:rPr>
          <w:rFonts w:ascii="Times New Roman" w:eastAsia="宋体" w:hAnsi="Times New Roman" w:cs="Times New Roman"/>
          <w:i/>
          <w:iCs/>
          <w:color w:val="000000"/>
          <w:kern w:val="0"/>
          <w:sz w:val="20"/>
          <w:szCs w:val="20"/>
        </w:rPr>
        <w:t>T/T</w:t>
      </w:r>
      <w:bookmarkEnd w:id="10"/>
      <w:r w:rsidRPr="00FA1498">
        <w:rPr>
          <w:rFonts w:ascii="Times New Roman" w:eastAsia="宋体" w:hAnsi="Times New Roman" w:cs="Times New Roman" w:hint="eastAsia"/>
          <w:szCs w:val="21"/>
        </w:rPr>
        <w:t xml:space="preserve"> columns indicate the magnetic effect of the thermometers,</w:t>
      </w:r>
      <w:r w:rsidR="00345649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FA1498">
        <w:rPr>
          <w:rFonts w:ascii="Times New Roman" w:eastAsia="宋体" w:hAnsi="Times New Roman" w:cs="Times New Roman" w:hint="eastAsia"/>
          <w:szCs w:val="21"/>
        </w:rPr>
        <w:t>and the thermometer precision is a ratio of temperature resolution to temperature.</w:t>
      </w:r>
    </w:p>
    <w:tbl>
      <w:tblPr>
        <w:tblW w:w="8693" w:type="dxa"/>
        <w:tblLook w:val="04A0" w:firstRow="1" w:lastRow="0" w:firstColumn="1" w:lastColumn="0" w:noHBand="0" w:noVBand="1"/>
      </w:tblPr>
      <w:tblGrid>
        <w:gridCol w:w="1560"/>
        <w:gridCol w:w="566"/>
        <w:gridCol w:w="1702"/>
        <w:gridCol w:w="1621"/>
        <w:gridCol w:w="840"/>
        <w:gridCol w:w="840"/>
        <w:gridCol w:w="840"/>
        <w:gridCol w:w="840"/>
      </w:tblGrid>
      <w:tr w:rsidR="00AF4B7E" w:rsidRPr="0094615B" w14:paraId="480B3584" w14:textId="77777777" w:rsidTr="00461D6C">
        <w:trPr>
          <w:trHeight w:val="294"/>
        </w:trPr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757EBB1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2F9C9B5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3BBE784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AAD86B9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E1643E4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737761E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5BB3324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9A5C88A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AF4B7E" w:rsidRPr="0094615B" w14:paraId="54217497" w14:textId="77777777" w:rsidTr="00461D6C">
        <w:trPr>
          <w:trHeight w:val="294"/>
        </w:trPr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110EB8E" w14:textId="5956347C" w:rsidR="00AF4B7E" w:rsidRPr="0094615B" w:rsidRDefault="008C040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S</w:t>
            </w:r>
            <w:r w:rsidR="00AF4B7E"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ample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129A84A" w14:textId="77777777" w:rsidR="00AF4B7E" w:rsidRPr="0094615B" w:rsidRDefault="00AF4B7E" w:rsidP="00277A13">
            <w:pPr>
              <w:widowControl/>
              <w:jc w:val="center"/>
              <w:rPr>
                <w:rFonts w:ascii="Symbol" w:eastAsia="宋体" w:hAnsi="Symbol" w:cs="宋体" w:hint="eastAsia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Symbol" w:eastAsia="宋体" w:hAnsi="Symbol" w:cs="宋体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629E28C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Symbol" w:eastAsia="宋体" w:hAnsi="Symbol" w:cs="Times New Roman"/>
                <w:color w:val="000000"/>
                <w:kern w:val="0"/>
                <w:sz w:val="20"/>
                <w:szCs w:val="20"/>
              </w:rPr>
              <w:t>D</w:t>
            </w: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T/T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(2K,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B</w:t>
            </w:r>
            <w:r w:rsidRPr="0036594D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sym w:font="Symbol" w:char="F05E"/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=9T)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FE4C929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Precision (0.1 K)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705FB7D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0.1 K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B8DE332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10 </w:t>
            </w:r>
            <w:proofErr w:type="spellStart"/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mK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D51C783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 </w:t>
            </w:r>
            <w:proofErr w:type="spellStart"/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mK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55FB7F7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 </w:t>
            </w:r>
            <w:proofErr w:type="spellStart"/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mK</w:t>
            </w:r>
            <w:proofErr w:type="spellEnd"/>
          </w:p>
        </w:tc>
      </w:tr>
      <w:tr w:rsidR="00AF4B7E" w:rsidRPr="0094615B" w14:paraId="2FDFFDC5" w14:textId="77777777" w:rsidTr="00461D6C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2BA58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Bulk S1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33949E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D9324A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40%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6AFFE5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0.30%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E7EB2D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360846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5.8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E8209F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9.5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3860A3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15.4</w:t>
            </w:r>
          </w:p>
        </w:tc>
      </w:tr>
      <w:tr w:rsidR="00AF4B7E" w:rsidRPr="0094615B" w14:paraId="56329F35" w14:textId="77777777" w:rsidTr="00461D6C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173D04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S2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CA31C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A4F27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41% (54%, B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||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B46E2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0.60%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FB4364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550D65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2.1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EFD321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836126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5.4</w:t>
            </w:r>
          </w:p>
        </w:tc>
      </w:tr>
      <w:tr w:rsidR="00AF4B7E" w:rsidRPr="0094615B" w14:paraId="5162E28B" w14:textId="77777777" w:rsidTr="00461D6C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29B21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S3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629E4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0.31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11CEB2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334559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0.30%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F85A7F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B49B05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8.4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ABE356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3D2FE4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34.4</w:t>
            </w:r>
          </w:p>
        </w:tc>
      </w:tr>
      <w:tr w:rsidR="00AF4B7E" w:rsidRPr="0094615B" w14:paraId="4A7B26CD" w14:textId="77777777" w:rsidTr="00461D6C">
        <w:trPr>
          <w:trHeight w:val="31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3D80A" w14:textId="324EE39D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Cr-doped S4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3DCA2" w14:textId="309CEF8F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1.55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942D5B" w14:textId="5DC8ED42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3.10%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9CFBAA" w14:textId="41E5C3BA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~0.3%</w:t>
            </w:r>
            <w:r w:rsidR="00AD013D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(2 K)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F691E" w14:textId="4A262CA3" w:rsidR="00AF4B7E" w:rsidRPr="00AD013D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D013D">
              <w:rPr>
                <w:rFonts w:ascii="Times New Roman" w:eastAsia="宋体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0A539" w14:textId="70BDD8CE" w:rsidR="00AF4B7E" w:rsidRPr="00AD013D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D013D">
              <w:rPr>
                <w:rFonts w:ascii="Times New Roman" w:eastAsia="宋体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</w:rPr>
              <w:t>3000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F6955" w14:textId="52EF68C2" w:rsidR="00AF4B7E" w:rsidRPr="00AD013D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D013D">
              <w:rPr>
                <w:rFonts w:ascii="Times New Roman" w:eastAsia="宋体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</w:rPr>
              <w:t>--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88B77" w14:textId="290AEE5E" w:rsidR="00AF4B7E" w:rsidRPr="00AD013D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D013D">
              <w:rPr>
                <w:rFonts w:ascii="Times New Roman" w:eastAsia="宋体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</w:rPr>
              <w:t>--</w:t>
            </w:r>
          </w:p>
        </w:tc>
      </w:tr>
      <w:tr w:rsidR="00AF4B7E" w:rsidRPr="0094615B" w14:paraId="28FE2414" w14:textId="77777777" w:rsidTr="00461D6C">
        <w:trPr>
          <w:trHeight w:val="31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2DFFB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S5(</w:t>
            </w:r>
            <w:proofErr w:type="spellStart"/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V</w:t>
            </w: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  <w:vertAlign w:val="subscript"/>
              </w:rPr>
              <w:t>bg</w:t>
            </w:r>
            <w:proofErr w:type="spellEnd"/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=3V)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074E6B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0.49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822C6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10% (1.5 K, 6T)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AEDA1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 ×10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 xml:space="preserve">-4 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(2 K)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BB2250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320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203552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988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AA77F5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&gt; 10</w:t>
            </w: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C8E4CC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D013D">
              <w:rPr>
                <w:rFonts w:ascii="Times New Roman" w:eastAsia="宋体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</w:rPr>
              <w:t>--</w:t>
            </w:r>
          </w:p>
        </w:tc>
      </w:tr>
      <w:tr w:rsidR="00AF4B7E" w:rsidRPr="0094615B" w14:paraId="1BF8B210" w14:textId="77777777" w:rsidTr="00461D6C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BACF0F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S5(</w:t>
            </w:r>
            <w:proofErr w:type="spellStart"/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V</w:t>
            </w: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  <w:vertAlign w:val="subscript"/>
              </w:rPr>
              <w:t>bg</w:t>
            </w:r>
            <w:proofErr w:type="spellEnd"/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=4V)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A64A56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0.28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EC7EC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853D3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0.2% (2 K)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4463C5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69.3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47D85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130.7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4038F2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246.1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D58FC2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464.3</w:t>
            </w:r>
          </w:p>
        </w:tc>
      </w:tr>
      <w:tr w:rsidR="00AF4B7E" w:rsidRPr="0094615B" w14:paraId="6416A375" w14:textId="77777777" w:rsidTr="00461D6C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D3C637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S5(</w:t>
            </w:r>
            <w:proofErr w:type="spellStart"/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V</w:t>
            </w: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  <w:vertAlign w:val="subscript"/>
              </w:rPr>
              <w:t>bg</w:t>
            </w:r>
            <w:proofErr w:type="spellEnd"/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=5V)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67E604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0.17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FE1DC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8922C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0.6% (2 K)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CC6AAA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24DCF1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39.5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3CD395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57.8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8DC04B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84.5</w:t>
            </w:r>
          </w:p>
        </w:tc>
      </w:tr>
      <w:tr w:rsidR="00AF4B7E" w:rsidRPr="0094615B" w14:paraId="0EDB16DD" w14:textId="77777777" w:rsidTr="00461D6C">
        <w:trPr>
          <w:trHeight w:val="31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89B1C5" w14:textId="41AB7728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RuO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-102B</w:t>
            </w:r>
            <w:r w:rsidR="00461D6C" w:rsidRPr="00461D6C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vertAlign w:val="superscript"/>
              </w:rPr>
              <w:t>2,3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5AC7A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0.46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66C354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15%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01C6C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 ×10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2F29D6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64BEFA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FF3432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821E8F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83</w:t>
            </w:r>
          </w:p>
        </w:tc>
      </w:tr>
      <w:tr w:rsidR="00AF4B7E" w:rsidRPr="0094615B" w14:paraId="6D0DA0B9" w14:textId="77777777" w:rsidTr="00461D6C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8D7A2" w14:textId="0603860F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RuO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-102B</w:t>
            </w:r>
            <w:r w:rsidR="00461D6C" w:rsidRPr="00461D6C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vertAlign w:val="superscript"/>
              </w:rPr>
              <w:t>2,4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50FEF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0.38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811280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AF87B4" w14:textId="77777777" w:rsidR="00AF4B7E" w:rsidRPr="0094615B" w:rsidRDefault="00AF4B7E" w:rsidP="00277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--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F5B7A4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92F1B5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4F9295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11.3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B73232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27.2</w:t>
            </w:r>
          </w:p>
        </w:tc>
      </w:tr>
      <w:tr w:rsidR="00AF4B7E" w:rsidRPr="0094615B" w14:paraId="1E119C61" w14:textId="77777777" w:rsidTr="00461D6C">
        <w:trPr>
          <w:trHeight w:val="31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BBD16" w14:textId="20EDADE3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RuO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-102A</w:t>
            </w:r>
            <w:r w:rsidR="00461D6C" w:rsidRPr="00461D6C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vertAlign w:val="superscript"/>
              </w:rPr>
              <w:t>1,2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1D3C8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64A83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9%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757FE4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 ×10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B85B37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193.8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9043E5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&gt; 10</w:t>
            </w: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965C9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28F55" w14:textId="77777777" w:rsidR="00AF4B7E" w:rsidRPr="0094615B" w:rsidRDefault="00AF4B7E" w:rsidP="00277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--</w:t>
            </w:r>
          </w:p>
        </w:tc>
      </w:tr>
      <w:tr w:rsidR="00AF4B7E" w:rsidRPr="0094615B" w14:paraId="0B421973" w14:textId="77777777" w:rsidTr="00461D6C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A8E951" w14:textId="529F67A9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RuO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-202A</w:t>
            </w:r>
            <w:r w:rsidR="00461D6C" w:rsidRPr="00461D6C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vertAlign w:val="superscript"/>
              </w:rPr>
              <w:t>1,2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0B851D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EAEAE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2.50%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040E0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4587FF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23.9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F2B70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&gt; 10</w:t>
            </w: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238EA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E1897" w14:textId="77777777" w:rsidR="00AF4B7E" w:rsidRPr="0094615B" w:rsidRDefault="00AF4B7E" w:rsidP="00277A13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--</w:t>
            </w:r>
          </w:p>
        </w:tc>
      </w:tr>
      <w:tr w:rsidR="00AF4B7E" w:rsidRPr="0094615B" w14:paraId="2913298B" w14:textId="77777777" w:rsidTr="00461D6C">
        <w:trPr>
          <w:trHeight w:val="324"/>
        </w:trPr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1D70AEB" w14:textId="4858A618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Ge RTD</w:t>
            </w:r>
            <w:r w:rsidR="00461D6C" w:rsidRPr="00461D6C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1CA7BCB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FFBE3F2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60% (8T)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D6487E7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 ×10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BE87ED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71753A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&gt; 10</w:t>
            </w:r>
            <w:r w:rsidRPr="0094615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7AAFBA7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584F762" w14:textId="77777777" w:rsidR="00AF4B7E" w:rsidRPr="0094615B" w:rsidRDefault="00AF4B7E" w:rsidP="00277A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  <w:r w:rsidRPr="0094615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</w:tbl>
    <w:p w14:paraId="5F2D8326" w14:textId="77777777" w:rsidR="00AF4B7E" w:rsidRDefault="00AF4B7E" w:rsidP="00AF4B7E">
      <w:pPr>
        <w:jc w:val="left"/>
        <w:rPr>
          <w:rFonts w:ascii="Times New Roman" w:eastAsia="宋体" w:hAnsi="Times New Roman" w:cs="Times New Roman"/>
          <w:szCs w:val="21"/>
        </w:rPr>
      </w:pPr>
    </w:p>
    <w:p w14:paraId="6E527C9D" w14:textId="77777777" w:rsidR="00994A62" w:rsidRDefault="00994A62">
      <w:pPr>
        <w:jc w:val="left"/>
        <w:rPr>
          <w:rFonts w:ascii="Times New Roman" w:eastAsia="宋体" w:hAnsi="Times New Roman" w:cs="Times New Roman"/>
          <w:szCs w:val="21"/>
        </w:rPr>
      </w:pPr>
    </w:p>
    <w:p w14:paraId="677E6D54" w14:textId="77777777" w:rsidR="00994A62" w:rsidRPr="00C31C1B" w:rsidRDefault="00994A62">
      <w:pPr>
        <w:jc w:val="left"/>
        <w:rPr>
          <w:rFonts w:ascii="Times New Roman" w:eastAsia="宋体" w:hAnsi="Times New Roman" w:cs="Times New Roman"/>
          <w:szCs w:val="21"/>
        </w:rPr>
      </w:pPr>
    </w:p>
    <w:p w14:paraId="53B96409" w14:textId="5401459A" w:rsidR="003E2665" w:rsidRPr="00C31C1B" w:rsidRDefault="00263862" w:rsidP="00263862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4FD80B39" wp14:editId="6F4711CB">
            <wp:extent cx="4463549" cy="3667836"/>
            <wp:effectExtent l="0" t="0" r="0" b="8890"/>
            <wp:docPr id="7961725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72592" name="图片 79617259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67" cy="367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C456" w14:textId="54077380" w:rsidR="00EE563E" w:rsidRPr="00C31C1B" w:rsidRDefault="00EE563E" w:rsidP="00EE563E">
      <w:pPr>
        <w:rPr>
          <w:rFonts w:ascii="Times New Roman" w:eastAsia="宋体" w:hAnsi="Times New Roman" w:cs="Times New Roman"/>
          <w:szCs w:val="21"/>
        </w:rPr>
      </w:pPr>
      <w:r w:rsidRPr="00C31C1B">
        <w:rPr>
          <w:rFonts w:ascii="Times New Roman" w:eastAsia="宋体" w:hAnsi="Times New Roman" w:cs="Times New Roman"/>
          <w:szCs w:val="21"/>
        </w:rPr>
        <w:t xml:space="preserve">Figure S6. 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 xml:space="preserve">Repeatability of the </w:t>
      </w:r>
      <w:r w:rsidRPr="00C31C1B">
        <w:rPr>
          <w:rFonts w:ascii="Times New Roman" w:eastAsia="宋体" w:hAnsi="Times New Roman" w:cs="Times New Roman"/>
          <w:b/>
          <w:bCs/>
          <w:i/>
          <w:iCs/>
          <w:szCs w:val="21"/>
        </w:rPr>
        <w:t>R - T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 xml:space="preserve"> characteristics in Ta</w:t>
      </w:r>
      <w:r w:rsidRPr="00C31C1B">
        <w:rPr>
          <w:rFonts w:ascii="Times New Roman" w:eastAsia="宋体" w:hAnsi="Times New Roman" w:cs="Times New Roman"/>
          <w:b/>
          <w:bCs/>
          <w:szCs w:val="21"/>
          <w:vertAlign w:val="subscript"/>
        </w:rPr>
        <w:t>2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>Pd</w:t>
      </w:r>
      <w:r w:rsidRPr="00C31C1B">
        <w:rPr>
          <w:rFonts w:ascii="Times New Roman" w:eastAsia="宋体" w:hAnsi="Times New Roman" w:cs="Times New Roman"/>
          <w:b/>
          <w:bCs/>
          <w:szCs w:val="21"/>
          <w:vertAlign w:val="subscript"/>
        </w:rPr>
        <w:t>3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>Te</w:t>
      </w:r>
      <w:r w:rsidRPr="00C31C1B">
        <w:rPr>
          <w:rFonts w:ascii="Times New Roman" w:eastAsia="宋体" w:hAnsi="Times New Roman" w:cs="Times New Roman"/>
          <w:b/>
          <w:bCs/>
          <w:szCs w:val="21"/>
          <w:vertAlign w:val="subscript"/>
        </w:rPr>
        <w:t>5</w:t>
      </w:r>
      <w:r w:rsidRPr="00C31C1B">
        <w:rPr>
          <w:rFonts w:ascii="Times New Roman" w:eastAsia="宋体" w:hAnsi="Times New Roman" w:cs="Times New Roman"/>
          <w:b/>
          <w:bCs/>
          <w:szCs w:val="21"/>
        </w:rPr>
        <w:t xml:space="preserve"> device S10 at </w:t>
      </w:r>
      <w:proofErr w:type="spellStart"/>
      <w:r w:rsidRPr="00C31C1B">
        <w:rPr>
          <w:rFonts w:ascii="Times New Roman" w:eastAsia="宋体" w:hAnsi="Times New Roman" w:cs="Times New Roman"/>
          <w:b/>
          <w:bCs/>
          <w:i/>
          <w:iCs/>
          <w:szCs w:val="21"/>
        </w:rPr>
        <w:t>V</w:t>
      </w:r>
      <w:r w:rsidRPr="00C31C1B">
        <w:rPr>
          <w:rFonts w:ascii="Times New Roman" w:eastAsia="宋体" w:hAnsi="Times New Roman" w:cs="Times New Roman"/>
          <w:b/>
          <w:bCs/>
          <w:i/>
          <w:iCs/>
          <w:szCs w:val="21"/>
          <w:vertAlign w:val="subscript"/>
        </w:rPr>
        <w:t>bg</w:t>
      </w:r>
      <w:proofErr w:type="spellEnd"/>
      <w:r w:rsidRPr="00C31C1B">
        <w:rPr>
          <w:rFonts w:ascii="Times New Roman" w:eastAsia="宋体" w:hAnsi="Times New Roman" w:cs="Times New Roman"/>
          <w:b/>
          <w:bCs/>
          <w:szCs w:val="21"/>
        </w:rPr>
        <w:t xml:space="preserve"> = 6 V</w:t>
      </w:r>
      <w:r w:rsidRPr="00C31C1B">
        <w:rPr>
          <w:rFonts w:ascii="Times New Roman" w:eastAsia="宋体" w:hAnsi="Times New Roman" w:cs="Times New Roman"/>
          <w:szCs w:val="21"/>
        </w:rPr>
        <w:t>.</w:t>
      </w:r>
    </w:p>
    <w:p w14:paraId="2F2723D5" w14:textId="77777777" w:rsidR="00AE525D" w:rsidRPr="00C31C1B" w:rsidRDefault="00AE525D">
      <w:pPr>
        <w:jc w:val="left"/>
        <w:rPr>
          <w:rFonts w:ascii="Times New Roman" w:eastAsia="宋体" w:hAnsi="Times New Roman" w:cs="Times New Roman"/>
          <w:szCs w:val="21"/>
        </w:rPr>
      </w:pPr>
    </w:p>
    <w:p w14:paraId="4DACBCD3" w14:textId="77777777" w:rsidR="00B12310" w:rsidRDefault="00B12310">
      <w:pPr>
        <w:jc w:val="left"/>
        <w:rPr>
          <w:rFonts w:ascii="Times New Roman" w:eastAsia="宋体" w:hAnsi="Times New Roman" w:cs="Times New Roman"/>
          <w:szCs w:val="21"/>
        </w:rPr>
      </w:pPr>
    </w:p>
    <w:p w14:paraId="14FDEA29" w14:textId="77777777" w:rsidR="00A77ECB" w:rsidRPr="00C31C1B" w:rsidRDefault="00A77ECB">
      <w:pPr>
        <w:jc w:val="left"/>
        <w:rPr>
          <w:rFonts w:ascii="Times New Roman" w:eastAsia="宋体" w:hAnsi="Times New Roman" w:cs="Times New Roman" w:hint="eastAsia"/>
          <w:szCs w:val="21"/>
        </w:rPr>
      </w:pPr>
    </w:p>
    <w:p w14:paraId="26538B96" w14:textId="77777777" w:rsidR="00AE525D" w:rsidRPr="00C31C1B" w:rsidRDefault="00AE525D">
      <w:pPr>
        <w:jc w:val="left"/>
        <w:rPr>
          <w:rFonts w:ascii="Times New Roman" w:eastAsia="宋体" w:hAnsi="Times New Roman" w:cs="Times New Roman"/>
          <w:szCs w:val="21"/>
        </w:rPr>
      </w:pPr>
    </w:p>
    <w:p w14:paraId="7252EADF" w14:textId="5DC4D3CC" w:rsidR="00D46CD4" w:rsidRPr="00C31C1B" w:rsidRDefault="00BD7CAC">
      <w:pPr>
        <w:widowControl/>
        <w:jc w:val="left"/>
        <w:rPr>
          <w:rFonts w:ascii="Times New Roman" w:eastAsia="宋体" w:hAnsi="Times New Roman" w:cs="Times New Roman"/>
          <w:kern w:val="0"/>
          <w:sz w:val="18"/>
          <w:szCs w:val="18"/>
        </w:rPr>
      </w:pPr>
      <w:r w:rsidRPr="00C31C1B">
        <w:rPr>
          <w:rFonts w:ascii="Times New Roman" w:eastAsia="宋体" w:hAnsi="Times New Roman" w:cs="Times New Roman"/>
          <w:kern w:val="0"/>
          <w:sz w:val="18"/>
          <w:szCs w:val="18"/>
        </w:rPr>
        <w:lastRenderedPageBreak/>
        <w:t>Reference:</w:t>
      </w:r>
    </w:p>
    <w:p w14:paraId="660792BA" w14:textId="77777777" w:rsidR="00972A10" w:rsidRPr="00C31C1B" w:rsidRDefault="0071296B" w:rsidP="0071296B">
      <w:pPr>
        <w:widowControl/>
        <w:ind w:left="707" w:hangingChars="393" w:hanging="707"/>
        <w:rPr>
          <w:rFonts w:ascii="Times New Roman" w:hAnsi="Times New Roman" w:cs="Times New Roman"/>
          <w:i/>
          <w:iCs/>
          <w:sz w:val="18"/>
          <w:szCs w:val="18"/>
        </w:rPr>
      </w:pPr>
      <w:r w:rsidRPr="00C31C1B">
        <w:rPr>
          <w:rFonts w:ascii="Times New Roman" w:eastAsia="宋体" w:hAnsi="Times New Roman" w:cs="Times New Roman"/>
          <w:kern w:val="0"/>
          <w:sz w:val="18"/>
          <w:szCs w:val="18"/>
        </w:rPr>
        <w:t>[</w:t>
      </w:r>
      <w:r w:rsidR="009E3B2E" w:rsidRPr="00C31C1B">
        <w:rPr>
          <w:rFonts w:ascii="Times New Roman" w:eastAsia="宋体" w:hAnsi="Times New Roman" w:cs="Times New Roman"/>
          <w:kern w:val="0"/>
          <w:sz w:val="18"/>
          <w:szCs w:val="18"/>
        </w:rPr>
        <w:t>1</w:t>
      </w:r>
      <w:r w:rsidRPr="00C31C1B">
        <w:rPr>
          <w:rFonts w:ascii="Times New Roman" w:eastAsia="宋体" w:hAnsi="Times New Roman" w:cs="Times New Roman"/>
          <w:kern w:val="0"/>
          <w:sz w:val="18"/>
          <w:szCs w:val="18"/>
        </w:rPr>
        <w:t xml:space="preserve">] </w:t>
      </w:r>
      <w:r w:rsidR="00BB3E9D" w:rsidRPr="00C31C1B">
        <w:rPr>
          <w:rFonts w:ascii="Times New Roman" w:hAnsi="Times New Roman" w:cs="Times New Roman"/>
          <w:sz w:val="18"/>
          <w:szCs w:val="18"/>
        </w:rPr>
        <w:t xml:space="preserve">Yeager, C. J. &amp; Courts, S. S. A review of cryogenic thermometry and common temperature sensors. </w:t>
      </w:r>
      <w:r w:rsidR="00BB3E9D" w:rsidRPr="00C31C1B">
        <w:rPr>
          <w:rFonts w:ascii="Times New Roman" w:hAnsi="Times New Roman" w:cs="Times New Roman"/>
          <w:i/>
          <w:iCs/>
          <w:sz w:val="18"/>
          <w:szCs w:val="18"/>
        </w:rPr>
        <w:t xml:space="preserve">IEEE </w:t>
      </w:r>
    </w:p>
    <w:p w14:paraId="1C341D63" w14:textId="4FC57ADF" w:rsidR="0071296B" w:rsidRPr="00C31C1B" w:rsidRDefault="00BB3E9D" w:rsidP="00972A10">
      <w:pPr>
        <w:widowControl/>
        <w:ind w:leftChars="100" w:left="737" w:hangingChars="293" w:hanging="527"/>
        <w:rPr>
          <w:rFonts w:ascii="Times New Roman" w:eastAsia="宋体" w:hAnsi="Times New Roman" w:cs="Times New Roman"/>
          <w:kern w:val="0"/>
          <w:sz w:val="18"/>
          <w:szCs w:val="18"/>
        </w:rPr>
      </w:pPr>
      <w:r w:rsidRPr="00C31C1B">
        <w:rPr>
          <w:rFonts w:ascii="Times New Roman" w:hAnsi="Times New Roman" w:cs="Times New Roman"/>
          <w:i/>
          <w:iCs/>
          <w:sz w:val="18"/>
          <w:szCs w:val="18"/>
        </w:rPr>
        <w:t>Sens</w:t>
      </w:r>
      <w:r w:rsidRPr="00C31C1B">
        <w:rPr>
          <w:rFonts w:ascii="Times New Roman" w:hAnsi="Times New Roman" w:cs="Times New Roman"/>
          <w:sz w:val="18"/>
          <w:szCs w:val="18"/>
        </w:rPr>
        <w:t xml:space="preserve">. J. </w:t>
      </w:r>
      <w:r w:rsidRPr="00C31C1B">
        <w:rPr>
          <w:rFonts w:ascii="Times New Roman" w:hAnsi="Times New Roman" w:cs="Times New Roman"/>
          <w:b/>
          <w:bCs/>
          <w:sz w:val="18"/>
          <w:szCs w:val="18"/>
        </w:rPr>
        <w:t>1</w:t>
      </w:r>
      <w:r w:rsidRPr="00C31C1B">
        <w:rPr>
          <w:rFonts w:ascii="Times New Roman" w:hAnsi="Times New Roman" w:cs="Times New Roman"/>
          <w:sz w:val="18"/>
          <w:szCs w:val="18"/>
        </w:rPr>
        <w:t>, 352-360 (2001).</w:t>
      </w:r>
    </w:p>
    <w:p w14:paraId="6B2A3BD2" w14:textId="5D255241" w:rsidR="009E3B2E" w:rsidRPr="00C31C1B" w:rsidRDefault="009E3B2E" w:rsidP="009E3B2E">
      <w:pPr>
        <w:rPr>
          <w:rFonts w:ascii="Times New Roman" w:hAnsi="Times New Roman" w:cs="Times New Roman"/>
          <w:sz w:val="18"/>
          <w:szCs w:val="18"/>
        </w:rPr>
      </w:pPr>
      <w:r w:rsidRPr="00C31C1B">
        <w:rPr>
          <w:rFonts w:ascii="Times New Roman" w:eastAsia="宋体" w:hAnsi="Times New Roman" w:cs="Times New Roman"/>
          <w:kern w:val="0"/>
          <w:sz w:val="18"/>
          <w:szCs w:val="18"/>
        </w:rPr>
        <w:t xml:space="preserve">[2] </w:t>
      </w:r>
      <w:r w:rsidR="0005453F" w:rsidRPr="00C31C1B">
        <w:rPr>
          <w:rFonts w:ascii="Times New Roman" w:hAnsi="Times New Roman" w:cs="Times New Roman"/>
          <w:sz w:val="18"/>
          <w:szCs w:val="18"/>
        </w:rPr>
        <w:t xml:space="preserve">Lake Shore </w:t>
      </w:r>
      <w:proofErr w:type="spellStart"/>
      <w:r w:rsidR="0005453F" w:rsidRPr="00C31C1B">
        <w:rPr>
          <w:rFonts w:ascii="Times New Roman" w:hAnsi="Times New Roman" w:cs="Times New Roman"/>
          <w:sz w:val="18"/>
          <w:szCs w:val="18"/>
        </w:rPr>
        <w:t>Cryotronics</w:t>
      </w:r>
      <w:proofErr w:type="spellEnd"/>
      <w:r w:rsidR="0005453F" w:rsidRPr="00C31C1B">
        <w:rPr>
          <w:rFonts w:ascii="Times New Roman" w:hAnsi="Times New Roman" w:cs="Times New Roman"/>
          <w:sz w:val="18"/>
          <w:szCs w:val="18"/>
        </w:rPr>
        <w:t>, U., Inc. OH.</w:t>
      </w:r>
    </w:p>
    <w:p w14:paraId="53BAAB06" w14:textId="4CD4971E" w:rsidR="005204DF" w:rsidRPr="00C31C1B" w:rsidRDefault="005204DF" w:rsidP="005204DF">
      <w:pPr>
        <w:ind w:left="180" w:hangingChars="100" w:hanging="180"/>
        <w:rPr>
          <w:rFonts w:ascii="Times New Roman" w:hAnsi="Times New Roman" w:cs="Times New Roman"/>
          <w:sz w:val="18"/>
          <w:szCs w:val="18"/>
        </w:rPr>
      </w:pPr>
      <w:r w:rsidRPr="00C31C1B">
        <w:rPr>
          <w:rFonts w:ascii="Times New Roman" w:eastAsia="宋体" w:hAnsi="Times New Roman" w:cs="Times New Roman"/>
          <w:kern w:val="0"/>
          <w:sz w:val="18"/>
          <w:szCs w:val="18"/>
        </w:rPr>
        <w:t xml:space="preserve">[3] </w:t>
      </w:r>
      <w:r w:rsidRPr="00C31C1B">
        <w:rPr>
          <w:rFonts w:ascii="Times New Roman" w:hAnsi="Times New Roman" w:cs="Times New Roman"/>
          <w:sz w:val="18"/>
          <w:szCs w:val="18"/>
        </w:rPr>
        <w:t xml:space="preserve">Courts, S. S. &amp; Krause, J. K. a Commercial Ruthenium Oxide Thermometer for Use to 20 Millikelvin. </w:t>
      </w:r>
      <w:r w:rsidRPr="00C31C1B">
        <w:rPr>
          <w:rFonts w:ascii="Times New Roman" w:hAnsi="Times New Roman" w:cs="Times New Roman"/>
          <w:i/>
          <w:iCs/>
          <w:sz w:val="18"/>
          <w:szCs w:val="18"/>
        </w:rPr>
        <w:t>AIP Conf. Proc</w:t>
      </w:r>
      <w:r w:rsidRPr="00C31C1B">
        <w:rPr>
          <w:rFonts w:ascii="Times New Roman" w:hAnsi="Times New Roman" w:cs="Times New Roman"/>
          <w:sz w:val="18"/>
          <w:szCs w:val="18"/>
        </w:rPr>
        <w:t xml:space="preserve">. </w:t>
      </w:r>
      <w:r w:rsidRPr="00C31C1B">
        <w:rPr>
          <w:rFonts w:ascii="Times New Roman" w:hAnsi="Times New Roman" w:cs="Times New Roman"/>
          <w:b/>
          <w:bCs/>
          <w:sz w:val="18"/>
          <w:szCs w:val="18"/>
        </w:rPr>
        <w:t>985</w:t>
      </w:r>
      <w:r w:rsidRPr="00C31C1B">
        <w:rPr>
          <w:rFonts w:ascii="Times New Roman" w:hAnsi="Times New Roman" w:cs="Times New Roman"/>
          <w:sz w:val="18"/>
          <w:szCs w:val="18"/>
        </w:rPr>
        <w:t>, 947–954 (2008).</w:t>
      </w:r>
    </w:p>
    <w:p w14:paraId="217A76DA" w14:textId="77777777" w:rsidR="00274E81" w:rsidRPr="00C31C1B" w:rsidRDefault="005204DF" w:rsidP="000507A0">
      <w:pPr>
        <w:rPr>
          <w:rFonts w:ascii="Times New Roman" w:hAnsi="Times New Roman" w:cs="Times New Roman"/>
          <w:sz w:val="18"/>
          <w:szCs w:val="18"/>
        </w:rPr>
      </w:pPr>
      <w:r w:rsidRPr="00C31C1B">
        <w:rPr>
          <w:rFonts w:ascii="Times New Roman" w:eastAsia="宋体" w:hAnsi="Times New Roman" w:cs="Times New Roman"/>
          <w:kern w:val="0"/>
          <w:sz w:val="18"/>
          <w:szCs w:val="18"/>
        </w:rPr>
        <w:t>[</w:t>
      </w:r>
      <w:r w:rsidR="008100B8" w:rsidRPr="00C31C1B">
        <w:rPr>
          <w:rFonts w:ascii="Times New Roman" w:eastAsia="宋体" w:hAnsi="Times New Roman" w:cs="Times New Roman"/>
          <w:kern w:val="0"/>
          <w:sz w:val="18"/>
          <w:szCs w:val="18"/>
        </w:rPr>
        <w:t>4</w:t>
      </w:r>
      <w:r w:rsidRPr="00C31C1B">
        <w:rPr>
          <w:rFonts w:ascii="Times New Roman" w:eastAsia="宋体" w:hAnsi="Times New Roman" w:cs="Times New Roman"/>
          <w:kern w:val="0"/>
          <w:sz w:val="18"/>
          <w:szCs w:val="18"/>
        </w:rPr>
        <w:t xml:space="preserve">] </w:t>
      </w:r>
      <w:r w:rsidR="000507A0" w:rsidRPr="00C31C1B">
        <w:rPr>
          <w:rFonts w:ascii="Times New Roman" w:hAnsi="Times New Roman" w:cs="Times New Roman"/>
          <w:sz w:val="18"/>
          <w:szCs w:val="18"/>
        </w:rPr>
        <w:t xml:space="preserve">Myers, S. A., Li, H. &amp; Csáthy, G. A. A ruthenium oxide thermometer for dilution refrigerators operating </w:t>
      </w:r>
    </w:p>
    <w:p w14:paraId="6FE588B6" w14:textId="5C6959C6" w:rsidR="005204DF" w:rsidRPr="00C31C1B" w:rsidRDefault="000507A0" w:rsidP="003D4FDF">
      <w:pPr>
        <w:ind w:firstLineChars="100" w:firstLine="180"/>
        <w:rPr>
          <w:rFonts w:ascii="Times New Roman" w:eastAsia="仿宋" w:hAnsi="Times New Roman" w:cs="Times New Roman"/>
          <w:sz w:val="18"/>
          <w:szCs w:val="18"/>
        </w:rPr>
      </w:pPr>
      <w:r w:rsidRPr="00C31C1B">
        <w:rPr>
          <w:rFonts w:ascii="Times New Roman" w:hAnsi="Times New Roman" w:cs="Times New Roman"/>
          <w:sz w:val="18"/>
          <w:szCs w:val="18"/>
        </w:rPr>
        <w:t xml:space="preserve">down to 5 </w:t>
      </w:r>
      <w:proofErr w:type="spellStart"/>
      <w:r w:rsidRPr="00C31C1B">
        <w:rPr>
          <w:rFonts w:ascii="Times New Roman" w:hAnsi="Times New Roman" w:cs="Times New Roman"/>
          <w:sz w:val="18"/>
          <w:szCs w:val="18"/>
        </w:rPr>
        <w:t>mK.</w:t>
      </w:r>
      <w:proofErr w:type="spellEnd"/>
      <w:r w:rsidRPr="00C31C1B">
        <w:rPr>
          <w:rFonts w:ascii="Times New Roman" w:hAnsi="Times New Roman" w:cs="Times New Roman"/>
          <w:sz w:val="18"/>
          <w:szCs w:val="18"/>
        </w:rPr>
        <w:t xml:space="preserve"> </w:t>
      </w:r>
      <w:r w:rsidRPr="00C31C1B">
        <w:rPr>
          <w:rFonts w:ascii="Times New Roman" w:hAnsi="Times New Roman" w:cs="Times New Roman"/>
          <w:i/>
          <w:iCs/>
          <w:sz w:val="18"/>
          <w:szCs w:val="18"/>
        </w:rPr>
        <w:t>Cryogenics</w:t>
      </w:r>
      <w:r w:rsidRPr="00C31C1B">
        <w:rPr>
          <w:rFonts w:ascii="Times New Roman" w:hAnsi="Times New Roman" w:cs="Times New Roman"/>
          <w:sz w:val="18"/>
          <w:szCs w:val="18"/>
        </w:rPr>
        <w:t xml:space="preserve"> </w:t>
      </w:r>
      <w:r w:rsidRPr="00C31C1B">
        <w:rPr>
          <w:rFonts w:ascii="Times New Roman" w:hAnsi="Times New Roman" w:cs="Times New Roman"/>
          <w:b/>
          <w:bCs/>
          <w:sz w:val="18"/>
          <w:szCs w:val="18"/>
        </w:rPr>
        <w:t>119</w:t>
      </w:r>
      <w:r w:rsidRPr="00C31C1B">
        <w:rPr>
          <w:rFonts w:ascii="Times New Roman" w:hAnsi="Times New Roman" w:cs="Times New Roman"/>
          <w:sz w:val="18"/>
          <w:szCs w:val="18"/>
        </w:rPr>
        <w:t>, 103367 (2021).</w:t>
      </w:r>
    </w:p>
    <w:sectPr w:rsidR="005204DF" w:rsidRPr="00C31C1B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FA836" w14:textId="77777777" w:rsidR="005F13B0" w:rsidRDefault="005F13B0" w:rsidP="00AA7D1C">
      <w:pPr>
        <w:rPr>
          <w:rFonts w:hint="eastAsia"/>
        </w:rPr>
      </w:pPr>
      <w:r>
        <w:separator/>
      </w:r>
    </w:p>
  </w:endnote>
  <w:endnote w:type="continuationSeparator" w:id="0">
    <w:p w14:paraId="2AE319F8" w14:textId="77777777" w:rsidR="005F13B0" w:rsidRDefault="005F13B0" w:rsidP="00AA7D1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3C33D" w14:textId="77777777" w:rsidR="005F13B0" w:rsidRDefault="005F13B0" w:rsidP="00AA7D1C">
      <w:pPr>
        <w:rPr>
          <w:rFonts w:hint="eastAsia"/>
        </w:rPr>
      </w:pPr>
      <w:r>
        <w:separator/>
      </w:r>
    </w:p>
  </w:footnote>
  <w:footnote w:type="continuationSeparator" w:id="0">
    <w:p w14:paraId="77400620" w14:textId="77777777" w:rsidR="005F13B0" w:rsidRDefault="005F13B0" w:rsidP="00AA7D1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EF0262"/>
    <w:multiLevelType w:val="singleLevel"/>
    <w:tmpl w:val="5AEF0262"/>
    <w:lvl w:ilvl="0">
      <w:start w:val="1"/>
      <w:numFmt w:val="decimal"/>
      <w:suff w:val="nothing"/>
      <w:lvlText w:val="%1 "/>
      <w:lvlJc w:val="left"/>
    </w:lvl>
  </w:abstractNum>
  <w:num w:numId="1" w16cid:durableId="711810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F8E"/>
    <w:rsid w:val="000076BC"/>
    <w:rsid w:val="00020313"/>
    <w:rsid w:val="00040048"/>
    <w:rsid w:val="000507A0"/>
    <w:rsid w:val="000517E0"/>
    <w:rsid w:val="0005453F"/>
    <w:rsid w:val="00060C46"/>
    <w:rsid w:val="00082C1F"/>
    <w:rsid w:val="00097D68"/>
    <w:rsid w:val="000A535E"/>
    <w:rsid w:val="000C101F"/>
    <w:rsid w:val="000C258A"/>
    <w:rsid w:val="000C318E"/>
    <w:rsid w:val="000C33E5"/>
    <w:rsid w:val="00105A89"/>
    <w:rsid w:val="0012099E"/>
    <w:rsid w:val="0015002A"/>
    <w:rsid w:val="00153CAE"/>
    <w:rsid w:val="00155571"/>
    <w:rsid w:val="001857B1"/>
    <w:rsid w:val="00186888"/>
    <w:rsid w:val="001A36E8"/>
    <w:rsid w:val="001A5694"/>
    <w:rsid w:val="001D6479"/>
    <w:rsid w:val="001E17E1"/>
    <w:rsid w:val="001F225A"/>
    <w:rsid w:val="00223F32"/>
    <w:rsid w:val="00226BEA"/>
    <w:rsid w:val="002438F9"/>
    <w:rsid w:val="00257CD1"/>
    <w:rsid w:val="0026323B"/>
    <w:rsid w:val="00263862"/>
    <w:rsid w:val="00274E81"/>
    <w:rsid w:val="002A486D"/>
    <w:rsid w:val="002C559B"/>
    <w:rsid w:val="00327BDC"/>
    <w:rsid w:val="00343AF3"/>
    <w:rsid w:val="00345649"/>
    <w:rsid w:val="0036594D"/>
    <w:rsid w:val="00383D79"/>
    <w:rsid w:val="00385504"/>
    <w:rsid w:val="00397031"/>
    <w:rsid w:val="003B7474"/>
    <w:rsid w:val="003C1D94"/>
    <w:rsid w:val="003D4FDF"/>
    <w:rsid w:val="003D6311"/>
    <w:rsid w:val="003E2665"/>
    <w:rsid w:val="003E5241"/>
    <w:rsid w:val="003F5713"/>
    <w:rsid w:val="00411D42"/>
    <w:rsid w:val="00425D71"/>
    <w:rsid w:val="00434C20"/>
    <w:rsid w:val="00442D36"/>
    <w:rsid w:val="00457255"/>
    <w:rsid w:val="00461D6C"/>
    <w:rsid w:val="00476E65"/>
    <w:rsid w:val="0048078F"/>
    <w:rsid w:val="004824AE"/>
    <w:rsid w:val="004A4E6C"/>
    <w:rsid w:val="004A556F"/>
    <w:rsid w:val="004B4094"/>
    <w:rsid w:val="004B409D"/>
    <w:rsid w:val="004C2C00"/>
    <w:rsid w:val="004C6565"/>
    <w:rsid w:val="004D3147"/>
    <w:rsid w:val="004D6299"/>
    <w:rsid w:val="004E7132"/>
    <w:rsid w:val="004F2E64"/>
    <w:rsid w:val="004F592B"/>
    <w:rsid w:val="00504F56"/>
    <w:rsid w:val="00506EEC"/>
    <w:rsid w:val="0051665F"/>
    <w:rsid w:val="005169C7"/>
    <w:rsid w:val="00517EFB"/>
    <w:rsid w:val="005204DF"/>
    <w:rsid w:val="00524A33"/>
    <w:rsid w:val="00530E59"/>
    <w:rsid w:val="00565335"/>
    <w:rsid w:val="00590506"/>
    <w:rsid w:val="00593821"/>
    <w:rsid w:val="005A4A3A"/>
    <w:rsid w:val="005A5A3E"/>
    <w:rsid w:val="005B1DC3"/>
    <w:rsid w:val="005F13B0"/>
    <w:rsid w:val="005F270E"/>
    <w:rsid w:val="006266C7"/>
    <w:rsid w:val="006437BC"/>
    <w:rsid w:val="006616A4"/>
    <w:rsid w:val="0066631F"/>
    <w:rsid w:val="00692666"/>
    <w:rsid w:val="0069380F"/>
    <w:rsid w:val="00694E93"/>
    <w:rsid w:val="006A5E91"/>
    <w:rsid w:val="006B587F"/>
    <w:rsid w:val="006C36A4"/>
    <w:rsid w:val="006C599E"/>
    <w:rsid w:val="006D6C75"/>
    <w:rsid w:val="00704686"/>
    <w:rsid w:val="00707D29"/>
    <w:rsid w:val="00710EF8"/>
    <w:rsid w:val="0071296B"/>
    <w:rsid w:val="00717276"/>
    <w:rsid w:val="00726BCF"/>
    <w:rsid w:val="00732BB6"/>
    <w:rsid w:val="00734E88"/>
    <w:rsid w:val="007428E7"/>
    <w:rsid w:val="007432FC"/>
    <w:rsid w:val="007451DB"/>
    <w:rsid w:val="00746D2F"/>
    <w:rsid w:val="0077145F"/>
    <w:rsid w:val="00772C07"/>
    <w:rsid w:val="007A3291"/>
    <w:rsid w:val="007B222D"/>
    <w:rsid w:val="007C7328"/>
    <w:rsid w:val="007D0059"/>
    <w:rsid w:val="007D517D"/>
    <w:rsid w:val="007D6D99"/>
    <w:rsid w:val="00800358"/>
    <w:rsid w:val="008067BB"/>
    <w:rsid w:val="008073E6"/>
    <w:rsid w:val="008100B8"/>
    <w:rsid w:val="00832CE2"/>
    <w:rsid w:val="00851842"/>
    <w:rsid w:val="00860FE4"/>
    <w:rsid w:val="008614AB"/>
    <w:rsid w:val="0086192B"/>
    <w:rsid w:val="0086589B"/>
    <w:rsid w:val="00876DC1"/>
    <w:rsid w:val="0088131D"/>
    <w:rsid w:val="008845C9"/>
    <w:rsid w:val="008C040E"/>
    <w:rsid w:val="008C7DF4"/>
    <w:rsid w:val="008D680F"/>
    <w:rsid w:val="008E0BD3"/>
    <w:rsid w:val="008F6590"/>
    <w:rsid w:val="008F6A64"/>
    <w:rsid w:val="009001B4"/>
    <w:rsid w:val="009275B3"/>
    <w:rsid w:val="00935311"/>
    <w:rsid w:val="00936AB0"/>
    <w:rsid w:val="00940A2D"/>
    <w:rsid w:val="0094615B"/>
    <w:rsid w:val="009641BB"/>
    <w:rsid w:val="00972A10"/>
    <w:rsid w:val="00980F89"/>
    <w:rsid w:val="00991CD6"/>
    <w:rsid w:val="00994A62"/>
    <w:rsid w:val="009A0126"/>
    <w:rsid w:val="009A1DA0"/>
    <w:rsid w:val="009A6B7A"/>
    <w:rsid w:val="009D2817"/>
    <w:rsid w:val="009E13A1"/>
    <w:rsid w:val="009E151D"/>
    <w:rsid w:val="009E1A56"/>
    <w:rsid w:val="009E3190"/>
    <w:rsid w:val="009E3B2E"/>
    <w:rsid w:val="009E3D3C"/>
    <w:rsid w:val="00A05EFC"/>
    <w:rsid w:val="00A17239"/>
    <w:rsid w:val="00A4696C"/>
    <w:rsid w:val="00A555A3"/>
    <w:rsid w:val="00A61C1E"/>
    <w:rsid w:val="00A67371"/>
    <w:rsid w:val="00A7090D"/>
    <w:rsid w:val="00A75399"/>
    <w:rsid w:val="00A77ECB"/>
    <w:rsid w:val="00A82BE8"/>
    <w:rsid w:val="00A83D10"/>
    <w:rsid w:val="00A85324"/>
    <w:rsid w:val="00A9365B"/>
    <w:rsid w:val="00AA7D1C"/>
    <w:rsid w:val="00AB3528"/>
    <w:rsid w:val="00AC1759"/>
    <w:rsid w:val="00AD013D"/>
    <w:rsid w:val="00AE0193"/>
    <w:rsid w:val="00AE525D"/>
    <w:rsid w:val="00AF4B7E"/>
    <w:rsid w:val="00B12310"/>
    <w:rsid w:val="00B30549"/>
    <w:rsid w:val="00B527A4"/>
    <w:rsid w:val="00B61D19"/>
    <w:rsid w:val="00B724F9"/>
    <w:rsid w:val="00B80017"/>
    <w:rsid w:val="00B855E0"/>
    <w:rsid w:val="00B87B6E"/>
    <w:rsid w:val="00B90C92"/>
    <w:rsid w:val="00B93E98"/>
    <w:rsid w:val="00B9439E"/>
    <w:rsid w:val="00B9598D"/>
    <w:rsid w:val="00BB3E9D"/>
    <w:rsid w:val="00BB5868"/>
    <w:rsid w:val="00BB5F8E"/>
    <w:rsid w:val="00BC1814"/>
    <w:rsid w:val="00BD1DEC"/>
    <w:rsid w:val="00BD32A5"/>
    <w:rsid w:val="00BD5746"/>
    <w:rsid w:val="00BD7CAC"/>
    <w:rsid w:val="00C04424"/>
    <w:rsid w:val="00C07BE3"/>
    <w:rsid w:val="00C1446A"/>
    <w:rsid w:val="00C1545A"/>
    <w:rsid w:val="00C31C1B"/>
    <w:rsid w:val="00C323ED"/>
    <w:rsid w:val="00C3279C"/>
    <w:rsid w:val="00C6057A"/>
    <w:rsid w:val="00C6520D"/>
    <w:rsid w:val="00C65A3B"/>
    <w:rsid w:val="00C80300"/>
    <w:rsid w:val="00C9567B"/>
    <w:rsid w:val="00CA19CC"/>
    <w:rsid w:val="00CB2850"/>
    <w:rsid w:val="00CC0350"/>
    <w:rsid w:val="00CC0C20"/>
    <w:rsid w:val="00CC1CFE"/>
    <w:rsid w:val="00CC1FA3"/>
    <w:rsid w:val="00CC4B4C"/>
    <w:rsid w:val="00CD2C0D"/>
    <w:rsid w:val="00CE62CE"/>
    <w:rsid w:val="00D02A67"/>
    <w:rsid w:val="00D206EF"/>
    <w:rsid w:val="00D35A8A"/>
    <w:rsid w:val="00D44006"/>
    <w:rsid w:val="00D46CD4"/>
    <w:rsid w:val="00D70740"/>
    <w:rsid w:val="00DB7085"/>
    <w:rsid w:val="00DC16B8"/>
    <w:rsid w:val="00DD205D"/>
    <w:rsid w:val="00DD29DD"/>
    <w:rsid w:val="00DD2CC4"/>
    <w:rsid w:val="00DD5CFF"/>
    <w:rsid w:val="00DF1D7B"/>
    <w:rsid w:val="00DF23AE"/>
    <w:rsid w:val="00E03C5C"/>
    <w:rsid w:val="00E1503C"/>
    <w:rsid w:val="00E2335C"/>
    <w:rsid w:val="00E36956"/>
    <w:rsid w:val="00E40D22"/>
    <w:rsid w:val="00E5270C"/>
    <w:rsid w:val="00E53F95"/>
    <w:rsid w:val="00E71158"/>
    <w:rsid w:val="00E86E1D"/>
    <w:rsid w:val="00EA2BBB"/>
    <w:rsid w:val="00EA35F3"/>
    <w:rsid w:val="00EB0EDB"/>
    <w:rsid w:val="00EB4265"/>
    <w:rsid w:val="00EC10D9"/>
    <w:rsid w:val="00EC46B8"/>
    <w:rsid w:val="00ED19C4"/>
    <w:rsid w:val="00ED550A"/>
    <w:rsid w:val="00ED7957"/>
    <w:rsid w:val="00EE563E"/>
    <w:rsid w:val="00F01E51"/>
    <w:rsid w:val="00F2515D"/>
    <w:rsid w:val="00F32185"/>
    <w:rsid w:val="00F36841"/>
    <w:rsid w:val="00F65EA9"/>
    <w:rsid w:val="00F7590E"/>
    <w:rsid w:val="00F91197"/>
    <w:rsid w:val="00F963D2"/>
    <w:rsid w:val="00FA1498"/>
    <w:rsid w:val="00FC78A7"/>
    <w:rsid w:val="12A63DE9"/>
    <w:rsid w:val="1A0D35C9"/>
    <w:rsid w:val="2DDE52A0"/>
    <w:rsid w:val="2E7472EE"/>
    <w:rsid w:val="733F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4E7316A"/>
  <w15:docId w15:val="{090EA5F2-E700-4B20-AC36-ECFAE3B9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B7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qFormat/>
    <w:rPr>
      <w:color w:val="007BFF"/>
      <w:u w:val="non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Unresolved Mention"/>
    <w:basedOn w:val="a0"/>
    <w:uiPriority w:val="99"/>
    <w:semiHidden/>
    <w:unhideWhenUsed/>
    <w:rsid w:val="00B724F9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994A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Light List"/>
    <w:basedOn w:val="a1"/>
    <w:uiPriority w:val="61"/>
    <w:rsid w:val="00994A62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1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4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goodjob\15%20Ta2Pd3Te5&#28201;&#24230;&#35745;\&#25991;&#31456;\TaPdTethermometer_25&#24180;NpjQM\TaPdTeSCdiode_natSI\Ta2Pd3Te5thermometer_SI.docx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enjie@iphy.ac.c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lilu@iphy.ac.c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ygshi@iphy.ac.cn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2232</TotalTime>
  <Pages>7</Pages>
  <Words>767</Words>
  <Characters>4999</Characters>
  <Application>Microsoft Office Word</Application>
  <DocSecurity>0</DocSecurity>
  <Lines>94</Lines>
  <Paragraphs>31</Paragraphs>
  <ScaleCrop>false</ScaleCrop>
  <Company>Micorosoft</Company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Micorosoft</dc:creator>
  <cp:lastModifiedBy>宇鹏 李</cp:lastModifiedBy>
  <cp:revision>481</cp:revision>
  <dcterms:created xsi:type="dcterms:W3CDTF">2023-04-04T07:00:00Z</dcterms:created>
  <dcterms:modified xsi:type="dcterms:W3CDTF">2025-10-01T07:25:00Z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C6FD017A261743F980AAF923C56E048B</vt:lpwstr>
  </property>
</Properties>
</file>