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D57EE0">
      <w:pPr>
        <w:jc w:val="center"/>
        <w:rPr>
          <w:rFonts w:ascii="Times New Roman" w:hAnsi="Times New Roman" w:cs="Times New Roman"/>
          <w:b/>
          <w:bCs/>
          <w:color w:val="000000" w:themeColor="text1"/>
          <w:sz w:val="28"/>
          <w:szCs w:val="32"/>
          <w14:textFill>
            <w14:solidFill>
              <w14:schemeClr w14:val="tx1"/>
            </w14:solidFill>
          </w14:textFill>
        </w:rPr>
      </w:pPr>
      <w:bookmarkStart w:id="0" w:name="_Hlk99882192"/>
      <w:bookmarkEnd w:id="0"/>
      <w:r>
        <w:rPr>
          <w:rFonts w:ascii="Times New Roman" w:hAnsi="Times New Roman" w:cs="Times New Roman"/>
          <w:b/>
          <w:bCs/>
          <w:color w:val="000000" w:themeColor="text1"/>
          <w:sz w:val="28"/>
          <w:szCs w:val="32"/>
          <w14:textFill>
            <w14:solidFill>
              <w14:schemeClr w14:val="tx1"/>
            </w14:solidFill>
          </w14:textFill>
        </w:rPr>
        <w:t>Supporting Information for</w:t>
      </w:r>
    </w:p>
    <w:p w14:paraId="0FCC6499">
      <w:pPr>
        <w:rPr>
          <w:color w:val="000000" w:themeColor="text1"/>
          <w14:textFill>
            <w14:solidFill>
              <w14:schemeClr w14:val="tx1"/>
            </w14:solidFill>
          </w14:textFill>
        </w:rPr>
      </w:pPr>
    </w:p>
    <w:p w14:paraId="6CF4CCB1">
      <w:pPr>
        <w:jc w:val="center"/>
        <w:rPr>
          <w:rFonts w:ascii="Times New Roman" w:hAnsi="Times New Roman" w:cs="Times New Roman"/>
          <w:b/>
          <w:bCs/>
          <w:color w:val="000000" w:themeColor="text1"/>
          <w:sz w:val="30"/>
          <w:szCs w:val="30"/>
          <w14:textFill>
            <w14:solidFill>
              <w14:schemeClr w14:val="tx1"/>
            </w14:solidFill>
          </w14:textFill>
        </w:rPr>
      </w:pPr>
      <w:bookmarkStart w:id="1" w:name="_Hlk99443008"/>
      <w:bookmarkEnd w:id="1"/>
      <w:bookmarkStart w:id="2" w:name="_Hlk121819780"/>
      <w:bookmarkEnd w:id="2"/>
      <w:bookmarkStart w:id="3" w:name="_Hlk103591000"/>
      <w:bookmarkStart w:id="4" w:name="_Hlk99878781"/>
      <w:r>
        <w:rPr>
          <w:rFonts w:hint="eastAsia" w:ascii="Times New Roman" w:hAnsi="Times New Roman" w:cs="Times New Roman"/>
          <w:b/>
          <w:bCs/>
          <w:color w:val="000000" w:themeColor="text1"/>
          <w:sz w:val="30"/>
          <w:szCs w:val="30"/>
          <w14:textFill>
            <w14:solidFill>
              <w14:schemeClr w14:val="tx1"/>
            </w14:solidFill>
          </w14:textFill>
        </w:rPr>
        <w:t>Comprehensive Performance Assessment and Mechanistic Insights into Zero-Valent Iron/Ferrous Hydroxide Complex Composites for Optimized Se(IV) Sequestration in Aqueous Media</w:t>
      </w:r>
    </w:p>
    <w:p w14:paraId="5213E7BA">
      <w:pPr>
        <w:jc w:val="center"/>
        <w:rPr>
          <w:rFonts w:ascii="Times New Roman" w:hAnsi="Times New Roman" w:cs="Times New Roman"/>
          <w:b/>
          <w:bCs/>
          <w:color w:val="000000" w:themeColor="text1"/>
          <w:sz w:val="30"/>
          <w:szCs w:val="30"/>
          <w14:textFill>
            <w14:solidFill>
              <w14:schemeClr w14:val="tx1"/>
            </w14:solidFill>
          </w14:textFill>
        </w:rPr>
      </w:pPr>
    </w:p>
    <w:p w14:paraId="0A36CF74">
      <w:pPr>
        <w:spacing w:line="360" w:lineRule="auto"/>
        <w:ind w:left="480" w:hanging="480" w:hangingChars="200"/>
        <w:jc w:val="both"/>
        <w:rPr>
          <w:rFonts w:hint="default"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Yanjun Du</w:t>
      </w:r>
      <w:r>
        <w:rPr>
          <w:rFonts w:ascii="Times New Roman" w:hAnsi="Times New Roman" w:cs="Times New Roman"/>
          <w:bCs/>
          <w:color w:val="000000" w:themeColor="text1"/>
          <w:sz w:val="24"/>
          <w:szCs w:val="24"/>
          <w14:textFill>
            <w14:solidFill>
              <w14:schemeClr w14:val="tx1"/>
            </w14:solidFill>
          </w14:textFill>
        </w:rPr>
        <w:t>, Qing Zhou,</w:t>
      </w:r>
      <w:r>
        <w:rPr>
          <w:rFonts w:hint="eastAsia" w:ascii="Times New Roman" w:hAnsi="Times New Roman" w:cs="Times New Roman"/>
          <w:bCs/>
          <w:color w:val="000000" w:themeColor="text1"/>
          <w:sz w:val="24"/>
          <w:szCs w:val="24"/>
          <w14:textFill>
            <w14:solidFill>
              <w14:schemeClr w14:val="tx1"/>
            </w14:solidFill>
          </w14:textFill>
        </w:rPr>
        <w:t xml:space="preserve"> </w:t>
      </w:r>
      <w:r>
        <w:rPr>
          <w:rFonts w:hint="default" w:ascii="Times New Roman" w:hAnsi="Times New Roman" w:cs="Times New Roman"/>
          <w:bCs/>
          <w:color w:val="000000" w:themeColor="text1"/>
          <w:sz w:val="24"/>
          <w:szCs w:val="24"/>
          <w14:textFill>
            <w14:solidFill>
              <w14:schemeClr w14:val="tx1"/>
            </w14:solidFill>
          </w14:textFill>
        </w:rPr>
        <w:t>Jiankun Zhao</w:t>
      </w:r>
      <w:r>
        <w:rPr>
          <w:rFonts w:ascii="Times New Roman" w:hAnsi="Times New Roman" w:cs="Times New Roman"/>
          <w:bCs/>
          <w:color w:val="000000" w:themeColor="text1"/>
          <w:sz w:val="24"/>
          <w:szCs w:val="24"/>
          <w14:textFill>
            <w14:solidFill>
              <w14:schemeClr w14:val="tx1"/>
            </w14:solidFill>
          </w14:textFill>
        </w:rPr>
        <w:t xml:space="preserve">, </w:t>
      </w:r>
      <w:r>
        <w:rPr>
          <w:rFonts w:hint="default" w:ascii="Times New Roman" w:hAnsi="Times New Roman" w:cs="Times New Roman"/>
          <w:bCs/>
          <w:color w:val="000000" w:themeColor="text1"/>
          <w:sz w:val="24"/>
          <w:szCs w:val="24"/>
          <w14:textFill>
            <w14:solidFill>
              <w14:schemeClr w14:val="tx1"/>
            </w14:solidFill>
          </w14:textFill>
        </w:rPr>
        <w:t>Hexi Wu</w:t>
      </w:r>
      <w:r>
        <w:rPr>
          <w:rFonts w:ascii="Times New Roman" w:hAnsi="Times New Roman" w:cs="Times New Roman"/>
          <w:bCs/>
          <w:color w:val="000000" w:themeColor="text1"/>
          <w:sz w:val="24"/>
          <w:szCs w:val="24"/>
          <w14:textFill>
            <w14:solidFill>
              <w14:schemeClr w14:val="tx1"/>
            </w14:solidFill>
          </w14:textFill>
        </w:rPr>
        <w:t>,</w:t>
      </w:r>
      <w:r>
        <w:rPr>
          <w:rFonts w:hint="eastAsia" w:ascii="Times New Roman" w:hAnsi="Times New Roman" w:cs="Times New Roman"/>
          <w:bCs/>
          <w:color w:val="000000" w:themeColor="text1"/>
          <w:sz w:val="24"/>
          <w:szCs w:val="24"/>
          <w14:textFill>
            <w14:solidFill>
              <w14:schemeClr w14:val="tx1"/>
            </w14:solidFill>
          </w14:textFill>
        </w:rPr>
        <w:t xml:space="preserve"> </w:t>
      </w:r>
      <w:r>
        <w:rPr>
          <w:rFonts w:hint="default" w:ascii="Times New Roman" w:hAnsi="Times New Roman" w:cs="Times New Roman"/>
          <w:bCs/>
          <w:color w:val="000000" w:themeColor="text1"/>
          <w:sz w:val="24"/>
          <w:szCs w:val="24"/>
          <w14:textFill>
            <w14:solidFill>
              <w14:schemeClr w14:val="tx1"/>
            </w14:solidFill>
          </w14:textFill>
        </w:rPr>
        <w:t>Xiaoyan Li</w:t>
      </w:r>
      <w:r>
        <w:rPr>
          <w:rFonts w:ascii="Times New Roman" w:hAnsi="Times New Roman" w:cs="Times New Roman"/>
          <w:bCs/>
          <w:color w:val="000000" w:themeColor="text1"/>
          <w:sz w:val="24"/>
          <w:szCs w:val="24"/>
          <w:vertAlign w:val="superscript"/>
          <w14:textFill>
            <w14:solidFill>
              <w14:schemeClr w14:val="tx1"/>
            </w14:solidFill>
          </w14:textFill>
        </w:rPr>
        <w:t>*</w:t>
      </w:r>
      <w:r>
        <w:rPr>
          <w:rFonts w:ascii="Times New Roman" w:hAnsi="Times New Roman" w:cs="Times New Roman"/>
          <w:bCs/>
          <w:color w:val="000000" w:themeColor="text1"/>
          <w:sz w:val="24"/>
          <w:szCs w:val="24"/>
          <w14:textFill>
            <w14:solidFill>
              <w14:schemeClr w14:val="tx1"/>
            </w14:solidFill>
          </w14:textFill>
        </w:rPr>
        <w:t xml:space="preserve">, </w:t>
      </w:r>
      <w:r>
        <w:rPr>
          <w:rFonts w:hint="default" w:ascii="Times New Roman" w:hAnsi="Times New Roman" w:cs="Times New Roman"/>
          <w:bCs/>
          <w:color w:val="000000" w:themeColor="text1"/>
          <w:sz w:val="24"/>
          <w:szCs w:val="24"/>
          <w14:textFill>
            <w14:solidFill>
              <w14:schemeClr w14:val="tx1"/>
            </w14:solidFill>
          </w14:textFill>
        </w:rPr>
        <w:t>Yibao Liu</w:t>
      </w:r>
      <w:r>
        <w:rPr>
          <w:rFonts w:ascii="Times New Roman" w:hAnsi="Times New Roman" w:cs="Times New Roman"/>
          <w:bCs/>
          <w:color w:val="000000" w:themeColor="text1"/>
          <w:sz w:val="24"/>
          <w:szCs w:val="24"/>
          <w:vertAlign w:val="superscript"/>
          <w14:textFill>
            <w14:solidFill>
              <w14:schemeClr w14:val="tx1"/>
            </w14:solidFill>
          </w14:textFill>
        </w:rPr>
        <w:t>*</w:t>
      </w:r>
      <w:r>
        <w:rPr>
          <w:rFonts w:ascii="Times New Roman" w:hAnsi="Times New Roman" w:cs="Times New Roman"/>
          <w:bCs/>
          <w:color w:val="000000" w:themeColor="text1"/>
          <w:sz w:val="24"/>
          <w:szCs w:val="24"/>
          <w14:textFill>
            <w14:solidFill>
              <w14:schemeClr w14:val="tx1"/>
            </w14:solidFill>
          </w14:textFill>
        </w:rPr>
        <w:t>,</w:t>
      </w:r>
      <w:r>
        <w:rPr>
          <w:rFonts w:hint="eastAsia" w:ascii="Times New Roman" w:hAnsi="Times New Roman" w:cs="Times New Roman"/>
          <w:bCs/>
          <w:color w:val="000000" w:themeColor="text1"/>
          <w:sz w:val="24"/>
          <w:szCs w:val="24"/>
          <w14:textFill>
            <w14:solidFill>
              <w14:schemeClr w14:val="tx1"/>
            </w14:solidFill>
          </w14:textFill>
        </w:rPr>
        <w:t xml:space="preserve"> </w:t>
      </w:r>
      <w:r>
        <w:rPr>
          <w:rFonts w:hint="default" w:ascii="Times New Roman" w:hAnsi="Times New Roman" w:cs="Times New Roman"/>
          <w:bCs/>
          <w:color w:val="000000" w:themeColor="text1"/>
          <w:sz w:val="24"/>
          <w:szCs w:val="24"/>
          <w14:textFill>
            <w14:solidFill>
              <w14:schemeClr w14:val="tx1"/>
            </w14:solidFill>
          </w14:textFill>
        </w:rPr>
        <w:t>Zhanggao Le</w:t>
      </w:r>
      <w:r>
        <w:rPr>
          <w:rFonts w:ascii="Times New Roman" w:hAnsi="Times New Roman" w:cs="Times New Roman"/>
          <w:bCs/>
          <w:color w:val="000000" w:themeColor="text1"/>
          <w:sz w:val="24"/>
          <w:szCs w:val="24"/>
          <w:vertAlign w:val="superscript"/>
          <w14:textFill>
            <w14:solidFill>
              <w14:schemeClr w14:val="tx1"/>
            </w14:solidFill>
          </w14:textFill>
        </w:rPr>
        <w:t>*</w:t>
      </w:r>
    </w:p>
    <w:p w14:paraId="1398E8F2">
      <w:pPr>
        <w:spacing w:line="360" w:lineRule="auto"/>
        <w:rPr>
          <w:rFonts w:hint="default" w:ascii="Times New Roman" w:hAnsi="Times New Roman" w:cs="Times New Roman"/>
          <w:b/>
          <w:color w:val="000000" w:themeColor="text1"/>
          <w:sz w:val="24"/>
          <w:szCs w:val="24"/>
          <w14:textFill>
            <w14:solidFill>
              <w14:schemeClr w14:val="tx1"/>
            </w14:solidFill>
          </w14:textFill>
        </w:rPr>
      </w:pPr>
    </w:p>
    <w:p w14:paraId="1F2713D1">
      <w:pPr>
        <w:spacing w:line="360" w:lineRule="auto"/>
        <w:rPr>
          <w:rFonts w:hint="eastAsia" w:ascii="Times New Roman" w:hAnsi="Times New Roman" w:eastAsia="黑体" w:cs="Times New Roman"/>
          <w:i/>
          <w:iCs/>
          <w:color w:val="000000" w:themeColor="text1"/>
          <w:sz w:val="24"/>
          <w:szCs w:val="24"/>
          <w:lang w:val="en-US" w:eastAsia="zh-CN"/>
          <w14:textFill>
            <w14:solidFill>
              <w14:schemeClr w14:val="tx1"/>
            </w14:solidFill>
          </w14:textFill>
        </w:rPr>
      </w:pPr>
      <w:r>
        <w:rPr>
          <w:rFonts w:ascii="Times New Roman" w:hAnsi="Times New Roman" w:eastAsia="黑体" w:cs="Times New Roman"/>
          <w:i/>
          <w:iCs/>
          <w:color w:val="000000" w:themeColor="text1"/>
          <w:sz w:val="24"/>
          <w:szCs w:val="24"/>
          <w14:textFill>
            <w14:solidFill>
              <w14:schemeClr w14:val="tx1"/>
            </w14:solidFill>
          </w14:textFill>
        </w:rPr>
        <w:t>School of Nuclear Science and Engineering, East China University of Technology, Nanchang 330013, Jiangxi, China</w:t>
      </w:r>
      <w:r>
        <w:rPr>
          <w:rFonts w:hint="eastAsia" w:ascii="Times New Roman" w:hAnsi="Times New Roman" w:eastAsia="黑体" w:cs="Times New Roman"/>
          <w:i/>
          <w:iCs/>
          <w:color w:val="000000" w:themeColor="text1"/>
          <w:sz w:val="24"/>
          <w:szCs w:val="24"/>
          <w:lang w:val="en-US" w:eastAsia="zh-CN"/>
          <w14:textFill>
            <w14:solidFill>
              <w14:schemeClr w14:val="tx1"/>
            </w14:solidFill>
          </w14:textFill>
        </w:rPr>
        <w:t>.</w:t>
      </w:r>
    </w:p>
    <w:p w14:paraId="7DB085F1">
      <w:pPr>
        <w:spacing w:line="360" w:lineRule="auto"/>
        <w:rPr>
          <w:rFonts w:hint="default" w:ascii="Times New Roman" w:hAnsi="Times New Roman" w:eastAsia="黑体" w:cs="Times New Roman"/>
          <w:i/>
          <w:iCs/>
          <w:color w:val="000000" w:themeColor="text1"/>
          <w:szCs w:val="21"/>
          <w:highlight w:val="yellow"/>
          <w14:textFill>
            <w14:solidFill>
              <w14:schemeClr w14:val="tx1"/>
            </w14:solidFill>
          </w14:textFill>
        </w:rPr>
      </w:pPr>
    </w:p>
    <w:p w14:paraId="5991AF3C">
      <w:pPr>
        <w:spacing w:line="360" w:lineRule="auto"/>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*Corresponding author:</w:t>
      </w:r>
      <w:bookmarkStart w:id="5" w:name="OLE_LINK50"/>
      <w:bookmarkStart w:id="6" w:name="OLE_LINK51"/>
    </w:p>
    <w:bookmarkEnd w:id="5"/>
    <w:bookmarkEnd w:id="6"/>
    <w:p w14:paraId="02122B0A">
      <w:pPr>
        <w:spacing w:line="360" w:lineRule="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Email: </w:t>
      </w:r>
      <w:r>
        <w:rPr>
          <w:rStyle w:val="7"/>
          <w:rFonts w:hint="eastAsia" w:ascii="Times New Roman" w:hAnsi="Times New Roman" w:cs="Times New Roman"/>
          <w:color w:val="000000" w:themeColor="text1"/>
          <w:sz w:val="24"/>
          <w:szCs w:val="24"/>
          <w:lang w:val="en-US" w:eastAsia="zh-CN"/>
          <w14:textFill>
            <w14:solidFill>
              <w14:schemeClr w14:val="tx1"/>
            </w14:solidFill>
          </w14:textFill>
        </w:rPr>
        <w:t>lxy@ecut.edu.cn</w:t>
      </w:r>
      <w:r>
        <w:rPr>
          <w:rFonts w:hint="default" w:ascii="Times New Roman" w:hAnsi="Times New Roman" w:cs="Times New Roman"/>
          <w:color w:val="000000" w:themeColor="text1"/>
          <w:sz w:val="24"/>
          <w:szCs w:val="24"/>
          <w14:textFill>
            <w14:solidFill>
              <w14:schemeClr w14:val="tx1"/>
            </w14:solidFill>
          </w14:textFill>
        </w:rPr>
        <w:t xml:space="preserve"> (X. Li); </w:t>
      </w:r>
      <w:r>
        <w:rPr>
          <w:rFonts w:hint="default" w:ascii="Times New Roman" w:hAnsi="Times New Roman" w:cs="Times New Roman"/>
          <w:color w:val="000000" w:themeColor="text1"/>
          <w:sz w:val="24"/>
          <w:szCs w:val="24"/>
          <w14:textFill>
            <w14:solidFill>
              <w14:schemeClr w14:val="tx1"/>
            </w14:solidFill>
          </w14:textFill>
        </w:rPr>
        <w:fldChar w:fldCharType="begin"/>
      </w:r>
      <w:r>
        <w:rPr>
          <w:rFonts w:hint="default" w:ascii="Times New Roman" w:hAnsi="Times New Roman" w:cs="Times New Roman"/>
          <w:color w:val="000000" w:themeColor="text1"/>
          <w:sz w:val="24"/>
          <w:szCs w:val="24"/>
          <w14:textFill>
            <w14:solidFill>
              <w14:schemeClr w14:val="tx1"/>
            </w14:solidFill>
          </w14:textFill>
        </w:rPr>
        <w:instrText xml:space="preserve"> HYPERLINK "Tel:+86-0791-86313701" </w:instrText>
      </w:r>
      <w:r>
        <w:rPr>
          <w:rFonts w:hint="default" w:ascii="Times New Roman" w:hAnsi="Times New Roman" w:cs="Times New Roman"/>
          <w:color w:val="000000" w:themeColor="text1"/>
          <w:sz w:val="24"/>
          <w:szCs w:val="24"/>
          <w14:textFill>
            <w14:solidFill>
              <w14:schemeClr w14:val="tx1"/>
            </w14:solidFill>
          </w14:textFill>
        </w:rPr>
        <w:fldChar w:fldCharType="separate"/>
      </w:r>
      <w:r>
        <w:rPr>
          <w:rStyle w:val="7"/>
          <w:rFonts w:hint="default" w:ascii="Times New Roman" w:hAnsi="Times New Roman" w:cs="Times New Roman" w:eastAsiaTheme="minorEastAsia"/>
          <w:color w:val="000000" w:themeColor="text1"/>
          <w:sz w:val="24"/>
          <w:szCs w:val="24"/>
          <w14:textFill>
            <w14:solidFill>
              <w14:schemeClr w14:val="tx1"/>
            </w14:solidFill>
          </w14:textFill>
        </w:rPr>
        <w:t>Tel:+86-0791-8</w:t>
      </w:r>
      <w:r>
        <w:rPr>
          <w:rStyle w:val="7"/>
          <w:rFonts w:hint="default" w:ascii="Times New Roman" w:hAnsi="Times New Roman" w:cs="Times New Roman"/>
          <w:color w:val="000000" w:themeColor="text1"/>
          <w:sz w:val="24"/>
          <w:szCs w:val="24"/>
          <w14:textFill>
            <w14:solidFill>
              <w14:schemeClr w14:val="tx1"/>
            </w14:solidFill>
          </w14:textFill>
        </w:rPr>
        <w:t>3</w:t>
      </w:r>
      <w:r>
        <w:rPr>
          <w:rStyle w:val="7"/>
          <w:rFonts w:hint="default" w:ascii="Times New Roman" w:hAnsi="Times New Roman" w:cs="Times New Roman"/>
          <w:color w:val="000000" w:themeColor="text1"/>
          <w:sz w:val="24"/>
          <w:szCs w:val="24"/>
          <w14:textFill>
            <w14:solidFill>
              <w14:schemeClr w14:val="tx1"/>
            </w14:solidFill>
          </w14:textFill>
        </w:rPr>
        <w:fldChar w:fldCharType="end"/>
      </w:r>
      <w:r>
        <w:rPr>
          <w:rStyle w:val="7"/>
          <w:rFonts w:hint="default" w:ascii="Times New Roman" w:hAnsi="Times New Roman" w:cs="Times New Roman"/>
          <w:color w:val="000000" w:themeColor="text1"/>
          <w:sz w:val="24"/>
          <w:szCs w:val="24"/>
          <w14:textFill>
            <w14:solidFill>
              <w14:schemeClr w14:val="tx1"/>
            </w14:solidFill>
          </w14:textFill>
        </w:rPr>
        <w:t>839619</w:t>
      </w:r>
      <w:r>
        <w:rPr>
          <w:rFonts w:hint="default" w:ascii="Times New Roman" w:hAnsi="Times New Roman" w:cs="Times New Roman"/>
          <w:color w:val="000000" w:themeColor="text1"/>
          <w:sz w:val="24"/>
          <w:szCs w:val="24"/>
          <w14:textFill>
            <w14:solidFill>
              <w14:schemeClr w14:val="tx1"/>
            </w14:solidFill>
          </w14:textFill>
        </w:rPr>
        <w:t>.</w:t>
      </w:r>
    </w:p>
    <w:p w14:paraId="1FE2433C">
      <w:pPr>
        <w:spacing w:line="360" w:lineRule="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Email: </w:t>
      </w:r>
      <w:r>
        <w:rPr>
          <w:rFonts w:hint="default" w:ascii="Times New Roman" w:hAnsi="Times New Roman" w:cs="Times New Roman"/>
          <w:color w:val="000000" w:themeColor="text1"/>
          <w:sz w:val="24"/>
          <w:szCs w:val="24"/>
          <w14:textFill>
            <w14:solidFill>
              <w14:schemeClr w14:val="tx1"/>
            </w14:solidFill>
          </w14:textFill>
        </w:rPr>
        <w:fldChar w:fldCharType="begin"/>
      </w:r>
      <w:r>
        <w:rPr>
          <w:rFonts w:hint="default" w:ascii="Times New Roman" w:hAnsi="Times New Roman" w:cs="Times New Roman"/>
          <w:color w:val="000000" w:themeColor="text1"/>
          <w:sz w:val="24"/>
          <w:szCs w:val="24"/>
          <w14:textFill>
            <w14:solidFill>
              <w14:schemeClr w14:val="tx1"/>
            </w14:solidFill>
          </w14:textFill>
        </w:rPr>
        <w:instrText xml:space="preserve"> HYPERLINK "mailto:tangjun@scu.edu.cn" </w:instrText>
      </w:r>
      <w:r>
        <w:rPr>
          <w:rFonts w:hint="default" w:ascii="Times New Roman" w:hAnsi="Times New Roman" w:cs="Times New Roman"/>
          <w:color w:val="000000" w:themeColor="text1"/>
          <w:sz w:val="24"/>
          <w:szCs w:val="24"/>
          <w14:textFill>
            <w14:solidFill>
              <w14:schemeClr w14:val="tx1"/>
            </w14:solidFill>
          </w14:textFill>
        </w:rPr>
        <w:fldChar w:fldCharType="separate"/>
      </w:r>
      <w:r>
        <w:rPr>
          <w:rStyle w:val="7"/>
          <w:rFonts w:hint="default" w:ascii="Times New Roman" w:hAnsi="Times New Roman" w:cs="Times New Roman"/>
          <w:color w:val="000000" w:themeColor="text1"/>
          <w:sz w:val="24"/>
          <w:szCs w:val="24"/>
          <w14:textFill>
            <w14:solidFill>
              <w14:schemeClr w14:val="tx1"/>
            </w14:solidFill>
          </w14:textFill>
        </w:rPr>
        <w:t>ybliu@</w:t>
      </w:r>
      <w:r>
        <w:rPr>
          <w:rStyle w:val="7"/>
          <w:rFonts w:hint="default" w:ascii="Times New Roman" w:hAnsi="Times New Roman" w:cs="Times New Roman"/>
          <w:color w:val="000000" w:themeColor="text1"/>
          <w:sz w:val="24"/>
          <w:szCs w:val="24"/>
          <w14:textFill>
            <w14:solidFill>
              <w14:schemeClr w14:val="tx1"/>
            </w14:solidFill>
          </w14:textFill>
        </w:rPr>
        <w:fldChar w:fldCharType="end"/>
      </w:r>
      <w:r>
        <w:rPr>
          <w:rStyle w:val="7"/>
          <w:rFonts w:hint="default" w:ascii="Times New Roman" w:hAnsi="Times New Roman" w:cs="Times New Roman"/>
          <w:color w:val="000000" w:themeColor="text1"/>
          <w:sz w:val="24"/>
          <w:szCs w:val="24"/>
          <w14:textFill>
            <w14:solidFill>
              <w14:schemeClr w14:val="tx1"/>
            </w14:solidFill>
          </w14:textFill>
        </w:rPr>
        <w:t>ecut.edu.cn</w:t>
      </w:r>
      <w:r>
        <w:rPr>
          <w:rFonts w:hint="default" w:ascii="Times New Roman" w:hAnsi="Times New Roman" w:cs="Times New Roman"/>
          <w:color w:val="000000" w:themeColor="text1"/>
          <w:sz w:val="24"/>
          <w:szCs w:val="24"/>
          <w14:textFill>
            <w14:solidFill>
              <w14:schemeClr w14:val="tx1"/>
            </w14:solidFill>
          </w14:textFill>
        </w:rPr>
        <w:t xml:space="preserve"> (Y. Liu); </w:t>
      </w:r>
      <w:r>
        <w:rPr>
          <w:rFonts w:hint="default" w:ascii="Times New Roman" w:hAnsi="Times New Roman" w:cs="Times New Roman"/>
          <w:color w:val="000000" w:themeColor="text1"/>
          <w:sz w:val="24"/>
          <w:szCs w:val="24"/>
          <w14:textFill>
            <w14:solidFill>
              <w14:schemeClr w14:val="tx1"/>
            </w14:solidFill>
          </w14:textFill>
        </w:rPr>
        <w:fldChar w:fldCharType="begin"/>
      </w:r>
      <w:r>
        <w:rPr>
          <w:rFonts w:hint="default" w:ascii="Times New Roman" w:hAnsi="Times New Roman" w:cs="Times New Roman"/>
          <w:color w:val="000000" w:themeColor="text1"/>
          <w:sz w:val="24"/>
          <w:szCs w:val="24"/>
          <w14:textFill>
            <w14:solidFill>
              <w14:schemeClr w14:val="tx1"/>
            </w14:solidFill>
          </w14:textFill>
        </w:rPr>
        <w:instrText xml:space="preserve"> HYPERLINK "Tel:+86-0791-86313701" </w:instrText>
      </w:r>
      <w:r>
        <w:rPr>
          <w:rFonts w:hint="default" w:ascii="Times New Roman" w:hAnsi="Times New Roman" w:cs="Times New Roman"/>
          <w:color w:val="000000" w:themeColor="text1"/>
          <w:sz w:val="24"/>
          <w:szCs w:val="24"/>
          <w14:textFill>
            <w14:solidFill>
              <w14:schemeClr w14:val="tx1"/>
            </w14:solidFill>
          </w14:textFill>
        </w:rPr>
        <w:fldChar w:fldCharType="separate"/>
      </w:r>
      <w:r>
        <w:rPr>
          <w:rStyle w:val="7"/>
          <w:rFonts w:hint="default" w:ascii="Times New Roman" w:hAnsi="Times New Roman" w:cs="Times New Roman" w:eastAsiaTheme="minorEastAsia"/>
          <w:color w:val="000000" w:themeColor="text1"/>
          <w:sz w:val="24"/>
          <w:szCs w:val="24"/>
          <w14:textFill>
            <w14:solidFill>
              <w14:schemeClr w14:val="tx1"/>
            </w14:solidFill>
          </w14:textFill>
        </w:rPr>
        <w:t>Tel:+86-0791-8</w:t>
      </w:r>
      <w:r>
        <w:rPr>
          <w:rStyle w:val="7"/>
          <w:rFonts w:hint="default" w:ascii="Times New Roman" w:hAnsi="Times New Roman" w:cs="Times New Roman"/>
          <w:color w:val="000000" w:themeColor="text1"/>
          <w:sz w:val="24"/>
          <w:szCs w:val="24"/>
          <w14:textFill>
            <w14:solidFill>
              <w14:schemeClr w14:val="tx1"/>
            </w14:solidFill>
          </w14:textFill>
        </w:rPr>
        <w:t>3</w:t>
      </w:r>
      <w:r>
        <w:rPr>
          <w:rStyle w:val="7"/>
          <w:rFonts w:hint="default" w:ascii="Times New Roman" w:hAnsi="Times New Roman" w:cs="Times New Roman"/>
          <w:color w:val="000000" w:themeColor="text1"/>
          <w:sz w:val="24"/>
          <w:szCs w:val="24"/>
          <w14:textFill>
            <w14:solidFill>
              <w14:schemeClr w14:val="tx1"/>
            </w14:solidFill>
          </w14:textFill>
        </w:rPr>
        <w:fldChar w:fldCharType="end"/>
      </w:r>
      <w:r>
        <w:rPr>
          <w:rStyle w:val="7"/>
          <w:rFonts w:hint="default" w:ascii="Times New Roman" w:hAnsi="Times New Roman" w:cs="Times New Roman"/>
          <w:color w:val="000000" w:themeColor="text1"/>
          <w:sz w:val="24"/>
          <w:szCs w:val="24"/>
          <w14:textFill>
            <w14:solidFill>
              <w14:schemeClr w14:val="tx1"/>
            </w14:solidFill>
          </w14:textFill>
        </w:rPr>
        <w:t>837662</w:t>
      </w:r>
      <w:r>
        <w:rPr>
          <w:rFonts w:hint="default" w:ascii="Times New Roman" w:hAnsi="Times New Roman" w:cs="Times New Roman"/>
          <w:color w:val="000000" w:themeColor="text1"/>
          <w:sz w:val="24"/>
          <w:szCs w:val="24"/>
          <w14:textFill>
            <w14:solidFill>
              <w14:schemeClr w14:val="tx1"/>
            </w14:solidFill>
          </w14:textFill>
        </w:rPr>
        <w:t>.</w:t>
      </w:r>
      <w:bookmarkStart w:id="9" w:name="_GoBack"/>
      <w:bookmarkEnd w:id="9"/>
    </w:p>
    <w:p w14:paraId="11EC55A7">
      <w:pPr>
        <w:spacing w:line="360" w:lineRule="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Email: </w:t>
      </w:r>
      <w:r>
        <w:rPr>
          <w:rFonts w:hint="default" w:ascii="Times New Roman" w:hAnsi="Times New Roman" w:cs="Times New Roman"/>
          <w:color w:val="000000" w:themeColor="text1"/>
          <w:sz w:val="24"/>
          <w:szCs w:val="24"/>
          <w14:textFill>
            <w14:solidFill>
              <w14:schemeClr w14:val="tx1"/>
            </w14:solidFill>
          </w14:textFill>
        </w:rPr>
        <w:fldChar w:fldCharType="begin"/>
      </w:r>
      <w:r>
        <w:rPr>
          <w:rFonts w:hint="default" w:ascii="Times New Roman" w:hAnsi="Times New Roman" w:cs="Times New Roman"/>
          <w:color w:val="000000" w:themeColor="text1"/>
          <w:sz w:val="24"/>
          <w:szCs w:val="24"/>
          <w14:textFill>
            <w14:solidFill>
              <w14:schemeClr w14:val="tx1"/>
            </w14:solidFill>
          </w14:textFill>
        </w:rPr>
        <w:instrText xml:space="preserve"> HYPERLINK "mailto:tangjun@scu.edu.cn" </w:instrText>
      </w:r>
      <w:r>
        <w:rPr>
          <w:rFonts w:hint="default" w:ascii="Times New Roman" w:hAnsi="Times New Roman" w:cs="Times New Roman"/>
          <w:color w:val="000000" w:themeColor="text1"/>
          <w:sz w:val="24"/>
          <w:szCs w:val="24"/>
          <w14:textFill>
            <w14:solidFill>
              <w14:schemeClr w14:val="tx1"/>
            </w14:solidFill>
          </w14:textFill>
        </w:rPr>
        <w:fldChar w:fldCharType="separate"/>
      </w:r>
      <w:r>
        <w:rPr>
          <w:rStyle w:val="7"/>
          <w:rFonts w:hint="default" w:ascii="Times New Roman" w:hAnsi="Times New Roman" w:cs="Times New Roman"/>
          <w:color w:val="000000" w:themeColor="text1"/>
          <w:sz w:val="24"/>
          <w:szCs w:val="24"/>
          <w14:textFill>
            <w14:solidFill>
              <w14:schemeClr w14:val="tx1"/>
            </w14:solidFill>
          </w14:textFill>
        </w:rPr>
        <w:t>zhgle@</w:t>
      </w:r>
      <w:r>
        <w:rPr>
          <w:rStyle w:val="7"/>
          <w:rFonts w:hint="default" w:ascii="Times New Roman" w:hAnsi="Times New Roman" w:cs="Times New Roman"/>
          <w:color w:val="000000" w:themeColor="text1"/>
          <w:sz w:val="24"/>
          <w:szCs w:val="24"/>
          <w14:textFill>
            <w14:solidFill>
              <w14:schemeClr w14:val="tx1"/>
            </w14:solidFill>
          </w14:textFill>
        </w:rPr>
        <w:fldChar w:fldCharType="end"/>
      </w:r>
      <w:r>
        <w:rPr>
          <w:rStyle w:val="7"/>
          <w:rFonts w:hint="default" w:ascii="Times New Roman" w:hAnsi="Times New Roman" w:cs="Times New Roman"/>
          <w:color w:val="000000" w:themeColor="text1"/>
          <w:sz w:val="24"/>
          <w:szCs w:val="24"/>
          <w14:textFill>
            <w14:solidFill>
              <w14:schemeClr w14:val="tx1"/>
            </w14:solidFill>
          </w14:textFill>
        </w:rPr>
        <w:t>ecut.edu.cn</w:t>
      </w:r>
      <w:r>
        <w:rPr>
          <w:rFonts w:hint="default" w:ascii="Times New Roman" w:hAnsi="Times New Roman" w:cs="Times New Roman"/>
          <w:color w:val="000000" w:themeColor="text1"/>
          <w:sz w:val="24"/>
          <w:szCs w:val="24"/>
          <w14:textFill>
            <w14:solidFill>
              <w14:schemeClr w14:val="tx1"/>
            </w14:solidFill>
          </w14:textFill>
        </w:rPr>
        <w:t xml:space="preserve"> (Z. Le); </w:t>
      </w:r>
      <w:r>
        <w:rPr>
          <w:rFonts w:hint="default" w:ascii="Times New Roman" w:hAnsi="Times New Roman" w:cs="Times New Roman"/>
          <w:color w:val="000000" w:themeColor="text1"/>
          <w:sz w:val="24"/>
          <w:szCs w:val="24"/>
          <w14:textFill>
            <w14:solidFill>
              <w14:schemeClr w14:val="tx1"/>
            </w14:solidFill>
          </w14:textFill>
        </w:rPr>
        <w:fldChar w:fldCharType="begin"/>
      </w:r>
      <w:r>
        <w:rPr>
          <w:rFonts w:hint="default" w:ascii="Times New Roman" w:hAnsi="Times New Roman" w:cs="Times New Roman"/>
          <w:color w:val="000000" w:themeColor="text1"/>
          <w:sz w:val="24"/>
          <w:szCs w:val="24"/>
          <w14:textFill>
            <w14:solidFill>
              <w14:schemeClr w14:val="tx1"/>
            </w14:solidFill>
          </w14:textFill>
        </w:rPr>
        <w:instrText xml:space="preserve"> HYPERLINK "Tel:+86-0791-86313701" </w:instrText>
      </w:r>
      <w:r>
        <w:rPr>
          <w:rFonts w:hint="default" w:ascii="Times New Roman" w:hAnsi="Times New Roman" w:cs="Times New Roman"/>
          <w:color w:val="000000" w:themeColor="text1"/>
          <w:sz w:val="24"/>
          <w:szCs w:val="24"/>
          <w14:textFill>
            <w14:solidFill>
              <w14:schemeClr w14:val="tx1"/>
            </w14:solidFill>
          </w14:textFill>
        </w:rPr>
        <w:fldChar w:fldCharType="separate"/>
      </w:r>
      <w:r>
        <w:rPr>
          <w:rStyle w:val="7"/>
          <w:rFonts w:hint="default" w:ascii="Times New Roman" w:hAnsi="Times New Roman" w:cs="Times New Roman" w:eastAsiaTheme="minorEastAsia"/>
          <w:color w:val="000000" w:themeColor="text1"/>
          <w:sz w:val="24"/>
          <w:szCs w:val="24"/>
          <w14:textFill>
            <w14:solidFill>
              <w14:schemeClr w14:val="tx1"/>
            </w14:solidFill>
          </w14:textFill>
        </w:rPr>
        <w:t>Tel:+86-0791-8</w:t>
      </w:r>
      <w:r>
        <w:rPr>
          <w:rStyle w:val="7"/>
          <w:rFonts w:hint="default" w:ascii="Times New Roman" w:hAnsi="Times New Roman" w:cs="Times New Roman"/>
          <w:color w:val="000000" w:themeColor="text1"/>
          <w:sz w:val="24"/>
          <w:szCs w:val="24"/>
          <w14:textFill>
            <w14:solidFill>
              <w14:schemeClr w14:val="tx1"/>
            </w14:solidFill>
          </w14:textFill>
        </w:rPr>
        <w:t>3</w:t>
      </w:r>
      <w:r>
        <w:rPr>
          <w:rStyle w:val="7"/>
          <w:rFonts w:hint="default" w:ascii="Times New Roman" w:hAnsi="Times New Roman" w:cs="Times New Roman"/>
          <w:color w:val="000000" w:themeColor="text1"/>
          <w:sz w:val="24"/>
          <w:szCs w:val="24"/>
          <w14:textFill>
            <w14:solidFill>
              <w14:schemeClr w14:val="tx1"/>
            </w14:solidFill>
          </w14:textFill>
        </w:rPr>
        <w:fldChar w:fldCharType="end"/>
      </w:r>
      <w:r>
        <w:rPr>
          <w:rStyle w:val="7"/>
          <w:rFonts w:hint="default" w:ascii="Times New Roman" w:hAnsi="Times New Roman" w:cs="Times New Roman"/>
          <w:color w:val="000000" w:themeColor="text1"/>
          <w:sz w:val="24"/>
          <w:szCs w:val="24"/>
          <w14:textFill>
            <w14:solidFill>
              <w14:schemeClr w14:val="tx1"/>
            </w14:solidFill>
          </w14:textFill>
        </w:rPr>
        <w:t>902385</w:t>
      </w:r>
      <w:r>
        <w:rPr>
          <w:rFonts w:hint="default" w:ascii="Times New Roman" w:hAnsi="Times New Roman" w:cs="Times New Roman"/>
          <w:color w:val="000000" w:themeColor="text1"/>
          <w:sz w:val="24"/>
          <w:szCs w:val="24"/>
          <w14:textFill>
            <w14:solidFill>
              <w14:schemeClr w14:val="tx1"/>
            </w14:solidFill>
          </w14:textFill>
        </w:rPr>
        <w:t>.</w:t>
      </w:r>
    </w:p>
    <w:p w14:paraId="5CF586E3">
      <w:pPr>
        <w:spacing w:line="360" w:lineRule="auto"/>
        <w:jc w:val="center"/>
        <w:rPr>
          <w:rFonts w:ascii="Times New Roman" w:hAnsi="Times New Roman" w:cs="Times New Roman"/>
          <w:i/>
          <w:iCs/>
          <w:color w:val="000000" w:themeColor="text1"/>
          <w:sz w:val="24"/>
          <w:szCs w:val="28"/>
          <w14:textFill>
            <w14:solidFill>
              <w14:schemeClr w14:val="tx1"/>
            </w14:solidFill>
          </w14:textFill>
        </w:rPr>
      </w:pPr>
    </w:p>
    <w:bookmarkEnd w:id="3"/>
    <w:p w14:paraId="2D51159D">
      <w:pPr>
        <w:jc w:val="center"/>
        <w:rPr>
          <w:rFonts w:ascii="Times New Roman" w:hAnsi="Times New Roman" w:cs="Times New Roman"/>
          <w:color w:val="000000" w:themeColor="text1"/>
          <w:sz w:val="24"/>
          <w:szCs w:val="28"/>
          <w14:textFill>
            <w14:solidFill>
              <w14:schemeClr w14:val="tx1"/>
            </w14:solidFill>
          </w14:textFill>
        </w:rPr>
      </w:pPr>
    </w:p>
    <w:bookmarkEnd w:id="4"/>
    <w:p w14:paraId="59A453C9">
      <w:pPr>
        <w:rPr>
          <w:rFonts w:ascii="Times New Roman" w:hAnsi="Times New Roman" w:cs="Times New Roman"/>
          <w:b/>
          <w:bCs/>
          <w:color w:val="000000" w:themeColor="text1"/>
          <w:sz w:val="28"/>
          <w:szCs w:val="32"/>
          <w14:textFill>
            <w14:solidFill>
              <w14:schemeClr w14:val="tx1"/>
            </w14:solidFill>
          </w14:textFill>
        </w:rPr>
      </w:pPr>
    </w:p>
    <w:p w14:paraId="0420C11A">
      <w:pPr>
        <w:rPr>
          <w:rFonts w:ascii="Times New Roman" w:hAnsi="Times New Roman" w:cs="Times New Roman"/>
          <w:color w:val="000000" w:themeColor="text1"/>
          <w:sz w:val="24"/>
          <w:szCs w:val="28"/>
          <w14:textFill>
            <w14:solidFill>
              <w14:schemeClr w14:val="tx1"/>
            </w14:solidFill>
          </w14:textFill>
        </w:rPr>
      </w:pPr>
    </w:p>
    <w:p w14:paraId="0E000C64">
      <w:pPr>
        <w:rPr>
          <w:rFonts w:ascii="Times New Roman" w:hAnsi="Times New Roman" w:cs="Times New Roman"/>
          <w:color w:val="000000" w:themeColor="text1"/>
          <w:sz w:val="24"/>
          <w:szCs w:val="28"/>
          <w14:textFill>
            <w14:solidFill>
              <w14:schemeClr w14:val="tx1"/>
            </w14:solidFill>
          </w14:textFill>
        </w:rPr>
      </w:pPr>
    </w:p>
    <w:p w14:paraId="0C757FDD">
      <w:pPr>
        <w:rPr>
          <w:rFonts w:ascii="Times New Roman" w:hAnsi="Times New Roman" w:cs="Times New Roman"/>
          <w:color w:val="000000" w:themeColor="text1"/>
          <w:sz w:val="24"/>
          <w:szCs w:val="28"/>
          <w14:textFill>
            <w14:solidFill>
              <w14:schemeClr w14:val="tx1"/>
            </w14:solidFill>
          </w14:textFill>
        </w:rPr>
      </w:pPr>
    </w:p>
    <w:p w14:paraId="0CB5683F">
      <w:pPr>
        <w:rPr>
          <w:rFonts w:ascii="Times New Roman" w:hAnsi="Times New Roman" w:cs="Times New Roman"/>
          <w:color w:val="000000" w:themeColor="text1"/>
          <w:sz w:val="24"/>
          <w:szCs w:val="28"/>
          <w14:textFill>
            <w14:solidFill>
              <w14:schemeClr w14:val="tx1"/>
            </w14:solidFill>
          </w14:textFill>
        </w:rPr>
      </w:pPr>
    </w:p>
    <w:p w14:paraId="3BC49C0D">
      <w:pPr>
        <w:rPr>
          <w:rFonts w:ascii="Times New Roman" w:hAnsi="Times New Roman" w:cs="Times New Roman"/>
          <w:color w:val="000000" w:themeColor="text1"/>
          <w:sz w:val="24"/>
          <w:szCs w:val="28"/>
          <w14:textFill>
            <w14:solidFill>
              <w14:schemeClr w14:val="tx1"/>
            </w14:solidFill>
          </w14:textFill>
        </w:rPr>
      </w:pPr>
    </w:p>
    <w:p w14:paraId="0FCA4F29">
      <w:pPr>
        <w:rPr>
          <w:rFonts w:ascii="Times New Roman" w:hAnsi="Times New Roman" w:cs="Times New Roman"/>
          <w:color w:val="000000" w:themeColor="text1"/>
          <w:sz w:val="24"/>
          <w:szCs w:val="28"/>
          <w14:textFill>
            <w14:solidFill>
              <w14:schemeClr w14:val="tx1"/>
            </w14:solidFill>
          </w14:textFill>
        </w:rPr>
      </w:pPr>
    </w:p>
    <w:p w14:paraId="7333CA64">
      <w:pPr>
        <w:rPr>
          <w:rFonts w:ascii="Times New Roman" w:hAnsi="Times New Roman" w:cs="Times New Roman"/>
          <w:color w:val="000000" w:themeColor="text1"/>
          <w:sz w:val="24"/>
          <w:szCs w:val="28"/>
          <w14:textFill>
            <w14:solidFill>
              <w14:schemeClr w14:val="tx1"/>
            </w14:solidFill>
          </w14:textFill>
        </w:rPr>
      </w:pPr>
    </w:p>
    <w:p w14:paraId="14CA783D">
      <w:pPr>
        <w:rPr>
          <w:rFonts w:ascii="Times New Roman" w:hAnsi="Times New Roman" w:cs="Times New Roman"/>
          <w:color w:val="000000" w:themeColor="text1"/>
          <w:sz w:val="24"/>
          <w:szCs w:val="28"/>
          <w14:textFill>
            <w14:solidFill>
              <w14:schemeClr w14:val="tx1"/>
            </w14:solidFill>
          </w14:textFill>
        </w:rPr>
      </w:pPr>
    </w:p>
    <w:p w14:paraId="045DDF99">
      <w:pPr>
        <w:rPr>
          <w:rFonts w:ascii="Times New Roman" w:hAnsi="Times New Roman" w:cs="Times New Roman"/>
          <w:color w:val="000000" w:themeColor="text1"/>
          <w:sz w:val="24"/>
          <w:szCs w:val="28"/>
          <w14:textFill>
            <w14:solidFill>
              <w14:schemeClr w14:val="tx1"/>
            </w14:solidFill>
          </w14:textFill>
        </w:rPr>
      </w:pPr>
    </w:p>
    <w:p w14:paraId="5F658C4A">
      <w:pPr>
        <w:rPr>
          <w:rFonts w:ascii="Times New Roman" w:hAnsi="Times New Roman" w:cs="Times New Roman"/>
          <w:color w:val="000000" w:themeColor="text1"/>
          <w:sz w:val="24"/>
          <w:szCs w:val="28"/>
          <w14:textFill>
            <w14:solidFill>
              <w14:schemeClr w14:val="tx1"/>
            </w14:solidFill>
          </w14:textFill>
        </w:rPr>
      </w:pPr>
    </w:p>
    <w:p w14:paraId="5D0A5A45">
      <w:pPr>
        <w:rPr>
          <w:rFonts w:ascii="Times New Roman" w:hAnsi="Times New Roman" w:cs="Times New Roman"/>
          <w:color w:val="000000" w:themeColor="text1"/>
          <w:sz w:val="24"/>
          <w:szCs w:val="28"/>
          <w14:textFill>
            <w14:solidFill>
              <w14:schemeClr w14:val="tx1"/>
            </w14:solidFill>
          </w14:textFill>
        </w:rPr>
      </w:pPr>
    </w:p>
    <w:p w14:paraId="01570809">
      <w:pPr>
        <w:autoSpaceDE w:val="0"/>
        <w:autoSpaceDN w:val="0"/>
        <w:adjustRightInd w:val="0"/>
        <w:spacing w:line="480" w:lineRule="auto"/>
        <w:jc w:val="left"/>
        <w:rPr>
          <w:rFonts w:ascii="Times New Roman" w:hAnsi="Times New Roman" w:eastAsia="等线" w:cs="Times New Roman"/>
          <w:b/>
          <w:color w:val="000000" w:themeColor="text1"/>
          <w:sz w:val="28"/>
          <w:szCs w:val="28"/>
          <w14:textFill>
            <w14:solidFill>
              <w14:schemeClr w14:val="tx1"/>
            </w14:solidFill>
          </w14:textFill>
        </w:rPr>
      </w:pPr>
      <w:r>
        <w:rPr>
          <w:rFonts w:hint="eastAsia" w:ascii="Times New Roman" w:hAnsi="Times New Roman" w:eastAsia="等线" w:cs="Times New Roman"/>
          <w:b/>
          <w:color w:val="000000" w:themeColor="text1"/>
          <w:sz w:val="28"/>
          <w:szCs w:val="28"/>
          <w:lang w:val="en-US" w:eastAsia="zh-CN"/>
          <w14:textFill>
            <w14:solidFill>
              <w14:schemeClr w14:val="tx1"/>
            </w14:solidFill>
          </w14:textFill>
        </w:rPr>
        <w:t>1</w:t>
      </w:r>
      <w:r>
        <w:rPr>
          <w:rFonts w:ascii="Times New Roman" w:hAnsi="Times New Roman" w:eastAsia="等线" w:cs="Times New Roman"/>
          <w:b/>
          <w:color w:val="000000" w:themeColor="text1"/>
          <w:sz w:val="28"/>
          <w:szCs w:val="28"/>
          <w14:textFill>
            <w14:solidFill>
              <w14:schemeClr w14:val="tx1"/>
            </w14:solidFill>
          </w14:textFill>
        </w:rPr>
        <w:t xml:space="preserve"> Characterization methods</w:t>
      </w:r>
    </w:p>
    <w:p w14:paraId="3F265860">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ascii="Times New Roman" w:hAnsi="Times New Roman" w:eastAsia="等线" w:cs="Times New Roman"/>
          <w:color w:val="000000" w:themeColor="text1"/>
          <w:sz w:val="24"/>
          <w:szCs w:val="24"/>
          <w14:textFill>
            <w14:solidFill>
              <w14:schemeClr w14:val="tx1"/>
            </w14:solidFill>
          </w14:textFill>
        </w:rPr>
      </w:pPr>
      <w:r>
        <w:rPr>
          <w:rFonts w:hint="eastAsia" w:ascii="Times New Roman" w:hAnsi="Times New Roman" w:eastAsia="等线" w:cs="Times New Roman"/>
          <w:color w:val="000000" w:themeColor="text1"/>
          <w:sz w:val="24"/>
          <w:szCs w:val="24"/>
          <w14:textFill>
            <w14:solidFill>
              <w14:schemeClr w14:val="tx1"/>
            </w14:solidFill>
          </w14:textFill>
        </w:rPr>
        <w:t>Scanning electron microscopy (SEM) images were taken on a Zeiss SIGMA 300 system. Fourier transform infrared (FT</w:t>
      </w:r>
      <w:r>
        <w:rPr>
          <w:rFonts w:hint="eastAsia" w:ascii="Times New Roman" w:hAnsi="Times New Roman" w:eastAsia="等线" w:cs="Times New Roman"/>
          <w:color w:val="000000" w:themeColor="text1"/>
          <w:sz w:val="24"/>
          <w:szCs w:val="24"/>
          <w:lang w:val="en-US" w:eastAsia="zh-CN"/>
          <w14:textFill>
            <w14:solidFill>
              <w14:schemeClr w14:val="tx1"/>
            </w14:solidFill>
          </w14:textFill>
        </w:rPr>
        <w:t>-</w:t>
      </w:r>
      <w:r>
        <w:rPr>
          <w:rFonts w:hint="eastAsia" w:ascii="Times New Roman" w:hAnsi="Times New Roman" w:eastAsia="等线" w:cs="Times New Roman"/>
          <w:color w:val="000000" w:themeColor="text1"/>
          <w:sz w:val="24"/>
          <w:szCs w:val="24"/>
          <w14:textFill>
            <w14:solidFill>
              <w14:schemeClr w14:val="tx1"/>
            </w14:solidFill>
          </w14:textFill>
        </w:rPr>
        <w:t>IR) spectra were obtained from a Fourier transform infrared spectrometer (Nicolet iS20). Thermogravimetric analysis (TGA) was performed on NETZSCH STA 449C under nitrogen flow from 20 °C to 800 °C. BET specific area measurements were performed using the Micromeritics ASAP 2460 instrument at 77 K. Zeta potentials were measured using a Stabino PMX 400 Zeta potentiometer at 25 °C. X</w:t>
      </w:r>
      <w:r>
        <w:rPr>
          <w:rFonts w:hint="eastAsia" w:ascii="Times New Roman" w:hAnsi="Times New Roman" w:eastAsia="等线" w:cs="Times New Roman"/>
          <w:color w:val="000000" w:themeColor="text1"/>
          <w:sz w:val="24"/>
          <w:szCs w:val="24"/>
          <w:lang w:val="en-US" w:eastAsia="zh-CN"/>
          <w14:textFill>
            <w14:solidFill>
              <w14:schemeClr w14:val="tx1"/>
            </w14:solidFill>
          </w14:textFill>
        </w:rPr>
        <w:t>-</w:t>
      </w:r>
      <w:r>
        <w:rPr>
          <w:rFonts w:hint="eastAsia" w:ascii="Times New Roman" w:hAnsi="Times New Roman" w:eastAsia="等线" w:cs="Times New Roman"/>
          <w:color w:val="000000" w:themeColor="text1"/>
          <w:sz w:val="24"/>
          <w:szCs w:val="24"/>
          <w14:textFill>
            <w14:solidFill>
              <w14:schemeClr w14:val="tx1"/>
            </w14:solidFill>
          </w14:textFill>
        </w:rPr>
        <w:t>ray diffraction (XRD) patterns were obtained using a powder X</w:t>
      </w:r>
      <w:r>
        <w:rPr>
          <w:rFonts w:hint="eastAsia" w:ascii="Times New Roman" w:hAnsi="Times New Roman" w:eastAsia="等线" w:cs="Times New Roman"/>
          <w:color w:val="000000" w:themeColor="text1"/>
          <w:sz w:val="24"/>
          <w:szCs w:val="24"/>
          <w:lang w:val="en-US" w:eastAsia="zh-CN"/>
          <w14:textFill>
            <w14:solidFill>
              <w14:schemeClr w14:val="tx1"/>
            </w14:solidFill>
          </w14:textFill>
        </w:rPr>
        <w:t>-</w:t>
      </w:r>
      <w:r>
        <w:rPr>
          <w:rFonts w:hint="eastAsia" w:ascii="Times New Roman" w:hAnsi="Times New Roman" w:eastAsia="等线" w:cs="Times New Roman"/>
          <w:color w:val="000000" w:themeColor="text1"/>
          <w:sz w:val="24"/>
          <w:szCs w:val="24"/>
          <w14:textFill>
            <w14:solidFill>
              <w14:schemeClr w14:val="tx1"/>
            </w14:solidFill>
          </w14:textFill>
        </w:rPr>
        <w:t>ray diffraction instrument (D8 ADVANCE). Chemical compositions of samples were analyzed using X</w:t>
      </w:r>
      <w:r>
        <w:rPr>
          <w:rFonts w:hint="eastAsia" w:ascii="Times New Roman" w:hAnsi="Times New Roman" w:eastAsia="等线" w:cs="Times New Roman"/>
          <w:color w:val="000000" w:themeColor="text1"/>
          <w:sz w:val="24"/>
          <w:szCs w:val="24"/>
          <w:lang w:val="en-US" w:eastAsia="zh-CN"/>
          <w14:textFill>
            <w14:solidFill>
              <w14:schemeClr w14:val="tx1"/>
            </w14:solidFill>
          </w14:textFill>
        </w:rPr>
        <w:t>-</w:t>
      </w:r>
      <w:r>
        <w:rPr>
          <w:rFonts w:hint="eastAsia" w:ascii="Times New Roman" w:hAnsi="Times New Roman" w:eastAsia="等线" w:cs="Times New Roman"/>
          <w:color w:val="000000" w:themeColor="text1"/>
          <w:sz w:val="24"/>
          <w:szCs w:val="24"/>
          <w14:textFill>
            <w14:solidFill>
              <w14:schemeClr w14:val="tx1"/>
            </w14:solidFill>
          </w14:textFill>
        </w:rPr>
        <w:t>ray photoelectron spectroscopy (XPS, Thermo Escalab 250 electron spectrometer).</w:t>
      </w:r>
    </w:p>
    <w:p w14:paraId="35DD3FF6">
      <w:pPr>
        <w:autoSpaceDE w:val="0"/>
        <w:autoSpaceDN w:val="0"/>
        <w:adjustRightInd w:val="0"/>
        <w:spacing w:line="480" w:lineRule="auto"/>
        <w:jc w:val="left"/>
        <w:rPr>
          <w:rFonts w:ascii="Times New Roman" w:hAnsi="Times New Roman" w:eastAsia="等线" w:cs="Times New Roman"/>
          <w:b/>
          <w:color w:val="000000" w:themeColor="text1"/>
          <w:sz w:val="28"/>
          <w:szCs w:val="28"/>
          <w14:textFill>
            <w14:solidFill>
              <w14:schemeClr w14:val="tx1"/>
            </w14:solidFill>
          </w14:textFill>
        </w:rPr>
      </w:pPr>
      <w:r>
        <w:rPr>
          <w:rFonts w:hint="eastAsia" w:ascii="Times New Roman" w:hAnsi="Times New Roman" w:eastAsia="等线" w:cs="Times New Roman"/>
          <w:b/>
          <w:color w:val="000000" w:themeColor="text1"/>
          <w:sz w:val="28"/>
          <w:szCs w:val="28"/>
          <w:lang w:val="en-US" w:eastAsia="zh-CN"/>
          <w14:textFill>
            <w14:solidFill>
              <w14:schemeClr w14:val="tx1"/>
            </w14:solidFill>
          </w14:textFill>
        </w:rPr>
        <w:t>2</w:t>
      </w:r>
      <w:r>
        <w:rPr>
          <w:rFonts w:ascii="Times New Roman" w:hAnsi="Times New Roman" w:eastAsia="等线" w:cs="Times New Roman"/>
          <w:b/>
          <w:color w:val="000000" w:themeColor="text1"/>
          <w:sz w:val="28"/>
          <w:szCs w:val="28"/>
          <w14:textFill>
            <w14:solidFill>
              <w14:schemeClr w14:val="tx1"/>
            </w14:solidFill>
          </w14:textFill>
        </w:rPr>
        <w:t xml:space="preserve"> </w:t>
      </w:r>
      <w:r>
        <w:rPr>
          <w:rFonts w:hint="eastAsia" w:ascii="Times New Roman" w:hAnsi="Times New Roman" w:eastAsia="等线" w:cs="Times New Roman"/>
          <w:b/>
          <w:color w:val="000000" w:themeColor="text1"/>
          <w:sz w:val="28"/>
          <w:szCs w:val="28"/>
          <w14:textFill>
            <w14:solidFill>
              <w14:schemeClr w14:val="tx1"/>
            </w14:solidFill>
          </w14:textFill>
        </w:rPr>
        <w:t>Removal</w:t>
      </w:r>
      <w:r>
        <w:rPr>
          <w:rFonts w:ascii="Times New Roman" w:hAnsi="Times New Roman" w:eastAsia="等线" w:cs="Times New Roman"/>
          <w:b/>
          <w:color w:val="000000" w:themeColor="text1"/>
          <w:sz w:val="28"/>
          <w:szCs w:val="28"/>
          <w14:textFill>
            <w14:solidFill>
              <w14:schemeClr w14:val="tx1"/>
            </w14:solidFill>
          </w14:textFill>
        </w:rPr>
        <w:t xml:space="preserve"> experiments</w:t>
      </w:r>
    </w:p>
    <w:p w14:paraId="6C8AEFB1">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ascii="Times New Roman" w:hAnsi="Times New Roman" w:eastAsia="等线" w:cs="Times New Roman"/>
          <w:color w:val="000000" w:themeColor="text1"/>
          <w:sz w:val="24"/>
          <w:szCs w:val="24"/>
          <w14:textFill>
            <w14:solidFill>
              <w14:schemeClr w14:val="tx1"/>
            </w14:solidFill>
          </w14:textFill>
        </w:rPr>
      </w:pPr>
      <w:r>
        <w:rPr>
          <w:rFonts w:ascii="Times New Roman" w:hAnsi="Times New Roman" w:eastAsia="等线" w:cs="Times New Roman"/>
          <w:color w:val="000000" w:themeColor="text1"/>
          <w:sz w:val="24"/>
          <w:szCs w:val="24"/>
          <w14:textFill>
            <w14:solidFill>
              <w14:schemeClr w14:val="tx1"/>
            </w14:solidFill>
          </w14:textFill>
        </w:rPr>
        <w:t>Accurately measured 25 mL of Se(IV) solution with a certain concentration into a 100 mL conical flask, adjusted the pH of the solution with dilute HCl and NaOH solution</w:t>
      </w:r>
      <w:r>
        <w:rPr>
          <w:rFonts w:hint="eastAsia" w:ascii="Times New Roman" w:hAnsi="Times New Roman" w:eastAsia="等线" w:cs="Times New Roman"/>
          <w:color w:val="000000" w:themeColor="text1"/>
          <w:sz w:val="24"/>
          <w:szCs w:val="24"/>
          <w:lang w:val="en-US" w:eastAsia="zh-CN"/>
          <w14:textFill>
            <w14:solidFill>
              <w14:schemeClr w14:val="tx1"/>
            </w14:solidFill>
          </w14:textFill>
        </w:rPr>
        <w:t>.</w:t>
      </w:r>
      <w:r>
        <w:rPr>
          <w:rFonts w:ascii="Times New Roman" w:hAnsi="Times New Roman" w:eastAsia="等线" w:cs="Times New Roman"/>
          <w:color w:val="000000" w:themeColor="text1"/>
          <w:sz w:val="24"/>
          <w:szCs w:val="24"/>
          <w14:textFill>
            <w14:solidFill>
              <w14:schemeClr w14:val="tx1"/>
            </w14:solidFill>
          </w14:textFill>
        </w:rPr>
        <w:t xml:space="preserve"> </w:t>
      </w:r>
      <w:r>
        <w:rPr>
          <w:rFonts w:hint="eastAsia" w:ascii="Times New Roman" w:hAnsi="Times New Roman" w:eastAsia="等线" w:cs="Times New Roman"/>
          <w:color w:val="000000" w:themeColor="text1"/>
          <w:sz w:val="24"/>
          <w:szCs w:val="24"/>
          <w:lang w:val="en-US" w:eastAsia="zh-CN"/>
          <w14:textFill>
            <w14:solidFill>
              <w14:schemeClr w14:val="tx1"/>
            </w14:solidFill>
          </w14:textFill>
        </w:rPr>
        <w:t>Then</w:t>
      </w:r>
      <w:r>
        <w:rPr>
          <w:rFonts w:ascii="Times New Roman" w:hAnsi="Times New Roman" w:eastAsia="等线" w:cs="Times New Roman"/>
          <w:color w:val="000000" w:themeColor="text1"/>
          <w:sz w:val="24"/>
          <w:szCs w:val="24"/>
          <w14:textFill>
            <w14:solidFill>
              <w14:schemeClr w14:val="tx1"/>
            </w14:solidFill>
          </w14:textFill>
        </w:rPr>
        <w:t xml:space="preserve"> added a certain amount of </w:t>
      </w:r>
      <w:r>
        <w:rPr>
          <w:rFonts w:hint="eastAsia" w:ascii="Times New Roman" w:hAnsi="Times New Roman" w:eastAsia="等线" w:cs="Times New Roman"/>
          <w:color w:val="000000" w:themeColor="text1"/>
          <w:sz w:val="24"/>
          <w:szCs w:val="24"/>
          <w:lang w:val="en-US" w:eastAsia="zh-CN"/>
          <w14:textFill>
            <w14:solidFill>
              <w14:schemeClr w14:val="tx1"/>
            </w14:solidFill>
          </w14:textFill>
        </w:rPr>
        <w:t>Fe</w:t>
      </w:r>
      <w:r>
        <w:rPr>
          <w:rFonts w:ascii="Times New Roman" w:hAnsi="Times New Roman" w:eastAsia="等线" w:cs="Times New Roman"/>
          <w:color w:val="000000" w:themeColor="text1"/>
          <w:sz w:val="24"/>
          <w:szCs w:val="24"/>
          <w:vertAlign w:val="superscript"/>
          <w14:textFill>
            <w14:solidFill>
              <w14:schemeClr w14:val="tx1"/>
            </w14:solidFill>
          </w14:textFill>
        </w:rPr>
        <w:t>0</w:t>
      </w:r>
      <w:r>
        <w:rPr>
          <w:rFonts w:ascii="Times New Roman" w:hAnsi="Times New Roman" w:eastAsia="等线" w:cs="Times New Roman"/>
          <w:color w:val="000000" w:themeColor="text1"/>
          <w:sz w:val="24"/>
          <w:szCs w:val="24"/>
          <w14:textFill>
            <w14:solidFill>
              <w14:schemeClr w14:val="tx1"/>
            </w14:solidFill>
          </w14:textFill>
        </w:rPr>
        <w:t xml:space="preserve">, </w:t>
      </w:r>
      <w:r>
        <w:rPr>
          <w:rFonts w:hint="eastAsia" w:ascii="Times New Roman" w:hAnsi="Times New Roman" w:eastAsia="等线" w:cs="Times New Roman"/>
          <w:color w:val="000000" w:themeColor="text1"/>
          <w:sz w:val="24"/>
          <w:szCs w:val="24"/>
          <w:lang w:eastAsia="zh-CN"/>
          <w14:textFill>
            <w14:solidFill>
              <w14:schemeClr w14:val="tx1"/>
            </w14:solidFill>
          </w14:textFill>
        </w:rPr>
        <w:t>FHC</w:t>
      </w:r>
      <w:r>
        <w:rPr>
          <w:rFonts w:ascii="Times New Roman" w:hAnsi="Times New Roman" w:eastAsia="等线" w:cs="Times New Roman"/>
          <w:color w:val="000000" w:themeColor="text1"/>
          <w:sz w:val="24"/>
          <w:szCs w:val="24"/>
          <w14:textFill>
            <w14:solidFill>
              <w14:schemeClr w14:val="tx1"/>
            </w14:solidFill>
          </w14:textFill>
        </w:rPr>
        <w:t xml:space="preserve"> or </w:t>
      </w:r>
      <w:r>
        <w:rPr>
          <w:rFonts w:hint="eastAsia" w:ascii="Times New Roman" w:hAnsi="Times New Roman" w:eastAsia="等线" w:cs="Times New Roman"/>
          <w:color w:val="000000" w:themeColor="text1"/>
          <w:sz w:val="24"/>
          <w:szCs w:val="24"/>
          <w:lang w:val="en-US" w:eastAsia="zh-CN"/>
          <w14:textFill>
            <w14:solidFill>
              <w14:schemeClr w14:val="tx1"/>
            </w14:solidFill>
          </w14:textFill>
        </w:rPr>
        <w:t>Fe</w:t>
      </w:r>
      <w:r>
        <w:rPr>
          <w:rFonts w:ascii="Times New Roman" w:hAnsi="Times New Roman" w:eastAsia="等线" w:cs="Times New Roman"/>
          <w:color w:val="000000" w:themeColor="text1"/>
          <w:sz w:val="24"/>
          <w:szCs w:val="24"/>
          <w:vertAlign w:val="superscript"/>
          <w14:textFill>
            <w14:solidFill>
              <w14:schemeClr w14:val="tx1"/>
            </w14:solidFill>
          </w14:textFill>
        </w:rPr>
        <w:t>0</w:t>
      </w:r>
      <w:r>
        <w:rPr>
          <w:rFonts w:hint="eastAsia" w:ascii="Times New Roman" w:hAnsi="Times New Roman" w:eastAsia="等线" w:cs="Times New Roman"/>
          <w:color w:val="000000" w:themeColor="text1"/>
          <w:sz w:val="24"/>
          <w:szCs w:val="24"/>
          <w:lang w:eastAsia="zh-CN"/>
          <w14:textFill>
            <w14:solidFill>
              <w14:schemeClr w14:val="tx1"/>
            </w14:solidFill>
          </w14:textFill>
        </w:rPr>
        <w:t>/FHC</w:t>
      </w:r>
      <w:r>
        <w:rPr>
          <w:rFonts w:ascii="Times New Roman" w:hAnsi="Times New Roman" w:eastAsia="等线" w:cs="Times New Roman"/>
          <w:color w:val="000000" w:themeColor="text1"/>
          <w:sz w:val="24"/>
          <w:szCs w:val="24"/>
          <w14:textFill>
            <w14:solidFill>
              <w14:schemeClr w14:val="tx1"/>
            </w14:solidFill>
          </w14:textFill>
        </w:rPr>
        <w:t>. At a certain temperature and after a certain reaction time, the solution was transferred to a centrifuge tube, centrifuged for 2 min at 4000 r min</w:t>
      </w:r>
      <w:r>
        <w:rPr>
          <w:rFonts w:ascii="Times New Roman" w:hAnsi="Times New Roman" w:eastAsia="等线" w:cs="Times New Roman"/>
          <w:color w:val="000000" w:themeColor="text1"/>
          <w:sz w:val="24"/>
          <w:szCs w:val="24"/>
          <w:vertAlign w:val="superscript"/>
          <w14:textFill>
            <w14:solidFill>
              <w14:schemeClr w14:val="tx1"/>
            </w14:solidFill>
          </w14:textFill>
        </w:rPr>
        <w:t>-1</w:t>
      </w:r>
      <w:r>
        <w:rPr>
          <w:rFonts w:hint="eastAsia" w:ascii="Times New Roman" w:hAnsi="Times New Roman" w:eastAsia="等线" w:cs="Times New Roman"/>
          <w:color w:val="000000" w:themeColor="text1"/>
          <w:sz w:val="24"/>
          <w:szCs w:val="24"/>
          <w:lang w:val="en-US" w:eastAsia="zh-CN"/>
          <w14:textFill>
            <w14:solidFill>
              <w14:schemeClr w14:val="tx1"/>
            </w14:solidFill>
          </w14:textFill>
        </w:rPr>
        <w:t>.Next step,</w:t>
      </w:r>
      <w:r>
        <w:rPr>
          <w:rFonts w:ascii="Times New Roman" w:hAnsi="Times New Roman" w:eastAsia="等线" w:cs="Times New Roman"/>
          <w:color w:val="000000" w:themeColor="text1"/>
          <w:sz w:val="24"/>
          <w:szCs w:val="24"/>
          <w14:textFill>
            <w14:solidFill>
              <w14:schemeClr w14:val="tx1"/>
            </w14:solidFill>
          </w14:textFill>
        </w:rPr>
        <w:t xml:space="preserve"> the supernatant was taken to determine the concentration of Se(IV) using </w:t>
      </w:r>
      <w:r>
        <w:rPr>
          <w:rFonts w:ascii="Times New Roman" w:hAnsi="Times New Roman" w:cs="Times New Roman"/>
          <w:color w:val="000000" w:themeColor="text1"/>
          <w:sz w:val="24"/>
          <w:szCs w:val="24"/>
          <w:shd w:val="clear" w:color="auto" w:fill="FFFFFF"/>
          <w14:textFill>
            <w14:solidFill>
              <w14:schemeClr w14:val="tx1"/>
            </w14:solidFill>
          </w14:textFill>
        </w:rPr>
        <w:t>inductively coupled plasma optical emission spectroscopy</w:t>
      </w:r>
      <w:r>
        <w:rPr>
          <w:rFonts w:hint="eastAsia" w:ascii="Times New Roman" w:hAnsi="Times New Roman" w:cs="Times New Roman"/>
          <w:color w:val="000000" w:themeColor="text1"/>
          <w:sz w:val="24"/>
          <w:szCs w:val="24"/>
          <w:shd w:val="clear" w:color="auto" w:fill="FFFFFF"/>
          <w14:textFill>
            <w14:solidFill>
              <w14:schemeClr w14:val="tx1"/>
            </w14:solidFill>
          </w14:textFill>
        </w:rPr>
        <w:t xml:space="preserve"> </w:t>
      </w:r>
      <w:r>
        <w:rPr>
          <w:rFonts w:ascii="Times New Roman" w:hAnsi="Times New Roman" w:cs="Times New Roman"/>
          <w:color w:val="000000" w:themeColor="text1"/>
          <w:sz w:val="24"/>
          <w:szCs w:val="24"/>
          <w:shd w:val="clear" w:color="auto" w:fill="FFFFFF"/>
          <w14:textFill>
            <w14:solidFill>
              <w14:schemeClr w14:val="tx1"/>
            </w14:solidFill>
          </w14:textFill>
        </w:rPr>
        <w:t>(ICP-OES)</w:t>
      </w:r>
      <w:r>
        <w:rPr>
          <w:rFonts w:ascii="Times New Roman" w:hAnsi="Times New Roman" w:eastAsia="等线" w:cs="Times New Roman"/>
          <w:color w:val="000000" w:themeColor="text1"/>
          <w:sz w:val="24"/>
          <w:szCs w:val="24"/>
          <w14:textFill>
            <w14:solidFill>
              <w14:schemeClr w14:val="tx1"/>
            </w14:solidFill>
          </w14:textFill>
        </w:rPr>
        <w:t xml:space="preserve">. Calculated the removal rate </w:t>
      </w:r>
      <w:r>
        <w:rPr>
          <w:rFonts w:ascii="Times New Roman" w:hAnsi="Times New Roman" w:eastAsia="等线" w:cs="Times New Roman"/>
          <w:i/>
          <w:iCs/>
          <w:color w:val="000000" w:themeColor="text1"/>
          <w:sz w:val="24"/>
          <w:szCs w:val="24"/>
          <w14:textFill>
            <w14:solidFill>
              <w14:schemeClr w14:val="tx1"/>
            </w14:solidFill>
          </w14:textFill>
        </w:rPr>
        <w:t>R</w:t>
      </w:r>
      <w:r>
        <w:rPr>
          <w:rFonts w:hint="eastAsia" w:ascii="Times New Roman" w:hAnsi="Times New Roman" w:eastAsia="等线" w:cs="Times New Roman"/>
          <w:i w:val="0"/>
          <w:iCs w:val="0"/>
          <w:color w:val="000000" w:themeColor="text1"/>
          <w:sz w:val="24"/>
          <w:szCs w:val="24"/>
          <w:lang w:val="en-US" w:eastAsia="zh-CN"/>
          <w14:textFill>
            <w14:solidFill>
              <w14:schemeClr w14:val="tx1"/>
            </w14:solidFill>
          </w14:textFill>
        </w:rPr>
        <w:t>(%)</w:t>
      </w:r>
      <w:r>
        <w:rPr>
          <w:rFonts w:ascii="Times New Roman" w:hAnsi="Times New Roman" w:eastAsia="等线" w:cs="Times New Roman"/>
          <w:color w:val="000000" w:themeColor="text1"/>
          <w:sz w:val="24"/>
          <w:szCs w:val="24"/>
          <w14:textFill>
            <w14:solidFill>
              <w14:schemeClr w14:val="tx1"/>
            </w14:solidFill>
          </w14:textFill>
        </w:rPr>
        <w:t xml:space="preserve"> and adsorption capacity Q</w:t>
      </w:r>
      <w:r>
        <w:rPr>
          <w:rFonts w:ascii="Times New Roman" w:hAnsi="Times New Roman" w:eastAsia="等线" w:cs="Times New Roman"/>
          <w:color w:val="000000" w:themeColor="text1"/>
          <w:sz w:val="24"/>
          <w:szCs w:val="24"/>
          <w:vertAlign w:val="subscript"/>
          <w14:textFill>
            <w14:solidFill>
              <w14:schemeClr w14:val="tx1"/>
            </w14:solidFill>
          </w14:textFill>
        </w:rPr>
        <w:t>e</w:t>
      </w:r>
      <w:r>
        <w:rPr>
          <w:rFonts w:ascii="Times New Roman" w:hAnsi="Times New Roman" w:eastAsia="等线" w:cs="Times New Roman"/>
          <w:color w:val="000000" w:themeColor="text1"/>
          <w:sz w:val="24"/>
          <w:szCs w:val="24"/>
          <w14:textFill>
            <w14:solidFill>
              <w14:schemeClr w14:val="tx1"/>
            </w14:solidFill>
          </w14:textFill>
        </w:rPr>
        <w:t xml:space="preserve"> (mg g</w:t>
      </w:r>
      <w:r>
        <w:rPr>
          <w:rFonts w:ascii="Times New Roman" w:hAnsi="Times New Roman" w:eastAsia="等线" w:cs="Times New Roman"/>
          <w:color w:val="000000" w:themeColor="text1"/>
          <w:sz w:val="24"/>
          <w:szCs w:val="24"/>
          <w:vertAlign w:val="superscript"/>
          <w14:textFill>
            <w14:solidFill>
              <w14:schemeClr w14:val="tx1"/>
            </w14:solidFill>
          </w14:textFill>
        </w:rPr>
        <w:t>-1</w:t>
      </w:r>
      <w:r>
        <w:rPr>
          <w:rFonts w:ascii="Times New Roman" w:hAnsi="Times New Roman" w:eastAsia="等线" w:cs="Times New Roman"/>
          <w:color w:val="000000" w:themeColor="text1"/>
          <w:sz w:val="24"/>
          <w:szCs w:val="24"/>
          <w14:textFill>
            <w14:solidFill>
              <w14:schemeClr w14:val="tx1"/>
            </w14:solidFill>
          </w14:textFill>
        </w:rPr>
        <w:t>)</w:t>
      </w:r>
      <w:r>
        <w:rPr>
          <w:rFonts w:hint="eastAsia" w:ascii="Times New Roman" w:hAnsi="Times New Roman" w:eastAsia="等线" w:cs="Times New Roman"/>
          <w:color w:val="000000" w:themeColor="text1"/>
          <w:sz w:val="24"/>
          <w:szCs w:val="24"/>
          <w:lang w:val="en-US" w:eastAsia="zh-CN"/>
          <w14:textFill>
            <w14:solidFill>
              <w14:schemeClr w14:val="tx1"/>
            </w14:solidFill>
          </w14:textFill>
        </w:rPr>
        <w:t xml:space="preserve"> </w:t>
      </w:r>
      <w:r>
        <w:rPr>
          <w:rFonts w:ascii="Times New Roman" w:hAnsi="Times New Roman" w:eastAsia="等线" w:cs="Times New Roman"/>
          <w:color w:val="000000" w:themeColor="text1"/>
          <w:sz w:val="24"/>
          <w:szCs w:val="24"/>
          <w14:textFill>
            <w14:solidFill>
              <w14:schemeClr w14:val="tx1"/>
            </w14:solidFill>
          </w14:textFill>
        </w:rPr>
        <w:t>of Se(IV) according to Formula (</w:t>
      </w:r>
      <w:r>
        <w:rPr>
          <w:rFonts w:hint="eastAsia" w:ascii="Times New Roman" w:hAnsi="Times New Roman" w:eastAsia="等线" w:cs="Times New Roman"/>
          <w:color w:val="000000" w:themeColor="text1"/>
          <w:sz w:val="24"/>
          <w:szCs w:val="24"/>
          <w:lang w:val="en-US" w:eastAsia="zh-CN"/>
          <w14:textFill>
            <w14:solidFill>
              <w14:schemeClr w14:val="tx1"/>
            </w14:solidFill>
          </w14:textFill>
        </w:rPr>
        <w:t>S1</w:t>
      </w:r>
      <w:r>
        <w:rPr>
          <w:rFonts w:ascii="Times New Roman" w:hAnsi="Times New Roman" w:eastAsia="等线" w:cs="Times New Roman"/>
          <w:color w:val="000000" w:themeColor="text1"/>
          <w:sz w:val="24"/>
          <w:szCs w:val="24"/>
          <w14:textFill>
            <w14:solidFill>
              <w14:schemeClr w14:val="tx1"/>
            </w14:solidFill>
          </w14:textFill>
        </w:rPr>
        <w:t>) and (</w:t>
      </w:r>
      <w:r>
        <w:rPr>
          <w:rFonts w:hint="eastAsia" w:ascii="Times New Roman" w:hAnsi="Times New Roman" w:eastAsia="等线" w:cs="Times New Roman"/>
          <w:color w:val="000000" w:themeColor="text1"/>
          <w:sz w:val="24"/>
          <w:szCs w:val="24"/>
          <w:lang w:val="en-US" w:eastAsia="zh-CN"/>
          <w14:textFill>
            <w14:solidFill>
              <w14:schemeClr w14:val="tx1"/>
            </w14:solidFill>
          </w14:textFill>
        </w:rPr>
        <w:t>S2</w:t>
      </w:r>
      <w:r>
        <w:rPr>
          <w:rFonts w:ascii="Times New Roman" w:hAnsi="Times New Roman" w:eastAsia="等线" w:cs="Times New Roman"/>
          <w:color w:val="000000" w:themeColor="text1"/>
          <w:sz w:val="24"/>
          <w:szCs w:val="24"/>
          <w14:textFill>
            <w14:solidFill>
              <w14:schemeClr w14:val="tx1"/>
            </w14:solidFill>
          </w14:textFill>
        </w:rPr>
        <w:t>).</w:t>
      </w:r>
    </w:p>
    <w:p w14:paraId="29D6AD8E">
      <w:pPr>
        <w:spacing w:line="480" w:lineRule="auto"/>
        <w:rPr>
          <w:rFonts w:hint="default" w:ascii="Times New Roman" w:hAnsi="Times New Roman" w:eastAsia="等线" w:cs="Times New Roman"/>
          <w:color w:val="000000" w:themeColor="text1"/>
          <w14:textFill>
            <w14:solidFill>
              <w14:schemeClr w14:val="tx1"/>
            </w14:solidFill>
          </w14:textFill>
        </w:rPr>
      </w:pPr>
      <m:oMathPara>
        <m:oMath>
          <m:eqArr>
            <m:eqArrPr>
              <m:maxDist m:val="1"/>
              <m:ctrlPr>
                <w:rPr>
                  <w:rFonts w:hint="default" w:ascii="Cambria Math" w:hAnsi="Cambria Math" w:eastAsia="等线" w:cs="Times New Roman"/>
                  <w:color w:val="000000" w:themeColor="text1"/>
                  <w14:textFill>
                    <w14:solidFill>
                      <w14:schemeClr w14:val="tx1"/>
                    </w14:solidFill>
                  </w14:textFill>
                </w:rPr>
              </m:ctrlPr>
            </m:eqArrPr>
            <m:e>
              <m:r>
                <m:rPr/>
                <w:rPr>
                  <w:rFonts w:hint="default" w:ascii="Cambria Math" w:hAnsi="Cambria Math" w:eastAsia="等线" w:cs="Times New Roman"/>
                  <w:color w:val="000000" w:themeColor="text1"/>
                  <w14:textFill>
                    <w14:solidFill>
                      <w14:schemeClr w14:val="tx1"/>
                    </w14:solidFill>
                  </w14:textFill>
                </w:rPr>
                <m:t>R</m:t>
              </m:r>
              <m:r>
                <m:rPr>
                  <m:sty m:val="p"/>
                </m:rPr>
                <w:rPr>
                  <w:rFonts w:hint="default" w:ascii="Cambria Math" w:hAnsi="Cambria Math" w:eastAsia="等线" w:cs="Times New Roman"/>
                  <w:color w:val="000000" w:themeColor="text1"/>
                  <w14:textFill>
                    <w14:solidFill>
                      <w14:schemeClr w14:val="tx1"/>
                    </w14:solidFill>
                  </w14:textFill>
                </w:rPr>
                <m:t>=</m:t>
              </m:r>
              <m:f>
                <m:fPr>
                  <m:ctrlPr>
                    <w:rPr>
                      <w:rFonts w:hint="default" w:ascii="Cambria Math" w:hAnsi="Cambria Math" w:eastAsia="等线" w:cs="Times New Roman"/>
                      <w:color w:val="000000" w:themeColor="text1"/>
                      <w14:textFill>
                        <w14:solidFill>
                          <w14:schemeClr w14:val="tx1"/>
                        </w14:solidFill>
                      </w14:textFill>
                    </w:rPr>
                  </m:ctrlPr>
                </m:fPr>
                <m:num>
                  <m:sSub>
                    <m:sSubPr>
                      <m:ctrlPr>
                        <w:rPr>
                          <w:rFonts w:hint="default" w:ascii="Cambria Math" w:hAnsi="Cambria Math" w:eastAsia="等线" w:cs="Times New Roman"/>
                          <w:color w:val="000000" w:themeColor="text1"/>
                          <w14:textFill>
                            <w14:solidFill>
                              <w14:schemeClr w14:val="tx1"/>
                            </w14:solidFill>
                          </w14:textFill>
                        </w:rPr>
                      </m:ctrlPr>
                    </m:sSubPr>
                    <m:e>
                      <m:r>
                        <m:rPr>
                          <m:sty m:val="p"/>
                        </m:rPr>
                        <w:rPr>
                          <w:rFonts w:hint="default" w:ascii="Cambria Math" w:hAnsi="Cambria Math" w:eastAsia="等线" w:cs="Times New Roman"/>
                          <w:color w:val="000000" w:themeColor="text1"/>
                          <w14:textFill>
                            <w14:solidFill>
                              <w14:schemeClr w14:val="tx1"/>
                            </w14:solidFill>
                          </w14:textFill>
                        </w:rPr>
                        <m:t>C</m:t>
                      </m:r>
                      <m:ctrlPr>
                        <w:rPr>
                          <w:rFonts w:hint="default" w:ascii="Cambria Math" w:hAnsi="Cambria Math" w:eastAsia="等线" w:cs="Times New Roman"/>
                          <w:color w:val="000000" w:themeColor="text1"/>
                          <w14:textFill>
                            <w14:solidFill>
                              <w14:schemeClr w14:val="tx1"/>
                            </w14:solidFill>
                          </w14:textFill>
                        </w:rPr>
                      </m:ctrlPr>
                    </m:e>
                    <m:sub>
                      <m:r>
                        <m:rPr>
                          <m:sty m:val="p"/>
                        </m:rPr>
                        <w:rPr>
                          <w:rFonts w:hint="default" w:ascii="Cambria Math" w:hAnsi="Cambria Math" w:eastAsia="等线" w:cs="Times New Roman"/>
                          <w:color w:val="000000" w:themeColor="text1"/>
                          <w14:textFill>
                            <w14:solidFill>
                              <w14:schemeClr w14:val="tx1"/>
                            </w14:solidFill>
                          </w14:textFill>
                        </w:rPr>
                        <m:t>0</m:t>
                      </m:r>
                      <m:ctrlPr>
                        <w:rPr>
                          <w:rFonts w:hint="default" w:ascii="Cambria Math" w:hAnsi="Cambria Math" w:eastAsia="等线" w:cs="Times New Roman"/>
                          <w:color w:val="000000" w:themeColor="text1"/>
                          <w14:textFill>
                            <w14:solidFill>
                              <w14:schemeClr w14:val="tx1"/>
                            </w14:solidFill>
                          </w14:textFill>
                        </w:rPr>
                      </m:ctrlPr>
                    </m:sub>
                  </m:sSub>
                  <m:r>
                    <m:rPr>
                      <m:sty m:val="p"/>
                    </m:rPr>
                    <w:rPr>
                      <w:rFonts w:hint="default" w:ascii="Cambria Math" w:hAnsi="Cambria Math" w:eastAsia="等线" w:cs="Times New Roman"/>
                      <w:color w:val="000000" w:themeColor="text1"/>
                      <w14:textFill>
                        <w14:solidFill>
                          <w14:schemeClr w14:val="tx1"/>
                        </w14:solidFill>
                      </w14:textFill>
                    </w:rPr>
                    <m:t>−</m:t>
                  </m:r>
                  <m:sSub>
                    <m:sSubPr>
                      <m:ctrlPr>
                        <w:rPr>
                          <w:rFonts w:hint="default" w:ascii="Cambria Math" w:hAnsi="Cambria Math" w:eastAsia="等线" w:cs="Times New Roman"/>
                          <w:color w:val="000000" w:themeColor="text1"/>
                          <w14:textFill>
                            <w14:solidFill>
                              <w14:schemeClr w14:val="tx1"/>
                            </w14:solidFill>
                          </w14:textFill>
                        </w:rPr>
                      </m:ctrlPr>
                    </m:sSubPr>
                    <m:e>
                      <m:r>
                        <m:rPr>
                          <m:sty m:val="p"/>
                        </m:rPr>
                        <w:rPr>
                          <w:rFonts w:hint="default" w:ascii="Cambria Math" w:hAnsi="Cambria Math" w:eastAsia="等线" w:cs="Times New Roman"/>
                          <w:color w:val="000000" w:themeColor="text1"/>
                          <w14:textFill>
                            <w14:solidFill>
                              <w14:schemeClr w14:val="tx1"/>
                            </w14:solidFill>
                          </w14:textFill>
                        </w:rPr>
                        <m:t>C</m:t>
                      </m:r>
                      <m:ctrlPr>
                        <w:rPr>
                          <w:rFonts w:hint="default" w:ascii="Cambria Math" w:hAnsi="Cambria Math" w:eastAsia="等线" w:cs="Times New Roman"/>
                          <w:color w:val="000000" w:themeColor="text1"/>
                          <w14:textFill>
                            <w14:solidFill>
                              <w14:schemeClr w14:val="tx1"/>
                            </w14:solidFill>
                          </w14:textFill>
                        </w:rPr>
                      </m:ctrlPr>
                    </m:e>
                    <m:sub>
                      <m:r>
                        <m:rPr>
                          <m:sty m:val="p"/>
                        </m:rPr>
                        <w:rPr>
                          <w:rFonts w:hint="default" w:ascii="Cambria Math" w:hAnsi="Cambria Math" w:eastAsia="等线" w:cs="Times New Roman"/>
                          <w:color w:val="000000" w:themeColor="text1"/>
                          <w14:textFill>
                            <w14:solidFill>
                              <w14:schemeClr w14:val="tx1"/>
                            </w14:solidFill>
                          </w14:textFill>
                        </w:rPr>
                        <m:t>e</m:t>
                      </m:r>
                      <m:ctrlPr>
                        <w:rPr>
                          <w:rFonts w:hint="default" w:ascii="Cambria Math" w:hAnsi="Cambria Math" w:eastAsia="等线" w:cs="Times New Roman"/>
                          <w:color w:val="000000" w:themeColor="text1"/>
                          <w14:textFill>
                            <w14:solidFill>
                              <w14:schemeClr w14:val="tx1"/>
                            </w14:solidFill>
                          </w14:textFill>
                        </w:rPr>
                      </m:ctrlPr>
                    </m:sub>
                  </m:sSub>
                  <m:ctrlPr>
                    <w:rPr>
                      <w:rFonts w:hint="default" w:ascii="Cambria Math" w:hAnsi="Cambria Math" w:eastAsia="等线" w:cs="Times New Roman"/>
                      <w:color w:val="000000" w:themeColor="text1"/>
                      <w14:textFill>
                        <w14:solidFill>
                          <w14:schemeClr w14:val="tx1"/>
                        </w14:solidFill>
                      </w14:textFill>
                    </w:rPr>
                  </m:ctrlPr>
                </m:num>
                <m:den>
                  <m:sSub>
                    <m:sSubPr>
                      <m:ctrlPr>
                        <w:rPr>
                          <w:rFonts w:hint="default" w:ascii="Cambria Math" w:hAnsi="Cambria Math" w:eastAsia="等线" w:cs="Times New Roman"/>
                          <w:color w:val="000000" w:themeColor="text1"/>
                          <w14:textFill>
                            <w14:solidFill>
                              <w14:schemeClr w14:val="tx1"/>
                            </w14:solidFill>
                          </w14:textFill>
                        </w:rPr>
                      </m:ctrlPr>
                    </m:sSubPr>
                    <m:e>
                      <m:r>
                        <m:rPr>
                          <m:sty m:val="p"/>
                        </m:rPr>
                        <w:rPr>
                          <w:rFonts w:hint="default" w:ascii="Cambria Math" w:hAnsi="Cambria Math" w:eastAsia="等线" w:cs="Times New Roman"/>
                          <w:color w:val="000000" w:themeColor="text1"/>
                          <w14:textFill>
                            <w14:solidFill>
                              <w14:schemeClr w14:val="tx1"/>
                            </w14:solidFill>
                          </w14:textFill>
                        </w:rPr>
                        <m:t>C</m:t>
                      </m:r>
                      <m:ctrlPr>
                        <w:rPr>
                          <w:rFonts w:hint="default" w:ascii="Cambria Math" w:hAnsi="Cambria Math" w:eastAsia="等线" w:cs="Times New Roman"/>
                          <w:color w:val="000000" w:themeColor="text1"/>
                          <w14:textFill>
                            <w14:solidFill>
                              <w14:schemeClr w14:val="tx1"/>
                            </w14:solidFill>
                          </w14:textFill>
                        </w:rPr>
                      </m:ctrlPr>
                    </m:e>
                    <m:sub>
                      <m:r>
                        <m:rPr>
                          <m:sty m:val="p"/>
                        </m:rPr>
                        <w:rPr>
                          <w:rFonts w:hint="default" w:ascii="Cambria Math" w:hAnsi="Cambria Math" w:eastAsia="等线" w:cs="Times New Roman"/>
                          <w:color w:val="000000" w:themeColor="text1"/>
                          <w14:textFill>
                            <w14:solidFill>
                              <w14:schemeClr w14:val="tx1"/>
                            </w14:solidFill>
                          </w14:textFill>
                        </w:rPr>
                        <m:t>0</m:t>
                      </m:r>
                      <m:ctrlPr>
                        <w:rPr>
                          <w:rFonts w:hint="default" w:ascii="Cambria Math" w:hAnsi="Cambria Math" w:eastAsia="等线" w:cs="Times New Roman"/>
                          <w:color w:val="000000" w:themeColor="text1"/>
                          <w14:textFill>
                            <w14:solidFill>
                              <w14:schemeClr w14:val="tx1"/>
                            </w14:solidFill>
                          </w14:textFill>
                        </w:rPr>
                      </m:ctrlPr>
                    </m:sub>
                  </m:sSub>
                  <m:ctrlPr>
                    <w:rPr>
                      <w:rFonts w:hint="default" w:ascii="Cambria Math" w:hAnsi="Cambria Math" w:eastAsia="等线" w:cs="Times New Roman"/>
                      <w:color w:val="000000" w:themeColor="text1"/>
                      <w14:textFill>
                        <w14:solidFill>
                          <w14:schemeClr w14:val="tx1"/>
                        </w14:solidFill>
                      </w14:textFill>
                    </w:rPr>
                  </m:ctrlPr>
                </m:den>
              </m:f>
              <m:r>
                <m:rPr>
                  <m:sty m:val="p"/>
                </m:rPr>
                <w:rPr>
                  <w:rFonts w:hint="default" w:ascii="Cambria Math" w:hAnsi="Cambria Math" w:eastAsia="等线" w:cs="Times New Roman"/>
                  <w:color w:val="000000" w:themeColor="text1"/>
                  <w14:textFill>
                    <w14:solidFill>
                      <w14:schemeClr w14:val="tx1"/>
                    </w14:solidFill>
                  </w14:textFill>
                </w:rPr>
                <m:t>×100%#</m:t>
              </m:r>
              <m:d>
                <m:dPr>
                  <m:ctrlPr>
                    <w:rPr>
                      <w:rFonts w:hint="default" w:ascii="Cambria Math" w:hAnsi="Cambria Math" w:eastAsia="等线" w:cs="Times New Roman"/>
                      <w:color w:val="000000" w:themeColor="text1"/>
                      <w14:textFill>
                        <w14:solidFill>
                          <w14:schemeClr w14:val="tx1"/>
                        </w14:solidFill>
                      </w14:textFill>
                    </w:rPr>
                  </m:ctrlPr>
                </m:dPr>
                <m:e>
                  <m:r>
                    <m:rPr>
                      <m:sty m:val="p"/>
                    </m:rPr>
                    <w:rPr>
                      <w:rFonts w:hint="default" w:ascii="Cambria Math" w:hAnsi="Cambria Math" w:eastAsia="等线" w:cs="Times New Roman"/>
                      <w:color w:val="000000" w:themeColor="text1"/>
                      <w:lang w:val="en-US" w:eastAsia="zh-CN"/>
                      <w14:textFill>
                        <w14:solidFill>
                          <w14:schemeClr w14:val="tx1"/>
                        </w14:solidFill>
                      </w14:textFill>
                    </w:rPr>
                    <m:t>S1</m:t>
                  </m:r>
                  <m:ctrlPr>
                    <w:rPr>
                      <w:rFonts w:hint="default" w:ascii="Cambria Math" w:hAnsi="Cambria Math" w:eastAsia="等线" w:cs="Times New Roman"/>
                      <w:color w:val="000000" w:themeColor="text1"/>
                      <w14:textFill>
                        <w14:solidFill>
                          <w14:schemeClr w14:val="tx1"/>
                        </w14:solidFill>
                      </w14:textFill>
                    </w:rPr>
                  </m:ctrlPr>
                </m:e>
              </m:d>
              <m:ctrlPr>
                <w:rPr>
                  <w:rFonts w:hint="default" w:ascii="Cambria Math" w:hAnsi="Cambria Math" w:eastAsia="等线" w:cs="Times New Roman"/>
                  <w:color w:val="000000" w:themeColor="text1"/>
                  <w14:textFill>
                    <w14:solidFill>
                      <w14:schemeClr w14:val="tx1"/>
                    </w14:solidFill>
                  </w14:textFill>
                </w:rPr>
              </m:ctrlPr>
            </m:e>
          </m:eqArr>
        </m:oMath>
      </m:oMathPara>
    </w:p>
    <w:p w14:paraId="41DA6FF5">
      <w:pPr>
        <w:spacing w:line="480" w:lineRule="auto"/>
        <w:rPr>
          <w:rFonts w:hint="default" w:ascii="Times New Roman" w:hAnsi="Times New Roman" w:eastAsia="等线" w:cs="Times New Roman"/>
          <w:color w:val="000000" w:themeColor="text1"/>
          <w14:textFill>
            <w14:solidFill>
              <w14:schemeClr w14:val="tx1"/>
            </w14:solidFill>
          </w14:textFill>
        </w:rPr>
      </w:pPr>
      <m:oMathPara>
        <m:oMathParaPr>
          <m:jc m:val="center"/>
        </m:oMathParaPr>
        <m:oMath>
          <m:eqArr>
            <m:eqArrPr>
              <m:maxDist m:val="1"/>
              <m:ctrlPr>
                <w:rPr>
                  <w:rFonts w:hint="default" w:ascii="Cambria Math" w:hAnsi="Cambria Math" w:eastAsia="等线" w:cs="Times New Roman"/>
                  <w:color w:val="000000" w:themeColor="text1"/>
                  <w14:textFill>
                    <w14:solidFill>
                      <w14:schemeClr w14:val="tx1"/>
                    </w14:solidFill>
                  </w14:textFill>
                </w:rPr>
              </m:ctrlPr>
            </m:eqArrPr>
            <m:e>
              <m:sSub>
                <m:sSubPr>
                  <m:ctrlPr>
                    <w:rPr>
                      <w:rFonts w:hint="default" w:ascii="Cambria Math" w:hAnsi="Cambria Math" w:eastAsia="等线" w:cs="Times New Roman"/>
                      <w:i/>
                      <w:color w:val="000000" w:themeColor="text1"/>
                      <w14:textFill>
                        <w14:solidFill>
                          <w14:schemeClr w14:val="tx1"/>
                        </w14:solidFill>
                      </w14:textFill>
                    </w:rPr>
                  </m:ctrlPr>
                </m:sSubPr>
                <m:e>
                  <m:r>
                    <m:rPr/>
                    <w:rPr>
                      <w:rFonts w:hint="default" w:ascii="Cambria Math" w:hAnsi="Cambria Math" w:eastAsia="等线" w:cs="Times New Roman"/>
                      <w:color w:val="000000" w:themeColor="text1"/>
                      <w14:textFill>
                        <w14:solidFill>
                          <w14:schemeClr w14:val="tx1"/>
                        </w14:solidFill>
                      </w14:textFill>
                    </w:rPr>
                    <m:t>Q</m:t>
                  </m:r>
                  <m:ctrlPr>
                    <w:rPr>
                      <w:rFonts w:hint="default" w:ascii="Cambria Math" w:hAnsi="Cambria Math" w:eastAsia="等线" w:cs="Times New Roman"/>
                      <w:i/>
                      <w:color w:val="000000" w:themeColor="text1"/>
                      <w14:textFill>
                        <w14:solidFill>
                          <w14:schemeClr w14:val="tx1"/>
                        </w14:solidFill>
                      </w14:textFill>
                    </w:rPr>
                  </m:ctrlPr>
                </m:e>
                <m:sub>
                  <m:r>
                    <m:rPr/>
                    <w:rPr>
                      <w:rFonts w:hint="default" w:ascii="Cambria Math" w:hAnsi="Cambria Math" w:eastAsia="等线" w:cs="Times New Roman"/>
                      <w:color w:val="000000" w:themeColor="text1"/>
                      <w14:textFill>
                        <w14:solidFill>
                          <w14:schemeClr w14:val="tx1"/>
                        </w14:solidFill>
                      </w14:textFill>
                    </w:rPr>
                    <m:t>e</m:t>
                  </m:r>
                  <m:ctrlPr>
                    <w:rPr>
                      <w:rFonts w:hint="default" w:ascii="Cambria Math" w:hAnsi="Cambria Math" w:eastAsia="等线" w:cs="Times New Roman"/>
                      <w:i/>
                      <w:color w:val="000000" w:themeColor="text1"/>
                      <w14:textFill>
                        <w14:solidFill>
                          <w14:schemeClr w14:val="tx1"/>
                        </w14:solidFill>
                      </w14:textFill>
                    </w:rPr>
                  </m:ctrlPr>
                </m:sub>
              </m:sSub>
              <m:r>
                <m:rPr>
                  <m:sty m:val="p"/>
                </m:rPr>
                <w:rPr>
                  <w:rFonts w:hint="default" w:ascii="Cambria Math" w:hAnsi="Cambria Math" w:eastAsia="等线" w:cs="Times New Roman"/>
                  <w:color w:val="000000" w:themeColor="text1"/>
                  <w14:textFill>
                    <w14:solidFill>
                      <w14:schemeClr w14:val="tx1"/>
                    </w14:solidFill>
                  </w14:textFill>
                </w:rPr>
                <m:t>=</m:t>
              </m:r>
              <m:f>
                <m:fPr>
                  <m:ctrlPr>
                    <w:rPr>
                      <w:rFonts w:hint="default" w:ascii="Cambria Math" w:hAnsi="Cambria Math" w:eastAsia="等线" w:cs="Times New Roman"/>
                      <w:color w:val="000000" w:themeColor="text1"/>
                      <w14:textFill>
                        <w14:solidFill>
                          <w14:schemeClr w14:val="tx1"/>
                        </w14:solidFill>
                      </w14:textFill>
                    </w:rPr>
                  </m:ctrlPr>
                </m:fPr>
                <m:num>
                  <m:d>
                    <m:dPr>
                      <m:ctrlPr>
                        <w:rPr>
                          <w:rFonts w:hint="default" w:ascii="Cambria Math" w:hAnsi="Cambria Math" w:eastAsia="等线" w:cs="Times New Roman"/>
                          <w:color w:val="000000" w:themeColor="text1"/>
                          <w14:textFill>
                            <w14:solidFill>
                              <w14:schemeClr w14:val="tx1"/>
                            </w14:solidFill>
                          </w14:textFill>
                        </w:rPr>
                      </m:ctrlPr>
                    </m:dPr>
                    <m:e>
                      <m:sSub>
                        <m:sSubPr>
                          <m:ctrlPr>
                            <w:rPr>
                              <w:rFonts w:hint="default" w:ascii="Cambria Math" w:hAnsi="Cambria Math" w:eastAsia="等线" w:cs="Times New Roman"/>
                              <w:i/>
                              <w:color w:val="000000" w:themeColor="text1"/>
                              <w14:textFill>
                                <w14:solidFill>
                                  <w14:schemeClr w14:val="tx1"/>
                                </w14:solidFill>
                              </w14:textFill>
                            </w:rPr>
                          </m:ctrlPr>
                        </m:sSubPr>
                        <m:e>
                          <m:r>
                            <m:rPr/>
                            <w:rPr>
                              <w:rFonts w:hint="default" w:ascii="Cambria Math" w:hAnsi="Cambria Math" w:eastAsia="等线" w:cs="Times New Roman"/>
                              <w:color w:val="000000" w:themeColor="text1"/>
                              <w14:textFill>
                                <w14:solidFill>
                                  <w14:schemeClr w14:val="tx1"/>
                                </w14:solidFill>
                              </w14:textFill>
                            </w:rPr>
                            <m:t>C</m:t>
                          </m:r>
                          <m:ctrlPr>
                            <w:rPr>
                              <w:rFonts w:hint="default" w:ascii="Cambria Math" w:hAnsi="Cambria Math" w:eastAsia="等线" w:cs="Times New Roman"/>
                              <w:i/>
                              <w:color w:val="000000" w:themeColor="text1"/>
                              <w14:textFill>
                                <w14:solidFill>
                                  <w14:schemeClr w14:val="tx1"/>
                                </w14:solidFill>
                              </w14:textFill>
                            </w:rPr>
                          </m:ctrlPr>
                        </m:e>
                        <m:sub>
                          <m:r>
                            <m:rPr/>
                            <w:rPr>
                              <w:rFonts w:hint="default" w:ascii="Cambria Math" w:hAnsi="Cambria Math" w:eastAsia="等线" w:cs="Times New Roman"/>
                              <w:color w:val="000000" w:themeColor="text1"/>
                              <w14:textFill>
                                <w14:solidFill>
                                  <w14:schemeClr w14:val="tx1"/>
                                </w14:solidFill>
                              </w14:textFill>
                            </w:rPr>
                            <m:t>0</m:t>
                          </m:r>
                          <m:ctrlPr>
                            <w:rPr>
                              <w:rFonts w:hint="default" w:ascii="Cambria Math" w:hAnsi="Cambria Math" w:eastAsia="等线" w:cs="Times New Roman"/>
                              <w:i/>
                              <w:color w:val="000000" w:themeColor="text1"/>
                              <w14:textFill>
                                <w14:solidFill>
                                  <w14:schemeClr w14:val="tx1"/>
                                </w14:solidFill>
                              </w14:textFill>
                            </w:rPr>
                          </m:ctrlPr>
                        </m:sub>
                      </m:sSub>
                      <m:r>
                        <m:rPr>
                          <m:sty m:val="p"/>
                        </m:rPr>
                        <w:rPr>
                          <w:rFonts w:hint="default" w:ascii="Cambria Math" w:hAnsi="Cambria Math" w:eastAsia="等线" w:cs="Times New Roman"/>
                          <w:color w:val="000000" w:themeColor="text1"/>
                          <w14:textFill>
                            <w14:solidFill>
                              <w14:schemeClr w14:val="tx1"/>
                            </w14:solidFill>
                          </w14:textFill>
                        </w:rPr>
                        <m:t>−</m:t>
                      </m:r>
                      <m:sSub>
                        <m:sSubPr>
                          <m:ctrlPr>
                            <w:rPr>
                              <w:rFonts w:hint="default" w:ascii="Cambria Math" w:hAnsi="Cambria Math" w:eastAsia="等线" w:cs="Times New Roman"/>
                              <w:color w:val="000000" w:themeColor="text1"/>
                              <w14:textFill>
                                <w14:solidFill>
                                  <w14:schemeClr w14:val="tx1"/>
                                </w14:solidFill>
                              </w14:textFill>
                            </w:rPr>
                          </m:ctrlPr>
                        </m:sSubPr>
                        <m:e>
                          <m:r>
                            <m:rPr/>
                            <w:rPr>
                              <w:rFonts w:hint="default" w:ascii="Cambria Math" w:hAnsi="Cambria Math" w:eastAsia="等线" w:cs="Times New Roman"/>
                              <w:color w:val="000000" w:themeColor="text1"/>
                              <w14:textFill>
                                <w14:solidFill>
                                  <w14:schemeClr w14:val="tx1"/>
                                </w14:solidFill>
                              </w14:textFill>
                            </w:rPr>
                            <m:t>C</m:t>
                          </m:r>
                          <m:ctrlPr>
                            <w:rPr>
                              <w:rFonts w:hint="default" w:ascii="Cambria Math" w:hAnsi="Cambria Math" w:eastAsia="等线" w:cs="Times New Roman"/>
                              <w:color w:val="000000" w:themeColor="text1"/>
                              <w14:textFill>
                                <w14:solidFill>
                                  <w14:schemeClr w14:val="tx1"/>
                                </w14:solidFill>
                              </w14:textFill>
                            </w:rPr>
                          </m:ctrlPr>
                        </m:e>
                        <m:sub>
                          <m:r>
                            <m:rPr/>
                            <w:rPr>
                              <w:rFonts w:hint="default" w:ascii="Cambria Math" w:hAnsi="Cambria Math" w:eastAsia="等线" w:cs="Times New Roman"/>
                              <w:color w:val="000000" w:themeColor="text1"/>
                              <w14:textFill>
                                <w14:solidFill>
                                  <w14:schemeClr w14:val="tx1"/>
                                </w14:solidFill>
                              </w14:textFill>
                            </w:rPr>
                            <m:t>e</m:t>
                          </m:r>
                          <m:ctrlPr>
                            <w:rPr>
                              <w:rFonts w:hint="default" w:ascii="Cambria Math" w:hAnsi="Cambria Math" w:eastAsia="等线" w:cs="Times New Roman"/>
                              <w:color w:val="000000" w:themeColor="text1"/>
                              <w14:textFill>
                                <w14:solidFill>
                                  <w14:schemeClr w14:val="tx1"/>
                                </w14:solidFill>
                              </w14:textFill>
                            </w:rPr>
                          </m:ctrlPr>
                        </m:sub>
                      </m:sSub>
                      <m:ctrlPr>
                        <w:rPr>
                          <w:rFonts w:hint="default" w:ascii="Cambria Math" w:hAnsi="Cambria Math" w:eastAsia="等线" w:cs="Times New Roman"/>
                          <w:color w:val="000000" w:themeColor="text1"/>
                          <w14:textFill>
                            <w14:solidFill>
                              <w14:schemeClr w14:val="tx1"/>
                            </w14:solidFill>
                          </w14:textFill>
                        </w:rPr>
                      </m:ctrlPr>
                    </m:e>
                  </m:d>
                  <m:r>
                    <m:rPr>
                      <m:sty m:val="p"/>
                    </m:rPr>
                    <w:rPr>
                      <w:rFonts w:hint="default" w:ascii="Cambria Math" w:hAnsi="Cambria Math" w:eastAsia="等线" w:cs="Times New Roman"/>
                      <w:color w:val="000000" w:themeColor="text1"/>
                      <w14:textFill>
                        <w14:solidFill>
                          <w14:schemeClr w14:val="tx1"/>
                        </w14:solidFill>
                      </w14:textFill>
                    </w:rPr>
                    <m:t>×</m:t>
                  </m:r>
                  <m:r>
                    <m:rPr/>
                    <w:rPr>
                      <w:rFonts w:hint="default" w:ascii="Cambria Math" w:hAnsi="Cambria Math" w:eastAsia="等线" w:cs="Times New Roman"/>
                      <w:color w:val="000000" w:themeColor="text1"/>
                      <w14:textFill>
                        <w14:solidFill>
                          <w14:schemeClr w14:val="tx1"/>
                        </w14:solidFill>
                      </w14:textFill>
                    </w:rPr>
                    <m:t>V</m:t>
                  </m:r>
                  <m:ctrlPr>
                    <w:rPr>
                      <w:rFonts w:hint="default" w:ascii="Cambria Math" w:hAnsi="Cambria Math" w:eastAsia="等线" w:cs="Times New Roman"/>
                      <w:color w:val="000000" w:themeColor="text1"/>
                      <w14:textFill>
                        <w14:solidFill>
                          <w14:schemeClr w14:val="tx1"/>
                        </w14:solidFill>
                      </w14:textFill>
                    </w:rPr>
                  </m:ctrlPr>
                </m:num>
                <m:den>
                  <m:r>
                    <m:rPr>
                      <m:sty m:val="p"/>
                    </m:rPr>
                    <w:rPr>
                      <w:rFonts w:hint="default" w:ascii="Cambria Math" w:hAnsi="Cambria Math" w:eastAsia="等线" w:cs="Times New Roman"/>
                      <w:color w:val="000000" w:themeColor="text1"/>
                      <w14:textFill>
                        <w14:solidFill>
                          <w14:schemeClr w14:val="tx1"/>
                        </w14:solidFill>
                      </w14:textFill>
                    </w:rPr>
                    <m:t>M</m:t>
                  </m:r>
                  <m:ctrlPr>
                    <w:rPr>
                      <w:rFonts w:hint="default" w:ascii="Cambria Math" w:hAnsi="Cambria Math" w:eastAsia="等线" w:cs="Times New Roman"/>
                      <w:color w:val="000000" w:themeColor="text1"/>
                      <w14:textFill>
                        <w14:solidFill>
                          <w14:schemeClr w14:val="tx1"/>
                        </w14:solidFill>
                      </w14:textFill>
                    </w:rPr>
                  </m:ctrlPr>
                </m:den>
              </m:f>
              <m:r>
                <m:rPr>
                  <m:sty m:val="p"/>
                </m:rPr>
                <w:rPr>
                  <w:rFonts w:hint="default" w:ascii="Cambria Math" w:hAnsi="Cambria Math" w:eastAsia="等线" w:cs="Times New Roman"/>
                  <w:color w:val="000000" w:themeColor="text1"/>
                  <w14:textFill>
                    <w14:solidFill>
                      <w14:schemeClr w14:val="tx1"/>
                    </w14:solidFill>
                  </w14:textFill>
                </w:rPr>
                <m:t>#</m:t>
              </m:r>
              <m:d>
                <m:dPr>
                  <m:ctrlPr>
                    <w:rPr>
                      <w:rFonts w:hint="default" w:ascii="Cambria Math" w:hAnsi="Cambria Math" w:eastAsia="等线" w:cs="Times New Roman"/>
                      <w:color w:val="000000" w:themeColor="text1"/>
                      <w14:textFill>
                        <w14:solidFill>
                          <w14:schemeClr w14:val="tx1"/>
                        </w14:solidFill>
                      </w14:textFill>
                    </w:rPr>
                  </m:ctrlPr>
                </m:dPr>
                <m:e>
                  <m:r>
                    <m:rPr>
                      <m:sty m:val="p"/>
                    </m:rPr>
                    <w:rPr>
                      <w:rFonts w:hint="default" w:ascii="Cambria Math" w:hAnsi="Cambria Math" w:eastAsia="等线" w:cs="Times New Roman"/>
                      <w:color w:val="000000" w:themeColor="text1"/>
                      <w:lang w:val="en-US" w:eastAsia="zh-CN"/>
                      <w14:textFill>
                        <w14:solidFill>
                          <w14:schemeClr w14:val="tx1"/>
                        </w14:solidFill>
                      </w14:textFill>
                    </w:rPr>
                    <m:t>S2</m:t>
                  </m:r>
                  <m:ctrlPr>
                    <w:rPr>
                      <w:rFonts w:hint="default" w:ascii="Cambria Math" w:hAnsi="Cambria Math" w:eastAsia="等线" w:cs="Times New Roman"/>
                      <w:color w:val="000000" w:themeColor="text1"/>
                      <w14:textFill>
                        <w14:solidFill>
                          <w14:schemeClr w14:val="tx1"/>
                        </w14:solidFill>
                      </w14:textFill>
                    </w:rPr>
                  </m:ctrlPr>
                </m:e>
              </m:d>
              <m:ctrlPr>
                <w:rPr>
                  <w:rFonts w:hint="default" w:ascii="Cambria Math" w:hAnsi="Cambria Math" w:eastAsia="等线" w:cs="Times New Roman"/>
                  <w:color w:val="000000" w:themeColor="text1"/>
                  <w14:textFill>
                    <w14:solidFill>
                      <w14:schemeClr w14:val="tx1"/>
                    </w14:solidFill>
                  </w14:textFill>
                </w:rPr>
              </m:ctrlPr>
            </m:e>
          </m:eqArr>
        </m:oMath>
      </m:oMathPara>
    </w:p>
    <w:p w14:paraId="15710716">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ascii="Times New Roman" w:hAnsi="Times New Roman" w:eastAsia="等线" w:cs="Times New Roman"/>
          <w:color w:val="000000" w:themeColor="text1"/>
          <w:sz w:val="24"/>
          <w:szCs w:val="24"/>
          <w14:textFill>
            <w14:solidFill>
              <w14:schemeClr w14:val="tx1"/>
            </w14:solidFill>
          </w14:textFill>
        </w:rPr>
      </w:pPr>
      <w:r>
        <w:rPr>
          <w:rFonts w:ascii="Times New Roman" w:hAnsi="Times New Roman" w:eastAsia="等线" w:cs="Times New Roman"/>
          <w:color w:val="000000" w:themeColor="text1"/>
          <w:sz w:val="24"/>
          <w:szCs w:val="24"/>
          <w14:textFill>
            <w14:solidFill>
              <w14:schemeClr w14:val="tx1"/>
            </w14:solidFill>
          </w14:textFill>
        </w:rPr>
        <w:t xml:space="preserve">where </w:t>
      </w:r>
      <w:r>
        <w:rPr>
          <w:rFonts w:ascii="Times New Roman" w:hAnsi="Times New Roman" w:eastAsia="等线" w:cs="Times New Roman"/>
          <w:i/>
          <w:iCs/>
          <w:color w:val="000000" w:themeColor="text1"/>
          <w:sz w:val="24"/>
          <w:szCs w:val="24"/>
          <w14:textFill>
            <w14:solidFill>
              <w14:schemeClr w14:val="tx1"/>
            </w14:solidFill>
          </w14:textFill>
        </w:rPr>
        <w:t>C</w:t>
      </w:r>
      <w:r>
        <w:rPr>
          <w:rFonts w:ascii="Times New Roman" w:hAnsi="Times New Roman" w:eastAsia="等线" w:cs="Times New Roman"/>
          <w:color w:val="000000" w:themeColor="text1"/>
          <w:sz w:val="24"/>
          <w:szCs w:val="24"/>
          <w:vertAlign w:val="subscript"/>
          <w14:textFill>
            <w14:solidFill>
              <w14:schemeClr w14:val="tx1"/>
            </w14:solidFill>
          </w14:textFill>
        </w:rPr>
        <w:t>0</w:t>
      </w:r>
      <w:r>
        <w:rPr>
          <w:rFonts w:ascii="Times New Roman" w:hAnsi="Times New Roman" w:eastAsia="等线" w:cs="Times New Roman"/>
          <w:color w:val="000000" w:themeColor="text1"/>
          <w:sz w:val="24"/>
          <w:szCs w:val="24"/>
          <w14:textFill>
            <w14:solidFill>
              <w14:schemeClr w14:val="tx1"/>
            </w14:solidFill>
          </w14:textFill>
        </w:rPr>
        <w:t xml:space="preserve"> (mg L</w:t>
      </w:r>
      <w:r>
        <w:rPr>
          <w:rFonts w:ascii="Times New Roman" w:hAnsi="Times New Roman" w:eastAsia="等线" w:cs="Times New Roman"/>
          <w:color w:val="000000" w:themeColor="text1"/>
          <w:sz w:val="24"/>
          <w:szCs w:val="24"/>
          <w:vertAlign w:val="superscript"/>
          <w14:textFill>
            <w14:solidFill>
              <w14:schemeClr w14:val="tx1"/>
            </w14:solidFill>
          </w14:textFill>
        </w:rPr>
        <w:t>-1</w:t>
      </w:r>
      <w:r>
        <w:rPr>
          <w:rFonts w:ascii="Times New Roman" w:hAnsi="Times New Roman" w:eastAsia="等线" w:cs="Times New Roman"/>
          <w:color w:val="000000" w:themeColor="text1"/>
          <w:sz w:val="24"/>
          <w:szCs w:val="24"/>
          <w14:textFill>
            <w14:solidFill>
              <w14:schemeClr w14:val="tx1"/>
            </w14:solidFill>
          </w14:textFill>
        </w:rPr>
        <w:t xml:space="preserve">) </w:t>
      </w:r>
      <w:r>
        <w:rPr>
          <w:rFonts w:hint="eastAsia" w:ascii="Times New Roman" w:hAnsi="Times New Roman" w:eastAsia="等线" w:cs="Times New Roman"/>
          <w:color w:val="000000" w:themeColor="text1"/>
          <w:sz w:val="24"/>
          <w:szCs w:val="24"/>
          <w:lang w:val="en-US" w:eastAsia="zh-CN"/>
          <w14:textFill>
            <w14:solidFill>
              <w14:schemeClr w14:val="tx1"/>
            </w14:solidFill>
          </w14:textFill>
        </w:rPr>
        <w:t>wa</w:t>
      </w:r>
      <w:r>
        <w:rPr>
          <w:rFonts w:ascii="Times New Roman" w:hAnsi="Times New Roman" w:eastAsia="等线" w:cs="Times New Roman"/>
          <w:color w:val="000000" w:themeColor="text1"/>
          <w:sz w:val="24"/>
          <w:szCs w:val="24"/>
          <w14:textFill>
            <w14:solidFill>
              <w14:schemeClr w14:val="tx1"/>
            </w14:solidFill>
          </w14:textFill>
        </w:rPr>
        <w:t xml:space="preserve">s the initial selenium concentration and </w:t>
      </w:r>
      <w:r>
        <w:rPr>
          <w:rFonts w:ascii="Times New Roman" w:hAnsi="Times New Roman" w:eastAsia="等线" w:cs="Times New Roman"/>
          <w:i/>
          <w:iCs/>
          <w:color w:val="000000" w:themeColor="text1"/>
          <w:sz w:val="24"/>
          <w:szCs w:val="24"/>
          <w14:textFill>
            <w14:solidFill>
              <w14:schemeClr w14:val="tx1"/>
            </w14:solidFill>
          </w14:textFill>
        </w:rPr>
        <w:t>C</w:t>
      </w:r>
      <w:r>
        <w:rPr>
          <w:rFonts w:ascii="Times New Roman" w:hAnsi="Times New Roman" w:eastAsia="等线" w:cs="Times New Roman"/>
          <w:color w:val="000000" w:themeColor="text1"/>
          <w:sz w:val="24"/>
          <w:szCs w:val="24"/>
          <w:vertAlign w:val="subscript"/>
          <w14:textFill>
            <w14:solidFill>
              <w14:schemeClr w14:val="tx1"/>
            </w14:solidFill>
          </w14:textFill>
        </w:rPr>
        <w:t>e</w:t>
      </w:r>
      <w:r>
        <w:rPr>
          <w:rFonts w:ascii="Times New Roman" w:hAnsi="Times New Roman" w:eastAsia="等线" w:cs="Times New Roman"/>
          <w:color w:val="000000" w:themeColor="text1"/>
          <w:sz w:val="24"/>
          <w:szCs w:val="24"/>
          <w14:textFill>
            <w14:solidFill>
              <w14:schemeClr w14:val="tx1"/>
            </w14:solidFill>
          </w14:textFill>
        </w:rPr>
        <w:t xml:space="preserve"> (mg L</w:t>
      </w:r>
      <w:r>
        <w:rPr>
          <w:rFonts w:ascii="Times New Roman" w:hAnsi="Times New Roman" w:eastAsia="等线" w:cs="Times New Roman"/>
          <w:color w:val="000000" w:themeColor="text1"/>
          <w:sz w:val="24"/>
          <w:szCs w:val="24"/>
          <w:vertAlign w:val="superscript"/>
          <w14:textFill>
            <w14:solidFill>
              <w14:schemeClr w14:val="tx1"/>
            </w14:solidFill>
          </w14:textFill>
        </w:rPr>
        <w:t>-1</w:t>
      </w:r>
      <w:r>
        <w:rPr>
          <w:rFonts w:ascii="Times New Roman" w:hAnsi="Times New Roman" w:eastAsia="等线" w:cs="Times New Roman"/>
          <w:color w:val="000000" w:themeColor="text1"/>
          <w:sz w:val="24"/>
          <w:szCs w:val="24"/>
          <w14:textFill>
            <w14:solidFill>
              <w14:schemeClr w14:val="tx1"/>
            </w14:solidFill>
          </w14:textFill>
        </w:rPr>
        <w:t xml:space="preserve">) </w:t>
      </w:r>
      <w:r>
        <w:rPr>
          <w:rFonts w:hint="eastAsia" w:ascii="Times New Roman" w:hAnsi="Times New Roman" w:eastAsia="等线" w:cs="Times New Roman"/>
          <w:color w:val="000000" w:themeColor="text1"/>
          <w:sz w:val="24"/>
          <w:szCs w:val="24"/>
          <w:lang w:val="en-US" w:eastAsia="zh-CN"/>
          <w14:textFill>
            <w14:solidFill>
              <w14:schemeClr w14:val="tx1"/>
            </w14:solidFill>
          </w14:textFill>
        </w:rPr>
        <w:t>wa</w:t>
      </w:r>
      <w:r>
        <w:rPr>
          <w:rFonts w:ascii="Times New Roman" w:hAnsi="Times New Roman" w:eastAsia="等线" w:cs="Times New Roman"/>
          <w:color w:val="000000" w:themeColor="text1"/>
          <w:sz w:val="24"/>
          <w:szCs w:val="24"/>
          <w14:textFill>
            <w14:solidFill>
              <w14:schemeClr w14:val="tx1"/>
            </w14:solidFill>
          </w14:textFill>
        </w:rPr>
        <w:t xml:space="preserve">s the selenium concentration at adsorption equilibrium, </w:t>
      </w:r>
      <w:r>
        <w:rPr>
          <w:rFonts w:ascii="Times New Roman" w:hAnsi="Times New Roman" w:eastAsia="等线" w:cs="Times New Roman"/>
          <w:i/>
          <w:iCs/>
          <w:color w:val="000000" w:themeColor="text1"/>
          <w:sz w:val="24"/>
          <w:szCs w:val="24"/>
          <w14:textFill>
            <w14:solidFill>
              <w14:schemeClr w14:val="tx1"/>
            </w14:solidFill>
          </w14:textFill>
        </w:rPr>
        <w:t>V</w:t>
      </w:r>
      <w:r>
        <w:rPr>
          <w:rFonts w:ascii="Times New Roman" w:hAnsi="Times New Roman" w:eastAsia="等线" w:cs="Times New Roman"/>
          <w:color w:val="000000" w:themeColor="text1"/>
          <w:sz w:val="24"/>
          <w:szCs w:val="24"/>
          <w14:textFill>
            <w14:solidFill>
              <w14:schemeClr w14:val="tx1"/>
            </w14:solidFill>
          </w14:textFill>
        </w:rPr>
        <w:t xml:space="preserve"> (L) </w:t>
      </w:r>
      <w:r>
        <w:rPr>
          <w:rFonts w:hint="eastAsia" w:ascii="Times New Roman" w:hAnsi="Times New Roman" w:eastAsia="等线" w:cs="Times New Roman"/>
          <w:color w:val="000000" w:themeColor="text1"/>
          <w:sz w:val="24"/>
          <w:szCs w:val="24"/>
          <w:lang w:val="en-US" w:eastAsia="zh-CN"/>
          <w14:textFill>
            <w14:solidFill>
              <w14:schemeClr w14:val="tx1"/>
            </w14:solidFill>
          </w14:textFill>
        </w:rPr>
        <w:t>wa</w:t>
      </w:r>
      <w:r>
        <w:rPr>
          <w:rFonts w:ascii="Times New Roman" w:hAnsi="Times New Roman" w:eastAsia="等线" w:cs="Times New Roman"/>
          <w:color w:val="000000" w:themeColor="text1"/>
          <w:sz w:val="24"/>
          <w:szCs w:val="24"/>
          <w14:textFill>
            <w14:solidFill>
              <w14:schemeClr w14:val="tx1"/>
            </w14:solidFill>
          </w14:textFill>
        </w:rPr>
        <w:t xml:space="preserve">s the volume of selenium solution and </w:t>
      </w:r>
      <w:r>
        <w:rPr>
          <w:rFonts w:ascii="Times New Roman" w:hAnsi="Times New Roman" w:eastAsia="等线" w:cs="Times New Roman"/>
          <w:i/>
          <w:iCs/>
          <w:color w:val="000000" w:themeColor="text1"/>
          <w:sz w:val="24"/>
          <w:szCs w:val="24"/>
          <w14:textFill>
            <w14:solidFill>
              <w14:schemeClr w14:val="tx1"/>
            </w14:solidFill>
          </w14:textFill>
        </w:rPr>
        <w:t>M</w:t>
      </w:r>
      <w:r>
        <w:rPr>
          <w:rFonts w:ascii="Times New Roman" w:hAnsi="Times New Roman" w:eastAsia="等线" w:cs="Times New Roman"/>
          <w:color w:val="000000" w:themeColor="text1"/>
          <w:sz w:val="24"/>
          <w:szCs w:val="24"/>
          <w14:textFill>
            <w14:solidFill>
              <w14:schemeClr w14:val="tx1"/>
            </w14:solidFill>
          </w14:textFill>
        </w:rPr>
        <w:t xml:space="preserve"> (g) </w:t>
      </w:r>
      <w:r>
        <w:rPr>
          <w:rFonts w:hint="eastAsia" w:ascii="Times New Roman" w:hAnsi="Times New Roman" w:eastAsia="等线" w:cs="Times New Roman"/>
          <w:color w:val="000000" w:themeColor="text1"/>
          <w:sz w:val="24"/>
          <w:szCs w:val="24"/>
          <w:lang w:val="en-US" w:eastAsia="zh-CN"/>
          <w14:textFill>
            <w14:solidFill>
              <w14:schemeClr w14:val="tx1"/>
            </w14:solidFill>
          </w14:textFill>
        </w:rPr>
        <w:t>wa</w:t>
      </w:r>
      <w:r>
        <w:rPr>
          <w:rFonts w:ascii="Times New Roman" w:hAnsi="Times New Roman" w:eastAsia="等线" w:cs="Times New Roman"/>
          <w:color w:val="000000" w:themeColor="text1"/>
          <w:sz w:val="24"/>
          <w:szCs w:val="24"/>
          <w14:textFill>
            <w14:solidFill>
              <w14:schemeClr w14:val="tx1"/>
            </w14:solidFill>
          </w14:textFill>
        </w:rPr>
        <w:t xml:space="preserve">s the dosage of </w:t>
      </w:r>
      <w:r>
        <w:rPr>
          <w:rFonts w:hint="eastAsia" w:ascii="Times New Roman" w:hAnsi="Times New Roman" w:eastAsia="等线" w:cs="Times New Roman"/>
          <w:color w:val="000000" w:themeColor="text1"/>
          <w:sz w:val="24"/>
          <w:szCs w:val="24"/>
          <w:lang w:val="en-US" w:eastAsia="zh-CN"/>
          <w14:textFill>
            <w14:solidFill>
              <w14:schemeClr w14:val="tx1"/>
            </w14:solidFill>
          </w14:textFill>
        </w:rPr>
        <w:t>Fe</w:t>
      </w:r>
      <w:r>
        <w:rPr>
          <w:rFonts w:ascii="Times New Roman" w:hAnsi="Times New Roman" w:eastAsia="等线" w:cs="Times New Roman"/>
          <w:color w:val="000000" w:themeColor="text1"/>
          <w:sz w:val="24"/>
          <w:szCs w:val="24"/>
          <w:vertAlign w:val="superscript"/>
          <w14:textFill>
            <w14:solidFill>
              <w14:schemeClr w14:val="tx1"/>
            </w14:solidFill>
          </w14:textFill>
        </w:rPr>
        <w:t>0</w:t>
      </w:r>
      <w:r>
        <w:rPr>
          <w:rFonts w:hint="eastAsia" w:ascii="Times New Roman" w:hAnsi="Times New Roman" w:eastAsia="等线" w:cs="Times New Roman"/>
          <w:color w:val="000000" w:themeColor="text1"/>
          <w:sz w:val="24"/>
          <w:szCs w:val="24"/>
          <w:lang w:eastAsia="zh-CN"/>
          <w14:textFill>
            <w14:solidFill>
              <w14:schemeClr w14:val="tx1"/>
            </w14:solidFill>
          </w14:textFill>
        </w:rPr>
        <w:t>/FHC</w:t>
      </w:r>
      <w:r>
        <w:rPr>
          <w:rFonts w:ascii="Times New Roman" w:hAnsi="Times New Roman" w:eastAsia="等线" w:cs="Times New Roman"/>
          <w:color w:val="000000" w:themeColor="text1"/>
          <w:sz w:val="24"/>
          <w:szCs w:val="24"/>
          <w14:textFill>
            <w14:solidFill>
              <w14:schemeClr w14:val="tx1"/>
            </w14:solidFill>
          </w14:textFill>
        </w:rPr>
        <w:t>.</w:t>
      </w:r>
    </w:p>
    <w:p w14:paraId="17AF033F">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ascii="Times New Roman" w:hAnsi="Times New Roman" w:eastAsia="等线"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 data average was calculated based on the experimental results of three static adsorption experiments in order to avoid experimental error.</w:t>
      </w:r>
    </w:p>
    <w:p w14:paraId="6ED9F8B1">
      <w:pPr>
        <w:spacing w:line="480" w:lineRule="auto"/>
        <w:rPr>
          <w:rFonts w:hint="default" w:ascii="Times New Roman" w:hAnsi="Times New Roman" w:eastAsia="等线" w:cs="Times New Roman"/>
          <w:color w:val="000000" w:themeColor="text1"/>
          <w:sz w:val="24"/>
          <w:szCs w:val="24"/>
          <w:lang w:val="en-US" w:eastAsia="zh-CN"/>
          <w14:textFill>
            <w14:solidFill>
              <w14:schemeClr w14:val="tx1"/>
            </w14:solidFill>
          </w14:textFill>
        </w:rPr>
      </w:pPr>
      <w:r>
        <w:rPr>
          <w:rFonts w:hint="eastAsia" w:ascii="Times New Roman" w:hAnsi="Times New Roman" w:eastAsia="等线" w:cs="Times New Roman"/>
          <w:b/>
          <w:color w:val="000000" w:themeColor="text1"/>
          <w:kern w:val="0"/>
          <w:sz w:val="28"/>
          <w:szCs w:val="28"/>
          <w:lang w:val="en-US" w:eastAsia="zh-CN"/>
          <w14:textFill>
            <w14:solidFill>
              <w14:schemeClr w14:val="tx1"/>
            </w14:solidFill>
          </w14:textFill>
        </w:rPr>
        <w:t>3</w:t>
      </w:r>
      <w:r>
        <w:rPr>
          <w:rFonts w:ascii="Times New Roman" w:hAnsi="Times New Roman" w:eastAsia="等线" w:cs="Times New Roman"/>
          <w:b/>
          <w:color w:val="000000" w:themeColor="text1"/>
          <w:kern w:val="0"/>
          <w:sz w:val="28"/>
          <w:szCs w:val="28"/>
          <w14:textFill>
            <w14:solidFill>
              <w14:schemeClr w14:val="tx1"/>
            </w14:solidFill>
          </w14:textFill>
        </w:rPr>
        <w:t xml:space="preserve"> </w:t>
      </w:r>
      <w:r>
        <w:rPr>
          <w:rFonts w:hint="eastAsia" w:ascii="Times New Roman" w:hAnsi="Times New Roman" w:eastAsia="等线" w:cs="Times New Roman"/>
          <w:b/>
          <w:color w:val="000000" w:themeColor="text1"/>
          <w:kern w:val="0"/>
          <w:sz w:val="28"/>
          <w:szCs w:val="28"/>
          <w:lang w:val="en-US" w:eastAsia="zh-CN"/>
          <w14:textFill>
            <w14:solidFill>
              <w14:schemeClr w14:val="tx1"/>
            </w14:solidFill>
          </w14:textFill>
        </w:rPr>
        <w:t>K</w:t>
      </w:r>
      <w:r>
        <w:rPr>
          <w:rFonts w:ascii="Times New Roman" w:hAnsi="Times New Roman" w:eastAsia="等线" w:cs="Times New Roman"/>
          <w:b/>
          <w:color w:val="000000" w:themeColor="text1"/>
          <w:kern w:val="0"/>
          <w:sz w:val="28"/>
          <w:szCs w:val="28"/>
          <w14:textFill>
            <w14:solidFill>
              <w14:schemeClr w14:val="tx1"/>
            </w14:solidFill>
          </w14:textFill>
        </w:rPr>
        <w:t>inetics</w:t>
      </w:r>
      <w:r>
        <w:rPr>
          <w:rFonts w:hint="eastAsia" w:ascii="Times New Roman" w:hAnsi="Times New Roman" w:eastAsia="等线" w:cs="Times New Roman"/>
          <w:b/>
          <w:color w:val="000000" w:themeColor="text1"/>
          <w:kern w:val="0"/>
          <w:sz w:val="28"/>
          <w:szCs w:val="28"/>
          <w:lang w:val="en-US" w:eastAsia="zh-CN"/>
          <w14:textFill>
            <w14:solidFill>
              <w14:schemeClr w14:val="tx1"/>
            </w14:solidFill>
          </w14:textFill>
        </w:rPr>
        <w:t xml:space="preserve"> models</w:t>
      </w:r>
    </w:p>
    <w:p w14:paraId="667A069E">
      <w:pPr>
        <w:spacing w:line="480" w:lineRule="auto"/>
        <w:ind w:firstLine="480" w:firstLineChars="200"/>
        <w:rPr>
          <w:rFonts w:ascii="Times New Roman" w:hAnsi="Times New Roman" w:eastAsia="等线" w:cs="Times New Roman"/>
          <w:color w:val="000000" w:themeColor="text1"/>
          <w:sz w:val="24"/>
          <w:szCs w:val="24"/>
          <w14:textFill>
            <w14:solidFill>
              <w14:schemeClr w14:val="tx1"/>
            </w14:solidFill>
          </w14:textFill>
        </w:rPr>
      </w:pPr>
      <w:r>
        <w:rPr>
          <w:rFonts w:ascii="Times New Roman" w:hAnsi="Times New Roman" w:eastAsia="等线" w:cs="Times New Roman"/>
          <w:color w:val="000000" w:themeColor="text1"/>
          <w:sz w:val="24"/>
          <w:szCs w:val="24"/>
          <w14:textFill>
            <w14:solidFill>
              <w14:schemeClr w14:val="tx1"/>
            </w14:solidFill>
          </w14:textFill>
        </w:rPr>
        <w:t xml:space="preserve">In order to </w:t>
      </w:r>
      <w:bookmarkStart w:id="7" w:name="_Hlk133436780"/>
      <w:r>
        <w:rPr>
          <w:rFonts w:ascii="Times New Roman" w:hAnsi="Times New Roman" w:eastAsia="等线" w:cs="Times New Roman"/>
          <w:color w:val="000000" w:themeColor="text1"/>
          <w:sz w:val="24"/>
          <w:szCs w:val="24"/>
          <w14:textFill>
            <w14:solidFill>
              <w14:schemeClr w14:val="tx1"/>
            </w14:solidFill>
          </w14:textFill>
        </w:rPr>
        <w:t>explore the control mechanism of time on adsorption performance</w:t>
      </w:r>
      <w:bookmarkEnd w:id="7"/>
      <w:r>
        <w:rPr>
          <w:rFonts w:ascii="Times New Roman" w:hAnsi="Times New Roman" w:eastAsia="等线" w:cs="Times New Roman"/>
          <w:color w:val="000000" w:themeColor="text1"/>
          <w:sz w:val="24"/>
          <w:szCs w:val="24"/>
          <w14:textFill>
            <w14:solidFill>
              <w14:schemeClr w14:val="tx1"/>
            </w14:solidFill>
          </w14:textFill>
        </w:rPr>
        <w:t xml:space="preserve">, </w:t>
      </w:r>
      <w:bookmarkStart w:id="8" w:name="_Hlk133436603"/>
      <w:r>
        <w:rPr>
          <w:rFonts w:ascii="Times New Roman" w:hAnsi="Times New Roman" w:eastAsia="等线" w:cs="Times New Roman"/>
          <w:color w:val="000000" w:themeColor="text1"/>
          <w:sz w:val="24"/>
          <w:szCs w:val="24"/>
          <w14:textFill>
            <w14:solidFill>
              <w14:schemeClr w14:val="tx1"/>
            </w14:solidFill>
          </w14:textFill>
        </w:rPr>
        <w:t>we used pseudo-first-order</w:t>
      </w:r>
      <w:r>
        <w:rPr>
          <w:rFonts w:hint="eastAsia" w:ascii="Times New Roman" w:hAnsi="Times New Roman" w:eastAsia="等线" w:cs="Times New Roman"/>
          <w:color w:val="000000" w:themeColor="text1"/>
          <w:sz w:val="24"/>
          <w:szCs w:val="24"/>
          <w:lang w:val="en-US" w:eastAsia="zh-CN"/>
          <w14:textFill>
            <w14:solidFill>
              <w14:schemeClr w14:val="tx1"/>
            </w14:solidFill>
          </w14:textFill>
        </w:rPr>
        <w:t xml:space="preserve"> and</w:t>
      </w:r>
      <w:r>
        <w:rPr>
          <w:rFonts w:ascii="Times New Roman" w:hAnsi="Times New Roman" w:eastAsia="等线" w:cs="Times New Roman"/>
          <w:color w:val="000000" w:themeColor="text1"/>
          <w:sz w:val="24"/>
          <w:szCs w:val="24"/>
          <w14:textFill>
            <w14:solidFill>
              <w14:schemeClr w14:val="tx1"/>
            </w14:solidFill>
          </w14:textFill>
        </w:rPr>
        <w:t xml:space="preserve"> pseudo-second-order kineticsmodels for simulation</w:t>
      </w:r>
      <w:bookmarkEnd w:id="8"/>
      <w:r>
        <w:rPr>
          <w:rFonts w:ascii="Times New Roman" w:hAnsi="Times New Roman" w:eastAsia="等线" w:cs="Times New Roman"/>
          <w:color w:val="000000" w:themeColor="text1"/>
          <w:sz w:val="24"/>
          <w:szCs w:val="24"/>
          <w14:textFill>
            <w14:solidFill>
              <w14:schemeClr w14:val="tx1"/>
            </w14:solidFill>
          </w14:textFill>
        </w:rPr>
        <w:t xml:space="preserve">. The linear equations of the </w:t>
      </w:r>
      <w:r>
        <w:rPr>
          <w:rFonts w:hint="eastAsia" w:ascii="Times New Roman" w:hAnsi="Times New Roman" w:eastAsia="等线" w:cs="Times New Roman"/>
          <w:color w:val="000000" w:themeColor="text1"/>
          <w:sz w:val="24"/>
          <w:szCs w:val="24"/>
          <w:lang w:val="en-US" w:eastAsia="zh-CN"/>
          <w14:textFill>
            <w14:solidFill>
              <w14:schemeClr w14:val="tx1"/>
            </w14:solidFill>
          </w14:textFill>
        </w:rPr>
        <w:t>two</w:t>
      </w:r>
      <w:r>
        <w:rPr>
          <w:rFonts w:ascii="Times New Roman" w:hAnsi="Times New Roman" w:eastAsia="等线" w:cs="Times New Roman"/>
          <w:color w:val="000000" w:themeColor="text1"/>
          <w:sz w:val="24"/>
          <w:szCs w:val="24"/>
          <w14:textFill>
            <w14:solidFill>
              <w14:schemeClr w14:val="tx1"/>
            </w14:solidFill>
          </w14:textFill>
        </w:rPr>
        <w:t xml:space="preserve"> models are as follows:</w:t>
      </w:r>
    </w:p>
    <w:p w14:paraId="01330806">
      <w:pPr>
        <w:spacing w:line="480" w:lineRule="auto"/>
        <w:rPr>
          <w:rFonts w:hint="default" w:ascii="Times New Roman" w:hAnsi="Times New Roman" w:eastAsia="等线" w:cs="Times New Roman"/>
          <w:color w:val="000000" w:themeColor="text1"/>
          <w14:textFill>
            <w14:solidFill>
              <w14:schemeClr w14:val="tx1"/>
            </w14:solidFill>
          </w14:textFill>
        </w:rPr>
      </w:pPr>
      <m:oMathPara>
        <m:oMath>
          <m:eqArr>
            <m:eqArrPr>
              <m:maxDist m:val="1"/>
              <m:ctrlPr>
                <w:rPr>
                  <w:rFonts w:hint="default" w:ascii="Cambria Math" w:hAnsi="Cambria Math" w:eastAsia="等线" w:cs="Times New Roman"/>
                  <w:color w:val="000000" w:themeColor="text1"/>
                  <w14:textFill>
                    <w14:solidFill>
                      <w14:schemeClr w14:val="tx1"/>
                    </w14:solidFill>
                  </w14:textFill>
                </w:rPr>
              </m:ctrlPr>
            </m:eqArrPr>
            <m:e>
              <m:r>
                <m:rPr>
                  <m:sty m:val="p"/>
                </m:rPr>
                <w:rPr>
                  <w:rFonts w:hint="default" w:ascii="Cambria Math" w:hAnsi="Cambria Math" w:eastAsia="等线" w:cs="Times New Roman"/>
                  <w:color w:val="000000" w:themeColor="text1"/>
                  <w14:textFill>
                    <w14:solidFill>
                      <w14:schemeClr w14:val="tx1"/>
                    </w14:solidFill>
                  </w14:textFill>
                </w:rPr>
                <m:t>ln</m:t>
              </m:r>
              <m:r>
                <m:rPr/>
                <w:rPr>
                  <w:rFonts w:hint="default" w:ascii="Cambria Math" w:hAnsi="Cambria Math" w:eastAsia="等线" w:cs="Times New Roman"/>
                  <w:color w:val="000000" w:themeColor="text1"/>
                  <w14:textFill>
                    <w14:solidFill>
                      <w14:schemeClr w14:val="tx1"/>
                    </w14:solidFill>
                  </w14:textFill>
                </w:rPr>
                <m:t>(</m:t>
              </m:r>
              <m:sSub>
                <m:sSubPr>
                  <m:ctrlPr>
                    <w:rPr>
                      <w:rFonts w:hint="default" w:ascii="Cambria Math" w:hAnsi="Cambria Math" w:eastAsia="等线" w:cs="Times New Roman"/>
                      <w:i/>
                      <w:color w:val="000000" w:themeColor="text1"/>
                      <w14:textFill>
                        <w14:solidFill>
                          <w14:schemeClr w14:val="tx1"/>
                        </w14:solidFill>
                      </w14:textFill>
                    </w:rPr>
                  </m:ctrlPr>
                </m:sSubPr>
                <m:e>
                  <m:r>
                    <m:rPr/>
                    <w:rPr>
                      <w:rFonts w:hint="default" w:ascii="Cambria Math" w:hAnsi="Cambria Math" w:eastAsia="等线" w:cs="Times New Roman"/>
                      <w:color w:val="000000" w:themeColor="text1"/>
                      <w14:textFill>
                        <w14:solidFill>
                          <w14:schemeClr w14:val="tx1"/>
                        </w14:solidFill>
                      </w14:textFill>
                    </w:rPr>
                    <m:t>Q</m:t>
                  </m:r>
                  <m:ctrlPr>
                    <w:rPr>
                      <w:rFonts w:hint="default" w:ascii="Cambria Math" w:hAnsi="Cambria Math" w:eastAsia="等线" w:cs="Times New Roman"/>
                      <w:i/>
                      <w:color w:val="000000" w:themeColor="text1"/>
                      <w14:textFill>
                        <w14:solidFill>
                          <w14:schemeClr w14:val="tx1"/>
                        </w14:solidFill>
                      </w14:textFill>
                    </w:rPr>
                  </m:ctrlPr>
                </m:e>
                <m:sub>
                  <m:r>
                    <m:rPr/>
                    <w:rPr>
                      <w:rFonts w:hint="default" w:ascii="Cambria Math" w:hAnsi="Cambria Math" w:eastAsia="等线" w:cs="Times New Roman"/>
                      <w:color w:val="000000" w:themeColor="text1"/>
                      <w14:textFill>
                        <w14:solidFill>
                          <w14:schemeClr w14:val="tx1"/>
                        </w14:solidFill>
                      </w14:textFill>
                    </w:rPr>
                    <m:t>e</m:t>
                  </m:r>
                  <m:ctrlPr>
                    <w:rPr>
                      <w:rFonts w:hint="default" w:ascii="Cambria Math" w:hAnsi="Cambria Math" w:eastAsia="等线" w:cs="Times New Roman"/>
                      <w:i/>
                      <w:color w:val="000000" w:themeColor="text1"/>
                      <w14:textFill>
                        <w14:solidFill>
                          <w14:schemeClr w14:val="tx1"/>
                        </w14:solidFill>
                      </w14:textFill>
                    </w:rPr>
                  </m:ctrlPr>
                </m:sub>
              </m:sSub>
              <m:r>
                <m:rPr/>
                <w:rPr>
                  <w:rFonts w:hint="default" w:ascii="Cambria Math" w:hAnsi="Cambria Math" w:eastAsia="等线" w:cs="Times New Roman"/>
                  <w:color w:val="000000" w:themeColor="text1"/>
                  <w14:textFill>
                    <w14:solidFill>
                      <w14:schemeClr w14:val="tx1"/>
                    </w14:solidFill>
                  </w14:textFill>
                </w:rPr>
                <m:t>−</m:t>
              </m:r>
              <m:sSub>
                <m:sSubPr>
                  <m:ctrlPr>
                    <w:rPr>
                      <w:rFonts w:hint="default" w:ascii="Cambria Math" w:hAnsi="Cambria Math" w:eastAsia="等线" w:cs="Times New Roman"/>
                      <w:i/>
                      <w:color w:val="000000" w:themeColor="text1"/>
                      <w14:textFill>
                        <w14:solidFill>
                          <w14:schemeClr w14:val="tx1"/>
                        </w14:solidFill>
                      </w14:textFill>
                    </w:rPr>
                  </m:ctrlPr>
                </m:sSubPr>
                <m:e>
                  <m:r>
                    <m:rPr/>
                    <w:rPr>
                      <w:rFonts w:hint="default" w:ascii="Cambria Math" w:hAnsi="Cambria Math" w:eastAsia="等线" w:cs="Times New Roman"/>
                      <w:color w:val="000000" w:themeColor="text1"/>
                      <w14:textFill>
                        <w14:solidFill>
                          <w14:schemeClr w14:val="tx1"/>
                        </w14:solidFill>
                      </w14:textFill>
                    </w:rPr>
                    <m:t>Q</m:t>
                  </m:r>
                  <m:ctrlPr>
                    <w:rPr>
                      <w:rFonts w:hint="default" w:ascii="Cambria Math" w:hAnsi="Cambria Math" w:eastAsia="等线" w:cs="Times New Roman"/>
                      <w:i/>
                      <w:color w:val="000000" w:themeColor="text1"/>
                      <w14:textFill>
                        <w14:solidFill>
                          <w14:schemeClr w14:val="tx1"/>
                        </w14:solidFill>
                      </w14:textFill>
                    </w:rPr>
                  </m:ctrlPr>
                </m:e>
                <m:sub>
                  <m:r>
                    <m:rPr/>
                    <w:rPr>
                      <w:rFonts w:hint="default" w:ascii="Cambria Math" w:hAnsi="Cambria Math" w:eastAsia="等线" w:cs="Times New Roman"/>
                      <w:color w:val="000000" w:themeColor="text1"/>
                      <w14:textFill>
                        <w14:solidFill>
                          <w14:schemeClr w14:val="tx1"/>
                        </w14:solidFill>
                      </w14:textFill>
                    </w:rPr>
                    <m:t>t</m:t>
                  </m:r>
                  <m:ctrlPr>
                    <w:rPr>
                      <w:rFonts w:hint="default" w:ascii="Cambria Math" w:hAnsi="Cambria Math" w:eastAsia="等线" w:cs="Times New Roman"/>
                      <w:i/>
                      <w:color w:val="000000" w:themeColor="text1"/>
                      <w14:textFill>
                        <w14:solidFill>
                          <w14:schemeClr w14:val="tx1"/>
                        </w14:solidFill>
                      </w14:textFill>
                    </w:rPr>
                  </m:ctrlPr>
                </m:sub>
              </m:sSub>
              <m:r>
                <m:rPr/>
                <w:rPr>
                  <w:rFonts w:hint="default" w:ascii="Cambria Math" w:hAnsi="Cambria Math" w:eastAsia="等线" w:cs="Times New Roman"/>
                  <w:color w:val="000000" w:themeColor="text1"/>
                  <w14:textFill>
                    <w14:solidFill>
                      <w14:schemeClr w14:val="tx1"/>
                    </w14:solidFill>
                  </w14:textFill>
                </w:rPr>
                <m:t>)</m:t>
              </m:r>
              <m:r>
                <m:rPr>
                  <m:sty m:val="p"/>
                </m:rPr>
                <w:rPr>
                  <w:rFonts w:hint="default" w:ascii="Cambria Math" w:hAnsi="Cambria Math" w:eastAsia="等线" w:cs="Times New Roman"/>
                  <w:color w:val="000000" w:themeColor="text1"/>
                  <w14:textFill>
                    <w14:solidFill>
                      <w14:schemeClr w14:val="tx1"/>
                    </w14:solidFill>
                  </w14:textFill>
                </w:rPr>
                <m:t>=ln</m:t>
              </m:r>
              <m:sSub>
                <m:sSubPr>
                  <m:ctrlPr>
                    <w:rPr>
                      <w:rFonts w:hint="default" w:ascii="Cambria Math" w:hAnsi="Cambria Math" w:eastAsia="等线" w:cs="Times New Roman"/>
                      <w:i/>
                      <w:color w:val="000000" w:themeColor="text1"/>
                      <w14:textFill>
                        <w14:solidFill>
                          <w14:schemeClr w14:val="tx1"/>
                        </w14:solidFill>
                      </w14:textFill>
                    </w:rPr>
                  </m:ctrlPr>
                </m:sSubPr>
                <m:e>
                  <m:r>
                    <m:rPr/>
                    <w:rPr>
                      <w:rFonts w:hint="default" w:ascii="Cambria Math" w:hAnsi="Cambria Math" w:eastAsia="等线" w:cs="Times New Roman"/>
                      <w:color w:val="000000" w:themeColor="text1"/>
                      <w14:textFill>
                        <w14:solidFill>
                          <w14:schemeClr w14:val="tx1"/>
                        </w14:solidFill>
                      </w14:textFill>
                    </w:rPr>
                    <m:t>Q</m:t>
                  </m:r>
                  <m:ctrlPr>
                    <w:rPr>
                      <w:rFonts w:hint="default" w:ascii="Cambria Math" w:hAnsi="Cambria Math" w:eastAsia="等线" w:cs="Times New Roman"/>
                      <w:i/>
                      <w:color w:val="000000" w:themeColor="text1"/>
                      <w14:textFill>
                        <w14:solidFill>
                          <w14:schemeClr w14:val="tx1"/>
                        </w14:solidFill>
                      </w14:textFill>
                    </w:rPr>
                  </m:ctrlPr>
                </m:e>
                <m:sub>
                  <m:r>
                    <m:rPr/>
                    <w:rPr>
                      <w:rFonts w:hint="default" w:ascii="Cambria Math" w:hAnsi="Cambria Math" w:eastAsia="等线" w:cs="Times New Roman"/>
                      <w:color w:val="000000" w:themeColor="text1"/>
                      <w14:textFill>
                        <w14:solidFill>
                          <w14:schemeClr w14:val="tx1"/>
                        </w14:solidFill>
                      </w14:textFill>
                    </w:rPr>
                    <m:t>e</m:t>
                  </m:r>
                  <m:ctrlPr>
                    <w:rPr>
                      <w:rFonts w:hint="default" w:ascii="Cambria Math" w:hAnsi="Cambria Math" w:eastAsia="等线" w:cs="Times New Roman"/>
                      <w:i/>
                      <w:color w:val="000000" w:themeColor="text1"/>
                      <w14:textFill>
                        <w14:solidFill>
                          <w14:schemeClr w14:val="tx1"/>
                        </w14:solidFill>
                      </w14:textFill>
                    </w:rPr>
                  </m:ctrlPr>
                </m:sub>
              </m:sSub>
              <m:r>
                <m:rPr/>
                <w:rPr>
                  <w:rFonts w:hint="default" w:ascii="Cambria Math" w:hAnsi="Cambria Math" w:eastAsia="等线" w:cs="Times New Roman"/>
                  <w:color w:val="000000" w:themeColor="text1"/>
                  <w14:textFill>
                    <w14:solidFill>
                      <w14:schemeClr w14:val="tx1"/>
                    </w14:solidFill>
                  </w14:textFill>
                </w:rPr>
                <m:t>−</m:t>
              </m:r>
              <m:sSub>
                <m:sSubPr>
                  <m:ctrlPr>
                    <w:rPr>
                      <w:rFonts w:hint="default" w:ascii="Cambria Math" w:hAnsi="Cambria Math" w:eastAsia="等线" w:cs="Times New Roman"/>
                      <w:iCs/>
                      <w:color w:val="000000" w:themeColor="text1"/>
                      <w14:textFill>
                        <w14:solidFill>
                          <w14:schemeClr w14:val="tx1"/>
                        </w14:solidFill>
                      </w14:textFill>
                    </w:rPr>
                  </m:ctrlPr>
                </m:sSubPr>
                <m:e>
                  <m:r>
                    <m:rPr>
                      <m:sty m:val="p"/>
                    </m:rPr>
                    <w:rPr>
                      <w:rFonts w:hint="default" w:ascii="Cambria Math" w:hAnsi="Cambria Math" w:eastAsia="等线" w:cs="Times New Roman"/>
                      <w:color w:val="000000" w:themeColor="text1"/>
                      <w14:textFill>
                        <w14:solidFill>
                          <w14:schemeClr w14:val="tx1"/>
                        </w14:solidFill>
                      </w14:textFill>
                    </w:rPr>
                    <m:t>K</m:t>
                  </m:r>
                  <m:ctrlPr>
                    <w:rPr>
                      <w:rFonts w:hint="default" w:ascii="Cambria Math" w:hAnsi="Cambria Math" w:eastAsia="等线" w:cs="Times New Roman"/>
                      <w:iCs/>
                      <w:color w:val="000000" w:themeColor="text1"/>
                      <w14:textFill>
                        <w14:solidFill>
                          <w14:schemeClr w14:val="tx1"/>
                        </w14:solidFill>
                      </w14:textFill>
                    </w:rPr>
                  </m:ctrlPr>
                </m:e>
                <m:sub>
                  <m:r>
                    <m:rPr>
                      <m:sty m:val="p"/>
                    </m:rPr>
                    <w:rPr>
                      <w:rFonts w:hint="default" w:ascii="Cambria Math" w:hAnsi="Cambria Math" w:eastAsia="等线" w:cs="Times New Roman"/>
                      <w:color w:val="000000" w:themeColor="text1"/>
                      <w14:textFill>
                        <w14:solidFill>
                          <w14:schemeClr w14:val="tx1"/>
                        </w14:solidFill>
                      </w14:textFill>
                    </w:rPr>
                    <m:t>1</m:t>
                  </m:r>
                  <m:ctrlPr>
                    <w:rPr>
                      <w:rFonts w:hint="default" w:ascii="Cambria Math" w:hAnsi="Cambria Math" w:eastAsia="等线" w:cs="Times New Roman"/>
                      <w:iCs/>
                      <w:color w:val="000000" w:themeColor="text1"/>
                      <w14:textFill>
                        <w14:solidFill>
                          <w14:schemeClr w14:val="tx1"/>
                        </w14:solidFill>
                      </w14:textFill>
                    </w:rPr>
                  </m:ctrlPr>
                </m:sub>
              </m:sSub>
              <m:r>
                <m:rPr/>
                <w:rPr>
                  <w:rFonts w:hint="default" w:ascii="Cambria Math" w:hAnsi="Cambria Math" w:eastAsia="等线" w:cs="Times New Roman"/>
                  <w:color w:val="000000" w:themeColor="text1"/>
                  <w14:textFill>
                    <w14:solidFill>
                      <w14:schemeClr w14:val="tx1"/>
                    </w14:solidFill>
                  </w14:textFill>
                </w:rPr>
                <m:t>t</m:t>
              </m:r>
              <m:r>
                <m:rPr>
                  <m:sty m:val="p"/>
                </m:rPr>
                <w:rPr>
                  <w:rFonts w:hint="default" w:ascii="Cambria Math" w:hAnsi="Cambria Math" w:eastAsia="等线" w:cs="Times New Roman"/>
                  <w:color w:val="000000" w:themeColor="text1"/>
                  <w14:textFill>
                    <w14:solidFill>
                      <w14:schemeClr w14:val="tx1"/>
                    </w14:solidFill>
                  </w14:textFill>
                </w:rPr>
                <m:t>#</m:t>
              </m:r>
              <m:d>
                <m:dPr>
                  <m:ctrlPr>
                    <w:rPr>
                      <w:rFonts w:hint="default" w:ascii="Cambria Math" w:hAnsi="Cambria Math" w:eastAsia="等线" w:cs="Times New Roman"/>
                      <w:color w:val="000000" w:themeColor="text1"/>
                      <w14:textFill>
                        <w14:solidFill>
                          <w14:schemeClr w14:val="tx1"/>
                        </w14:solidFill>
                      </w14:textFill>
                    </w:rPr>
                  </m:ctrlPr>
                </m:dPr>
                <m:e>
                  <m:r>
                    <m:rPr>
                      <m:sty m:val="p"/>
                    </m:rPr>
                    <w:rPr>
                      <w:rFonts w:hint="default" w:ascii="Cambria Math" w:hAnsi="Cambria Math" w:eastAsia="等线" w:cs="Times New Roman"/>
                      <w:color w:val="000000" w:themeColor="text1"/>
                      <w:lang w:val="en-US" w:eastAsia="zh-CN"/>
                      <w14:textFill>
                        <w14:solidFill>
                          <w14:schemeClr w14:val="tx1"/>
                        </w14:solidFill>
                      </w14:textFill>
                    </w:rPr>
                    <m:t>S3</m:t>
                  </m:r>
                  <m:ctrlPr>
                    <w:rPr>
                      <w:rFonts w:hint="default" w:ascii="Cambria Math" w:hAnsi="Cambria Math" w:eastAsia="等线" w:cs="Times New Roman"/>
                      <w:color w:val="000000" w:themeColor="text1"/>
                      <w14:textFill>
                        <w14:solidFill>
                          <w14:schemeClr w14:val="tx1"/>
                        </w14:solidFill>
                      </w14:textFill>
                    </w:rPr>
                  </m:ctrlPr>
                </m:e>
              </m:d>
              <m:ctrlPr>
                <w:rPr>
                  <w:rFonts w:hint="default" w:ascii="Cambria Math" w:hAnsi="Cambria Math" w:eastAsia="等线" w:cs="Times New Roman"/>
                  <w:color w:val="000000" w:themeColor="text1"/>
                  <w14:textFill>
                    <w14:solidFill>
                      <w14:schemeClr w14:val="tx1"/>
                    </w14:solidFill>
                  </w14:textFill>
                </w:rPr>
              </m:ctrlPr>
            </m:e>
          </m:eqArr>
        </m:oMath>
      </m:oMathPara>
    </w:p>
    <w:p w14:paraId="61578EFE">
      <w:pPr>
        <w:spacing w:line="480" w:lineRule="auto"/>
        <w:rPr>
          <w:rFonts w:hint="default" w:hAnsi="Cambria Math" w:eastAsia="等线" w:cs="Times New Roman"/>
          <w:i w:val="0"/>
          <w:color w:val="000000" w:themeColor="text1"/>
          <w14:textFill>
            <w14:solidFill>
              <w14:schemeClr w14:val="tx1"/>
            </w14:solidFill>
          </w14:textFill>
        </w:rPr>
      </w:pPr>
      <m:oMathPara>
        <m:oMathParaPr>
          <m:jc m:val="center"/>
        </m:oMathParaPr>
        <m:oMath>
          <m:eqArr>
            <m:eqArrPr>
              <m:maxDist m:val="1"/>
              <m:ctrlPr>
                <w:rPr>
                  <w:rFonts w:hint="default" w:ascii="Cambria Math" w:hAnsi="Cambria Math" w:eastAsia="等线" w:cs="Times New Roman"/>
                  <w:color w:val="000000" w:themeColor="text1"/>
                  <w14:textFill>
                    <w14:solidFill>
                      <w14:schemeClr w14:val="tx1"/>
                    </w14:solidFill>
                  </w14:textFill>
                </w:rPr>
              </m:ctrlPr>
            </m:eqArrPr>
            <m:e>
              <m:f>
                <m:fPr>
                  <m:ctrlPr>
                    <w:rPr>
                      <w:rFonts w:hint="default" w:ascii="Cambria Math" w:hAnsi="Cambria Math" w:eastAsia="等线" w:cs="Times New Roman"/>
                      <w:color w:val="000000" w:themeColor="text1"/>
                      <w14:textFill>
                        <w14:solidFill>
                          <w14:schemeClr w14:val="tx1"/>
                        </w14:solidFill>
                      </w14:textFill>
                    </w:rPr>
                  </m:ctrlPr>
                </m:fPr>
                <m:num>
                  <m:r>
                    <m:rPr>
                      <m:sty m:val="p"/>
                    </m:rPr>
                    <w:rPr>
                      <w:rFonts w:hint="default" w:ascii="Cambria Math" w:hAnsi="Cambria Math" w:eastAsia="等线" w:cs="Times New Roman"/>
                      <w:color w:val="000000" w:themeColor="text1"/>
                      <w14:textFill>
                        <w14:solidFill>
                          <w14:schemeClr w14:val="tx1"/>
                        </w14:solidFill>
                      </w14:textFill>
                    </w:rPr>
                    <m:t>t</m:t>
                  </m:r>
                  <m:ctrlPr>
                    <w:rPr>
                      <w:rFonts w:hint="default" w:ascii="Cambria Math" w:hAnsi="Cambria Math" w:eastAsia="等线" w:cs="Times New Roman"/>
                      <w:color w:val="000000" w:themeColor="text1"/>
                      <w14:textFill>
                        <w14:solidFill>
                          <w14:schemeClr w14:val="tx1"/>
                        </w14:solidFill>
                      </w14:textFill>
                    </w:rPr>
                  </m:ctrlPr>
                </m:num>
                <m:den>
                  <m:sSub>
                    <m:sSubPr>
                      <m:ctrlPr>
                        <w:rPr>
                          <w:rFonts w:hint="default" w:ascii="Cambria Math" w:hAnsi="Cambria Math" w:eastAsia="等线" w:cs="Times New Roman"/>
                          <w:color w:val="000000" w:themeColor="text1"/>
                          <w14:textFill>
                            <w14:solidFill>
                              <w14:schemeClr w14:val="tx1"/>
                            </w14:solidFill>
                          </w14:textFill>
                        </w:rPr>
                      </m:ctrlPr>
                    </m:sSubPr>
                    <m:e>
                      <m:r>
                        <m:rPr>
                          <m:sty m:val="p"/>
                        </m:rPr>
                        <w:rPr>
                          <w:rFonts w:hint="default" w:ascii="Cambria Math" w:hAnsi="Cambria Math" w:eastAsia="等线" w:cs="Times New Roman"/>
                          <w:color w:val="000000" w:themeColor="text1"/>
                          <w14:textFill>
                            <w14:solidFill>
                              <w14:schemeClr w14:val="tx1"/>
                            </w14:solidFill>
                          </w14:textFill>
                        </w:rPr>
                        <m:t>Q</m:t>
                      </m:r>
                      <m:ctrlPr>
                        <w:rPr>
                          <w:rFonts w:hint="default" w:ascii="Cambria Math" w:hAnsi="Cambria Math" w:eastAsia="等线" w:cs="Times New Roman"/>
                          <w:color w:val="000000" w:themeColor="text1"/>
                          <w14:textFill>
                            <w14:solidFill>
                              <w14:schemeClr w14:val="tx1"/>
                            </w14:solidFill>
                          </w14:textFill>
                        </w:rPr>
                      </m:ctrlPr>
                    </m:e>
                    <m:sub>
                      <m:r>
                        <m:rPr>
                          <m:sty m:val="p"/>
                        </m:rPr>
                        <w:rPr>
                          <w:rFonts w:hint="default" w:ascii="Cambria Math" w:hAnsi="Cambria Math" w:eastAsia="等线" w:cs="Times New Roman"/>
                          <w:color w:val="000000" w:themeColor="text1"/>
                          <w14:textFill>
                            <w14:solidFill>
                              <w14:schemeClr w14:val="tx1"/>
                            </w14:solidFill>
                          </w14:textFill>
                        </w:rPr>
                        <m:t>t</m:t>
                      </m:r>
                      <m:ctrlPr>
                        <w:rPr>
                          <w:rFonts w:hint="default" w:ascii="Cambria Math" w:hAnsi="Cambria Math" w:eastAsia="等线" w:cs="Times New Roman"/>
                          <w:color w:val="000000" w:themeColor="text1"/>
                          <w14:textFill>
                            <w14:solidFill>
                              <w14:schemeClr w14:val="tx1"/>
                            </w14:solidFill>
                          </w14:textFill>
                        </w:rPr>
                      </m:ctrlPr>
                    </m:sub>
                  </m:sSub>
                  <m:ctrlPr>
                    <w:rPr>
                      <w:rFonts w:hint="default" w:ascii="Cambria Math" w:hAnsi="Cambria Math" w:eastAsia="等线" w:cs="Times New Roman"/>
                      <w:color w:val="000000" w:themeColor="text1"/>
                      <w14:textFill>
                        <w14:solidFill>
                          <w14:schemeClr w14:val="tx1"/>
                        </w14:solidFill>
                      </w14:textFill>
                    </w:rPr>
                  </m:ctrlPr>
                </m:den>
              </m:f>
              <m:r>
                <m:rPr>
                  <m:sty m:val="p"/>
                </m:rPr>
                <w:rPr>
                  <w:rFonts w:hint="default" w:ascii="Cambria Math" w:hAnsi="Cambria Math" w:eastAsia="等线" w:cs="Times New Roman"/>
                  <w:color w:val="000000" w:themeColor="text1"/>
                  <w14:textFill>
                    <w14:solidFill>
                      <w14:schemeClr w14:val="tx1"/>
                    </w14:solidFill>
                  </w14:textFill>
                </w:rPr>
                <m:t>=</m:t>
              </m:r>
              <m:f>
                <m:fPr>
                  <m:ctrlPr>
                    <w:rPr>
                      <w:rFonts w:hint="default" w:ascii="Cambria Math" w:hAnsi="Cambria Math" w:eastAsia="等线" w:cs="Times New Roman"/>
                      <w:color w:val="000000" w:themeColor="text1"/>
                      <w14:textFill>
                        <w14:solidFill>
                          <w14:schemeClr w14:val="tx1"/>
                        </w14:solidFill>
                      </w14:textFill>
                    </w:rPr>
                  </m:ctrlPr>
                </m:fPr>
                <m:num>
                  <m:r>
                    <m:rPr>
                      <m:sty m:val="p"/>
                    </m:rPr>
                    <w:rPr>
                      <w:rFonts w:hint="default" w:ascii="Cambria Math" w:hAnsi="Cambria Math" w:eastAsia="等线" w:cs="Times New Roman"/>
                      <w:color w:val="000000" w:themeColor="text1"/>
                      <w14:textFill>
                        <w14:solidFill>
                          <w14:schemeClr w14:val="tx1"/>
                        </w14:solidFill>
                      </w14:textFill>
                    </w:rPr>
                    <m:t>1</m:t>
                  </m:r>
                  <m:ctrlPr>
                    <w:rPr>
                      <w:rFonts w:hint="default" w:ascii="Cambria Math" w:hAnsi="Cambria Math" w:eastAsia="等线" w:cs="Times New Roman"/>
                      <w:color w:val="000000" w:themeColor="text1"/>
                      <w14:textFill>
                        <w14:solidFill>
                          <w14:schemeClr w14:val="tx1"/>
                        </w14:solidFill>
                      </w14:textFill>
                    </w:rPr>
                  </m:ctrlPr>
                </m:num>
                <m:den>
                  <m:sSub>
                    <m:sSubPr>
                      <m:ctrlPr>
                        <w:rPr>
                          <w:rFonts w:hint="default" w:ascii="Cambria Math" w:hAnsi="Cambria Math" w:eastAsia="等线" w:cs="Times New Roman"/>
                          <w:color w:val="000000" w:themeColor="text1"/>
                          <w14:textFill>
                            <w14:solidFill>
                              <w14:schemeClr w14:val="tx1"/>
                            </w14:solidFill>
                          </w14:textFill>
                        </w:rPr>
                      </m:ctrlPr>
                    </m:sSubPr>
                    <m:e>
                      <m:r>
                        <m:rPr>
                          <m:sty m:val="p"/>
                        </m:rPr>
                        <w:rPr>
                          <w:rFonts w:hint="default" w:ascii="Cambria Math" w:hAnsi="Cambria Math" w:eastAsia="等线" w:cs="Times New Roman"/>
                          <w:color w:val="000000" w:themeColor="text1"/>
                          <w14:textFill>
                            <w14:solidFill>
                              <w14:schemeClr w14:val="tx1"/>
                            </w14:solidFill>
                          </w14:textFill>
                        </w:rPr>
                        <m:t>K</m:t>
                      </m:r>
                      <m:ctrlPr>
                        <w:rPr>
                          <w:rFonts w:hint="default" w:ascii="Cambria Math" w:hAnsi="Cambria Math" w:eastAsia="等线" w:cs="Times New Roman"/>
                          <w:color w:val="000000" w:themeColor="text1"/>
                          <w14:textFill>
                            <w14:solidFill>
                              <w14:schemeClr w14:val="tx1"/>
                            </w14:solidFill>
                          </w14:textFill>
                        </w:rPr>
                      </m:ctrlPr>
                    </m:e>
                    <m:sub>
                      <m:r>
                        <m:rPr>
                          <m:sty m:val="p"/>
                        </m:rPr>
                        <w:rPr>
                          <w:rFonts w:hint="default" w:ascii="Cambria Math" w:hAnsi="Cambria Math" w:eastAsia="等线" w:cs="Times New Roman"/>
                          <w:color w:val="000000" w:themeColor="text1"/>
                          <w14:textFill>
                            <w14:solidFill>
                              <w14:schemeClr w14:val="tx1"/>
                            </w14:solidFill>
                          </w14:textFill>
                        </w:rPr>
                        <m:t>2</m:t>
                      </m:r>
                      <m:ctrlPr>
                        <w:rPr>
                          <w:rFonts w:hint="default" w:ascii="Cambria Math" w:hAnsi="Cambria Math" w:eastAsia="等线" w:cs="Times New Roman"/>
                          <w:color w:val="000000" w:themeColor="text1"/>
                          <w14:textFill>
                            <w14:solidFill>
                              <w14:schemeClr w14:val="tx1"/>
                            </w14:solidFill>
                          </w14:textFill>
                        </w:rPr>
                      </m:ctrlPr>
                    </m:sub>
                  </m:sSub>
                  <m:sSup>
                    <m:sSupPr>
                      <m:ctrlPr>
                        <w:rPr>
                          <w:rFonts w:hint="default" w:ascii="Cambria Math" w:hAnsi="Cambria Math" w:eastAsia="等线" w:cs="Times New Roman"/>
                          <w:color w:val="000000" w:themeColor="text1"/>
                          <w14:textFill>
                            <w14:solidFill>
                              <w14:schemeClr w14:val="tx1"/>
                            </w14:solidFill>
                          </w14:textFill>
                        </w:rPr>
                      </m:ctrlPr>
                    </m:sSupPr>
                    <m:e>
                      <m:sSub>
                        <m:sSubPr>
                          <m:ctrlPr>
                            <w:rPr>
                              <w:rFonts w:hint="default" w:ascii="Cambria Math" w:hAnsi="Cambria Math" w:eastAsia="等线" w:cs="Times New Roman"/>
                              <w:color w:val="000000" w:themeColor="text1"/>
                              <w14:textFill>
                                <w14:solidFill>
                                  <w14:schemeClr w14:val="tx1"/>
                                </w14:solidFill>
                              </w14:textFill>
                            </w:rPr>
                          </m:ctrlPr>
                        </m:sSubPr>
                        <m:e>
                          <m:r>
                            <m:rPr>
                              <m:sty m:val="p"/>
                            </m:rPr>
                            <w:rPr>
                              <w:rFonts w:hint="default" w:ascii="Cambria Math" w:hAnsi="Cambria Math" w:eastAsia="等线" w:cs="Times New Roman"/>
                              <w:color w:val="000000" w:themeColor="text1"/>
                              <w14:textFill>
                                <w14:solidFill>
                                  <w14:schemeClr w14:val="tx1"/>
                                </w14:solidFill>
                              </w14:textFill>
                            </w:rPr>
                            <m:t>Q</m:t>
                          </m:r>
                          <m:ctrlPr>
                            <w:rPr>
                              <w:rFonts w:hint="default" w:ascii="Cambria Math" w:hAnsi="Cambria Math" w:eastAsia="等线" w:cs="Times New Roman"/>
                              <w:color w:val="000000" w:themeColor="text1"/>
                              <w14:textFill>
                                <w14:solidFill>
                                  <w14:schemeClr w14:val="tx1"/>
                                </w14:solidFill>
                              </w14:textFill>
                            </w:rPr>
                          </m:ctrlPr>
                        </m:e>
                        <m:sub>
                          <m:r>
                            <m:rPr>
                              <m:sty m:val="p"/>
                            </m:rPr>
                            <w:rPr>
                              <w:rFonts w:hint="default" w:ascii="Cambria Math" w:hAnsi="Cambria Math" w:eastAsia="等线" w:cs="Times New Roman"/>
                              <w:color w:val="000000" w:themeColor="text1"/>
                              <w14:textFill>
                                <w14:solidFill>
                                  <w14:schemeClr w14:val="tx1"/>
                                </w14:solidFill>
                              </w14:textFill>
                            </w:rPr>
                            <m:t>e</m:t>
                          </m:r>
                          <m:ctrlPr>
                            <w:rPr>
                              <w:rFonts w:hint="default" w:ascii="Cambria Math" w:hAnsi="Cambria Math" w:eastAsia="等线" w:cs="Times New Roman"/>
                              <w:color w:val="000000" w:themeColor="text1"/>
                              <w14:textFill>
                                <w14:solidFill>
                                  <w14:schemeClr w14:val="tx1"/>
                                </w14:solidFill>
                              </w14:textFill>
                            </w:rPr>
                          </m:ctrlPr>
                        </m:sub>
                      </m:sSub>
                      <m:ctrlPr>
                        <w:rPr>
                          <w:rFonts w:hint="default" w:ascii="Cambria Math" w:hAnsi="Cambria Math" w:eastAsia="等线" w:cs="Times New Roman"/>
                          <w:color w:val="000000" w:themeColor="text1"/>
                          <w14:textFill>
                            <w14:solidFill>
                              <w14:schemeClr w14:val="tx1"/>
                            </w14:solidFill>
                          </w14:textFill>
                        </w:rPr>
                      </m:ctrlPr>
                    </m:e>
                    <m:sup>
                      <m:r>
                        <m:rPr>
                          <m:sty m:val="p"/>
                        </m:rPr>
                        <w:rPr>
                          <w:rFonts w:hint="default" w:ascii="Cambria Math" w:hAnsi="Cambria Math" w:eastAsia="等线" w:cs="Times New Roman"/>
                          <w:color w:val="000000" w:themeColor="text1"/>
                          <w14:textFill>
                            <w14:solidFill>
                              <w14:schemeClr w14:val="tx1"/>
                            </w14:solidFill>
                          </w14:textFill>
                        </w:rPr>
                        <m:t>2</m:t>
                      </m:r>
                      <m:ctrlPr>
                        <w:rPr>
                          <w:rFonts w:hint="default" w:ascii="Cambria Math" w:hAnsi="Cambria Math" w:eastAsia="等线" w:cs="Times New Roman"/>
                          <w:color w:val="000000" w:themeColor="text1"/>
                          <w14:textFill>
                            <w14:solidFill>
                              <w14:schemeClr w14:val="tx1"/>
                            </w14:solidFill>
                          </w14:textFill>
                        </w:rPr>
                      </m:ctrlPr>
                    </m:sup>
                  </m:sSup>
                  <m:ctrlPr>
                    <w:rPr>
                      <w:rFonts w:hint="default" w:ascii="Cambria Math" w:hAnsi="Cambria Math" w:eastAsia="等线" w:cs="Times New Roman"/>
                      <w:color w:val="000000" w:themeColor="text1"/>
                      <w14:textFill>
                        <w14:solidFill>
                          <w14:schemeClr w14:val="tx1"/>
                        </w14:solidFill>
                      </w14:textFill>
                    </w:rPr>
                  </m:ctrlPr>
                </m:den>
              </m:f>
              <m:r>
                <m:rPr>
                  <m:sty m:val="p"/>
                </m:rPr>
                <w:rPr>
                  <w:rFonts w:hint="default" w:ascii="Cambria Math" w:hAnsi="Cambria Math" w:eastAsia="等线" w:cs="Times New Roman"/>
                  <w:color w:val="000000" w:themeColor="text1"/>
                  <w14:textFill>
                    <w14:solidFill>
                      <w14:schemeClr w14:val="tx1"/>
                    </w14:solidFill>
                  </w14:textFill>
                </w:rPr>
                <m:t>+</m:t>
              </m:r>
              <m:f>
                <m:fPr>
                  <m:ctrlPr>
                    <w:rPr>
                      <w:rFonts w:hint="default" w:ascii="Cambria Math" w:hAnsi="Cambria Math" w:eastAsia="等线" w:cs="Times New Roman"/>
                      <w:color w:val="000000" w:themeColor="text1"/>
                      <w14:textFill>
                        <w14:solidFill>
                          <w14:schemeClr w14:val="tx1"/>
                        </w14:solidFill>
                      </w14:textFill>
                    </w:rPr>
                  </m:ctrlPr>
                </m:fPr>
                <m:num>
                  <m:r>
                    <m:rPr>
                      <m:sty m:val="p"/>
                    </m:rPr>
                    <w:rPr>
                      <w:rFonts w:hint="default" w:ascii="Cambria Math" w:hAnsi="Cambria Math" w:eastAsia="等线" w:cs="Times New Roman"/>
                      <w:color w:val="000000" w:themeColor="text1"/>
                      <w14:textFill>
                        <w14:solidFill>
                          <w14:schemeClr w14:val="tx1"/>
                        </w14:solidFill>
                      </w14:textFill>
                    </w:rPr>
                    <m:t>t</m:t>
                  </m:r>
                  <m:ctrlPr>
                    <w:rPr>
                      <w:rFonts w:hint="default" w:ascii="Cambria Math" w:hAnsi="Cambria Math" w:eastAsia="等线" w:cs="Times New Roman"/>
                      <w:color w:val="000000" w:themeColor="text1"/>
                      <w14:textFill>
                        <w14:solidFill>
                          <w14:schemeClr w14:val="tx1"/>
                        </w14:solidFill>
                      </w14:textFill>
                    </w:rPr>
                  </m:ctrlPr>
                </m:num>
                <m:den>
                  <m:sSub>
                    <m:sSubPr>
                      <m:ctrlPr>
                        <w:rPr>
                          <w:rFonts w:hint="default" w:ascii="Cambria Math" w:hAnsi="Cambria Math" w:eastAsia="等线" w:cs="Times New Roman"/>
                          <w:color w:val="000000" w:themeColor="text1"/>
                          <w14:textFill>
                            <w14:solidFill>
                              <w14:schemeClr w14:val="tx1"/>
                            </w14:solidFill>
                          </w14:textFill>
                        </w:rPr>
                      </m:ctrlPr>
                    </m:sSubPr>
                    <m:e>
                      <m:r>
                        <m:rPr>
                          <m:sty m:val="p"/>
                        </m:rPr>
                        <w:rPr>
                          <w:rFonts w:hint="default" w:ascii="Cambria Math" w:hAnsi="Cambria Math" w:eastAsia="等线" w:cs="Times New Roman"/>
                          <w:color w:val="000000" w:themeColor="text1"/>
                          <w14:textFill>
                            <w14:solidFill>
                              <w14:schemeClr w14:val="tx1"/>
                            </w14:solidFill>
                          </w14:textFill>
                        </w:rPr>
                        <m:t>Q</m:t>
                      </m:r>
                      <m:ctrlPr>
                        <w:rPr>
                          <w:rFonts w:hint="default" w:ascii="Cambria Math" w:hAnsi="Cambria Math" w:eastAsia="等线" w:cs="Times New Roman"/>
                          <w:color w:val="000000" w:themeColor="text1"/>
                          <w14:textFill>
                            <w14:solidFill>
                              <w14:schemeClr w14:val="tx1"/>
                            </w14:solidFill>
                          </w14:textFill>
                        </w:rPr>
                      </m:ctrlPr>
                    </m:e>
                    <m:sub>
                      <m:r>
                        <m:rPr>
                          <m:sty m:val="p"/>
                        </m:rPr>
                        <w:rPr>
                          <w:rFonts w:hint="default" w:ascii="Cambria Math" w:hAnsi="Cambria Math" w:eastAsia="等线" w:cs="Times New Roman"/>
                          <w:color w:val="000000" w:themeColor="text1"/>
                          <w14:textFill>
                            <w14:solidFill>
                              <w14:schemeClr w14:val="tx1"/>
                            </w14:solidFill>
                          </w14:textFill>
                        </w:rPr>
                        <m:t>e</m:t>
                      </m:r>
                      <m:ctrlPr>
                        <w:rPr>
                          <w:rFonts w:hint="default" w:ascii="Cambria Math" w:hAnsi="Cambria Math" w:eastAsia="等线" w:cs="Times New Roman"/>
                          <w:color w:val="000000" w:themeColor="text1"/>
                          <w14:textFill>
                            <w14:solidFill>
                              <w14:schemeClr w14:val="tx1"/>
                            </w14:solidFill>
                          </w14:textFill>
                        </w:rPr>
                      </m:ctrlPr>
                    </m:sub>
                  </m:sSub>
                  <m:ctrlPr>
                    <w:rPr>
                      <w:rFonts w:hint="default" w:ascii="Cambria Math" w:hAnsi="Cambria Math" w:eastAsia="等线" w:cs="Times New Roman"/>
                      <w:color w:val="000000" w:themeColor="text1"/>
                      <w14:textFill>
                        <w14:solidFill>
                          <w14:schemeClr w14:val="tx1"/>
                        </w14:solidFill>
                      </w14:textFill>
                    </w:rPr>
                  </m:ctrlPr>
                </m:den>
              </m:f>
              <m:r>
                <m:rPr>
                  <m:sty m:val="p"/>
                </m:rPr>
                <w:rPr>
                  <w:rFonts w:hint="default" w:ascii="Cambria Math" w:hAnsi="Cambria Math" w:eastAsia="等线" w:cs="Times New Roman"/>
                  <w:color w:val="000000" w:themeColor="text1"/>
                  <w14:textFill>
                    <w14:solidFill>
                      <w14:schemeClr w14:val="tx1"/>
                    </w14:solidFill>
                  </w14:textFill>
                </w:rPr>
                <m:t>#</m:t>
              </m:r>
              <m:d>
                <m:dPr>
                  <m:ctrlPr>
                    <w:rPr>
                      <w:rFonts w:hint="default" w:ascii="Cambria Math" w:hAnsi="Cambria Math" w:eastAsia="等线" w:cs="Times New Roman"/>
                      <w:color w:val="000000" w:themeColor="text1"/>
                      <w14:textFill>
                        <w14:solidFill>
                          <w14:schemeClr w14:val="tx1"/>
                        </w14:solidFill>
                      </w14:textFill>
                    </w:rPr>
                  </m:ctrlPr>
                </m:dPr>
                <m:e>
                  <m:r>
                    <m:rPr>
                      <m:sty m:val="p"/>
                    </m:rPr>
                    <w:rPr>
                      <w:rFonts w:hint="default" w:ascii="Cambria Math" w:hAnsi="Cambria Math" w:eastAsia="等线" w:cs="Times New Roman"/>
                      <w:color w:val="000000" w:themeColor="text1"/>
                      <w:lang w:val="en-US" w:eastAsia="zh-CN"/>
                      <w14:textFill>
                        <w14:solidFill>
                          <w14:schemeClr w14:val="tx1"/>
                        </w14:solidFill>
                      </w14:textFill>
                    </w:rPr>
                    <m:t>S4</m:t>
                  </m:r>
                  <m:ctrlPr>
                    <w:rPr>
                      <w:rFonts w:hint="default" w:ascii="Cambria Math" w:hAnsi="Cambria Math" w:eastAsia="等线" w:cs="Times New Roman"/>
                      <w:color w:val="000000" w:themeColor="text1"/>
                      <w14:textFill>
                        <w14:solidFill>
                          <w14:schemeClr w14:val="tx1"/>
                        </w14:solidFill>
                      </w14:textFill>
                    </w:rPr>
                  </m:ctrlPr>
                </m:e>
              </m:d>
              <m:ctrlPr>
                <w:rPr>
                  <w:rFonts w:hint="default" w:ascii="Cambria Math" w:hAnsi="Cambria Math" w:eastAsia="等线" w:cs="Times New Roman"/>
                  <w:color w:val="000000" w:themeColor="text1"/>
                  <w14:textFill>
                    <w14:solidFill>
                      <w14:schemeClr w14:val="tx1"/>
                    </w14:solidFill>
                  </w14:textFill>
                </w:rPr>
              </m:ctrlPr>
            </m:e>
          </m:eqArr>
        </m:oMath>
      </m:oMathPara>
    </w:p>
    <w:p w14:paraId="0F1CBDA3">
      <w:pPr>
        <w:spacing w:line="480" w:lineRule="auto"/>
        <w:ind w:firstLine="480" w:firstLineChars="200"/>
        <w:rPr>
          <w:rFonts w:ascii="Times New Roman" w:hAnsi="Times New Roman" w:eastAsia="等线" w:cs="Times New Roman"/>
          <w:color w:val="000000" w:themeColor="text1"/>
          <w:sz w:val="24"/>
          <w:szCs w:val="24"/>
          <w14:textFill>
            <w14:solidFill>
              <w14:schemeClr w14:val="tx1"/>
            </w14:solidFill>
          </w14:textFill>
        </w:rPr>
      </w:pPr>
      <w:r>
        <w:rPr>
          <w:rFonts w:ascii="Times New Roman" w:hAnsi="Times New Roman" w:eastAsia="等线" w:cs="Times New Roman"/>
          <w:color w:val="000000" w:themeColor="text1"/>
          <w:sz w:val="24"/>
          <w:szCs w:val="24"/>
          <w14:textFill>
            <w14:solidFill>
              <w14:schemeClr w14:val="tx1"/>
            </w14:solidFill>
          </w14:textFill>
        </w:rPr>
        <w:t xml:space="preserve">In the formula, </w:t>
      </w:r>
      <w:r>
        <w:rPr>
          <w:rFonts w:ascii="Times New Roman" w:hAnsi="Times New Roman" w:cs="Times New Roman"/>
          <w:i w:val="0"/>
          <w:iCs/>
          <w:color w:val="000000" w:themeColor="text1"/>
          <w:sz w:val="24"/>
          <w14:textFill>
            <w14:solidFill>
              <w14:schemeClr w14:val="tx1"/>
            </w14:solidFill>
          </w14:textFill>
        </w:rPr>
        <w:t>K</w:t>
      </w:r>
      <w:r>
        <w:rPr>
          <w:rFonts w:ascii="Times New Roman" w:hAnsi="Times New Roman" w:cs="Times New Roman"/>
          <w:color w:val="000000" w:themeColor="text1"/>
          <w:sz w:val="24"/>
          <w:vertAlign w:val="subscript"/>
          <w14:textFill>
            <w14:solidFill>
              <w14:schemeClr w14:val="tx1"/>
            </w14:solidFill>
          </w14:textFill>
        </w:rPr>
        <w:t>1</w:t>
      </w:r>
      <w:r>
        <w:rPr>
          <w:rFonts w:ascii="Times New Roman" w:hAnsi="Times New Roman" w:cs="Times New Roman"/>
          <w:color w:val="000000" w:themeColor="text1"/>
          <w:sz w:val="24"/>
          <w14:textFill>
            <w14:solidFill>
              <w14:schemeClr w14:val="tx1"/>
            </w14:solidFill>
          </w14:textFill>
        </w:rPr>
        <w:t>(min</w:t>
      </w:r>
      <w:r>
        <w:rPr>
          <w:rFonts w:ascii="Times New Roman" w:hAnsi="Times New Roman" w:cs="Times New Roman"/>
          <w:color w:val="000000" w:themeColor="text1"/>
          <w:sz w:val="24"/>
          <w:vertAlign w:val="superscript"/>
          <w14:textFill>
            <w14:solidFill>
              <w14:schemeClr w14:val="tx1"/>
            </w14:solidFill>
          </w14:textFill>
        </w:rPr>
        <w:t>-1</w:t>
      </w:r>
      <w:r>
        <w:rPr>
          <w:rFonts w:ascii="Times New Roman" w:hAnsi="Times New Roman" w:cs="Times New Roman"/>
          <w:color w:val="000000" w:themeColor="text1"/>
          <w:sz w:val="24"/>
          <w14:textFill>
            <w14:solidFill>
              <w14:schemeClr w14:val="tx1"/>
            </w14:solidFill>
          </w14:textFill>
        </w:rPr>
        <w:t>)</w:t>
      </w:r>
      <w:r>
        <w:rPr>
          <w:rFonts w:hint="eastAsia" w:ascii="Times New Roman" w:hAnsi="Times New Roman" w:cs="Times New Roman"/>
          <w:color w:val="000000" w:themeColor="text1"/>
          <w:sz w:val="24"/>
          <w:lang w:val="en-US" w:eastAsia="zh-CN"/>
          <w14:textFill>
            <w14:solidFill>
              <w14:schemeClr w14:val="tx1"/>
            </w14:solidFill>
          </w14:textFill>
        </w:rPr>
        <w:t xml:space="preserve"> and</w:t>
      </w:r>
      <w:r>
        <w:rPr>
          <w:rFonts w:ascii="Times New Roman" w:hAnsi="Times New Roman" w:cs="Times New Roman"/>
          <w:color w:val="000000" w:themeColor="text1"/>
          <w:sz w:val="24"/>
          <w14:textFill>
            <w14:solidFill>
              <w14:schemeClr w14:val="tx1"/>
            </w14:solidFill>
          </w14:textFill>
        </w:rPr>
        <w:t xml:space="preserve"> K</w:t>
      </w:r>
      <w:r>
        <w:rPr>
          <w:rFonts w:ascii="Times New Roman" w:hAnsi="Times New Roman" w:cs="Times New Roman"/>
          <w:color w:val="000000" w:themeColor="text1"/>
          <w:sz w:val="24"/>
          <w:vertAlign w:val="subscript"/>
          <w14:textFill>
            <w14:solidFill>
              <w14:schemeClr w14:val="tx1"/>
            </w14:solidFill>
          </w14:textFill>
        </w:rPr>
        <w:t>2</w:t>
      </w:r>
      <w:r>
        <w:rPr>
          <w:rFonts w:ascii="Times New Roman" w:hAnsi="Times New Roman" w:cs="Times New Roman"/>
          <w:color w:val="000000" w:themeColor="text1"/>
          <w:sz w:val="24"/>
          <w14:textFill>
            <w14:solidFill>
              <w14:schemeClr w14:val="tx1"/>
            </w14:solidFill>
          </w14:textFill>
        </w:rPr>
        <w:t>(g mg</w:t>
      </w:r>
      <w:r>
        <w:rPr>
          <w:rFonts w:ascii="Times New Roman" w:hAnsi="Times New Roman" w:cs="Times New Roman"/>
          <w:color w:val="000000" w:themeColor="text1"/>
          <w:sz w:val="24"/>
          <w:vertAlign w:val="superscript"/>
          <w14:textFill>
            <w14:solidFill>
              <w14:schemeClr w14:val="tx1"/>
            </w14:solidFill>
          </w14:textFill>
        </w:rPr>
        <w:t>-1</w:t>
      </w:r>
      <w:r>
        <w:rPr>
          <w:rFonts w:ascii="Times New Roman" w:hAnsi="Times New Roman" w:cs="Times New Roman"/>
          <w:color w:val="000000" w:themeColor="text1"/>
          <w:sz w:val="24"/>
          <w14:textFill>
            <w14:solidFill>
              <w14:schemeClr w14:val="tx1"/>
            </w14:solidFill>
          </w14:textFill>
        </w:rPr>
        <w:t xml:space="preserve"> min</w:t>
      </w:r>
      <w:r>
        <w:rPr>
          <w:rFonts w:ascii="Times New Roman" w:hAnsi="Times New Roman" w:cs="Times New Roman"/>
          <w:color w:val="000000" w:themeColor="text1"/>
          <w:sz w:val="24"/>
          <w:vertAlign w:val="superscript"/>
          <w14:textFill>
            <w14:solidFill>
              <w14:schemeClr w14:val="tx1"/>
            </w14:solidFill>
          </w14:textFill>
        </w:rPr>
        <w:t>-1</w:t>
      </w:r>
      <w:r>
        <w:rPr>
          <w:rFonts w:ascii="Times New Roman" w:hAnsi="Times New Roman" w:cs="Times New Roman"/>
          <w:color w:val="000000" w:themeColor="text1"/>
          <w:sz w:val="24"/>
          <w14:textFill>
            <w14:solidFill>
              <w14:schemeClr w14:val="tx1"/>
            </w14:solidFill>
          </w14:textFill>
        </w:rPr>
        <w:t>)</w:t>
      </w:r>
      <w:r>
        <w:rPr>
          <w:rFonts w:ascii="Times New Roman" w:hAnsi="Times New Roman" w:eastAsia="等线" w:cs="Times New Roman"/>
          <w:color w:val="000000" w:themeColor="text1"/>
          <w:sz w:val="24"/>
          <w:szCs w:val="24"/>
          <w14:textFill>
            <w14:solidFill>
              <w14:schemeClr w14:val="tx1"/>
            </w14:solidFill>
          </w14:textFill>
        </w:rPr>
        <w:t xml:space="preserve"> </w:t>
      </w:r>
      <w:r>
        <w:rPr>
          <w:rFonts w:hint="eastAsia" w:ascii="Times New Roman" w:hAnsi="Times New Roman" w:eastAsia="等线" w:cs="Times New Roman"/>
          <w:color w:val="000000" w:themeColor="text1"/>
          <w:sz w:val="24"/>
          <w:szCs w:val="24"/>
          <w:lang w:val="en-US" w:eastAsia="zh-CN"/>
          <w14:textFill>
            <w14:solidFill>
              <w14:schemeClr w14:val="tx1"/>
            </w14:solidFill>
          </w14:textFill>
        </w:rPr>
        <w:t>we</w:t>
      </w:r>
      <w:r>
        <w:rPr>
          <w:rFonts w:ascii="Times New Roman" w:hAnsi="Times New Roman" w:eastAsia="等线" w:cs="Times New Roman"/>
          <w:color w:val="000000" w:themeColor="text1"/>
          <w:sz w:val="24"/>
          <w:szCs w:val="24"/>
          <w14:textFill>
            <w14:solidFill>
              <w14:schemeClr w14:val="tx1"/>
            </w14:solidFill>
          </w14:textFill>
        </w:rPr>
        <w:t>re adsorption rate constants in quasi primary</w:t>
      </w:r>
      <w:r>
        <w:rPr>
          <w:rFonts w:hint="eastAsia" w:ascii="Times New Roman" w:hAnsi="Times New Roman" w:eastAsia="等线" w:cs="Times New Roman"/>
          <w:color w:val="000000" w:themeColor="text1"/>
          <w:sz w:val="24"/>
          <w:szCs w:val="24"/>
          <w:lang w:val="en-US" w:eastAsia="zh-CN"/>
          <w14:textFill>
            <w14:solidFill>
              <w14:schemeClr w14:val="tx1"/>
            </w14:solidFill>
          </w14:textFill>
        </w:rPr>
        <w:t xml:space="preserve">, </w:t>
      </w:r>
      <w:r>
        <w:rPr>
          <w:rFonts w:ascii="Times New Roman" w:hAnsi="Times New Roman" w:eastAsia="等线" w:cs="Times New Roman"/>
          <w:color w:val="000000" w:themeColor="text1"/>
          <w:sz w:val="24"/>
          <w:szCs w:val="24"/>
          <w14:textFill>
            <w14:solidFill>
              <w14:schemeClr w14:val="tx1"/>
            </w14:solidFill>
          </w14:textFill>
        </w:rPr>
        <w:t>quasi secondary adsorption kinetic models, which can be obtained from the slope and intercept of the straight line.</w:t>
      </w:r>
    </w:p>
    <w:p w14:paraId="2056F573">
      <w:pPr>
        <w:spacing w:line="480" w:lineRule="auto"/>
        <w:rPr>
          <w:rFonts w:hint="default" w:ascii="Times New Roman" w:hAnsi="Times New Roman" w:eastAsia="等线" w:cs="Times New Roman"/>
          <w:color w:val="000000" w:themeColor="text1"/>
          <w:sz w:val="24"/>
          <w:szCs w:val="24"/>
          <w:lang w:val="en-US" w:eastAsia="zh-CN"/>
          <w14:textFill>
            <w14:solidFill>
              <w14:schemeClr w14:val="tx1"/>
            </w14:solidFill>
          </w14:textFill>
        </w:rPr>
      </w:pPr>
      <w:r>
        <w:rPr>
          <w:rFonts w:ascii="Times New Roman" w:hAnsi="Times New Roman" w:eastAsia="等线" w:cs="Times New Roman"/>
          <w:b/>
          <w:color w:val="000000" w:themeColor="text1"/>
          <w:kern w:val="0"/>
          <w:sz w:val="28"/>
          <w:szCs w:val="28"/>
          <w14:textFill>
            <w14:solidFill>
              <w14:schemeClr w14:val="tx1"/>
            </w14:solidFill>
          </w14:textFill>
        </w:rPr>
        <w:t xml:space="preserve">4 </w:t>
      </w:r>
      <w:r>
        <w:rPr>
          <w:rFonts w:hint="eastAsia" w:ascii="Times New Roman" w:hAnsi="Times New Roman" w:eastAsia="等线" w:cs="Times New Roman"/>
          <w:b/>
          <w:color w:val="000000" w:themeColor="text1"/>
          <w:kern w:val="0"/>
          <w:sz w:val="28"/>
          <w:szCs w:val="28"/>
          <w:lang w:val="en-US" w:eastAsia="zh-CN"/>
          <w14:textFill>
            <w14:solidFill>
              <w14:schemeClr w14:val="tx1"/>
            </w14:solidFill>
          </w14:textFill>
        </w:rPr>
        <w:t>Isotherm models</w:t>
      </w:r>
    </w:p>
    <w:p w14:paraId="16E1B009">
      <w:pPr>
        <w:spacing w:line="480" w:lineRule="auto"/>
        <w:ind w:firstLine="480" w:firstLineChars="200"/>
        <w:rPr>
          <w:rFonts w:ascii="Times New Roman" w:hAnsi="Times New Roman" w:eastAsia="等线" w:cs="Times New Roman"/>
          <w:color w:val="000000" w:themeColor="text1"/>
          <w:sz w:val="24"/>
          <w:szCs w:val="24"/>
          <w14:textFill>
            <w14:solidFill>
              <w14:schemeClr w14:val="tx1"/>
            </w14:solidFill>
          </w14:textFill>
        </w:rPr>
      </w:pPr>
      <w:r>
        <w:rPr>
          <w:rFonts w:ascii="Times New Roman" w:hAnsi="Times New Roman" w:eastAsia="等线" w:cs="Times New Roman"/>
          <w:color w:val="000000" w:themeColor="text1"/>
          <w:sz w:val="24"/>
          <w:szCs w:val="24"/>
          <w14:textFill>
            <w14:solidFill>
              <w14:schemeClr w14:val="tx1"/>
            </w14:solidFill>
          </w14:textFill>
        </w:rPr>
        <w:t xml:space="preserve">In order to further clarify the adsorption mechanism of Se(IV) by </w:t>
      </w:r>
      <w:r>
        <w:rPr>
          <w:rFonts w:hint="eastAsia" w:ascii="Times New Roman" w:hAnsi="Times New Roman" w:eastAsia="等线" w:cs="Times New Roman"/>
          <w:color w:val="000000" w:themeColor="text1"/>
          <w:sz w:val="24"/>
          <w:szCs w:val="24"/>
          <w:lang w:val="en-US" w:eastAsia="zh-CN"/>
          <w14:textFill>
            <w14:solidFill>
              <w14:schemeClr w14:val="tx1"/>
            </w14:solidFill>
          </w14:textFill>
        </w:rPr>
        <w:t>Fe</w:t>
      </w:r>
      <w:r>
        <w:rPr>
          <w:rFonts w:ascii="Times New Roman" w:hAnsi="Times New Roman" w:eastAsia="等线" w:cs="Times New Roman"/>
          <w:color w:val="000000" w:themeColor="text1"/>
          <w:sz w:val="24"/>
          <w:szCs w:val="24"/>
          <w:vertAlign w:val="superscript"/>
          <w14:textFill>
            <w14:solidFill>
              <w14:schemeClr w14:val="tx1"/>
            </w14:solidFill>
          </w14:textFill>
        </w:rPr>
        <w:t>0</w:t>
      </w:r>
      <w:r>
        <w:rPr>
          <w:rFonts w:hint="eastAsia" w:ascii="Times New Roman" w:hAnsi="Times New Roman" w:eastAsia="等线" w:cs="Times New Roman"/>
          <w:color w:val="000000" w:themeColor="text1"/>
          <w:sz w:val="24"/>
          <w:szCs w:val="24"/>
          <w:lang w:eastAsia="zh-CN"/>
          <w14:textFill>
            <w14:solidFill>
              <w14:schemeClr w14:val="tx1"/>
            </w14:solidFill>
          </w14:textFill>
        </w:rPr>
        <w:t>/FHC</w:t>
      </w:r>
      <w:r>
        <w:rPr>
          <w:rFonts w:ascii="Times New Roman" w:hAnsi="Times New Roman" w:eastAsia="等线" w:cs="Times New Roman"/>
          <w:color w:val="000000" w:themeColor="text1"/>
          <w:sz w:val="24"/>
          <w:szCs w:val="24"/>
          <w14:textFill>
            <w14:solidFill>
              <w14:schemeClr w14:val="tx1"/>
            </w14:solidFill>
          </w14:textFill>
        </w:rPr>
        <w:t>, Langmuir isotherm and Freundlich isotherm adsorption model were used to fit the experimental data. Langmuir adsorption equation assumes that the adsorption is monolayer uniform adsorption and each adsorption site can only accommodate one adsorbate molecule. Its linear expression is:</w:t>
      </w:r>
    </w:p>
    <w:p w14:paraId="2C6C952B">
      <w:pPr>
        <w:spacing w:line="480" w:lineRule="auto"/>
        <w:rPr>
          <w:rFonts w:hint="default" w:ascii="Times New Roman" w:hAnsi="Times New Roman" w:eastAsia="等线" w:cs="Times New Roman"/>
          <w:color w:val="000000" w:themeColor="text1"/>
          <w14:textFill>
            <w14:solidFill>
              <w14:schemeClr w14:val="tx1"/>
            </w14:solidFill>
          </w14:textFill>
        </w:rPr>
      </w:pPr>
      <m:oMathPara>
        <m:oMathParaPr>
          <m:jc m:val="center"/>
        </m:oMathParaPr>
        <m:oMath>
          <m:eqArr>
            <m:eqArrPr>
              <m:maxDist m:val="1"/>
              <m:ctrlPr>
                <w:rPr>
                  <w:rFonts w:hint="default" w:ascii="Cambria Math" w:hAnsi="Cambria Math" w:eastAsia="等线" w:cs="Times New Roman"/>
                  <w:color w:val="000000" w:themeColor="text1"/>
                  <w14:textFill>
                    <w14:solidFill>
                      <w14:schemeClr w14:val="tx1"/>
                    </w14:solidFill>
                  </w14:textFill>
                </w:rPr>
              </m:ctrlPr>
            </m:eqArrPr>
            <m:e>
              <m:f>
                <m:fPr>
                  <m:ctrlPr>
                    <w:rPr>
                      <w:rFonts w:hint="default" w:ascii="Cambria Math" w:hAnsi="Cambria Math" w:eastAsia="等线" w:cs="Times New Roman"/>
                      <w:color w:val="000000" w:themeColor="text1"/>
                      <w14:textFill>
                        <w14:solidFill>
                          <w14:schemeClr w14:val="tx1"/>
                        </w14:solidFill>
                      </w14:textFill>
                    </w:rPr>
                  </m:ctrlPr>
                </m:fPr>
                <m:num>
                  <m:sSub>
                    <m:sSubPr>
                      <m:ctrlPr>
                        <w:rPr>
                          <w:rFonts w:hint="default" w:ascii="Cambria Math" w:hAnsi="Cambria Math" w:eastAsia="等线" w:cs="Times New Roman"/>
                          <w:color w:val="000000" w:themeColor="text1"/>
                          <w14:textFill>
                            <w14:solidFill>
                              <w14:schemeClr w14:val="tx1"/>
                            </w14:solidFill>
                          </w14:textFill>
                        </w:rPr>
                      </m:ctrlPr>
                    </m:sSubPr>
                    <m:e>
                      <m:r>
                        <m:rPr>
                          <m:sty m:val="p"/>
                        </m:rPr>
                        <w:rPr>
                          <w:rFonts w:hint="default" w:ascii="Cambria Math" w:hAnsi="Cambria Math" w:eastAsia="等线" w:cs="Times New Roman"/>
                          <w:color w:val="000000" w:themeColor="text1"/>
                          <w14:textFill>
                            <w14:solidFill>
                              <w14:schemeClr w14:val="tx1"/>
                            </w14:solidFill>
                          </w14:textFill>
                        </w:rPr>
                        <m:t>C</m:t>
                      </m:r>
                      <m:ctrlPr>
                        <w:rPr>
                          <w:rFonts w:hint="default" w:ascii="Cambria Math" w:hAnsi="Cambria Math" w:eastAsia="等线" w:cs="Times New Roman"/>
                          <w:color w:val="000000" w:themeColor="text1"/>
                          <w14:textFill>
                            <w14:solidFill>
                              <w14:schemeClr w14:val="tx1"/>
                            </w14:solidFill>
                          </w14:textFill>
                        </w:rPr>
                      </m:ctrlPr>
                    </m:e>
                    <m:sub>
                      <m:r>
                        <m:rPr>
                          <m:sty m:val="p"/>
                        </m:rPr>
                        <w:rPr>
                          <w:rFonts w:hint="default" w:ascii="Cambria Math" w:hAnsi="Cambria Math" w:eastAsia="等线" w:cs="Times New Roman"/>
                          <w:color w:val="000000" w:themeColor="text1"/>
                          <w14:textFill>
                            <w14:solidFill>
                              <w14:schemeClr w14:val="tx1"/>
                            </w14:solidFill>
                          </w14:textFill>
                        </w:rPr>
                        <m:t>e</m:t>
                      </m:r>
                      <m:ctrlPr>
                        <w:rPr>
                          <w:rFonts w:hint="default" w:ascii="Cambria Math" w:hAnsi="Cambria Math" w:eastAsia="等线" w:cs="Times New Roman"/>
                          <w:color w:val="000000" w:themeColor="text1"/>
                          <w14:textFill>
                            <w14:solidFill>
                              <w14:schemeClr w14:val="tx1"/>
                            </w14:solidFill>
                          </w14:textFill>
                        </w:rPr>
                      </m:ctrlPr>
                    </m:sub>
                  </m:sSub>
                  <m:ctrlPr>
                    <w:rPr>
                      <w:rFonts w:hint="default" w:ascii="Cambria Math" w:hAnsi="Cambria Math" w:eastAsia="等线" w:cs="Times New Roman"/>
                      <w:color w:val="000000" w:themeColor="text1"/>
                      <w14:textFill>
                        <w14:solidFill>
                          <w14:schemeClr w14:val="tx1"/>
                        </w14:solidFill>
                      </w14:textFill>
                    </w:rPr>
                  </m:ctrlPr>
                </m:num>
                <m:den>
                  <m:sSub>
                    <m:sSubPr>
                      <m:ctrlPr>
                        <w:rPr>
                          <w:rFonts w:hint="default" w:ascii="Cambria Math" w:hAnsi="Cambria Math" w:eastAsia="等线" w:cs="Times New Roman"/>
                          <w:color w:val="000000" w:themeColor="text1"/>
                          <w14:textFill>
                            <w14:solidFill>
                              <w14:schemeClr w14:val="tx1"/>
                            </w14:solidFill>
                          </w14:textFill>
                        </w:rPr>
                      </m:ctrlPr>
                    </m:sSubPr>
                    <m:e>
                      <m:r>
                        <m:rPr>
                          <m:sty m:val="p"/>
                        </m:rPr>
                        <w:rPr>
                          <w:rFonts w:hint="default" w:ascii="Cambria Math" w:hAnsi="Cambria Math" w:eastAsia="等线" w:cs="Times New Roman"/>
                          <w:color w:val="000000" w:themeColor="text1"/>
                          <w14:textFill>
                            <w14:solidFill>
                              <w14:schemeClr w14:val="tx1"/>
                            </w14:solidFill>
                          </w14:textFill>
                        </w:rPr>
                        <m:t>Q</m:t>
                      </m:r>
                      <m:ctrlPr>
                        <w:rPr>
                          <w:rFonts w:hint="default" w:ascii="Cambria Math" w:hAnsi="Cambria Math" w:eastAsia="等线" w:cs="Times New Roman"/>
                          <w:color w:val="000000" w:themeColor="text1"/>
                          <w14:textFill>
                            <w14:solidFill>
                              <w14:schemeClr w14:val="tx1"/>
                            </w14:solidFill>
                          </w14:textFill>
                        </w:rPr>
                      </m:ctrlPr>
                    </m:e>
                    <m:sub>
                      <m:r>
                        <m:rPr>
                          <m:sty m:val="p"/>
                        </m:rPr>
                        <w:rPr>
                          <w:rFonts w:hint="default" w:ascii="Cambria Math" w:hAnsi="Cambria Math" w:eastAsia="等线" w:cs="Times New Roman"/>
                          <w:color w:val="000000" w:themeColor="text1"/>
                          <w14:textFill>
                            <w14:solidFill>
                              <w14:schemeClr w14:val="tx1"/>
                            </w14:solidFill>
                          </w14:textFill>
                        </w:rPr>
                        <m:t>e</m:t>
                      </m:r>
                      <m:ctrlPr>
                        <w:rPr>
                          <w:rFonts w:hint="default" w:ascii="Cambria Math" w:hAnsi="Cambria Math" w:eastAsia="等线" w:cs="Times New Roman"/>
                          <w:color w:val="000000" w:themeColor="text1"/>
                          <w14:textFill>
                            <w14:solidFill>
                              <w14:schemeClr w14:val="tx1"/>
                            </w14:solidFill>
                          </w14:textFill>
                        </w:rPr>
                      </m:ctrlPr>
                    </m:sub>
                  </m:sSub>
                  <m:ctrlPr>
                    <w:rPr>
                      <w:rFonts w:hint="default" w:ascii="Cambria Math" w:hAnsi="Cambria Math" w:eastAsia="等线" w:cs="Times New Roman"/>
                      <w:color w:val="000000" w:themeColor="text1"/>
                      <w14:textFill>
                        <w14:solidFill>
                          <w14:schemeClr w14:val="tx1"/>
                        </w14:solidFill>
                      </w14:textFill>
                    </w:rPr>
                  </m:ctrlPr>
                </m:den>
              </m:f>
              <m:r>
                <m:rPr>
                  <m:sty m:val="p"/>
                </m:rPr>
                <w:rPr>
                  <w:rFonts w:hint="default" w:ascii="Cambria Math" w:hAnsi="Cambria Math" w:eastAsia="等线" w:cs="Times New Roman"/>
                  <w:color w:val="000000" w:themeColor="text1"/>
                  <w14:textFill>
                    <w14:solidFill>
                      <w14:schemeClr w14:val="tx1"/>
                    </w14:solidFill>
                  </w14:textFill>
                </w:rPr>
                <m:t>=</m:t>
              </m:r>
              <m:f>
                <m:fPr>
                  <m:ctrlPr>
                    <w:rPr>
                      <w:rFonts w:hint="default" w:ascii="Cambria Math" w:hAnsi="Cambria Math" w:eastAsia="等线" w:cs="Times New Roman"/>
                      <w:color w:val="000000" w:themeColor="text1"/>
                      <w14:textFill>
                        <w14:solidFill>
                          <w14:schemeClr w14:val="tx1"/>
                        </w14:solidFill>
                      </w14:textFill>
                    </w:rPr>
                  </m:ctrlPr>
                </m:fPr>
                <m:num>
                  <m:r>
                    <m:rPr>
                      <m:sty m:val="p"/>
                    </m:rPr>
                    <w:rPr>
                      <w:rFonts w:hint="default" w:ascii="Cambria Math" w:hAnsi="Cambria Math" w:eastAsia="等线" w:cs="Times New Roman"/>
                      <w:color w:val="000000" w:themeColor="text1"/>
                      <w14:textFill>
                        <w14:solidFill>
                          <w14:schemeClr w14:val="tx1"/>
                        </w14:solidFill>
                      </w14:textFill>
                    </w:rPr>
                    <m:t>1</m:t>
                  </m:r>
                  <m:ctrlPr>
                    <w:rPr>
                      <w:rFonts w:hint="default" w:ascii="Cambria Math" w:hAnsi="Cambria Math" w:eastAsia="等线" w:cs="Times New Roman"/>
                      <w:color w:val="000000" w:themeColor="text1"/>
                      <w14:textFill>
                        <w14:solidFill>
                          <w14:schemeClr w14:val="tx1"/>
                        </w14:solidFill>
                      </w14:textFill>
                    </w:rPr>
                  </m:ctrlPr>
                </m:num>
                <m:den>
                  <m:sSub>
                    <m:sSubPr>
                      <m:ctrlPr>
                        <w:rPr>
                          <w:rFonts w:hint="default" w:ascii="Cambria Math" w:hAnsi="Cambria Math" w:eastAsia="等线" w:cs="Times New Roman"/>
                          <w:color w:val="000000" w:themeColor="text1"/>
                          <w14:textFill>
                            <w14:solidFill>
                              <w14:schemeClr w14:val="tx1"/>
                            </w14:solidFill>
                          </w14:textFill>
                        </w:rPr>
                      </m:ctrlPr>
                    </m:sSubPr>
                    <m:e>
                      <m:r>
                        <m:rPr>
                          <m:sty m:val="p"/>
                        </m:rPr>
                        <w:rPr>
                          <w:rFonts w:hint="default" w:ascii="Cambria Math" w:hAnsi="Cambria Math" w:eastAsia="等线" w:cs="Times New Roman"/>
                          <w:color w:val="000000" w:themeColor="text1"/>
                          <w14:textFill>
                            <w14:solidFill>
                              <w14:schemeClr w14:val="tx1"/>
                            </w14:solidFill>
                          </w14:textFill>
                        </w:rPr>
                        <m:t>K</m:t>
                      </m:r>
                      <m:ctrlPr>
                        <w:rPr>
                          <w:rFonts w:hint="default" w:ascii="Cambria Math" w:hAnsi="Cambria Math" w:eastAsia="等线" w:cs="Times New Roman"/>
                          <w:color w:val="000000" w:themeColor="text1"/>
                          <w14:textFill>
                            <w14:solidFill>
                              <w14:schemeClr w14:val="tx1"/>
                            </w14:solidFill>
                          </w14:textFill>
                        </w:rPr>
                      </m:ctrlPr>
                    </m:e>
                    <m:sub>
                      <m:r>
                        <m:rPr>
                          <m:sty m:val="p"/>
                        </m:rPr>
                        <w:rPr>
                          <w:rFonts w:hint="default" w:ascii="Cambria Math" w:hAnsi="Cambria Math" w:eastAsia="等线" w:cs="Times New Roman"/>
                          <w:color w:val="000000" w:themeColor="text1"/>
                          <w14:textFill>
                            <w14:solidFill>
                              <w14:schemeClr w14:val="tx1"/>
                            </w14:solidFill>
                          </w14:textFill>
                        </w:rPr>
                        <m:t>L</m:t>
                      </m:r>
                      <m:ctrlPr>
                        <w:rPr>
                          <w:rFonts w:hint="default" w:ascii="Cambria Math" w:hAnsi="Cambria Math" w:eastAsia="等线" w:cs="Times New Roman"/>
                          <w:color w:val="000000" w:themeColor="text1"/>
                          <w14:textFill>
                            <w14:solidFill>
                              <w14:schemeClr w14:val="tx1"/>
                            </w14:solidFill>
                          </w14:textFill>
                        </w:rPr>
                      </m:ctrlPr>
                    </m:sub>
                  </m:sSub>
                  <m:sSub>
                    <m:sSubPr>
                      <m:ctrlPr>
                        <w:rPr>
                          <w:rFonts w:hint="default" w:ascii="Cambria Math" w:hAnsi="Cambria Math" w:eastAsia="等线" w:cs="Times New Roman"/>
                          <w:color w:val="000000" w:themeColor="text1"/>
                          <w14:textFill>
                            <w14:solidFill>
                              <w14:schemeClr w14:val="tx1"/>
                            </w14:solidFill>
                          </w14:textFill>
                        </w:rPr>
                      </m:ctrlPr>
                    </m:sSubPr>
                    <m:e>
                      <m:r>
                        <m:rPr>
                          <m:sty m:val="p"/>
                        </m:rPr>
                        <w:rPr>
                          <w:rFonts w:hint="default" w:ascii="Cambria Math" w:hAnsi="Cambria Math" w:eastAsia="等线" w:cs="Times New Roman"/>
                          <w:color w:val="000000" w:themeColor="text1"/>
                          <w14:textFill>
                            <w14:solidFill>
                              <w14:schemeClr w14:val="tx1"/>
                            </w14:solidFill>
                          </w14:textFill>
                        </w:rPr>
                        <m:t>Q</m:t>
                      </m:r>
                      <m:ctrlPr>
                        <w:rPr>
                          <w:rFonts w:hint="default" w:ascii="Cambria Math" w:hAnsi="Cambria Math" w:eastAsia="等线" w:cs="Times New Roman"/>
                          <w:color w:val="000000" w:themeColor="text1"/>
                          <w14:textFill>
                            <w14:solidFill>
                              <w14:schemeClr w14:val="tx1"/>
                            </w14:solidFill>
                          </w14:textFill>
                        </w:rPr>
                      </m:ctrlPr>
                    </m:e>
                    <m:sub>
                      <m:r>
                        <m:rPr>
                          <m:sty m:val="p"/>
                        </m:rPr>
                        <w:rPr>
                          <w:rFonts w:hint="default" w:ascii="Cambria Math" w:hAnsi="Cambria Math" w:eastAsia="等线" w:cs="Times New Roman"/>
                          <w:color w:val="000000" w:themeColor="text1"/>
                          <w14:textFill>
                            <w14:solidFill>
                              <w14:schemeClr w14:val="tx1"/>
                            </w14:solidFill>
                          </w14:textFill>
                        </w:rPr>
                        <m:t>m</m:t>
                      </m:r>
                      <m:ctrlPr>
                        <w:rPr>
                          <w:rFonts w:hint="default" w:ascii="Cambria Math" w:hAnsi="Cambria Math" w:eastAsia="等线" w:cs="Times New Roman"/>
                          <w:color w:val="000000" w:themeColor="text1"/>
                          <w14:textFill>
                            <w14:solidFill>
                              <w14:schemeClr w14:val="tx1"/>
                            </w14:solidFill>
                          </w14:textFill>
                        </w:rPr>
                      </m:ctrlPr>
                    </m:sub>
                  </m:sSub>
                  <m:ctrlPr>
                    <w:rPr>
                      <w:rFonts w:hint="default" w:ascii="Cambria Math" w:hAnsi="Cambria Math" w:eastAsia="等线" w:cs="Times New Roman"/>
                      <w:color w:val="000000" w:themeColor="text1"/>
                      <w14:textFill>
                        <w14:solidFill>
                          <w14:schemeClr w14:val="tx1"/>
                        </w14:solidFill>
                      </w14:textFill>
                    </w:rPr>
                  </m:ctrlPr>
                </m:den>
              </m:f>
              <m:r>
                <m:rPr>
                  <m:sty m:val="p"/>
                </m:rPr>
                <w:rPr>
                  <w:rFonts w:hint="default" w:ascii="Cambria Math" w:hAnsi="Cambria Math" w:eastAsia="等线" w:cs="Times New Roman"/>
                  <w:color w:val="000000" w:themeColor="text1"/>
                  <w14:textFill>
                    <w14:solidFill>
                      <w14:schemeClr w14:val="tx1"/>
                    </w14:solidFill>
                  </w14:textFill>
                </w:rPr>
                <m:t>+</m:t>
              </m:r>
              <m:f>
                <m:fPr>
                  <m:ctrlPr>
                    <w:rPr>
                      <w:rFonts w:hint="default" w:ascii="Cambria Math" w:hAnsi="Cambria Math" w:eastAsia="等线" w:cs="Times New Roman"/>
                      <w:color w:val="000000" w:themeColor="text1"/>
                      <w14:textFill>
                        <w14:solidFill>
                          <w14:schemeClr w14:val="tx1"/>
                        </w14:solidFill>
                      </w14:textFill>
                    </w:rPr>
                  </m:ctrlPr>
                </m:fPr>
                <m:num>
                  <m:sSub>
                    <m:sSubPr>
                      <m:ctrlPr>
                        <w:rPr>
                          <w:rFonts w:hint="default" w:ascii="Cambria Math" w:hAnsi="Cambria Math" w:eastAsia="等线" w:cs="Times New Roman"/>
                          <w:color w:val="000000" w:themeColor="text1"/>
                          <w14:textFill>
                            <w14:solidFill>
                              <w14:schemeClr w14:val="tx1"/>
                            </w14:solidFill>
                          </w14:textFill>
                        </w:rPr>
                      </m:ctrlPr>
                    </m:sSubPr>
                    <m:e>
                      <m:r>
                        <m:rPr>
                          <m:sty m:val="p"/>
                        </m:rPr>
                        <w:rPr>
                          <w:rFonts w:hint="default" w:ascii="Cambria Math" w:hAnsi="Cambria Math" w:eastAsia="等线" w:cs="Times New Roman"/>
                          <w:color w:val="000000" w:themeColor="text1"/>
                          <w14:textFill>
                            <w14:solidFill>
                              <w14:schemeClr w14:val="tx1"/>
                            </w14:solidFill>
                          </w14:textFill>
                        </w:rPr>
                        <m:t>C</m:t>
                      </m:r>
                      <m:ctrlPr>
                        <w:rPr>
                          <w:rFonts w:hint="default" w:ascii="Cambria Math" w:hAnsi="Cambria Math" w:eastAsia="等线" w:cs="Times New Roman"/>
                          <w:color w:val="000000" w:themeColor="text1"/>
                          <w14:textFill>
                            <w14:solidFill>
                              <w14:schemeClr w14:val="tx1"/>
                            </w14:solidFill>
                          </w14:textFill>
                        </w:rPr>
                      </m:ctrlPr>
                    </m:e>
                    <m:sub>
                      <m:r>
                        <m:rPr>
                          <m:sty m:val="p"/>
                        </m:rPr>
                        <w:rPr>
                          <w:rFonts w:hint="default" w:ascii="Cambria Math" w:hAnsi="Cambria Math" w:eastAsia="等线" w:cs="Times New Roman"/>
                          <w:color w:val="000000" w:themeColor="text1"/>
                          <w14:textFill>
                            <w14:solidFill>
                              <w14:schemeClr w14:val="tx1"/>
                            </w14:solidFill>
                          </w14:textFill>
                        </w:rPr>
                        <m:t>e</m:t>
                      </m:r>
                      <m:ctrlPr>
                        <w:rPr>
                          <w:rFonts w:hint="default" w:ascii="Cambria Math" w:hAnsi="Cambria Math" w:eastAsia="等线" w:cs="Times New Roman"/>
                          <w:color w:val="000000" w:themeColor="text1"/>
                          <w14:textFill>
                            <w14:solidFill>
                              <w14:schemeClr w14:val="tx1"/>
                            </w14:solidFill>
                          </w14:textFill>
                        </w:rPr>
                      </m:ctrlPr>
                    </m:sub>
                  </m:sSub>
                  <m:ctrlPr>
                    <w:rPr>
                      <w:rFonts w:hint="default" w:ascii="Cambria Math" w:hAnsi="Cambria Math" w:eastAsia="等线" w:cs="Times New Roman"/>
                      <w:color w:val="000000" w:themeColor="text1"/>
                      <w14:textFill>
                        <w14:solidFill>
                          <w14:schemeClr w14:val="tx1"/>
                        </w14:solidFill>
                      </w14:textFill>
                    </w:rPr>
                  </m:ctrlPr>
                </m:num>
                <m:den>
                  <m:sSub>
                    <m:sSubPr>
                      <m:ctrlPr>
                        <w:rPr>
                          <w:rFonts w:hint="default" w:ascii="Cambria Math" w:hAnsi="Cambria Math" w:eastAsia="等线" w:cs="Times New Roman"/>
                          <w:color w:val="000000" w:themeColor="text1"/>
                          <w14:textFill>
                            <w14:solidFill>
                              <w14:schemeClr w14:val="tx1"/>
                            </w14:solidFill>
                          </w14:textFill>
                        </w:rPr>
                      </m:ctrlPr>
                    </m:sSubPr>
                    <m:e>
                      <m:r>
                        <m:rPr>
                          <m:sty m:val="p"/>
                        </m:rPr>
                        <w:rPr>
                          <w:rFonts w:hint="default" w:ascii="Cambria Math" w:hAnsi="Cambria Math" w:eastAsia="等线" w:cs="Times New Roman"/>
                          <w:color w:val="000000" w:themeColor="text1"/>
                          <w14:textFill>
                            <w14:solidFill>
                              <w14:schemeClr w14:val="tx1"/>
                            </w14:solidFill>
                          </w14:textFill>
                        </w:rPr>
                        <m:t>Q</m:t>
                      </m:r>
                      <m:ctrlPr>
                        <w:rPr>
                          <w:rFonts w:hint="default" w:ascii="Cambria Math" w:hAnsi="Cambria Math" w:eastAsia="等线" w:cs="Times New Roman"/>
                          <w:color w:val="000000" w:themeColor="text1"/>
                          <w14:textFill>
                            <w14:solidFill>
                              <w14:schemeClr w14:val="tx1"/>
                            </w14:solidFill>
                          </w14:textFill>
                        </w:rPr>
                      </m:ctrlPr>
                    </m:e>
                    <m:sub>
                      <m:r>
                        <m:rPr>
                          <m:sty m:val="p"/>
                        </m:rPr>
                        <w:rPr>
                          <w:rFonts w:hint="default" w:ascii="Cambria Math" w:hAnsi="Cambria Math" w:eastAsia="等线" w:cs="Times New Roman"/>
                          <w:color w:val="000000" w:themeColor="text1"/>
                          <w14:textFill>
                            <w14:solidFill>
                              <w14:schemeClr w14:val="tx1"/>
                            </w14:solidFill>
                          </w14:textFill>
                        </w:rPr>
                        <m:t>m</m:t>
                      </m:r>
                      <m:ctrlPr>
                        <w:rPr>
                          <w:rFonts w:hint="default" w:ascii="Cambria Math" w:hAnsi="Cambria Math" w:eastAsia="等线" w:cs="Times New Roman"/>
                          <w:color w:val="000000" w:themeColor="text1"/>
                          <w14:textFill>
                            <w14:solidFill>
                              <w14:schemeClr w14:val="tx1"/>
                            </w14:solidFill>
                          </w14:textFill>
                        </w:rPr>
                      </m:ctrlPr>
                    </m:sub>
                  </m:sSub>
                  <m:ctrlPr>
                    <w:rPr>
                      <w:rFonts w:hint="default" w:ascii="Cambria Math" w:hAnsi="Cambria Math" w:eastAsia="等线" w:cs="Times New Roman"/>
                      <w:color w:val="000000" w:themeColor="text1"/>
                      <w14:textFill>
                        <w14:solidFill>
                          <w14:schemeClr w14:val="tx1"/>
                        </w14:solidFill>
                      </w14:textFill>
                    </w:rPr>
                  </m:ctrlPr>
                </m:den>
              </m:f>
              <m:r>
                <m:rPr>
                  <m:sty m:val="p"/>
                </m:rPr>
                <w:rPr>
                  <w:rFonts w:hint="default" w:ascii="Cambria Math" w:hAnsi="Cambria Math" w:eastAsia="等线" w:cs="Times New Roman"/>
                  <w:color w:val="000000" w:themeColor="text1"/>
                  <w14:textFill>
                    <w14:solidFill>
                      <w14:schemeClr w14:val="tx1"/>
                    </w14:solidFill>
                  </w14:textFill>
                </w:rPr>
                <m:t>#</m:t>
              </m:r>
              <m:d>
                <m:dPr>
                  <m:ctrlPr>
                    <w:rPr>
                      <w:rFonts w:hint="default" w:ascii="Cambria Math" w:hAnsi="Cambria Math" w:eastAsia="等线" w:cs="Times New Roman"/>
                      <w:color w:val="000000" w:themeColor="text1"/>
                      <w14:textFill>
                        <w14:solidFill>
                          <w14:schemeClr w14:val="tx1"/>
                        </w14:solidFill>
                      </w14:textFill>
                    </w:rPr>
                  </m:ctrlPr>
                </m:dPr>
                <m:e>
                  <m:r>
                    <m:rPr>
                      <m:sty m:val="p"/>
                    </m:rPr>
                    <w:rPr>
                      <w:rFonts w:hint="default" w:ascii="Cambria Math" w:hAnsi="Cambria Math" w:eastAsia="等线" w:cs="Times New Roman"/>
                      <w:color w:val="000000" w:themeColor="text1"/>
                      <w:lang w:val="en-US" w:eastAsia="zh-CN"/>
                      <w14:textFill>
                        <w14:solidFill>
                          <w14:schemeClr w14:val="tx1"/>
                        </w14:solidFill>
                      </w14:textFill>
                    </w:rPr>
                    <m:t>S5</m:t>
                  </m:r>
                  <m:ctrlPr>
                    <w:rPr>
                      <w:rFonts w:hint="default" w:ascii="Cambria Math" w:hAnsi="Cambria Math" w:eastAsia="等线" w:cs="Times New Roman"/>
                      <w:color w:val="000000" w:themeColor="text1"/>
                      <w14:textFill>
                        <w14:solidFill>
                          <w14:schemeClr w14:val="tx1"/>
                        </w14:solidFill>
                      </w14:textFill>
                    </w:rPr>
                  </m:ctrlPr>
                </m:e>
              </m:d>
              <m:ctrlPr>
                <w:rPr>
                  <w:rFonts w:hint="default" w:ascii="Cambria Math" w:hAnsi="Cambria Math" w:eastAsia="等线" w:cs="Times New Roman"/>
                  <w:color w:val="000000" w:themeColor="text1"/>
                  <w14:textFill>
                    <w14:solidFill>
                      <w14:schemeClr w14:val="tx1"/>
                    </w14:solidFill>
                  </w14:textFill>
                </w:rPr>
              </m:ctrlPr>
            </m:e>
          </m:eqArr>
        </m:oMath>
      </m:oMathPara>
    </w:p>
    <w:p w14:paraId="56F7C9EF">
      <w:pPr>
        <w:spacing w:line="480" w:lineRule="auto"/>
        <w:ind w:firstLine="480" w:firstLineChars="200"/>
        <w:rPr>
          <w:rFonts w:ascii="Times New Roman" w:hAnsi="Times New Roman" w:eastAsia="等线" w:cs="Times New Roman"/>
          <w:color w:val="000000" w:themeColor="text1"/>
          <w:sz w:val="24"/>
          <w:szCs w:val="24"/>
          <w14:textFill>
            <w14:solidFill>
              <w14:schemeClr w14:val="tx1"/>
            </w14:solidFill>
          </w14:textFill>
        </w:rPr>
      </w:pPr>
      <w:r>
        <w:rPr>
          <w:rFonts w:ascii="Times New Roman" w:hAnsi="Times New Roman" w:eastAsia="等线" w:cs="Times New Roman"/>
          <w:color w:val="000000" w:themeColor="text1"/>
          <w:sz w:val="24"/>
          <w:szCs w:val="24"/>
          <w14:textFill>
            <w14:solidFill>
              <w14:schemeClr w14:val="tx1"/>
            </w14:solidFill>
          </w14:textFill>
        </w:rPr>
        <w:t>In the formula, K</w:t>
      </w:r>
      <w:r>
        <w:rPr>
          <w:rFonts w:ascii="Times New Roman" w:hAnsi="Times New Roman" w:eastAsia="等线" w:cs="Times New Roman"/>
          <w:color w:val="000000" w:themeColor="text1"/>
          <w:sz w:val="24"/>
          <w:szCs w:val="24"/>
          <w:vertAlign w:val="subscript"/>
          <w14:textFill>
            <w14:solidFill>
              <w14:schemeClr w14:val="tx1"/>
            </w14:solidFill>
          </w14:textFill>
        </w:rPr>
        <w:t>L</w:t>
      </w:r>
      <w:r>
        <w:rPr>
          <w:rFonts w:ascii="Times New Roman" w:hAnsi="Times New Roman" w:eastAsia="等线" w:cs="Times New Roman"/>
          <w:color w:val="000000" w:themeColor="text1"/>
          <w:sz w:val="24"/>
          <w:szCs w:val="24"/>
          <w14:textFill>
            <w14:solidFill>
              <w14:schemeClr w14:val="tx1"/>
            </w14:solidFill>
          </w14:textFill>
        </w:rPr>
        <w:t xml:space="preserve"> is a parameter related to the adsorption energy. The higher the value is, the greater the adsorption affinity is; Q</w:t>
      </w:r>
      <w:r>
        <w:rPr>
          <w:rFonts w:ascii="Times New Roman" w:hAnsi="Times New Roman" w:eastAsia="等线" w:cs="Times New Roman"/>
          <w:color w:val="000000" w:themeColor="text1"/>
          <w:sz w:val="24"/>
          <w:szCs w:val="24"/>
          <w:vertAlign w:val="subscript"/>
          <w14:textFill>
            <w14:solidFill>
              <w14:schemeClr w14:val="tx1"/>
            </w14:solidFill>
          </w14:textFill>
        </w:rPr>
        <w:t>m</w:t>
      </w:r>
      <w:r>
        <w:rPr>
          <w:rFonts w:ascii="Times New Roman" w:hAnsi="Times New Roman" w:eastAsia="等线" w:cs="Times New Roman"/>
          <w:color w:val="000000" w:themeColor="text1"/>
          <w:sz w:val="24"/>
          <w:szCs w:val="24"/>
          <w14:textFill>
            <w14:solidFill>
              <w14:schemeClr w14:val="tx1"/>
            </w14:solidFill>
          </w14:textFill>
        </w:rPr>
        <w:t xml:space="preserve"> is monolayer adsorption energy, mg g</w:t>
      </w:r>
      <w:r>
        <w:rPr>
          <w:rFonts w:ascii="Times New Roman" w:hAnsi="Times New Roman" w:eastAsia="等线" w:cs="Times New Roman"/>
          <w:color w:val="000000" w:themeColor="text1"/>
          <w:sz w:val="24"/>
          <w:szCs w:val="24"/>
          <w:vertAlign w:val="superscript"/>
          <w14:textFill>
            <w14:solidFill>
              <w14:schemeClr w14:val="tx1"/>
            </w14:solidFill>
          </w14:textFill>
        </w:rPr>
        <w:t>-1</w:t>
      </w:r>
      <w:r>
        <w:rPr>
          <w:rFonts w:ascii="Times New Roman" w:hAnsi="Times New Roman" w:eastAsia="等线" w:cs="Times New Roman"/>
          <w:color w:val="000000" w:themeColor="text1"/>
          <w:sz w:val="24"/>
          <w:szCs w:val="24"/>
          <w14:textFill>
            <w14:solidFill>
              <w14:schemeClr w14:val="tx1"/>
            </w14:solidFill>
          </w14:textFill>
        </w:rPr>
        <w:t>.</w:t>
      </w:r>
    </w:p>
    <w:p w14:paraId="34FA21A6">
      <w:pPr>
        <w:spacing w:line="480" w:lineRule="auto"/>
        <w:ind w:firstLine="480" w:firstLineChars="200"/>
        <w:rPr>
          <w:rFonts w:ascii="Times New Roman" w:hAnsi="Times New Roman" w:eastAsia="等线" w:cs="Times New Roman"/>
          <w:color w:val="000000" w:themeColor="text1"/>
          <w:sz w:val="24"/>
          <w:szCs w:val="24"/>
          <w14:textFill>
            <w14:solidFill>
              <w14:schemeClr w14:val="tx1"/>
            </w14:solidFill>
          </w14:textFill>
        </w:rPr>
      </w:pPr>
      <w:r>
        <w:rPr>
          <w:rFonts w:ascii="Times New Roman" w:hAnsi="Times New Roman" w:eastAsia="等线" w:cs="Times New Roman"/>
          <w:color w:val="000000" w:themeColor="text1"/>
          <w:sz w:val="24"/>
          <w:szCs w:val="24"/>
          <w14:textFill>
            <w14:solidFill>
              <w14:schemeClr w14:val="tx1"/>
            </w14:solidFill>
          </w14:textFill>
        </w:rPr>
        <w:t>Freundlich isotherm model assume</w:t>
      </w:r>
      <w:r>
        <w:rPr>
          <w:rFonts w:hint="eastAsia" w:ascii="Times New Roman" w:hAnsi="Times New Roman" w:eastAsia="等线" w:cs="Times New Roman"/>
          <w:color w:val="000000" w:themeColor="text1"/>
          <w:sz w:val="24"/>
          <w:szCs w:val="24"/>
          <w14:textFill>
            <w14:solidFill>
              <w14:schemeClr w14:val="tx1"/>
            </w14:solidFill>
          </w14:textFill>
        </w:rPr>
        <w:t>d</w:t>
      </w:r>
      <w:r>
        <w:rPr>
          <w:rFonts w:ascii="Times New Roman" w:hAnsi="Times New Roman" w:eastAsia="等线" w:cs="Times New Roman"/>
          <w:color w:val="000000" w:themeColor="text1"/>
          <w:sz w:val="24"/>
          <w:szCs w:val="24"/>
          <w14:textFill>
            <w14:solidFill>
              <w14:schemeClr w14:val="tx1"/>
            </w14:solidFill>
          </w14:textFill>
        </w:rPr>
        <w:t xml:space="preserve"> that the adsorbent surface is not single and the adsorption sites are not uniform. The linear expression of its isotherm model is :</w:t>
      </w:r>
    </w:p>
    <w:p w14:paraId="181DAFF7">
      <w:pPr>
        <w:spacing w:line="480" w:lineRule="auto"/>
        <w:rPr>
          <w:rFonts w:hint="default" w:ascii="Times New Roman" w:hAnsi="Times New Roman" w:eastAsia="等线" w:cs="Times New Roman"/>
          <w:color w:val="000000" w:themeColor="text1"/>
          <w14:textFill>
            <w14:solidFill>
              <w14:schemeClr w14:val="tx1"/>
            </w14:solidFill>
          </w14:textFill>
        </w:rPr>
      </w:pPr>
      <m:oMathPara>
        <m:oMathParaPr>
          <m:jc m:val="center"/>
        </m:oMathParaPr>
        <m:oMath>
          <m:eqArr>
            <m:eqArrPr>
              <m:maxDist m:val="1"/>
              <m:ctrlPr>
                <w:rPr>
                  <w:rFonts w:hint="default" w:ascii="Cambria Math" w:hAnsi="Cambria Math" w:eastAsia="等线" w:cs="Times New Roman"/>
                  <w:color w:val="000000" w:themeColor="text1"/>
                  <w14:textFill>
                    <w14:solidFill>
                      <w14:schemeClr w14:val="tx1"/>
                    </w14:solidFill>
                  </w14:textFill>
                </w:rPr>
              </m:ctrlPr>
            </m:eqArrPr>
            <m:e>
              <m:r>
                <m:rPr>
                  <m:sty m:val="p"/>
                </m:rPr>
                <w:rPr>
                  <w:rFonts w:hint="default" w:ascii="Cambria Math" w:hAnsi="Cambria Math" w:eastAsia="等线" w:cs="Times New Roman"/>
                  <w:color w:val="000000" w:themeColor="text1"/>
                  <w14:textFill>
                    <w14:solidFill>
                      <w14:schemeClr w14:val="tx1"/>
                    </w14:solidFill>
                  </w14:textFill>
                </w:rPr>
                <m:t>ln</m:t>
              </m:r>
              <m:sSub>
                <m:sSubPr>
                  <m:ctrlPr>
                    <w:rPr>
                      <w:rFonts w:hint="default" w:ascii="Cambria Math" w:hAnsi="Cambria Math" w:eastAsia="等线" w:cs="Times New Roman"/>
                      <w:color w:val="000000" w:themeColor="text1"/>
                      <w14:textFill>
                        <w14:solidFill>
                          <w14:schemeClr w14:val="tx1"/>
                        </w14:solidFill>
                      </w14:textFill>
                    </w:rPr>
                  </m:ctrlPr>
                </m:sSubPr>
                <m:e>
                  <m:r>
                    <m:rPr>
                      <m:sty m:val="p"/>
                    </m:rPr>
                    <w:rPr>
                      <w:rFonts w:hint="default" w:ascii="Cambria Math" w:hAnsi="Cambria Math" w:eastAsia="等线" w:cs="Times New Roman"/>
                      <w:color w:val="000000" w:themeColor="text1"/>
                      <w14:textFill>
                        <w14:solidFill>
                          <w14:schemeClr w14:val="tx1"/>
                        </w14:solidFill>
                      </w14:textFill>
                    </w:rPr>
                    <m:t>Q</m:t>
                  </m:r>
                  <m:ctrlPr>
                    <w:rPr>
                      <w:rFonts w:hint="default" w:ascii="Cambria Math" w:hAnsi="Cambria Math" w:eastAsia="等线" w:cs="Times New Roman"/>
                      <w:color w:val="000000" w:themeColor="text1"/>
                      <w14:textFill>
                        <w14:solidFill>
                          <w14:schemeClr w14:val="tx1"/>
                        </w14:solidFill>
                      </w14:textFill>
                    </w:rPr>
                  </m:ctrlPr>
                </m:e>
                <m:sub>
                  <m:r>
                    <m:rPr>
                      <m:sty m:val="p"/>
                    </m:rPr>
                    <w:rPr>
                      <w:rFonts w:hint="default" w:ascii="Cambria Math" w:hAnsi="Cambria Math" w:eastAsia="等线" w:cs="Times New Roman"/>
                      <w:color w:val="000000" w:themeColor="text1"/>
                      <w14:textFill>
                        <w14:solidFill>
                          <w14:schemeClr w14:val="tx1"/>
                        </w14:solidFill>
                      </w14:textFill>
                    </w:rPr>
                    <m:t>e</m:t>
                  </m:r>
                  <m:ctrlPr>
                    <w:rPr>
                      <w:rFonts w:hint="default" w:ascii="Cambria Math" w:hAnsi="Cambria Math" w:eastAsia="等线" w:cs="Times New Roman"/>
                      <w:color w:val="000000" w:themeColor="text1"/>
                      <w14:textFill>
                        <w14:solidFill>
                          <w14:schemeClr w14:val="tx1"/>
                        </w14:solidFill>
                      </w14:textFill>
                    </w:rPr>
                  </m:ctrlPr>
                </m:sub>
              </m:sSub>
              <m:r>
                <m:rPr>
                  <m:sty m:val="p"/>
                </m:rPr>
                <w:rPr>
                  <w:rFonts w:hint="default" w:ascii="Cambria Math" w:hAnsi="Cambria Math" w:eastAsia="等线" w:cs="Times New Roman"/>
                  <w:color w:val="000000" w:themeColor="text1"/>
                  <w14:textFill>
                    <w14:solidFill>
                      <w14:schemeClr w14:val="tx1"/>
                    </w14:solidFill>
                  </w14:textFill>
                </w:rPr>
                <m:t>=ln</m:t>
              </m:r>
              <m:sSub>
                <m:sSubPr>
                  <m:ctrlPr>
                    <w:rPr>
                      <w:rFonts w:hint="default" w:ascii="Cambria Math" w:hAnsi="Cambria Math" w:eastAsia="等线" w:cs="Times New Roman"/>
                      <w:color w:val="000000" w:themeColor="text1"/>
                      <w14:textFill>
                        <w14:solidFill>
                          <w14:schemeClr w14:val="tx1"/>
                        </w14:solidFill>
                      </w14:textFill>
                    </w:rPr>
                  </m:ctrlPr>
                </m:sSubPr>
                <m:e>
                  <m:r>
                    <m:rPr>
                      <m:sty m:val="p"/>
                    </m:rPr>
                    <w:rPr>
                      <w:rFonts w:hint="default" w:ascii="Cambria Math" w:hAnsi="Cambria Math" w:eastAsia="等线" w:cs="Times New Roman"/>
                      <w:color w:val="000000" w:themeColor="text1"/>
                      <w14:textFill>
                        <w14:solidFill>
                          <w14:schemeClr w14:val="tx1"/>
                        </w14:solidFill>
                      </w14:textFill>
                    </w:rPr>
                    <m:t>K</m:t>
                  </m:r>
                  <m:ctrlPr>
                    <w:rPr>
                      <w:rFonts w:hint="default" w:ascii="Cambria Math" w:hAnsi="Cambria Math" w:eastAsia="等线" w:cs="Times New Roman"/>
                      <w:color w:val="000000" w:themeColor="text1"/>
                      <w14:textFill>
                        <w14:solidFill>
                          <w14:schemeClr w14:val="tx1"/>
                        </w14:solidFill>
                      </w14:textFill>
                    </w:rPr>
                  </m:ctrlPr>
                </m:e>
                <m:sub>
                  <m:r>
                    <m:rPr>
                      <m:sty m:val="p"/>
                    </m:rPr>
                    <w:rPr>
                      <w:rFonts w:hint="default" w:ascii="Cambria Math" w:hAnsi="Cambria Math" w:eastAsia="等线" w:cs="Times New Roman"/>
                      <w:color w:val="000000" w:themeColor="text1"/>
                      <w14:textFill>
                        <w14:solidFill>
                          <w14:schemeClr w14:val="tx1"/>
                        </w14:solidFill>
                      </w14:textFill>
                    </w:rPr>
                    <m:t>F</m:t>
                  </m:r>
                  <m:ctrlPr>
                    <w:rPr>
                      <w:rFonts w:hint="default" w:ascii="Cambria Math" w:hAnsi="Cambria Math" w:eastAsia="等线" w:cs="Times New Roman"/>
                      <w:color w:val="000000" w:themeColor="text1"/>
                      <w14:textFill>
                        <w14:solidFill>
                          <w14:schemeClr w14:val="tx1"/>
                        </w14:solidFill>
                      </w14:textFill>
                    </w:rPr>
                  </m:ctrlPr>
                </m:sub>
              </m:sSub>
              <m:r>
                <m:rPr>
                  <m:sty m:val="p"/>
                </m:rPr>
                <w:rPr>
                  <w:rFonts w:hint="default" w:ascii="Cambria Math" w:hAnsi="Cambria Math" w:eastAsia="等线" w:cs="Times New Roman"/>
                  <w:color w:val="000000" w:themeColor="text1"/>
                  <w14:textFill>
                    <w14:solidFill>
                      <w14:schemeClr w14:val="tx1"/>
                    </w14:solidFill>
                  </w14:textFill>
                </w:rPr>
                <m:t>+</m:t>
              </m:r>
              <m:f>
                <m:fPr>
                  <m:ctrlPr>
                    <w:rPr>
                      <w:rFonts w:hint="default" w:ascii="Cambria Math" w:hAnsi="Cambria Math" w:eastAsia="等线" w:cs="Times New Roman"/>
                      <w:color w:val="000000" w:themeColor="text1"/>
                      <w14:textFill>
                        <w14:solidFill>
                          <w14:schemeClr w14:val="tx1"/>
                        </w14:solidFill>
                      </w14:textFill>
                    </w:rPr>
                  </m:ctrlPr>
                </m:fPr>
                <m:num>
                  <m:r>
                    <m:rPr>
                      <m:sty m:val="p"/>
                    </m:rPr>
                    <w:rPr>
                      <w:rFonts w:hint="default" w:ascii="Cambria Math" w:hAnsi="Cambria Math" w:eastAsia="等线" w:cs="Times New Roman"/>
                      <w:color w:val="000000" w:themeColor="text1"/>
                      <w14:textFill>
                        <w14:solidFill>
                          <w14:schemeClr w14:val="tx1"/>
                        </w14:solidFill>
                      </w14:textFill>
                    </w:rPr>
                    <m:t>1</m:t>
                  </m:r>
                  <m:ctrlPr>
                    <w:rPr>
                      <w:rFonts w:hint="default" w:ascii="Cambria Math" w:hAnsi="Cambria Math" w:eastAsia="等线" w:cs="Times New Roman"/>
                      <w:color w:val="000000" w:themeColor="text1"/>
                      <w14:textFill>
                        <w14:solidFill>
                          <w14:schemeClr w14:val="tx1"/>
                        </w14:solidFill>
                      </w14:textFill>
                    </w:rPr>
                  </m:ctrlPr>
                </m:num>
                <m:den>
                  <m:r>
                    <m:rPr>
                      <m:sty m:val="p"/>
                    </m:rPr>
                    <w:rPr>
                      <w:rFonts w:hint="default" w:ascii="Cambria Math" w:hAnsi="Cambria Math" w:eastAsia="等线" w:cs="Times New Roman"/>
                      <w:color w:val="000000" w:themeColor="text1"/>
                      <w14:textFill>
                        <w14:solidFill>
                          <w14:schemeClr w14:val="tx1"/>
                        </w14:solidFill>
                      </w14:textFill>
                    </w:rPr>
                    <m:t>n</m:t>
                  </m:r>
                  <m:ctrlPr>
                    <w:rPr>
                      <w:rFonts w:hint="default" w:ascii="Cambria Math" w:hAnsi="Cambria Math" w:eastAsia="等线" w:cs="Times New Roman"/>
                      <w:color w:val="000000" w:themeColor="text1"/>
                      <w14:textFill>
                        <w14:solidFill>
                          <w14:schemeClr w14:val="tx1"/>
                        </w14:solidFill>
                      </w14:textFill>
                    </w:rPr>
                  </m:ctrlPr>
                </m:den>
              </m:f>
              <m:r>
                <m:rPr>
                  <m:sty m:val="p"/>
                </m:rPr>
                <w:rPr>
                  <w:rFonts w:hint="default" w:ascii="Cambria Math" w:hAnsi="Cambria Math" w:eastAsia="等线" w:cs="Times New Roman"/>
                  <w:color w:val="000000" w:themeColor="text1"/>
                  <w14:textFill>
                    <w14:solidFill>
                      <w14:schemeClr w14:val="tx1"/>
                    </w14:solidFill>
                  </w14:textFill>
                </w:rPr>
                <m:t>l</m:t>
              </m:r>
              <m:sSub>
                <m:sSubPr>
                  <m:ctrlPr>
                    <w:rPr>
                      <w:rFonts w:hint="default" w:ascii="Cambria Math" w:hAnsi="Cambria Math" w:eastAsia="等线" w:cs="Times New Roman"/>
                      <w:color w:val="000000" w:themeColor="text1"/>
                      <w14:textFill>
                        <w14:solidFill>
                          <w14:schemeClr w14:val="tx1"/>
                        </w14:solidFill>
                      </w14:textFill>
                    </w:rPr>
                  </m:ctrlPr>
                </m:sSubPr>
                <m:e>
                  <m:r>
                    <m:rPr>
                      <m:sty m:val="p"/>
                    </m:rPr>
                    <w:rPr>
                      <w:rFonts w:hint="default" w:ascii="Cambria Math" w:hAnsi="Cambria Math" w:eastAsia="等线" w:cs="Times New Roman"/>
                      <w:color w:val="000000" w:themeColor="text1"/>
                      <w14:textFill>
                        <w14:solidFill>
                          <w14:schemeClr w14:val="tx1"/>
                        </w14:solidFill>
                      </w14:textFill>
                    </w:rPr>
                    <m:t>nC</m:t>
                  </m:r>
                  <m:ctrlPr>
                    <w:rPr>
                      <w:rFonts w:hint="default" w:ascii="Cambria Math" w:hAnsi="Cambria Math" w:eastAsia="等线" w:cs="Times New Roman"/>
                      <w:color w:val="000000" w:themeColor="text1"/>
                      <w14:textFill>
                        <w14:solidFill>
                          <w14:schemeClr w14:val="tx1"/>
                        </w14:solidFill>
                      </w14:textFill>
                    </w:rPr>
                  </m:ctrlPr>
                </m:e>
                <m:sub>
                  <m:r>
                    <m:rPr>
                      <m:sty m:val="p"/>
                    </m:rPr>
                    <w:rPr>
                      <w:rFonts w:hint="default" w:ascii="Cambria Math" w:hAnsi="Cambria Math" w:eastAsia="等线" w:cs="Times New Roman"/>
                      <w:color w:val="000000" w:themeColor="text1"/>
                      <w14:textFill>
                        <w14:solidFill>
                          <w14:schemeClr w14:val="tx1"/>
                        </w14:solidFill>
                      </w14:textFill>
                    </w:rPr>
                    <m:t>e</m:t>
                  </m:r>
                  <m:ctrlPr>
                    <w:rPr>
                      <w:rFonts w:hint="default" w:ascii="Cambria Math" w:hAnsi="Cambria Math" w:eastAsia="等线" w:cs="Times New Roman"/>
                      <w:color w:val="000000" w:themeColor="text1"/>
                      <w14:textFill>
                        <w14:solidFill>
                          <w14:schemeClr w14:val="tx1"/>
                        </w14:solidFill>
                      </w14:textFill>
                    </w:rPr>
                  </m:ctrlPr>
                </m:sub>
              </m:sSub>
              <m:r>
                <m:rPr>
                  <m:sty m:val="p"/>
                </m:rPr>
                <w:rPr>
                  <w:rFonts w:hint="default" w:ascii="Cambria Math" w:hAnsi="Cambria Math" w:eastAsia="等线" w:cs="Times New Roman"/>
                  <w:color w:val="000000" w:themeColor="text1"/>
                  <w14:textFill>
                    <w14:solidFill>
                      <w14:schemeClr w14:val="tx1"/>
                    </w14:solidFill>
                  </w14:textFill>
                </w:rPr>
                <m:t>#</m:t>
              </m:r>
              <m:d>
                <m:dPr>
                  <m:ctrlPr>
                    <w:rPr>
                      <w:rFonts w:hint="default" w:ascii="Cambria Math" w:hAnsi="Cambria Math" w:eastAsia="等线" w:cs="Times New Roman"/>
                      <w:color w:val="000000" w:themeColor="text1"/>
                      <w14:textFill>
                        <w14:solidFill>
                          <w14:schemeClr w14:val="tx1"/>
                        </w14:solidFill>
                      </w14:textFill>
                    </w:rPr>
                  </m:ctrlPr>
                </m:dPr>
                <m:e>
                  <m:r>
                    <m:rPr>
                      <m:sty m:val="p"/>
                    </m:rPr>
                    <w:rPr>
                      <w:rFonts w:hint="default" w:ascii="Cambria Math" w:hAnsi="Cambria Math" w:eastAsia="等线" w:cs="Times New Roman"/>
                      <w:color w:val="000000" w:themeColor="text1"/>
                      <w:lang w:val="en-US" w:eastAsia="zh-CN"/>
                      <w14:textFill>
                        <w14:solidFill>
                          <w14:schemeClr w14:val="tx1"/>
                        </w14:solidFill>
                      </w14:textFill>
                    </w:rPr>
                    <m:t>S6</m:t>
                  </m:r>
                  <m:ctrlPr>
                    <w:rPr>
                      <w:rFonts w:hint="default" w:ascii="Cambria Math" w:hAnsi="Cambria Math" w:eastAsia="等线" w:cs="Times New Roman"/>
                      <w:color w:val="000000" w:themeColor="text1"/>
                      <w14:textFill>
                        <w14:solidFill>
                          <w14:schemeClr w14:val="tx1"/>
                        </w14:solidFill>
                      </w14:textFill>
                    </w:rPr>
                  </m:ctrlPr>
                </m:e>
              </m:d>
              <m:ctrlPr>
                <w:rPr>
                  <w:rFonts w:hint="default" w:ascii="Cambria Math" w:hAnsi="Cambria Math" w:eastAsia="等线" w:cs="Times New Roman"/>
                  <w:color w:val="000000" w:themeColor="text1"/>
                  <w14:textFill>
                    <w14:solidFill>
                      <w14:schemeClr w14:val="tx1"/>
                    </w14:solidFill>
                  </w14:textFill>
                </w:rPr>
              </m:ctrlPr>
            </m:e>
          </m:eqArr>
        </m:oMath>
      </m:oMathPara>
    </w:p>
    <w:p w14:paraId="67CC5B9E">
      <w:pPr>
        <w:spacing w:line="480" w:lineRule="auto"/>
        <w:ind w:firstLine="480" w:firstLineChars="200"/>
        <w:rPr>
          <w:rFonts w:ascii="Times New Roman" w:hAnsi="Times New Roman" w:eastAsia="等线" w:cs="Times New Roman"/>
          <w:color w:val="000000" w:themeColor="text1"/>
          <w:sz w:val="24"/>
          <w:szCs w:val="24"/>
          <w14:textFill>
            <w14:solidFill>
              <w14:schemeClr w14:val="tx1"/>
            </w14:solidFill>
          </w14:textFill>
        </w:rPr>
      </w:pPr>
      <w:r>
        <w:rPr>
          <w:rFonts w:ascii="Times New Roman" w:hAnsi="Times New Roman" w:eastAsia="等线" w:cs="Times New Roman"/>
          <w:color w:val="000000" w:themeColor="text1"/>
          <w:sz w:val="24"/>
          <w:szCs w:val="24"/>
          <w14:textFill>
            <w14:solidFill>
              <w14:schemeClr w14:val="tx1"/>
            </w14:solidFill>
          </w14:textFill>
        </w:rPr>
        <w:t>Where, K</w:t>
      </w:r>
      <w:r>
        <w:rPr>
          <w:rFonts w:ascii="Times New Roman" w:hAnsi="Times New Roman" w:eastAsia="等线" w:cs="Times New Roman"/>
          <w:color w:val="000000" w:themeColor="text1"/>
          <w:sz w:val="24"/>
          <w:szCs w:val="24"/>
          <w:vertAlign w:val="subscript"/>
          <w14:textFill>
            <w14:solidFill>
              <w14:schemeClr w14:val="tx1"/>
            </w14:solidFill>
          </w14:textFill>
        </w:rPr>
        <w:t>F</w:t>
      </w:r>
      <w:r>
        <w:rPr>
          <w:rFonts w:ascii="Times New Roman" w:hAnsi="Times New Roman" w:eastAsia="等线" w:cs="Times New Roman"/>
          <w:color w:val="000000" w:themeColor="text1"/>
          <w:sz w:val="24"/>
          <w:szCs w:val="24"/>
          <w14:textFill>
            <w14:solidFill>
              <w14:schemeClr w14:val="tx1"/>
            </w14:solidFill>
          </w14:textFill>
        </w:rPr>
        <w:t>, n were these parameters related to adsorption capacity and adsorption strength.</w:t>
      </w:r>
    </w:p>
    <w:p w14:paraId="772B8056">
      <w:pPr>
        <w:spacing w:line="480" w:lineRule="auto"/>
        <w:rPr>
          <w:rFonts w:hint="eastAsia" w:ascii="Times New Roman" w:hAnsi="Times New Roman" w:eastAsia="等线" w:cs="Times New Roman"/>
          <w:color w:val="000000" w:themeColor="text1"/>
          <w:sz w:val="24"/>
          <w:szCs w:val="24"/>
          <w:lang w:val="en-US" w:eastAsia="zh-CN"/>
          <w14:textFill>
            <w14:solidFill>
              <w14:schemeClr w14:val="tx1"/>
            </w14:solidFill>
          </w14:textFill>
        </w:rPr>
      </w:pPr>
      <w:r>
        <w:rPr>
          <w:rFonts w:hint="eastAsia" w:ascii="Times New Roman" w:hAnsi="Times New Roman" w:eastAsia="等线" w:cs="Times New Roman"/>
          <w:b/>
          <w:color w:val="000000" w:themeColor="text1"/>
          <w:kern w:val="0"/>
          <w:sz w:val="28"/>
          <w:szCs w:val="28"/>
          <w:lang w:val="en-US" w:eastAsia="zh-CN"/>
          <w14:textFill>
            <w14:solidFill>
              <w14:schemeClr w14:val="tx1"/>
            </w14:solidFill>
          </w14:textFill>
        </w:rPr>
        <w:t>5</w:t>
      </w:r>
      <w:r>
        <w:rPr>
          <w:rFonts w:ascii="Times New Roman" w:hAnsi="Times New Roman" w:eastAsia="等线" w:cs="Times New Roman"/>
          <w:b/>
          <w:color w:val="000000" w:themeColor="text1"/>
          <w:kern w:val="0"/>
          <w:sz w:val="28"/>
          <w:szCs w:val="28"/>
          <w14:textFill>
            <w14:solidFill>
              <w14:schemeClr w14:val="tx1"/>
            </w14:solidFill>
          </w14:textFill>
        </w:rPr>
        <w:t xml:space="preserve"> </w:t>
      </w:r>
      <w:r>
        <w:rPr>
          <w:rFonts w:hint="eastAsia" w:ascii="Times New Roman" w:hAnsi="Times New Roman" w:eastAsia="等线" w:cs="Times New Roman"/>
          <w:b/>
          <w:color w:val="000000" w:themeColor="text1"/>
          <w:kern w:val="0"/>
          <w:sz w:val="28"/>
          <w:szCs w:val="28"/>
          <w:lang w:val="en-US" w:eastAsia="zh-CN"/>
          <w14:textFill>
            <w14:solidFill>
              <w14:schemeClr w14:val="tx1"/>
            </w14:solidFill>
          </w14:textFill>
        </w:rPr>
        <w:t>Thermodynamic models</w:t>
      </w:r>
    </w:p>
    <w:p w14:paraId="42725F91">
      <w:pPr>
        <w:spacing w:line="480" w:lineRule="auto"/>
        <w:ind w:firstLine="420" w:firstLineChars="200"/>
        <w:rPr>
          <w:rFonts w:ascii="Times New Roman" w:hAnsi="Times New Roman" w:eastAsia="等线" w:cs="Times New Roman"/>
          <w:color w:val="000000" w:themeColor="text1"/>
          <w:sz w:val="21"/>
          <w:szCs w:val="21"/>
          <w14:textFill>
            <w14:solidFill>
              <w14:schemeClr w14:val="tx1"/>
            </w14:solidFill>
          </w14:textFill>
        </w:rPr>
      </w:pPr>
      <w:r>
        <w:rPr>
          <w:rFonts w:ascii="Times New Roman" w:hAnsi="Times New Roman" w:eastAsia="等线" w:cs="Times New Roman"/>
          <w:color w:val="000000" w:themeColor="text1"/>
          <w:sz w:val="21"/>
          <w:szCs w:val="21"/>
          <w14:textFill>
            <w14:solidFill>
              <w14:schemeClr w14:val="tx1"/>
            </w14:solidFill>
          </w14:textFill>
        </w:rPr>
        <w:t xml:space="preserve">Adsorption heat is an important basis for determining whether the adsorption process is chemical or physical adsorption. It is the result of the interaction of various forces between adsorbate and adsorbent. By measuring the adsorption heat of Se(IV) on </w:t>
      </w:r>
      <w:r>
        <w:rPr>
          <w:rFonts w:hint="eastAsia" w:ascii="Times New Roman" w:hAnsi="Times New Roman" w:eastAsia="等线" w:cs="Times New Roman"/>
          <w:color w:val="000000" w:themeColor="text1"/>
          <w:sz w:val="21"/>
          <w:szCs w:val="21"/>
          <w:lang w:val="en-US" w:eastAsia="zh-CN"/>
          <w14:textFill>
            <w14:solidFill>
              <w14:schemeClr w14:val="tx1"/>
            </w14:solidFill>
          </w14:textFill>
        </w:rPr>
        <w:t>Fe</w:t>
      </w:r>
      <w:r>
        <w:rPr>
          <w:rFonts w:ascii="Times New Roman" w:hAnsi="Times New Roman" w:eastAsia="等线" w:cs="Times New Roman"/>
          <w:color w:val="000000" w:themeColor="text1"/>
          <w:sz w:val="21"/>
          <w:szCs w:val="21"/>
          <w:vertAlign w:val="superscript"/>
          <w14:textFill>
            <w14:solidFill>
              <w14:schemeClr w14:val="tx1"/>
            </w14:solidFill>
          </w14:textFill>
        </w:rPr>
        <w:t>0</w:t>
      </w:r>
      <w:r>
        <w:rPr>
          <w:rFonts w:hint="eastAsia" w:ascii="Times New Roman" w:hAnsi="Times New Roman" w:eastAsia="等线" w:cs="Times New Roman"/>
          <w:color w:val="000000" w:themeColor="text1"/>
          <w:sz w:val="21"/>
          <w:szCs w:val="21"/>
          <w:lang w:eastAsia="zh-CN"/>
          <w14:textFill>
            <w14:solidFill>
              <w14:schemeClr w14:val="tx1"/>
            </w14:solidFill>
          </w14:textFill>
        </w:rPr>
        <w:t>/FHC</w:t>
      </w:r>
      <w:r>
        <w:rPr>
          <w:rFonts w:ascii="Times New Roman" w:hAnsi="Times New Roman" w:eastAsia="等线" w:cs="Times New Roman"/>
          <w:color w:val="000000" w:themeColor="text1"/>
          <w:sz w:val="21"/>
          <w:szCs w:val="21"/>
          <w14:textFill>
            <w14:solidFill>
              <w14:schemeClr w14:val="tx1"/>
            </w14:solidFill>
          </w14:textFill>
        </w:rPr>
        <w:t>, the main force and mechanism of the reaction can be reflected. The calculation formulas on Gibbs free energy change (ΔG, kJ mol</w:t>
      </w:r>
      <w:r>
        <w:rPr>
          <w:rFonts w:ascii="Times New Roman" w:hAnsi="Times New Roman" w:eastAsia="等线" w:cs="Times New Roman"/>
          <w:color w:val="000000" w:themeColor="text1"/>
          <w:sz w:val="21"/>
          <w:szCs w:val="21"/>
          <w:vertAlign w:val="superscript"/>
          <w14:textFill>
            <w14:solidFill>
              <w14:schemeClr w14:val="tx1"/>
            </w14:solidFill>
          </w14:textFill>
        </w:rPr>
        <w:t>-1</w:t>
      </w:r>
      <w:r>
        <w:rPr>
          <w:rFonts w:ascii="Times New Roman" w:hAnsi="Times New Roman" w:eastAsia="等线" w:cs="Times New Roman"/>
          <w:color w:val="000000" w:themeColor="text1"/>
          <w:sz w:val="21"/>
          <w:szCs w:val="21"/>
          <w14:textFill>
            <w14:solidFill>
              <w14:schemeClr w14:val="tx1"/>
            </w14:solidFill>
          </w14:textFill>
        </w:rPr>
        <w:t>), enthalpy change (ΔH, kJ mol</w:t>
      </w:r>
      <w:r>
        <w:rPr>
          <w:rFonts w:ascii="Times New Roman" w:hAnsi="Times New Roman" w:eastAsia="等线" w:cs="Times New Roman"/>
          <w:color w:val="000000" w:themeColor="text1"/>
          <w:sz w:val="21"/>
          <w:szCs w:val="21"/>
          <w:vertAlign w:val="superscript"/>
          <w14:textFill>
            <w14:solidFill>
              <w14:schemeClr w14:val="tx1"/>
            </w14:solidFill>
          </w14:textFill>
        </w:rPr>
        <w:t>-1</w:t>
      </w:r>
      <w:r>
        <w:rPr>
          <w:rFonts w:ascii="Times New Roman" w:hAnsi="Times New Roman" w:eastAsia="等线" w:cs="Times New Roman"/>
          <w:color w:val="000000" w:themeColor="text1"/>
          <w:sz w:val="21"/>
          <w:szCs w:val="21"/>
          <w14:textFill>
            <w14:solidFill>
              <w14:schemeClr w14:val="tx1"/>
            </w14:solidFill>
          </w14:textFill>
        </w:rPr>
        <w:t>) and entropy change ΔS (J K</w:t>
      </w:r>
      <w:r>
        <w:rPr>
          <w:rFonts w:ascii="Times New Roman" w:hAnsi="Times New Roman" w:eastAsia="等线" w:cs="Times New Roman"/>
          <w:color w:val="000000" w:themeColor="text1"/>
          <w:sz w:val="21"/>
          <w:szCs w:val="21"/>
          <w:vertAlign w:val="superscript"/>
          <w14:textFill>
            <w14:solidFill>
              <w14:schemeClr w14:val="tx1"/>
            </w14:solidFill>
          </w14:textFill>
        </w:rPr>
        <w:t>-1</w:t>
      </w:r>
      <w:r>
        <w:rPr>
          <w:rFonts w:ascii="Times New Roman" w:hAnsi="Times New Roman" w:eastAsia="等线" w:cs="Times New Roman"/>
          <w:color w:val="000000" w:themeColor="text1"/>
          <w:sz w:val="21"/>
          <w:szCs w:val="21"/>
          <w14:textFill>
            <w14:solidFill>
              <w14:schemeClr w14:val="tx1"/>
            </w14:solidFill>
          </w14:textFill>
        </w:rPr>
        <w:t xml:space="preserve"> mol</w:t>
      </w:r>
      <w:r>
        <w:rPr>
          <w:rFonts w:ascii="Times New Roman" w:hAnsi="Times New Roman" w:eastAsia="等线" w:cs="Times New Roman"/>
          <w:color w:val="000000" w:themeColor="text1"/>
          <w:sz w:val="21"/>
          <w:szCs w:val="21"/>
          <w:vertAlign w:val="superscript"/>
          <w14:textFill>
            <w14:solidFill>
              <w14:schemeClr w14:val="tx1"/>
            </w14:solidFill>
          </w14:textFill>
        </w:rPr>
        <w:t>-1</w:t>
      </w:r>
      <w:r>
        <w:rPr>
          <w:rFonts w:ascii="Times New Roman" w:hAnsi="Times New Roman" w:eastAsia="等线" w:cs="Times New Roman"/>
          <w:color w:val="000000" w:themeColor="text1"/>
          <w:sz w:val="21"/>
          <w:szCs w:val="21"/>
          <w14:textFill>
            <w14:solidFill>
              <w14:schemeClr w14:val="tx1"/>
            </w14:solidFill>
          </w14:textFill>
        </w:rPr>
        <w:t>) are as follows:</w:t>
      </w:r>
    </w:p>
    <w:p w14:paraId="2AE38654">
      <w:pPr>
        <w:spacing w:line="480" w:lineRule="auto"/>
        <w:rPr>
          <w:rFonts w:hint="default" w:ascii="Times New Roman" w:hAnsi="Times New Roman" w:eastAsia="等线" w:cs="Times New Roman"/>
          <w:color w:val="000000" w:themeColor="text1"/>
          <w14:textFill>
            <w14:solidFill>
              <w14:schemeClr w14:val="tx1"/>
            </w14:solidFill>
          </w14:textFill>
        </w:rPr>
      </w:pPr>
      <m:oMathPara>
        <m:oMathParaPr>
          <m:jc m:val="center"/>
        </m:oMathParaPr>
        <m:oMath>
          <m:eqArr>
            <m:eqArrPr>
              <m:maxDist m:val="1"/>
              <m:ctrlPr>
                <w:rPr>
                  <w:rFonts w:hint="default" w:ascii="Cambria Math" w:hAnsi="Cambria Math" w:eastAsia="等线" w:cs="Times New Roman"/>
                  <w:color w:val="000000" w:themeColor="text1"/>
                  <w14:textFill>
                    <w14:solidFill>
                      <w14:schemeClr w14:val="tx1"/>
                    </w14:solidFill>
                  </w14:textFill>
                </w:rPr>
              </m:ctrlPr>
            </m:eqArrPr>
            <m:e>
              <m:sSub>
                <m:sSubPr>
                  <m:ctrlPr>
                    <w:rPr>
                      <w:rFonts w:hint="default" w:ascii="Cambria Math" w:hAnsi="Cambria Math" w:eastAsia="等线" w:cs="Times New Roman"/>
                      <w:color w:val="000000" w:themeColor="text1"/>
                      <w14:textFill>
                        <w14:solidFill>
                          <w14:schemeClr w14:val="tx1"/>
                        </w14:solidFill>
                      </w14:textFill>
                    </w:rPr>
                  </m:ctrlPr>
                </m:sSubPr>
                <m:e>
                  <m:r>
                    <m:rPr>
                      <m:sty m:val="p"/>
                    </m:rPr>
                    <w:rPr>
                      <w:rFonts w:hint="default" w:ascii="Cambria Math" w:hAnsi="Cambria Math" w:eastAsia="等线" w:cs="Times New Roman"/>
                      <w:color w:val="000000" w:themeColor="text1"/>
                      <w14:textFill>
                        <w14:solidFill>
                          <w14:schemeClr w14:val="tx1"/>
                        </w14:solidFill>
                      </w14:textFill>
                    </w:rPr>
                    <m:t>K</m:t>
                  </m:r>
                  <m:ctrlPr>
                    <w:rPr>
                      <w:rFonts w:hint="default" w:ascii="Cambria Math" w:hAnsi="Cambria Math" w:eastAsia="等线" w:cs="Times New Roman"/>
                      <w:color w:val="000000" w:themeColor="text1"/>
                      <w14:textFill>
                        <w14:solidFill>
                          <w14:schemeClr w14:val="tx1"/>
                        </w14:solidFill>
                      </w14:textFill>
                    </w:rPr>
                  </m:ctrlPr>
                </m:e>
                <m:sub>
                  <m:r>
                    <m:rPr>
                      <m:sty m:val="p"/>
                    </m:rPr>
                    <w:rPr>
                      <w:rFonts w:hint="default" w:ascii="Cambria Math" w:hAnsi="Cambria Math" w:eastAsia="等线" w:cs="Times New Roman"/>
                      <w:color w:val="000000" w:themeColor="text1"/>
                      <w14:textFill>
                        <w14:solidFill>
                          <w14:schemeClr w14:val="tx1"/>
                        </w14:solidFill>
                      </w14:textFill>
                    </w:rPr>
                    <m:t>d</m:t>
                  </m:r>
                  <m:ctrlPr>
                    <w:rPr>
                      <w:rFonts w:hint="default" w:ascii="Cambria Math" w:hAnsi="Cambria Math" w:eastAsia="等线" w:cs="Times New Roman"/>
                      <w:color w:val="000000" w:themeColor="text1"/>
                      <w14:textFill>
                        <w14:solidFill>
                          <w14:schemeClr w14:val="tx1"/>
                        </w14:solidFill>
                      </w14:textFill>
                    </w:rPr>
                  </m:ctrlPr>
                </m:sub>
              </m:sSub>
              <m:r>
                <m:rPr>
                  <m:sty m:val="p"/>
                </m:rPr>
                <w:rPr>
                  <w:rFonts w:hint="default" w:ascii="Cambria Math" w:hAnsi="Cambria Math" w:eastAsia="等线" w:cs="Times New Roman"/>
                  <w:color w:val="000000" w:themeColor="text1"/>
                  <w14:textFill>
                    <w14:solidFill>
                      <w14:schemeClr w14:val="tx1"/>
                    </w14:solidFill>
                  </w14:textFill>
                </w:rPr>
                <m:t>=</m:t>
              </m:r>
              <m:f>
                <m:fPr>
                  <m:ctrlPr>
                    <w:rPr>
                      <w:rFonts w:hint="default" w:ascii="Cambria Math" w:hAnsi="Cambria Math" w:eastAsia="等线" w:cs="Times New Roman"/>
                      <w:color w:val="000000" w:themeColor="text1"/>
                      <w14:textFill>
                        <w14:solidFill>
                          <w14:schemeClr w14:val="tx1"/>
                        </w14:solidFill>
                      </w14:textFill>
                    </w:rPr>
                  </m:ctrlPr>
                </m:fPr>
                <m:num>
                  <m:sSub>
                    <m:sSubPr>
                      <m:ctrlPr>
                        <w:rPr>
                          <w:rFonts w:hint="default" w:ascii="Cambria Math" w:hAnsi="Cambria Math" w:eastAsia="等线" w:cs="Times New Roman"/>
                          <w:color w:val="000000" w:themeColor="text1"/>
                          <w14:textFill>
                            <w14:solidFill>
                              <w14:schemeClr w14:val="tx1"/>
                            </w14:solidFill>
                          </w14:textFill>
                        </w:rPr>
                      </m:ctrlPr>
                    </m:sSubPr>
                    <m:e>
                      <m:r>
                        <m:rPr>
                          <m:sty m:val="p"/>
                        </m:rPr>
                        <w:rPr>
                          <w:rFonts w:hint="default" w:ascii="Cambria Math" w:hAnsi="Cambria Math" w:eastAsia="等线" w:cs="Times New Roman"/>
                          <w:color w:val="000000" w:themeColor="text1"/>
                          <w14:textFill>
                            <w14:solidFill>
                              <w14:schemeClr w14:val="tx1"/>
                            </w14:solidFill>
                          </w14:textFill>
                        </w:rPr>
                        <m:t>Q</m:t>
                      </m:r>
                      <m:ctrlPr>
                        <w:rPr>
                          <w:rFonts w:hint="default" w:ascii="Cambria Math" w:hAnsi="Cambria Math" w:eastAsia="等线" w:cs="Times New Roman"/>
                          <w:color w:val="000000" w:themeColor="text1"/>
                          <w14:textFill>
                            <w14:solidFill>
                              <w14:schemeClr w14:val="tx1"/>
                            </w14:solidFill>
                          </w14:textFill>
                        </w:rPr>
                      </m:ctrlPr>
                    </m:e>
                    <m:sub>
                      <m:r>
                        <m:rPr>
                          <m:sty m:val="p"/>
                        </m:rPr>
                        <w:rPr>
                          <w:rFonts w:hint="default" w:ascii="Cambria Math" w:hAnsi="Cambria Math" w:eastAsia="等线" w:cs="Times New Roman"/>
                          <w:color w:val="000000" w:themeColor="text1"/>
                          <w14:textFill>
                            <w14:solidFill>
                              <w14:schemeClr w14:val="tx1"/>
                            </w14:solidFill>
                          </w14:textFill>
                        </w:rPr>
                        <m:t>e</m:t>
                      </m:r>
                      <m:ctrlPr>
                        <w:rPr>
                          <w:rFonts w:hint="default" w:ascii="Cambria Math" w:hAnsi="Cambria Math" w:eastAsia="等线" w:cs="Times New Roman"/>
                          <w:color w:val="000000" w:themeColor="text1"/>
                          <w14:textFill>
                            <w14:solidFill>
                              <w14:schemeClr w14:val="tx1"/>
                            </w14:solidFill>
                          </w14:textFill>
                        </w:rPr>
                      </m:ctrlPr>
                    </m:sub>
                  </m:sSub>
                  <m:ctrlPr>
                    <w:rPr>
                      <w:rFonts w:hint="default" w:ascii="Cambria Math" w:hAnsi="Cambria Math" w:eastAsia="等线" w:cs="Times New Roman"/>
                      <w:color w:val="000000" w:themeColor="text1"/>
                      <w14:textFill>
                        <w14:solidFill>
                          <w14:schemeClr w14:val="tx1"/>
                        </w14:solidFill>
                      </w14:textFill>
                    </w:rPr>
                  </m:ctrlPr>
                </m:num>
                <m:den>
                  <m:sSub>
                    <m:sSubPr>
                      <m:ctrlPr>
                        <w:rPr>
                          <w:rFonts w:hint="default" w:ascii="Cambria Math" w:hAnsi="Cambria Math" w:eastAsia="等线" w:cs="Times New Roman"/>
                          <w:color w:val="000000" w:themeColor="text1"/>
                          <w14:textFill>
                            <w14:solidFill>
                              <w14:schemeClr w14:val="tx1"/>
                            </w14:solidFill>
                          </w14:textFill>
                        </w:rPr>
                      </m:ctrlPr>
                    </m:sSubPr>
                    <m:e>
                      <m:r>
                        <m:rPr>
                          <m:sty m:val="p"/>
                        </m:rPr>
                        <w:rPr>
                          <w:rFonts w:hint="default" w:ascii="Cambria Math" w:hAnsi="Cambria Math" w:eastAsia="等线" w:cs="Times New Roman"/>
                          <w:color w:val="000000" w:themeColor="text1"/>
                          <w14:textFill>
                            <w14:solidFill>
                              <w14:schemeClr w14:val="tx1"/>
                            </w14:solidFill>
                          </w14:textFill>
                        </w:rPr>
                        <m:t>C</m:t>
                      </m:r>
                      <m:ctrlPr>
                        <w:rPr>
                          <w:rFonts w:hint="default" w:ascii="Cambria Math" w:hAnsi="Cambria Math" w:eastAsia="等线" w:cs="Times New Roman"/>
                          <w:color w:val="000000" w:themeColor="text1"/>
                          <w14:textFill>
                            <w14:solidFill>
                              <w14:schemeClr w14:val="tx1"/>
                            </w14:solidFill>
                          </w14:textFill>
                        </w:rPr>
                      </m:ctrlPr>
                    </m:e>
                    <m:sub>
                      <m:r>
                        <m:rPr>
                          <m:sty m:val="p"/>
                        </m:rPr>
                        <w:rPr>
                          <w:rFonts w:hint="default" w:ascii="Cambria Math" w:hAnsi="Cambria Math" w:eastAsia="等线" w:cs="Times New Roman"/>
                          <w:color w:val="000000" w:themeColor="text1"/>
                          <w14:textFill>
                            <w14:solidFill>
                              <w14:schemeClr w14:val="tx1"/>
                            </w14:solidFill>
                          </w14:textFill>
                        </w:rPr>
                        <m:t>e</m:t>
                      </m:r>
                      <m:ctrlPr>
                        <w:rPr>
                          <w:rFonts w:hint="default" w:ascii="Cambria Math" w:hAnsi="Cambria Math" w:eastAsia="等线" w:cs="Times New Roman"/>
                          <w:color w:val="000000" w:themeColor="text1"/>
                          <w14:textFill>
                            <w14:solidFill>
                              <w14:schemeClr w14:val="tx1"/>
                            </w14:solidFill>
                          </w14:textFill>
                        </w:rPr>
                      </m:ctrlPr>
                    </m:sub>
                  </m:sSub>
                  <m:ctrlPr>
                    <w:rPr>
                      <w:rFonts w:hint="default" w:ascii="Cambria Math" w:hAnsi="Cambria Math" w:eastAsia="等线" w:cs="Times New Roman"/>
                      <w:color w:val="000000" w:themeColor="text1"/>
                      <w14:textFill>
                        <w14:solidFill>
                          <w14:schemeClr w14:val="tx1"/>
                        </w14:solidFill>
                      </w14:textFill>
                    </w:rPr>
                  </m:ctrlPr>
                </m:den>
              </m:f>
              <m:r>
                <m:rPr>
                  <m:sty m:val="p"/>
                </m:rPr>
                <w:rPr>
                  <w:rFonts w:hint="default" w:ascii="Cambria Math" w:hAnsi="Cambria Math" w:eastAsia="等线" w:cs="Times New Roman"/>
                  <w:color w:val="000000" w:themeColor="text1"/>
                  <w14:textFill>
                    <w14:solidFill>
                      <w14:schemeClr w14:val="tx1"/>
                    </w14:solidFill>
                  </w14:textFill>
                </w:rPr>
                <m:t>#</m:t>
              </m:r>
              <m:d>
                <m:dPr>
                  <m:ctrlPr>
                    <w:rPr>
                      <w:rFonts w:hint="default" w:ascii="Cambria Math" w:hAnsi="Cambria Math" w:eastAsia="等线" w:cs="Times New Roman"/>
                      <w:color w:val="000000" w:themeColor="text1"/>
                      <w14:textFill>
                        <w14:solidFill>
                          <w14:schemeClr w14:val="tx1"/>
                        </w14:solidFill>
                      </w14:textFill>
                    </w:rPr>
                  </m:ctrlPr>
                </m:dPr>
                <m:e>
                  <m:r>
                    <m:rPr>
                      <m:sty m:val="p"/>
                    </m:rPr>
                    <w:rPr>
                      <w:rFonts w:hint="default" w:ascii="Cambria Math" w:hAnsi="Cambria Math" w:eastAsia="等线" w:cs="Times New Roman"/>
                      <w:color w:val="000000" w:themeColor="text1"/>
                      <w:lang w:val="en-US" w:eastAsia="zh-CN"/>
                      <w14:textFill>
                        <w14:solidFill>
                          <w14:schemeClr w14:val="tx1"/>
                        </w14:solidFill>
                      </w14:textFill>
                    </w:rPr>
                    <m:t>S7</m:t>
                  </m:r>
                  <m:ctrlPr>
                    <w:rPr>
                      <w:rFonts w:hint="default" w:ascii="Cambria Math" w:hAnsi="Cambria Math" w:eastAsia="等线" w:cs="Times New Roman"/>
                      <w:color w:val="000000" w:themeColor="text1"/>
                      <w14:textFill>
                        <w14:solidFill>
                          <w14:schemeClr w14:val="tx1"/>
                        </w14:solidFill>
                      </w14:textFill>
                    </w:rPr>
                  </m:ctrlPr>
                </m:e>
              </m:d>
              <m:ctrlPr>
                <w:rPr>
                  <w:rFonts w:hint="default" w:ascii="Cambria Math" w:hAnsi="Cambria Math" w:eastAsia="等线" w:cs="Times New Roman"/>
                  <w:color w:val="000000" w:themeColor="text1"/>
                  <w14:textFill>
                    <w14:solidFill>
                      <w14:schemeClr w14:val="tx1"/>
                    </w14:solidFill>
                  </w14:textFill>
                </w:rPr>
              </m:ctrlPr>
            </m:e>
          </m:eqArr>
        </m:oMath>
      </m:oMathPara>
    </w:p>
    <w:p w14:paraId="1474B92B">
      <w:pPr>
        <w:spacing w:line="480" w:lineRule="auto"/>
        <w:rPr>
          <w:rFonts w:hint="default" w:ascii="Times New Roman" w:hAnsi="Times New Roman" w:eastAsia="等线" w:cs="Times New Roman"/>
          <w:color w:val="000000" w:themeColor="text1"/>
          <w14:textFill>
            <w14:solidFill>
              <w14:schemeClr w14:val="tx1"/>
            </w14:solidFill>
          </w14:textFill>
        </w:rPr>
      </w:pPr>
      <m:oMathPara>
        <m:oMathParaPr>
          <m:jc m:val="center"/>
        </m:oMathParaPr>
        <m:oMath>
          <m:eqArr>
            <m:eqArrPr>
              <m:maxDist m:val="1"/>
              <m:ctrlPr>
                <w:rPr>
                  <w:rFonts w:hint="default" w:ascii="Cambria Math" w:hAnsi="Cambria Math" w:eastAsia="等线" w:cs="Times New Roman"/>
                  <w:color w:val="000000" w:themeColor="text1"/>
                  <w14:textFill>
                    <w14:solidFill>
                      <w14:schemeClr w14:val="tx1"/>
                    </w14:solidFill>
                  </w14:textFill>
                </w:rPr>
              </m:ctrlPr>
            </m:eqArrPr>
            <m:e>
              <m:r>
                <m:rPr>
                  <m:sty m:val="p"/>
                </m:rPr>
                <w:rPr>
                  <w:rFonts w:hint="default" w:ascii="Cambria Math" w:hAnsi="Cambria Math" w:eastAsia="等线" w:cs="Times New Roman"/>
                  <w:color w:val="000000" w:themeColor="text1"/>
                  <w14:textFill>
                    <w14:solidFill>
                      <w14:schemeClr w14:val="tx1"/>
                    </w14:solidFill>
                  </w14:textFill>
                </w:rPr>
                <m:t>ln</m:t>
              </m:r>
              <m:sSub>
                <m:sSubPr>
                  <m:ctrlPr>
                    <w:rPr>
                      <w:rFonts w:hint="default" w:ascii="Cambria Math" w:hAnsi="Cambria Math" w:eastAsia="等线" w:cs="Times New Roman"/>
                      <w:color w:val="000000" w:themeColor="text1"/>
                      <w14:textFill>
                        <w14:solidFill>
                          <w14:schemeClr w14:val="tx1"/>
                        </w14:solidFill>
                      </w14:textFill>
                    </w:rPr>
                  </m:ctrlPr>
                </m:sSubPr>
                <m:e>
                  <m:r>
                    <m:rPr>
                      <m:sty m:val="p"/>
                    </m:rPr>
                    <w:rPr>
                      <w:rFonts w:hint="default" w:ascii="Cambria Math" w:hAnsi="Cambria Math" w:eastAsia="等线" w:cs="Times New Roman"/>
                      <w:color w:val="000000" w:themeColor="text1"/>
                      <w14:textFill>
                        <w14:solidFill>
                          <w14:schemeClr w14:val="tx1"/>
                        </w14:solidFill>
                      </w14:textFill>
                    </w:rPr>
                    <m:t>K</m:t>
                  </m:r>
                  <m:ctrlPr>
                    <w:rPr>
                      <w:rFonts w:hint="default" w:ascii="Cambria Math" w:hAnsi="Cambria Math" w:eastAsia="等线" w:cs="Times New Roman"/>
                      <w:color w:val="000000" w:themeColor="text1"/>
                      <w14:textFill>
                        <w14:solidFill>
                          <w14:schemeClr w14:val="tx1"/>
                        </w14:solidFill>
                      </w14:textFill>
                    </w:rPr>
                  </m:ctrlPr>
                </m:e>
                <m:sub>
                  <m:r>
                    <m:rPr>
                      <m:sty m:val="p"/>
                    </m:rPr>
                    <w:rPr>
                      <w:rFonts w:hint="default" w:ascii="Cambria Math" w:hAnsi="Cambria Math" w:eastAsia="等线" w:cs="Times New Roman"/>
                      <w:color w:val="000000" w:themeColor="text1"/>
                      <w14:textFill>
                        <w14:solidFill>
                          <w14:schemeClr w14:val="tx1"/>
                        </w14:solidFill>
                      </w14:textFill>
                    </w:rPr>
                    <m:t>d</m:t>
                  </m:r>
                  <m:ctrlPr>
                    <w:rPr>
                      <w:rFonts w:hint="default" w:ascii="Cambria Math" w:hAnsi="Cambria Math" w:eastAsia="等线" w:cs="Times New Roman"/>
                      <w:color w:val="000000" w:themeColor="text1"/>
                      <w14:textFill>
                        <w14:solidFill>
                          <w14:schemeClr w14:val="tx1"/>
                        </w14:solidFill>
                      </w14:textFill>
                    </w:rPr>
                  </m:ctrlPr>
                </m:sub>
              </m:sSub>
              <m:r>
                <m:rPr>
                  <m:sty m:val="p"/>
                </m:rPr>
                <w:rPr>
                  <w:rFonts w:hint="default" w:ascii="Cambria Math" w:hAnsi="Cambria Math" w:eastAsia="等线" w:cs="Times New Roman"/>
                  <w:color w:val="000000" w:themeColor="text1"/>
                  <w14:textFill>
                    <w14:solidFill>
                      <w14:schemeClr w14:val="tx1"/>
                    </w14:solidFill>
                  </w14:textFill>
                </w:rPr>
                <m:t>=−</m:t>
              </m:r>
              <m:f>
                <m:fPr>
                  <m:ctrlPr>
                    <w:rPr>
                      <w:rFonts w:hint="default" w:ascii="Cambria Math" w:hAnsi="Cambria Math" w:eastAsia="等线" w:cs="Times New Roman"/>
                      <w:color w:val="000000" w:themeColor="text1"/>
                      <w14:textFill>
                        <w14:solidFill>
                          <w14:schemeClr w14:val="tx1"/>
                        </w14:solidFill>
                      </w14:textFill>
                    </w:rPr>
                  </m:ctrlPr>
                </m:fPr>
                <m:num>
                  <m:r>
                    <m:rPr>
                      <m:sty m:val="p"/>
                    </m:rPr>
                    <w:rPr>
                      <w:rFonts w:hint="default" w:ascii="Cambria Math" w:hAnsi="Cambria Math" w:cs="Times New Roman"/>
                      <w:color w:val="000000" w:themeColor="text1"/>
                      <w14:textFill>
                        <w14:solidFill>
                          <w14:schemeClr w14:val="tx1"/>
                        </w14:solidFill>
                      </w14:textFill>
                    </w:rPr>
                    <m:t>∆H</m:t>
                  </m:r>
                  <m:ctrlPr>
                    <w:rPr>
                      <w:rFonts w:hint="default" w:ascii="Cambria Math" w:hAnsi="Cambria Math" w:eastAsia="等线" w:cs="Times New Roman"/>
                      <w:color w:val="000000" w:themeColor="text1"/>
                      <w14:textFill>
                        <w14:solidFill>
                          <w14:schemeClr w14:val="tx1"/>
                        </w14:solidFill>
                      </w14:textFill>
                    </w:rPr>
                  </m:ctrlPr>
                </m:num>
                <m:den>
                  <m:r>
                    <m:rPr>
                      <m:sty m:val="p"/>
                    </m:rPr>
                    <w:rPr>
                      <w:rFonts w:hint="default" w:ascii="Cambria Math" w:hAnsi="Cambria Math" w:eastAsia="等线" w:cs="Times New Roman"/>
                      <w:color w:val="000000" w:themeColor="text1"/>
                      <w14:textFill>
                        <w14:solidFill>
                          <w14:schemeClr w14:val="tx1"/>
                        </w14:solidFill>
                      </w14:textFill>
                    </w:rPr>
                    <m:t>RT</m:t>
                  </m:r>
                  <m:ctrlPr>
                    <w:rPr>
                      <w:rFonts w:hint="default" w:ascii="Cambria Math" w:hAnsi="Cambria Math" w:eastAsia="等线" w:cs="Times New Roman"/>
                      <w:color w:val="000000" w:themeColor="text1"/>
                      <w14:textFill>
                        <w14:solidFill>
                          <w14:schemeClr w14:val="tx1"/>
                        </w14:solidFill>
                      </w14:textFill>
                    </w:rPr>
                  </m:ctrlPr>
                </m:den>
              </m:f>
              <m:r>
                <m:rPr>
                  <m:sty m:val="p"/>
                </m:rPr>
                <w:rPr>
                  <w:rFonts w:hint="default" w:ascii="Cambria Math" w:hAnsi="Cambria Math" w:eastAsia="等线" w:cs="Times New Roman"/>
                  <w:color w:val="000000" w:themeColor="text1"/>
                  <w14:textFill>
                    <w14:solidFill>
                      <w14:schemeClr w14:val="tx1"/>
                    </w14:solidFill>
                  </w14:textFill>
                </w:rPr>
                <m:t>+</m:t>
              </m:r>
              <m:f>
                <m:fPr>
                  <m:ctrlPr>
                    <w:rPr>
                      <w:rFonts w:hint="default" w:ascii="Cambria Math" w:hAnsi="Cambria Math" w:eastAsia="等线" w:cs="Times New Roman"/>
                      <w:color w:val="000000" w:themeColor="text1"/>
                      <w14:textFill>
                        <w14:solidFill>
                          <w14:schemeClr w14:val="tx1"/>
                        </w14:solidFill>
                      </w14:textFill>
                    </w:rPr>
                  </m:ctrlPr>
                </m:fPr>
                <m:num>
                  <m:r>
                    <m:rPr>
                      <m:sty m:val="p"/>
                    </m:rPr>
                    <w:rPr>
                      <w:rFonts w:hint="default" w:ascii="Cambria Math" w:hAnsi="Cambria Math" w:cs="Times New Roman"/>
                      <w:color w:val="000000" w:themeColor="text1"/>
                      <w14:textFill>
                        <w14:solidFill>
                          <w14:schemeClr w14:val="tx1"/>
                        </w14:solidFill>
                      </w14:textFill>
                    </w:rPr>
                    <m:t>∆S</m:t>
                  </m:r>
                  <m:ctrlPr>
                    <w:rPr>
                      <w:rFonts w:hint="default" w:ascii="Cambria Math" w:hAnsi="Cambria Math" w:eastAsia="等线" w:cs="Times New Roman"/>
                      <w:color w:val="000000" w:themeColor="text1"/>
                      <w14:textFill>
                        <w14:solidFill>
                          <w14:schemeClr w14:val="tx1"/>
                        </w14:solidFill>
                      </w14:textFill>
                    </w:rPr>
                  </m:ctrlPr>
                </m:num>
                <m:den>
                  <m:r>
                    <m:rPr>
                      <m:sty m:val="p"/>
                    </m:rPr>
                    <w:rPr>
                      <w:rFonts w:hint="default" w:ascii="Cambria Math" w:hAnsi="Cambria Math" w:eastAsia="等线" w:cs="Times New Roman"/>
                      <w:color w:val="000000" w:themeColor="text1"/>
                      <w14:textFill>
                        <w14:solidFill>
                          <w14:schemeClr w14:val="tx1"/>
                        </w14:solidFill>
                      </w14:textFill>
                    </w:rPr>
                    <m:t>R</m:t>
                  </m:r>
                  <m:ctrlPr>
                    <w:rPr>
                      <w:rFonts w:hint="default" w:ascii="Cambria Math" w:hAnsi="Cambria Math" w:eastAsia="等线" w:cs="Times New Roman"/>
                      <w:color w:val="000000" w:themeColor="text1"/>
                      <w14:textFill>
                        <w14:solidFill>
                          <w14:schemeClr w14:val="tx1"/>
                        </w14:solidFill>
                      </w14:textFill>
                    </w:rPr>
                  </m:ctrlPr>
                </m:den>
              </m:f>
              <m:r>
                <m:rPr>
                  <m:sty m:val="p"/>
                </m:rPr>
                <w:rPr>
                  <w:rFonts w:hint="default" w:ascii="Cambria Math" w:hAnsi="Cambria Math" w:eastAsia="等线" w:cs="Times New Roman"/>
                  <w:color w:val="000000" w:themeColor="text1"/>
                  <w14:textFill>
                    <w14:solidFill>
                      <w14:schemeClr w14:val="tx1"/>
                    </w14:solidFill>
                  </w14:textFill>
                </w:rPr>
                <m:t>#</m:t>
              </m:r>
              <m:d>
                <m:dPr>
                  <m:ctrlPr>
                    <w:rPr>
                      <w:rFonts w:hint="default" w:ascii="Cambria Math" w:hAnsi="Cambria Math" w:eastAsia="等线" w:cs="Times New Roman"/>
                      <w:color w:val="000000" w:themeColor="text1"/>
                      <w14:textFill>
                        <w14:solidFill>
                          <w14:schemeClr w14:val="tx1"/>
                        </w14:solidFill>
                      </w14:textFill>
                    </w:rPr>
                  </m:ctrlPr>
                </m:dPr>
                <m:e>
                  <m:r>
                    <m:rPr>
                      <m:sty m:val="p"/>
                    </m:rPr>
                    <w:rPr>
                      <w:rFonts w:hint="default" w:ascii="Cambria Math" w:hAnsi="Cambria Math" w:eastAsia="等线" w:cs="Times New Roman"/>
                      <w:color w:val="000000" w:themeColor="text1"/>
                      <w:lang w:val="en-US" w:eastAsia="zh-CN"/>
                      <w14:textFill>
                        <w14:solidFill>
                          <w14:schemeClr w14:val="tx1"/>
                        </w14:solidFill>
                      </w14:textFill>
                    </w:rPr>
                    <m:t>S8</m:t>
                  </m:r>
                  <m:ctrlPr>
                    <w:rPr>
                      <w:rFonts w:hint="default" w:ascii="Cambria Math" w:hAnsi="Cambria Math" w:eastAsia="等线" w:cs="Times New Roman"/>
                      <w:color w:val="000000" w:themeColor="text1"/>
                      <w14:textFill>
                        <w14:solidFill>
                          <w14:schemeClr w14:val="tx1"/>
                        </w14:solidFill>
                      </w14:textFill>
                    </w:rPr>
                  </m:ctrlPr>
                </m:e>
              </m:d>
              <m:ctrlPr>
                <w:rPr>
                  <w:rFonts w:hint="default" w:ascii="Cambria Math" w:hAnsi="Cambria Math" w:eastAsia="等线" w:cs="Times New Roman"/>
                  <w:color w:val="000000" w:themeColor="text1"/>
                  <w14:textFill>
                    <w14:solidFill>
                      <w14:schemeClr w14:val="tx1"/>
                    </w14:solidFill>
                  </w14:textFill>
                </w:rPr>
              </m:ctrlPr>
            </m:e>
          </m:eqArr>
        </m:oMath>
      </m:oMathPara>
    </w:p>
    <w:p w14:paraId="7C63E37A">
      <w:pPr>
        <w:spacing w:line="480" w:lineRule="auto"/>
        <w:rPr>
          <w:rFonts w:hint="default" w:ascii="Times New Roman" w:hAnsi="Times New Roman" w:eastAsia="等线" w:cs="Times New Roman"/>
          <w:color w:val="000000" w:themeColor="text1"/>
          <w14:textFill>
            <w14:solidFill>
              <w14:schemeClr w14:val="tx1"/>
            </w14:solidFill>
          </w14:textFill>
        </w:rPr>
      </w:pPr>
      <m:oMathPara>
        <m:oMathParaPr>
          <m:jc m:val="center"/>
        </m:oMathParaPr>
        <m:oMath>
          <m:eqArr>
            <m:eqArrPr>
              <m:maxDist m:val="1"/>
              <m:ctrlPr>
                <w:rPr>
                  <w:rFonts w:hint="default" w:ascii="Cambria Math" w:hAnsi="Cambria Math" w:eastAsia="等线" w:cs="Times New Roman"/>
                  <w:color w:val="000000" w:themeColor="text1"/>
                  <w14:textFill>
                    <w14:solidFill>
                      <w14:schemeClr w14:val="tx1"/>
                    </w14:solidFill>
                  </w14:textFill>
                </w:rPr>
              </m:ctrlPr>
            </m:eqArrPr>
            <m:e>
              <m:r>
                <m:rPr>
                  <m:sty m:val="p"/>
                </m:rPr>
                <w:rPr>
                  <w:rFonts w:hint="default" w:ascii="Cambria Math" w:hAnsi="Cambria Math" w:cs="Times New Roman"/>
                  <w:color w:val="000000" w:themeColor="text1"/>
                  <w14:textFill>
                    <w14:solidFill>
                      <w14:schemeClr w14:val="tx1"/>
                    </w14:solidFill>
                  </w14:textFill>
                </w:rPr>
                <m:t>∆G</m:t>
              </m:r>
              <m:r>
                <m:rPr>
                  <m:sty m:val="p"/>
                </m:rPr>
                <w:rPr>
                  <w:rFonts w:hint="default" w:ascii="Cambria Math" w:hAnsi="Cambria Math" w:eastAsia="等线" w:cs="Times New Roman"/>
                  <w:color w:val="000000" w:themeColor="text1"/>
                  <w14:textFill>
                    <w14:solidFill>
                      <w14:schemeClr w14:val="tx1"/>
                    </w14:solidFill>
                  </w14:textFill>
                </w:rPr>
                <m:t>=−RTln</m:t>
              </m:r>
              <m:sSub>
                <m:sSubPr>
                  <m:ctrlPr>
                    <w:rPr>
                      <w:rFonts w:hint="default" w:ascii="Cambria Math" w:hAnsi="Cambria Math" w:eastAsia="等线" w:cs="Times New Roman"/>
                      <w:color w:val="000000" w:themeColor="text1"/>
                      <w14:textFill>
                        <w14:solidFill>
                          <w14:schemeClr w14:val="tx1"/>
                        </w14:solidFill>
                      </w14:textFill>
                    </w:rPr>
                  </m:ctrlPr>
                </m:sSubPr>
                <m:e>
                  <m:r>
                    <m:rPr>
                      <m:sty m:val="p"/>
                    </m:rPr>
                    <w:rPr>
                      <w:rFonts w:hint="default" w:ascii="Cambria Math" w:hAnsi="Cambria Math" w:eastAsia="等线" w:cs="Times New Roman"/>
                      <w:color w:val="000000" w:themeColor="text1"/>
                      <w14:textFill>
                        <w14:solidFill>
                          <w14:schemeClr w14:val="tx1"/>
                        </w14:solidFill>
                      </w14:textFill>
                    </w:rPr>
                    <m:t>K</m:t>
                  </m:r>
                  <m:ctrlPr>
                    <w:rPr>
                      <w:rFonts w:hint="default" w:ascii="Cambria Math" w:hAnsi="Cambria Math" w:eastAsia="等线" w:cs="Times New Roman"/>
                      <w:color w:val="000000" w:themeColor="text1"/>
                      <w14:textFill>
                        <w14:solidFill>
                          <w14:schemeClr w14:val="tx1"/>
                        </w14:solidFill>
                      </w14:textFill>
                    </w:rPr>
                  </m:ctrlPr>
                </m:e>
                <m:sub>
                  <m:r>
                    <m:rPr>
                      <m:sty m:val="p"/>
                    </m:rPr>
                    <w:rPr>
                      <w:rFonts w:hint="default" w:ascii="Cambria Math" w:hAnsi="Cambria Math" w:eastAsia="等线" w:cs="Times New Roman"/>
                      <w:color w:val="000000" w:themeColor="text1"/>
                      <w14:textFill>
                        <w14:solidFill>
                          <w14:schemeClr w14:val="tx1"/>
                        </w14:solidFill>
                      </w14:textFill>
                    </w:rPr>
                    <m:t>d</m:t>
                  </m:r>
                  <m:ctrlPr>
                    <w:rPr>
                      <w:rFonts w:hint="default" w:ascii="Cambria Math" w:hAnsi="Cambria Math" w:eastAsia="等线" w:cs="Times New Roman"/>
                      <w:color w:val="000000" w:themeColor="text1"/>
                      <w14:textFill>
                        <w14:solidFill>
                          <w14:schemeClr w14:val="tx1"/>
                        </w14:solidFill>
                      </w14:textFill>
                    </w:rPr>
                  </m:ctrlPr>
                </m:sub>
              </m:sSub>
              <m:r>
                <m:rPr>
                  <m:sty m:val="p"/>
                </m:rPr>
                <w:rPr>
                  <w:rFonts w:hint="default" w:ascii="Cambria Math" w:hAnsi="Cambria Math" w:eastAsia="等线" w:cs="Times New Roman"/>
                  <w:color w:val="000000" w:themeColor="text1"/>
                  <w14:textFill>
                    <w14:solidFill>
                      <w14:schemeClr w14:val="tx1"/>
                    </w14:solidFill>
                  </w14:textFill>
                </w:rPr>
                <m:t>#</m:t>
              </m:r>
              <m:d>
                <m:dPr>
                  <m:ctrlPr>
                    <w:rPr>
                      <w:rFonts w:hint="default" w:ascii="Cambria Math" w:hAnsi="Cambria Math" w:eastAsia="等线" w:cs="Times New Roman"/>
                      <w:color w:val="000000" w:themeColor="text1"/>
                      <w14:textFill>
                        <w14:solidFill>
                          <w14:schemeClr w14:val="tx1"/>
                        </w14:solidFill>
                      </w14:textFill>
                    </w:rPr>
                  </m:ctrlPr>
                </m:dPr>
                <m:e>
                  <m:r>
                    <m:rPr>
                      <m:sty m:val="p"/>
                    </m:rPr>
                    <w:rPr>
                      <w:rFonts w:hint="default" w:ascii="Cambria Math" w:hAnsi="Cambria Math" w:eastAsia="等线" w:cs="Times New Roman"/>
                      <w:color w:val="000000" w:themeColor="text1"/>
                      <w:lang w:val="en-US" w:eastAsia="zh-CN"/>
                      <w14:textFill>
                        <w14:solidFill>
                          <w14:schemeClr w14:val="tx1"/>
                        </w14:solidFill>
                      </w14:textFill>
                    </w:rPr>
                    <m:t>S9</m:t>
                  </m:r>
                  <m:ctrlPr>
                    <w:rPr>
                      <w:rFonts w:hint="default" w:ascii="Cambria Math" w:hAnsi="Cambria Math" w:eastAsia="等线" w:cs="Times New Roman"/>
                      <w:color w:val="000000" w:themeColor="text1"/>
                      <w14:textFill>
                        <w14:solidFill>
                          <w14:schemeClr w14:val="tx1"/>
                        </w14:solidFill>
                      </w14:textFill>
                    </w:rPr>
                  </m:ctrlPr>
                </m:e>
              </m:d>
              <m:ctrlPr>
                <w:rPr>
                  <w:rFonts w:hint="default" w:ascii="Cambria Math" w:hAnsi="Cambria Math" w:eastAsia="等线" w:cs="Times New Roman"/>
                  <w:color w:val="000000" w:themeColor="text1"/>
                  <w14:textFill>
                    <w14:solidFill>
                      <w14:schemeClr w14:val="tx1"/>
                    </w14:solidFill>
                  </w14:textFill>
                </w:rPr>
              </m:ctrlPr>
            </m:e>
          </m:eqArr>
        </m:oMath>
      </m:oMathPara>
    </w:p>
    <w:p w14:paraId="5E618063">
      <w:pPr>
        <w:spacing w:line="480" w:lineRule="auto"/>
        <w:ind w:firstLine="480" w:firstLineChars="200"/>
        <w:rPr>
          <w:rFonts w:ascii="Times New Roman" w:hAnsi="Times New Roman" w:eastAsia="等线" w:cs="Times New Roman"/>
          <w:color w:val="000000" w:themeColor="text1"/>
          <w:sz w:val="24"/>
          <w:szCs w:val="24"/>
          <w14:textFill>
            <w14:solidFill>
              <w14:schemeClr w14:val="tx1"/>
            </w14:solidFill>
          </w14:textFill>
        </w:rPr>
      </w:pPr>
      <w:r>
        <w:rPr>
          <w:rFonts w:ascii="Times New Roman" w:hAnsi="Times New Roman" w:eastAsia="等线" w:cs="Times New Roman"/>
          <w:color w:val="000000" w:themeColor="text1"/>
          <w:sz w:val="24"/>
          <w:szCs w:val="24"/>
          <w14:textFill>
            <w14:solidFill>
              <w14:schemeClr w14:val="tx1"/>
            </w14:solidFill>
          </w14:textFill>
        </w:rPr>
        <w:t xml:space="preserve">Where, </w:t>
      </w:r>
      <w:r>
        <w:rPr>
          <w:rFonts w:ascii="Times New Roman" w:hAnsi="Times New Roman" w:eastAsia="等线" w:cs="Times New Roman"/>
          <w:i w:val="0"/>
          <w:iCs w:val="0"/>
          <w:color w:val="000000" w:themeColor="text1"/>
          <w:sz w:val="24"/>
          <w:szCs w:val="24"/>
          <w14:textFill>
            <w14:solidFill>
              <w14:schemeClr w14:val="tx1"/>
            </w14:solidFill>
          </w14:textFill>
        </w:rPr>
        <w:t>K</w:t>
      </w:r>
      <w:r>
        <w:rPr>
          <w:rFonts w:ascii="Times New Roman" w:hAnsi="Times New Roman" w:eastAsia="等线" w:cs="Times New Roman"/>
          <w:color w:val="000000" w:themeColor="text1"/>
          <w:sz w:val="24"/>
          <w:szCs w:val="24"/>
          <w:vertAlign w:val="subscript"/>
          <w14:textFill>
            <w14:solidFill>
              <w14:schemeClr w14:val="tx1"/>
            </w14:solidFill>
          </w14:textFill>
        </w:rPr>
        <w:t>d</w:t>
      </w:r>
      <w:r>
        <w:rPr>
          <w:rFonts w:ascii="Times New Roman" w:hAnsi="Times New Roman" w:eastAsia="等线" w:cs="Times New Roman"/>
          <w:color w:val="000000" w:themeColor="text1"/>
          <w:sz w:val="24"/>
          <w:szCs w:val="24"/>
          <w14:textFill>
            <w14:solidFill>
              <w14:schemeClr w14:val="tx1"/>
            </w14:solidFill>
          </w14:textFill>
        </w:rPr>
        <w:t xml:space="preserve"> is the adsorption distribution coefficient, L g</w:t>
      </w:r>
      <w:r>
        <w:rPr>
          <w:rFonts w:ascii="Times New Roman" w:hAnsi="Times New Roman" w:eastAsia="等线" w:cs="Times New Roman"/>
          <w:color w:val="000000" w:themeColor="text1"/>
          <w:sz w:val="22"/>
          <w:vertAlign w:val="superscript"/>
          <w14:textFill>
            <w14:solidFill>
              <w14:schemeClr w14:val="tx1"/>
            </w14:solidFill>
          </w14:textFill>
        </w:rPr>
        <w:t>-1</w:t>
      </w:r>
      <w:r>
        <w:rPr>
          <w:rFonts w:ascii="Times New Roman" w:hAnsi="Times New Roman" w:eastAsia="等线" w:cs="Times New Roman"/>
          <w:color w:val="000000" w:themeColor="text1"/>
          <w:sz w:val="24"/>
          <w:szCs w:val="24"/>
          <w14:textFill>
            <w14:solidFill>
              <w14:schemeClr w14:val="tx1"/>
            </w14:solidFill>
          </w14:textFill>
        </w:rPr>
        <w:t>; R is the ideal gas constant, 8.314 J mol</w:t>
      </w:r>
      <w:r>
        <w:rPr>
          <w:rFonts w:ascii="Times New Roman" w:hAnsi="Times New Roman" w:eastAsia="等线" w:cs="Times New Roman"/>
          <w:color w:val="000000" w:themeColor="text1"/>
          <w:sz w:val="24"/>
          <w:szCs w:val="24"/>
          <w:vertAlign w:val="superscript"/>
          <w14:textFill>
            <w14:solidFill>
              <w14:schemeClr w14:val="tx1"/>
            </w14:solidFill>
          </w14:textFill>
        </w:rPr>
        <w:t>-1</w:t>
      </w:r>
      <w:r>
        <w:rPr>
          <w:rFonts w:ascii="Times New Roman" w:hAnsi="Times New Roman" w:eastAsia="等线" w:cs="Times New Roman"/>
          <w:color w:val="000000" w:themeColor="text1"/>
          <w:sz w:val="24"/>
          <w:szCs w:val="24"/>
          <w14:textFill>
            <w14:solidFill>
              <w14:schemeClr w14:val="tx1"/>
            </w14:solidFill>
          </w14:textFill>
        </w:rPr>
        <w:t xml:space="preserve"> K</w:t>
      </w:r>
      <w:r>
        <w:rPr>
          <w:rFonts w:ascii="Times New Roman" w:hAnsi="Times New Roman" w:eastAsia="等线" w:cs="Times New Roman"/>
          <w:color w:val="000000" w:themeColor="text1"/>
          <w:sz w:val="24"/>
          <w:szCs w:val="24"/>
          <w:vertAlign w:val="superscript"/>
          <w14:textFill>
            <w14:solidFill>
              <w14:schemeClr w14:val="tx1"/>
            </w14:solidFill>
          </w14:textFill>
        </w:rPr>
        <w:t>-1</w:t>
      </w:r>
      <w:r>
        <w:rPr>
          <w:rFonts w:ascii="Times New Roman" w:hAnsi="Times New Roman" w:eastAsia="等线" w:cs="Times New Roman"/>
          <w:color w:val="000000" w:themeColor="text1"/>
          <w:sz w:val="24"/>
          <w:szCs w:val="24"/>
          <w14:textFill>
            <w14:solidFill>
              <w14:schemeClr w14:val="tx1"/>
            </w14:solidFill>
          </w14:textFill>
        </w:rPr>
        <w:t xml:space="preserve">; </w:t>
      </w:r>
      <w:r>
        <w:rPr>
          <w:rFonts w:ascii="Times New Roman" w:hAnsi="Times New Roman" w:eastAsia="等线" w:cs="Times New Roman"/>
          <w:i w:val="0"/>
          <w:iCs w:val="0"/>
          <w:color w:val="000000" w:themeColor="text1"/>
          <w:sz w:val="24"/>
          <w:szCs w:val="24"/>
          <w14:textFill>
            <w14:solidFill>
              <w14:schemeClr w14:val="tx1"/>
            </w14:solidFill>
          </w14:textFill>
        </w:rPr>
        <w:t>T</w:t>
      </w:r>
      <w:r>
        <w:rPr>
          <w:rFonts w:ascii="Times New Roman" w:hAnsi="Times New Roman" w:eastAsia="等线" w:cs="Times New Roman"/>
          <w:color w:val="000000" w:themeColor="text1"/>
          <w:sz w:val="24"/>
          <w:szCs w:val="24"/>
          <w14:textFill>
            <w14:solidFill>
              <w14:schemeClr w14:val="tx1"/>
            </w14:solidFill>
          </w14:textFill>
        </w:rPr>
        <w:t xml:space="preserve"> is the thermodynamic temperature, K.</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Layout" w:val="&lt;ENLayout&gt;&lt;Style&gt;J Hazardous Materials&lt;/Style&gt;&lt;LeftDelim&gt;{&lt;/LeftDelim&gt;&lt;RightDelim&gt;}&lt;/RightDelim&gt;&lt;FontName&gt;等线&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varre9waddtwoe9evn5dps1tftvvv9arpr2&quot;&gt;Liyang Library&lt;record-ids&gt;&lt;item&gt;397&lt;/item&gt;&lt;item&gt;401&lt;/item&gt;&lt;item&gt;402&lt;/item&gt;&lt;item&gt;403&lt;/item&gt;&lt;item&gt;404&lt;/item&gt;&lt;item&gt;405&lt;/item&gt;&lt;item&gt;406&lt;/item&gt;&lt;item&gt;407&lt;/item&gt;&lt;/record-ids&gt;&lt;/item&gt;&lt;/Libraries&gt;"/>
  </w:docVars>
  <w:rsids>
    <w:rsidRoot w:val="007818C2"/>
    <w:rsid w:val="00012DB7"/>
    <w:rsid w:val="00053C71"/>
    <w:rsid w:val="00071969"/>
    <w:rsid w:val="000763FD"/>
    <w:rsid w:val="000A6C84"/>
    <w:rsid w:val="000B602C"/>
    <w:rsid w:val="000B7A94"/>
    <w:rsid w:val="000C3815"/>
    <w:rsid w:val="00120D66"/>
    <w:rsid w:val="0012344F"/>
    <w:rsid w:val="001306B1"/>
    <w:rsid w:val="00136E5C"/>
    <w:rsid w:val="0014389E"/>
    <w:rsid w:val="0015070B"/>
    <w:rsid w:val="00156F6C"/>
    <w:rsid w:val="00171C85"/>
    <w:rsid w:val="00187413"/>
    <w:rsid w:val="00196CE0"/>
    <w:rsid w:val="001D2E11"/>
    <w:rsid w:val="001D3CD0"/>
    <w:rsid w:val="001E1FE3"/>
    <w:rsid w:val="001E4C8D"/>
    <w:rsid w:val="001F1105"/>
    <w:rsid w:val="001F154D"/>
    <w:rsid w:val="001F1B63"/>
    <w:rsid w:val="001F6AC3"/>
    <w:rsid w:val="0020179E"/>
    <w:rsid w:val="00220448"/>
    <w:rsid w:val="00241784"/>
    <w:rsid w:val="00245C1B"/>
    <w:rsid w:val="00262397"/>
    <w:rsid w:val="00266A44"/>
    <w:rsid w:val="002A3EDC"/>
    <w:rsid w:val="002C6F4A"/>
    <w:rsid w:val="002C7018"/>
    <w:rsid w:val="002D37A4"/>
    <w:rsid w:val="002D43F7"/>
    <w:rsid w:val="003162EE"/>
    <w:rsid w:val="00317C0F"/>
    <w:rsid w:val="0035402B"/>
    <w:rsid w:val="003D5216"/>
    <w:rsid w:val="004067F7"/>
    <w:rsid w:val="004103A5"/>
    <w:rsid w:val="00413022"/>
    <w:rsid w:val="004206CF"/>
    <w:rsid w:val="004219E7"/>
    <w:rsid w:val="00426E4D"/>
    <w:rsid w:val="00473CA7"/>
    <w:rsid w:val="00490CDC"/>
    <w:rsid w:val="004A429D"/>
    <w:rsid w:val="004B1241"/>
    <w:rsid w:val="004C427A"/>
    <w:rsid w:val="004E1E54"/>
    <w:rsid w:val="004E2B8C"/>
    <w:rsid w:val="0050717D"/>
    <w:rsid w:val="005268C6"/>
    <w:rsid w:val="00556843"/>
    <w:rsid w:val="005C3645"/>
    <w:rsid w:val="005F56F9"/>
    <w:rsid w:val="00603215"/>
    <w:rsid w:val="006518E5"/>
    <w:rsid w:val="00662A29"/>
    <w:rsid w:val="00665991"/>
    <w:rsid w:val="006738A0"/>
    <w:rsid w:val="006768C3"/>
    <w:rsid w:val="00676ABD"/>
    <w:rsid w:val="00695F5B"/>
    <w:rsid w:val="0071088A"/>
    <w:rsid w:val="00716A91"/>
    <w:rsid w:val="00724CEA"/>
    <w:rsid w:val="00734ABD"/>
    <w:rsid w:val="00776352"/>
    <w:rsid w:val="007818C2"/>
    <w:rsid w:val="007B1F1D"/>
    <w:rsid w:val="007C15AA"/>
    <w:rsid w:val="007C17C5"/>
    <w:rsid w:val="007C46FF"/>
    <w:rsid w:val="007D140C"/>
    <w:rsid w:val="007F0551"/>
    <w:rsid w:val="007F7570"/>
    <w:rsid w:val="007F7692"/>
    <w:rsid w:val="008021AA"/>
    <w:rsid w:val="00861CC7"/>
    <w:rsid w:val="00871642"/>
    <w:rsid w:val="00886B1A"/>
    <w:rsid w:val="008906FD"/>
    <w:rsid w:val="00910D27"/>
    <w:rsid w:val="009423D8"/>
    <w:rsid w:val="009611C6"/>
    <w:rsid w:val="009760A4"/>
    <w:rsid w:val="00984700"/>
    <w:rsid w:val="009B4ED0"/>
    <w:rsid w:val="009B68FB"/>
    <w:rsid w:val="009D114C"/>
    <w:rsid w:val="009D1FC8"/>
    <w:rsid w:val="009F34B5"/>
    <w:rsid w:val="009F419D"/>
    <w:rsid w:val="009F6A14"/>
    <w:rsid w:val="00A031FF"/>
    <w:rsid w:val="00A2603E"/>
    <w:rsid w:val="00A427E6"/>
    <w:rsid w:val="00A713FA"/>
    <w:rsid w:val="00AA0F83"/>
    <w:rsid w:val="00AB14A2"/>
    <w:rsid w:val="00B55EE8"/>
    <w:rsid w:val="00B6003A"/>
    <w:rsid w:val="00B656F7"/>
    <w:rsid w:val="00B70C4C"/>
    <w:rsid w:val="00B710EE"/>
    <w:rsid w:val="00B778FA"/>
    <w:rsid w:val="00B81B0A"/>
    <w:rsid w:val="00B91988"/>
    <w:rsid w:val="00B975CA"/>
    <w:rsid w:val="00BA7CA7"/>
    <w:rsid w:val="00BC7FC3"/>
    <w:rsid w:val="00BD2B99"/>
    <w:rsid w:val="00BD5750"/>
    <w:rsid w:val="00C20522"/>
    <w:rsid w:val="00C22FF8"/>
    <w:rsid w:val="00C34BF0"/>
    <w:rsid w:val="00C555D5"/>
    <w:rsid w:val="00C63294"/>
    <w:rsid w:val="00C66683"/>
    <w:rsid w:val="00C67987"/>
    <w:rsid w:val="00C97B89"/>
    <w:rsid w:val="00CE5822"/>
    <w:rsid w:val="00D060CC"/>
    <w:rsid w:val="00D13AA2"/>
    <w:rsid w:val="00D21017"/>
    <w:rsid w:val="00D26BA2"/>
    <w:rsid w:val="00D330CA"/>
    <w:rsid w:val="00D644E6"/>
    <w:rsid w:val="00D70C9A"/>
    <w:rsid w:val="00D7365C"/>
    <w:rsid w:val="00DA7D64"/>
    <w:rsid w:val="00DC0A53"/>
    <w:rsid w:val="00E12D39"/>
    <w:rsid w:val="00E45312"/>
    <w:rsid w:val="00E47B8E"/>
    <w:rsid w:val="00E61E67"/>
    <w:rsid w:val="00E83A7B"/>
    <w:rsid w:val="00E918E2"/>
    <w:rsid w:val="00E97499"/>
    <w:rsid w:val="00EC137F"/>
    <w:rsid w:val="00EC519E"/>
    <w:rsid w:val="00EF37EF"/>
    <w:rsid w:val="00EF4F4F"/>
    <w:rsid w:val="00EF7752"/>
    <w:rsid w:val="00F06D97"/>
    <w:rsid w:val="00F13CE1"/>
    <w:rsid w:val="00F24E9F"/>
    <w:rsid w:val="00F7599D"/>
    <w:rsid w:val="00FB41F2"/>
    <w:rsid w:val="00FC0F51"/>
    <w:rsid w:val="00FD32E5"/>
    <w:rsid w:val="00FD4EE4"/>
    <w:rsid w:val="00FE0F08"/>
    <w:rsid w:val="00FF3D6C"/>
    <w:rsid w:val="023F2212"/>
    <w:rsid w:val="02557C87"/>
    <w:rsid w:val="04362EE8"/>
    <w:rsid w:val="04FA73D4"/>
    <w:rsid w:val="05FA106B"/>
    <w:rsid w:val="082C3238"/>
    <w:rsid w:val="08E92ED7"/>
    <w:rsid w:val="0A1A4B6E"/>
    <w:rsid w:val="0E6D0107"/>
    <w:rsid w:val="10BB33AB"/>
    <w:rsid w:val="10E04381"/>
    <w:rsid w:val="15396F94"/>
    <w:rsid w:val="15FA4976"/>
    <w:rsid w:val="1658169C"/>
    <w:rsid w:val="16842491"/>
    <w:rsid w:val="17514A69"/>
    <w:rsid w:val="18F733EE"/>
    <w:rsid w:val="1A6D6992"/>
    <w:rsid w:val="1A976C37"/>
    <w:rsid w:val="1BAA7257"/>
    <w:rsid w:val="1BB9498B"/>
    <w:rsid w:val="1BE75582"/>
    <w:rsid w:val="1C5F3784"/>
    <w:rsid w:val="1EC27FFB"/>
    <w:rsid w:val="2A68414C"/>
    <w:rsid w:val="2D796670"/>
    <w:rsid w:val="2E4B5926"/>
    <w:rsid w:val="2E7C7F81"/>
    <w:rsid w:val="2FF91DC4"/>
    <w:rsid w:val="32AE2918"/>
    <w:rsid w:val="3A804B9A"/>
    <w:rsid w:val="3D204412"/>
    <w:rsid w:val="3E9230EE"/>
    <w:rsid w:val="42937435"/>
    <w:rsid w:val="43657023"/>
    <w:rsid w:val="471E5E67"/>
    <w:rsid w:val="48D53138"/>
    <w:rsid w:val="48E20A70"/>
    <w:rsid w:val="4B1A06F3"/>
    <w:rsid w:val="4E0F6509"/>
    <w:rsid w:val="4EAA4E3B"/>
    <w:rsid w:val="50B9275C"/>
    <w:rsid w:val="51E41A5B"/>
    <w:rsid w:val="51F07EE3"/>
    <w:rsid w:val="52B95367"/>
    <w:rsid w:val="55DA564E"/>
    <w:rsid w:val="59BD32BD"/>
    <w:rsid w:val="5B6E3309"/>
    <w:rsid w:val="5D146A14"/>
    <w:rsid w:val="5D577585"/>
    <w:rsid w:val="5ED03A93"/>
    <w:rsid w:val="5FC479D7"/>
    <w:rsid w:val="62A508E7"/>
    <w:rsid w:val="64AA15EE"/>
    <w:rsid w:val="65385EEE"/>
    <w:rsid w:val="680447AD"/>
    <w:rsid w:val="683D381B"/>
    <w:rsid w:val="69A2427D"/>
    <w:rsid w:val="6DAD24E8"/>
    <w:rsid w:val="6F286FD3"/>
    <w:rsid w:val="70FF3D63"/>
    <w:rsid w:val="71D62D16"/>
    <w:rsid w:val="733D0B73"/>
    <w:rsid w:val="74F558C5"/>
    <w:rsid w:val="77F00513"/>
    <w:rsid w:val="7B5B5623"/>
    <w:rsid w:val="7E2A358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14:defaultImageDpi w14:val="32767"/>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unhideWhenUsed/>
    <w:qFormat/>
    <w:uiPriority w:val="99"/>
    <w:rPr>
      <w:color w:val="0563C1" w:themeColor="hyperlink"/>
      <w:u w:val="single"/>
      <w14:textFill>
        <w14:solidFill>
          <w14:schemeClr w14:val="hlink"/>
        </w14:solidFill>
      </w14:textFill>
    </w:rPr>
  </w:style>
  <w:style w:type="character" w:customStyle="1" w:styleId="8">
    <w:name w:val="页眉 字符"/>
    <w:basedOn w:val="6"/>
    <w:link w:val="3"/>
    <w:qFormat/>
    <w:uiPriority w:val="99"/>
    <w:rPr>
      <w:sz w:val="18"/>
      <w:szCs w:val="18"/>
    </w:rPr>
  </w:style>
  <w:style w:type="character" w:customStyle="1" w:styleId="9">
    <w:name w:val="页脚 字符"/>
    <w:basedOn w:val="6"/>
    <w:link w:val="2"/>
    <w:qFormat/>
    <w:uiPriority w:val="99"/>
    <w:rPr>
      <w:sz w:val="18"/>
      <w:szCs w:val="18"/>
    </w:rPr>
  </w:style>
  <w:style w:type="character" w:customStyle="1" w:styleId="10">
    <w:name w:val="Unresolved Mention"/>
    <w:basedOn w:val="6"/>
    <w:semiHidden/>
    <w:unhideWhenUsed/>
    <w:qFormat/>
    <w:uiPriority w:val="99"/>
    <w:rPr>
      <w:color w:val="605E5C"/>
      <w:shd w:val="clear" w:color="auto" w:fill="E1DFDD"/>
    </w:rPr>
  </w:style>
  <w:style w:type="paragraph" w:customStyle="1" w:styleId="11">
    <w:name w:val="EndNote Bibliography Title"/>
    <w:basedOn w:val="1"/>
    <w:link w:val="12"/>
    <w:qFormat/>
    <w:uiPriority w:val="0"/>
    <w:pPr>
      <w:jc w:val="center"/>
    </w:pPr>
    <w:rPr>
      <w:rFonts w:ascii="等线" w:hAnsi="等线" w:eastAsia="等线"/>
      <w:sz w:val="20"/>
    </w:rPr>
  </w:style>
  <w:style w:type="character" w:customStyle="1" w:styleId="12">
    <w:name w:val="EndNote Bibliography Title 字符"/>
    <w:basedOn w:val="6"/>
    <w:link w:val="11"/>
    <w:qFormat/>
    <w:uiPriority w:val="0"/>
    <w:rPr>
      <w:rFonts w:ascii="等线" w:hAnsi="等线" w:eastAsia="等线"/>
      <w:sz w:val="20"/>
    </w:rPr>
  </w:style>
  <w:style w:type="paragraph" w:customStyle="1" w:styleId="13">
    <w:name w:val="EndNote Bibliography"/>
    <w:basedOn w:val="1"/>
    <w:link w:val="14"/>
    <w:qFormat/>
    <w:uiPriority w:val="0"/>
    <w:rPr>
      <w:rFonts w:ascii="等线" w:hAnsi="等线" w:eastAsia="等线"/>
      <w:sz w:val="20"/>
    </w:rPr>
  </w:style>
  <w:style w:type="character" w:customStyle="1" w:styleId="14">
    <w:name w:val="EndNote Bibliography 字符"/>
    <w:basedOn w:val="6"/>
    <w:link w:val="13"/>
    <w:qFormat/>
    <w:uiPriority w:val="0"/>
    <w:rPr>
      <w:rFonts w:ascii="等线" w:hAnsi="等线" w:eastAsia="等线"/>
      <w:sz w:val="20"/>
    </w:rPr>
  </w:style>
  <w:style w:type="character" w:customStyle="1" w:styleId="15">
    <w:name w:val="fontstyle01"/>
    <w:basedOn w:val="6"/>
    <w:qFormat/>
    <w:uiPriority w:val="0"/>
    <w:rPr>
      <w:rFonts w:hint="default" w:ascii="Times New Roman" w:hAnsi="Times New Roman" w:cs="Times New Roman"/>
      <w:color w:val="000000"/>
      <w:sz w:val="22"/>
      <w:szCs w:val="22"/>
    </w:rPr>
  </w:style>
  <w:style w:type="character" w:customStyle="1" w:styleId="16">
    <w:name w:val="fontstyle21"/>
    <w:basedOn w:val="6"/>
    <w:qFormat/>
    <w:uiPriority w:val="0"/>
    <w:rPr>
      <w:rFonts w:hint="default" w:ascii="Times New Roman" w:hAnsi="Times New Roman" w:cs="Times New Roman"/>
      <w:i/>
      <w:iCs/>
      <w:color w:val="000000"/>
      <w:sz w:val="22"/>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696</Words>
  <Characters>3868</Characters>
  <Lines>146</Lines>
  <Paragraphs>41</Paragraphs>
  <TotalTime>0</TotalTime>
  <ScaleCrop>false</ScaleCrop>
  <LinksUpToDate>false</LinksUpToDate>
  <CharactersWithSpaces>4505</CharactersWithSpaces>
  <Application>WPS Office_12.1.0.22525_F1E327BC-269C-435d-A152-05C5408002CA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2023-03-28T02:19:00Z</dcterms:created>
  <dc:creator>li yang</dc:creator>
  <cp:lastModifiedBy>杜艳军</cp:lastModifiedBy>
  <dcterms:modified xsi:type="dcterms:W3CDTF">2025-09-21T02:40:30Z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eyJoZGlkIjoiYzM1MTY4ODMwZmFmYTIxNjFiMDhhZWQ0YjkzNzQ0NjMiLCJ1c2VySWQiOiIyMjk0NTczMTQifQ==</vt:lpwstr>
  </property>
  <property fmtid="{D5CDD505-2E9C-101B-9397-08002B2CF9AE}" pid="3" name="KSOProductBuildVer">
    <vt:lpwstr>2052-12.1.0.22525</vt:lpwstr>
  </property>
  <property fmtid="{D5CDD505-2E9C-101B-9397-08002B2CF9AE}" pid="4" name="ICV">
    <vt:lpwstr>A5F64B44CC474A2D98B6D36B746BC28C_12</vt:lpwstr>
  </property>
</Properties>
</file>