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415C" w14:textId="2A0919DD" w:rsidR="00E11559" w:rsidRDefault="00E11559" w:rsidP="00E11559">
      <w:pPr>
        <w:rPr>
          <w:rFonts w:ascii="Open Sans" w:hAnsi="Open Sans"/>
          <w:sz w:val="24"/>
          <w:szCs w:val="24"/>
        </w:rPr>
      </w:pPr>
      <w:r w:rsidRPr="00A9598D">
        <w:rPr>
          <w:rFonts w:ascii="Open Sans" w:hAnsi="Open Sans"/>
          <w:sz w:val="24"/>
          <w:szCs w:val="24"/>
        </w:rPr>
        <w:t xml:space="preserve">Additional </w:t>
      </w:r>
      <w:r w:rsidR="005E3E21">
        <w:rPr>
          <w:rFonts w:ascii="Open Sans" w:hAnsi="Open Sans"/>
          <w:sz w:val="24"/>
          <w:szCs w:val="24"/>
        </w:rPr>
        <w:t>File 3</w:t>
      </w:r>
    </w:p>
    <w:p w14:paraId="5B96462E" w14:textId="6ACAF7C6" w:rsidR="00E11559" w:rsidRPr="00E11559" w:rsidRDefault="004D296F" w:rsidP="00E11559">
      <w:pPr>
        <w:spacing w:line="240" w:lineRule="auto"/>
        <w:jc w:val="both"/>
        <w:rPr>
          <w:rFonts w:ascii="Open Sans" w:hAnsi="Open Sans"/>
          <w:b/>
          <w:sz w:val="24"/>
          <w:szCs w:val="24"/>
        </w:rPr>
      </w:pPr>
      <w:r>
        <w:rPr>
          <w:rFonts w:ascii="Open Sans" w:hAnsi="Open Sans"/>
          <w:b/>
          <w:sz w:val="24"/>
          <w:szCs w:val="24"/>
        </w:rPr>
        <w:t>Table 6</w:t>
      </w:r>
      <w:r w:rsidR="00E11559" w:rsidRPr="00E11559">
        <w:rPr>
          <w:rFonts w:ascii="Open Sans" w:hAnsi="Open Sans"/>
          <w:b/>
          <w:sz w:val="24"/>
          <w:szCs w:val="24"/>
        </w:rPr>
        <w:t>. Average/range cost of direct medical cost, by abortion complications*</w:t>
      </w:r>
    </w:p>
    <w:tbl>
      <w:tblPr>
        <w:tblpPr w:leftFromText="180" w:rightFromText="180" w:vertAnchor="text" w:horzAnchor="margin" w:tblpXSpec="center" w:tblpY="608"/>
        <w:tblW w:w="15258" w:type="dxa"/>
        <w:tblLayout w:type="fixed"/>
        <w:tblLook w:val="04A0" w:firstRow="1" w:lastRow="0" w:firstColumn="1" w:lastColumn="0" w:noHBand="0" w:noVBand="1"/>
      </w:tblPr>
      <w:tblGrid>
        <w:gridCol w:w="1440"/>
        <w:gridCol w:w="1304"/>
        <w:gridCol w:w="1446"/>
        <w:gridCol w:w="1304"/>
        <w:gridCol w:w="1304"/>
        <w:gridCol w:w="1421"/>
        <w:gridCol w:w="1423"/>
        <w:gridCol w:w="1466"/>
        <w:gridCol w:w="1304"/>
        <w:gridCol w:w="1428"/>
        <w:gridCol w:w="1418"/>
      </w:tblGrid>
      <w:tr w:rsidR="00E11559" w:rsidRPr="00270D0D" w14:paraId="06C22C84" w14:textId="77777777" w:rsidTr="002A3BBE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F0F31CC" w14:textId="77777777" w:rsid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74F625D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221694E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859A0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Average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/range of</w:t>
            </w: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direct cost by type of complication ($ in 2019)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</w:tcBorders>
          </w:tcPr>
          <w:p w14:paraId="575C309F" w14:textId="4F272467" w:rsidR="00E11559" w:rsidRPr="00270D0D" w:rsidRDefault="00E11559" w:rsidP="00E11559">
            <w:pPr>
              <w:jc w:val="center"/>
            </w:pPr>
            <w:r w:rsidRPr="00E859A0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Average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/range of</w:t>
            </w: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direct by type of complication ($</w:t>
            </w:r>
            <w:r w:rsidR="00590327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I</w:t>
            </w: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in 2019)</w:t>
            </w:r>
          </w:p>
        </w:tc>
      </w:tr>
      <w:tr w:rsidR="00E11559" w:rsidRPr="00270D0D" w14:paraId="513B1376" w14:textId="77777777" w:rsidTr="002A3BBE">
        <w:trPr>
          <w:trHeight w:val="600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23274E1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4BACD08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Incomplete Abortion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4D5877F5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Shock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5FED9DA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Sepsis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CF876F5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Lacerations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B05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Perforations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1F2E8CBD" w14:textId="77777777" w:rsidR="00E11559" w:rsidRPr="00270D0D" w:rsidRDefault="00E11559" w:rsidP="00E11559">
            <w:pPr>
              <w:jc w:val="center"/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Incomplete Abortion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14:paraId="57D9F40B" w14:textId="77777777" w:rsidR="00E11559" w:rsidRPr="00270D0D" w:rsidRDefault="00E11559" w:rsidP="00E11559">
            <w:pPr>
              <w:jc w:val="center"/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Shock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F742B7A" w14:textId="77777777" w:rsidR="00E11559" w:rsidRPr="00270D0D" w:rsidRDefault="00E11559" w:rsidP="00E11559">
            <w:pPr>
              <w:jc w:val="center"/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Sepsis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</w:tcPr>
          <w:p w14:paraId="06B4CD3A" w14:textId="77777777" w:rsidR="00E11559" w:rsidRPr="00270D0D" w:rsidRDefault="00E11559" w:rsidP="00E11559">
            <w:pPr>
              <w:jc w:val="center"/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Lacerations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31DEBE" w14:textId="77777777" w:rsidR="00E11559" w:rsidRPr="00270D0D" w:rsidRDefault="00E11559" w:rsidP="00E11559">
            <w:pPr>
              <w:jc w:val="center"/>
            </w:pPr>
            <w:r w:rsidRPr="00E11559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Perforations</w:t>
            </w:r>
          </w:p>
        </w:tc>
      </w:tr>
      <w:tr w:rsidR="00E11559" w:rsidRPr="00270D0D" w14:paraId="00FA47B6" w14:textId="77777777" w:rsidTr="002A3BBE">
        <w:trPr>
          <w:trHeight w:val="300"/>
        </w:trPr>
        <w:tc>
          <w:tcPr>
            <w:tcW w:w="1440" w:type="dxa"/>
            <w:shd w:val="clear" w:color="auto" w:fill="auto"/>
            <w:vAlign w:val="center"/>
            <w:hideMark/>
          </w:tcPr>
          <w:p w14:paraId="3D87B8ED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Ilboudo , et. al [22]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1ACE3E68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24.99 -30.44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753CDB3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29.07 - 52.11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AB3D3F5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88.61 - 110.4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1FD7305A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38.65 - 69.42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1D66B813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86.27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08B08068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73.56 - 89.6</w:t>
            </w:r>
          </w:p>
        </w:tc>
        <w:tc>
          <w:tcPr>
            <w:tcW w:w="1466" w:type="dxa"/>
          </w:tcPr>
          <w:p w14:paraId="763ABE8A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85.58 - 153.36</w:t>
            </w:r>
          </w:p>
        </w:tc>
        <w:tc>
          <w:tcPr>
            <w:tcW w:w="1304" w:type="dxa"/>
          </w:tcPr>
          <w:p w14:paraId="46ACAD24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260.8 - 324.93</w:t>
            </w:r>
          </w:p>
        </w:tc>
        <w:tc>
          <w:tcPr>
            <w:tcW w:w="1428" w:type="dxa"/>
          </w:tcPr>
          <w:p w14:paraId="697B2567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113.77 - 204.31</w:t>
            </w:r>
          </w:p>
        </w:tc>
        <w:tc>
          <w:tcPr>
            <w:tcW w:w="1418" w:type="dxa"/>
          </w:tcPr>
          <w:p w14:paraId="3456CCC4" w14:textId="77777777" w:rsidR="00E11559" w:rsidRPr="00270D0D" w:rsidRDefault="00E11559" w:rsidP="00E11559">
            <w:pPr>
              <w:jc w:val="center"/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253.91</w:t>
            </w:r>
          </w:p>
        </w:tc>
      </w:tr>
      <w:tr w:rsidR="00E11559" w:rsidRPr="00270D0D" w14:paraId="165A5520" w14:textId="77777777" w:rsidTr="002A3BBE">
        <w:trPr>
          <w:trHeight w:val="600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CE10A6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Prada E, et. al [25]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19618B7F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7.86 - 21.36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4E313CC9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308.03 - 410.34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51F5C6F5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69.7 - 98.93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5CDE79F9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26.98 - 60.7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5DFA1E8C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103.42 - 251.82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5F72B993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19.13 - 51.94</w:t>
            </w:r>
          </w:p>
        </w:tc>
        <w:tc>
          <w:tcPr>
            <w:tcW w:w="1466" w:type="dxa"/>
          </w:tcPr>
          <w:p w14:paraId="4F4618A3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749.15 - 997.95</w:t>
            </w:r>
          </w:p>
        </w:tc>
        <w:tc>
          <w:tcPr>
            <w:tcW w:w="1304" w:type="dxa"/>
          </w:tcPr>
          <w:p w14:paraId="4F2C160E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169.51 - 240.6</w:t>
            </w:r>
          </w:p>
        </w:tc>
        <w:tc>
          <w:tcPr>
            <w:tcW w:w="1428" w:type="dxa"/>
          </w:tcPr>
          <w:p w14:paraId="6957060D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65.61 - 147.64</w:t>
            </w:r>
          </w:p>
        </w:tc>
        <w:tc>
          <w:tcPr>
            <w:tcW w:w="1418" w:type="dxa"/>
          </w:tcPr>
          <w:p w14:paraId="4A90214D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251.54 - 612.44</w:t>
            </w:r>
          </w:p>
        </w:tc>
      </w:tr>
      <w:tr w:rsidR="00E11559" w:rsidRPr="00270D0D" w14:paraId="3F97280C" w14:textId="77777777" w:rsidTr="002A3BBE">
        <w:trPr>
          <w:trHeight w:val="300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2807169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Vlassoff M, et. al [10]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48B993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6A82C00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23.41 - 23.65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50DCAF3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12.43 - 25.57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6D2F9029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19.79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54BA6476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0DACEE8B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NA</w:t>
            </w:r>
          </w:p>
        </w:tc>
        <w:tc>
          <w:tcPr>
            <w:tcW w:w="1466" w:type="dxa"/>
          </w:tcPr>
          <w:p w14:paraId="3E47FEA6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65.41 - 66.08</w:t>
            </w:r>
          </w:p>
        </w:tc>
        <w:tc>
          <w:tcPr>
            <w:tcW w:w="1304" w:type="dxa"/>
          </w:tcPr>
          <w:p w14:paraId="6B00E9F6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34.74 - 71.44</w:t>
            </w:r>
          </w:p>
        </w:tc>
        <w:tc>
          <w:tcPr>
            <w:tcW w:w="1428" w:type="dxa"/>
          </w:tcPr>
          <w:p w14:paraId="1D1C8365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55.29</w:t>
            </w:r>
          </w:p>
        </w:tc>
        <w:tc>
          <w:tcPr>
            <w:tcW w:w="1418" w:type="dxa"/>
          </w:tcPr>
          <w:p w14:paraId="69E98B70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NA</w:t>
            </w:r>
          </w:p>
        </w:tc>
      </w:tr>
      <w:tr w:rsidR="00E11559" w:rsidRPr="00270D0D" w14:paraId="69A5CAE4" w14:textId="77777777" w:rsidTr="002A3BBE">
        <w:trPr>
          <w:trHeight w:val="600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E81E77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Lince-Deroche N, et. al [17]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77E5875B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15.77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3B869CE1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39.53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63D301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25.74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646ABFB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36.33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6E49B5C1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38.52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1CCEAAFF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38.53</w:t>
            </w:r>
          </w:p>
        </w:tc>
        <w:tc>
          <w:tcPr>
            <w:tcW w:w="1466" w:type="dxa"/>
          </w:tcPr>
          <w:p w14:paraId="3F82B21B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96.60</w:t>
            </w:r>
          </w:p>
        </w:tc>
        <w:tc>
          <w:tcPr>
            <w:tcW w:w="1304" w:type="dxa"/>
          </w:tcPr>
          <w:p w14:paraId="13F79BDD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62.91</w:t>
            </w:r>
          </w:p>
        </w:tc>
        <w:tc>
          <w:tcPr>
            <w:tcW w:w="1428" w:type="dxa"/>
          </w:tcPr>
          <w:p w14:paraId="1D232FE6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88.79</w:t>
            </w:r>
          </w:p>
        </w:tc>
        <w:tc>
          <w:tcPr>
            <w:tcW w:w="1418" w:type="dxa"/>
          </w:tcPr>
          <w:p w14:paraId="69F15063" w14:textId="77777777" w:rsidR="00E11559" w:rsidRPr="00270D0D" w:rsidRDefault="00E11559" w:rsidP="00E11559">
            <w:pPr>
              <w:jc w:val="center"/>
            </w:pPr>
            <w:r w:rsidRPr="00990C02">
              <w:rPr>
                <w:rFonts w:eastAsia="Times New Roman" w:cs="Calibri"/>
                <w:color w:val="000000"/>
                <w:sz w:val="18"/>
                <w:szCs w:val="18"/>
              </w:rPr>
              <w:t>94.13</w:t>
            </w:r>
          </w:p>
        </w:tc>
      </w:tr>
      <w:tr w:rsidR="00E11559" w:rsidRPr="00270D0D" w14:paraId="5EC70BAF" w14:textId="77777777" w:rsidTr="002A3BBE">
        <w:trPr>
          <w:trHeight w:val="300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5805F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Baynes C, et. al [20]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08FA7370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20.43 - 49.17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0B2B48A3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21.52 - 72.9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168E4A7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36.78 - 149.84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6BCC7CD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41.94 - 71.32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1EDF3A3A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eastAsia="Times New Roman" w:cs="Calibri"/>
                <w:color w:val="000000"/>
                <w:sz w:val="18"/>
                <w:szCs w:val="18"/>
              </w:rPr>
              <w:t>19.99 - 134.29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74C973FF" w14:textId="77777777" w:rsidR="00E11559" w:rsidRPr="00FC710B" w:rsidRDefault="00E11559" w:rsidP="00E11559">
            <w:pPr>
              <w:jc w:val="center"/>
              <w:rPr>
                <w:sz w:val="18"/>
                <w:szCs w:val="18"/>
              </w:rPr>
            </w:pPr>
            <w:r w:rsidRPr="00FC710B">
              <w:rPr>
                <w:rFonts w:eastAsia="Times New Roman" w:cs="Calibri"/>
                <w:color w:val="000000"/>
                <w:sz w:val="18"/>
                <w:szCs w:val="18"/>
              </w:rPr>
              <w:t>50.19 - 120.77</w:t>
            </w:r>
          </w:p>
        </w:tc>
        <w:tc>
          <w:tcPr>
            <w:tcW w:w="1466" w:type="dxa"/>
            <w:tcBorders>
              <w:top w:val="nil"/>
            </w:tcBorders>
            <w:shd w:val="clear" w:color="auto" w:fill="auto"/>
          </w:tcPr>
          <w:p w14:paraId="6F73EEED" w14:textId="77777777" w:rsidR="00E11559" w:rsidRPr="00FC710B" w:rsidRDefault="00E11559" w:rsidP="00E11559">
            <w:pPr>
              <w:jc w:val="center"/>
              <w:rPr>
                <w:sz w:val="18"/>
                <w:szCs w:val="18"/>
              </w:rPr>
            </w:pPr>
            <w:r w:rsidRPr="00FC710B">
              <w:rPr>
                <w:rFonts w:eastAsia="Times New Roman" w:cs="Calibri"/>
                <w:color w:val="000000"/>
                <w:sz w:val="18"/>
                <w:szCs w:val="18"/>
              </w:rPr>
              <w:t>52.85 - 179.05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4DA1EC83" w14:textId="77777777" w:rsidR="00E11559" w:rsidRPr="00FC710B" w:rsidRDefault="00E11559" w:rsidP="00E11559">
            <w:pPr>
              <w:jc w:val="center"/>
              <w:rPr>
                <w:sz w:val="18"/>
                <w:szCs w:val="18"/>
              </w:rPr>
            </w:pPr>
            <w:r w:rsidRPr="00FC710B">
              <w:rPr>
                <w:rFonts w:eastAsia="Times New Roman" w:cs="Calibri"/>
                <w:color w:val="000000"/>
                <w:sz w:val="18"/>
                <w:szCs w:val="18"/>
              </w:rPr>
              <w:t>90.33 - 368.01</w:t>
            </w:r>
          </w:p>
        </w:tc>
        <w:tc>
          <w:tcPr>
            <w:tcW w:w="1428" w:type="dxa"/>
            <w:tcBorders>
              <w:top w:val="nil"/>
            </w:tcBorders>
            <w:shd w:val="clear" w:color="auto" w:fill="auto"/>
          </w:tcPr>
          <w:p w14:paraId="57FB4584" w14:textId="77777777" w:rsidR="00E11559" w:rsidRPr="00FC710B" w:rsidRDefault="00E11559" w:rsidP="00E11559">
            <w:pPr>
              <w:jc w:val="center"/>
              <w:rPr>
                <w:sz w:val="18"/>
                <w:szCs w:val="18"/>
              </w:rPr>
            </w:pPr>
            <w:r w:rsidRPr="00FC710B">
              <w:rPr>
                <w:rFonts w:eastAsia="Times New Roman" w:cs="Calibri"/>
                <w:color w:val="000000"/>
                <w:sz w:val="18"/>
                <w:szCs w:val="18"/>
              </w:rPr>
              <w:t>103 - 175.17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5DA6B051" w14:textId="77777777" w:rsidR="00E11559" w:rsidRPr="00FC710B" w:rsidRDefault="00E11559" w:rsidP="00E11559">
            <w:pPr>
              <w:jc w:val="center"/>
              <w:rPr>
                <w:sz w:val="18"/>
                <w:szCs w:val="18"/>
              </w:rPr>
            </w:pPr>
            <w:r w:rsidRPr="00FC710B">
              <w:rPr>
                <w:rFonts w:eastAsia="Times New Roman" w:cs="Calibri"/>
                <w:color w:val="000000"/>
                <w:sz w:val="18"/>
                <w:szCs w:val="18"/>
              </w:rPr>
              <w:t>49.1 - 329.83</w:t>
            </w:r>
          </w:p>
        </w:tc>
      </w:tr>
      <w:tr w:rsidR="00E11559" w:rsidRPr="00270D0D" w14:paraId="35A707C3" w14:textId="77777777" w:rsidTr="002A3BBE">
        <w:trPr>
          <w:trHeight w:val="300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24C7555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Vlassoff M, et. al [18]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0A3E1D6B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103.14</w:t>
            </w:r>
          </w:p>
        </w:tc>
        <w:tc>
          <w:tcPr>
            <w:tcW w:w="1446" w:type="dxa"/>
            <w:tcBorders>
              <w:top w:val="nil"/>
            </w:tcBorders>
            <w:shd w:val="clear" w:color="000000" w:fill="FFFFFF"/>
          </w:tcPr>
          <w:p w14:paraId="0BFB35B1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67.22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F477409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31.36</w:t>
            </w:r>
          </w:p>
        </w:tc>
        <w:tc>
          <w:tcPr>
            <w:tcW w:w="1304" w:type="dxa"/>
            <w:tcBorders>
              <w:top w:val="nil"/>
            </w:tcBorders>
            <w:shd w:val="clear" w:color="000000" w:fill="FFFFFF"/>
          </w:tcPr>
          <w:p w14:paraId="333B419B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56.43</w:t>
            </w: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0350A3F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175.91</w:t>
            </w:r>
          </w:p>
        </w:tc>
        <w:tc>
          <w:tcPr>
            <w:tcW w:w="1423" w:type="dxa"/>
            <w:tcBorders>
              <w:left w:val="single" w:sz="4" w:space="0" w:color="auto"/>
            </w:tcBorders>
          </w:tcPr>
          <w:p w14:paraId="47AEE73D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298.27</w:t>
            </w:r>
          </w:p>
        </w:tc>
        <w:tc>
          <w:tcPr>
            <w:tcW w:w="1466" w:type="dxa"/>
          </w:tcPr>
          <w:p w14:paraId="1BE9E4F5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194.40</w:t>
            </w:r>
          </w:p>
        </w:tc>
        <w:tc>
          <w:tcPr>
            <w:tcW w:w="1304" w:type="dxa"/>
          </w:tcPr>
          <w:p w14:paraId="770154A8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90.70</w:t>
            </w:r>
          </w:p>
        </w:tc>
        <w:tc>
          <w:tcPr>
            <w:tcW w:w="1428" w:type="dxa"/>
          </w:tcPr>
          <w:p w14:paraId="0919A014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163.19</w:t>
            </w:r>
          </w:p>
        </w:tc>
        <w:tc>
          <w:tcPr>
            <w:tcW w:w="1418" w:type="dxa"/>
          </w:tcPr>
          <w:p w14:paraId="371EDA3C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103.14</w:t>
            </w:r>
          </w:p>
        </w:tc>
      </w:tr>
      <w:tr w:rsidR="00E11559" w:rsidRPr="00270D0D" w14:paraId="3897FC5F" w14:textId="77777777" w:rsidTr="002A3BBE">
        <w:trPr>
          <w:trHeight w:val="300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A71E" w14:textId="77777777" w:rsidR="00E11559" w:rsidRPr="00A9598D" w:rsidRDefault="00E11559" w:rsidP="00E11559">
            <w:pPr>
              <w:jc w:val="center"/>
              <w:rPr>
                <w:rFonts w:ascii="Open Sans" w:hAnsi="Open Sans"/>
                <w:sz w:val="18"/>
                <w:szCs w:val="18"/>
              </w:rPr>
            </w:pPr>
            <w:r w:rsidRPr="00A9598D">
              <w:rPr>
                <w:rFonts w:ascii="Open Sans" w:hAnsi="Open Sans"/>
                <w:sz w:val="18"/>
                <w:szCs w:val="18"/>
              </w:rPr>
              <w:t>Vlassoff M, et. al [21]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62D51D96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48.63</w:t>
            </w: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24DCEEB7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44.48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4ABEB98C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52.76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11E10C40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125.61</w:t>
            </w:r>
          </w:p>
        </w:tc>
        <w:tc>
          <w:tcPr>
            <w:tcW w:w="142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FA54E" w14:textId="77777777" w:rsidR="00E11559" w:rsidRPr="00E11559" w:rsidRDefault="00E11559" w:rsidP="00E115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11559">
              <w:rPr>
                <w:rFonts w:cs="Calibri"/>
                <w:color w:val="000000"/>
                <w:sz w:val="18"/>
                <w:szCs w:val="18"/>
              </w:rPr>
              <w:t>133.25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</w:tcBorders>
          </w:tcPr>
          <w:p w14:paraId="649561B3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140.99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51D1EAFE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128.95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D30E4D7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152.95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14:paraId="57C812C0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364.13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1843953" w14:textId="77777777" w:rsidR="00E11559" w:rsidRPr="00270D0D" w:rsidRDefault="00E11559" w:rsidP="00E11559">
            <w:pPr>
              <w:jc w:val="center"/>
            </w:pPr>
            <w:r w:rsidRPr="00990C02">
              <w:rPr>
                <w:rFonts w:cs="Calibri"/>
                <w:color w:val="000000"/>
                <w:sz w:val="18"/>
                <w:szCs w:val="18"/>
              </w:rPr>
              <w:t>48.63</w:t>
            </w:r>
          </w:p>
        </w:tc>
      </w:tr>
    </w:tbl>
    <w:p w14:paraId="559C0DC7" w14:textId="77777777" w:rsidR="00E11559" w:rsidRPr="00E11559" w:rsidRDefault="00E11559" w:rsidP="00E11559">
      <w:pPr>
        <w:rPr>
          <w:rFonts w:ascii="Open Sans" w:hAnsi="Open Sans"/>
          <w:sz w:val="24"/>
          <w:szCs w:val="24"/>
        </w:rPr>
      </w:pPr>
    </w:p>
    <w:p w14:paraId="5EC96CA0" w14:textId="100EC408" w:rsidR="00E11559" w:rsidRPr="00E11559" w:rsidRDefault="005E3E21">
      <w:pPr>
        <w:rPr>
          <w:rFonts w:ascii="Open Sans" w:hAnsi="Open Sans"/>
          <w:sz w:val="24"/>
          <w:szCs w:val="24"/>
        </w:rPr>
      </w:pPr>
      <w:r>
        <w:rPr>
          <w:rFonts w:ascii="Open Sans" w:hAnsi="Open Sans" w:cs="Calibri"/>
          <w:color w:val="000000"/>
          <w:sz w:val="24"/>
          <w:szCs w:val="24"/>
        </w:rPr>
        <w:t xml:space="preserve">Table </w:t>
      </w:r>
      <w:r w:rsidR="00BA0C2E">
        <w:rPr>
          <w:rFonts w:ascii="Open Sans" w:hAnsi="Open Sans" w:cs="Calibri"/>
          <w:color w:val="000000"/>
          <w:sz w:val="24"/>
          <w:szCs w:val="24"/>
        </w:rPr>
        <w:t>6</w:t>
      </w:r>
      <w:r w:rsidR="00E11559" w:rsidRPr="00E11559">
        <w:rPr>
          <w:rFonts w:ascii="Open Sans" w:hAnsi="Open Sans" w:cs="Calibri"/>
          <w:color w:val="000000"/>
          <w:sz w:val="24"/>
          <w:szCs w:val="24"/>
        </w:rPr>
        <w:t xml:space="preserve"> shows the results of direct medical cost distinguished by five major abortion complications included in the WHO study on costing in its “Mother-Baby Package” [20]</w:t>
      </w:r>
      <w:r w:rsidR="00E11559">
        <w:rPr>
          <w:rFonts w:ascii="Open Sans" w:hAnsi="Open Sans" w:cs="Calibri"/>
          <w:color w:val="000000"/>
          <w:sz w:val="24"/>
          <w:szCs w:val="24"/>
        </w:rPr>
        <w:t>.</w:t>
      </w:r>
    </w:p>
    <w:sectPr w:rsidR="00E11559" w:rsidRPr="00E11559" w:rsidSect="00E11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tDQztDAyNjA0tzRQ0lEKTi0uzszPAykwrAUAXiID7CwAAAA="/>
  </w:docVars>
  <w:rsids>
    <w:rsidRoot w:val="00E11559"/>
    <w:rsid w:val="00015D98"/>
    <w:rsid w:val="002A3BBE"/>
    <w:rsid w:val="003473F6"/>
    <w:rsid w:val="003C74A2"/>
    <w:rsid w:val="004D296F"/>
    <w:rsid w:val="00590327"/>
    <w:rsid w:val="005E3E21"/>
    <w:rsid w:val="00775979"/>
    <w:rsid w:val="007F0F4D"/>
    <w:rsid w:val="0092259E"/>
    <w:rsid w:val="00BA0C2E"/>
    <w:rsid w:val="00C732CF"/>
    <w:rsid w:val="00E11559"/>
    <w:rsid w:val="00E33793"/>
    <w:rsid w:val="00FC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AE837"/>
  <w15:chartTrackingRefBased/>
  <w15:docId w15:val="{0BC2C6AC-D3AF-4A64-A401-CA4EC02F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5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59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59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4EEE568-A72D-4D59-AA3F-758FE734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Estro Dariatno, Sihaloho, Ibnu Habibie, Fariza Zahra, Kamilah, Yodi Christiani</dc:creator>
  <cp:keywords/>
  <dc:description/>
  <cp:lastModifiedBy>Ibnu Habibie</cp:lastModifiedBy>
  <cp:revision>7</cp:revision>
  <dcterms:created xsi:type="dcterms:W3CDTF">2021-02-10T06:47:00Z</dcterms:created>
  <dcterms:modified xsi:type="dcterms:W3CDTF">2021-08-05T06:48:00Z</dcterms:modified>
</cp:coreProperties>
</file>