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25E31" w14:textId="77777777" w:rsidR="004D6C3A" w:rsidRDefault="004D6C3A" w:rsidP="004D6C3A">
      <w:pPr>
        <w:spacing w:line="360" w:lineRule="auto"/>
        <w:ind w:rightChars="-90" w:right="-198"/>
        <w:jc w:val="both"/>
        <w:rPr>
          <w:rFonts w:ascii="Times New Roman" w:eastAsiaTheme="minorEastAsia" w:hAnsi="Times New Roman" w:cs="Times New Roman"/>
          <w:b/>
          <w:sz w:val="28"/>
          <w:szCs w:val="28"/>
          <w:lang w:eastAsia="zh-CN"/>
        </w:rPr>
      </w:pPr>
      <w:r>
        <w:rPr>
          <w:rFonts w:ascii="Times New Roman" w:eastAsiaTheme="minorEastAsia" w:hAnsi="Times New Roman" w:cs="Times New Roman" w:hint="eastAsia"/>
          <w:b/>
          <w:sz w:val="28"/>
          <w:szCs w:val="28"/>
          <w:lang w:eastAsia="zh-CN"/>
        </w:rPr>
        <w:t>Deep dehydrated layered membrane for selective and fast ion separation</w:t>
      </w:r>
    </w:p>
    <w:p w14:paraId="593ADD73" w14:textId="1D47E880" w:rsidR="004E63AB" w:rsidRPr="004D2ED5" w:rsidRDefault="004E63AB" w:rsidP="00F16949">
      <w:pPr>
        <w:spacing w:line="360" w:lineRule="auto"/>
        <w:jc w:val="center"/>
        <w:rPr>
          <w:rFonts w:ascii="Times New Roman" w:eastAsia="MS Mincho" w:hAnsi="Times New Roman" w:cs="Times New Roman"/>
          <w:b/>
          <w:bCs/>
          <w:iCs/>
          <w:sz w:val="24"/>
          <w:szCs w:val="24"/>
          <w:lang w:eastAsia="ja-JP"/>
        </w:rPr>
      </w:pPr>
      <w:r w:rsidRPr="004D2ED5">
        <w:rPr>
          <w:rFonts w:ascii="Times New Roman" w:eastAsiaTheme="minorEastAsia" w:hAnsi="Times New Roman" w:cs="Times New Roman"/>
          <w:b/>
          <w:bCs/>
          <w:iCs/>
          <w:sz w:val="24"/>
          <w:szCs w:val="24"/>
          <w:lang w:eastAsia="zh-CN"/>
        </w:rPr>
        <w:t>Zhaoyu Ma</w:t>
      </w:r>
      <w:r w:rsidRPr="004D2ED5">
        <w:rPr>
          <w:rFonts w:ascii="Times New Roman" w:eastAsiaTheme="minorEastAsia" w:hAnsi="Times New Roman" w:cs="Times New Roman" w:hint="eastAsia"/>
          <w:b/>
          <w:bCs/>
          <w:iCs/>
          <w:sz w:val="24"/>
          <w:szCs w:val="24"/>
          <w:vertAlign w:val="superscript"/>
          <w:lang w:eastAsia="zh-CN"/>
        </w:rPr>
        <w:t>1</w:t>
      </w:r>
      <w:r w:rsidRPr="004D2ED5">
        <w:rPr>
          <w:rFonts w:ascii="Times New Roman" w:eastAsiaTheme="minorEastAsia" w:hAnsi="Times New Roman" w:cs="Times New Roman"/>
          <w:b/>
          <w:bCs/>
          <w:iCs/>
          <w:sz w:val="24"/>
          <w:szCs w:val="24"/>
          <w:lang w:eastAsia="zh-CN"/>
        </w:rPr>
        <w:t>,</w:t>
      </w:r>
      <w:r w:rsidRPr="004D2ED5">
        <w:rPr>
          <w:rFonts w:ascii="Times New Roman" w:hAnsi="Times New Roman" w:cs="Times New Roman"/>
          <w:b/>
          <w:bCs/>
          <w:iCs/>
          <w:sz w:val="24"/>
          <w:szCs w:val="24"/>
        </w:rPr>
        <w:t xml:space="preserve"> </w:t>
      </w:r>
      <w:proofErr w:type="spellStart"/>
      <w:r w:rsidRPr="004D2ED5">
        <w:rPr>
          <w:rFonts w:ascii="Times New Roman" w:hAnsi="Times New Roman" w:cs="Times New Roman" w:hint="eastAsia"/>
          <w:b/>
          <w:bCs/>
          <w:iCs/>
          <w:sz w:val="24"/>
          <w:szCs w:val="24"/>
          <w:lang w:eastAsia="zh-CN"/>
        </w:rPr>
        <w:t>Jilong</w:t>
      </w:r>
      <w:proofErr w:type="spellEnd"/>
      <w:r w:rsidRPr="004D2ED5">
        <w:rPr>
          <w:rFonts w:ascii="Times New Roman" w:hAnsi="Times New Roman" w:cs="Times New Roman" w:hint="eastAsia"/>
          <w:b/>
          <w:bCs/>
          <w:iCs/>
          <w:sz w:val="24"/>
          <w:szCs w:val="24"/>
          <w:lang w:eastAsia="zh-CN"/>
        </w:rPr>
        <w:t xml:space="preserve"> Fan</w:t>
      </w:r>
      <w:r w:rsidRPr="004D2ED5">
        <w:rPr>
          <w:rFonts w:ascii="Times New Roman" w:hAnsi="Times New Roman" w:cs="Times New Roman" w:hint="eastAsia"/>
          <w:b/>
          <w:bCs/>
          <w:iCs/>
          <w:sz w:val="24"/>
          <w:szCs w:val="24"/>
          <w:vertAlign w:val="superscript"/>
          <w:lang w:eastAsia="zh-CN"/>
        </w:rPr>
        <w:t>1</w:t>
      </w:r>
      <w:r w:rsidRPr="004D2ED5">
        <w:rPr>
          <w:rFonts w:ascii="Times New Roman" w:hAnsi="Times New Roman" w:cs="Times New Roman"/>
          <w:b/>
          <w:bCs/>
          <w:iCs/>
          <w:sz w:val="24"/>
          <w:szCs w:val="24"/>
        </w:rPr>
        <w:t>,</w:t>
      </w:r>
      <w:r w:rsidRPr="004D2ED5">
        <w:rPr>
          <w:rFonts w:ascii="Times New Roman" w:hAnsi="Times New Roman" w:cs="Times New Roman" w:hint="eastAsia"/>
          <w:b/>
          <w:bCs/>
          <w:iCs/>
          <w:sz w:val="24"/>
          <w:szCs w:val="24"/>
          <w:lang w:eastAsia="zh-CN"/>
        </w:rPr>
        <w:t xml:space="preserve"> </w:t>
      </w:r>
      <w:r w:rsidR="00DB663F">
        <w:rPr>
          <w:rFonts w:ascii="Times New Roman" w:hAnsi="Times New Roman" w:cs="Times New Roman" w:hint="eastAsia"/>
          <w:b/>
          <w:bCs/>
          <w:iCs/>
          <w:sz w:val="24"/>
          <w:szCs w:val="24"/>
          <w:lang w:eastAsia="zh-CN"/>
        </w:rPr>
        <w:t>Chenguang Zhu</w:t>
      </w:r>
      <w:r w:rsidR="00DB663F" w:rsidRPr="004D2ED5">
        <w:rPr>
          <w:rFonts w:ascii="Times New Roman" w:hAnsi="Times New Roman" w:cs="Times New Roman" w:hint="eastAsia"/>
          <w:b/>
          <w:bCs/>
          <w:iCs/>
          <w:sz w:val="24"/>
          <w:szCs w:val="24"/>
          <w:vertAlign w:val="superscript"/>
          <w:lang w:eastAsia="zh-CN"/>
        </w:rPr>
        <w:t>1</w:t>
      </w:r>
      <w:r w:rsidR="00DB663F">
        <w:rPr>
          <w:rFonts w:ascii="Times New Roman" w:hAnsi="Times New Roman" w:cs="Times New Roman" w:hint="eastAsia"/>
          <w:b/>
          <w:bCs/>
          <w:iCs/>
          <w:sz w:val="24"/>
          <w:szCs w:val="24"/>
          <w:lang w:eastAsia="zh-CN"/>
        </w:rPr>
        <w:t xml:space="preserve">, </w:t>
      </w:r>
      <w:r w:rsidRPr="004D2ED5">
        <w:rPr>
          <w:rFonts w:ascii="Times New Roman" w:hAnsi="Times New Roman" w:cs="Times New Roman" w:hint="eastAsia"/>
          <w:b/>
          <w:bCs/>
          <w:iCs/>
          <w:sz w:val="24"/>
          <w:szCs w:val="24"/>
          <w:lang w:eastAsia="zh-CN"/>
        </w:rPr>
        <w:t>Hongfei Gao</w:t>
      </w:r>
      <w:r w:rsidRPr="004E63AB">
        <w:rPr>
          <w:rFonts w:ascii="Times New Roman" w:hAnsi="Times New Roman" w:cs="Times New Roman" w:hint="eastAsia"/>
          <w:b/>
          <w:bCs/>
          <w:iCs/>
          <w:sz w:val="24"/>
          <w:szCs w:val="24"/>
          <w:vertAlign w:val="superscript"/>
          <w:lang w:eastAsia="zh-CN"/>
        </w:rPr>
        <w:t>1,</w:t>
      </w:r>
      <w:r w:rsidRPr="004D2ED5">
        <w:rPr>
          <w:rFonts w:ascii="Times New Roman" w:hAnsi="Times New Roman" w:cs="Times New Roman" w:hint="eastAsia"/>
          <w:b/>
          <w:bCs/>
          <w:iCs/>
          <w:sz w:val="24"/>
          <w:szCs w:val="24"/>
          <w:vertAlign w:val="superscript"/>
          <w:lang w:eastAsia="zh-CN"/>
        </w:rPr>
        <w:t>2</w:t>
      </w:r>
      <w:r w:rsidRPr="004D2ED5">
        <w:rPr>
          <w:rFonts w:ascii="Times New Roman" w:hAnsi="Times New Roman" w:cs="Times New Roman"/>
          <w:b/>
          <w:bCs/>
          <w:iCs/>
          <w:sz w:val="24"/>
          <w:szCs w:val="24"/>
        </w:rPr>
        <w:t>, Jun Gao</w:t>
      </w:r>
      <w:r w:rsidRPr="004D2ED5">
        <w:rPr>
          <w:rFonts w:ascii="Times New Roman" w:hAnsi="Times New Roman" w:cs="Times New Roman" w:hint="eastAsia"/>
          <w:b/>
          <w:bCs/>
          <w:iCs/>
          <w:sz w:val="24"/>
          <w:szCs w:val="24"/>
          <w:vertAlign w:val="superscript"/>
          <w:lang w:eastAsia="zh-CN"/>
        </w:rPr>
        <w:t>1</w:t>
      </w:r>
      <w:r w:rsidRPr="004D2ED5">
        <w:rPr>
          <w:rFonts w:ascii="Times New Roman" w:hAnsi="Times New Roman" w:cs="Times New Roman"/>
          <w:b/>
          <w:bCs/>
          <w:iCs/>
          <w:sz w:val="24"/>
          <w:szCs w:val="24"/>
          <w:vertAlign w:val="superscript"/>
        </w:rPr>
        <w:t>,</w:t>
      </w:r>
      <w:r w:rsidRPr="004D2ED5">
        <w:rPr>
          <w:rFonts w:ascii="Times New Roman" w:hAnsi="Times New Roman" w:cs="Times New Roman" w:hint="eastAsia"/>
          <w:b/>
          <w:bCs/>
          <w:iCs/>
          <w:sz w:val="24"/>
          <w:szCs w:val="24"/>
          <w:vertAlign w:val="superscript"/>
          <w:lang w:eastAsia="zh-CN"/>
        </w:rPr>
        <w:t>2</w:t>
      </w:r>
      <w:r>
        <w:rPr>
          <w:rFonts w:ascii="Times New Roman" w:hAnsi="Times New Roman" w:cs="Times New Roman" w:hint="eastAsia"/>
          <w:b/>
          <w:bCs/>
          <w:iCs/>
          <w:sz w:val="24"/>
          <w:szCs w:val="24"/>
          <w:vertAlign w:val="superscript"/>
          <w:lang w:eastAsia="zh-CN"/>
        </w:rPr>
        <w:t>,3</w:t>
      </w:r>
      <w:r w:rsidRPr="004D2ED5">
        <w:rPr>
          <w:rFonts w:ascii="Times New Roman" w:hAnsi="Times New Roman" w:cs="Times New Roman"/>
          <w:b/>
          <w:bCs/>
          <w:iCs/>
          <w:sz w:val="24"/>
          <w:szCs w:val="24"/>
        </w:rPr>
        <w:t>*</w:t>
      </w:r>
    </w:p>
    <w:p w14:paraId="424E6A61" w14:textId="5F11FAC4" w:rsidR="004E63AB" w:rsidRPr="00C926C6" w:rsidRDefault="004E63AB" w:rsidP="004E63AB">
      <w:pPr>
        <w:spacing w:line="360" w:lineRule="auto"/>
        <w:jc w:val="both"/>
        <w:rPr>
          <w:rFonts w:ascii="Times New Roman" w:hAnsi="Times New Roman" w:cs="Times New Roman"/>
          <w:sz w:val="24"/>
          <w:szCs w:val="24"/>
        </w:rPr>
      </w:pPr>
      <w:bookmarkStart w:id="0" w:name="_Hlk142148205"/>
      <w:r>
        <w:rPr>
          <w:rFonts w:ascii="Times New Roman" w:hAnsi="Times New Roman" w:cs="Times New Roman" w:hint="eastAsia"/>
          <w:sz w:val="24"/>
          <w:szCs w:val="24"/>
          <w:vertAlign w:val="superscript"/>
          <w:lang w:eastAsia="zh-CN"/>
        </w:rPr>
        <w:t>1</w:t>
      </w:r>
      <w:bookmarkEnd w:id="0"/>
      <w:r w:rsidRPr="00C926C6">
        <w:rPr>
          <w:rFonts w:ascii="Times New Roman" w:hAnsi="Times New Roman" w:cs="Times New Roman"/>
          <w:sz w:val="24"/>
          <w:szCs w:val="24"/>
        </w:rPr>
        <w:t>Key Laboratory of Photoelectric Conversion and Utilization of Solar Energy, Qingdao Institute of Bioenergy and Bioprocess Technology, Chinese Academy of Sciences, Qingdao 266101, China</w:t>
      </w:r>
    </w:p>
    <w:p w14:paraId="5553F0C4" w14:textId="4FCE1A2D" w:rsidR="004E63AB" w:rsidRPr="00C926C6" w:rsidRDefault="004E63AB" w:rsidP="004E63AB">
      <w:pPr>
        <w:spacing w:line="360" w:lineRule="auto"/>
        <w:jc w:val="both"/>
        <w:rPr>
          <w:rFonts w:ascii="Times New Roman" w:hAnsi="Times New Roman" w:cs="Times New Roman"/>
          <w:sz w:val="24"/>
          <w:szCs w:val="24"/>
        </w:rPr>
      </w:pPr>
      <w:r w:rsidRPr="00C926C6">
        <w:rPr>
          <w:rFonts w:ascii="Times New Roman" w:hAnsi="Times New Roman" w:cs="Times New Roman" w:hint="eastAsia"/>
          <w:sz w:val="24"/>
          <w:szCs w:val="24"/>
          <w:vertAlign w:val="superscript"/>
          <w:lang w:eastAsia="zh-CN"/>
        </w:rPr>
        <w:t>2</w:t>
      </w:r>
      <w:r w:rsidRPr="00C926C6">
        <w:rPr>
          <w:rFonts w:ascii="Times New Roman" w:hAnsi="Times New Roman" w:cs="Times New Roman"/>
          <w:sz w:val="24"/>
          <w:szCs w:val="24"/>
        </w:rPr>
        <w:t>Shandong Energy Institute, Qingdao 266101, China</w:t>
      </w:r>
    </w:p>
    <w:p w14:paraId="10486DC4" w14:textId="77777777" w:rsidR="004E63AB" w:rsidRDefault="004E63AB" w:rsidP="004E63AB">
      <w:pPr>
        <w:spacing w:line="360" w:lineRule="auto"/>
        <w:jc w:val="both"/>
        <w:rPr>
          <w:rFonts w:ascii="Times New Roman" w:hAnsi="Times New Roman" w:cs="Times New Roman"/>
          <w:sz w:val="24"/>
          <w:szCs w:val="24"/>
        </w:rPr>
      </w:pPr>
      <w:r w:rsidRPr="00C926C6">
        <w:rPr>
          <w:rFonts w:ascii="Times New Roman" w:hAnsi="Times New Roman" w:cs="Times New Roman" w:hint="eastAsia"/>
          <w:sz w:val="24"/>
          <w:szCs w:val="24"/>
          <w:vertAlign w:val="superscript"/>
          <w:lang w:eastAsia="zh-CN"/>
        </w:rPr>
        <w:t>3</w:t>
      </w:r>
      <w:r w:rsidRPr="00C926C6">
        <w:rPr>
          <w:rFonts w:ascii="Times New Roman" w:hAnsi="Times New Roman" w:cs="Times New Roman"/>
          <w:sz w:val="24"/>
          <w:szCs w:val="24"/>
        </w:rPr>
        <w:t>Qingdao New Energy Shandong Laboratory, Qingdao, 266101, China</w:t>
      </w:r>
    </w:p>
    <w:p w14:paraId="45A7B485" w14:textId="77777777" w:rsidR="004E63AB" w:rsidRPr="000B3A76" w:rsidRDefault="004E63AB" w:rsidP="004E63AB">
      <w:pPr>
        <w:spacing w:line="360" w:lineRule="auto"/>
        <w:jc w:val="both"/>
        <w:rPr>
          <w:rFonts w:ascii="Times New Roman" w:hAnsi="Times New Roman" w:cs="Times New Roman"/>
          <w:sz w:val="24"/>
          <w:szCs w:val="24"/>
        </w:rPr>
      </w:pPr>
      <w:r w:rsidRPr="000B3A76">
        <w:rPr>
          <w:rFonts w:ascii="Times New Roman" w:hAnsi="Times New Roman" w:cs="Times New Roman"/>
          <w:sz w:val="24"/>
          <w:szCs w:val="24"/>
        </w:rPr>
        <w:t>*Corresponding author</w:t>
      </w:r>
    </w:p>
    <w:p w14:paraId="4DC5349F" w14:textId="77777777" w:rsidR="004E63AB" w:rsidRDefault="004E63AB" w:rsidP="00645E6C">
      <w:pPr>
        <w:jc w:val="both"/>
        <w:rPr>
          <w:rStyle w:val="af3"/>
          <w:rFonts w:ascii="Times New Roman" w:hAnsi="Times New Roman" w:cs="Times New Roman"/>
          <w:sz w:val="24"/>
          <w:szCs w:val="24"/>
        </w:rPr>
      </w:pPr>
      <w:r w:rsidRPr="00645E6C">
        <w:rPr>
          <w:rFonts w:ascii="Times New Roman" w:hAnsi="Times New Roman" w:cs="Times New Roman"/>
          <w:bCs/>
          <w:sz w:val="24"/>
          <w:szCs w:val="24"/>
        </w:rPr>
        <w:t>Email:</w:t>
      </w:r>
      <w:r w:rsidRPr="00645E6C">
        <w:rPr>
          <w:rFonts w:ascii="Times New Roman" w:eastAsiaTheme="minorEastAsia" w:hAnsi="Times New Roman" w:cs="Times New Roman"/>
          <w:bCs/>
          <w:sz w:val="24"/>
          <w:szCs w:val="24"/>
          <w:lang w:eastAsia="zh-CN"/>
        </w:rPr>
        <w:t xml:space="preserve"> </w:t>
      </w:r>
      <w:hyperlink r:id="rId8" w:history="1">
        <w:r w:rsidRPr="00E706DC">
          <w:rPr>
            <w:rStyle w:val="af3"/>
            <w:rFonts w:ascii="Times New Roman" w:hAnsi="Times New Roman" w:cs="Times New Roman"/>
            <w:sz w:val="24"/>
            <w:szCs w:val="24"/>
          </w:rPr>
          <w:t>jun.gao@qibebt.ac.cn</w:t>
        </w:r>
      </w:hyperlink>
      <w:bookmarkStart w:id="1" w:name="30j0zll" w:colFirst="0" w:colLast="0"/>
      <w:bookmarkStart w:id="2" w:name="1fob9te" w:colFirst="0" w:colLast="0"/>
      <w:bookmarkEnd w:id="1"/>
      <w:bookmarkEnd w:id="2"/>
    </w:p>
    <w:p w14:paraId="1486E56D" w14:textId="77777777" w:rsidR="00DB663F" w:rsidRDefault="00DB663F" w:rsidP="00645E6C">
      <w:pPr>
        <w:spacing w:line="360" w:lineRule="auto"/>
        <w:jc w:val="both"/>
        <w:rPr>
          <w:rStyle w:val="af3"/>
          <w:rFonts w:ascii="Times New Roman" w:hAnsi="Times New Roman" w:cs="Times New Roman"/>
          <w:sz w:val="24"/>
          <w:szCs w:val="24"/>
          <w:lang w:eastAsia="zh-CN"/>
        </w:rPr>
      </w:pPr>
    </w:p>
    <w:p w14:paraId="24DCF6AF" w14:textId="77777777" w:rsidR="00E525EA" w:rsidRDefault="00E525EA" w:rsidP="00645E6C">
      <w:pPr>
        <w:spacing w:line="360" w:lineRule="auto"/>
        <w:jc w:val="both"/>
        <w:rPr>
          <w:rStyle w:val="af3"/>
          <w:rFonts w:ascii="Times New Roman" w:hAnsi="Times New Roman" w:cs="Times New Roman"/>
          <w:sz w:val="24"/>
          <w:szCs w:val="24"/>
          <w:lang w:eastAsia="zh-CN"/>
        </w:rPr>
      </w:pPr>
    </w:p>
    <w:p w14:paraId="57C6B037" w14:textId="279E6C8B" w:rsidR="00DB663F" w:rsidRPr="00A91E4B" w:rsidRDefault="00DB663F" w:rsidP="00645E6C">
      <w:pPr>
        <w:spacing w:beforeLines="50" w:before="156" w:afterLines="50" w:after="156" w:line="360" w:lineRule="auto"/>
        <w:jc w:val="both"/>
        <w:rPr>
          <w:rStyle w:val="af3"/>
          <w:rFonts w:ascii="Times New Roman" w:hAnsi="Times New Roman" w:cs="Times New Roman"/>
          <w:b/>
          <w:bCs/>
          <w:color w:val="auto"/>
          <w:sz w:val="24"/>
          <w:szCs w:val="24"/>
          <w:u w:val="none"/>
          <w:lang w:eastAsia="zh-CN"/>
        </w:rPr>
      </w:pPr>
      <w:r w:rsidRPr="00A91E4B">
        <w:rPr>
          <w:rStyle w:val="af3"/>
          <w:rFonts w:ascii="Times New Roman" w:hAnsi="Times New Roman" w:cs="Times New Roman" w:hint="eastAsia"/>
          <w:b/>
          <w:bCs/>
          <w:color w:val="auto"/>
          <w:sz w:val="24"/>
          <w:szCs w:val="24"/>
          <w:u w:val="none"/>
          <w:lang w:eastAsia="zh-CN"/>
        </w:rPr>
        <w:t>This file includes:</w:t>
      </w:r>
    </w:p>
    <w:p w14:paraId="1888769A" w14:textId="2AAA648D" w:rsidR="00DB663F" w:rsidRPr="00A91E4B" w:rsidRDefault="00DB663F" w:rsidP="00645E6C">
      <w:pPr>
        <w:spacing w:after="120" w:line="360" w:lineRule="auto"/>
        <w:jc w:val="both"/>
        <w:rPr>
          <w:rStyle w:val="af3"/>
          <w:rFonts w:ascii="Times New Roman" w:hAnsi="Times New Roman" w:cs="Times New Roman"/>
          <w:b/>
          <w:bCs/>
          <w:color w:val="auto"/>
          <w:sz w:val="24"/>
          <w:szCs w:val="24"/>
          <w:u w:val="none"/>
          <w:lang w:eastAsia="zh-CN"/>
        </w:rPr>
      </w:pPr>
      <w:r w:rsidRPr="00A91E4B">
        <w:rPr>
          <w:rStyle w:val="af3"/>
          <w:rFonts w:ascii="Times New Roman" w:hAnsi="Times New Roman" w:cs="Times New Roman" w:hint="eastAsia"/>
          <w:b/>
          <w:bCs/>
          <w:color w:val="auto"/>
          <w:sz w:val="24"/>
          <w:szCs w:val="24"/>
          <w:u w:val="none"/>
          <w:lang w:eastAsia="zh-CN"/>
        </w:rPr>
        <w:t>Figure</w:t>
      </w:r>
      <w:r w:rsidR="00E84C70" w:rsidRPr="00A91E4B">
        <w:rPr>
          <w:rStyle w:val="af3"/>
          <w:rFonts w:ascii="Times New Roman" w:hAnsi="Times New Roman" w:cs="Times New Roman" w:hint="eastAsia"/>
          <w:b/>
          <w:bCs/>
          <w:color w:val="auto"/>
          <w:sz w:val="24"/>
          <w:szCs w:val="24"/>
          <w:u w:val="none"/>
          <w:lang w:eastAsia="zh-CN"/>
        </w:rPr>
        <w:t>s</w:t>
      </w:r>
      <w:r w:rsidRPr="00A91E4B">
        <w:rPr>
          <w:rStyle w:val="af3"/>
          <w:rFonts w:ascii="Times New Roman" w:hAnsi="Times New Roman" w:cs="Times New Roman" w:hint="eastAsia"/>
          <w:b/>
          <w:bCs/>
          <w:color w:val="auto"/>
          <w:sz w:val="24"/>
          <w:szCs w:val="24"/>
          <w:u w:val="none"/>
          <w:lang w:eastAsia="zh-CN"/>
        </w:rPr>
        <w:t xml:space="preserve"> </w:t>
      </w:r>
      <w:r w:rsidR="00E525EA" w:rsidRPr="00A91E4B">
        <w:rPr>
          <w:rStyle w:val="af3"/>
          <w:rFonts w:ascii="Times New Roman" w:hAnsi="Times New Roman" w:cs="Times New Roman" w:hint="eastAsia"/>
          <w:b/>
          <w:bCs/>
          <w:color w:val="auto"/>
          <w:sz w:val="24"/>
          <w:szCs w:val="24"/>
          <w:u w:val="none"/>
          <w:lang w:eastAsia="zh-CN"/>
        </w:rPr>
        <w:t>S1 to S</w:t>
      </w:r>
      <w:r w:rsidR="00C5319E">
        <w:rPr>
          <w:rStyle w:val="af3"/>
          <w:rFonts w:ascii="Times New Roman" w:hAnsi="Times New Roman" w:cs="Times New Roman" w:hint="eastAsia"/>
          <w:b/>
          <w:bCs/>
          <w:color w:val="auto"/>
          <w:sz w:val="24"/>
          <w:szCs w:val="24"/>
          <w:u w:val="none"/>
          <w:lang w:eastAsia="zh-CN"/>
        </w:rPr>
        <w:t>3</w:t>
      </w:r>
      <w:r w:rsidR="00FC08D2">
        <w:rPr>
          <w:rStyle w:val="af3"/>
          <w:rFonts w:ascii="Times New Roman" w:hAnsi="Times New Roman" w:cs="Times New Roman" w:hint="eastAsia"/>
          <w:b/>
          <w:bCs/>
          <w:color w:val="auto"/>
          <w:sz w:val="24"/>
          <w:szCs w:val="24"/>
          <w:u w:val="none"/>
          <w:lang w:eastAsia="zh-CN"/>
        </w:rPr>
        <w:t>4</w:t>
      </w:r>
    </w:p>
    <w:p w14:paraId="40D72C0B" w14:textId="713F6432" w:rsidR="00E525EA" w:rsidRPr="00A91E4B" w:rsidRDefault="00E525EA" w:rsidP="00645E6C">
      <w:pPr>
        <w:spacing w:after="120" w:line="360" w:lineRule="auto"/>
        <w:jc w:val="both"/>
        <w:rPr>
          <w:rStyle w:val="af3"/>
          <w:rFonts w:ascii="Times New Roman" w:hAnsi="Times New Roman" w:cs="Times New Roman"/>
          <w:b/>
          <w:bCs/>
          <w:color w:val="auto"/>
          <w:sz w:val="24"/>
          <w:szCs w:val="24"/>
          <w:u w:val="none"/>
          <w:lang w:eastAsia="zh-CN"/>
        </w:rPr>
      </w:pPr>
      <w:r w:rsidRPr="00A91E4B">
        <w:rPr>
          <w:rStyle w:val="af3"/>
          <w:rFonts w:ascii="Times New Roman" w:hAnsi="Times New Roman" w:cs="Times New Roman" w:hint="eastAsia"/>
          <w:b/>
          <w:bCs/>
          <w:color w:val="auto"/>
          <w:sz w:val="24"/>
          <w:szCs w:val="24"/>
          <w:u w:val="none"/>
          <w:lang w:eastAsia="zh-CN"/>
        </w:rPr>
        <w:t>Table</w:t>
      </w:r>
      <w:r w:rsidR="00E84C70" w:rsidRPr="00A91E4B">
        <w:rPr>
          <w:rStyle w:val="af3"/>
          <w:rFonts w:ascii="Times New Roman" w:hAnsi="Times New Roman" w:cs="Times New Roman" w:hint="eastAsia"/>
          <w:b/>
          <w:bCs/>
          <w:color w:val="auto"/>
          <w:sz w:val="24"/>
          <w:szCs w:val="24"/>
          <w:u w:val="none"/>
          <w:lang w:eastAsia="zh-CN"/>
        </w:rPr>
        <w:t>s</w:t>
      </w:r>
      <w:r w:rsidRPr="00A91E4B">
        <w:rPr>
          <w:rStyle w:val="af3"/>
          <w:rFonts w:ascii="Times New Roman" w:hAnsi="Times New Roman" w:cs="Times New Roman" w:hint="eastAsia"/>
          <w:b/>
          <w:bCs/>
          <w:color w:val="auto"/>
          <w:sz w:val="24"/>
          <w:szCs w:val="24"/>
          <w:u w:val="none"/>
          <w:lang w:eastAsia="zh-CN"/>
        </w:rPr>
        <w:t xml:space="preserve"> S1 to S</w:t>
      </w:r>
      <w:r w:rsidR="00C5319E">
        <w:rPr>
          <w:rStyle w:val="af3"/>
          <w:rFonts w:ascii="Times New Roman" w:hAnsi="Times New Roman" w:cs="Times New Roman" w:hint="eastAsia"/>
          <w:b/>
          <w:bCs/>
          <w:color w:val="auto"/>
          <w:sz w:val="24"/>
          <w:szCs w:val="24"/>
          <w:u w:val="none"/>
          <w:lang w:eastAsia="zh-CN"/>
        </w:rPr>
        <w:t>7</w:t>
      </w:r>
    </w:p>
    <w:p w14:paraId="1FA328B4" w14:textId="3699B7C5" w:rsidR="00E525EA" w:rsidRPr="00A91E4B" w:rsidRDefault="00E525EA" w:rsidP="00645E6C">
      <w:pPr>
        <w:spacing w:after="120" w:line="360" w:lineRule="auto"/>
        <w:jc w:val="both"/>
        <w:rPr>
          <w:rFonts w:ascii="Times New Roman" w:hAnsi="Times New Roman" w:cs="Times New Roman"/>
          <w:b/>
          <w:bCs/>
          <w:sz w:val="24"/>
          <w:szCs w:val="24"/>
          <w:lang w:eastAsia="zh-CN"/>
        </w:rPr>
      </w:pPr>
      <w:r w:rsidRPr="00A91E4B">
        <w:rPr>
          <w:rStyle w:val="af3"/>
          <w:rFonts w:ascii="Times New Roman" w:hAnsi="Times New Roman" w:cs="Times New Roman" w:hint="eastAsia"/>
          <w:b/>
          <w:bCs/>
          <w:color w:val="auto"/>
          <w:sz w:val="24"/>
          <w:szCs w:val="24"/>
          <w:u w:val="none"/>
          <w:lang w:eastAsia="zh-CN"/>
        </w:rPr>
        <w:t>References</w:t>
      </w:r>
    </w:p>
    <w:p w14:paraId="352606BF" w14:textId="77777777" w:rsidR="00427379" w:rsidRDefault="00C14BD9" w:rsidP="001F6B55">
      <w:pPr>
        <w:spacing w:after="0"/>
      </w:pPr>
      <w:r>
        <w:br w:type="page"/>
      </w:r>
    </w:p>
    <w:p w14:paraId="67BB955F" w14:textId="531C6121" w:rsidR="00427379" w:rsidRDefault="00427379" w:rsidP="001F6B55">
      <w:pPr>
        <w:spacing w:afterLines="50" w:after="156"/>
        <w:jc w:val="center"/>
        <w:rPr>
          <w:lang w:eastAsia="zh-CN"/>
        </w:rPr>
      </w:pPr>
      <w:r>
        <w:rPr>
          <w:noProof/>
          <w:lang w:eastAsia="zh-CN"/>
        </w:rPr>
        <w:lastRenderedPageBreak/>
        <w:drawing>
          <wp:inline distT="0" distB="0" distL="0" distR="0" wp14:anchorId="155E53C6" wp14:editId="78D9B5B2">
            <wp:extent cx="2158365" cy="2158365"/>
            <wp:effectExtent l="0" t="0" r="0" b="0"/>
            <wp:docPr id="12453774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8365" cy="2158365"/>
                    </a:xfrm>
                    <a:prstGeom prst="rect">
                      <a:avLst/>
                    </a:prstGeom>
                    <a:noFill/>
                  </pic:spPr>
                </pic:pic>
              </a:graphicData>
            </a:graphic>
          </wp:inline>
        </w:drawing>
      </w:r>
    </w:p>
    <w:p w14:paraId="282644A3" w14:textId="54B7CABC" w:rsidR="00293559" w:rsidRDefault="00427379" w:rsidP="00F9350E">
      <w:pPr>
        <w:spacing w:afterLines="50" w:after="156"/>
        <w:jc w:val="center"/>
        <w:rPr>
          <w:rFonts w:ascii="Times New Roman" w:hAnsi="Times New Roman" w:cs="Times New Roman"/>
          <w:lang w:eastAsia="zh-CN"/>
        </w:rPr>
      </w:pPr>
      <w:r w:rsidRPr="00C14BD9">
        <w:rPr>
          <w:rFonts w:ascii="Times New Roman" w:hAnsi="Times New Roman" w:cs="Times New Roman"/>
          <w:b/>
          <w:bCs/>
          <w:lang w:eastAsia="zh-CN"/>
        </w:rPr>
        <w:t>Fig. S</w:t>
      </w:r>
      <w:r>
        <w:rPr>
          <w:rFonts w:ascii="Times New Roman" w:hAnsi="Times New Roman" w:cs="Times New Roman" w:hint="eastAsia"/>
          <w:b/>
          <w:bCs/>
          <w:lang w:eastAsia="zh-CN"/>
        </w:rPr>
        <w:t>1</w:t>
      </w:r>
      <w:r w:rsidRPr="00C14BD9">
        <w:rPr>
          <w:rFonts w:ascii="Times New Roman" w:hAnsi="Times New Roman" w:cs="Times New Roman"/>
          <w:lang w:eastAsia="zh-CN"/>
        </w:rPr>
        <w:t xml:space="preserve"> </w:t>
      </w:r>
      <w:r>
        <w:rPr>
          <w:rFonts w:ascii="Times New Roman" w:hAnsi="Times New Roman" w:cs="Times New Roman" w:hint="eastAsia"/>
          <w:lang w:eastAsia="zh-CN"/>
        </w:rPr>
        <w:t xml:space="preserve">The </w:t>
      </w:r>
      <w:r w:rsidRPr="00427379">
        <w:rPr>
          <w:rFonts w:ascii="Times New Roman" w:hAnsi="Times New Roman" w:cs="Times New Roman"/>
          <w:lang w:eastAsia="zh-CN"/>
        </w:rPr>
        <w:t xml:space="preserve">vermiculite </w:t>
      </w:r>
      <w:r>
        <w:rPr>
          <w:rFonts w:ascii="Times New Roman" w:hAnsi="Times New Roman" w:cs="Times New Roman" w:hint="eastAsia"/>
          <w:lang w:eastAsia="zh-CN"/>
        </w:rPr>
        <w:t xml:space="preserve">nanosheet </w:t>
      </w:r>
      <w:r w:rsidRPr="00427379">
        <w:rPr>
          <w:rFonts w:ascii="Times New Roman" w:hAnsi="Times New Roman" w:cs="Times New Roman"/>
          <w:lang w:eastAsia="zh-CN"/>
        </w:rPr>
        <w:t>dispersion</w:t>
      </w:r>
      <w:r>
        <w:rPr>
          <w:rFonts w:ascii="Times New Roman" w:hAnsi="Times New Roman" w:cs="Times New Roman" w:hint="eastAsia"/>
          <w:lang w:eastAsia="zh-CN"/>
        </w:rPr>
        <w:t xml:space="preserve"> with </w:t>
      </w:r>
      <w:r w:rsidRPr="00427379">
        <w:rPr>
          <w:rFonts w:ascii="Times New Roman" w:hAnsi="Times New Roman" w:cs="Times New Roman"/>
          <w:lang w:eastAsia="zh-CN"/>
        </w:rPr>
        <w:t>Tyndall effect</w:t>
      </w:r>
      <w:r>
        <w:rPr>
          <w:rFonts w:ascii="Times New Roman" w:hAnsi="Times New Roman" w:cs="Times New Roman" w:hint="eastAsia"/>
          <w:lang w:eastAsia="zh-CN"/>
        </w:rPr>
        <w:t>.</w:t>
      </w:r>
    </w:p>
    <w:p w14:paraId="4E6915D7" w14:textId="77777777" w:rsidR="00293559" w:rsidRDefault="00293559">
      <w:pPr>
        <w:spacing w:after="0"/>
        <w:rPr>
          <w:rFonts w:ascii="Times New Roman" w:hAnsi="Times New Roman" w:cs="Times New Roman"/>
          <w:lang w:eastAsia="zh-CN"/>
        </w:rPr>
      </w:pPr>
      <w:r>
        <w:rPr>
          <w:rFonts w:ascii="Times New Roman" w:hAnsi="Times New Roman" w:cs="Times New Roman"/>
          <w:lang w:eastAsia="zh-CN"/>
        </w:rPr>
        <w:br w:type="page"/>
      </w:r>
    </w:p>
    <w:p w14:paraId="1C5487A1" w14:textId="6FF3E327" w:rsidR="00427379" w:rsidRDefault="008D4C4A" w:rsidP="00F9350E">
      <w:pPr>
        <w:spacing w:afterLines="50" w:after="156"/>
        <w:jc w:val="center"/>
        <w:rPr>
          <w:lang w:eastAsia="zh-CN"/>
        </w:rPr>
      </w:pPr>
      <w:r>
        <w:rPr>
          <w:noProof/>
          <w:lang w:eastAsia="zh-CN"/>
        </w:rPr>
        <w:lastRenderedPageBreak/>
        <w:drawing>
          <wp:inline distT="0" distB="0" distL="0" distR="0" wp14:anchorId="2DB88C4E" wp14:editId="036BE698">
            <wp:extent cx="2880000" cy="2524283"/>
            <wp:effectExtent l="0" t="0" r="0" b="0"/>
            <wp:docPr id="761895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r="8344"/>
                    <a:stretch/>
                  </pic:blipFill>
                  <pic:spPr bwMode="auto">
                    <a:xfrm>
                      <a:off x="0" y="0"/>
                      <a:ext cx="2880000" cy="2524283"/>
                    </a:xfrm>
                    <a:prstGeom prst="rect">
                      <a:avLst/>
                    </a:prstGeom>
                    <a:noFill/>
                    <a:ln>
                      <a:noFill/>
                    </a:ln>
                    <a:extLst>
                      <a:ext uri="{53640926-AAD7-44D8-BBD7-CCE9431645EC}">
                        <a14:shadowObscured xmlns:a14="http://schemas.microsoft.com/office/drawing/2010/main"/>
                      </a:ext>
                    </a:extLst>
                  </pic:spPr>
                </pic:pic>
              </a:graphicData>
            </a:graphic>
          </wp:inline>
        </w:drawing>
      </w:r>
    </w:p>
    <w:p w14:paraId="0C405479" w14:textId="2492C83B" w:rsidR="00293559" w:rsidRDefault="00293559" w:rsidP="00293559">
      <w:pPr>
        <w:spacing w:afterLines="50" w:after="156"/>
        <w:jc w:val="both"/>
        <w:rPr>
          <w:rFonts w:ascii="Times New Roman" w:hAnsi="Times New Roman" w:cs="Times New Roman"/>
          <w:lang w:eastAsia="zh-CN"/>
        </w:rPr>
      </w:pPr>
      <w:r w:rsidRPr="00C14BD9">
        <w:rPr>
          <w:rFonts w:ascii="Times New Roman" w:hAnsi="Times New Roman" w:cs="Times New Roman"/>
          <w:b/>
          <w:bCs/>
          <w:lang w:eastAsia="zh-CN"/>
        </w:rPr>
        <w:t>Fig. S</w:t>
      </w:r>
      <w:r>
        <w:rPr>
          <w:rFonts w:ascii="Times New Roman" w:hAnsi="Times New Roman" w:cs="Times New Roman" w:hint="eastAsia"/>
          <w:b/>
          <w:bCs/>
          <w:lang w:eastAsia="zh-CN"/>
        </w:rPr>
        <w:t>2</w:t>
      </w:r>
      <w:r w:rsidRPr="00C14BD9">
        <w:rPr>
          <w:rFonts w:ascii="Times New Roman" w:hAnsi="Times New Roman" w:cs="Times New Roman"/>
          <w:lang w:eastAsia="zh-CN"/>
        </w:rPr>
        <w:t xml:space="preserve"> </w:t>
      </w:r>
      <w:r w:rsidRPr="00293559">
        <w:rPr>
          <w:rFonts w:ascii="Times New Roman" w:hAnsi="Times New Roman" w:cs="Times New Roman"/>
          <w:lang w:eastAsia="zh-CN"/>
        </w:rPr>
        <w:t xml:space="preserve">AFM image of the exfoliated </w:t>
      </w:r>
      <w:r w:rsidR="008274FE">
        <w:rPr>
          <w:rFonts w:ascii="Times New Roman" w:hAnsi="Times New Roman" w:cs="Times New Roman" w:hint="eastAsia"/>
          <w:lang w:eastAsia="zh-CN"/>
        </w:rPr>
        <w:t>vermiculite</w:t>
      </w:r>
      <w:r w:rsidRPr="00293559">
        <w:rPr>
          <w:rFonts w:ascii="Times New Roman" w:hAnsi="Times New Roman" w:cs="Times New Roman"/>
          <w:lang w:eastAsia="zh-CN"/>
        </w:rPr>
        <w:t xml:space="preserve"> nanosheets. Inset is the height profile across the solid line</w:t>
      </w:r>
      <w:r>
        <w:rPr>
          <w:rFonts w:ascii="Times New Roman" w:hAnsi="Times New Roman" w:cs="Times New Roman" w:hint="eastAsia"/>
          <w:lang w:eastAsia="zh-CN"/>
        </w:rPr>
        <w:t>.</w:t>
      </w:r>
    </w:p>
    <w:p w14:paraId="322D5D5F" w14:textId="13FAD82B" w:rsidR="00C14BD9" w:rsidRDefault="00427379" w:rsidP="001F6B55">
      <w:pPr>
        <w:spacing w:afterLines="50" w:after="156"/>
        <w:rPr>
          <w:lang w:eastAsia="zh-CN"/>
        </w:rPr>
      </w:pPr>
      <w:r>
        <w:br w:type="page"/>
      </w:r>
    </w:p>
    <w:p w14:paraId="41254BAA" w14:textId="1D999498" w:rsidR="00FA0390" w:rsidRPr="00FA0390" w:rsidRDefault="002072B4" w:rsidP="001F6B55">
      <w:pPr>
        <w:spacing w:afterLines="50" w:after="156"/>
        <w:jc w:val="center"/>
        <w:rPr>
          <w:rFonts w:ascii="Times New Roman" w:hAnsi="Times New Roman" w:cs="Times New Roman"/>
          <w:lang w:eastAsia="zh-CN"/>
        </w:rPr>
      </w:pPr>
      <w:r w:rsidRPr="002072B4">
        <w:rPr>
          <w:rFonts w:ascii="Times New Roman" w:hAnsi="Times New Roman" w:cs="Times New Roman"/>
          <w:noProof/>
          <w:lang w:eastAsia="zh-CN"/>
        </w:rPr>
        <w:lastRenderedPageBreak/>
        <w:drawing>
          <wp:inline distT="0" distB="0" distL="0" distR="0" wp14:anchorId="3A235D97" wp14:editId="4BBD0DC3">
            <wp:extent cx="3240000" cy="2482913"/>
            <wp:effectExtent l="0" t="0" r="0" b="0"/>
            <wp:docPr id="18174272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0000" cy="2482913"/>
                    </a:xfrm>
                    <a:prstGeom prst="rect">
                      <a:avLst/>
                    </a:prstGeom>
                    <a:noFill/>
                    <a:ln>
                      <a:noFill/>
                    </a:ln>
                  </pic:spPr>
                </pic:pic>
              </a:graphicData>
            </a:graphic>
          </wp:inline>
        </w:drawing>
      </w:r>
    </w:p>
    <w:p w14:paraId="4975D14F" w14:textId="4B03B183" w:rsidR="00905CE5" w:rsidRDefault="00FA0390" w:rsidP="00356848">
      <w:pPr>
        <w:spacing w:afterLines="50" w:after="156"/>
        <w:jc w:val="center"/>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BE4171">
        <w:rPr>
          <w:rFonts w:ascii="Times New Roman" w:hAnsi="Times New Roman" w:cs="Times New Roman" w:hint="eastAsia"/>
          <w:b/>
          <w:bCs/>
          <w:lang w:eastAsia="zh-CN"/>
        </w:rPr>
        <w:t>3</w:t>
      </w:r>
      <w:r w:rsidR="00F9350E">
        <w:rPr>
          <w:rFonts w:ascii="Times New Roman" w:hAnsi="Times New Roman" w:cs="Times New Roman" w:hint="eastAsia"/>
          <w:b/>
          <w:bCs/>
          <w:lang w:eastAsia="zh-CN"/>
        </w:rPr>
        <w:t xml:space="preserve"> </w:t>
      </w:r>
      <w:r>
        <w:rPr>
          <w:rFonts w:ascii="Times New Roman" w:hAnsi="Times New Roman" w:cs="Times New Roman" w:hint="eastAsia"/>
          <w:lang w:eastAsia="zh-CN"/>
        </w:rPr>
        <w:t xml:space="preserve">Zeta potential of the </w:t>
      </w:r>
      <w:r w:rsidR="00BE4171">
        <w:rPr>
          <w:rFonts w:ascii="Times New Roman" w:hAnsi="Times New Roman" w:cs="Times New Roman" w:hint="eastAsia"/>
          <w:lang w:eastAsia="zh-CN"/>
        </w:rPr>
        <w:t>vermiculite</w:t>
      </w:r>
      <w:r>
        <w:rPr>
          <w:rFonts w:ascii="Times New Roman" w:hAnsi="Times New Roman" w:cs="Times New Roman" w:hint="eastAsia"/>
          <w:lang w:eastAsia="zh-CN"/>
        </w:rPr>
        <w:t xml:space="preserve"> nanosheet</w:t>
      </w:r>
      <w:r w:rsidR="002B2D7B">
        <w:rPr>
          <w:rFonts w:ascii="Times New Roman" w:hAnsi="Times New Roman" w:cs="Times New Roman" w:hint="eastAsia"/>
          <w:lang w:eastAsia="zh-CN"/>
        </w:rPr>
        <w:t>s</w:t>
      </w:r>
      <w:r w:rsidR="001C539F">
        <w:rPr>
          <w:rFonts w:ascii="Times New Roman" w:hAnsi="Times New Roman" w:cs="Times New Roman" w:hint="eastAsia"/>
          <w:lang w:eastAsia="zh-CN"/>
        </w:rPr>
        <w:t xml:space="preserve"> in aqueous dispersions</w:t>
      </w:r>
      <w:r w:rsidR="008D354D">
        <w:rPr>
          <w:rFonts w:ascii="Times New Roman" w:hAnsi="Times New Roman" w:cs="Times New Roman" w:hint="eastAsia"/>
          <w:lang w:eastAsia="zh-CN"/>
        </w:rPr>
        <w:t>.</w:t>
      </w:r>
    </w:p>
    <w:p w14:paraId="2E658D03" w14:textId="77777777" w:rsidR="00905CE5" w:rsidRDefault="00905CE5">
      <w:pPr>
        <w:spacing w:after="0"/>
        <w:rPr>
          <w:rFonts w:ascii="Times New Roman" w:hAnsi="Times New Roman" w:cs="Times New Roman"/>
          <w:lang w:eastAsia="zh-CN"/>
        </w:rPr>
      </w:pPr>
      <w:r>
        <w:rPr>
          <w:rFonts w:ascii="Times New Roman" w:hAnsi="Times New Roman" w:cs="Times New Roman"/>
          <w:lang w:eastAsia="zh-CN"/>
        </w:rPr>
        <w:br w:type="page"/>
      </w:r>
    </w:p>
    <w:p w14:paraId="4CA96320" w14:textId="5BBCB2D7" w:rsidR="00F9350E" w:rsidRDefault="00231D95" w:rsidP="001F6B55">
      <w:pPr>
        <w:spacing w:afterLines="50" w:after="156"/>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7FCBD2A6" wp14:editId="2676626D">
            <wp:extent cx="5040000" cy="2861217"/>
            <wp:effectExtent l="0" t="0" r="0" b="0"/>
            <wp:docPr id="36321209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2">
                      <a:extLst>
                        <a:ext uri="{28A0092B-C50C-407E-A947-70E740481C1C}">
                          <a14:useLocalDpi xmlns:a14="http://schemas.microsoft.com/office/drawing/2010/main" val="0"/>
                        </a:ext>
                      </a:extLst>
                    </a:blip>
                    <a:srcRect l="2790" r="2796"/>
                    <a:stretch/>
                  </pic:blipFill>
                  <pic:spPr bwMode="auto">
                    <a:xfrm>
                      <a:off x="0" y="0"/>
                      <a:ext cx="5040000" cy="2861217"/>
                    </a:xfrm>
                    <a:prstGeom prst="rect">
                      <a:avLst/>
                    </a:prstGeom>
                    <a:noFill/>
                    <a:ln>
                      <a:noFill/>
                    </a:ln>
                    <a:extLst>
                      <a:ext uri="{53640926-AAD7-44D8-BBD7-CCE9431645EC}">
                        <a14:shadowObscured xmlns:a14="http://schemas.microsoft.com/office/drawing/2010/main"/>
                      </a:ext>
                    </a:extLst>
                  </pic:spPr>
                </pic:pic>
              </a:graphicData>
            </a:graphic>
          </wp:inline>
        </w:drawing>
      </w:r>
    </w:p>
    <w:p w14:paraId="615EE635" w14:textId="19FF7C5F" w:rsidR="008A4BFE" w:rsidRDefault="00284DD6" w:rsidP="00B45BFE">
      <w:pPr>
        <w:spacing w:afterLines="50" w:after="156"/>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BE4171">
        <w:rPr>
          <w:rFonts w:ascii="Times New Roman" w:hAnsi="Times New Roman" w:cs="Times New Roman" w:hint="eastAsia"/>
          <w:b/>
          <w:bCs/>
          <w:lang w:eastAsia="zh-CN"/>
        </w:rPr>
        <w:t>4</w:t>
      </w:r>
      <w:r w:rsidRPr="00FA0390">
        <w:rPr>
          <w:rFonts w:ascii="Times New Roman" w:hAnsi="Times New Roman" w:cs="Times New Roman"/>
          <w:lang w:eastAsia="zh-CN"/>
        </w:rPr>
        <w:t xml:space="preserve"> </w:t>
      </w:r>
      <w:r>
        <w:rPr>
          <w:rFonts w:ascii="Times New Roman" w:hAnsi="Times New Roman" w:cs="Times New Roman" w:hint="eastAsia"/>
          <w:lang w:eastAsia="zh-CN"/>
        </w:rPr>
        <w:t>XPS spectra of</w:t>
      </w:r>
      <w:r w:rsidR="00B45BFE">
        <w:rPr>
          <w:rFonts w:ascii="Times New Roman" w:hAnsi="Times New Roman" w:cs="Times New Roman" w:hint="eastAsia"/>
          <w:lang w:eastAsia="zh-CN"/>
        </w:rPr>
        <w:t xml:space="preserve"> (a) </w:t>
      </w:r>
      <w:r w:rsidR="009C5E74">
        <w:rPr>
          <w:rFonts w:ascii="Times New Roman" w:hAnsi="Times New Roman" w:cs="Times New Roman" w:hint="eastAsia"/>
          <w:lang w:eastAsia="zh-CN"/>
        </w:rPr>
        <w:t>neat</w:t>
      </w:r>
      <w:r w:rsidR="00B45BFE">
        <w:rPr>
          <w:rFonts w:ascii="Times New Roman" w:hAnsi="Times New Roman" w:cs="Times New Roman" w:hint="eastAsia"/>
          <w:lang w:eastAsia="zh-CN"/>
        </w:rPr>
        <w:t xml:space="preserve"> VM and</w:t>
      </w:r>
      <w:r>
        <w:rPr>
          <w:rFonts w:ascii="Times New Roman" w:hAnsi="Times New Roman" w:cs="Times New Roman" w:hint="eastAsia"/>
          <w:lang w:eastAsia="zh-CN"/>
        </w:rPr>
        <w:t xml:space="preserve"> the</w:t>
      </w:r>
      <w:r w:rsidR="00B45BFE">
        <w:rPr>
          <w:rFonts w:ascii="Times New Roman" w:hAnsi="Times New Roman" w:cs="Times New Roman" w:hint="eastAsia"/>
          <w:lang w:eastAsia="zh-CN"/>
        </w:rPr>
        <w:t xml:space="preserve"> (b) Cs</w:t>
      </w:r>
      <w:r w:rsidR="00B45BFE" w:rsidRPr="00B45BFE">
        <w:rPr>
          <w:rFonts w:ascii="Times New Roman" w:hAnsi="Times New Roman" w:cs="Times New Roman" w:hint="eastAsia"/>
          <w:vertAlign w:val="superscript"/>
          <w:lang w:eastAsia="zh-CN"/>
        </w:rPr>
        <w:t>+</w:t>
      </w:r>
      <w:r>
        <w:rPr>
          <w:rFonts w:ascii="Times New Roman" w:hAnsi="Times New Roman" w:cs="Times New Roman" w:hint="eastAsia"/>
          <w:lang w:eastAsia="zh-CN"/>
        </w:rPr>
        <w:t xml:space="preserve"> ion</w:t>
      </w:r>
      <w:r w:rsidR="00B45BFE">
        <w:rPr>
          <w:rFonts w:ascii="Times New Roman" w:hAnsi="Times New Roman" w:cs="Times New Roman" w:hint="eastAsia"/>
          <w:lang w:eastAsia="zh-CN"/>
        </w:rPr>
        <w:t>, (c) K</w:t>
      </w:r>
      <w:r w:rsidR="00B45BFE" w:rsidRPr="00B45BFE">
        <w:rPr>
          <w:rFonts w:ascii="Times New Roman" w:hAnsi="Times New Roman" w:cs="Times New Roman" w:hint="eastAsia"/>
          <w:vertAlign w:val="superscript"/>
          <w:lang w:eastAsia="zh-CN"/>
        </w:rPr>
        <w:t>+</w:t>
      </w:r>
      <w:r w:rsidR="00B45BFE">
        <w:rPr>
          <w:rFonts w:ascii="Times New Roman" w:hAnsi="Times New Roman" w:cs="Times New Roman" w:hint="eastAsia"/>
          <w:lang w:eastAsia="zh-CN"/>
        </w:rPr>
        <w:t xml:space="preserve"> ion, (d) Mg</w:t>
      </w:r>
      <w:r w:rsidR="00B45BFE" w:rsidRPr="00B45BFE">
        <w:rPr>
          <w:rFonts w:ascii="Times New Roman" w:hAnsi="Times New Roman" w:cs="Times New Roman" w:hint="eastAsia"/>
          <w:vertAlign w:val="superscript"/>
          <w:lang w:eastAsia="zh-CN"/>
        </w:rPr>
        <w:t>2+</w:t>
      </w:r>
      <w:r w:rsidR="00B45BFE" w:rsidRPr="00B45BFE">
        <w:rPr>
          <w:rFonts w:ascii="Times New Roman" w:hAnsi="Times New Roman" w:cs="Times New Roman" w:hint="eastAsia"/>
          <w:lang w:eastAsia="zh-CN"/>
        </w:rPr>
        <w:t xml:space="preserve"> </w:t>
      </w:r>
      <w:r w:rsidR="00B45BFE">
        <w:rPr>
          <w:rFonts w:ascii="Times New Roman" w:hAnsi="Times New Roman" w:cs="Times New Roman" w:hint="eastAsia"/>
          <w:lang w:eastAsia="zh-CN"/>
        </w:rPr>
        <w:t>and (e) Al</w:t>
      </w:r>
      <w:r w:rsidR="00B45BFE" w:rsidRPr="00B45BFE">
        <w:rPr>
          <w:rFonts w:ascii="Times New Roman" w:hAnsi="Times New Roman" w:cs="Times New Roman" w:hint="eastAsia"/>
          <w:vertAlign w:val="superscript"/>
          <w:lang w:eastAsia="zh-CN"/>
        </w:rPr>
        <w:t>3+</w:t>
      </w:r>
      <w:r w:rsidR="00B45BFE">
        <w:rPr>
          <w:rFonts w:ascii="Times New Roman" w:hAnsi="Times New Roman" w:cs="Times New Roman" w:hint="eastAsia"/>
          <w:lang w:eastAsia="zh-CN"/>
        </w:rPr>
        <w:t xml:space="preserve"> ion </w:t>
      </w:r>
      <w:r>
        <w:rPr>
          <w:rFonts w:ascii="Times New Roman" w:hAnsi="Times New Roman" w:cs="Times New Roman" w:hint="eastAsia"/>
          <w:lang w:eastAsia="zh-CN"/>
        </w:rPr>
        <w:t>intercalated VM membranes.</w:t>
      </w:r>
      <w:r w:rsidR="00B45BFE">
        <w:rPr>
          <w:rFonts w:ascii="Times New Roman" w:hAnsi="Times New Roman" w:cs="Times New Roman" w:hint="eastAsia"/>
          <w:lang w:eastAsia="zh-CN"/>
        </w:rPr>
        <w:t xml:space="preserve"> Insets are the enlargement</w:t>
      </w:r>
      <w:r w:rsidR="00BC75F9">
        <w:rPr>
          <w:rFonts w:ascii="Times New Roman" w:hAnsi="Times New Roman" w:cs="Times New Roman" w:hint="eastAsia"/>
          <w:lang w:eastAsia="zh-CN"/>
        </w:rPr>
        <w:t>s</w:t>
      </w:r>
      <w:r w:rsidR="00B45BFE">
        <w:rPr>
          <w:rFonts w:ascii="Times New Roman" w:hAnsi="Times New Roman" w:cs="Times New Roman" w:hint="eastAsia"/>
          <w:lang w:eastAsia="zh-CN"/>
        </w:rPr>
        <w:t xml:space="preserve"> ranging 0-150 eV.</w:t>
      </w:r>
    </w:p>
    <w:p w14:paraId="7014B40C" w14:textId="76CD1CA6" w:rsidR="00D303FB" w:rsidRDefault="008A4BFE" w:rsidP="008A4BFE">
      <w:pPr>
        <w:spacing w:after="0"/>
        <w:rPr>
          <w:rFonts w:ascii="Times New Roman" w:hAnsi="Times New Roman" w:cs="Times New Roman"/>
          <w:lang w:eastAsia="zh-CN"/>
        </w:rPr>
      </w:pPr>
      <w:r>
        <w:rPr>
          <w:rFonts w:ascii="Times New Roman" w:hAnsi="Times New Roman" w:cs="Times New Roman"/>
          <w:lang w:eastAsia="zh-CN"/>
        </w:rPr>
        <w:br w:type="page"/>
      </w:r>
    </w:p>
    <w:p w14:paraId="4C5E1793" w14:textId="2C6B3459" w:rsidR="008A4BFE" w:rsidRDefault="0054428C" w:rsidP="008A4BFE">
      <w:pPr>
        <w:spacing w:after="0"/>
        <w:jc w:val="center"/>
        <w:rPr>
          <w:rFonts w:ascii="Times New Roman" w:hAnsi="Times New Roman" w:cs="Times New Roman"/>
          <w:sz w:val="20"/>
          <w:szCs w:val="20"/>
          <w:lang w:eastAsia="zh-CN"/>
        </w:rPr>
      </w:pPr>
      <w:r>
        <w:rPr>
          <w:rFonts w:ascii="Times New Roman" w:hAnsi="Times New Roman" w:cs="Times New Roman"/>
          <w:noProof/>
          <w:sz w:val="20"/>
          <w:szCs w:val="20"/>
          <w:lang w:eastAsia="zh-CN"/>
        </w:rPr>
        <w:lastRenderedPageBreak/>
        <w:drawing>
          <wp:inline distT="0" distB="0" distL="0" distR="0" wp14:anchorId="7BF704D4" wp14:editId="436088E0">
            <wp:extent cx="5040000" cy="2768931"/>
            <wp:effectExtent l="0" t="0" r="8255" b="0"/>
            <wp:docPr id="23229968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000" cy="2768931"/>
                    </a:xfrm>
                    <a:prstGeom prst="rect">
                      <a:avLst/>
                    </a:prstGeom>
                    <a:noFill/>
                  </pic:spPr>
                </pic:pic>
              </a:graphicData>
            </a:graphic>
          </wp:inline>
        </w:drawing>
      </w:r>
    </w:p>
    <w:p w14:paraId="1690E8B7" w14:textId="558CCA96" w:rsidR="00AD17D5" w:rsidRDefault="008A4BFE" w:rsidP="00AD17D5">
      <w:pPr>
        <w:spacing w:afterLines="50" w:after="156"/>
        <w:jc w:val="both"/>
        <w:rPr>
          <w:rFonts w:ascii="Times New Roman" w:hAnsi="Times New Roman" w:cs="Times New Roman"/>
          <w:b/>
          <w:bCs/>
          <w:lang w:eastAsia="zh-CN"/>
        </w:rPr>
      </w:pPr>
      <w:r w:rsidRPr="009E2EDF">
        <w:rPr>
          <w:rFonts w:ascii="Times New Roman" w:hAnsi="Times New Roman" w:cs="Times New Roman"/>
          <w:b/>
          <w:bCs/>
          <w:lang w:eastAsia="zh-CN"/>
        </w:rPr>
        <w:t>Fig</w:t>
      </w:r>
      <w:r w:rsidRPr="009E2EDF">
        <w:rPr>
          <w:rFonts w:ascii="Times New Roman" w:hAnsi="Times New Roman" w:cs="Times New Roman" w:hint="eastAsia"/>
          <w:b/>
          <w:bCs/>
          <w:lang w:eastAsia="zh-CN"/>
        </w:rPr>
        <w:t>.</w:t>
      </w:r>
      <w:r w:rsidRPr="009E2EDF">
        <w:rPr>
          <w:rFonts w:ascii="Times New Roman" w:hAnsi="Times New Roman" w:cs="Times New Roman"/>
          <w:b/>
          <w:bCs/>
          <w:lang w:eastAsia="zh-CN"/>
        </w:rPr>
        <w:t xml:space="preserve"> S</w:t>
      </w:r>
      <w:r w:rsidR="00AD17D5">
        <w:rPr>
          <w:rFonts w:ascii="Times New Roman" w:hAnsi="Times New Roman" w:cs="Times New Roman" w:hint="eastAsia"/>
          <w:b/>
          <w:bCs/>
          <w:lang w:eastAsia="zh-CN"/>
        </w:rPr>
        <w:t>5</w:t>
      </w:r>
      <w:r w:rsidRPr="009E2EDF">
        <w:rPr>
          <w:rFonts w:ascii="Times New Roman" w:hAnsi="Times New Roman" w:cs="Times New Roman"/>
          <w:lang w:eastAsia="zh-CN"/>
        </w:rPr>
        <w:t xml:space="preserve"> SEM images of </w:t>
      </w:r>
      <w:r w:rsidR="0054428C">
        <w:rPr>
          <w:rFonts w:ascii="Times New Roman" w:hAnsi="Times New Roman" w:cs="Times New Roman" w:hint="eastAsia"/>
          <w:lang w:eastAsia="zh-CN"/>
        </w:rPr>
        <w:t>(a)</w:t>
      </w:r>
      <w:r w:rsidRPr="009E2EDF">
        <w:rPr>
          <w:rFonts w:ascii="Times New Roman" w:hAnsi="Times New Roman" w:cs="Times New Roman"/>
          <w:lang w:eastAsia="zh-CN"/>
        </w:rPr>
        <w:t xml:space="preserve"> </w:t>
      </w:r>
      <w:r w:rsidR="00846EFA">
        <w:rPr>
          <w:rFonts w:ascii="Times New Roman" w:hAnsi="Times New Roman" w:cs="Times New Roman" w:hint="eastAsia"/>
          <w:lang w:eastAsia="zh-CN"/>
        </w:rPr>
        <w:t>X</w:t>
      </w:r>
      <w:r w:rsidRPr="009E2EDF">
        <w:rPr>
          <w:rFonts w:ascii="Times New Roman" w:hAnsi="Times New Roman" w:cs="Times New Roman"/>
          <w:lang w:eastAsia="zh-CN"/>
        </w:rPr>
        <w:t xml:space="preserve">-VM and </w:t>
      </w:r>
      <w:r w:rsidR="0054428C">
        <w:rPr>
          <w:rFonts w:ascii="Times New Roman" w:hAnsi="Times New Roman" w:cs="Times New Roman" w:hint="eastAsia"/>
          <w:lang w:eastAsia="zh-CN"/>
        </w:rPr>
        <w:t xml:space="preserve">(b) </w:t>
      </w:r>
      <w:proofErr w:type="spellStart"/>
      <w:r w:rsidR="00846EFA">
        <w:rPr>
          <w:rFonts w:ascii="Times New Roman" w:hAnsi="Times New Roman" w:cs="Times New Roman"/>
          <w:lang w:eastAsia="zh-CN"/>
        </w:rPr>
        <w:t>dp</w:t>
      </w:r>
      <w:proofErr w:type="spellEnd"/>
      <w:r w:rsidR="00846EFA">
        <w:rPr>
          <w:rFonts w:ascii="Times New Roman" w:hAnsi="Times New Roman" w:cs="Times New Roman"/>
          <w:lang w:eastAsia="zh-CN"/>
        </w:rPr>
        <w:t>-</w:t>
      </w:r>
      <w:r w:rsidR="00846EFA">
        <w:rPr>
          <w:rFonts w:ascii="Times New Roman" w:hAnsi="Times New Roman" w:cs="Times New Roman" w:hint="eastAsia"/>
          <w:lang w:eastAsia="zh-CN"/>
        </w:rPr>
        <w:t>X</w:t>
      </w:r>
      <w:r w:rsidR="00846EFA">
        <w:rPr>
          <w:rFonts w:ascii="Times New Roman" w:hAnsi="Times New Roman" w:cs="Times New Roman"/>
          <w:lang w:eastAsia="zh-CN"/>
        </w:rPr>
        <w:t>-VM</w:t>
      </w:r>
      <w:r w:rsidRPr="009E2EDF">
        <w:rPr>
          <w:rFonts w:ascii="Times New Roman" w:hAnsi="Times New Roman" w:cs="Times New Roman"/>
          <w:lang w:eastAsia="zh-CN"/>
        </w:rPr>
        <w:t xml:space="preserve"> membranes. The corresponding EDS mappings show uniformly distribution of </w:t>
      </w:r>
      <w:r>
        <w:rPr>
          <w:rFonts w:ascii="Times New Roman" w:hAnsi="Times New Roman" w:cs="Times New Roman" w:hint="eastAsia"/>
          <w:lang w:eastAsia="zh-CN"/>
        </w:rPr>
        <w:t>the intercalated</w:t>
      </w:r>
      <w:r w:rsidRPr="009E2EDF">
        <w:rPr>
          <w:rFonts w:ascii="Times New Roman" w:hAnsi="Times New Roman" w:cs="Times New Roman"/>
          <w:lang w:eastAsia="zh-CN"/>
        </w:rPr>
        <w:t xml:space="preserve"> ions</w:t>
      </w:r>
      <w:r>
        <w:rPr>
          <w:rFonts w:ascii="Times New Roman" w:hAnsi="Times New Roman" w:cs="Times New Roman" w:hint="eastAsia"/>
          <w:lang w:eastAsia="zh-CN"/>
        </w:rPr>
        <w:t xml:space="preserve"> </w:t>
      </w:r>
      <w:r w:rsidRPr="009E2EDF">
        <w:rPr>
          <w:rFonts w:ascii="Times New Roman" w:hAnsi="Times New Roman" w:cs="Times New Roman"/>
          <w:lang w:eastAsia="zh-CN"/>
        </w:rPr>
        <w:t>before and after</w:t>
      </w:r>
      <w:r w:rsidR="00D50D74">
        <w:rPr>
          <w:rFonts w:ascii="Times New Roman" w:hAnsi="Times New Roman" w:cs="Times New Roman" w:hint="eastAsia"/>
          <w:lang w:eastAsia="zh-CN"/>
        </w:rPr>
        <w:t xml:space="preserve"> deep</w:t>
      </w:r>
      <w:r w:rsidRPr="009E2EDF">
        <w:rPr>
          <w:rFonts w:ascii="Times New Roman" w:hAnsi="Times New Roman" w:cs="Times New Roman"/>
          <w:lang w:eastAsia="zh-CN"/>
        </w:rPr>
        <w:t xml:space="preserve"> </w:t>
      </w:r>
      <w:r>
        <w:rPr>
          <w:rFonts w:ascii="Times New Roman" w:hAnsi="Times New Roman" w:cs="Times New Roman" w:hint="eastAsia"/>
          <w:lang w:eastAsia="zh-CN"/>
        </w:rPr>
        <w:t>dehydration</w:t>
      </w:r>
      <w:r w:rsidRPr="009E2EDF">
        <w:rPr>
          <w:rFonts w:ascii="Times New Roman" w:hAnsi="Times New Roman" w:cs="Times New Roman"/>
          <w:lang w:eastAsia="zh-CN"/>
        </w:rPr>
        <w:t>.</w:t>
      </w:r>
    </w:p>
    <w:p w14:paraId="410B0452" w14:textId="77777777" w:rsidR="00AD17D5" w:rsidRDefault="00AD17D5">
      <w:pPr>
        <w:spacing w:after="0"/>
        <w:rPr>
          <w:rFonts w:ascii="Times New Roman" w:hAnsi="Times New Roman" w:cs="Times New Roman"/>
          <w:b/>
          <w:bCs/>
          <w:lang w:eastAsia="zh-CN"/>
        </w:rPr>
      </w:pPr>
      <w:r>
        <w:rPr>
          <w:rFonts w:ascii="Times New Roman" w:hAnsi="Times New Roman" w:cs="Times New Roman"/>
          <w:b/>
          <w:bCs/>
          <w:lang w:eastAsia="zh-CN"/>
        </w:rPr>
        <w:br w:type="page"/>
      </w:r>
    </w:p>
    <w:p w14:paraId="5EBC0D7B" w14:textId="684B9A02" w:rsidR="00AD17D5" w:rsidRPr="00AD17D5" w:rsidRDefault="00AD17D5" w:rsidP="00AD17D5">
      <w:pPr>
        <w:spacing w:afterLines="50" w:after="156"/>
        <w:jc w:val="center"/>
        <w:rPr>
          <w:rFonts w:ascii="Times New Roman" w:hAnsi="Times New Roman" w:cs="Times New Roman"/>
          <w:lang w:eastAsia="zh-CN"/>
        </w:rPr>
      </w:pPr>
      <w:r w:rsidRPr="00954941">
        <w:rPr>
          <w:rFonts w:ascii="Times New Roman" w:hAnsi="Times New Roman" w:cs="Times New Roman"/>
          <w:noProof/>
          <w:lang w:eastAsia="zh-CN"/>
        </w:rPr>
        <w:lastRenderedPageBreak/>
        <w:drawing>
          <wp:inline distT="0" distB="0" distL="0" distR="0" wp14:anchorId="05D1B352" wp14:editId="58D8F7AD">
            <wp:extent cx="3240000" cy="2482913"/>
            <wp:effectExtent l="0" t="0" r="0" b="0"/>
            <wp:docPr id="5380724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2482913"/>
                    </a:xfrm>
                    <a:prstGeom prst="rect">
                      <a:avLst/>
                    </a:prstGeom>
                    <a:noFill/>
                    <a:ln>
                      <a:noFill/>
                    </a:ln>
                  </pic:spPr>
                </pic:pic>
              </a:graphicData>
            </a:graphic>
          </wp:inline>
        </w:drawing>
      </w:r>
    </w:p>
    <w:p w14:paraId="3A7DE4F2" w14:textId="39A82820" w:rsidR="00AD17D5" w:rsidRPr="00AD17D5" w:rsidRDefault="00AD17D5" w:rsidP="00AD17D5">
      <w:pPr>
        <w:spacing w:afterLines="50" w:after="156"/>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AA5473">
        <w:rPr>
          <w:rFonts w:ascii="Times New Roman" w:hAnsi="Times New Roman" w:cs="Times New Roman" w:hint="eastAsia"/>
          <w:b/>
          <w:bCs/>
          <w:lang w:eastAsia="zh-CN"/>
        </w:rPr>
        <w:t>6</w:t>
      </w:r>
      <w:r w:rsidRPr="00FA0390">
        <w:rPr>
          <w:rFonts w:ascii="Times New Roman" w:hAnsi="Times New Roman" w:cs="Times New Roman"/>
          <w:lang w:eastAsia="zh-CN"/>
        </w:rPr>
        <w:t xml:space="preserve"> </w:t>
      </w:r>
      <w:r w:rsidRPr="00ED4E4B">
        <w:rPr>
          <w:rFonts w:ascii="Times New Roman" w:hAnsi="Times New Roman" w:cs="Times New Roman"/>
          <w:lang w:eastAsia="zh-CN"/>
        </w:rPr>
        <w:t>TG</w:t>
      </w:r>
      <w:r>
        <w:rPr>
          <w:rFonts w:ascii="Times New Roman" w:hAnsi="Times New Roman" w:cs="Times New Roman" w:hint="eastAsia"/>
          <w:lang w:eastAsia="zh-CN"/>
        </w:rPr>
        <w:t xml:space="preserve"> curves</w:t>
      </w:r>
      <w:r w:rsidRPr="00ED4E4B">
        <w:rPr>
          <w:rFonts w:ascii="Times New Roman" w:hAnsi="Times New Roman" w:cs="Times New Roman"/>
          <w:lang w:eastAsia="zh-CN"/>
        </w:rPr>
        <w:t xml:space="preserve"> of the </w:t>
      </w:r>
      <w:r w:rsidR="00EE620E">
        <w:rPr>
          <w:rFonts w:ascii="Times New Roman" w:hAnsi="Times New Roman" w:cs="Times New Roman" w:hint="eastAsia"/>
          <w:lang w:eastAsia="zh-CN"/>
        </w:rPr>
        <w:t>neat</w:t>
      </w:r>
      <w:r>
        <w:rPr>
          <w:rFonts w:ascii="Times New Roman" w:hAnsi="Times New Roman" w:cs="Times New Roman" w:hint="eastAsia"/>
          <w:lang w:eastAsia="zh-CN"/>
        </w:rPr>
        <w:t xml:space="preserve"> </w:t>
      </w:r>
      <w:r w:rsidRPr="00ED4E4B">
        <w:rPr>
          <w:rFonts w:ascii="Times New Roman" w:hAnsi="Times New Roman" w:cs="Times New Roman"/>
          <w:lang w:eastAsia="zh-CN"/>
        </w:rPr>
        <w:t xml:space="preserve">VM </w:t>
      </w:r>
      <w:r>
        <w:rPr>
          <w:rFonts w:ascii="Times New Roman" w:hAnsi="Times New Roman" w:cs="Times New Roman" w:hint="eastAsia"/>
          <w:lang w:eastAsia="zh-CN"/>
        </w:rPr>
        <w:t xml:space="preserve">and X-VM </w:t>
      </w:r>
      <w:r w:rsidRPr="00ED4E4B">
        <w:rPr>
          <w:rFonts w:ascii="Times New Roman" w:hAnsi="Times New Roman" w:cs="Times New Roman"/>
          <w:lang w:eastAsia="zh-CN"/>
        </w:rPr>
        <w:t>membrane</w:t>
      </w:r>
      <w:r>
        <w:rPr>
          <w:rFonts w:ascii="Times New Roman" w:hAnsi="Times New Roman" w:cs="Times New Roman" w:hint="eastAsia"/>
          <w:lang w:eastAsia="zh-CN"/>
        </w:rPr>
        <w:t>s</w:t>
      </w:r>
      <w:r w:rsidRPr="00ED4E4B">
        <w:rPr>
          <w:rFonts w:ascii="Times New Roman" w:hAnsi="Times New Roman" w:cs="Times New Roman"/>
          <w:lang w:eastAsia="zh-CN"/>
        </w:rPr>
        <w:t>. The heating rate is 10</w:t>
      </w:r>
      <w:r>
        <w:rPr>
          <w:rFonts w:ascii="Times New Roman" w:hAnsi="Times New Roman" w:cs="Times New Roman" w:hint="eastAsia"/>
          <w:lang w:eastAsia="zh-CN"/>
        </w:rPr>
        <w:t xml:space="preserve"> </w:t>
      </w:r>
      <w:r w:rsidRPr="00ED4E4B">
        <w:rPr>
          <w:rFonts w:ascii="Times New Roman" w:hAnsi="Times New Roman" w:cs="Times New Roman"/>
          <w:lang w:eastAsia="zh-CN"/>
        </w:rPr>
        <w:t>°C/min</w:t>
      </w:r>
      <w:r>
        <w:rPr>
          <w:rFonts w:ascii="Times New Roman" w:hAnsi="Times New Roman" w:cs="Times New Roman" w:hint="eastAsia"/>
          <w:lang w:eastAsia="zh-CN"/>
        </w:rPr>
        <w:t>.</w:t>
      </w:r>
    </w:p>
    <w:p w14:paraId="503C639C" w14:textId="77777777" w:rsidR="00AD17D5" w:rsidRDefault="00AD17D5" w:rsidP="00AD17D5">
      <w:pPr>
        <w:spacing w:afterLines="50" w:after="156"/>
        <w:jc w:val="center"/>
        <w:rPr>
          <w:rFonts w:ascii="Times New Roman" w:hAnsi="Times New Roman" w:cs="Times New Roman"/>
          <w:lang w:eastAsia="zh-CN"/>
        </w:rPr>
      </w:pPr>
      <w:r w:rsidRPr="00D42556">
        <w:rPr>
          <w:rFonts w:ascii="Times New Roman" w:hAnsi="Times New Roman" w:cs="Times New Roman"/>
          <w:lang w:eastAsia="zh-CN"/>
        </w:rPr>
        <w:br w:type="page"/>
      </w:r>
    </w:p>
    <w:p w14:paraId="37C63B2D" w14:textId="50D95358" w:rsidR="00AD17D5" w:rsidRDefault="00231D95" w:rsidP="00AD17D5">
      <w:pPr>
        <w:spacing w:afterLines="50" w:after="156"/>
        <w:jc w:val="center"/>
        <w:rPr>
          <w:rFonts w:ascii="Times New Roman" w:hAnsi="Times New Roman" w:cs="Times New Roman"/>
          <w:b/>
          <w:bCs/>
          <w:lang w:eastAsia="zh-CN"/>
        </w:rPr>
      </w:pPr>
      <w:r>
        <w:rPr>
          <w:rFonts w:ascii="Times New Roman" w:hAnsi="Times New Roman" w:cs="Times New Roman"/>
          <w:b/>
          <w:bCs/>
          <w:noProof/>
          <w:lang w:eastAsia="zh-CN"/>
        </w:rPr>
        <w:lastRenderedPageBreak/>
        <w:drawing>
          <wp:inline distT="0" distB="0" distL="0" distR="0" wp14:anchorId="633E1FE8" wp14:editId="2C1F5884">
            <wp:extent cx="4680000" cy="4054512"/>
            <wp:effectExtent l="0" t="0" r="0" b="0"/>
            <wp:docPr id="34096788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4054512"/>
                    </a:xfrm>
                    <a:prstGeom prst="rect">
                      <a:avLst/>
                    </a:prstGeom>
                    <a:noFill/>
                  </pic:spPr>
                </pic:pic>
              </a:graphicData>
            </a:graphic>
          </wp:inline>
        </w:drawing>
      </w:r>
    </w:p>
    <w:p w14:paraId="4AD90F94" w14:textId="096971B9" w:rsidR="00AA5473" w:rsidRDefault="00AD17D5" w:rsidP="00AD17D5">
      <w:pPr>
        <w:spacing w:afterLines="50" w:after="156"/>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AA5473">
        <w:rPr>
          <w:rFonts w:ascii="Times New Roman" w:hAnsi="Times New Roman" w:cs="Times New Roman" w:hint="eastAsia"/>
          <w:b/>
          <w:bCs/>
          <w:lang w:eastAsia="zh-CN"/>
        </w:rPr>
        <w:t>7</w:t>
      </w:r>
      <w:r w:rsidRPr="00FA0390">
        <w:rPr>
          <w:rFonts w:ascii="Times New Roman" w:hAnsi="Times New Roman" w:cs="Times New Roman"/>
          <w:lang w:eastAsia="zh-CN"/>
        </w:rPr>
        <w:t xml:space="preserve"> </w:t>
      </w:r>
      <w:r w:rsidRPr="00ED4E4B">
        <w:rPr>
          <w:rFonts w:ascii="Times New Roman" w:hAnsi="Times New Roman" w:cs="Times New Roman"/>
          <w:lang w:eastAsia="zh-CN"/>
        </w:rPr>
        <w:t>TG-FTIR coupled analysis of</w:t>
      </w:r>
      <w:r>
        <w:rPr>
          <w:rFonts w:ascii="Times New Roman" w:hAnsi="Times New Roman" w:cs="Times New Roman" w:hint="eastAsia"/>
          <w:lang w:eastAsia="zh-CN"/>
        </w:rPr>
        <w:t xml:space="preserve"> (a)</w:t>
      </w:r>
      <w:r w:rsidRPr="00ED4E4B">
        <w:rPr>
          <w:rFonts w:ascii="Times New Roman" w:hAnsi="Times New Roman" w:cs="Times New Roman"/>
          <w:lang w:eastAsia="zh-CN"/>
        </w:rPr>
        <w:t xml:space="preserve"> the </w:t>
      </w:r>
      <w:r>
        <w:rPr>
          <w:rFonts w:ascii="Times New Roman" w:hAnsi="Times New Roman" w:cs="Times New Roman" w:hint="eastAsia"/>
          <w:lang w:eastAsia="zh-CN"/>
        </w:rPr>
        <w:t xml:space="preserve">pure </w:t>
      </w:r>
      <w:r w:rsidRPr="00ED4E4B">
        <w:rPr>
          <w:rFonts w:ascii="Times New Roman" w:hAnsi="Times New Roman" w:cs="Times New Roman"/>
          <w:lang w:eastAsia="zh-CN"/>
        </w:rPr>
        <w:t xml:space="preserve">VM </w:t>
      </w:r>
      <w:r>
        <w:rPr>
          <w:rFonts w:ascii="Times New Roman" w:hAnsi="Times New Roman" w:cs="Times New Roman" w:hint="eastAsia"/>
          <w:lang w:eastAsia="zh-CN"/>
        </w:rPr>
        <w:t>and (b-d) different ion-intercalated X-VM membranes</w:t>
      </w:r>
      <w:r w:rsidRPr="00ED4E4B">
        <w:rPr>
          <w:rFonts w:ascii="Times New Roman" w:hAnsi="Times New Roman" w:cs="Times New Roman"/>
          <w:lang w:eastAsia="zh-CN"/>
        </w:rPr>
        <w:t>. The heating rate is 10</w:t>
      </w:r>
      <w:r>
        <w:rPr>
          <w:rFonts w:ascii="Times New Roman" w:hAnsi="Times New Roman" w:cs="Times New Roman" w:hint="eastAsia"/>
          <w:lang w:eastAsia="zh-CN"/>
        </w:rPr>
        <w:t xml:space="preserve"> </w:t>
      </w:r>
      <w:r w:rsidRPr="00ED4E4B">
        <w:rPr>
          <w:rFonts w:ascii="Times New Roman" w:hAnsi="Times New Roman" w:cs="Times New Roman"/>
          <w:lang w:eastAsia="zh-CN"/>
        </w:rPr>
        <w:t>°C/min.</w:t>
      </w:r>
    </w:p>
    <w:p w14:paraId="2D3C70FE" w14:textId="77777777" w:rsidR="00AA5473" w:rsidRDefault="00AA5473">
      <w:pPr>
        <w:spacing w:after="0"/>
        <w:rPr>
          <w:rFonts w:ascii="Times New Roman" w:hAnsi="Times New Roman" w:cs="Times New Roman"/>
          <w:lang w:eastAsia="zh-CN"/>
        </w:rPr>
      </w:pPr>
      <w:r>
        <w:rPr>
          <w:rFonts w:ascii="Times New Roman" w:hAnsi="Times New Roman" w:cs="Times New Roman"/>
          <w:lang w:eastAsia="zh-CN"/>
        </w:rPr>
        <w:br w:type="page"/>
      </w:r>
    </w:p>
    <w:p w14:paraId="5E93C497" w14:textId="77777777" w:rsidR="00AA5473" w:rsidRDefault="00AA5473" w:rsidP="00AA5473">
      <w:pPr>
        <w:spacing w:afterLines="50" w:after="156"/>
        <w:jc w:val="center"/>
        <w:rPr>
          <w:rFonts w:ascii="Times New Roman" w:hAnsi="Times New Roman" w:cs="Times New Roman"/>
          <w:lang w:eastAsia="zh-CN"/>
        </w:rPr>
      </w:pPr>
      <w:r w:rsidRPr="006862A4">
        <w:rPr>
          <w:rFonts w:ascii="Times New Roman" w:hAnsi="Times New Roman" w:cs="Times New Roman"/>
          <w:noProof/>
          <w:lang w:eastAsia="zh-CN"/>
        </w:rPr>
        <w:lastRenderedPageBreak/>
        <w:drawing>
          <wp:inline distT="0" distB="0" distL="0" distR="0" wp14:anchorId="43ADB735" wp14:editId="7A5A3A67">
            <wp:extent cx="4024630" cy="3491230"/>
            <wp:effectExtent l="0" t="0" r="0" b="0"/>
            <wp:docPr id="15383644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4630" cy="3491230"/>
                    </a:xfrm>
                    <a:prstGeom prst="rect">
                      <a:avLst/>
                    </a:prstGeom>
                    <a:noFill/>
                    <a:ln>
                      <a:noFill/>
                    </a:ln>
                  </pic:spPr>
                </pic:pic>
              </a:graphicData>
            </a:graphic>
          </wp:inline>
        </w:drawing>
      </w:r>
    </w:p>
    <w:p w14:paraId="65E9D0B6" w14:textId="62D545EB" w:rsidR="007009D6" w:rsidRDefault="00AA5473" w:rsidP="00AA5473">
      <w:pPr>
        <w:spacing w:afterLines="50" w:after="156"/>
        <w:jc w:val="both"/>
        <w:rPr>
          <w:rFonts w:ascii="Times New Roman" w:eastAsia="等线"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Pr>
          <w:rFonts w:ascii="Times New Roman" w:hAnsi="Times New Roman" w:cs="Times New Roman" w:hint="eastAsia"/>
          <w:b/>
          <w:bCs/>
          <w:lang w:eastAsia="zh-CN"/>
        </w:rPr>
        <w:t>8</w:t>
      </w:r>
      <w:r w:rsidRPr="00FA0390">
        <w:rPr>
          <w:rFonts w:ascii="Times New Roman" w:hAnsi="Times New Roman" w:cs="Times New Roman"/>
          <w:lang w:eastAsia="zh-CN"/>
        </w:rPr>
        <w:t xml:space="preserve"> </w:t>
      </w:r>
      <w:r w:rsidRPr="0031617C">
        <w:rPr>
          <w:rFonts w:ascii="Times New Roman" w:eastAsia="等线" w:hAnsi="Times New Roman" w:cs="Times New Roman"/>
          <w:lang w:eastAsia="zh-CN"/>
        </w:rPr>
        <w:t>FT-IR spectra of pristine VM, Cs</w:t>
      </w:r>
      <w:r w:rsidRPr="006862A4">
        <w:rPr>
          <w:rFonts w:ascii="Times New Roman" w:eastAsia="等线" w:hAnsi="Times New Roman" w:cs="Times New Roman"/>
          <w:vertAlign w:val="superscript"/>
          <w:lang w:eastAsia="zh-CN"/>
        </w:rPr>
        <w:t>+</w:t>
      </w:r>
      <w:r w:rsidRPr="0031617C">
        <w:rPr>
          <w:rFonts w:ascii="Times New Roman" w:eastAsia="等线" w:hAnsi="Times New Roman" w:cs="Times New Roman"/>
          <w:lang w:eastAsia="zh-CN"/>
        </w:rPr>
        <w:t xml:space="preserve">-VM and </w:t>
      </w:r>
      <w:proofErr w:type="spellStart"/>
      <w:r>
        <w:rPr>
          <w:rFonts w:ascii="Times New Roman" w:eastAsia="等线" w:hAnsi="Times New Roman" w:cs="Times New Roman" w:hint="eastAsia"/>
          <w:lang w:eastAsia="zh-CN"/>
        </w:rPr>
        <w:t>d</w:t>
      </w:r>
      <w:r>
        <w:rPr>
          <w:rFonts w:ascii="Times New Roman" w:eastAsia="等线" w:hAnsi="Times New Roman" w:cs="Times New Roman"/>
          <w:lang w:eastAsia="zh-CN"/>
        </w:rPr>
        <w:t>p</w:t>
      </w:r>
      <w:proofErr w:type="spellEnd"/>
      <w:r>
        <w:rPr>
          <w:rFonts w:ascii="Times New Roman" w:eastAsia="等线" w:hAnsi="Times New Roman" w:cs="Times New Roman"/>
          <w:lang w:eastAsia="zh-CN"/>
        </w:rPr>
        <w:t>-Cs</w:t>
      </w:r>
      <w:r w:rsidRPr="006862A4">
        <w:rPr>
          <w:rFonts w:ascii="Times New Roman" w:eastAsia="等线" w:hAnsi="Times New Roman" w:cs="Times New Roman"/>
          <w:vertAlign w:val="superscript"/>
          <w:lang w:eastAsia="zh-CN"/>
        </w:rPr>
        <w:t>+</w:t>
      </w:r>
      <w:r>
        <w:rPr>
          <w:rFonts w:ascii="Times New Roman" w:eastAsia="等线" w:hAnsi="Times New Roman" w:cs="Times New Roman"/>
          <w:lang w:eastAsia="zh-CN"/>
        </w:rPr>
        <w:t>-VM</w:t>
      </w:r>
      <w:r w:rsidRPr="0031617C">
        <w:rPr>
          <w:rFonts w:ascii="Times New Roman" w:eastAsia="等线" w:hAnsi="Times New Roman" w:cs="Times New Roman"/>
          <w:lang w:eastAsia="zh-CN"/>
        </w:rPr>
        <w:t xml:space="preserve"> membranes. The </w:t>
      </w:r>
      <w:r>
        <w:rPr>
          <w:rFonts w:ascii="Times New Roman" w:eastAsia="等线" w:hAnsi="Times New Roman" w:cs="Times New Roman" w:hint="eastAsia"/>
          <w:lang w:eastAsia="zh-CN"/>
        </w:rPr>
        <w:t xml:space="preserve">peaks of </w:t>
      </w:r>
      <w:r w:rsidRPr="0031617C">
        <w:rPr>
          <w:rFonts w:ascii="Times New Roman" w:eastAsia="等线" w:hAnsi="Times New Roman" w:cs="Times New Roman"/>
          <w:lang w:eastAsia="zh-CN"/>
        </w:rPr>
        <w:t>–OH</w:t>
      </w:r>
      <w:r w:rsidRPr="0031617C">
        <w:rPr>
          <w:rFonts w:ascii="Times New Roman" w:eastAsia="等线" w:hAnsi="Times New Roman" w:cs="Times New Roman" w:hint="eastAsia"/>
          <w:lang w:eastAsia="zh-CN"/>
        </w:rPr>
        <w:t xml:space="preserve"> and </w:t>
      </w:r>
      <w:proofErr w:type="gramStart"/>
      <w:r w:rsidRPr="0031617C">
        <w:rPr>
          <w:rFonts w:ascii="Times New Roman" w:eastAsia="等线" w:hAnsi="Times New Roman" w:cs="Times New Roman"/>
          <w:lang w:eastAsia="zh-CN"/>
        </w:rPr>
        <w:t>Si(</w:t>
      </w:r>
      <w:proofErr w:type="gramEnd"/>
      <w:r w:rsidRPr="0031617C">
        <w:rPr>
          <w:rFonts w:ascii="Times New Roman" w:eastAsia="等线" w:hAnsi="Times New Roman" w:cs="Times New Roman"/>
          <w:lang w:eastAsia="zh-CN"/>
        </w:rPr>
        <w:t>Al)–O–Si were labeled by ν (stretching vibration) and β (bending vibration).</w:t>
      </w:r>
    </w:p>
    <w:p w14:paraId="2AE83159" w14:textId="77777777" w:rsidR="007009D6" w:rsidRDefault="007009D6">
      <w:pPr>
        <w:spacing w:after="0"/>
        <w:rPr>
          <w:rFonts w:ascii="Times New Roman" w:eastAsia="等线" w:hAnsi="Times New Roman" w:cs="Times New Roman"/>
          <w:lang w:eastAsia="zh-CN"/>
        </w:rPr>
      </w:pPr>
      <w:r>
        <w:rPr>
          <w:rFonts w:ascii="Times New Roman" w:eastAsia="等线" w:hAnsi="Times New Roman" w:cs="Times New Roman"/>
          <w:lang w:eastAsia="zh-CN"/>
        </w:rPr>
        <w:br w:type="page"/>
      </w:r>
    </w:p>
    <w:p w14:paraId="7F32D52F" w14:textId="778AC57D" w:rsidR="007009D6" w:rsidRDefault="005005AF" w:rsidP="005005AF">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4B23FAE3" wp14:editId="58AAE11B">
            <wp:extent cx="4320000" cy="3897483"/>
            <wp:effectExtent l="0" t="0" r="4445" b="8255"/>
            <wp:docPr id="77939984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3897483"/>
                    </a:xfrm>
                    <a:prstGeom prst="rect">
                      <a:avLst/>
                    </a:prstGeom>
                    <a:noFill/>
                  </pic:spPr>
                </pic:pic>
              </a:graphicData>
            </a:graphic>
          </wp:inline>
        </w:drawing>
      </w:r>
    </w:p>
    <w:p w14:paraId="5C295F9D" w14:textId="349BF3FE" w:rsidR="007009D6" w:rsidRDefault="007009D6" w:rsidP="007009D6">
      <w:pPr>
        <w:spacing w:after="0"/>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Pr>
          <w:rFonts w:ascii="Times New Roman" w:hAnsi="Times New Roman" w:cs="Times New Roman" w:hint="eastAsia"/>
          <w:b/>
          <w:bCs/>
          <w:lang w:eastAsia="zh-CN"/>
        </w:rPr>
        <w:t>9</w:t>
      </w:r>
      <w:r w:rsidRPr="00FA0390">
        <w:rPr>
          <w:rFonts w:ascii="Times New Roman" w:hAnsi="Times New Roman" w:cs="Times New Roman"/>
          <w:lang w:eastAsia="zh-CN"/>
        </w:rPr>
        <w:t xml:space="preserve"> </w:t>
      </w:r>
      <w:r w:rsidR="005005AF">
        <w:rPr>
          <w:rFonts w:ascii="Times New Roman" w:hAnsi="Times New Roman" w:cs="Times New Roman" w:hint="eastAsia"/>
          <w:lang w:eastAsia="zh-CN"/>
        </w:rPr>
        <w:t xml:space="preserve">(a) </w:t>
      </w:r>
      <w:r>
        <w:rPr>
          <w:rFonts w:ascii="Times New Roman" w:hAnsi="Times New Roman" w:cs="Times New Roman" w:hint="eastAsia"/>
          <w:lang w:eastAsia="zh-CN"/>
        </w:rPr>
        <w:t>Dynamic water contact angles of pristine VM, Cs</w:t>
      </w:r>
      <w:r w:rsidR="00040EB0" w:rsidRPr="00AD17D5">
        <w:rPr>
          <w:rFonts w:ascii="Times New Roman" w:hAnsi="Times New Roman" w:cs="Times New Roman" w:hint="eastAsia"/>
          <w:vertAlign w:val="superscript"/>
          <w:lang w:eastAsia="zh-CN"/>
        </w:rPr>
        <w:t>+</w:t>
      </w:r>
      <w:r>
        <w:rPr>
          <w:rFonts w:ascii="Times New Roman" w:hAnsi="Times New Roman" w:cs="Times New Roman" w:hint="eastAsia"/>
          <w:lang w:eastAsia="zh-CN"/>
        </w:rPr>
        <w:t xml:space="preserve">-VM and </w:t>
      </w:r>
      <w:proofErr w:type="spellStart"/>
      <w:r>
        <w:rPr>
          <w:rFonts w:ascii="Times New Roman" w:hAnsi="Times New Roman" w:cs="Times New Roman" w:hint="eastAsia"/>
          <w:lang w:eastAsia="zh-CN"/>
        </w:rPr>
        <w:t>dp</w:t>
      </w:r>
      <w:proofErr w:type="spellEnd"/>
      <w:r>
        <w:rPr>
          <w:rFonts w:ascii="Times New Roman" w:hAnsi="Times New Roman" w:cs="Times New Roman" w:hint="eastAsia"/>
          <w:lang w:eastAsia="zh-CN"/>
        </w:rPr>
        <w:t>-Cs</w:t>
      </w:r>
      <w:r w:rsidRPr="00AD17D5">
        <w:rPr>
          <w:rFonts w:ascii="Times New Roman" w:hAnsi="Times New Roman" w:cs="Times New Roman" w:hint="eastAsia"/>
          <w:vertAlign w:val="superscript"/>
          <w:lang w:eastAsia="zh-CN"/>
        </w:rPr>
        <w:t>+</w:t>
      </w:r>
      <w:r>
        <w:rPr>
          <w:rFonts w:ascii="Times New Roman" w:hAnsi="Times New Roman" w:cs="Times New Roman" w:hint="eastAsia"/>
          <w:lang w:eastAsia="zh-CN"/>
        </w:rPr>
        <w:t xml:space="preserve">-VM membranes. </w:t>
      </w:r>
      <w:r w:rsidR="005005AF">
        <w:rPr>
          <w:rFonts w:ascii="Times New Roman" w:hAnsi="Times New Roman" w:cs="Times New Roman" w:hint="eastAsia"/>
          <w:lang w:eastAsia="zh-CN"/>
        </w:rPr>
        <w:t xml:space="preserve">(b-d) </w:t>
      </w:r>
      <w:r w:rsidRPr="007E66F4">
        <w:rPr>
          <w:rFonts w:ascii="Times New Roman" w:hAnsi="Times New Roman" w:cs="Times New Roman"/>
          <w:lang w:eastAsia="zh-CN"/>
        </w:rPr>
        <w:t>The snapshot</w:t>
      </w:r>
      <w:r>
        <w:rPr>
          <w:rFonts w:ascii="Times New Roman" w:hAnsi="Times New Roman" w:cs="Times New Roman" w:hint="eastAsia"/>
          <w:lang w:eastAsia="zh-CN"/>
        </w:rPr>
        <w:t>s</w:t>
      </w:r>
      <w:r w:rsidRPr="007E66F4">
        <w:rPr>
          <w:rFonts w:ascii="Times New Roman" w:hAnsi="Times New Roman" w:cs="Times New Roman"/>
          <w:lang w:eastAsia="zh-CN"/>
        </w:rPr>
        <w:t xml:space="preserve"> of the </w:t>
      </w:r>
      <w:r>
        <w:rPr>
          <w:rFonts w:ascii="Times New Roman" w:hAnsi="Times New Roman" w:cs="Times New Roman" w:hint="eastAsia"/>
          <w:lang w:eastAsia="zh-CN"/>
        </w:rPr>
        <w:t>equilibrium states.</w:t>
      </w:r>
    </w:p>
    <w:p w14:paraId="55F8C516" w14:textId="562CF7F7" w:rsidR="00AA5473" w:rsidRPr="007009D6" w:rsidRDefault="007009D6" w:rsidP="00AA5473">
      <w:pPr>
        <w:spacing w:after="0"/>
        <w:rPr>
          <w:rFonts w:ascii="Times New Roman" w:hAnsi="Times New Roman" w:cs="Times New Roman"/>
          <w:lang w:eastAsia="zh-CN"/>
        </w:rPr>
      </w:pPr>
      <w:r>
        <w:rPr>
          <w:rFonts w:ascii="Times New Roman" w:hAnsi="Times New Roman" w:cs="Times New Roman"/>
          <w:lang w:eastAsia="zh-CN"/>
        </w:rPr>
        <w:br w:type="page"/>
      </w:r>
    </w:p>
    <w:p w14:paraId="43E6C157" w14:textId="614D9629" w:rsidR="00963AC5" w:rsidRDefault="00B37196" w:rsidP="00963AC5">
      <w:pPr>
        <w:spacing w:afterLines="50" w:after="156"/>
        <w:jc w:val="both"/>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6D305485" wp14:editId="0CA1C609">
            <wp:extent cx="5220000" cy="1628999"/>
            <wp:effectExtent l="0" t="0" r="0" b="9525"/>
            <wp:docPr id="71307806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
                      <a:extLst>
                        <a:ext uri="{28A0092B-C50C-407E-A947-70E740481C1C}">
                          <a14:useLocalDpi xmlns:a14="http://schemas.microsoft.com/office/drawing/2010/main" val="0"/>
                        </a:ext>
                      </a:extLst>
                    </a:blip>
                    <a:srcRect l="4135"/>
                    <a:stretch/>
                  </pic:blipFill>
                  <pic:spPr bwMode="auto">
                    <a:xfrm>
                      <a:off x="0" y="0"/>
                      <a:ext cx="5220000" cy="1628999"/>
                    </a:xfrm>
                    <a:prstGeom prst="rect">
                      <a:avLst/>
                    </a:prstGeom>
                    <a:noFill/>
                    <a:ln>
                      <a:noFill/>
                    </a:ln>
                    <a:extLst>
                      <a:ext uri="{53640926-AAD7-44D8-BBD7-CCE9431645EC}">
                        <a14:shadowObscured xmlns:a14="http://schemas.microsoft.com/office/drawing/2010/main"/>
                      </a:ext>
                    </a:extLst>
                  </pic:spPr>
                </pic:pic>
              </a:graphicData>
            </a:graphic>
          </wp:inline>
        </w:drawing>
      </w:r>
    </w:p>
    <w:p w14:paraId="0693EF84" w14:textId="431895DA" w:rsidR="009436A7" w:rsidRDefault="00963AC5" w:rsidP="00963AC5">
      <w:pPr>
        <w:spacing w:afterLines="50" w:after="156"/>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282F80">
        <w:rPr>
          <w:rFonts w:ascii="Times New Roman" w:hAnsi="Times New Roman" w:cs="Times New Roman" w:hint="eastAsia"/>
          <w:b/>
          <w:bCs/>
          <w:lang w:eastAsia="zh-CN"/>
        </w:rPr>
        <w:t>10</w:t>
      </w:r>
      <w:r w:rsidRPr="00FA0390">
        <w:rPr>
          <w:rFonts w:ascii="Times New Roman" w:hAnsi="Times New Roman" w:cs="Times New Roman"/>
          <w:lang w:eastAsia="zh-CN"/>
        </w:rPr>
        <w:t xml:space="preserve"> </w:t>
      </w:r>
      <w:r w:rsidRPr="00CE28B0">
        <w:rPr>
          <w:rFonts w:ascii="Times New Roman" w:hAnsi="Times New Roman" w:cs="Times New Roman"/>
          <w:lang w:eastAsia="zh-CN"/>
        </w:rPr>
        <w:t xml:space="preserve">XPS fine scan spectra of </w:t>
      </w:r>
      <w:r>
        <w:rPr>
          <w:rFonts w:ascii="Times New Roman" w:hAnsi="Times New Roman" w:cs="Times New Roman" w:hint="eastAsia"/>
          <w:lang w:eastAsia="zh-CN"/>
        </w:rPr>
        <w:t>O1s</w:t>
      </w:r>
      <w:r w:rsidRPr="00CE28B0">
        <w:rPr>
          <w:rFonts w:ascii="Times New Roman" w:hAnsi="Times New Roman" w:cs="Times New Roman"/>
          <w:lang w:eastAsia="zh-CN"/>
        </w:rPr>
        <w:t xml:space="preserve"> in </w:t>
      </w:r>
      <w:r w:rsidR="00B37196">
        <w:rPr>
          <w:rFonts w:ascii="Times New Roman" w:hAnsi="Times New Roman" w:cs="Times New Roman" w:hint="eastAsia"/>
          <w:lang w:eastAsia="zh-CN"/>
        </w:rPr>
        <w:t xml:space="preserve">(a) neat </w:t>
      </w:r>
      <w:r w:rsidRPr="00CE28B0">
        <w:rPr>
          <w:rFonts w:ascii="Times New Roman" w:hAnsi="Times New Roman" w:cs="Times New Roman"/>
          <w:lang w:eastAsia="zh-CN"/>
        </w:rPr>
        <w:t xml:space="preserve">VM, </w:t>
      </w:r>
      <w:r w:rsidR="00BE2B1D">
        <w:rPr>
          <w:rFonts w:ascii="Times New Roman" w:hAnsi="Times New Roman" w:cs="Times New Roman" w:hint="eastAsia"/>
          <w:lang w:eastAsia="zh-CN"/>
        </w:rPr>
        <w:t>(b) Cs</w:t>
      </w:r>
      <w:r w:rsidR="00BE2B1D" w:rsidRPr="00BE2B1D">
        <w:rPr>
          <w:rFonts w:ascii="Times New Roman" w:hAnsi="Times New Roman" w:cs="Times New Roman" w:hint="eastAsia"/>
          <w:vertAlign w:val="superscript"/>
          <w:lang w:eastAsia="zh-CN"/>
        </w:rPr>
        <w:t>+</w:t>
      </w:r>
      <w:r w:rsidR="00BE2B1D">
        <w:rPr>
          <w:rFonts w:ascii="Times New Roman" w:hAnsi="Times New Roman" w:cs="Times New Roman" w:hint="eastAsia"/>
          <w:lang w:eastAsia="zh-CN"/>
        </w:rPr>
        <w:t>-</w:t>
      </w:r>
      <w:r w:rsidRPr="00CE28B0">
        <w:rPr>
          <w:rFonts w:ascii="Times New Roman" w:hAnsi="Times New Roman" w:cs="Times New Roman"/>
          <w:lang w:eastAsia="zh-CN"/>
        </w:rPr>
        <w:t xml:space="preserve">VM and </w:t>
      </w:r>
      <w:r w:rsidR="00BE2B1D">
        <w:rPr>
          <w:rFonts w:ascii="Times New Roman" w:hAnsi="Times New Roman" w:cs="Times New Roman" w:hint="eastAsia"/>
          <w:lang w:eastAsia="zh-CN"/>
        </w:rPr>
        <w:t xml:space="preserve">(c) </w:t>
      </w:r>
      <w:proofErr w:type="spellStart"/>
      <w:r w:rsidR="00282F80">
        <w:rPr>
          <w:rFonts w:ascii="Times New Roman" w:hAnsi="Times New Roman" w:cs="Times New Roman" w:hint="eastAsia"/>
          <w:lang w:eastAsia="zh-CN"/>
        </w:rPr>
        <w:t>d</w:t>
      </w:r>
      <w:r>
        <w:rPr>
          <w:rFonts w:ascii="Times New Roman" w:hAnsi="Times New Roman" w:cs="Times New Roman"/>
          <w:lang w:eastAsia="zh-CN"/>
        </w:rPr>
        <w:t>p</w:t>
      </w:r>
      <w:proofErr w:type="spellEnd"/>
      <w:r>
        <w:rPr>
          <w:rFonts w:ascii="Times New Roman" w:hAnsi="Times New Roman" w:cs="Times New Roman"/>
          <w:lang w:eastAsia="zh-CN"/>
        </w:rPr>
        <w:t>-Cs</w:t>
      </w:r>
      <w:r w:rsidRPr="00282F80">
        <w:rPr>
          <w:rFonts w:ascii="Times New Roman" w:hAnsi="Times New Roman" w:cs="Times New Roman"/>
          <w:vertAlign w:val="superscript"/>
          <w:lang w:eastAsia="zh-CN"/>
        </w:rPr>
        <w:t>+</w:t>
      </w:r>
      <w:r>
        <w:rPr>
          <w:rFonts w:ascii="Times New Roman" w:hAnsi="Times New Roman" w:cs="Times New Roman"/>
          <w:lang w:eastAsia="zh-CN"/>
        </w:rPr>
        <w:t>-VM</w:t>
      </w:r>
      <w:r w:rsidRPr="00CE28B0">
        <w:rPr>
          <w:rFonts w:ascii="Times New Roman" w:hAnsi="Times New Roman" w:cs="Times New Roman"/>
          <w:lang w:eastAsia="zh-CN"/>
        </w:rPr>
        <w:t xml:space="preserve"> membranes</w:t>
      </w:r>
      <w:r>
        <w:rPr>
          <w:rFonts w:ascii="Times New Roman" w:hAnsi="Times New Roman" w:cs="Times New Roman" w:hint="eastAsia"/>
          <w:lang w:eastAsia="zh-CN"/>
        </w:rPr>
        <w:t>. The observed new split peak over 532 eV is attributed to the enhanced adsorbed Cs</w:t>
      </w:r>
      <w:r w:rsidRPr="0086335E">
        <w:rPr>
          <w:rFonts w:ascii="Times New Roman" w:hAnsi="Times New Roman" w:cs="Times New Roman" w:hint="eastAsia"/>
          <w:vertAlign w:val="superscript"/>
          <w:lang w:eastAsia="zh-CN"/>
        </w:rPr>
        <w:t>+</w:t>
      </w:r>
      <w:r>
        <w:rPr>
          <w:rFonts w:ascii="Times New Roman" w:hAnsi="Times New Roman" w:cs="Times New Roman" w:hint="eastAsia"/>
          <w:lang w:eastAsia="zh-CN"/>
        </w:rPr>
        <w:t xml:space="preserve"> ions with O atoms under dehydrated state.</w:t>
      </w:r>
    </w:p>
    <w:p w14:paraId="3F163E3A" w14:textId="77777777" w:rsidR="009436A7" w:rsidRDefault="009436A7">
      <w:pPr>
        <w:spacing w:after="0"/>
        <w:rPr>
          <w:rFonts w:ascii="Times New Roman" w:hAnsi="Times New Roman" w:cs="Times New Roman"/>
          <w:lang w:eastAsia="zh-CN"/>
        </w:rPr>
      </w:pPr>
      <w:r>
        <w:rPr>
          <w:rFonts w:ascii="Times New Roman" w:hAnsi="Times New Roman" w:cs="Times New Roman"/>
          <w:lang w:eastAsia="zh-CN"/>
        </w:rPr>
        <w:br w:type="page"/>
      </w:r>
    </w:p>
    <w:p w14:paraId="535E1148" w14:textId="513E67C5" w:rsidR="009436A7" w:rsidRDefault="00EC4B61" w:rsidP="009436A7">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6B8B6704" wp14:editId="5B1091FF">
            <wp:extent cx="4320000" cy="1700132"/>
            <wp:effectExtent l="0" t="0" r="4445" b="0"/>
            <wp:docPr id="102608145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1700132"/>
                    </a:xfrm>
                    <a:prstGeom prst="rect">
                      <a:avLst/>
                    </a:prstGeom>
                    <a:noFill/>
                  </pic:spPr>
                </pic:pic>
              </a:graphicData>
            </a:graphic>
          </wp:inline>
        </w:drawing>
      </w:r>
    </w:p>
    <w:p w14:paraId="06E83571" w14:textId="783A0958" w:rsidR="00963AC5" w:rsidRPr="009436A7" w:rsidRDefault="009436A7" w:rsidP="009436A7">
      <w:pPr>
        <w:spacing w:after="0"/>
        <w:jc w:val="center"/>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Pr>
          <w:rFonts w:ascii="Times New Roman" w:hAnsi="Times New Roman" w:cs="Times New Roman" w:hint="eastAsia"/>
          <w:b/>
          <w:bCs/>
          <w:lang w:eastAsia="zh-CN"/>
        </w:rPr>
        <w:t>1</w:t>
      </w:r>
      <w:r w:rsidR="00282F80">
        <w:rPr>
          <w:rFonts w:ascii="Times New Roman" w:hAnsi="Times New Roman" w:cs="Times New Roman" w:hint="eastAsia"/>
          <w:b/>
          <w:bCs/>
          <w:lang w:eastAsia="zh-CN"/>
        </w:rPr>
        <w:t>1</w:t>
      </w:r>
      <w:r w:rsidRPr="00FA0390">
        <w:rPr>
          <w:rFonts w:ascii="Times New Roman" w:hAnsi="Times New Roman" w:cs="Times New Roman"/>
          <w:lang w:eastAsia="zh-CN"/>
        </w:rPr>
        <w:t xml:space="preserve"> </w:t>
      </w:r>
      <w:r>
        <w:rPr>
          <w:rFonts w:ascii="Times New Roman" w:hAnsi="Times New Roman" w:cs="Times New Roman" w:hint="eastAsia"/>
          <w:lang w:eastAsia="zh-CN"/>
        </w:rPr>
        <w:t xml:space="preserve">Testing areas of </w:t>
      </w:r>
      <w:r w:rsidR="00EC4B61">
        <w:rPr>
          <w:rFonts w:ascii="Times New Roman" w:hAnsi="Times New Roman" w:cs="Times New Roman" w:hint="eastAsia"/>
          <w:lang w:eastAsia="zh-CN"/>
        </w:rPr>
        <w:t xml:space="preserve">(a) </w:t>
      </w:r>
      <w:r>
        <w:rPr>
          <w:rFonts w:ascii="Times New Roman" w:hAnsi="Times New Roman" w:cs="Times New Roman" w:hint="eastAsia"/>
          <w:lang w:eastAsia="zh-CN"/>
        </w:rPr>
        <w:t>Cs</w:t>
      </w:r>
      <w:r w:rsidRPr="003A2893">
        <w:rPr>
          <w:rFonts w:ascii="Times New Roman" w:hAnsi="Times New Roman" w:cs="Times New Roman" w:hint="eastAsia"/>
          <w:vertAlign w:val="superscript"/>
          <w:lang w:eastAsia="zh-CN"/>
        </w:rPr>
        <w:t>+</w:t>
      </w:r>
      <w:r>
        <w:rPr>
          <w:rFonts w:ascii="Times New Roman" w:hAnsi="Times New Roman" w:cs="Times New Roman" w:hint="eastAsia"/>
          <w:lang w:eastAsia="zh-CN"/>
        </w:rPr>
        <w:t>-VM, and</w:t>
      </w:r>
      <w:r w:rsidR="00EC4B61">
        <w:rPr>
          <w:rFonts w:ascii="Times New Roman" w:hAnsi="Times New Roman" w:cs="Times New Roman" w:hint="eastAsia"/>
          <w:lang w:eastAsia="zh-CN"/>
        </w:rPr>
        <w:t xml:space="preserve"> (b)</w:t>
      </w:r>
      <w:r>
        <w:rPr>
          <w:rFonts w:ascii="Times New Roman" w:hAnsi="Times New Roman" w:cs="Times New Roman" w:hint="eastAsia"/>
          <w:lang w:eastAsia="zh-CN"/>
        </w:rPr>
        <w:t xml:space="preserve"> </w:t>
      </w:r>
      <w:proofErr w:type="spellStart"/>
      <w:r>
        <w:rPr>
          <w:rFonts w:ascii="Times New Roman" w:hAnsi="Times New Roman" w:cs="Times New Roman" w:hint="eastAsia"/>
          <w:lang w:eastAsia="zh-CN"/>
        </w:rPr>
        <w:t>dp</w:t>
      </w:r>
      <w:proofErr w:type="spellEnd"/>
      <w:r>
        <w:rPr>
          <w:rFonts w:ascii="Times New Roman" w:hAnsi="Times New Roman" w:cs="Times New Roman" w:hint="eastAsia"/>
          <w:lang w:eastAsia="zh-CN"/>
        </w:rPr>
        <w:t>-Cs</w:t>
      </w:r>
      <w:r w:rsidRPr="003A2893">
        <w:rPr>
          <w:rFonts w:ascii="Times New Roman" w:hAnsi="Times New Roman" w:cs="Times New Roman" w:hint="eastAsia"/>
          <w:vertAlign w:val="superscript"/>
          <w:lang w:eastAsia="zh-CN"/>
        </w:rPr>
        <w:t>+</w:t>
      </w:r>
      <w:r>
        <w:rPr>
          <w:rFonts w:ascii="Times New Roman" w:hAnsi="Times New Roman" w:cs="Times New Roman" w:hint="eastAsia"/>
          <w:lang w:eastAsia="zh-CN"/>
        </w:rPr>
        <w:t xml:space="preserve">-VM membranes for </w:t>
      </w:r>
      <w:r w:rsidRPr="00A91E5C">
        <w:rPr>
          <w:rFonts w:ascii="Times New Roman" w:hAnsi="Times New Roman" w:cs="Times New Roman"/>
          <w:lang w:eastAsia="zh-CN"/>
        </w:rPr>
        <w:t>nanoindentation</w:t>
      </w:r>
      <w:r w:rsidRPr="00ED4E4B">
        <w:rPr>
          <w:rFonts w:ascii="Times New Roman" w:hAnsi="Times New Roman" w:cs="Times New Roman"/>
          <w:lang w:eastAsia="zh-CN"/>
        </w:rPr>
        <w:t>.</w:t>
      </w:r>
    </w:p>
    <w:p w14:paraId="74584450" w14:textId="77777777" w:rsidR="00963AC5" w:rsidRDefault="00963AC5" w:rsidP="00963AC5">
      <w:pPr>
        <w:spacing w:after="0"/>
        <w:rPr>
          <w:rFonts w:ascii="Times New Roman" w:hAnsi="Times New Roman" w:cs="Times New Roman"/>
          <w:lang w:eastAsia="zh-CN"/>
        </w:rPr>
      </w:pPr>
      <w:r>
        <w:rPr>
          <w:rFonts w:ascii="Times New Roman" w:hAnsi="Times New Roman" w:cs="Times New Roman"/>
          <w:lang w:eastAsia="zh-CN"/>
        </w:rPr>
        <w:br w:type="page"/>
      </w:r>
    </w:p>
    <w:p w14:paraId="286A008A" w14:textId="422BA087" w:rsidR="00F9350E" w:rsidRDefault="00AA1080" w:rsidP="002012F1">
      <w:pPr>
        <w:spacing w:afterLines="50" w:after="156"/>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4A2E01EE" wp14:editId="4C498E41">
            <wp:extent cx="5292000" cy="2331903"/>
            <wp:effectExtent l="0" t="0" r="4445" b="0"/>
            <wp:docPr id="50460183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0">
                      <a:extLst>
                        <a:ext uri="{28A0092B-C50C-407E-A947-70E740481C1C}">
                          <a14:useLocalDpi xmlns:a14="http://schemas.microsoft.com/office/drawing/2010/main" val="0"/>
                        </a:ext>
                      </a:extLst>
                    </a:blip>
                    <a:srcRect l="1501"/>
                    <a:stretch/>
                  </pic:blipFill>
                  <pic:spPr bwMode="auto">
                    <a:xfrm>
                      <a:off x="0" y="0"/>
                      <a:ext cx="5292000" cy="2331903"/>
                    </a:xfrm>
                    <a:prstGeom prst="rect">
                      <a:avLst/>
                    </a:prstGeom>
                    <a:noFill/>
                    <a:ln>
                      <a:noFill/>
                    </a:ln>
                    <a:extLst>
                      <a:ext uri="{53640926-AAD7-44D8-BBD7-CCE9431645EC}">
                        <a14:shadowObscured xmlns:a14="http://schemas.microsoft.com/office/drawing/2010/main"/>
                      </a:ext>
                    </a:extLst>
                  </pic:spPr>
                </pic:pic>
              </a:graphicData>
            </a:graphic>
          </wp:inline>
        </w:drawing>
      </w:r>
    </w:p>
    <w:p w14:paraId="05A38714" w14:textId="50AEFD18" w:rsidR="00B53FFE" w:rsidRDefault="00F9350E" w:rsidP="00F9350E">
      <w:pPr>
        <w:spacing w:afterLines="50" w:after="156"/>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707A4D">
        <w:rPr>
          <w:rFonts w:ascii="Times New Roman" w:hAnsi="Times New Roman" w:cs="Times New Roman" w:hint="eastAsia"/>
          <w:b/>
          <w:bCs/>
          <w:lang w:eastAsia="zh-CN"/>
        </w:rPr>
        <w:t>12</w:t>
      </w:r>
      <w:r w:rsidRPr="00FA0390">
        <w:rPr>
          <w:rFonts w:ascii="Times New Roman" w:hAnsi="Times New Roman" w:cs="Times New Roman"/>
          <w:lang w:eastAsia="zh-CN"/>
        </w:rPr>
        <w:t xml:space="preserve"> </w:t>
      </w:r>
      <w:r>
        <w:rPr>
          <w:rFonts w:ascii="Times New Roman" w:hAnsi="Times New Roman" w:cs="Times New Roman" w:hint="eastAsia"/>
          <w:lang w:eastAsia="zh-CN"/>
        </w:rPr>
        <w:t xml:space="preserve">Digital </w:t>
      </w:r>
      <w:r w:rsidR="000F36AB">
        <w:rPr>
          <w:rFonts w:ascii="Times New Roman" w:hAnsi="Times New Roman" w:cs="Times New Roman" w:hint="eastAsia"/>
          <w:lang w:eastAsia="zh-CN"/>
        </w:rPr>
        <w:t>photo</w:t>
      </w:r>
      <w:r>
        <w:rPr>
          <w:rFonts w:ascii="Times New Roman" w:hAnsi="Times New Roman" w:cs="Times New Roman" w:hint="eastAsia"/>
          <w:lang w:eastAsia="zh-CN"/>
        </w:rPr>
        <w:t xml:space="preserve">s of </w:t>
      </w:r>
      <w:r w:rsidR="00AA1080">
        <w:rPr>
          <w:rFonts w:ascii="Times New Roman" w:hAnsi="Times New Roman" w:cs="Times New Roman" w:hint="eastAsia"/>
          <w:lang w:eastAsia="zh-CN"/>
        </w:rPr>
        <w:t>(a)</w:t>
      </w:r>
      <w:r>
        <w:rPr>
          <w:rFonts w:ascii="Times New Roman" w:hAnsi="Times New Roman" w:cs="Times New Roman" w:hint="eastAsia"/>
          <w:lang w:eastAsia="zh-CN"/>
        </w:rPr>
        <w:t xml:space="preserve"> </w:t>
      </w:r>
      <w:r w:rsidR="00CD0A2E">
        <w:rPr>
          <w:rFonts w:ascii="Times New Roman" w:hAnsi="Times New Roman" w:cs="Times New Roman" w:hint="eastAsia"/>
          <w:lang w:eastAsia="zh-CN"/>
        </w:rPr>
        <w:t>X</w:t>
      </w:r>
      <w:r>
        <w:rPr>
          <w:rFonts w:ascii="Times New Roman" w:hAnsi="Times New Roman" w:cs="Times New Roman" w:hint="eastAsia"/>
          <w:lang w:eastAsia="zh-CN"/>
        </w:rPr>
        <w:t xml:space="preserve">-VM </w:t>
      </w:r>
      <w:r w:rsidR="00CD0A2E">
        <w:rPr>
          <w:rFonts w:ascii="Times New Roman" w:hAnsi="Times New Roman" w:cs="Times New Roman" w:hint="eastAsia"/>
          <w:lang w:eastAsia="zh-CN"/>
        </w:rPr>
        <w:t>and</w:t>
      </w:r>
      <w:r w:rsidR="00AA1080">
        <w:rPr>
          <w:rFonts w:ascii="Times New Roman" w:hAnsi="Times New Roman" w:cs="Times New Roman" w:hint="eastAsia"/>
          <w:lang w:eastAsia="zh-CN"/>
        </w:rPr>
        <w:t xml:space="preserve"> (b)</w:t>
      </w:r>
      <w:r w:rsidR="00CD0A2E">
        <w:rPr>
          <w:rFonts w:ascii="Times New Roman" w:hAnsi="Times New Roman" w:cs="Times New Roman" w:hint="eastAsia"/>
          <w:lang w:eastAsia="zh-CN"/>
        </w:rPr>
        <w:t xml:space="preserve"> </w:t>
      </w:r>
      <w:proofErr w:type="spellStart"/>
      <w:r w:rsidR="002012F1">
        <w:rPr>
          <w:rFonts w:ascii="Times New Roman" w:hAnsi="Times New Roman" w:cs="Times New Roman" w:hint="eastAsia"/>
          <w:lang w:eastAsia="zh-CN"/>
        </w:rPr>
        <w:t>dp</w:t>
      </w:r>
      <w:proofErr w:type="spellEnd"/>
      <w:r w:rsidR="002012F1">
        <w:rPr>
          <w:rFonts w:ascii="Times New Roman" w:hAnsi="Times New Roman" w:cs="Times New Roman" w:hint="eastAsia"/>
          <w:lang w:eastAsia="zh-CN"/>
        </w:rPr>
        <w:t>-</w:t>
      </w:r>
      <w:r w:rsidR="00CD0A2E">
        <w:rPr>
          <w:rFonts w:ascii="Times New Roman" w:hAnsi="Times New Roman" w:cs="Times New Roman" w:hint="eastAsia"/>
          <w:lang w:eastAsia="zh-CN"/>
        </w:rPr>
        <w:t>X-VM membranes</w:t>
      </w:r>
      <w:r w:rsidR="000C7157">
        <w:rPr>
          <w:rFonts w:ascii="Times New Roman" w:hAnsi="Times New Roman" w:cs="Times New Roman" w:hint="eastAsia"/>
          <w:lang w:eastAsia="zh-CN"/>
        </w:rPr>
        <w:t>, s</w:t>
      </w:r>
      <w:r w:rsidR="000C7157" w:rsidRPr="000C7157">
        <w:rPr>
          <w:rFonts w:ascii="Times New Roman" w:hAnsi="Times New Roman" w:cs="Times New Roman"/>
          <w:lang w:eastAsia="zh-CN"/>
        </w:rPr>
        <w:t>how</w:t>
      </w:r>
      <w:r w:rsidR="000C7157">
        <w:rPr>
          <w:rFonts w:ascii="Times New Roman" w:hAnsi="Times New Roman" w:cs="Times New Roman" w:hint="eastAsia"/>
          <w:lang w:eastAsia="zh-CN"/>
        </w:rPr>
        <w:t>ing</w:t>
      </w:r>
      <w:r w:rsidR="000C7157" w:rsidRPr="000C7157">
        <w:rPr>
          <w:rFonts w:ascii="Times New Roman" w:hAnsi="Times New Roman" w:cs="Times New Roman"/>
          <w:lang w:eastAsia="zh-CN"/>
        </w:rPr>
        <w:t xml:space="preserve"> a distinct color change</w:t>
      </w:r>
      <w:r>
        <w:rPr>
          <w:rFonts w:ascii="Times New Roman" w:hAnsi="Times New Roman" w:cs="Times New Roman" w:hint="eastAsia"/>
          <w:lang w:eastAsia="zh-CN"/>
        </w:rPr>
        <w:t>.</w:t>
      </w:r>
      <w:r w:rsidR="00CD0A2E">
        <w:rPr>
          <w:rFonts w:ascii="Times New Roman" w:hAnsi="Times New Roman" w:cs="Times New Roman" w:hint="eastAsia"/>
          <w:lang w:eastAsia="zh-CN"/>
        </w:rPr>
        <w:t xml:space="preserve"> </w:t>
      </w:r>
      <w:r w:rsidR="00CD0A2E" w:rsidRPr="00CD0A2E">
        <w:rPr>
          <w:rFonts w:ascii="Times New Roman" w:hAnsi="Times New Roman" w:cs="Times New Roman"/>
          <w:lang w:eastAsia="zh-CN"/>
        </w:rPr>
        <w:t>All the samples were bendable with toughness</w:t>
      </w:r>
      <w:r w:rsidR="00CD0A2E">
        <w:rPr>
          <w:rFonts w:ascii="Times New Roman" w:hAnsi="Times New Roman" w:cs="Times New Roman" w:hint="eastAsia"/>
          <w:lang w:eastAsia="zh-CN"/>
        </w:rPr>
        <w:t xml:space="preserve"> </w:t>
      </w:r>
      <w:r w:rsidR="00CD0A2E" w:rsidRPr="00CD0A2E">
        <w:rPr>
          <w:rFonts w:ascii="Times New Roman" w:hAnsi="Times New Roman" w:cs="Times New Roman"/>
          <w:lang w:eastAsia="zh-CN"/>
        </w:rPr>
        <w:t xml:space="preserve">except for the </w:t>
      </w:r>
      <w:proofErr w:type="spellStart"/>
      <w:r w:rsidR="002012F1">
        <w:rPr>
          <w:rFonts w:ascii="Times New Roman" w:hAnsi="Times New Roman" w:cs="Times New Roman" w:hint="eastAsia"/>
          <w:lang w:eastAsia="zh-CN"/>
        </w:rPr>
        <w:t>dp</w:t>
      </w:r>
      <w:proofErr w:type="spellEnd"/>
      <w:r w:rsidR="002012F1">
        <w:rPr>
          <w:rFonts w:ascii="Times New Roman" w:hAnsi="Times New Roman" w:cs="Times New Roman" w:hint="eastAsia"/>
          <w:lang w:eastAsia="zh-CN"/>
        </w:rPr>
        <w:t>-VM</w:t>
      </w:r>
      <w:r w:rsidR="004F5907">
        <w:rPr>
          <w:rFonts w:ascii="Times New Roman" w:hAnsi="Times New Roman" w:cs="Times New Roman" w:hint="eastAsia"/>
          <w:lang w:eastAsia="zh-CN"/>
        </w:rPr>
        <w:t xml:space="preserve"> and </w:t>
      </w:r>
      <w:r w:rsidR="002012F1">
        <w:rPr>
          <w:rFonts w:ascii="Times New Roman" w:hAnsi="Times New Roman" w:cs="Times New Roman" w:hint="eastAsia"/>
          <w:lang w:eastAsia="zh-CN"/>
        </w:rPr>
        <w:t>dp-</w:t>
      </w:r>
      <w:r w:rsidR="00CD0A2E">
        <w:rPr>
          <w:rFonts w:ascii="Times New Roman" w:hAnsi="Times New Roman" w:cs="Times New Roman" w:hint="eastAsia"/>
          <w:lang w:eastAsia="zh-CN"/>
        </w:rPr>
        <w:t>Al</w:t>
      </w:r>
      <w:r w:rsidR="002012F1" w:rsidRPr="002012F1">
        <w:rPr>
          <w:rFonts w:ascii="Times New Roman" w:hAnsi="Times New Roman" w:cs="Times New Roman" w:hint="eastAsia"/>
          <w:vertAlign w:val="superscript"/>
          <w:lang w:eastAsia="zh-CN"/>
        </w:rPr>
        <w:t>3+</w:t>
      </w:r>
      <w:r w:rsidR="00CD0A2E">
        <w:rPr>
          <w:rFonts w:ascii="Times New Roman" w:hAnsi="Times New Roman" w:cs="Times New Roman" w:hint="eastAsia"/>
          <w:lang w:eastAsia="zh-CN"/>
        </w:rPr>
        <w:t>-VM</w:t>
      </w:r>
      <w:r w:rsidR="00CD0A2E" w:rsidRPr="00CD0A2E">
        <w:rPr>
          <w:rFonts w:ascii="Times New Roman" w:hAnsi="Times New Roman" w:cs="Times New Roman"/>
          <w:lang w:eastAsia="zh-CN"/>
        </w:rPr>
        <w:t>.</w:t>
      </w:r>
    </w:p>
    <w:p w14:paraId="0FB31622" w14:textId="77777777" w:rsidR="00B53FFE" w:rsidRDefault="00B53FFE">
      <w:pPr>
        <w:spacing w:after="0"/>
        <w:rPr>
          <w:rFonts w:ascii="Times New Roman" w:hAnsi="Times New Roman" w:cs="Times New Roman"/>
          <w:lang w:eastAsia="zh-CN"/>
        </w:rPr>
      </w:pPr>
      <w:r>
        <w:rPr>
          <w:rFonts w:ascii="Times New Roman" w:hAnsi="Times New Roman" w:cs="Times New Roman"/>
          <w:lang w:eastAsia="zh-CN"/>
        </w:rPr>
        <w:br w:type="page"/>
      </w:r>
    </w:p>
    <w:p w14:paraId="6464C4BB" w14:textId="290EBECB" w:rsidR="00B53FFE" w:rsidRDefault="00090213" w:rsidP="00B53FFE">
      <w:pPr>
        <w:spacing w:afterLines="50" w:after="156"/>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7814CDFD" wp14:editId="6C51021E">
            <wp:extent cx="4320000" cy="4548897"/>
            <wp:effectExtent l="0" t="0" r="4445" b="4445"/>
            <wp:docPr id="212518077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1">
                      <a:extLst>
                        <a:ext uri="{28A0092B-C50C-407E-A947-70E740481C1C}">
                          <a14:useLocalDpi xmlns:a14="http://schemas.microsoft.com/office/drawing/2010/main" val="0"/>
                        </a:ext>
                      </a:extLst>
                    </a:blip>
                    <a:srcRect l="2026"/>
                    <a:stretch/>
                  </pic:blipFill>
                  <pic:spPr bwMode="auto">
                    <a:xfrm>
                      <a:off x="0" y="0"/>
                      <a:ext cx="4320000" cy="4548897"/>
                    </a:xfrm>
                    <a:prstGeom prst="rect">
                      <a:avLst/>
                    </a:prstGeom>
                    <a:noFill/>
                    <a:ln>
                      <a:noFill/>
                    </a:ln>
                    <a:extLst>
                      <a:ext uri="{53640926-AAD7-44D8-BBD7-CCE9431645EC}">
                        <a14:shadowObscured xmlns:a14="http://schemas.microsoft.com/office/drawing/2010/main"/>
                      </a:ext>
                    </a:extLst>
                  </pic:spPr>
                </pic:pic>
              </a:graphicData>
            </a:graphic>
          </wp:inline>
        </w:drawing>
      </w:r>
    </w:p>
    <w:p w14:paraId="08DC247C" w14:textId="3BEB6FCE" w:rsidR="00B53FFE" w:rsidRDefault="00B53FFE" w:rsidP="00B53FFE">
      <w:pPr>
        <w:spacing w:after="0"/>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707A4D">
        <w:rPr>
          <w:rFonts w:ascii="Times New Roman" w:hAnsi="Times New Roman" w:cs="Times New Roman" w:hint="eastAsia"/>
          <w:b/>
          <w:bCs/>
          <w:lang w:eastAsia="zh-CN"/>
        </w:rPr>
        <w:t>13</w:t>
      </w:r>
      <w:r w:rsidRPr="00FA0390">
        <w:rPr>
          <w:rFonts w:ascii="Times New Roman" w:hAnsi="Times New Roman" w:cs="Times New Roman"/>
          <w:lang w:eastAsia="zh-CN"/>
        </w:rPr>
        <w:t xml:space="preserve"> </w:t>
      </w:r>
      <w:r>
        <w:rPr>
          <w:rFonts w:ascii="Times New Roman" w:hAnsi="Times New Roman" w:cs="Times New Roman" w:hint="eastAsia"/>
          <w:lang w:eastAsia="zh-CN"/>
        </w:rPr>
        <w:t xml:space="preserve">Comparison of the aqueous stability of </w:t>
      </w:r>
      <w:r w:rsidR="00090213">
        <w:rPr>
          <w:rFonts w:ascii="Times New Roman" w:hAnsi="Times New Roman" w:cs="Times New Roman" w:hint="eastAsia"/>
          <w:lang w:eastAsia="zh-CN"/>
        </w:rPr>
        <w:t>(a) neat</w:t>
      </w:r>
      <w:r>
        <w:rPr>
          <w:rFonts w:ascii="Times New Roman" w:hAnsi="Times New Roman" w:cs="Times New Roman" w:hint="eastAsia"/>
          <w:lang w:eastAsia="zh-CN"/>
        </w:rPr>
        <w:t xml:space="preserve"> VM, </w:t>
      </w:r>
      <w:r w:rsidR="00090213">
        <w:rPr>
          <w:rFonts w:ascii="Times New Roman" w:hAnsi="Times New Roman" w:cs="Times New Roman" w:hint="eastAsia"/>
          <w:lang w:eastAsia="zh-CN"/>
        </w:rPr>
        <w:t xml:space="preserve">(b) </w:t>
      </w:r>
      <w:proofErr w:type="spellStart"/>
      <w:r w:rsidR="00090213">
        <w:rPr>
          <w:rFonts w:ascii="Times New Roman" w:hAnsi="Times New Roman" w:cs="Times New Roman" w:hint="eastAsia"/>
          <w:lang w:eastAsia="zh-CN"/>
        </w:rPr>
        <w:t>dp</w:t>
      </w:r>
      <w:proofErr w:type="spellEnd"/>
      <w:r w:rsidR="00090213">
        <w:rPr>
          <w:rFonts w:ascii="Times New Roman" w:hAnsi="Times New Roman" w:cs="Times New Roman" w:hint="eastAsia"/>
          <w:lang w:eastAsia="zh-CN"/>
        </w:rPr>
        <w:t xml:space="preserve">-VM, (c) </w:t>
      </w:r>
      <w:r>
        <w:rPr>
          <w:rFonts w:ascii="Times New Roman" w:hAnsi="Times New Roman" w:cs="Times New Roman" w:hint="eastAsia"/>
          <w:lang w:eastAsia="zh-CN"/>
        </w:rPr>
        <w:t>Cs</w:t>
      </w:r>
      <w:r w:rsidR="006A1394" w:rsidRPr="006A1394">
        <w:rPr>
          <w:rFonts w:ascii="Times New Roman" w:hAnsi="Times New Roman" w:cs="Times New Roman" w:hint="eastAsia"/>
          <w:vertAlign w:val="superscript"/>
          <w:lang w:eastAsia="zh-CN"/>
        </w:rPr>
        <w:t>+</w:t>
      </w:r>
      <w:r>
        <w:rPr>
          <w:rFonts w:ascii="Times New Roman" w:hAnsi="Times New Roman" w:cs="Times New Roman" w:hint="eastAsia"/>
          <w:lang w:eastAsia="zh-CN"/>
        </w:rPr>
        <w:t>-VM</w:t>
      </w:r>
      <w:r w:rsidR="00090213">
        <w:rPr>
          <w:rFonts w:ascii="Times New Roman" w:hAnsi="Times New Roman" w:cs="Times New Roman" w:hint="eastAsia"/>
          <w:lang w:eastAsia="zh-CN"/>
        </w:rPr>
        <w:t>,</w:t>
      </w:r>
      <w:r>
        <w:rPr>
          <w:rFonts w:ascii="Times New Roman" w:hAnsi="Times New Roman" w:cs="Times New Roman" w:hint="eastAsia"/>
          <w:lang w:eastAsia="zh-CN"/>
        </w:rPr>
        <w:t xml:space="preserve"> and</w:t>
      </w:r>
      <w:r w:rsidR="00090213">
        <w:rPr>
          <w:rFonts w:ascii="Times New Roman" w:hAnsi="Times New Roman" w:cs="Times New Roman" w:hint="eastAsia"/>
          <w:lang w:eastAsia="zh-CN"/>
        </w:rPr>
        <w:t xml:space="preserve"> (d)</w:t>
      </w:r>
      <w:r>
        <w:rPr>
          <w:rFonts w:ascii="Times New Roman" w:hAnsi="Times New Roman" w:cs="Times New Roman" w:hint="eastAsia"/>
          <w:lang w:eastAsia="zh-CN"/>
        </w:rPr>
        <w:t xml:space="preserve"> </w:t>
      </w:r>
      <w:proofErr w:type="spellStart"/>
      <w:r w:rsidR="006A1394">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6A1394">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Pr>
          <w:rFonts w:ascii="Times New Roman" w:hAnsi="Times New Roman" w:cs="Times New Roman" w:hint="eastAsia"/>
          <w:lang w:eastAsia="zh-CN"/>
        </w:rPr>
        <w:t xml:space="preserve"> </w:t>
      </w:r>
      <w:r>
        <w:rPr>
          <w:rFonts w:ascii="Times New Roman" w:hAnsi="Times New Roman" w:cs="Times New Roman"/>
          <w:lang w:eastAsia="zh-CN"/>
        </w:rPr>
        <w:t>membranes</w:t>
      </w:r>
      <w:r w:rsidRPr="00ED4E4B">
        <w:rPr>
          <w:rFonts w:ascii="Times New Roman" w:hAnsi="Times New Roman" w:cs="Times New Roman"/>
          <w:lang w:eastAsia="zh-CN"/>
        </w:rPr>
        <w:t>.</w:t>
      </w:r>
    </w:p>
    <w:p w14:paraId="007067C4" w14:textId="77777777" w:rsidR="00B53FFE" w:rsidRDefault="00B53FFE" w:rsidP="00B53FFE">
      <w:pPr>
        <w:spacing w:after="0"/>
        <w:rPr>
          <w:rFonts w:ascii="Times New Roman" w:hAnsi="Times New Roman" w:cs="Times New Roman"/>
          <w:lang w:eastAsia="zh-CN"/>
        </w:rPr>
      </w:pPr>
      <w:r>
        <w:rPr>
          <w:rFonts w:ascii="Times New Roman" w:hAnsi="Times New Roman" w:cs="Times New Roman"/>
          <w:lang w:eastAsia="zh-CN"/>
        </w:rPr>
        <w:br w:type="page"/>
      </w:r>
    </w:p>
    <w:p w14:paraId="73497EF3" w14:textId="79819ACB" w:rsidR="00B53FFE" w:rsidRDefault="00440DDE" w:rsidP="00B53FFE">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02C3A3F1" wp14:editId="413D20AF">
            <wp:extent cx="4320000" cy="6955553"/>
            <wp:effectExtent l="0" t="0" r="4445" b="0"/>
            <wp:docPr id="44718835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a:extLst>
                        <a:ext uri="{28A0092B-C50C-407E-A947-70E740481C1C}">
                          <a14:useLocalDpi xmlns:a14="http://schemas.microsoft.com/office/drawing/2010/main" val="0"/>
                        </a:ext>
                      </a:extLst>
                    </a:blip>
                    <a:srcRect l="1680" r="1"/>
                    <a:stretch/>
                  </pic:blipFill>
                  <pic:spPr bwMode="auto">
                    <a:xfrm>
                      <a:off x="0" y="0"/>
                      <a:ext cx="4320000" cy="6955553"/>
                    </a:xfrm>
                    <a:prstGeom prst="rect">
                      <a:avLst/>
                    </a:prstGeom>
                    <a:noFill/>
                    <a:ln>
                      <a:noFill/>
                    </a:ln>
                    <a:extLst>
                      <a:ext uri="{53640926-AAD7-44D8-BBD7-CCE9431645EC}">
                        <a14:shadowObscured xmlns:a14="http://schemas.microsoft.com/office/drawing/2010/main"/>
                      </a:ext>
                    </a:extLst>
                  </pic:spPr>
                </pic:pic>
              </a:graphicData>
            </a:graphic>
          </wp:inline>
        </w:drawing>
      </w:r>
    </w:p>
    <w:p w14:paraId="65982BAF" w14:textId="1E7CFC65" w:rsidR="00BD7973" w:rsidRDefault="00B53FFE" w:rsidP="00B53FFE">
      <w:pPr>
        <w:spacing w:after="0"/>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01706D">
        <w:rPr>
          <w:rFonts w:ascii="Times New Roman" w:hAnsi="Times New Roman" w:cs="Times New Roman" w:hint="eastAsia"/>
          <w:b/>
          <w:bCs/>
          <w:lang w:eastAsia="zh-CN"/>
        </w:rPr>
        <w:t>14</w:t>
      </w:r>
      <w:r w:rsidRPr="00FA0390">
        <w:rPr>
          <w:rFonts w:ascii="Times New Roman" w:hAnsi="Times New Roman" w:cs="Times New Roman"/>
          <w:lang w:eastAsia="zh-CN"/>
        </w:rPr>
        <w:t xml:space="preserve"> </w:t>
      </w:r>
      <w:r>
        <w:rPr>
          <w:rFonts w:ascii="Times New Roman" w:hAnsi="Times New Roman" w:cs="Times New Roman" w:hint="eastAsia"/>
          <w:lang w:eastAsia="zh-CN"/>
        </w:rPr>
        <w:t>The aqueous stability of</w:t>
      </w:r>
      <w:r w:rsidR="00440DDE">
        <w:rPr>
          <w:rFonts w:ascii="Times New Roman" w:hAnsi="Times New Roman" w:cs="Times New Roman" w:hint="eastAsia"/>
          <w:lang w:eastAsia="zh-CN"/>
        </w:rPr>
        <w:t xml:space="preserve"> (a)</w:t>
      </w:r>
      <w:r w:rsidR="00440DDE" w:rsidRPr="00440DDE">
        <w:rPr>
          <w:rFonts w:ascii="Times New Roman" w:hAnsi="Times New Roman" w:cs="Times New Roman" w:hint="eastAsia"/>
          <w:lang w:eastAsia="zh-CN"/>
        </w:rPr>
        <w:t xml:space="preserve"> </w:t>
      </w:r>
      <w:r w:rsidR="00440DDE" w:rsidRPr="00440DDE">
        <w:rPr>
          <w:rFonts w:ascii="Times New Roman" w:hAnsi="Times New Roman" w:cs="Times New Roman"/>
          <w:lang w:eastAsia="zh-CN"/>
        </w:rPr>
        <w:t>K</w:t>
      </w:r>
      <w:r w:rsidR="00440DDE" w:rsidRPr="00440DDE">
        <w:rPr>
          <w:rFonts w:ascii="Times New Roman" w:hAnsi="Times New Roman" w:cs="Times New Roman"/>
          <w:vertAlign w:val="superscript"/>
          <w:lang w:eastAsia="zh-CN"/>
        </w:rPr>
        <w:t>+</w:t>
      </w:r>
      <w:r w:rsidR="00440DDE" w:rsidRPr="00440DDE">
        <w:rPr>
          <w:rFonts w:ascii="Times New Roman" w:hAnsi="Times New Roman" w:cs="Times New Roman"/>
          <w:lang w:eastAsia="zh-CN"/>
        </w:rPr>
        <w:t>-VM</w:t>
      </w:r>
      <w:r w:rsidR="00440DDE">
        <w:rPr>
          <w:rFonts w:ascii="Times New Roman" w:hAnsi="Times New Roman" w:cs="Times New Roman" w:hint="eastAsia"/>
          <w:lang w:eastAsia="zh-CN"/>
        </w:rPr>
        <w:t>, (b)</w:t>
      </w:r>
      <w:r w:rsidR="00440DDE" w:rsidRPr="00440DDE">
        <w:rPr>
          <w:rFonts w:ascii="Times New Roman" w:hAnsi="Times New Roman" w:cs="Times New Roman"/>
          <w:lang w:eastAsia="zh-CN"/>
        </w:rPr>
        <w:t xml:space="preserve"> </w:t>
      </w:r>
      <w:proofErr w:type="spellStart"/>
      <w:r w:rsidR="00440DDE">
        <w:rPr>
          <w:rFonts w:ascii="Times New Roman" w:hAnsi="Times New Roman" w:cs="Times New Roman" w:hint="eastAsia"/>
          <w:lang w:eastAsia="zh-CN"/>
        </w:rPr>
        <w:t>dp</w:t>
      </w:r>
      <w:proofErr w:type="spellEnd"/>
      <w:r w:rsidR="00440DDE">
        <w:rPr>
          <w:rFonts w:ascii="Times New Roman" w:hAnsi="Times New Roman" w:cs="Times New Roman" w:hint="eastAsia"/>
          <w:lang w:eastAsia="zh-CN"/>
        </w:rPr>
        <w:t>-</w:t>
      </w:r>
      <w:r w:rsidR="00440DDE" w:rsidRPr="00440DDE">
        <w:rPr>
          <w:rFonts w:ascii="Times New Roman" w:hAnsi="Times New Roman" w:cs="Times New Roman"/>
          <w:lang w:eastAsia="zh-CN"/>
        </w:rPr>
        <w:t>K</w:t>
      </w:r>
      <w:r w:rsidR="00440DDE" w:rsidRPr="00440DDE">
        <w:rPr>
          <w:rFonts w:ascii="Times New Roman" w:hAnsi="Times New Roman" w:cs="Times New Roman"/>
          <w:vertAlign w:val="superscript"/>
          <w:lang w:eastAsia="zh-CN"/>
        </w:rPr>
        <w:t>+</w:t>
      </w:r>
      <w:r w:rsidR="00440DDE" w:rsidRPr="00440DDE">
        <w:rPr>
          <w:rFonts w:ascii="Times New Roman" w:hAnsi="Times New Roman" w:cs="Times New Roman"/>
          <w:lang w:eastAsia="zh-CN"/>
        </w:rPr>
        <w:t>-VM</w:t>
      </w:r>
      <w:r w:rsidR="00440DDE">
        <w:rPr>
          <w:rFonts w:ascii="Times New Roman" w:hAnsi="Times New Roman" w:cs="Times New Roman" w:hint="eastAsia"/>
          <w:lang w:eastAsia="zh-CN"/>
        </w:rPr>
        <w:t>,</w:t>
      </w:r>
      <w:r>
        <w:rPr>
          <w:rFonts w:ascii="Times New Roman" w:hAnsi="Times New Roman" w:cs="Times New Roman" w:hint="eastAsia"/>
          <w:lang w:eastAsia="zh-CN"/>
        </w:rPr>
        <w:t xml:space="preserve"> </w:t>
      </w:r>
      <w:r w:rsidR="00440DDE">
        <w:rPr>
          <w:rFonts w:ascii="Times New Roman" w:hAnsi="Times New Roman" w:cs="Times New Roman" w:hint="eastAsia"/>
          <w:lang w:eastAsia="zh-CN"/>
        </w:rPr>
        <w:t>(c)</w:t>
      </w:r>
      <w:r w:rsidR="00440DDE" w:rsidRPr="00440DDE">
        <w:rPr>
          <w:rFonts w:ascii="Times New Roman" w:hAnsi="Times New Roman" w:cs="Times New Roman"/>
          <w:lang w:eastAsia="zh-CN"/>
        </w:rPr>
        <w:t xml:space="preserve"> </w:t>
      </w:r>
      <w:r w:rsidR="00440DDE">
        <w:rPr>
          <w:rFonts w:ascii="Times New Roman" w:hAnsi="Times New Roman" w:cs="Times New Roman" w:hint="eastAsia"/>
          <w:lang w:eastAsia="zh-CN"/>
        </w:rPr>
        <w:t>Mg</w:t>
      </w:r>
      <w:r w:rsidR="00440DDE">
        <w:rPr>
          <w:rFonts w:ascii="Times New Roman" w:hAnsi="Times New Roman" w:cs="Times New Roman" w:hint="eastAsia"/>
          <w:vertAlign w:val="superscript"/>
          <w:lang w:eastAsia="zh-CN"/>
        </w:rPr>
        <w:t>2+</w:t>
      </w:r>
      <w:r w:rsidR="00440DDE" w:rsidRPr="00440DDE">
        <w:rPr>
          <w:rFonts w:ascii="Times New Roman" w:hAnsi="Times New Roman" w:cs="Times New Roman"/>
          <w:lang w:eastAsia="zh-CN"/>
        </w:rPr>
        <w:t>-VM</w:t>
      </w:r>
      <w:r w:rsidR="00440DDE">
        <w:rPr>
          <w:rFonts w:ascii="Times New Roman" w:hAnsi="Times New Roman" w:cs="Times New Roman" w:hint="eastAsia"/>
          <w:lang w:eastAsia="zh-CN"/>
        </w:rPr>
        <w:t>, (d) dp-Mg</w:t>
      </w:r>
      <w:r w:rsidR="00440DDE">
        <w:rPr>
          <w:rFonts w:ascii="Times New Roman" w:hAnsi="Times New Roman" w:cs="Times New Roman" w:hint="eastAsia"/>
          <w:vertAlign w:val="superscript"/>
          <w:lang w:eastAsia="zh-CN"/>
        </w:rPr>
        <w:t>2+</w:t>
      </w:r>
      <w:r w:rsidR="00440DDE" w:rsidRPr="00440DDE">
        <w:rPr>
          <w:rFonts w:ascii="Times New Roman" w:hAnsi="Times New Roman" w:cs="Times New Roman"/>
          <w:lang w:eastAsia="zh-CN"/>
        </w:rPr>
        <w:t>-VM</w:t>
      </w:r>
      <w:r w:rsidR="00440DDE">
        <w:rPr>
          <w:rFonts w:ascii="Times New Roman" w:hAnsi="Times New Roman" w:cs="Times New Roman" w:hint="eastAsia"/>
          <w:lang w:eastAsia="zh-CN"/>
        </w:rPr>
        <w:t>, (e) Al</w:t>
      </w:r>
      <w:r w:rsidR="00440DDE">
        <w:rPr>
          <w:rFonts w:ascii="Times New Roman" w:hAnsi="Times New Roman" w:cs="Times New Roman" w:hint="eastAsia"/>
          <w:vertAlign w:val="superscript"/>
          <w:lang w:eastAsia="zh-CN"/>
        </w:rPr>
        <w:t>3+</w:t>
      </w:r>
      <w:r w:rsidR="00440DDE" w:rsidRPr="00440DDE">
        <w:rPr>
          <w:rFonts w:ascii="Times New Roman" w:hAnsi="Times New Roman" w:cs="Times New Roman"/>
          <w:lang w:eastAsia="zh-CN"/>
        </w:rPr>
        <w:t>-VM</w:t>
      </w:r>
      <w:r w:rsidR="00440DDE">
        <w:rPr>
          <w:rFonts w:ascii="Times New Roman" w:hAnsi="Times New Roman" w:cs="Times New Roman" w:hint="eastAsia"/>
          <w:lang w:eastAsia="zh-CN"/>
        </w:rPr>
        <w:t>, and (f)</w:t>
      </w:r>
      <w:r w:rsidR="00440DDE" w:rsidRPr="00440DDE">
        <w:rPr>
          <w:rFonts w:ascii="Times New Roman" w:hAnsi="Times New Roman" w:cs="Times New Roman" w:hint="eastAsia"/>
          <w:lang w:eastAsia="zh-CN"/>
        </w:rPr>
        <w:t xml:space="preserve"> </w:t>
      </w:r>
      <w:r w:rsidR="00440DDE">
        <w:rPr>
          <w:rFonts w:ascii="Times New Roman" w:hAnsi="Times New Roman" w:cs="Times New Roman" w:hint="eastAsia"/>
          <w:lang w:eastAsia="zh-CN"/>
        </w:rPr>
        <w:t>dp-Al</w:t>
      </w:r>
      <w:r w:rsidR="00440DDE">
        <w:rPr>
          <w:rFonts w:ascii="Times New Roman" w:hAnsi="Times New Roman" w:cs="Times New Roman" w:hint="eastAsia"/>
          <w:vertAlign w:val="superscript"/>
          <w:lang w:eastAsia="zh-CN"/>
        </w:rPr>
        <w:t>3+</w:t>
      </w:r>
      <w:r w:rsidR="00440DDE" w:rsidRPr="00440DDE">
        <w:rPr>
          <w:rFonts w:ascii="Times New Roman" w:hAnsi="Times New Roman" w:cs="Times New Roman"/>
          <w:lang w:eastAsia="zh-CN"/>
        </w:rPr>
        <w:t>-VM</w:t>
      </w:r>
      <w:r>
        <w:rPr>
          <w:rFonts w:ascii="Times New Roman" w:hAnsi="Times New Roman" w:cs="Times New Roman" w:hint="eastAsia"/>
          <w:lang w:eastAsia="zh-CN"/>
        </w:rPr>
        <w:t xml:space="preserve"> </w:t>
      </w:r>
      <w:r>
        <w:rPr>
          <w:rFonts w:ascii="Times New Roman" w:hAnsi="Times New Roman" w:cs="Times New Roman"/>
          <w:lang w:eastAsia="zh-CN"/>
        </w:rPr>
        <w:t>membranes</w:t>
      </w:r>
      <w:r w:rsidRPr="00ED4E4B">
        <w:rPr>
          <w:rFonts w:ascii="Times New Roman" w:hAnsi="Times New Roman" w:cs="Times New Roman"/>
          <w:lang w:eastAsia="zh-CN"/>
        </w:rPr>
        <w:t>.</w:t>
      </w:r>
    </w:p>
    <w:p w14:paraId="0370984F" w14:textId="77777777" w:rsidR="00BD7973" w:rsidRDefault="00BD7973">
      <w:pPr>
        <w:spacing w:after="0"/>
        <w:rPr>
          <w:rFonts w:ascii="Times New Roman" w:hAnsi="Times New Roman" w:cs="Times New Roman"/>
          <w:lang w:eastAsia="zh-CN"/>
        </w:rPr>
      </w:pPr>
      <w:r>
        <w:rPr>
          <w:rFonts w:ascii="Times New Roman" w:hAnsi="Times New Roman" w:cs="Times New Roman"/>
          <w:lang w:eastAsia="zh-CN"/>
        </w:rPr>
        <w:br w:type="page"/>
      </w:r>
    </w:p>
    <w:p w14:paraId="384C6B0A" w14:textId="03D2EBC9" w:rsidR="00B53FFE" w:rsidRDefault="006118C6" w:rsidP="00606A91">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76B36787" wp14:editId="63A2F57E">
            <wp:extent cx="4320000" cy="5431811"/>
            <wp:effectExtent l="0" t="0" r="4445" b="0"/>
            <wp:docPr id="64759476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a:extLst>
                        <a:ext uri="{28A0092B-C50C-407E-A947-70E740481C1C}">
                          <a14:useLocalDpi xmlns:a14="http://schemas.microsoft.com/office/drawing/2010/main" val="0"/>
                        </a:ext>
                      </a:extLst>
                    </a:blip>
                    <a:srcRect l="2379" t="1901"/>
                    <a:stretch/>
                  </pic:blipFill>
                  <pic:spPr bwMode="auto">
                    <a:xfrm>
                      <a:off x="0" y="0"/>
                      <a:ext cx="4320000" cy="5431811"/>
                    </a:xfrm>
                    <a:prstGeom prst="rect">
                      <a:avLst/>
                    </a:prstGeom>
                    <a:noFill/>
                    <a:ln>
                      <a:noFill/>
                    </a:ln>
                    <a:extLst>
                      <a:ext uri="{53640926-AAD7-44D8-BBD7-CCE9431645EC}">
                        <a14:shadowObscured xmlns:a14="http://schemas.microsoft.com/office/drawing/2010/main"/>
                      </a:ext>
                    </a:extLst>
                  </pic:spPr>
                </pic:pic>
              </a:graphicData>
            </a:graphic>
          </wp:inline>
        </w:drawing>
      </w:r>
    </w:p>
    <w:p w14:paraId="02E2D9D0" w14:textId="1138C259" w:rsidR="00606A91" w:rsidRPr="00606A91" w:rsidRDefault="00606A91" w:rsidP="0048670A">
      <w:pPr>
        <w:spacing w:after="0"/>
        <w:jc w:val="center"/>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Pr>
          <w:rFonts w:ascii="Times New Roman" w:hAnsi="Times New Roman" w:cs="Times New Roman" w:hint="eastAsia"/>
          <w:b/>
          <w:bCs/>
          <w:lang w:eastAsia="zh-CN"/>
        </w:rPr>
        <w:t>15</w:t>
      </w:r>
      <w:r w:rsidRPr="00FA0390">
        <w:rPr>
          <w:rFonts w:ascii="Times New Roman" w:hAnsi="Times New Roman" w:cs="Times New Roman"/>
          <w:lang w:eastAsia="zh-CN"/>
        </w:rPr>
        <w:t xml:space="preserve"> </w:t>
      </w:r>
      <w:r>
        <w:rPr>
          <w:rFonts w:ascii="Times New Roman" w:hAnsi="Times New Roman" w:cs="Times New Roman" w:hint="eastAsia"/>
          <w:lang w:eastAsia="zh-CN"/>
        </w:rPr>
        <w:t xml:space="preserve">The </w:t>
      </w:r>
      <w:r w:rsidRPr="00606A91">
        <w:rPr>
          <w:rFonts w:ascii="Times New Roman" w:hAnsi="Times New Roman" w:cs="Times New Roman"/>
          <w:lang w:eastAsia="zh-CN"/>
        </w:rPr>
        <w:t>stability</w:t>
      </w:r>
      <w:r w:rsidRPr="00606A91">
        <w:rPr>
          <w:rFonts w:ascii="Times New Roman" w:hAnsi="Times New Roman" w:cs="Times New Roman" w:hint="eastAsia"/>
          <w:lang w:eastAsia="zh-CN"/>
        </w:rPr>
        <w:t xml:space="preserve"> </w:t>
      </w:r>
      <w:r>
        <w:rPr>
          <w:rFonts w:ascii="Times New Roman" w:hAnsi="Times New Roman" w:cs="Times New Roman" w:hint="eastAsia"/>
          <w:lang w:eastAsia="zh-CN"/>
        </w:rPr>
        <w:t>of</w:t>
      </w:r>
      <w:r w:rsidR="000D0989">
        <w:rPr>
          <w:rFonts w:ascii="Times New Roman" w:hAnsi="Times New Roman" w:cs="Times New Roman" w:hint="eastAsia"/>
          <w:lang w:eastAsia="zh-CN"/>
        </w:rPr>
        <w:t xml:space="preserve"> (a)</w:t>
      </w:r>
      <w:r>
        <w:rPr>
          <w:rFonts w:ascii="Times New Roman" w:hAnsi="Times New Roman" w:cs="Times New Roman" w:hint="eastAsia"/>
          <w:lang w:eastAsia="zh-CN"/>
        </w:rPr>
        <w:t xml:space="preserve"> X-VM and</w:t>
      </w:r>
      <w:r w:rsidR="000D0989">
        <w:rPr>
          <w:rFonts w:ascii="Times New Roman" w:hAnsi="Times New Roman" w:cs="Times New Roman" w:hint="eastAsia"/>
          <w:lang w:eastAsia="zh-CN"/>
        </w:rPr>
        <w:t xml:space="preserve"> (b)</w:t>
      </w:r>
      <w:r>
        <w:rPr>
          <w:rFonts w:ascii="Times New Roman" w:hAnsi="Times New Roman" w:cs="Times New Roman" w:hint="eastAsia"/>
          <w:lang w:eastAsia="zh-CN"/>
        </w:rPr>
        <w:t xml:space="preserve"> </w:t>
      </w:r>
      <w:proofErr w:type="spellStart"/>
      <w:r>
        <w:rPr>
          <w:rFonts w:ascii="Times New Roman" w:hAnsi="Times New Roman" w:cs="Times New Roman" w:hint="eastAsia"/>
          <w:lang w:eastAsia="zh-CN"/>
        </w:rPr>
        <w:t>dp</w:t>
      </w:r>
      <w:proofErr w:type="spellEnd"/>
      <w:r>
        <w:rPr>
          <w:rFonts w:ascii="Times New Roman" w:hAnsi="Times New Roman" w:cs="Times New Roman" w:hint="eastAsia"/>
          <w:lang w:eastAsia="zh-CN"/>
        </w:rPr>
        <w:t xml:space="preserve">-X-VM </w:t>
      </w:r>
      <w:r>
        <w:rPr>
          <w:rFonts w:ascii="Times New Roman" w:hAnsi="Times New Roman" w:cs="Times New Roman"/>
          <w:lang w:eastAsia="zh-CN"/>
        </w:rPr>
        <w:t>membranes</w:t>
      </w:r>
      <w:r w:rsidRPr="00606A91">
        <w:rPr>
          <w:rFonts w:ascii="Times New Roman" w:hAnsi="Times New Roman" w:cs="Times New Roman"/>
          <w:lang w:eastAsia="zh-CN"/>
        </w:rPr>
        <w:t xml:space="preserve"> under ultrasonication</w:t>
      </w:r>
      <w:r w:rsidRPr="00ED4E4B">
        <w:rPr>
          <w:rFonts w:ascii="Times New Roman" w:hAnsi="Times New Roman" w:cs="Times New Roman"/>
          <w:lang w:eastAsia="zh-CN"/>
        </w:rPr>
        <w:t>.</w:t>
      </w:r>
    </w:p>
    <w:p w14:paraId="4F8D4D6A" w14:textId="10C8C14A" w:rsidR="000F36AB" w:rsidRDefault="00B53FFE">
      <w:pPr>
        <w:spacing w:after="0"/>
        <w:rPr>
          <w:rFonts w:ascii="Times New Roman" w:hAnsi="Times New Roman" w:cs="Times New Roman"/>
          <w:lang w:eastAsia="zh-CN"/>
        </w:rPr>
      </w:pPr>
      <w:r>
        <w:rPr>
          <w:rFonts w:ascii="Times New Roman" w:hAnsi="Times New Roman" w:cs="Times New Roman"/>
          <w:lang w:eastAsia="zh-CN"/>
        </w:rPr>
        <w:br w:type="page"/>
      </w:r>
    </w:p>
    <w:p w14:paraId="7ADFBC63" w14:textId="31B39D77" w:rsidR="000F36AB" w:rsidRDefault="003649DF" w:rsidP="000F36AB">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1F254879" wp14:editId="14EFB224">
            <wp:extent cx="4320000" cy="3577255"/>
            <wp:effectExtent l="0" t="0" r="0" b="4445"/>
            <wp:docPr id="147321026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a:extLst>
                        <a:ext uri="{28A0092B-C50C-407E-A947-70E740481C1C}">
                          <a14:useLocalDpi xmlns:a14="http://schemas.microsoft.com/office/drawing/2010/main" val="0"/>
                        </a:ext>
                      </a:extLst>
                    </a:blip>
                    <a:srcRect r="4516"/>
                    <a:stretch/>
                  </pic:blipFill>
                  <pic:spPr bwMode="auto">
                    <a:xfrm>
                      <a:off x="0" y="0"/>
                      <a:ext cx="4320000" cy="3577255"/>
                    </a:xfrm>
                    <a:prstGeom prst="rect">
                      <a:avLst/>
                    </a:prstGeom>
                    <a:noFill/>
                    <a:ln>
                      <a:noFill/>
                    </a:ln>
                    <a:extLst>
                      <a:ext uri="{53640926-AAD7-44D8-BBD7-CCE9431645EC}">
                        <a14:shadowObscured xmlns:a14="http://schemas.microsoft.com/office/drawing/2010/main"/>
                      </a:ext>
                    </a:extLst>
                  </pic:spPr>
                </pic:pic>
              </a:graphicData>
            </a:graphic>
          </wp:inline>
        </w:drawing>
      </w:r>
    </w:p>
    <w:p w14:paraId="744B1CD8" w14:textId="22F6CFE3" w:rsidR="000F36AB" w:rsidRDefault="000F36AB" w:rsidP="000F36AB">
      <w:pPr>
        <w:spacing w:afterLines="50" w:after="156"/>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48670A">
        <w:rPr>
          <w:rFonts w:ascii="Times New Roman" w:hAnsi="Times New Roman" w:cs="Times New Roman" w:hint="eastAsia"/>
          <w:b/>
          <w:bCs/>
          <w:lang w:eastAsia="zh-CN"/>
        </w:rPr>
        <w:t>16</w:t>
      </w:r>
      <w:r>
        <w:rPr>
          <w:rFonts w:ascii="Times New Roman" w:hAnsi="Times New Roman" w:cs="Times New Roman" w:hint="eastAsia"/>
          <w:b/>
          <w:bCs/>
          <w:lang w:eastAsia="zh-CN"/>
        </w:rPr>
        <w:t xml:space="preserve"> </w:t>
      </w:r>
      <w:r>
        <w:rPr>
          <w:rFonts w:ascii="Times New Roman" w:hAnsi="Times New Roman" w:cs="Times New Roman" w:hint="eastAsia"/>
          <w:lang w:eastAsia="zh-CN"/>
        </w:rPr>
        <w:t>XRD spectra of</w:t>
      </w:r>
      <w:r w:rsidR="0016619F">
        <w:rPr>
          <w:rFonts w:ascii="Times New Roman" w:hAnsi="Times New Roman" w:cs="Times New Roman" w:hint="eastAsia"/>
          <w:lang w:eastAsia="zh-CN"/>
        </w:rPr>
        <w:t xml:space="preserve"> </w:t>
      </w:r>
      <w:r w:rsidR="006A7F6E">
        <w:rPr>
          <w:rFonts w:ascii="Times New Roman" w:hAnsi="Times New Roman" w:cs="Times New Roman" w:hint="eastAsia"/>
          <w:lang w:eastAsia="zh-CN"/>
        </w:rPr>
        <w:t>X-</w:t>
      </w:r>
      <w:r w:rsidRPr="00ED4E4B">
        <w:rPr>
          <w:rFonts w:ascii="Times New Roman" w:hAnsi="Times New Roman" w:cs="Times New Roman"/>
          <w:lang w:eastAsia="zh-CN"/>
        </w:rPr>
        <w:t>VM</w:t>
      </w:r>
      <w:r w:rsidR="006A7F6E">
        <w:rPr>
          <w:rFonts w:ascii="Times New Roman" w:hAnsi="Times New Roman" w:cs="Times New Roman" w:hint="eastAsia"/>
          <w:lang w:eastAsia="zh-CN"/>
        </w:rPr>
        <w:t>s</w:t>
      </w:r>
      <w:r w:rsidR="0016619F">
        <w:rPr>
          <w:rFonts w:ascii="Times New Roman" w:hAnsi="Times New Roman" w:cs="Times New Roman" w:hint="eastAsia"/>
          <w:lang w:eastAsia="zh-CN"/>
        </w:rPr>
        <w:t xml:space="preserve"> and</w:t>
      </w:r>
      <w:r>
        <w:rPr>
          <w:rFonts w:ascii="Times New Roman" w:hAnsi="Times New Roman" w:cs="Times New Roman" w:hint="eastAsia"/>
          <w:lang w:eastAsia="zh-CN"/>
        </w:rPr>
        <w:t xml:space="preserve"> </w:t>
      </w:r>
      <w:proofErr w:type="spellStart"/>
      <w:r w:rsidR="006A7F6E">
        <w:rPr>
          <w:rFonts w:ascii="Times New Roman" w:hAnsi="Times New Roman" w:cs="Times New Roman" w:hint="eastAsia"/>
          <w:lang w:eastAsia="zh-CN"/>
        </w:rPr>
        <w:t>dp</w:t>
      </w:r>
      <w:proofErr w:type="spellEnd"/>
      <w:r w:rsidR="006A7F6E">
        <w:rPr>
          <w:rFonts w:ascii="Times New Roman" w:hAnsi="Times New Roman" w:cs="Times New Roman" w:hint="eastAsia"/>
          <w:lang w:eastAsia="zh-CN"/>
        </w:rPr>
        <w:t>-</w:t>
      </w:r>
      <w:r>
        <w:rPr>
          <w:rFonts w:ascii="Times New Roman" w:hAnsi="Times New Roman" w:cs="Times New Roman" w:hint="eastAsia"/>
          <w:lang w:eastAsia="zh-CN"/>
        </w:rPr>
        <w:t>X-VM</w:t>
      </w:r>
      <w:r w:rsidR="0016619F">
        <w:rPr>
          <w:rFonts w:ascii="Times New Roman" w:hAnsi="Times New Roman" w:cs="Times New Roman" w:hint="eastAsia"/>
          <w:lang w:eastAsia="zh-CN"/>
        </w:rPr>
        <w:t>s</w:t>
      </w:r>
      <w:r>
        <w:rPr>
          <w:rFonts w:ascii="Times New Roman" w:hAnsi="Times New Roman" w:cs="Times New Roman" w:hint="eastAsia"/>
          <w:lang w:eastAsia="zh-CN"/>
        </w:rPr>
        <w:t xml:space="preserve"> </w:t>
      </w:r>
      <w:r w:rsidR="0016619F">
        <w:rPr>
          <w:rFonts w:ascii="Times New Roman" w:hAnsi="Times New Roman" w:cs="Times New Roman" w:hint="eastAsia"/>
          <w:lang w:eastAsia="zh-CN"/>
        </w:rPr>
        <w:t xml:space="preserve">(a-b) </w:t>
      </w:r>
      <w:r>
        <w:rPr>
          <w:rFonts w:ascii="Times New Roman" w:hAnsi="Times New Roman" w:cs="Times New Roman" w:hint="eastAsia"/>
          <w:lang w:eastAsia="zh-CN"/>
        </w:rPr>
        <w:t>before and</w:t>
      </w:r>
      <w:r w:rsidR="0016619F">
        <w:rPr>
          <w:rFonts w:ascii="Times New Roman" w:hAnsi="Times New Roman" w:cs="Times New Roman" w:hint="eastAsia"/>
          <w:lang w:eastAsia="zh-CN"/>
        </w:rPr>
        <w:t xml:space="preserve"> (c-d)</w:t>
      </w:r>
      <w:r>
        <w:rPr>
          <w:rFonts w:ascii="Times New Roman" w:hAnsi="Times New Roman" w:cs="Times New Roman" w:hint="eastAsia"/>
          <w:lang w:eastAsia="zh-CN"/>
        </w:rPr>
        <w:t xml:space="preserve"> after </w:t>
      </w:r>
      <w:r w:rsidR="0016619F">
        <w:rPr>
          <w:rFonts w:ascii="Times New Roman" w:hAnsi="Times New Roman" w:cs="Times New Roman" w:hint="eastAsia"/>
          <w:lang w:eastAsia="zh-CN"/>
        </w:rPr>
        <w:t>immersion treatment</w:t>
      </w:r>
      <w:r w:rsidR="009B2852">
        <w:rPr>
          <w:rFonts w:ascii="Times New Roman" w:hAnsi="Times New Roman" w:cs="Times New Roman" w:hint="eastAsia"/>
          <w:lang w:eastAsia="zh-CN"/>
        </w:rPr>
        <w:t xml:space="preserve"> for 30 days</w:t>
      </w:r>
      <w:r>
        <w:rPr>
          <w:rFonts w:ascii="Times New Roman" w:hAnsi="Times New Roman" w:cs="Times New Roman" w:hint="eastAsia"/>
          <w:lang w:eastAsia="zh-CN"/>
        </w:rPr>
        <w:t>.</w:t>
      </w:r>
    </w:p>
    <w:p w14:paraId="009E867B" w14:textId="77777777" w:rsidR="000F36AB" w:rsidRDefault="000F36AB" w:rsidP="000F36AB">
      <w:pPr>
        <w:spacing w:after="0"/>
        <w:rPr>
          <w:rFonts w:ascii="Times New Roman" w:hAnsi="Times New Roman" w:cs="Times New Roman"/>
          <w:lang w:eastAsia="zh-CN"/>
        </w:rPr>
      </w:pPr>
      <w:r>
        <w:rPr>
          <w:rFonts w:ascii="Times New Roman" w:hAnsi="Times New Roman" w:cs="Times New Roman"/>
          <w:lang w:eastAsia="zh-CN"/>
        </w:rPr>
        <w:br w:type="page"/>
      </w:r>
    </w:p>
    <w:p w14:paraId="707B1B94" w14:textId="7691E519" w:rsidR="00050F0B" w:rsidRDefault="006E0136" w:rsidP="00DD5769">
      <w:pPr>
        <w:spacing w:afterLines="50" w:after="156"/>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6E8B8987" wp14:editId="1755A490">
            <wp:extent cx="3240000" cy="3457532"/>
            <wp:effectExtent l="0" t="0" r="0" b="0"/>
            <wp:docPr id="199148097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0000" cy="3457532"/>
                    </a:xfrm>
                    <a:prstGeom prst="rect">
                      <a:avLst/>
                    </a:prstGeom>
                    <a:noFill/>
                  </pic:spPr>
                </pic:pic>
              </a:graphicData>
            </a:graphic>
          </wp:inline>
        </w:drawing>
      </w:r>
    </w:p>
    <w:p w14:paraId="12113DA3" w14:textId="1847A516" w:rsidR="009E2EDF" w:rsidRDefault="00050F0B" w:rsidP="00050F0B">
      <w:pPr>
        <w:spacing w:afterLines="50" w:after="156"/>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B53FFE">
        <w:rPr>
          <w:rFonts w:ascii="Times New Roman" w:hAnsi="Times New Roman" w:cs="Times New Roman" w:hint="eastAsia"/>
          <w:b/>
          <w:bCs/>
          <w:lang w:eastAsia="zh-CN"/>
        </w:rPr>
        <w:t>1</w:t>
      </w:r>
      <w:r w:rsidR="00FB1A13">
        <w:rPr>
          <w:rFonts w:ascii="Times New Roman" w:hAnsi="Times New Roman" w:cs="Times New Roman" w:hint="eastAsia"/>
          <w:b/>
          <w:bCs/>
          <w:lang w:eastAsia="zh-CN"/>
        </w:rPr>
        <w:t>7</w:t>
      </w:r>
      <w:r>
        <w:rPr>
          <w:rFonts w:ascii="Times New Roman" w:hAnsi="Times New Roman" w:cs="Times New Roman" w:hint="eastAsia"/>
          <w:b/>
          <w:bCs/>
          <w:lang w:eastAsia="zh-CN"/>
        </w:rPr>
        <w:t xml:space="preserve"> </w:t>
      </w:r>
      <w:r w:rsidRPr="00050F0B">
        <w:rPr>
          <w:rFonts w:ascii="Times New Roman" w:hAnsi="Times New Roman" w:cs="Times New Roman" w:hint="eastAsia"/>
          <w:lang w:eastAsia="zh-CN"/>
        </w:rPr>
        <w:t xml:space="preserve">Schematic illustration of the ion intercalation </w:t>
      </w:r>
      <w:r w:rsidR="00D43206">
        <w:rPr>
          <w:rFonts w:ascii="Times New Roman" w:hAnsi="Times New Roman" w:cs="Times New Roman" w:hint="eastAsia"/>
          <w:lang w:eastAsia="zh-CN"/>
        </w:rPr>
        <w:t>effect</w:t>
      </w:r>
      <w:r w:rsidRPr="00050F0B">
        <w:rPr>
          <w:rFonts w:ascii="Times New Roman" w:hAnsi="Times New Roman" w:cs="Times New Roman" w:hint="eastAsia"/>
          <w:lang w:eastAsia="zh-CN"/>
        </w:rPr>
        <w:t xml:space="preserve">. Monovalent ions </w:t>
      </w:r>
      <w:r w:rsidRPr="00050F0B">
        <w:rPr>
          <w:rFonts w:ascii="Times New Roman" w:hAnsi="Times New Roman" w:cs="Times New Roman"/>
          <w:lang w:eastAsia="zh-CN"/>
        </w:rPr>
        <w:t>like</w:t>
      </w:r>
      <w:r w:rsidRPr="00050F0B">
        <w:rPr>
          <w:rFonts w:ascii="Times New Roman" w:hAnsi="Times New Roman" w:cs="Times New Roman" w:hint="eastAsia"/>
          <w:lang w:eastAsia="zh-CN"/>
        </w:rPr>
        <w:t xml:space="preserve"> Cs</w:t>
      </w:r>
      <w:r w:rsidRPr="00050F0B">
        <w:rPr>
          <w:rFonts w:ascii="Times New Roman" w:hAnsi="Times New Roman" w:cs="Times New Roman" w:hint="eastAsia"/>
          <w:vertAlign w:val="superscript"/>
          <w:lang w:eastAsia="zh-CN"/>
        </w:rPr>
        <w:t>+</w:t>
      </w:r>
      <w:r w:rsidRPr="00050F0B">
        <w:rPr>
          <w:rFonts w:ascii="Times New Roman" w:hAnsi="Times New Roman" w:cs="Times New Roman" w:hint="eastAsia"/>
          <w:lang w:eastAsia="zh-CN"/>
        </w:rPr>
        <w:t xml:space="preserve"> with lower hydration </w:t>
      </w:r>
      <w:r w:rsidRPr="00050F0B">
        <w:rPr>
          <w:rFonts w:ascii="Times New Roman" w:hAnsi="Times New Roman" w:cs="Times New Roman"/>
          <w:lang w:eastAsia="zh-CN"/>
        </w:rPr>
        <w:t>energy</w:t>
      </w:r>
      <w:r w:rsidRPr="00050F0B">
        <w:rPr>
          <w:rFonts w:ascii="Times New Roman" w:hAnsi="Times New Roman" w:cs="Times New Roman" w:hint="eastAsia"/>
          <w:lang w:eastAsia="zh-CN"/>
        </w:rPr>
        <w:t xml:space="preserve"> could form stable </w:t>
      </w:r>
      <w:r w:rsidR="005E16AC">
        <w:rPr>
          <w:rFonts w:ascii="Times New Roman" w:hAnsi="Times New Roman" w:cs="Times New Roman" w:hint="eastAsia"/>
          <w:lang w:eastAsia="zh-CN"/>
        </w:rPr>
        <w:t>moderate interlayer</w:t>
      </w:r>
      <w:r w:rsidRPr="00050F0B">
        <w:rPr>
          <w:rFonts w:ascii="Times New Roman" w:hAnsi="Times New Roman" w:cs="Times New Roman" w:hint="eastAsia"/>
          <w:lang w:eastAsia="zh-CN"/>
        </w:rPr>
        <w:t xml:space="preserve"> channel </w:t>
      </w:r>
      <w:r w:rsidR="005E16AC">
        <w:rPr>
          <w:rFonts w:ascii="Times New Roman" w:hAnsi="Times New Roman" w:cs="Times New Roman" w:hint="eastAsia"/>
          <w:lang w:eastAsia="zh-CN"/>
        </w:rPr>
        <w:t>after deep dehydration</w:t>
      </w:r>
      <w:r w:rsidRPr="00050F0B">
        <w:rPr>
          <w:rFonts w:ascii="Times New Roman" w:hAnsi="Times New Roman" w:cs="Times New Roman" w:hint="eastAsia"/>
          <w:lang w:eastAsia="zh-CN"/>
        </w:rPr>
        <w:t>.</w:t>
      </w:r>
    </w:p>
    <w:p w14:paraId="72C32EC2" w14:textId="35F4F96B" w:rsidR="00577A49" w:rsidRDefault="00577A49" w:rsidP="00050F0B">
      <w:pPr>
        <w:spacing w:afterLines="50" w:after="156"/>
        <w:jc w:val="both"/>
        <w:rPr>
          <w:rFonts w:ascii="Times New Roman" w:hAnsi="Times New Roman" w:cs="Times New Roman"/>
          <w:lang w:eastAsia="zh-CN"/>
        </w:rPr>
      </w:pPr>
      <w:r>
        <w:rPr>
          <w:rFonts w:ascii="Times New Roman" w:hAnsi="Times New Roman" w:cs="Times New Roman"/>
          <w:lang w:eastAsia="zh-CN"/>
        </w:rPr>
        <w:br w:type="page"/>
      </w:r>
    </w:p>
    <w:p w14:paraId="1BD94702" w14:textId="423E0EE8" w:rsidR="0035031B" w:rsidRPr="00B81B12" w:rsidRDefault="0035031B" w:rsidP="0035031B">
      <w:pPr>
        <w:spacing w:after="0"/>
        <w:jc w:val="both"/>
        <w:rPr>
          <w:rFonts w:ascii="Times New Roman" w:hAnsi="Times New Roman" w:cs="Times New Roman"/>
          <w:lang w:eastAsia="zh-CN"/>
        </w:rPr>
      </w:pPr>
      <w:r w:rsidRPr="004A3054">
        <w:rPr>
          <w:rFonts w:ascii="Times New Roman" w:hAnsi="Times New Roman" w:cs="Times New Roman"/>
          <w:b/>
          <w:bCs/>
          <w:lang w:eastAsia="zh-CN"/>
        </w:rPr>
        <w:lastRenderedPageBreak/>
        <w:t xml:space="preserve">Table </w:t>
      </w:r>
      <w:r>
        <w:rPr>
          <w:rFonts w:ascii="Times New Roman" w:hAnsi="Times New Roman" w:cs="Times New Roman" w:hint="eastAsia"/>
          <w:b/>
          <w:bCs/>
          <w:lang w:eastAsia="zh-CN"/>
        </w:rPr>
        <w:t>S</w:t>
      </w:r>
      <w:r w:rsidR="002C7D04">
        <w:rPr>
          <w:rFonts w:ascii="Times New Roman" w:hAnsi="Times New Roman" w:cs="Times New Roman" w:hint="eastAsia"/>
          <w:b/>
          <w:bCs/>
          <w:lang w:eastAsia="zh-CN"/>
        </w:rPr>
        <w:t>1</w:t>
      </w:r>
      <w:r w:rsidRPr="004A3054">
        <w:rPr>
          <w:rFonts w:ascii="Times New Roman" w:hAnsi="Times New Roman" w:cs="Times New Roman"/>
          <w:lang w:eastAsia="zh-CN"/>
        </w:rPr>
        <w:t xml:space="preserve"> </w:t>
      </w:r>
      <w:r w:rsidR="00B81B12" w:rsidRPr="00B81B12">
        <w:rPr>
          <w:rFonts w:ascii="Times New Roman" w:hAnsi="Times New Roman" w:cs="Times New Roman" w:hint="eastAsia"/>
          <w:lang w:eastAsia="zh-CN"/>
        </w:rPr>
        <w:t>The corrected energy used to c</w:t>
      </w:r>
      <w:r w:rsidRPr="00B81B12">
        <w:rPr>
          <w:rFonts w:ascii="Times New Roman" w:hAnsi="Times New Roman" w:cs="Times New Roman" w:hint="eastAsia"/>
          <w:lang w:eastAsia="zh-CN"/>
        </w:rPr>
        <w:t>alculate</w:t>
      </w:r>
      <w:r w:rsidR="00B81B12" w:rsidRPr="00B81B12">
        <w:rPr>
          <w:rFonts w:ascii="Times New Roman" w:hAnsi="Times New Roman" w:cs="Times New Roman" w:hint="eastAsia"/>
          <w:lang w:eastAsia="zh-CN"/>
        </w:rPr>
        <w:t xml:space="preserve"> the</w:t>
      </w:r>
      <w:r w:rsidRPr="00B81B12">
        <w:rPr>
          <w:rFonts w:ascii="Times New Roman" w:hAnsi="Times New Roman" w:cs="Times New Roman" w:hint="eastAsia"/>
          <w:lang w:eastAsia="zh-CN"/>
        </w:rPr>
        <w:t xml:space="preserve"> binding energies of the cations and </w:t>
      </w:r>
      <w:r w:rsidR="00B65985">
        <w:rPr>
          <w:rFonts w:ascii="Times New Roman" w:hAnsi="Times New Roman" w:cs="Times New Roman" w:hint="eastAsia"/>
          <w:lang w:eastAsia="zh-CN"/>
        </w:rPr>
        <w:t>vermiculite</w:t>
      </w:r>
      <w:r w:rsidRPr="00B81B12">
        <w:rPr>
          <w:rFonts w:ascii="Times New Roman" w:hAnsi="Times New Roman" w:cs="Times New Roman" w:hint="eastAsia"/>
          <w:lang w:eastAsia="zh-CN"/>
        </w:rPr>
        <w:t xml:space="preserve"> nanosheet.</w:t>
      </w:r>
      <w:r w:rsidR="00B81B12" w:rsidRPr="00B81B12">
        <w:rPr>
          <w:rFonts w:ascii="Times New Roman" w:hAnsi="Times New Roman" w:cs="Times New Roman" w:hint="eastAsia"/>
          <w:lang w:eastAsia="zh-CN"/>
        </w:rPr>
        <w:t xml:space="preserve"> Lists are total energy of the whole system and the c</w:t>
      </w:r>
      <w:r w:rsidR="008963D1" w:rsidRPr="00B81B12">
        <w:rPr>
          <w:rFonts w:ascii="Times New Roman" w:hAnsi="Times New Roman" w:cs="Times New Roman" w:hint="eastAsia"/>
          <w:lang w:eastAsia="zh-CN"/>
        </w:rPr>
        <w:t>ontribution</w:t>
      </w:r>
      <w:r w:rsidR="00B81B12" w:rsidRPr="00B81B12">
        <w:rPr>
          <w:rFonts w:ascii="Times New Roman" w:hAnsi="Times New Roman" w:cs="Times New Roman" w:hint="eastAsia"/>
          <w:lang w:eastAsia="zh-CN"/>
        </w:rPr>
        <w:t>s</w:t>
      </w:r>
      <w:r w:rsidR="008963D1" w:rsidRPr="00B81B12">
        <w:rPr>
          <w:rFonts w:ascii="Times New Roman" w:hAnsi="Times New Roman" w:cs="Times New Roman" w:hint="eastAsia"/>
          <w:lang w:eastAsia="zh-CN"/>
        </w:rPr>
        <w:t xml:space="preserve"> from </w:t>
      </w:r>
      <w:r w:rsidR="00B81B12" w:rsidRPr="00B81B12">
        <w:rPr>
          <w:rFonts w:ascii="Times New Roman" w:hAnsi="Times New Roman" w:cs="Times New Roman" w:hint="eastAsia"/>
          <w:lang w:eastAsia="zh-CN"/>
        </w:rPr>
        <w:t>the</w:t>
      </w:r>
      <w:r w:rsidRPr="00B81B12">
        <w:rPr>
          <w:rFonts w:ascii="Times New Roman" w:hAnsi="Times New Roman" w:cs="Times New Roman" w:hint="eastAsia"/>
          <w:lang w:eastAsia="zh-CN"/>
        </w:rPr>
        <w:t xml:space="preserve"> </w:t>
      </w:r>
      <w:r w:rsidR="00B65985">
        <w:rPr>
          <w:rFonts w:ascii="Times New Roman" w:hAnsi="Times New Roman" w:cs="Times New Roman" w:hint="eastAsia"/>
          <w:lang w:eastAsia="zh-CN"/>
        </w:rPr>
        <w:t>vermiculite</w:t>
      </w:r>
      <w:r w:rsidR="00B81B12" w:rsidRPr="00B81B12">
        <w:rPr>
          <w:rFonts w:ascii="Times New Roman" w:hAnsi="Times New Roman" w:cs="Times New Roman" w:hint="eastAsia"/>
          <w:lang w:eastAsia="zh-CN"/>
        </w:rPr>
        <w:t xml:space="preserve"> layer</w:t>
      </w:r>
      <w:r w:rsidRPr="00B81B12">
        <w:rPr>
          <w:rFonts w:ascii="Times New Roman" w:hAnsi="Times New Roman" w:cs="Times New Roman" w:hint="eastAsia"/>
          <w:lang w:eastAsia="zh-CN"/>
        </w:rPr>
        <w:t xml:space="preserve"> (</w:t>
      </w:r>
      <m:oMath>
        <m:sSub>
          <m:sSubPr>
            <m:ctrlPr>
              <w:rPr>
                <w:rFonts w:ascii="Cambria Math" w:hAnsi="Cambria Math" w:cs="Times New Roman"/>
                <w:bCs/>
                <w:i/>
                <w:lang w:eastAsia="zh-CN"/>
              </w:rPr>
            </m:ctrlPr>
          </m:sSubPr>
          <m:e>
            <m:r>
              <w:rPr>
                <w:rFonts w:ascii="Cambria Math" w:hAnsi="Cambria Math" w:cs="Times New Roman"/>
                <w:lang w:eastAsia="zh-CN"/>
              </w:rPr>
              <m:t>E</m:t>
            </m:r>
          </m:e>
          <m:sub>
            <m:r>
              <w:rPr>
                <w:rFonts w:ascii="Cambria Math" w:hAnsi="Cambria Math" w:cs="Times New Roman"/>
                <w:lang w:eastAsia="zh-CN"/>
              </w:rPr>
              <m:t>VM</m:t>
            </m:r>
          </m:sub>
        </m:sSub>
      </m:oMath>
      <w:r w:rsidRPr="00B81B12">
        <w:rPr>
          <w:rFonts w:ascii="Times New Roman" w:hAnsi="Times New Roman" w:cs="Times New Roman" w:hint="eastAsia"/>
          <w:lang w:eastAsia="zh-CN"/>
        </w:rPr>
        <w:t>)</w:t>
      </w:r>
      <w:r w:rsidR="00B81B12" w:rsidRPr="00B81B12">
        <w:rPr>
          <w:rFonts w:ascii="Times New Roman" w:hAnsi="Times New Roman" w:cs="Times New Roman" w:hint="eastAsia"/>
          <w:lang w:eastAsia="zh-CN"/>
        </w:rPr>
        <w:t xml:space="preserve"> and bare/hydrated ions</w:t>
      </w:r>
      <w:r w:rsidRPr="00B81B12">
        <w:rPr>
          <w:rFonts w:ascii="Times New Roman" w:hAnsi="Times New Roman" w:cs="Times New Roman" w:hint="eastAsia"/>
          <w:lang w:eastAsia="zh-CN"/>
        </w:rPr>
        <w:t xml:space="preserve"> (</w:t>
      </w:r>
      <m:oMath>
        <m:sSub>
          <m:sSubPr>
            <m:ctrlPr>
              <w:rPr>
                <w:rFonts w:ascii="Cambria Math" w:hAnsi="Cambria Math" w:cs="Times New Roman"/>
                <w:bCs/>
                <w:i/>
                <w:lang w:eastAsia="zh-CN"/>
              </w:rPr>
            </m:ctrlPr>
          </m:sSubPr>
          <m:e>
            <m:r>
              <w:rPr>
                <w:rFonts w:ascii="Cambria Math" w:hAnsi="Cambria Math" w:cs="Times New Roman" w:hint="eastAsia"/>
                <w:lang w:eastAsia="zh-CN"/>
              </w:rPr>
              <m:t>E</m:t>
            </m:r>
          </m:e>
          <m:sub>
            <m:sSup>
              <m:sSupPr>
                <m:ctrlPr>
                  <w:rPr>
                    <w:rFonts w:ascii="Cambria Math" w:hAnsi="Cambria Math" w:cs="Times New Roman"/>
                    <w:bCs/>
                    <w:i/>
                    <w:lang w:eastAsia="zh-CN"/>
                  </w:rPr>
                </m:ctrlPr>
              </m:sSupPr>
              <m:e>
                <m:r>
                  <w:rPr>
                    <w:rFonts w:ascii="Cambria Math" w:hAnsi="Cambria Math" w:cs="Times New Roman"/>
                    <w:lang w:eastAsia="zh-CN"/>
                  </w:rPr>
                  <m:t>M</m:t>
                </m:r>
              </m:e>
              <m:sup>
                <m:r>
                  <w:rPr>
                    <w:rFonts w:ascii="Cambria Math" w:hAnsi="Cambria Math" w:cs="Times New Roman"/>
                    <w:lang w:eastAsia="zh-CN"/>
                  </w:rPr>
                  <m:t>n+</m:t>
                </m:r>
              </m:sup>
            </m:sSup>
          </m:sub>
        </m:sSub>
      </m:oMath>
      <w:r w:rsidRPr="00B81B12">
        <w:rPr>
          <w:rFonts w:ascii="Times New Roman" w:hAnsi="Times New Roman" w:cs="Times New Roman" w:hint="eastAsia"/>
          <w:lang w:eastAsia="zh-CN"/>
        </w:rPr>
        <w:t>).</w:t>
      </w:r>
      <w:r w:rsidR="00FB5A2D">
        <w:rPr>
          <w:rFonts w:ascii="Times New Roman" w:hAnsi="Times New Roman" w:cs="Times New Roman" w:hint="eastAsia"/>
          <w:lang w:eastAsia="zh-CN"/>
        </w:rPr>
        <w:t xml:space="preserve"> </w:t>
      </w:r>
      <w:r w:rsidRPr="00B81B12">
        <w:rPr>
          <w:rFonts w:ascii="Times New Roman" w:hAnsi="Times New Roman" w:cs="Times New Roman" w:hint="eastAsia"/>
          <w:lang w:eastAsia="zh-CN"/>
        </w:rPr>
        <w:t>The energy unit is Hartree.</w:t>
      </w:r>
    </w:p>
    <w:tbl>
      <w:tblPr>
        <w:tblStyle w:val="af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2145"/>
        <w:gridCol w:w="2145"/>
        <w:gridCol w:w="1969"/>
      </w:tblGrid>
      <w:tr w:rsidR="0035031B" w:rsidRPr="00807910" w14:paraId="0930054B" w14:textId="77777777" w:rsidTr="00FB5A2D">
        <w:trPr>
          <w:jc w:val="center"/>
        </w:trPr>
        <w:tc>
          <w:tcPr>
            <w:tcW w:w="1232" w:type="pct"/>
            <w:tcBorders>
              <w:top w:val="single" w:sz="8" w:space="0" w:color="auto"/>
              <w:bottom w:val="single" w:sz="8" w:space="0" w:color="auto"/>
            </w:tcBorders>
            <w:vAlign w:val="center"/>
          </w:tcPr>
          <w:p w14:paraId="1EFC229B" w14:textId="77777777" w:rsidR="0035031B" w:rsidRPr="00B81B12" w:rsidRDefault="0035031B" w:rsidP="00FC14EC">
            <w:pPr>
              <w:spacing w:after="100" w:afterAutospacing="1" w:line="300" w:lineRule="auto"/>
              <w:jc w:val="center"/>
              <w:rPr>
                <w:rFonts w:ascii="Times New Roman" w:hAnsi="Times New Roman" w:cs="Times New Roman"/>
              </w:rPr>
            </w:pPr>
            <w:r w:rsidRPr="00B81B12">
              <w:rPr>
                <w:rFonts w:ascii="Times New Roman" w:hAnsi="Times New Roman" w:cs="Times New Roman"/>
                <w:lang w:eastAsia="zh-CN"/>
              </w:rPr>
              <w:t>I</w:t>
            </w:r>
            <w:r w:rsidRPr="00B81B12">
              <w:rPr>
                <w:rFonts w:ascii="Times New Roman" w:hAnsi="Times New Roman" w:cs="Times New Roman" w:hint="eastAsia"/>
                <w:lang w:eastAsia="zh-CN"/>
              </w:rPr>
              <w:t>on</w:t>
            </w:r>
          </w:p>
        </w:tc>
        <w:tc>
          <w:tcPr>
            <w:tcW w:w="1291" w:type="pct"/>
            <w:tcBorders>
              <w:top w:val="single" w:sz="8" w:space="0" w:color="auto"/>
              <w:bottom w:val="single" w:sz="8" w:space="0" w:color="auto"/>
            </w:tcBorders>
            <w:vAlign w:val="center"/>
          </w:tcPr>
          <w:p w14:paraId="49C851AD" w14:textId="7B251565" w:rsidR="0035031B" w:rsidRPr="00B81B12" w:rsidRDefault="00000000" w:rsidP="00FC14EC">
            <w:pPr>
              <w:spacing w:after="100" w:afterAutospacing="1" w:line="300" w:lineRule="auto"/>
              <w:jc w:val="center"/>
              <w:rPr>
                <w:rFonts w:ascii="Times New Roman" w:hAnsi="Times New Roman" w:cs="Times New Roman"/>
                <w:i/>
                <w:iCs/>
                <w:lang w:eastAsia="zh-CN"/>
              </w:rPr>
            </w:pPr>
            <m:oMathPara>
              <m:oMath>
                <m:sSub>
                  <m:sSubPr>
                    <m:ctrlPr>
                      <w:rPr>
                        <w:rFonts w:ascii="Cambria Math" w:hAnsi="Cambria Math" w:cs="Times New Roman"/>
                        <w:bCs/>
                        <w:i/>
                        <w:lang w:eastAsia="zh-CN"/>
                      </w:rPr>
                    </m:ctrlPr>
                  </m:sSubPr>
                  <m:e>
                    <m:r>
                      <w:rPr>
                        <w:rFonts w:ascii="Cambria Math" w:hAnsi="Cambria Math" w:cs="Times New Roman"/>
                        <w:lang w:eastAsia="zh-CN"/>
                      </w:rPr>
                      <m:t>E</m:t>
                    </m:r>
                  </m:e>
                  <m:sub>
                    <m:sSup>
                      <m:sSupPr>
                        <m:ctrlPr>
                          <w:rPr>
                            <w:rFonts w:ascii="Cambria Math" w:hAnsi="Cambria Math" w:cs="Times New Roman"/>
                            <w:bCs/>
                            <w:i/>
                            <w:lang w:eastAsia="zh-CN"/>
                          </w:rPr>
                        </m:ctrlPr>
                      </m:sSupPr>
                      <m:e>
                        <m:r>
                          <w:rPr>
                            <w:rFonts w:ascii="Cambria Math" w:hAnsi="Cambria Math" w:cs="Times New Roman"/>
                            <w:lang w:eastAsia="zh-CN"/>
                          </w:rPr>
                          <m:t>M</m:t>
                        </m:r>
                      </m:e>
                      <m:sup>
                        <m:r>
                          <w:rPr>
                            <w:rFonts w:ascii="Cambria Math" w:hAnsi="Cambria Math" w:cs="Times New Roman"/>
                            <w:lang w:eastAsia="zh-CN"/>
                          </w:rPr>
                          <m:t>n+</m:t>
                        </m:r>
                      </m:sup>
                    </m:sSup>
                    <m:r>
                      <w:rPr>
                        <w:rFonts w:ascii="Cambria Math" w:hAnsi="Cambria Math" w:cs="Times New Roman"/>
                        <w:lang w:eastAsia="zh-CN"/>
                      </w:rPr>
                      <m:t>@VM</m:t>
                    </m:r>
                  </m:sub>
                </m:sSub>
              </m:oMath>
            </m:oMathPara>
          </w:p>
        </w:tc>
        <w:tc>
          <w:tcPr>
            <w:tcW w:w="1291" w:type="pct"/>
            <w:tcBorders>
              <w:top w:val="single" w:sz="8" w:space="0" w:color="auto"/>
              <w:bottom w:val="single" w:sz="8" w:space="0" w:color="auto"/>
            </w:tcBorders>
            <w:vAlign w:val="center"/>
          </w:tcPr>
          <w:p w14:paraId="24F22A9F" w14:textId="5C410651" w:rsidR="0035031B" w:rsidRPr="00B81B12" w:rsidRDefault="00000000" w:rsidP="00FC14EC">
            <w:pPr>
              <w:spacing w:after="100" w:afterAutospacing="1" w:line="300" w:lineRule="auto"/>
              <w:jc w:val="center"/>
              <w:rPr>
                <w:rFonts w:ascii="Times New Roman" w:hAnsi="Times New Roman" w:cs="Times New Roman"/>
                <w:i/>
                <w:iCs/>
              </w:rPr>
            </w:pPr>
            <m:oMathPara>
              <m:oMath>
                <m:sSub>
                  <m:sSubPr>
                    <m:ctrlPr>
                      <w:rPr>
                        <w:rFonts w:ascii="Cambria Math" w:hAnsi="Cambria Math" w:cs="Times New Roman"/>
                        <w:bCs/>
                        <w:i/>
                        <w:lang w:eastAsia="zh-CN"/>
                      </w:rPr>
                    </m:ctrlPr>
                  </m:sSubPr>
                  <m:e>
                    <m:r>
                      <w:rPr>
                        <w:rFonts w:ascii="Cambria Math" w:hAnsi="Cambria Math" w:cs="Times New Roman"/>
                        <w:lang w:eastAsia="zh-CN"/>
                      </w:rPr>
                      <m:t>E</m:t>
                    </m:r>
                  </m:e>
                  <m:sub>
                    <m:r>
                      <w:rPr>
                        <w:rFonts w:ascii="Cambria Math" w:hAnsi="Cambria Math" w:cs="Times New Roman"/>
                        <w:lang w:eastAsia="zh-CN"/>
                      </w:rPr>
                      <m:t>VM</m:t>
                    </m:r>
                  </m:sub>
                </m:sSub>
              </m:oMath>
            </m:oMathPara>
          </w:p>
        </w:tc>
        <w:tc>
          <w:tcPr>
            <w:tcW w:w="1185" w:type="pct"/>
            <w:tcBorders>
              <w:top w:val="single" w:sz="8" w:space="0" w:color="auto"/>
              <w:bottom w:val="single" w:sz="8" w:space="0" w:color="auto"/>
            </w:tcBorders>
            <w:vAlign w:val="center"/>
          </w:tcPr>
          <w:p w14:paraId="7959E841" w14:textId="5672036C" w:rsidR="0035031B" w:rsidRPr="00B81B12" w:rsidRDefault="00000000" w:rsidP="00FC14EC">
            <w:pPr>
              <w:spacing w:after="100" w:afterAutospacing="1" w:line="300" w:lineRule="auto"/>
              <w:jc w:val="center"/>
              <w:rPr>
                <w:rFonts w:ascii="Times New Roman" w:hAnsi="Times New Roman" w:cs="Times New Roman"/>
                <w:i/>
                <w:iCs/>
              </w:rPr>
            </w:pPr>
            <m:oMathPara>
              <m:oMath>
                <m:sSub>
                  <m:sSubPr>
                    <m:ctrlPr>
                      <w:rPr>
                        <w:rFonts w:ascii="Cambria Math" w:hAnsi="Cambria Math" w:cs="Times New Roman"/>
                        <w:bCs/>
                        <w:i/>
                        <w:lang w:eastAsia="zh-CN"/>
                      </w:rPr>
                    </m:ctrlPr>
                  </m:sSubPr>
                  <m:e>
                    <m:r>
                      <w:rPr>
                        <w:rFonts w:ascii="Cambria Math" w:hAnsi="Cambria Math" w:cs="Times New Roman" w:hint="eastAsia"/>
                        <w:lang w:eastAsia="zh-CN"/>
                      </w:rPr>
                      <m:t>E</m:t>
                    </m:r>
                  </m:e>
                  <m:sub>
                    <m:sSup>
                      <m:sSupPr>
                        <m:ctrlPr>
                          <w:rPr>
                            <w:rFonts w:ascii="Cambria Math" w:hAnsi="Cambria Math" w:cs="Times New Roman"/>
                            <w:bCs/>
                            <w:i/>
                            <w:lang w:eastAsia="zh-CN"/>
                          </w:rPr>
                        </m:ctrlPr>
                      </m:sSupPr>
                      <m:e>
                        <m:r>
                          <w:rPr>
                            <w:rFonts w:ascii="Cambria Math" w:hAnsi="Cambria Math" w:cs="Times New Roman"/>
                            <w:lang w:eastAsia="zh-CN"/>
                          </w:rPr>
                          <m:t>M</m:t>
                        </m:r>
                      </m:e>
                      <m:sup>
                        <m:r>
                          <w:rPr>
                            <w:rFonts w:ascii="Cambria Math" w:hAnsi="Cambria Math" w:cs="Times New Roman"/>
                            <w:lang w:eastAsia="zh-CN"/>
                          </w:rPr>
                          <m:t>n+</m:t>
                        </m:r>
                      </m:sup>
                    </m:sSup>
                  </m:sub>
                </m:sSub>
              </m:oMath>
            </m:oMathPara>
          </w:p>
        </w:tc>
      </w:tr>
      <w:tr w:rsidR="00291C73" w:rsidRPr="00291C73" w14:paraId="4A4128A6" w14:textId="77777777" w:rsidTr="00FB5A2D">
        <w:trPr>
          <w:jc w:val="center"/>
        </w:trPr>
        <w:tc>
          <w:tcPr>
            <w:tcW w:w="1232" w:type="pct"/>
            <w:tcBorders>
              <w:top w:val="single" w:sz="8" w:space="0" w:color="auto"/>
            </w:tcBorders>
            <w:vAlign w:val="center"/>
          </w:tcPr>
          <w:p w14:paraId="68D685BC" w14:textId="43B9B54D" w:rsidR="00291C73" w:rsidRPr="00807910" w:rsidRDefault="00291C73" w:rsidP="00291C73">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K</w:t>
            </w:r>
            <w:r w:rsidRPr="00C55BB7">
              <w:rPr>
                <w:rFonts w:ascii="Times New Roman" w:hAnsi="Times New Roman" w:cs="Times New Roman" w:hint="eastAsia"/>
                <w:vertAlign w:val="superscript"/>
                <w:lang w:eastAsia="zh-CN"/>
              </w:rPr>
              <w:t>+</w:t>
            </w:r>
          </w:p>
        </w:tc>
        <w:tc>
          <w:tcPr>
            <w:tcW w:w="1291" w:type="pct"/>
            <w:tcBorders>
              <w:top w:val="single" w:sz="8" w:space="0" w:color="auto"/>
            </w:tcBorders>
          </w:tcPr>
          <w:p w14:paraId="08D56F44" w14:textId="4F1C8559"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-3</w:t>
            </w:r>
            <w:r w:rsidR="0031673C">
              <w:rPr>
                <w:rFonts w:ascii="Times New Roman" w:hAnsi="Times New Roman" w:cs="Times New Roman" w:hint="eastAsia"/>
                <w:lang w:eastAsia="zh-CN"/>
              </w:rPr>
              <w:t>297</w:t>
            </w:r>
            <w:r w:rsidRPr="00291C73">
              <w:rPr>
                <w:rFonts w:ascii="Times New Roman" w:hAnsi="Times New Roman" w:cs="Times New Roman"/>
              </w:rPr>
              <w:t>.64924</w:t>
            </w:r>
          </w:p>
        </w:tc>
        <w:tc>
          <w:tcPr>
            <w:tcW w:w="1291" w:type="pct"/>
            <w:tcBorders>
              <w:top w:val="single" w:sz="8" w:space="0" w:color="auto"/>
            </w:tcBorders>
          </w:tcPr>
          <w:p w14:paraId="7F1A41BD" w14:textId="0FFFA771"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-3</w:t>
            </w:r>
            <w:r w:rsidR="0031673C">
              <w:rPr>
                <w:rFonts w:ascii="Times New Roman" w:hAnsi="Times New Roman" w:cs="Times New Roman" w:hint="eastAsia"/>
                <w:lang w:eastAsia="zh-CN"/>
              </w:rPr>
              <w:t>200</w:t>
            </w:r>
            <w:r w:rsidRPr="00291C73">
              <w:rPr>
                <w:rFonts w:ascii="Times New Roman" w:hAnsi="Times New Roman" w:cs="Times New Roman"/>
              </w:rPr>
              <w:t>.29288</w:t>
            </w:r>
          </w:p>
        </w:tc>
        <w:tc>
          <w:tcPr>
            <w:tcW w:w="1185" w:type="pct"/>
            <w:tcBorders>
              <w:top w:val="single" w:sz="8" w:space="0" w:color="auto"/>
            </w:tcBorders>
          </w:tcPr>
          <w:p w14:paraId="2D58FF26" w14:textId="7435359A"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-97.05312</w:t>
            </w:r>
          </w:p>
        </w:tc>
      </w:tr>
      <w:tr w:rsidR="00291C73" w:rsidRPr="00291C73" w14:paraId="23539A01" w14:textId="77777777" w:rsidTr="00FB5A2D">
        <w:trPr>
          <w:jc w:val="center"/>
        </w:trPr>
        <w:tc>
          <w:tcPr>
            <w:tcW w:w="1232" w:type="pct"/>
            <w:vAlign w:val="center"/>
          </w:tcPr>
          <w:p w14:paraId="528BE62C" w14:textId="32C46973" w:rsidR="00291C73" w:rsidRPr="00807910" w:rsidRDefault="00291C73" w:rsidP="00291C73">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Cs</w:t>
            </w:r>
            <w:r w:rsidRPr="00C55BB7">
              <w:rPr>
                <w:rFonts w:ascii="Times New Roman" w:hAnsi="Times New Roman" w:cs="Times New Roman" w:hint="eastAsia"/>
                <w:vertAlign w:val="superscript"/>
                <w:lang w:eastAsia="zh-CN"/>
              </w:rPr>
              <w:t>+</w:t>
            </w:r>
          </w:p>
        </w:tc>
        <w:tc>
          <w:tcPr>
            <w:tcW w:w="1291" w:type="pct"/>
          </w:tcPr>
          <w:p w14:paraId="5C09FC9A" w14:textId="3AB2CB52"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-3220.41024</w:t>
            </w:r>
          </w:p>
        </w:tc>
        <w:tc>
          <w:tcPr>
            <w:tcW w:w="1291" w:type="pct"/>
          </w:tcPr>
          <w:p w14:paraId="062C78E4" w14:textId="782ED6B6"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-3200.19839</w:t>
            </w:r>
          </w:p>
        </w:tc>
        <w:tc>
          <w:tcPr>
            <w:tcW w:w="1185" w:type="pct"/>
          </w:tcPr>
          <w:p w14:paraId="7326673E" w14:textId="37F000B9"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-19.99806</w:t>
            </w:r>
          </w:p>
        </w:tc>
      </w:tr>
      <w:tr w:rsidR="00291C73" w:rsidRPr="00291C73" w14:paraId="28B1712B" w14:textId="77777777" w:rsidTr="00FB5A2D">
        <w:trPr>
          <w:jc w:val="center"/>
        </w:trPr>
        <w:tc>
          <w:tcPr>
            <w:tcW w:w="1232" w:type="pct"/>
            <w:vAlign w:val="center"/>
          </w:tcPr>
          <w:p w14:paraId="35BC623D" w14:textId="407E9D0B" w:rsidR="00291C73" w:rsidRDefault="00291C73" w:rsidP="00291C73">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Mg</w:t>
            </w:r>
            <w:r>
              <w:rPr>
                <w:rFonts w:ascii="Times New Roman" w:hAnsi="Times New Roman" w:cs="Times New Roman" w:hint="eastAsia"/>
                <w:vertAlign w:val="superscript"/>
                <w:lang w:eastAsia="zh-CN"/>
              </w:rPr>
              <w:t>2+</w:t>
            </w:r>
          </w:p>
        </w:tc>
        <w:tc>
          <w:tcPr>
            <w:tcW w:w="1291" w:type="pct"/>
          </w:tcPr>
          <w:p w14:paraId="1711971A" w14:textId="766CDEA5"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-3</w:t>
            </w:r>
            <w:r w:rsidR="0031673C">
              <w:rPr>
                <w:rFonts w:ascii="Times New Roman" w:hAnsi="Times New Roman" w:cs="Times New Roman" w:hint="eastAsia"/>
                <w:lang w:eastAsia="zh-CN"/>
              </w:rPr>
              <w:t>332</w:t>
            </w:r>
            <w:r w:rsidRPr="00291C73">
              <w:rPr>
                <w:rFonts w:ascii="Times New Roman" w:hAnsi="Times New Roman" w:cs="Times New Roman"/>
              </w:rPr>
              <w:t>.63476</w:t>
            </w:r>
          </w:p>
        </w:tc>
        <w:tc>
          <w:tcPr>
            <w:tcW w:w="1291" w:type="pct"/>
          </w:tcPr>
          <w:p w14:paraId="18DE8B3A" w14:textId="23E67132"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-3</w:t>
            </w:r>
            <w:r w:rsidR="0031673C">
              <w:rPr>
                <w:rFonts w:ascii="Times New Roman" w:hAnsi="Times New Roman" w:cs="Times New Roman" w:hint="eastAsia"/>
                <w:lang w:eastAsia="zh-CN"/>
              </w:rPr>
              <w:t>200</w:t>
            </w:r>
            <w:r w:rsidRPr="00291C73">
              <w:rPr>
                <w:rFonts w:ascii="Times New Roman" w:hAnsi="Times New Roman" w:cs="Times New Roman"/>
              </w:rPr>
              <w:t>.18871</w:t>
            </w:r>
          </w:p>
        </w:tc>
        <w:tc>
          <w:tcPr>
            <w:tcW w:w="1185" w:type="pct"/>
          </w:tcPr>
          <w:p w14:paraId="2C8FEE30" w14:textId="001B159A"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-131.76444</w:t>
            </w:r>
          </w:p>
        </w:tc>
      </w:tr>
      <w:tr w:rsidR="00291C73" w:rsidRPr="00291C73" w14:paraId="3DA7F6F9" w14:textId="77777777" w:rsidTr="00FB5A2D">
        <w:trPr>
          <w:jc w:val="center"/>
        </w:trPr>
        <w:tc>
          <w:tcPr>
            <w:tcW w:w="1232" w:type="pct"/>
            <w:vAlign w:val="center"/>
          </w:tcPr>
          <w:p w14:paraId="0F7A8A21" w14:textId="5AF1A8B6" w:rsidR="00291C73" w:rsidRDefault="00291C73" w:rsidP="00291C73">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Al</w:t>
            </w:r>
            <w:r>
              <w:rPr>
                <w:rFonts w:ascii="Times New Roman" w:hAnsi="Times New Roman" w:cs="Times New Roman" w:hint="eastAsia"/>
                <w:vertAlign w:val="superscript"/>
                <w:lang w:eastAsia="zh-CN"/>
              </w:rPr>
              <w:t>3</w:t>
            </w:r>
            <w:r w:rsidRPr="00C55BB7">
              <w:rPr>
                <w:rFonts w:ascii="Times New Roman" w:hAnsi="Times New Roman" w:cs="Times New Roman" w:hint="eastAsia"/>
                <w:vertAlign w:val="superscript"/>
                <w:lang w:eastAsia="zh-CN"/>
              </w:rPr>
              <w:t>+</w:t>
            </w:r>
          </w:p>
        </w:tc>
        <w:tc>
          <w:tcPr>
            <w:tcW w:w="1291" w:type="pct"/>
          </w:tcPr>
          <w:p w14:paraId="6B11DE64" w14:textId="13CD37B5"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-3201.95282</w:t>
            </w:r>
          </w:p>
        </w:tc>
        <w:tc>
          <w:tcPr>
            <w:tcW w:w="1291" w:type="pct"/>
          </w:tcPr>
          <w:p w14:paraId="278D8A55" w14:textId="42DED8F2"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-3200.00343</w:t>
            </w:r>
          </w:p>
        </w:tc>
        <w:tc>
          <w:tcPr>
            <w:tcW w:w="1185" w:type="pct"/>
          </w:tcPr>
          <w:p w14:paraId="7C0096D9" w14:textId="7A358C9C"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-0.27845</w:t>
            </w:r>
          </w:p>
        </w:tc>
      </w:tr>
      <w:tr w:rsidR="00FB5A2D" w:rsidRPr="00FB5A2D" w14:paraId="77521876" w14:textId="77777777" w:rsidTr="00B13FC0">
        <w:trPr>
          <w:jc w:val="center"/>
        </w:trPr>
        <w:tc>
          <w:tcPr>
            <w:tcW w:w="1232" w:type="pct"/>
            <w:shd w:val="clear" w:color="auto" w:fill="F2F2F2" w:themeFill="background1" w:themeFillShade="F2"/>
            <w:vAlign w:val="center"/>
          </w:tcPr>
          <w:p w14:paraId="64527DBC" w14:textId="5060E945" w:rsidR="00FB5A2D" w:rsidRPr="00FB5A2D" w:rsidRDefault="00FB5A2D" w:rsidP="00FB5A2D">
            <w:pPr>
              <w:spacing w:after="100" w:afterAutospacing="1" w:line="300" w:lineRule="auto"/>
              <w:jc w:val="center"/>
              <w:rPr>
                <w:rFonts w:ascii="Times New Roman" w:hAnsi="Times New Roman" w:cs="Times New Roman"/>
                <w:lang w:eastAsia="zh-CN"/>
              </w:rPr>
            </w:pPr>
            <w:r w:rsidRPr="00FB5A2D">
              <w:rPr>
                <w:rFonts w:ascii="Times New Roman" w:hAnsi="Times New Roman" w:cs="Times New Roman"/>
                <w:lang w:eastAsia="zh-CN"/>
              </w:rPr>
              <w:t>Cs</w:t>
            </w:r>
            <w:r w:rsidRPr="00FB5A2D">
              <w:rPr>
                <w:rFonts w:ascii="Times New Roman" w:hAnsi="Times New Roman" w:cs="Times New Roman"/>
                <w:vertAlign w:val="superscript"/>
                <w:lang w:eastAsia="zh-CN"/>
              </w:rPr>
              <w:t>+</w:t>
            </w:r>
            <w:r w:rsidRPr="00FB5A2D">
              <w:rPr>
                <w:rFonts w:ascii="Times New Roman" w:hAnsi="Times New Roman" w:cs="Times New Roman"/>
                <w:lang w:eastAsia="zh-CN"/>
              </w:rPr>
              <w:t xml:space="preserve"> (5</w:t>
            </w:r>
            <w:r w:rsidRPr="00FB5A2D">
              <w:rPr>
                <w:rFonts w:ascii="Times New Roman" w:hAnsi="Times New Roman" w:cs="Times New Roman"/>
              </w:rPr>
              <w:t xml:space="preserve"> </w:t>
            </w:r>
            <w:proofErr w:type="gramStart"/>
            <w:r w:rsidRPr="00FB5A2D">
              <w:rPr>
                <w:rFonts w:ascii="Times New Roman" w:hAnsi="Times New Roman" w:cs="Times New Roman"/>
                <w:lang w:eastAsia="zh-CN"/>
              </w:rPr>
              <w:t>Å)*</w:t>
            </w:r>
            <w:proofErr w:type="gramEnd"/>
            <w:r w:rsidRPr="00FB5A2D">
              <w:rPr>
                <w:rFonts w:ascii="Times New Roman" w:hAnsi="Times New Roman" w:cs="Times New Roman"/>
                <w:lang w:eastAsia="zh-CN"/>
              </w:rPr>
              <w:t>*</w:t>
            </w:r>
          </w:p>
        </w:tc>
        <w:tc>
          <w:tcPr>
            <w:tcW w:w="1291" w:type="pct"/>
            <w:shd w:val="clear" w:color="auto" w:fill="F2F2F2" w:themeFill="background1" w:themeFillShade="F2"/>
          </w:tcPr>
          <w:p w14:paraId="4BAE8444" w14:textId="44CBE7CD"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-6440.0961</w:t>
            </w:r>
          </w:p>
        </w:tc>
        <w:tc>
          <w:tcPr>
            <w:tcW w:w="1291" w:type="pct"/>
            <w:shd w:val="clear" w:color="auto" w:fill="F2F2F2" w:themeFill="background1" w:themeFillShade="F2"/>
          </w:tcPr>
          <w:p w14:paraId="0114FEEC" w14:textId="5D888BEC"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-6399.6861</w:t>
            </w:r>
          </w:p>
        </w:tc>
        <w:tc>
          <w:tcPr>
            <w:tcW w:w="1185" w:type="pct"/>
            <w:shd w:val="clear" w:color="auto" w:fill="F2F2F2" w:themeFill="background1" w:themeFillShade="F2"/>
          </w:tcPr>
          <w:p w14:paraId="1D844B86" w14:textId="5A6CBE84"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-39.91793</w:t>
            </w:r>
          </w:p>
        </w:tc>
      </w:tr>
      <w:tr w:rsidR="00FB5A2D" w:rsidRPr="00FB5A2D" w14:paraId="61C46260" w14:textId="77777777" w:rsidTr="00B13FC0">
        <w:trPr>
          <w:jc w:val="center"/>
        </w:trPr>
        <w:tc>
          <w:tcPr>
            <w:tcW w:w="1232" w:type="pct"/>
            <w:shd w:val="clear" w:color="auto" w:fill="F2F2F2" w:themeFill="background1" w:themeFillShade="F2"/>
            <w:vAlign w:val="center"/>
          </w:tcPr>
          <w:p w14:paraId="2967EFDF" w14:textId="63C3AC59" w:rsidR="00FB5A2D" w:rsidRPr="00FB5A2D" w:rsidRDefault="00FB5A2D" w:rsidP="00FB5A2D">
            <w:pPr>
              <w:spacing w:after="100" w:afterAutospacing="1" w:line="300" w:lineRule="auto"/>
              <w:jc w:val="center"/>
              <w:rPr>
                <w:rFonts w:ascii="Times New Roman" w:hAnsi="Times New Roman" w:cs="Times New Roman"/>
                <w:lang w:eastAsia="zh-CN"/>
              </w:rPr>
            </w:pPr>
            <w:r w:rsidRPr="00FB5A2D">
              <w:rPr>
                <w:rFonts w:ascii="Times New Roman" w:hAnsi="Times New Roman" w:cs="Times New Roman"/>
                <w:lang w:eastAsia="zh-CN"/>
              </w:rPr>
              <w:t>Cs</w:t>
            </w:r>
            <w:r w:rsidRPr="00FB5A2D">
              <w:rPr>
                <w:rFonts w:ascii="Times New Roman" w:hAnsi="Times New Roman" w:cs="Times New Roman"/>
                <w:vertAlign w:val="superscript"/>
                <w:lang w:eastAsia="zh-CN"/>
              </w:rPr>
              <w:t>+</w:t>
            </w:r>
            <w:r w:rsidRPr="00FB5A2D">
              <w:rPr>
                <w:rFonts w:ascii="Times New Roman" w:hAnsi="Times New Roman" w:cs="Times New Roman"/>
                <w:lang w:eastAsia="zh-CN"/>
              </w:rPr>
              <w:t xml:space="preserve"> (4</w:t>
            </w:r>
            <w:r w:rsidRPr="00FB5A2D">
              <w:rPr>
                <w:rFonts w:ascii="Times New Roman" w:hAnsi="Times New Roman" w:cs="Times New Roman"/>
              </w:rPr>
              <w:t xml:space="preserve"> </w:t>
            </w:r>
            <w:proofErr w:type="gramStart"/>
            <w:r w:rsidRPr="00FB5A2D">
              <w:rPr>
                <w:rFonts w:ascii="Times New Roman" w:hAnsi="Times New Roman" w:cs="Times New Roman"/>
                <w:lang w:eastAsia="zh-CN"/>
              </w:rPr>
              <w:t>Å)*</w:t>
            </w:r>
            <w:proofErr w:type="gramEnd"/>
            <w:r w:rsidRPr="00FB5A2D">
              <w:rPr>
                <w:rFonts w:ascii="Times New Roman" w:hAnsi="Times New Roman" w:cs="Times New Roman"/>
                <w:lang w:eastAsia="zh-CN"/>
              </w:rPr>
              <w:t>*</w:t>
            </w:r>
          </w:p>
        </w:tc>
        <w:tc>
          <w:tcPr>
            <w:tcW w:w="1291" w:type="pct"/>
            <w:shd w:val="clear" w:color="auto" w:fill="F2F2F2" w:themeFill="background1" w:themeFillShade="F2"/>
          </w:tcPr>
          <w:p w14:paraId="136A0007" w14:textId="18D5A95E"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-6440.2952</w:t>
            </w:r>
          </w:p>
        </w:tc>
        <w:tc>
          <w:tcPr>
            <w:tcW w:w="1291" w:type="pct"/>
            <w:shd w:val="clear" w:color="auto" w:fill="F2F2F2" w:themeFill="background1" w:themeFillShade="F2"/>
          </w:tcPr>
          <w:p w14:paraId="648FC0FE" w14:textId="57CF45B3"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-6399.81439</w:t>
            </w:r>
          </w:p>
        </w:tc>
        <w:tc>
          <w:tcPr>
            <w:tcW w:w="1185" w:type="pct"/>
            <w:shd w:val="clear" w:color="auto" w:fill="F2F2F2" w:themeFill="background1" w:themeFillShade="F2"/>
          </w:tcPr>
          <w:p w14:paraId="79EBAFCE" w14:textId="45B1D9F7"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-39.91717</w:t>
            </w:r>
          </w:p>
        </w:tc>
      </w:tr>
      <w:tr w:rsidR="00FB5A2D" w:rsidRPr="00FB5A2D" w14:paraId="442864B8" w14:textId="77777777" w:rsidTr="00B13FC0">
        <w:trPr>
          <w:jc w:val="center"/>
        </w:trPr>
        <w:tc>
          <w:tcPr>
            <w:tcW w:w="1232" w:type="pct"/>
            <w:shd w:val="clear" w:color="auto" w:fill="F2F2F2" w:themeFill="background1" w:themeFillShade="F2"/>
            <w:vAlign w:val="center"/>
          </w:tcPr>
          <w:p w14:paraId="1F9382B6" w14:textId="765D59C1" w:rsidR="00FB5A2D" w:rsidRPr="00FB5A2D" w:rsidRDefault="00FB5A2D" w:rsidP="00FB5A2D">
            <w:pPr>
              <w:spacing w:after="100" w:afterAutospacing="1" w:line="300" w:lineRule="auto"/>
              <w:jc w:val="center"/>
              <w:rPr>
                <w:rFonts w:ascii="Times New Roman" w:hAnsi="Times New Roman" w:cs="Times New Roman"/>
                <w:lang w:eastAsia="zh-CN"/>
              </w:rPr>
            </w:pPr>
            <w:r w:rsidRPr="00FB5A2D">
              <w:rPr>
                <w:rFonts w:ascii="Times New Roman" w:hAnsi="Times New Roman" w:cs="Times New Roman"/>
                <w:lang w:eastAsia="zh-CN"/>
              </w:rPr>
              <w:t>Cs</w:t>
            </w:r>
            <w:r w:rsidRPr="00FB5A2D">
              <w:rPr>
                <w:rFonts w:ascii="Times New Roman" w:hAnsi="Times New Roman" w:cs="Times New Roman"/>
                <w:vertAlign w:val="superscript"/>
                <w:lang w:eastAsia="zh-CN"/>
              </w:rPr>
              <w:t>+</w:t>
            </w:r>
            <w:r w:rsidRPr="00FB5A2D">
              <w:rPr>
                <w:rFonts w:ascii="Times New Roman" w:hAnsi="Times New Roman" w:cs="Times New Roman"/>
                <w:lang w:eastAsia="zh-CN"/>
              </w:rPr>
              <w:t xml:space="preserve"> (3</w:t>
            </w:r>
            <w:r w:rsidRPr="00FB5A2D">
              <w:rPr>
                <w:rFonts w:ascii="Times New Roman" w:hAnsi="Times New Roman" w:cs="Times New Roman"/>
              </w:rPr>
              <w:t xml:space="preserve"> </w:t>
            </w:r>
            <w:proofErr w:type="gramStart"/>
            <w:r w:rsidRPr="00FB5A2D">
              <w:rPr>
                <w:rFonts w:ascii="Times New Roman" w:hAnsi="Times New Roman" w:cs="Times New Roman"/>
                <w:lang w:eastAsia="zh-CN"/>
              </w:rPr>
              <w:t>Å)*</w:t>
            </w:r>
            <w:proofErr w:type="gramEnd"/>
            <w:r w:rsidRPr="00FB5A2D">
              <w:rPr>
                <w:rFonts w:ascii="Times New Roman" w:hAnsi="Times New Roman" w:cs="Times New Roman"/>
                <w:lang w:eastAsia="zh-CN"/>
              </w:rPr>
              <w:t>*</w:t>
            </w:r>
          </w:p>
        </w:tc>
        <w:tc>
          <w:tcPr>
            <w:tcW w:w="1291" w:type="pct"/>
            <w:shd w:val="clear" w:color="auto" w:fill="F2F2F2" w:themeFill="background1" w:themeFillShade="F2"/>
          </w:tcPr>
          <w:p w14:paraId="790A305E" w14:textId="5303AED2"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-6440.39065</w:t>
            </w:r>
          </w:p>
        </w:tc>
        <w:tc>
          <w:tcPr>
            <w:tcW w:w="1291" w:type="pct"/>
            <w:shd w:val="clear" w:color="auto" w:fill="F2F2F2" w:themeFill="background1" w:themeFillShade="F2"/>
          </w:tcPr>
          <w:p w14:paraId="16EE8574" w14:textId="4F56A32D"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-6399.86465</w:t>
            </w:r>
          </w:p>
        </w:tc>
        <w:tc>
          <w:tcPr>
            <w:tcW w:w="1185" w:type="pct"/>
            <w:shd w:val="clear" w:color="auto" w:fill="F2F2F2" w:themeFill="background1" w:themeFillShade="F2"/>
          </w:tcPr>
          <w:p w14:paraId="57827DFE" w14:textId="49BEDCF9" w:rsidR="00FB5A2D" w:rsidRPr="00FB5A2D" w:rsidRDefault="00FB5A2D" w:rsidP="00FB5A2D">
            <w:pPr>
              <w:spacing w:after="100" w:afterAutospacing="1" w:line="300" w:lineRule="auto"/>
              <w:jc w:val="center"/>
              <w:rPr>
                <w:rFonts w:ascii="Times New Roman" w:hAnsi="Times New Roman" w:cs="Times New Roman"/>
              </w:rPr>
            </w:pPr>
            <w:r w:rsidRPr="00FB5A2D">
              <w:rPr>
                <w:rFonts w:ascii="Times New Roman" w:hAnsi="Times New Roman" w:cs="Times New Roman"/>
              </w:rPr>
              <w:t>-39.91698</w:t>
            </w:r>
          </w:p>
        </w:tc>
      </w:tr>
      <w:tr w:rsidR="00291C73" w:rsidRPr="00291C73" w14:paraId="22B8087B" w14:textId="77777777" w:rsidTr="00FB5A2D">
        <w:trPr>
          <w:jc w:val="center"/>
        </w:trPr>
        <w:tc>
          <w:tcPr>
            <w:tcW w:w="1232" w:type="pct"/>
            <w:vAlign w:val="center"/>
          </w:tcPr>
          <w:p w14:paraId="5F70BB49" w14:textId="344A4B59" w:rsidR="00291C73" w:rsidRDefault="00291C73" w:rsidP="00291C73">
            <w:pPr>
              <w:spacing w:after="100" w:afterAutospacing="1" w:line="300" w:lineRule="auto"/>
              <w:jc w:val="center"/>
              <w:rPr>
                <w:rFonts w:ascii="Times New Roman" w:hAnsi="Times New Roman" w:cs="Times New Roman"/>
                <w:lang w:eastAsia="zh-CN"/>
              </w:rPr>
            </w:pPr>
            <w:proofErr w:type="gramStart"/>
            <w:r>
              <w:rPr>
                <w:rFonts w:ascii="Times New Roman" w:hAnsi="Times New Roman" w:cs="Times New Roman" w:hint="eastAsia"/>
                <w:lang w:eastAsia="zh-CN"/>
              </w:rPr>
              <w:t>Li(</w:t>
            </w:r>
            <w:proofErr w:type="gramEnd"/>
            <w:r>
              <w:rPr>
                <w:rFonts w:ascii="Times New Roman" w:hAnsi="Times New Roman" w:cs="Times New Roman" w:hint="eastAsia"/>
                <w:lang w:eastAsia="zh-CN"/>
              </w:rPr>
              <w:t>H</w:t>
            </w:r>
            <w:r w:rsidRPr="008963D1">
              <w:rPr>
                <w:rFonts w:ascii="Times New Roman" w:hAnsi="Times New Roman" w:cs="Times New Roman" w:hint="eastAsia"/>
                <w:vertAlign w:val="subscript"/>
                <w:lang w:eastAsia="zh-CN"/>
              </w:rPr>
              <w:t>2</w:t>
            </w:r>
            <w:r>
              <w:rPr>
                <w:rFonts w:ascii="Times New Roman" w:hAnsi="Times New Roman" w:cs="Times New Roman" w:hint="eastAsia"/>
                <w:lang w:eastAsia="zh-CN"/>
              </w:rPr>
              <w:t>O)</w:t>
            </w:r>
            <w:r w:rsidRPr="008963D1">
              <w:rPr>
                <w:rFonts w:ascii="Times New Roman" w:hAnsi="Times New Roman" w:cs="Times New Roman" w:hint="eastAsia"/>
                <w:vertAlign w:val="subscript"/>
                <w:lang w:eastAsia="zh-CN"/>
              </w:rPr>
              <w:t>4</w:t>
            </w:r>
            <w:r w:rsidRPr="00C55BB7">
              <w:rPr>
                <w:rFonts w:ascii="Times New Roman" w:hAnsi="Times New Roman" w:cs="Times New Roman" w:hint="eastAsia"/>
                <w:vertAlign w:val="superscript"/>
                <w:lang w:eastAsia="zh-CN"/>
              </w:rPr>
              <w:t>+</w:t>
            </w:r>
          </w:p>
        </w:tc>
        <w:tc>
          <w:tcPr>
            <w:tcW w:w="1291" w:type="pct"/>
          </w:tcPr>
          <w:p w14:paraId="02CDB611" w14:textId="0E5C997F"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-3277.42297</w:t>
            </w:r>
          </w:p>
        </w:tc>
        <w:tc>
          <w:tcPr>
            <w:tcW w:w="1291" w:type="pct"/>
          </w:tcPr>
          <w:p w14:paraId="28CE55C9" w14:textId="117945AD"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-3200.87922</w:t>
            </w:r>
          </w:p>
        </w:tc>
        <w:tc>
          <w:tcPr>
            <w:tcW w:w="1185" w:type="pct"/>
          </w:tcPr>
          <w:p w14:paraId="0EBDCEED" w14:textId="7472BB96"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-76.27979</w:t>
            </w:r>
          </w:p>
        </w:tc>
      </w:tr>
      <w:tr w:rsidR="00291C73" w:rsidRPr="00291C73" w14:paraId="1AAFD818" w14:textId="77777777" w:rsidTr="00FB5A2D">
        <w:trPr>
          <w:jc w:val="center"/>
        </w:trPr>
        <w:tc>
          <w:tcPr>
            <w:tcW w:w="1232" w:type="pct"/>
            <w:tcBorders>
              <w:bottom w:val="single" w:sz="8" w:space="0" w:color="auto"/>
            </w:tcBorders>
            <w:vAlign w:val="center"/>
          </w:tcPr>
          <w:p w14:paraId="2F559BBA" w14:textId="2C7DBD7E" w:rsidR="00291C73" w:rsidRDefault="00291C73" w:rsidP="00291C73">
            <w:pPr>
              <w:spacing w:after="100" w:afterAutospacing="1" w:line="300" w:lineRule="auto"/>
              <w:jc w:val="center"/>
              <w:rPr>
                <w:rFonts w:ascii="Times New Roman" w:hAnsi="Times New Roman" w:cs="Times New Roman"/>
                <w:lang w:eastAsia="zh-CN"/>
              </w:rPr>
            </w:pPr>
            <w:proofErr w:type="gramStart"/>
            <w:r>
              <w:rPr>
                <w:rFonts w:ascii="Times New Roman" w:hAnsi="Times New Roman" w:cs="Times New Roman" w:hint="eastAsia"/>
                <w:lang w:eastAsia="zh-CN"/>
              </w:rPr>
              <w:t>Mg(</w:t>
            </w:r>
            <w:proofErr w:type="gramEnd"/>
            <w:r>
              <w:rPr>
                <w:rFonts w:ascii="Times New Roman" w:hAnsi="Times New Roman" w:cs="Times New Roman" w:hint="eastAsia"/>
                <w:lang w:eastAsia="zh-CN"/>
              </w:rPr>
              <w:t>H</w:t>
            </w:r>
            <w:r w:rsidRPr="008963D1">
              <w:rPr>
                <w:rFonts w:ascii="Times New Roman" w:hAnsi="Times New Roman" w:cs="Times New Roman" w:hint="eastAsia"/>
                <w:vertAlign w:val="subscript"/>
                <w:lang w:eastAsia="zh-CN"/>
              </w:rPr>
              <w:t>2</w:t>
            </w:r>
            <w:r>
              <w:rPr>
                <w:rFonts w:ascii="Times New Roman" w:hAnsi="Times New Roman" w:cs="Times New Roman" w:hint="eastAsia"/>
                <w:lang w:eastAsia="zh-CN"/>
              </w:rPr>
              <w:t>O)</w:t>
            </w:r>
            <w:r w:rsidRPr="008963D1">
              <w:rPr>
                <w:rFonts w:ascii="Times New Roman" w:hAnsi="Times New Roman" w:cs="Times New Roman" w:hint="eastAsia"/>
                <w:vertAlign w:val="subscript"/>
                <w:lang w:eastAsia="zh-CN"/>
              </w:rPr>
              <w:t>6</w:t>
            </w:r>
            <w:r w:rsidRPr="00C55BB7">
              <w:rPr>
                <w:rFonts w:ascii="Times New Roman" w:hAnsi="Times New Roman" w:cs="Times New Roman" w:hint="eastAsia"/>
                <w:vertAlign w:val="superscript"/>
                <w:lang w:eastAsia="zh-CN"/>
              </w:rPr>
              <w:t>2+</w:t>
            </w:r>
          </w:p>
        </w:tc>
        <w:tc>
          <w:tcPr>
            <w:tcW w:w="1291" w:type="pct"/>
            <w:tcBorders>
              <w:bottom w:val="single" w:sz="8" w:space="0" w:color="auto"/>
            </w:tcBorders>
          </w:tcPr>
          <w:p w14:paraId="024409B0" w14:textId="70935D1B"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-3367.74441</w:t>
            </w:r>
          </w:p>
        </w:tc>
        <w:tc>
          <w:tcPr>
            <w:tcW w:w="1291" w:type="pct"/>
            <w:tcBorders>
              <w:bottom w:val="single" w:sz="8" w:space="0" w:color="auto"/>
            </w:tcBorders>
          </w:tcPr>
          <w:p w14:paraId="0734539F" w14:textId="6067B923" w:rsidR="00291C73" w:rsidRPr="00291C73" w:rsidRDefault="00291C73" w:rsidP="00291C73">
            <w:pPr>
              <w:spacing w:after="100" w:afterAutospacing="1" w:line="300" w:lineRule="auto"/>
              <w:jc w:val="center"/>
              <w:rPr>
                <w:rFonts w:ascii="Times New Roman" w:hAnsi="Times New Roman" w:cs="Times New Roman"/>
              </w:rPr>
            </w:pPr>
            <w:r w:rsidRPr="00291C73">
              <w:rPr>
                <w:rFonts w:ascii="Times New Roman" w:hAnsi="Times New Roman" w:cs="Times New Roman"/>
              </w:rPr>
              <w:t>-3200.86207</w:t>
            </w:r>
          </w:p>
        </w:tc>
        <w:tc>
          <w:tcPr>
            <w:tcW w:w="1185" w:type="pct"/>
            <w:tcBorders>
              <w:bottom w:val="single" w:sz="8" w:space="0" w:color="auto"/>
            </w:tcBorders>
          </w:tcPr>
          <w:p w14:paraId="7D78B475" w14:textId="063655F3" w:rsidR="00291C73" w:rsidRPr="00291C73" w:rsidRDefault="00291C73" w:rsidP="00291C73">
            <w:pPr>
              <w:spacing w:after="100" w:afterAutospacing="1" w:line="300" w:lineRule="auto"/>
              <w:jc w:val="center"/>
              <w:rPr>
                <w:rFonts w:ascii="Times New Roman" w:hAnsi="Times New Roman" w:cs="Times New Roman"/>
                <w:lang w:eastAsia="zh-CN"/>
              </w:rPr>
            </w:pPr>
            <w:r w:rsidRPr="00291C73">
              <w:rPr>
                <w:rFonts w:ascii="Times New Roman" w:hAnsi="Times New Roman" w:cs="Times New Roman"/>
              </w:rPr>
              <w:t>-166.32901</w:t>
            </w:r>
          </w:p>
        </w:tc>
      </w:tr>
    </w:tbl>
    <w:p w14:paraId="7BCF6DC4" w14:textId="012016F5" w:rsidR="00533CA9" w:rsidRDefault="003F66F1" w:rsidP="001161E7">
      <w:pPr>
        <w:spacing w:after="0"/>
        <w:jc w:val="both"/>
        <w:rPr>
          <w:rFonts w:ascii="Times New Roman" w:hAnsi="Times New Roman" w:cs="Times New Roman"/>
          <w:sz w:val="20"/>
          <w:szCs w:val="20"/>
          <w:lang w:eastAsia="zh-CN"/>
        </w:rPr>
      </w:pPr>
      <w:r w:rsidRPr="00B81B12">
        <w:rPr>
          <w:rFonts w:ascii="Times New Roman" w:hAnsi="Times New Roman" w:cs="Times New Roman" w:hint="eastAsia"/>
          <w:sz w:val="20"/>
          <w:szCs w:val="20"/>
          <w:lang w:eastAsia="zh-CN"/>
        </w:rPr>
        <w:t>*</w:t>
      </w:r>
      <w:r w:rsidR="008963D1" w:rsidRPr="00B81B12">
        <w:rPr>
          <w:rFonts w:ascii="Times New Roman" w:hAnsi="Times New Roman" w:cs="Times New Roman"/>
          <w:sz w:val="20"/>
          <w:szCs w:val="20"/>
          <w:lang w:eastAsia="zh-CN"/>
        </w:rPr>
        <w:t xml:space="preserve">All binding energy calculations take the </w:t>
      </w:r>
      <w:r w:rsidR="008963D1" w:rsidRPr="00B81B12">
        <w:rPr>
          <w:rFonts w:ascii="Times New Roman" w:hAnsi="Times New Roman" w:cs="Times New Roman" w:hint="eastAsia"/>
          <w:sz w:val="20"/>
          <w:szCs w:val="20"/>
          <w:lang w:eastAsia="zh-CN"/>
        </w:rPr>
        <w:t>BSSE</w:t>
      </w:r>
      <w:r w:rsidR="008963D1" w:rsidRPr="00B81B12">
        <w:rPr>
          <w:rFonts w:ascii="Times New Roman" w:hAnsi="Times New Roman" w:cs="Times New Roman"/>
          <w:sz w:val="20"/>
          <w:szCs w:val="20"/>
          <w:lang w:eastAsia="zh-CN"/>
        </w:rPr>
        <w:t xml:space="preserve"> into consideration</w:t>
      </w:r>
      <w:r w:rsidR="008963D1" w:rsidRPr="00B81B12">
        <w:rPr>
          <w:rFonts w:ascii="Times New Roman" w:hAnsi="Times New Roman" w:cs="Times New Roman" w:hint="eastAsia"/>
          <w:sz w:val="20"/>
          <w:szCs w:val="20"/>
          <w:lang w:eastAsia="zh-CN"/>
        </w:rPr>
        <w:t>.</w:t>
      </w:r>
    </w:p>
    <w:p w14:paraId="73F6CB30" w14:textId="24EF73CA" w:rsidR="0045310A" w:rsidRDefault="00FB5A2D" w:rsidP="001161E7">
      <w:pPr>
        <w:spacing w:after="0"/>
        <w:jc w:val="both"/>
        <w:rPr>
          <w:rFonts w:ascii="Times New Roman" w:hAnsi="Times New Roman" w:cs="Times New Roman"/>
          <w:sz w:val="20"/>
          <w:szCs w:val="20"/>
          <w:lang w:eastAsia="zh-CN"/>
        </w:rPr>
      </w:pPr>
      <w:r>
        <w:rPr>
          <w:rFonts w:ascii="Times New Roman" w:hAnsi="Times New Roman" w:cs="Times New Roman" w:hint="eastAsia"/>
          <w:sz w:val="20"/>
          <w:szCs w:val="20"/>
          <w:lang w:eastAsia="zh-CN"/>
        </w:rPr>
        <w:t>**</w:t>
      </w:r>
      <w:r w:rsidR="0008509E">
        <w:rPr>
          <w:rFonts w:ascii="Times New Roman" w:hAnsi="Times New Roman" w:cs="Times New Roman" w:hint="eastAsia"/>
          <w:sz w:val="20"/>
          <w:szCs w:val="20"/>
          <w:lang w:eastAsia="zh-CN"/>
        </w:rPr>
        <w:t>Double layer</w:t>
      </w:r>
      <w:r w:rsidR="002E2C4B">
        <w:rPr>
          <w:rFonts w:ascii="Times New Roman" w:hAnsi="Times New Roman" w:cs="Times New Roman" w:hint="eastAsia"/>
          <w:sz w:val="20"/>
          <w:szCs w:val="20"/>
          <w:lang w:eastAsia="zh-CN"/>
        </w:rPr>
        <w:t>s</w:t>
      </w:r>
      <w:r w:rsidR="0008509E">
        <w:rPr>
          <w:rFonts w:ascii="Times New Roman" w:hAnsi="Times New Roman" w:cs="Times New Roman" w:hint="eastAsia"/>
          <w:sz w:val="20"/>
          <w:szCs w:val="20"/>
          <w:lang w:eastAsia="zh-CN"/>
        </w:rPr>
        <w:t xml:space="preserve"> of </w:t>
      </w:r>
      <w:r w:rsidR="00B65985">
        <w:rPr>
          <w:rFonts w:ascii="Times New Roman" w:hAnsi="Times New Roman" w:cs="Times New Roman" w:hint="eastAsia"/>
          <w:sz w:val="20"/>
          <w:szCs w:val="20"/>
          <w:lang w:eastAsia="zh-CN"/>
        </w:rPr>
        <w:t>the</w:t>
      </w:r>
      <w:r w:rsidR="0008509E">
        <w:rPr>
          <w:rFonts w:ascii="Times New Roman" w:hAnsi="Times New Roman" w:cs="Times New Roman" w:hint="eastAsia"/>
          <w:sz w:val="20"/>
          <w:szCs w:val="20"/>
          <w:lang w:eastAsia="zh-CN"/>
        </w:rPr>
        <w:t xml:space="preserve"> nanosheet</w:t>
      </w:r>
      <w:r w:rsidR="00B65985">
        <w:rPr>
          <w:rFonts w:ascii="Times New Roman" w:hAnsi="Times New Roman" w:cs="Times New Roman" w:hint="eastAsia"/>
          <w:sz w:val="20"/>
          <w:szCs w:val="20"/>
          <w:lang w:eastAsia="zh-CN"/>
        </w:rPr>
        <w:t>s</w:t>
      </w:r>
      <w:r w:rsidR="0008509E">
        <w:rPr>
          <w:rFonts w:ascii="Times New Roman" w:hAnsi="Times New Roman" w:cs="Times New Roman" w:hint="eastAsia"/>
          <w:sz w:val="20"/>
          <w:szCs w:val="20"/>
          <w:lang w:eastAsia="zh-CN"/>
        </w:rPr>
        <w:t xml:space="preserve"> with two Cs</w:t>
      </w:r>
      <w:r w:rsidR="0008509E" w:rsidRPr="0008509E">
        <w:rPr>
          <w:rFonts w:ascii="Times New Roman" w:hAnsi="Times New Roman" w:cs="Times New Roman" w:hint="eastAsia"/>
          <w:sz w:val="20"/>
          <w:szCs w:val="20"/>
          <w:vertAlign w:val="superscript"/>
          <w:lang w:eastAsia="zh-CN"/>
        </w:rPr>
        <w:t>+</w:t>
      </w:r>
      <w:r w:rsidR="0008509E">
        <w:rPr>
          <w:rFonts w:ascii="Times New Roman" w:hAnsi="Times New Roman" w:cs="Times New Roman" w:hint="eastAsia"/>
          <w:sz w:val="20"/>
          <w:szCs w:val="20"/>
          <w:lang w:eastAsia="zh-CN"/>
        </w:rPr>
        <w:t xml:space="preserve"> ions.</w:t>
      </w:r>
    </w:p>
    <w:p w14:paraId="34F94BFD" w14:textId="77777777" w:rsidR="0045310A" w:rsidRDefault="0045310A">
      <w:pPr>
        <w:spacing w:after="0"/>
        <w:rPr>
          <w:rFonts w:ascii="Times New Roman" w:hAnsi="Times New Roman" w:cs="Times New Roman"/>
          <w:sz w:val="20"/>
          <w:szCs w:val="20"/>
          <w:lang w:eastAsia="zh-CN"/>
        </w:rPr>
      </w:pPr>
      <w:r>
        <w:rPr>
          <w:rFonts w:ascii="Times New Roman" w:hAnsi="Times New Roman" w:cs="Times New Roman"/>
          <w:sz w:val="20"/>
          <w:szCs w:val="20"/>
          <w:lang w:eastAsia="zh-CN"/>
        </w:rPr>
        <w:br w:type="page"/>
      </w:r>
    </w:p>
    <w:p w14:paraId="154E37F5" w14:textId="6B0395E4" w:rsidR="0045310A" w:rsidRPr="00B81B12" w:rsidRDefault="0045310A" w:rsidP="0045310A">
      <w:pPr>
        <w:spacing w:after="0"/>
        <w:jc w:val="both"/>
        <w:rPr>
          <w:rFonts w:ascii="Times New Roman" w:hAnsi="Times New Roman" w:cs="Times New Roman"/>
          <w:lang w:eastAsia="zh-CN"/>
        </w:rPr>
      </w:pPr>
      <w:r w:rsidRPr="004A3054">
        <w:rPr>
          <w:rFonts w:ascii="Times New Roman" w:hAnsi="Times New Roman" w:cs="Times New Roman"/>
          <w:b/>
          <w:bCs/>
          <w:lang w:eastAsia="zh-CN"/>
        </w:rPr>
        <w:lastRenderedPageBreak/>
        <w:t xml:space="preserve">Table </w:t>
      </w:r>
      <w:r>
        <w:rPr>
          <w:rFonts w:ascii="Times New Roman" w:hAnsi="Times New Roman" w:cs="Times New Roman" w:hint="eastAsia"/>
          <w:b/>
          <w:bCs/>
          <w:lang w:eastAsia="zh-CN"/>
        </w:rPr>
        <w:t>S2</w:t>
      </w:r>
      <w:r w:rsidRPr="004A3054">
        <w:rPr>
          <w:rFonts w:ascii="Times New Roman" w:hAnsi="Times New Roman" w:cs="Times New Roman"/>
          <w:lang w:eastAsia="zh-CN"/>
        </w:rPr>
        <w:t xml:space="preserve"> </w:t>
      </w:r>
      <w:r w:rsidRPr="00B81B12">
        <w:rPr>
          <w:rFonts w:ascii="Times New Roman" w:hAnsi="Times New Roman" w:cs="Times New Roman" w:hint="eastAsia"/>
          <w:lang w:eastAsia="zh-CN"/>
        </w:rPr>
        <w:t xml:space="preserve">The </w:t>
      </w:r>
      <w:r>
        <w:rPr>
          <w:rFonts w:ascii="Times New Roman" w:hAnsi="Times New Roman" w:cs="Times New Roman" w:hint="eastAsia"/>
          <w:lang w:eastAsia="zh-CN"/>
        </w:rPr>
        <w:t>calculated electron</w:t>
      </w:r>
      <w:r w:rsidRPr="00B81B12">
        <w:rPr>
          <w:rFonts w:ascii="Times New Roman" w:hAnsi="Times New Roman" w:cs="Times New Roman" w:hint="eastAsia"/>
          <w:lang w:eastAsia="zh-CN"/>
        </w:rPr>
        <w:t xml:space="preserve"> energy</w:t>
      </w:r>
      <w:r>
        <w:rPr>
          <w:rFonts w:ascii="Times New Roman" w:hAnsi="Times New Roman" w:cs="Times New Roman" w:hint="eastAsia"/>
          <w:lang w:eastAsia="zh-CN"/>
        </w:rPr>
        <w:t xml:space="preserve"> of the </w:t>
      </w:r>
      <w:proofErr w:type="spellStart"/>
      <w:r w:rsidR="00265D93">
        <w:rPr>
          <w:rFonts w:ascii="Times New Roman" w:hAnsi="Times New Roman" w:cs="Times New Roman" w:hint="eastAsia"/>
          <w:lang w:eastAsia="zh-CN"/>
        </w:rPr>
        <w:t>dp</w:t>
      </w:r>
      <w:proofErr w:type="spellEnd"/>
      <w:r w:rsidR="00846EFA">
        <w:rPr>
          <w:rFonts w:ascii="Times New Roman" w:hAnsi="Times New Roman" w:cs="Times New Roman" w:hint="eastAsia"/>
          <w:lang w:eastAsia="zh-CN"/>
        </w:rPr>
        <w:t>-Cs</w:t>
      </w:r>
      <w:r w:rsidR="00846EFA" w:rsidRPr="00265D93">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Pr>
          <w:rFonts w:ascii="Times New Roman" w:hAnsi="Times New Roman" w:cs="Times New Roman" w:hint="eastAsia"/>
          <w:lang w:eastAsia="zh-CN"/>
        </w:rPr>
        <w:t xml:space="preserve"> </w:t>
      </w:r>
      <w:r>
        <w:rPr>
          <w:rFonts w:ascii="Times New Roman" w:hAnsi="Times New Roman" w:cs="Times New Roman"/>
          <w:lang w:eastAsia="zh-CN"/>
        </w:rPr>
        <w:t>with</w:t>
      </w:r>
      <w:r>
        <w:rPr>
          <w:rFonts w:ascii="Times New Roman" w:hAnsi="Times New Roman" w:cs="Times New Roman" w:hint="eastAsia"/>
          <w:lang w:eastAsia="zh-CN"/>
        </w:rPr>
        <w:t xml:space="preserve"> different interlayer spacings</w:t>
      </w:r>
      <w:r w:rsidR="00532AEE">
        <w:rPr>
          <w:rFonts w:ascii="Times New Roman" w:hAnsi="Times New Roman" w:cs="Times New Roman" w:hint="eastAsia"/>
          <w:lang w:eastAsia="zh-CN"/>
        </w:rPr>
        <w:t xml:space="preserve"> and the corresponding escaping water molecules</w:t>
      </w:r>
      <w:r>
        <w:rPr>
          <w:rFonts w:ascii="Times New Roman" w:hAnsi="Times New Roman" w:cs="Times New Roman" w:hint="eastAsia"/>
          <w:lang w:eastAsia="zh-CN"/>
        </w:rPr>
        <w:t>.</w:t>
      </w:r>
      <w:r w:rsidRPr="00B81B12">
        <w:rPr>
          <w:rFonts w:ascii="Times New Roman" w:hAnsi="Times New Roman" w:cs="Times New Roman" w:hint="eastAsia"/>
          <w:lang w:eastAsia="zh-CN"/>
        </w:rPr>
        <w:t xml:space="preserve"> The energy unit is Hartree.</w:t>
      </w:r>
    </w:p>
    <w:tbl>
      <w:tblPr>
        <w:tblStyle w:val="af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097"/>
        <w:gridCol w:w="2097"/>
        <w:gridCol w:w="2096"/>
      </w:tblGrid>
      <w:tr w:rsidR="0045310A" w:rsidRPr="00807910" w14:paraId="6065BAB2" w14:textId="77777777" w:rsidTr="002544A5">
        <w:trPr>
          <w:jc w:val="center"/>
        </w:trPr>
        <w:tc>
          <w:tcPr>
            <w:tcW w:w="1213" w:type="pct"/>
            <w:tcBorders>
              <w:top w:val="single" w:sz="8" w:space="0" w:color="auto"/>
              <w:bottom w:val="single" w:sz="8" w:space="0" w:color="auto"/>
              <w:tl2br w:val="single" w:sz="4" w:space="0" w:color="auto"/>
            </w:tcBorders>
            <w:vAlign w:val="center"/>
          </w:tcPr>
          <w:p w14:paraId="3793B3AB" w14:textId="560561C8" w:rsidR="0045310A" w:rsidRDefault="00532AEE" w:rsidP="00532AEE">
            <w:pPr>
              <w:spacing w:after="0"/>
              <w:jc w:val="right"/>
              <w:rPr>
                <w:rFonts w:ascii="Times New Roman" w:hAnsi="Times New Roman" w:cs="Times New Roman"/>
                <w:lang w:eastAsia="zh-CN"/>
              </w:rPr>
            </w:pPr>
            <w:r>
              <w:rPr>
                <w:rFonts w:ascii="Times New Roman" w:hAnsi="Times New Roman" w:cs="Times New Roman" w:hint="eastAsia"/>
                <w:lang w:eastAsia="zh-CN"/>
              </w:rPr>
              <w:t>Energy</w:t>
            </w:r>
          </w:p>
          <w:p w14:paraId="1A9E13AB" w14:textId="77777777" w:rsidR="00F167E1" w:rsidRPr="00F167E1" w:rsidRDefault="00F167E1" w:rsidP="00532AEE">
            <w:pPr>
              <w:spacing w:after="0"/>
              <w:rPr>
                <w:rFonts w:ascii="Times New Roman" w:hAnsi="Times New Roman" w:cs="Times New Roman"/>
                <w:lang w:eastAsia="zh-CN"/>
              </w:rPr>
            </w:pPr>
            <w:r w:rsidRPr="00F167E1">
              <w:rPr>
                <w:rFonts w:ascii="Times New Roman" w:hAnsi="Times New Roman" w:cs="Times New Roman" w:hint="eastAsia"/>
                <w:lang w:eastAsia="zh-CN"/>
              </w:rPr>
              <w:t>Interlayer</w:t>
            </w:r>
          </w:p>
          <w:p w14:paraId="74C57476" w14:textId="0BA6D74B" w:rsidR="00532AEE" w:rsidRPr="00B81B12" w:rsidRDefault="00532AEE" w:rsidP="00532AEE">
            <w:pPr>
              <w:spacing w:after="0"/>
              <w:rPr>
                <w:rFonts w:ascii="Times New Roman" w:hAnsi="Times New Roman" w:cs="Times New Roman"/>
                <w:lang w:eastAsia="zh-CN"/>
              </w:rPr>
            </w:pPr>
            <w:r w:rsidRPr="00F167E1">
              <w:rPr>
                <w:rFonts w:ascii="Times New Roman" w:hAnsi="Times New Roman" w:cs="Times New Roman" w:hint="eastAsia"/>
                <w:lang w:eastAsia="zh-CN"/>
              </w:rPr>
              <w:t>spacing</w:t>
            </w:r>
          </w:p>
        </w:tc>
        <w:tc>
          <w:tcPr>
            <w:tcW w:w="1262" w:type="pct"/>
            <w:tcBorders>
              <w:top w:val="single" w:sz="8" w:space="0" w:color="auto"/>
              <w:bottom w:val="single" w:sz="8" w:space="0" w:color="auto"/>
            </w:tcBorders>
            <w:vAlign w:val="center"/>
          </w:tcPr>
          <w:p w14:paraId="7BDD5DD6" w14:textId="30623D22" w:rsidR="0045310A" w:rsidRPr="00F167E1" w:rsidRDefault="00F167E1" w:rsidP="00532AEE">
            <w:pPr>
              <w:spacing w:after="100" w:afterAutospacing="1" w:line="300" w:lineRule="auto"/>
              <w:jc w:val="center"/>
              <w:rPr>
                <w:rFonts w:ascii="Times New Roman" w:hAnsi="Times New Roman" w:cs="Times New Roman"/>
                <w:lang w:eastAsia="zh-CN"/>
              </w:rPr>
            </w:pPr>
            <w:proofErr w:type="spellStart"/>
            <w:r>
              <w:rPr>
                <w:rFonts w:ascii="Times New Roman" w:hAnsi="Times New Roman" w:cs="Times New Roman" w:hint="eastAsia"/>
                <w:lang w:eastAsia="zh-CN"/>
              </w:rPr>
              <w:t>dp</w:t>
            </w:r>
            <w:proofErr w:type="spellEnd"/>
            <w:r w:rsidR="00846EFA" w:rsidRPr="00F167E1">
              <w:rPr>
                <w:rFonts w:ascii="Times New Roman" w:hAnsi="Times New Roman" w:cs="Times New Roman" w:hint="eastAsia"/>
                <w:lang w:eastAsia="zh-CN"/>
              </w:rPr>
              <w:t>-Cs</w:t>
            </w:r>
            <w:r w:rsidR="00846EFA" w:rsidRPr="00F167E1">
              <w:rPr>
                <w:rFonts w:ascii="Times New Roman" w:hAnsi="Times New Roman" w:cs="Times New Roman" w:hint="eastAsia"/>
                <w:vertAlign w:val="superscript"/>
                <w:lang w:eastAsia="zh-CN"/>
              </w:rPr>
              <w:t>+</w:t>
            </w:r>
            <w:r w:rsidR="00846EFA" w:rsidRPr="00F167E1">
              <w:rPr>
                <w:rFonts w:ascii="Times New Roman" w:hAnsi="Times New Roman" w:cs="Times New Roman" w:hint="eastAsia"/>
                <w:lang w:eastAsia="zh-CN"/>
              </w:rPr>
              <w:t>-VM</w:t>
            </w:r>
          </w:p>
        </w:tc>
        <w:tc>
          <w:tcPr>
            <w:tcW w:w="1262" w:type="pct"/>
            <w:tcBorders>
              <w:top w:val="single" w:sz="8" w:space="0" w:color="auto"/>
              <w:bottom w:val="single" w:sz="8" w:space="0" w:color="auto"/>
            </w:tcBorders>
            <w:vAlign w:val="center"/>
          </w:tcPr>
          <w:p w14:paraId="5611D77D" w14:textId="75489086" w:rsidR="0045310A" w:rsidRPr="00F167E1" w:rsidRDefault="0045310A" w:rsidP="00532AEE">
            <w:pPr>
              <w:spacing w:after="100" w:afterAutospacing="1" w:line="300" w:lineRule="auto"/>
              <w:jc w:val="center"/>
              <w:rPr>
                <w:rFonts w:ascii="Times New Roman" w:hAnsi="Times New Roman" w:cs="Times New Roman"/>
                <w:lang w:eastAsia="zh-CN"/>
              </w:rPr>
            </w:pPr>
            <w:r w:rsidRPr="00F167E1">
              <w:rPr>
                <w:rFonts w:ascii="Times New Roman" w:hAnsi="Times New Roman" w:cs="Times New Roman" w:hint="eastAsia"/>
                <w:lang w:eastAsia="zh-CN"/>
              </w:rPr>
              <w:t>Water</w:t>
            </w:r>
          </w:p>
        </w:tc>
        <w:tc>
          <w:tcPr>
            <w:tcW w:w="1262" w:type="pct"/>
            <w:tcBorders>
              <w:top w:val="single" w:sz="8" w:space="0" w:color="auto"/>
              <w:bottom w:val="single" w:sz="8" w:space="0" w:color="auto"/>
            </w:tcBorders>
            <w:vAlign w:val="center"/>
          </w:tcPr>
          <w:p w14:paraId="0584C3BC" w14:textId="4FC2D37B" w:rsidR="0045310A" w:rsidRPr="00F167E1" w:rsidRDefault="00F167E1" w:rsidP="00532AEE">
            <w:pPr>
              <w:spacing w:after="100" w:afterAutospacing="1" w:line="300" w:lineRule="auto"/>
              <w:jc w:val="center"/>
              <w:rPr>
                <w:rFonts w:ascii="Times New Roman" w:hAnsi="Times New Roman" w:cs="Times New Roman"/>
              </w:rPr>
            </w:pPr>
            <m:oMathPara>
              <m:oMath>
                <m:r>
                  <m:rPr>
                    <m:sty m:val="p"/>
                  </m:rPr>
                  <w:rPr>
                    <w:rFonts w:ascii="Cambria Math" w:hAnsi="Cambria Math" w:cs="Times New Roman"/>
                    <w:lang w:eastAsia="zh-CN"/>
                  </w:rPr>
                  <m:t>Total</m:t>
                </m:r>
              </m:oMath>
            </m:oMathPara>
          </w:p>
        </w:tc>
      </w:tr>
      <w:tr w:rsidR="0045310A" w:rsidRPr="00291C73" w14:paraId="5C2202BC" w14:textId="77777777" w:rsidTr="002544A5">
        <w:trPr>
          <w:jc w:val="center"/>
        </w:trPr>
        <w:tc>
          <w:tcPr>
            <w:tcW w:w="1213" w:type="pct"/>
            <w:tcBorders>
              <w:top w:val="single" w:sz="8" w:space="0" w:color="auto"/>
            </w:tcBorders>
            <w:vAlign w:val="center"/>
          </w:tcPr>
          <w:p w14:paraId="39B82192" w14:textId="78BE43C0" w:rsidR="0045310A" w:rsidRPr="00807910" w:rsidRDefault="0045310A" w:rsidP="00935DE2">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 xml:space="preserve">5 </w:t>
            </w:r>
            <w:r w:rsidRPr="0045310A">
              <w:rPr>
                <w:rFonts w:ascii="Times New Roman" w:hAnsi="Times New Roman" w:cs="Times New Roman"/>
                <w:lang w:eastAsia="zh-CN"/>
              </w:rPr>
              <w:t>Å</w:t>
            </w:r>
          </w:p>
        </w:tc>
        <w:tc>
          <w:tcPr>
            <w:tcW w:w="1262" w:type="pct"/>
            <w:tcBorders>
              <w:top w:val="single" w:sz="8" w:space="0" w:color="auto"/>
            </w:tcBorders>
          </w:tcPr>
          <w:p w14:paraId="3AE99A8B" w14:textId="5F66DA4E" w:rsidR="0045310A" w:rsidRPr="00291C73" w:rsidRDefault="0045310A" w:rsidP="00935DE2">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-6676.759</w:t>
            </w:r>
          </w:p>
        </w:tc>
        <w:tc>
          <w:tcPr>
            <w:tcW w:w="1262" w:type="pct"/>
            <w:tcBorders>
              <w:top w:val="single" w:sz="8" w:space="0" w:color="auto"/>
            </w:tcBorders>
          </w:tcPr>
          <w:p w14:paraId="67ECAEE2" w14:textId="1D8320F3" w:rsidR="0045310A" w:rsidRPr="00291C73" w:rsidRDefault="0045310A" w:rsidP="00935DE2">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w:t>
            </w:r>
          </w:p>
        </w:tc>
        <w:tc>
          <w:tcPr>
            <w:tcW w:w="1262" w:type="pct"/>
            <w:tcBorders>
              <w:top w:val="single" w:sz="8" w:space="0" w:color="auto"/>
            </w:tcBorders>
          </w:tcPr>
          <w:p w14:paraId="7DFE13ED" w14:textId="6C9954C9" w:rsidR="0045310A" w:rsidRPr="00291C73" w:rsidRDefault="0045310A" w:rsidP="00935DE2">
            <w:pPr>
              <w:spacing w:after="100" w:afterAutospacing="1" w:line="300" w:lineRule="auto"/>
              <w:jc w:val="center"/>
              <w:rPr>
                <w:rFonts w:ascii="Times New Roman" w:hAnsi="Times New Roman" w:cs="Times New Roman"/>
              </w:rPr>
            </w:pPr>
            <w:r>
              <w:rPr>
                <w:rFonts w:ascii="Times New Roman" w:hAnsi="Times New Roman" w:cs="Times New Roman" w:hint="eastAsia"/>
                <w:lang w:eastAsia="zh-CN"/>
              </w:rPr>
              <w:t>-6676.759</w:t>
            </w:r>
          </w:p>
        </w:tc>
      </w:tr>
      <w:tr w:rsidR="0045310A" w:rsidRPr="00291C73" w14:paraId="0E23CC19" w14:textId="77777777" w:rsidTr="002544A5">
        <w:trPr>
          <w:jc w:val="center"/>
        </w:trPr>
        <w:tc>
          <w:tcPr>
            <w:tcW w:w="1213" w:type="pct"/>
            <w:vAlign w:val="center"/>
          </w:tcPr>
          <w:p w14:paraId="1FCFDFFC" w14:textId="446D1B12" w:rsidR="0045310A" w:rsidRPr="00807910" w:rsidRDefault="0045310A" w:rsidP="00935DE2">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 xml:space="preserve">4 </w:t>
            </w:r>
            <w:r w:rsidRPr="0045310A">
              <w:rPr>
                <w:rFonts w:ascii="Times New Roman" w:hAnsi="Times New Roman" w:cs="Times New Roman"/>
                <w:lang w:eastAsia="zh-CN"/>
              </w:rPr>
              <w:t>Å</w:t>
            </w:r>
          </w:p>
        </w:tc>
        <w:tc>
          <w:tcPr>
            <w:tcW w:w="1262" w:type="pct"/>
          </w:tcPr>
          <w:p w14:paraId="13711E7D" w14:textId="158EC018" w:rsidR="0045310A" w:rsidRPr="00291C73" w:rsidRDefault="0045310A" w:rsidP="00935DE2">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-6556.331</w:t>
            </w:r>
          </w:p>
        </w:tc>
        <w:tc>
          <w:tcPr>
            <w:tcW w:w="1262" w:type="pct"/>
          </w:tcPr>
          <w:p w14:paraId="04D0796D" w14:textId="6B001E03" w:rsidR="0045310A" w:rsidRPr="00291C73" w:rsidRDefault="00532AEE" w:rsidP="00935DE2">
            <w:pPr>
              <w:spacing w:after="100" w:afterAutospacing="1" w:line="300" w:lineRule="auto"/>
              <w:jc w:val="center"/>
              <w:rPr>
                <w:rFonts w:ascii="Times New Roman" w:hAnsi="Times New Roman" w:cs="Times New Roman"/>
                <w:lang w:eastAsia="zh-CN"/>
              </w:rPr>
            </w:pPr>
            <w:r w:rsidRPr="00532AEE">
              <w:rPr>
                <w:rFonts w:ascii="Times New Roman" w:hAnsi="Times New Roman" w:cs="Times New Roman"/>
              </w:rPr>
              <w:t>-120.635</w:t>
            </w:r>
            <w:r>
              <w:rPr>
                <w:rFonts w:ascii="Times New Roman" w:hAnsi="Times New Roman" w:cs="Times New Roman" w:hint="eastAsia"/>
                <w:lang w:eastAsia="zh-CN"/>
              </w:rPr>
              <w:t>*</w:t>
            </w:r>
          </w:p>
        </w:tc>
        <w:tc>
          <w:tcPr>
            <w:tcW w:w="1262" w:type="pct"/>
          </w:tcPr>
          <w:p w14:paraId="4CCF0AE3" w14:textId="0E3038CF" w:rsidR="0045310A" w:rsidRPr="00291C73" w:rsidRDefault="00532AEE" w:rsidP="00935DE2">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-6676.966</w:t>
            </w:r>
          </w:p>
        </w:tc>
      </w:tr>
      <w:tr w:rsidR="0045310A" w:rsidRPr="00291C73" w14:paraId="5B9D56B6" w14:textId="77777777" w:rsidTr="002544A5">
        <w:trPr>
          <w:jc w:val="center"/>
        </w:trPr>
        <w:tc>
          <w:tcPr>
            <w:tcW w:w="1213" w:type="pct"/>
            <w:tcBorders>
              <w:bottom w:val="single" w:sz="8" w:space="0" w:color="auto"/>
            </w:tcBorders>
            <w:vAlign w:val="center"/>
          </w:tcPr>
          <w:p w14:paraId="7BBB8FBF" w14:textId="06AD8548" w:rsidR="0045310A" w:rsidRDefault="0045310A" w:rsidP="0045310A">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 xml:space="preserve">3 </w:t>
            </w:r>
            <w:r w:rsidRPr="0045310A">
              <w:rPr>
                <w:rFonts w:ascii="Times New Roman" w:hAnsi="Times New Roman" w:cs="Times New Roman"/>
                <w:lang w:eastAsia="zh-CN"/>
              </w:rPr>
              <w:t>Å</w:t>
            </w:r>
          </w:p>
        </w:tc>
        <w:tc>
          <w:tcPr>
            <w:tcW w:w="1262" w:type="pct"/>
            <w:tcBorders>
              <w:bottom w:val="single" w:sz="8" w:space="0" w:color="auto"/>
            </w:tcBorders>
          </w:tcPr>
          <w:p w14:paraId="48885E46" w14:textId="6D4075EC" w:rsidR="0045310A" w:rsidRPr="00291C73" w:rsidRDefault="0045310A" w:rsidP="0045310A">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-6470.226</w:t>
            </w:r>
          </w:p>
        </w:tc>
        <w:tc>
          <w:tcPr>
            <w:tcW w:w="1262" w:type="pct"/>
            <w:tcBorders>
              <w:bottom w:val="single" w:sz="8" w:space="0" w:color="auto"/>
            </w:tcBorders>
          </w:tcPr>
          <w:p w14:paraId="65869369" w14:textId="115D166F" w:rsidR="0045310A" w:rsidRPr="00291C73" w:rsidRDefault="00532AEE" w:rsidP="0045310A">
            <w:pPr>
              <w:spacing w:after="100" w:afterAutospacing="1" w:line="300" w:lineRule="auto"/>
              <w:jc w:val="center"/>
              <w:rPr>
                <w:rFonts w:ascii="Times New Roman" w:hAnsi="Times New Roman" w:cs="Times New Roman"/>
                <w:lang w:eastAsia="zh-CN"/>
              </w:rPr>
            </w:pPr>
            <w:r w:rsidRPr="00532AEE">
              <w:rPr>
                <w:rFonts w:ascii="Times New Roman" w:hAnsi="Times New Roman" w:cs="Times New Roman"/>
                <w:lang w:eastAsia="zh-CN"/>
              </w:rPr>
              <w:t>-206.790</w:t>
            </w:r>
            <w:r w:rsidR="00251AA6">
              <w:rPr>
                <w:rFonts w:ascii="Times New Roman" w:hAnsi="Times New Roman" w:cs="Times New Roman" w:hint="eastAsia"/>
                <w:lang w:eastAsia="zh-CN"/>
              </w:rPr>
              <w:t>**</w:t>
            </w:r>
          </w:p>
        </w:tc>
        <w:tc>
          <w:tcPr>
            <w:tcW w:w="1262" w:type="pct"/>
            <w:tcBorders>
              <w:bottom w:val="single" w:sz="8" w:space="0" w:color="auto"/>
            </w:tcBorders>
          </w:tcPr>
          <w:p w14:paraId="76D21B40" w14:textId="1D66CD78" w:rsidR="0045310A" w:rsidRPr="00291C73" w:rsidRDefault="00532AEE" w:rsidP="0045310A">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-6677.016</w:t>
            </w:r>
          </w:p>
        </w:tc>
      </w:tr>
    </w:tbl>
    <w:p w14:paraId="3E145E42" w14:textId="3C12172A" w:rsidR="0045310A" w:rsidRDefault="0045310A" w:rsidP="0045310A">
      <w:pPr>
        <w:spacing w:after="0"/>
        <w:jc w:val="both"/>
        <w:rPr>
          <w:rFonts w:ascii="Times New Roman" w:hAnsi="Times New Roman" w:cs="Times New Roman"/>
          <w:sz w:val="20"/>
          <w:szCs w:val="20"/>
          <w:lang w:eastAsia="zh-CN"/>
        </w:rPr>
      </w:pPr>
      <w:r w:rsidRPr="00B81B12">
        <w:rPr>
          <w:rFonts w:ascii="Times New Roman" w:hAnsi="Times New Roman" w:cs="Times New Roman" w:hint="eastAsia"/>
          <w:sz w:val="20"/>
          <w:szCs w:val="20"/>
          <w:lang w:eastAsia="zh-CN"/>
        </w:rPr>
        <w:t>*</w:t>
      </w:r>
      <w:r w:rsidR="00251AA6">
        <w:rPr>
          <w:rFonts w:ascii="Times New Roman" w:hAnsi="Times New Roman" w:cs="Times New Roman" w:hint="eastAsia"/>
          <w:sz w:val="20"/>
          <w:szCs w:val="20"/>
          <w:lang w:eastAsia="zh-CN"/>
        </w:rPr>
        <w:t xml:space="preserve">7 </w:t>
      </w:r>
      <w:r w:rsidR="00984948">
        <w:rPr>
          <w:rFonts w:ascii="Times New Roman" w:hAnsi="Times New Roman" w:cs="Times New Roman" w:hint="eastAsia"/>
          <w:sz w:val="20"/>
          <w:szCs w:val="20"/>
          <w:lang w:eastAsia="zh-CN"/>
        </w:rPr>
        <w:t>water</w:t>
      </w:r>
      <w:r w:rsidR="00251AA6">
        <w:rPr>
          <w:rFonts w:ascii="Times New Roman" w:hAnsi="Times New Roman" w:cs="Times New Roman" w:hint="eastAsia"/>
          <w:sz w:val="20"/>
          <w:szCs w:val="20"/>
          <w:lang w:eastAsia="zh-CN"/>
        </w:rPr>
        <w:t xml:space="preserve"> molecules</w:t>
      </w:r>
      <w:r w:rsidR="00984948">
        <w:rPr>
          <w:rFonts w:ascii="Times New Roman" w:hAnsi="Times New Roman" w:cs="Times New Roman" w:hint="eastAsia"/>
          <w:sz w:val="20"/>
          <w:szCs w:val="20"/>
          <w:lang w:eastAsia="zh-CN"/>
        </w:rPr>
        <w:t xml:space="preserve"> per unit structure</w:t>
      </w:r>
      <w:r w:rsidRPr="00B81B12">
        <w:rPr>
          <w:rFonts w:ascii="Times New Roman" w:hAnsi="Times New Roman" w:cs="Times New Roman" w:hint="eastAsia"/>
          <w:sz w:val="20"/>
          <w:szCs w:val="20"/>
          <w:lang w:eastAsia="zh-CN"/>
        </w:rPr>
        <w:t>.</w:t>
      </w:r>
      <w:r w:rsidR="00861D5D">
        <w:rPr>
          <w:rFonts w:ascii="Times New Roman" w:hAnsi="Times New Roman" w:cs="Times New Roman" w:hint="eastAsia"/>
          <w:sz w:val="20"/>
          <w:szCs w:val="20"/>
          <w:lang w:eastAsia="zh-CN"/>
        </w:rPr>
        <w:t xml:space="preserve"> The </w:t>
      </w:r>
      <w:r w:rsidR="00861D5D" w:rsidRPr="00861D5D">
        <w:rPr>
          <w:rFonts w:ascii="Times New Roman" w:hAnsi="Times New Roman" w:cs="Times New Roman"/>
          <w:sz w:val="20"/>
          <w:szCs w:val="20"/>
          <w:lang w:eastAsia="zh-CN"/>
        </w:rPr>
        <w:t xml:space="preserve">calculation method and level are </w:t>
      </w:r>
      <w:proofErr w:type="gramStart"/>
      <w:r w:rsidR="00861D5D" w:rsidRPr="00861D5D">
        <w:rPr>
          <w:rFonts w:ascii="Times New Roman" w:hAnsi="Times New Roman" w:cs="Times New Roman"/>
          <w:sz w:val="20"/>
          <w:szCs w:val="20"/>
          <w:lang w:eastAsia="zh-CN"/>
        </w:rPr>
        <w:t>exactly the same</w:t>
      </w:r>
      <w:proofErr w:type="gramEnd"/>
      <w:r w:rsidR="00861D5D" w:rsidRPr="00861D5D">
        <w:rPr>
          <w:rFonts w:ascii="Times New Roman" w:hAnsi="Times New Roman" w:cs="Times New Roman"/>
          <w:sz w:val="20"/>
          <w:szCs w:val="20"/>
          <w:lang w:eastAsia="zh-CN"/>
        </w:rPr>
        <w:t xml:space="preserve"> as </w:t>
      </w:r>
      <w:proofErr w:type="spellStart"/>
      <w:r w:rsidR="00D5559D">
        <w:rPr>
          <w:rFonts w:ascii="Times New Roman" w:hAnsi="Times New Roman" w:cs="Times New Roman" w:hint="eastAsia"/>
          <w:sz w:val="20"/>
          <w:szCs w:val="20"/>
          <w:lang w:eastAsia="zh-CN"/>
        </w:rPr>
        <w:t>d</w:t>
      </w:r>
      <w:r w:rsidR="00846EFA">
        <w:rPr>
          <w:rFonts w:ascii="Times New Roman" w:hAnsi="Times New Roman" w:cs="Times New Roman" w:hint="eastAsia"/>
          <w:sz w:val="20"/>
          <w:szCs w:val="20"/>
          <w:lang w:eastAsia="zh-CN"/>
        </w:rPr>
        <w:t>p</w:t>
      </w:r>
      <w:proofErr w:type="spellEnd"/>
      <w:r w:rsidR="00846EFA">
        <w:rPr>
          <w:rFonts w:ascii="Times New Roman" w:hAnsi="Times New Roman" w:cs="Times New Roman" w:hint="eastAsia"/>
          <w:sz w:val="20"/>
          <w:szCs w:val="20"/>
          <w:lang w:eastAsia="zh-CN"/>
        </w:rPr>
        <w:t>-Cs</w:t>
      </w:r>
      <w:r w:rsidR="00846EFA" w:rsidRPr="00D5559D">
        <w:rPr>
          <w:rFonts w:ascii="Times New Roman" w:hAnsi="Times New Roman" w:cs="Times New Roman" w:hint="eastAsia"/>
          <w:sz w:val="20"/>
          <w:szCs w:val="20"/>
          <w:vertAlign w:val="superscript"/>
          <w:lang w:eastAsia="zh-CN"/>
        </w:rPr>
        <w:t>+</w:t>
      </w:r>
      <w:r w:rsidR="00846EFA">
        <w:rPr>
          <w:rFonts w:ascii="Times New Roman" w:hAnsi="Times New Roman" w:cs="Times New Roman" w:hint="eastAsia"/>
          <w:sz w:val="20"/>
          <w:szCs w:val="20"/>
          <w:lang w:eastAsia="zh-CN"/>
        </w:rPr>
        <w:t>-VM</w:t>
      </w:r>
      <w:r w:rsidR="00861D5D" w:rsidRPr="00861D5D">
        <w:rPr>
          <w:rFonts w:ascii="Times New Roman" w:hAnsi="Times New Roman" w:cs="Times New Roman"/>
          <w:sz w:val="20"/>
          <w:szCs w:val="20"/>
          <w:lang w:eastAsia="zh-CN"/>
        </w:rPr>
        <w:t>.</w:t>
      </w:r>
    </w:p>
    <w:p w14:paraId="6501BCFA" w14:textId="789D9AA3" w:rsidR="00947321" w:rsidRDefault="00804038" w:rsidP="00F00D1E">
      <w:pPr>
        <w:spacing w:after="0"/>
        <w:rPr>
          <w:rFonts w:ascii="Times New Roman" w:hAnsi="Times New Roman" w:cs="Times New Roman"/>
          <w:sz w:val="20"/>
          <w:szCs w:val="20"/>
          <w:lang w:eastAsia="zh-CN"/>
        </w:rPr>
      </w:pPr>
      <w:r>
        <w:rPr>
          <w:rFonts w:ascii="Times New Roman" w:hAnsi="Times New Roman" w:cs="Times New Roman" w:hint="eastAsia"/>
          <w:sz w:val="20"/>
          <w:szCs w:val="20"/>
          <w:lang w:eastAsia="zh-CN"/>
        </w:rPr>
        <w:t>**</w:t>
      </w:r>
      <w:r w:rsidR="00251AA6">
        <w:rPr>
          <w:rFonts w:ascii="Times New Roman" w:hAnsi="Times New Roman" w:cs="Times New Roman" w:hint="eastAsia"/>
          <w:sz w:val="20"/>
          <w:szCs w:val="20"/>
          <w:lang w:eastAsia="zh-CN"/>
        </w:rPr>
        <w:t xml:space="preserve">12 </w:t>
      </w:r>
      <w:r w:rsidR="00984948">
        <w:rPr>
          <w:rFonts w:ascii="Times New Roman" w:hAnsi="Times New Roman" w:cs="Times New Roman" w:hint="eastAsia"/>
          <w:sz w:val="20"/>
          <w:szCs w:val="20"/>
          <w:lang w:eastAsia="zh-CN"/>
        </w:rPr>
        <w:t>water molecules per unit str</w:t>
      </w:r>
      <w:r w:rsidR="00984948">
        <w:rPr>
          <w:rFonts w:ascii="Times New Roman" w:hAnsi="Times New Roman" w:cs="Times New Roman" w:hint="eastAsia"/>
          <w:sz w:val="20"/>
          <w:szCs w:val="20"/>
          <w:lang w:eastAsia="zh-CN"/>
        </w:rPr>
        <w:t>u</w:t>
      </w:r>
      <w:r w:rsidR="00984948">
        <w:rPr>
          <w:rFonts w:ascii="Times New Roman" w:hAnsi="Times New Roman" w:cs="Times New Roman" w:hint="eastAsia"/>
          <w:sz w:val="20"/>
          <w:szCs w:val="20"/>
          <w:lang w:eastAsia="zh-CN"/>
        </w:rPr>
        <w:t>cture</w:t>
      </w:r>
      <w:r w:rsidR="00251AA6">
        <w:rPr>
          <w:rFonts w:ascii="Times New Roman" w:hAnsi="Times New Roman" w:cs="Times New Roman" w:hint="eastAsia"/>
          <w:sz w:val="20"/>
          <w:szCs w:val="20"/>
          <w:lang w:eastAsia="zh-CN"/>
        </w:rPr>
        <w:t>.</w:t>
      </w:r>
      <w:r w:rsidR="00861D5D">
        <w:rPr>
          <w:rFonts w:ascii="Times New Roman" w:hAnsi="Times New Roman" w:cs="Times New Roman" w:hint="eastAsia"/>
          <w:sz w:val="20"/>
          <w:szCs w:val="20"/>
          <w:lang w:eastAsia="zh-CN"/>
        </w:rPr>
        <w:t xml:space="preserve"> The </w:t>
      </w:r>
      <w:r w:rsidR="00861D5D" w:rsidRPr="00861D5D">
        <w:rPr>
          <w:rFonts w:ascii="Times New Roman" w:hAnsi="Times New Roman" w:cs="Times New Roman"/>
          <w:sz w:val="20"/>
          <w:szCs w:val="20"/>
          <w:lang w:eastAsia="zh-CN"/>
        </w:rPr>
        <w:t xml:space="preserve">calculation method and level are </w:t>
      </w:r>
      <w:proofErr w:type="gramStart"/>
      <w:r w:rsidR="00861D5D" w:rsidRPr="00861D5D">
        <w:rPr>
          <w:rFonts w:ascii="Times New Roman" w:hAnsi="Times New Roman" w:cs="Times New Roman"/>
          <w:sz w:val="20"/>
          <w:szCs w:val="20"/>
          <w:lang w:eastAsia="zh-CN"/>
        </w:rPr>
        <w:t>exactly the same</w:t>
      </w:r>
      <w:proofErr w:type="gramEnd"/>
      <w:r w:rsidR="00861D5D" w:rsidRPr="00861D5D">
        <w:rPr>
          <w:rFonts w:ascii="Times New Roman" w:hAnsi="Times New Roman" w:cs="Times New Roman"/>
          <w:sz w:val="20"/>
          <w:szCs w:val="20"/>
          <w:lang w:eastAsia="zh-CN"/>
        </w:rPr>
        <w:t xml:space="preserve"> as </w:t>
      </w:r>
      <w:proofErr w:type="spellStart"/>
      <w:r w:rsidR="00D5559D">
        <w:rPr>
          <w:rFonts w:ascii="Times New Roman" w:hAnsi="Times New Roman" w:cs="Times New Roman" w:hint="eastAsia"/>
          <w:sz w:val="20"/>
          <w:szCs w:val="20"/>
          <w:lang w:eastAsia="zh-CN"/>
        </w:rPr>
        <w:t>d</w:t>
      </w:r>
      <w:r w:rsidR="00846EFA">
        <w:rPr>
          <w:rFonts w:ascii="Times New Roman" w:hAnsi="Times New Roman" w:cs="Times New Roman" w:hint="eastAsia"/>
          <w:sz w:val="20"/>
          <w:szCs w:val="20"/>
          <w:lang w:eastAsia="zh-CN"/>
        </w:rPr>
        <w:t>p</w:t>
      </w:r>
      <w:proofErr w:type="spellEnd"/>
      <w:r w:rsidR="00846EFA">
        <w:rPr>
          <w:rFonts w:ascii="Times New Roman" w:hAnsi="Times New Roman" w:cs="Times New Roman" w:hint="eastAsia"/>
          <w:sz w:val="20"/>
          <w:szCs w:val="20"/>
          <w:lang w:eastAsia="zh-CN"/>
        </w:rPr>
        <w:t>-Cs</w:t>
      </w:r>
      <w:r w:rsidR="00846EFA" w:rsidRPr="00D5559D">
        <w:rPr>
          <w:rFonts w:ascii="Times New Roman" w:hAnsi="Times New Roman" w:cs="Times New Roman" w:hint="eastAsia"/>
          <w:sz w:val="20"/>
          <w:szCs w:val="20"/>
          <w:vertAlign w:val="superscript"/>
          <w:lang w:eastAsia="zh-CN"/>
        </w:rPr>
        <w:t>+</w:t>
      </w:r>
      <w:r w:rsidR="00846EFA">
        <w:rPr>
          <w:rFonts w:ascii="Times New Roman" w:hAnsi="Times New Roman" w:cs="Times New Roman" w:hint="eastAsia"/>
          <w:sz w:val="20"/>
          <w:szCs w:val="20"/>
          <w:lang w:eastAsia="zh-CN"/>
        </w:rPr>
        <w:t>-VM</w:t>
      </w:r>
      <w:r w:rsidR="00861D5D" w:rsidRPr="00861D5D">
        <w:rPr>
          <w:rFonts w:ascii="Times New Roman" w:hAnsi="Times New Roman" w:cs="Times New Roman"/>
          <w:sz w:val="20"/>
          <w:szCs w:val="20"/>
          <w:lang w:eastAsia="zh-CN"/>
        </w:rPr>
        <w:t>.</w:t>
      </w:r>
    </w:p>
    <w:p w14:paraId="50CE9609" w14:textId="77777777" w:rsidR="00947321" w:rsidRDefault="00947321">
      <w:pPr>
        <w:spacing w:after="0"/>
        <w:rPr>
          <w:rFonts w:ascii="Times New Roman" w:hAnsi="Times New Roman" w:cs="Times New Roman"/>
          <w:sz w:val="20"/>
          <w:szCs w:val="20"/>
          <w:lang w:eastAsia="zh-CN"/>
        </w:rPr>
      </w:pPr>
      <w:r>
        <w:rPr>
          <w:rFonts w:ascii="Times New Roman" w:hAnsi="Times New Roman" w:cs="Times New Roman"/>
          <w:sz w:val="20"/>
          <w:szCs w:val="20"/>
          <w:lang w:eastAsia="zh-CN"/>
        </w:rPr>
        <w:br w:type="page"/>
      </w:r>
    </w:p>
    <w:p w14:paraId="16CFD495" w14:textId="0EBBAC53" w:rsidR="00947321" w:rsidRDefault="00947321" w:rsidP="00947321">
      <w:pPr>
        <w:spacing w:after="0"/>
        <w:jc w:val="center"/>
        <w:rPr>
          <w:rFonts w:ascii="Times New Roman" w:hAnsi="Times New Roman" w:cs="Times New Roman"/>
          <w:lang w:eastAsia="zh-CN"/>
        </w:rPr>
      </w:pPr>
      <w:r>
        <w:rPr>
          <w:rFonts w:ascii="Times New Roman" w:hAnsi="Times New Roman" w:cs="Times New Roman"/>
          <w:noProof/>
          <w:lang w:eastAsia="zh-CN"/>
          <w14:ligatures w14:val="standardContextual"/>
        </w:rPr>
        <w:lastRenderedPageBreak/>
        <w:drawing>
          <wp:inline distT="0" distB="0" distL="0" distR="0" wp14:anchorId="44519905" wp14:editId="09682E5C">
            <wp:extent cx="3240000" cy="2479974"/>
            <wp:effectExtent l="0" t="0" r="0" b="0"/>
            <wp:docPr id="683043733" name="图片 1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43733" name="图片 18" descr="图表, 直方图&#10;&#10;描述已自动生成"/>
                    <pic:cNvPicPr/>
                  </pic:nvPicPr>
                  <pic:blipFill>
                    <a:blip r:embed="rId26"/>
                    <a:stretch>
                      <a:fillRect/>
                    </a:stretch>
                  </pic:blipFill>
                  <pic:spPr>
                    <a:xfrm>
                      <a:off x="0" y="0"/>
                      <a:ext cx="3240000" cy="2479974"/>
                    </a:xfrm>
                    <a:prstGeom prst="rect">
                      <a:avLst/>
                    </a:prstGeom>
                  </pic:spPr>
                </pic:pic>
              </a:graphicData>
            </a:graphic>
          </wp:inline>
        </w:drawing>
      </w:r>
    </w:p>
    <w:p w14:paraId="3E1B1BA4" w14:textId="7718FDD7" w:rsidR="00947321" w:rsidRDefault="00947321" w:rsidP="00947321">
      <w:pPr>
        <w:spacing w:after="0"/>
        <w:jc w:val="center"/>
        <w:rPr>
          <w:rFonts w:ascii="Times New Roman" w:eastAsia="等线" w:hAnsi="Times New Roman" w:cs="Times New Roman"/>
          <w:lang w:eastAsia="zh-CN"/>
        </w:rPr>
      </w:pPr>
      <w:r w:rsidRPr="00C14BD9">
        <w:rPr>
          <w:rFonts w:ascii="Times New Roman" w:hAnsi="Times New Roman" w:cs="Times New Roman"/>
          <w:b/>
          <w:bCs/>
          <w:lang w:eastAsia="zh-CN"/>
        </w:rPr>
        <w:t>Fig. S</w:t>
      </w:r>
      <w:r>
        <w:rPr>
          <w:rFonts w:ascii="Times New Roman" w:hAnsi="Times New Roman" w:cs="Times New Roman" w:hint="eastAsia"/>
          <w:b/>
          <w:bCs/>
          <w:lang w:eastAsia="zh-CN"/>
        </w:rPr>
        <w:t>18</w:t>
      </w:r>
      <w:r w:rsidRPr="00C14BD9">
        <w:rPr>
          <w:rFonts w:ascii="Times New Roman" w:hAnsi="Times New Roman" w:cs="Times New Roman"/>
          <w:lang w:eastAsia="zh-CN"/>
        </w:rPr>
        <w:t xml:space="preserve"> </w:t>
      </w:r>
      <w:r>
        <w:rPr>
          <w:rFonts w:ascii="Times New Roman" w:eastAsia="等线" w:hAnsi="Times New Roman" w:cs="Times New Roman" w:hint="eastAsia"/>
          <w:lang w:eastAsia="zh-CN"/>
        </w:rPr>
        <w:t>C</w:t>
      </w:r>
      <w:r w:rsidRPr="00222596">
        <w:rPr>
          <w:rFonts w:ascii="Times New Roman" w:eastAsia="等线" w:hAnsi="Times New Roman" w:cs="Times New Roman"/>
          <w:lang w:eastAsia="zh-CN"/>
        </w:rPr>
        <w:t>hange of</w:t>
      </w:r>
      <w:r>
        <w:rPr>
          <w:rFonts w:ascii="Times New Roman" w:eastAsia="等线" w:hAnsi="Times New Roman" w:cs="Times New Roman" w:hint="eastAsia"/>
          <w:lang w:eastAsia="zh-CN"/>
        </w:rPr>
        <w:t xml:space="preserve"> </w:t>
      </w:r>
      <w:r w:rsidRPr="00222596">
        <w:rPr>
          <w:rFonts w:ascii="Times New Roman" w:eastAsia="等线" w:hAnsi="Times New Roman" w:cs="Times New Roman"/>
          <w:lang w:eastAsia="zh-CN"/>
        </w:rPr>
        <w:t xml:space="preserve">relative energy showing </w:t>
      </w:r>
      <w:r>
        <w:rPr>
          <w:rFonts w:ascii="Times New Roman" w:eastAsia="等线" w:hAnsi="Times New Roman" w:cs="Times New Roman" w:hint="eastAsia"/>
          <w:lang w:eastAsia="zh-CN"/>
        </w:rPr>
        <w:t>low intrapore energy barrier of Li</w:t>
      </w:r>
      <w:r w:rsidRPr="00D70463">
        <w:rPr>
          <w:rFonts w:ascii="Times New Roman" w:eastAsia="等线" w:hAnsi="Times New Roman" w:cs="Times New Roman"/>
          <w:vertAlign w:val="superscript"/>
          <w:lang w:eastAsia="zh-CN"/>
        </w:rPr>
        <w:t>+</w:t>
      </w:r>
      <w:r w:rsidR="002F36CA" w:rsidRPr="002F36CA">
        <w:rPr>
          <w:rFonts w:ascii="Times New Roman" w:eastAsia="等线" w:hAnsi="Times New Roman" w:cs="Times New Roman" w:hint="eastAsia"/>
          <w:lang w:eastAsia="zh-CN"/>
        </w:rPr>
        <w:t xml:space="preserve"> </w:t>
      </w:r>
      <w:r w:rsidR="002F36CA">
        <w:rPr>
          <w:rFonts w:ascii="Times New Roman" w:eastAsia="等线" w:hAnsi="Times New Roman" w:cs="Times New Roman" w:hint="eastAsia"/>
          <w:lang w:eastAsia="zh-CN"/>
        </w:rPr>
        <w:t>ion.</w:t>
      </w:r>
    </w:p>
    <w:p w14:paraId="31002F4E" w14:textId="77777777" w:rsidR="00947321" w:rsidRDefault="00947321" w:rsidP="00947321">
      <w:pPr>
        <w:spacing w:after="0"/>
        <w:rPr>
          <w:rFonts w:ascii="Times New Roman" w:eastAsia="等线" w:hAnsi="Times New Roman" w:cs="Times New Roman"/>
          <w:lang w:eastAsia="zh-CN"/>
        </w:rPr>
      </w:pPr>
      <w:r>
        <w:rPr>
          <w:rFonts w:ascii="Times New Roman" w:eastAsia="等线" w:hAnsi="Times New Roman" w:cs="Times New Roman"/>
          <w:lang w:eastAsia="zh-CN"/>
        </w:rPr>
        <w:br w:type="page"/>
      </w:r>
    </w:p>
    <w:p w14:paraId="18255E61" w14:textId="5C770A1D" w:rsidR="00436DDC" w:rsidRDefault="00572C87" w:rsidP="00436DDC">
      <w:pPr>
        <w:spacing w:after="0"/>
        <w:jc w:val="center"/>
        <w:rPr>
          <w:rFonts w:ascii="Times New Roman" w:hAnsi="Times New Roman" w:cs="Times New Roman"/>
          <w:sz w:val="20"/>
          <w:szCs w:val="20"/>
          <w:lang w:eastAsia="zh-CN"/>
        </w:rPr>
      </w:pPr>
      <w:r>
        <w:rPr>
          <w:rFonts w:ascii="Times New Roman" w:hAnsi="Times New Roman" w:cs="Times New Roman"/>
          <w:noProof/>
          <w:sz w:val="20"/>
          <w:szCs w:val="20"/>
          <w:lang w:eastAsia="zh-CN"/>
        </w:rPr>
        <w:lastRenderedPageBreak/>
        <w:drawing>
          <wp:inline distT="0" distB="0" distL="0" distR="0" wp14:anchorId="2A8182D7" wp14:editId="0C0440F2">
            <wp:extent cx="4265271" cy="2777490"/>
            <wp:effectExtent l="0" t="0" r="2540" b="3810"/>
            <wp:docPr id="42827158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7">
                      <a:extLst>
                        <a:ext uri="{28A0092B-C50C-407E-A947-70E740481C1C}">
                          <a14:useLocalDpi xmlns:a14="http://schemas.microsoft.com/office/drawing/2010/main" val="0"/>
                        </a:ext>
                      </a:extLst>
                    </a:blip>
                    <a:srcRect r="1251"/>
                    <a:stretch/>
                  </pic:blipFill>
                  <pic:spPr bwMode="auto">
                    <a:xfrm>
                      <a:off x="0" y="0"/>
                      <a:ext cx="4265968" cy="2777944"/>
                    </a:xfrm>
                    <a:prstGeom prst="rect">
                      <a:avLst/>
                    </a:prstGeom>
                    <a:noFill/>
                    <a:ln>
                      <a:noFill/>
                    </a:ln>
                    <a:extLst>
                      <a:ext uri="{53640926-AAD7-44D8-BBD7-CCE9431645EC}">
                        <a14:shadowObscured xmlns:a14="http://schemas.microsoft.com/office/drawing/2010/main"/>
                      </a:ext>
                    </a:extLst>
                  </pic:spPr>
                </pic:pic>
              </a:graphicData>
            </a:graphic>
          </wp:inline>
        </w:drawing>
      </w:r>
    </w:p>
    <w:p w14:paraId="2D4D112C" w14:textId="4772B8E8" w:rsidR="00436DDC" w:rsidRDefault="00436DDC" w:rsidP="00436DDC">
      <w:pPr>
        <w:spacing w:after="0"/>
        <w:jc w:val="both"/>
        <w:rPr>
          <w:rFonts w:ascii="Times New Roman" w:hAnsi="Times New Roman" w:cs="Times New Roman"/>
          <w:sz w:val="20"/>
          <w:szCs w:val="20"/>
          <w:lang w:eastAsia="zh-CN"/>
        </w:rPr>
      </w:pPr>
      <w:r w:rsidRPr="00436DDC">
        <w:rPr>
          <w:rFonts w:ascii="Times New Roman" w:hAnsi="Times New Roman" w:cs="Times New Roman" w:hint="eastAsia"/>
          <w:b/>
          <w:bCs/>
          <w:sz w:val="20"/>
          <w:szCs w:val="20"/>
          <w:lang w:eastAsia="zh-CN"/>
        </w:rPr>
        <w:t>Fig. S1</w:t>
      </w:r>
      <w:r w:rsidR="00947321">
        <w:rPr>
          <w:rFonts w:ascii="Times New Roman" w:hAnsi="Times New Roman" w:cs="Times New Roman" w:hint="eastAsia"/>
          <w:b/>
          <w:bCs/>
          <w:sz w:val="20"/>
          <w:szCs w:val="20"/>
          <w:lang w:eastAsia="zh-CN"/>
        </w:rPr>
        <w:t>9</w:t>
      </w:r>
      <w:r w:rsidRPr="00436DDC">
        <w:rPr>
          <w:rFonts w:ascii="Times New Roman" w:hAnsi="Times New Roman" w:cs="Times New Roman"/>
          <w:sz w:val="20"/>
          <w:szCs w:val="20"/>
          <w:lang w:eastAsia="zh-CN"/>
        </w:rPr>
        <w:t xml:space="preserve"> Non-covalent interaction regions (green </w:t>
      </w:r>
      <w:proofErr w:type="spellStart"/>
      <w:r w:rsidRPr="00436DDC">
        <w:rPr>
          <w:rFonts w:ascii="Times New Roman" w:hAnsi="Times New Roman" w:cs="Times New Roman"/>
          <w:sz w:val="20"/>
          <w:szCs w:val="20"/>
          <w:lang w:eastAsia="zh-CN"/>
        </w:rPr>
        <w:t>isosurfaces</w:t>
      </w:r>
      <w:proofErr w:type="spellEnd"/>
      <w:r w:rsidRPr="00436DDC">
        <w:rPr>
          <w:rFonts w:ascii="Times New Roman" w:hAnsi="Times New Roman" w:cs="Times New Roman"/>
          <w:sz w:val="20"/>
          <w:szCs w:val="20"/>
          <w:lang w:eastAsia="zh-CN"/>
        </w:rPr>
        <w:t xml:space="preserve">, </w:t>
      </w:r>
      <w:proofErr w:type="spellStart"/>
      <w:r w:rsidRPr="00436DDC">
        <w:rPr>
          <w:rFonts w:ascii="Times New Roman" w:hAnsi="Times New Roman" w:cs="Times New Roman"/>
          <w:sz w:val="20"/>
          <w:szCs w:val="20"/>
          <w:lang w:eastAsia="zh-CN"/>
        </w:rPr>
        <w:t>isovalue</w:t>
      </w:r>
      <w:proofErr w:type="spellEnd"/>
      <w:r w:rsidRPr="00436DDC">
        <w:rPr>
          <w:rFonts w:ascii="Times New Roman" w:hAnsi="Times New Roman" w:cs="Times New Roman"/>
          <w:sz w:val="20"/>
          <w:szCs w:val="20"/>
          <w:lang w:eastAsia="zh-CN"/>
        </w:rPr>
        <w:t xml:space="preserve"> = 0.01) between </w:t>
      </w:r>
      <w:r>
        <w:rPr>
          <w:rFonts w:ascii="Times New Roman" w:hAnsi="Times New Roman" w:cs="Times New Roman" w:hint="eastAsia"/>
          <w:sz w:val="20"/>
          <w:szCs w:val="20"/>
          <w:lang w:eastAsia="zh-CN"/>
        </w:rPr>
        <w:t>vermiculite</w:t>
      </w:r>
      <w:r w:rsidRPr="00436DDC">
        <w:rPr>
          <w:rFonts w:ascii="Times New Roman" w:hAnsi="Times New Roman" w:cs="Times New Roman"/>
          <w:sz w:val="20"/>
          <w:szCs w:val="20"/>
          <w:lang w:eastAsia="zh-CN"/>
        </w:rPr>
        <w:t xml:space="preserve"> and hydrated Li</w:t>
      </w:r>
      <w:r w:rsidRPr="00436DDC">
        <w:rPr>
          <w:rFonts w:ascii="Times New Roman" w:hAnsi="Times New Roman" w:cs="Times New Roman"/>
          <w:sz w:val="20"/>
          <w:szCs w:val="20"/>
          <w:vertAlign w:val="superscript"/>
          <w:lang w:eastAsia="zh-CN"/>
        </w:rPr>
        <w:t>+</w:t>
      </w:r>
      <w:r w:rsidRPr="00436DDC">
        <w:rPr>
          <w:rFonts w:ascii="Times New Roman" w:hAnsi="Times New Roman" w:cs="Times New Roman"/>
          <w:sz w:val="20"/>
          <w:szCs w:val="20"/>
          <w:lang w:eastAsia="zh-CN"/>
        </w:rPr>
        <w:t>, Mg</w:t>
      </w:r>
      <w:r w:rsidRPr="00436DDC">
        <w:rPr>
          <w:rFonts w:ascii="Times New Roman" w:hAnsi="Times New Roman" w:cs="Times New Roman"/>
          <w:sz w:val="20"/>
          <w:szCs w:val="20"/>
          <w:vertAlign w:val="superscript"/>
          <w:lang w:eastAsia="zh-CN"/>
        </w:rPr>
        <w:t>2+</w:t>
      </w:r>
      <w:r w:rsidRPr="00436DDC">
        <w:rPr>
          <w:rFonts w:ascii="Times New Roman" w:hAnsi="Times New Roman" w:cs="Times New Roman"/>
          <w:sz w:val="20"/>
          <w:szCs w:val="20"/>
          <w:lang w:eastAsia="zh-CN"/>
        </w:rPr>
        <w:t xml:space="preserve">, respectively. The </w:t>
      </w:r>
      <w:r>
        <w:rPr>
          <w:rFonts w:ascii="Times New Roman" w:hAnsi="Times New Roman" w:cs="Times New Roman" w:hint="eastAsia"/>
          <w:sz w:val="20"/>
          <w:szCs w:val="20"/>
          <w:lang w:eastAsia="zh-CN"/>
        </w:rPr>
        <w:t>black</w:t>
      </w:r>
      <w:r w:rsidRPr="00436DDC">
        <w:rPr>
          <w:rFonts w:ascii="Times New Roman" w:hAnsi="Times New Roman" w:cs="Times New Roman"/>
          <w:sz w:val="20"/>
          <w:szCs w:val="20"/>
          <w:lang w:eastAsia="zh-CN"/>
        </w:rPr>
        <w:t xml:space="preserve"> arrow in the enlarged image indicates the direct coordination of the cation with the oxygen atom on the </w:t>
      </w:r>
      <w:r>
        <w:rPr>
          <w:rFonts w:ascii="Times New Roman" w:hAnsi="Times New Roman" w:cs="Times New Roman" w:hint="eastAsia"/>
          <w:sz w:val="20"/>
          <w:szCs w:val="20"/>
          <w:lang w:eastAsia="zh-CN"/>
        </w:rPr>
        <w:t>vermiculite</w:t>
      </w:r>
      <w:r w:rsidRPr="00436DDC">
        <w:rPr>
          <w:rFonts w:ascii="Times New Roman" w:hAnsi="Times New Roman" w:cs="Times New Roman"/>
          <w:sz w:val="20"/>
          <w:szCs w:val="20"/>
          <w:lang w:eastAsia="zh-CN"/>
        </w:rPr>
        <w:t xml:space="preserve"> surface. A stronger interaction area can be found between Mg</w:t>
      </w:r>
      <w:r w:rsidRPr="00436DDC">
        <w:rPr>
          <w:rFonts w:ascii="Times New Roman" w:hAnsi="Times New Roman" w:cs="Times New Roman"/>
          <w:sz w:val="20"/>
          <w:szCs w:val="20"/>
          <w:vertAlign w:val="superscript"/>
          <w:lang w:eastAsia="zh-CN"/>
        </w:rPr>
        <w:t>2+</w:t>
      </w:r>
      <w:r w:rsidRPr="00436DDC">
        <w:rPr>
          <w:rFonts w:ascii="Times New Roman" w:hAnsi="Times New Roman" w:cs="Times New Roman"/>
          <w:sz w:val="20"/>
          <w:szCs w:val="20"/>
          <w:lang w:eastAsia="zh-CN"/>
        </w:rPr>
        <w:t xml:space="preserve"> and </w:t>
      </w:r>
      <w:r w:rsidR="00BC02B8">
        <w:rPr>
          <w:rFonts w:ascii="Times New Roman" w:hAnsi="Times New Roman" w:cs="Times New Roman" w:hint="eastAsia"/>
          <w:sz w:val="20"/>
          <w:szCs w:val="20"/>
          <w:lang w:eastAsia="zh-CN"/>
        </w:rPr>
        <w:t>vermiculite</w:t>
      </w:r>
      <w:r w:rsidRPr="00436DDC">
        <w:rPr>
          <w:rFonts w:ascii="Times New Roman" w:hAnsi="Times New Roman" w:cs="Times New Roman"/>
          <w:sz w:val="20"/>
          <w:szCs w:val="20"/>
          <w:lang w:eastAsia="zh-CN"/>
        </w:rPr>
        <w:t>. Water molecules other than in the first hydration shell are represented by grey shadows.</w:t>
      </w:r>
    </w:p>
    <w:p w14:paraId="04FC6765" w14:textId="2DFE8447" w:rsidR="00753B7C" w:rsidRDefault="00753B7C" w:rsidP="00871F94">
      <w:pPr>
        <w:spacing w:after="0"/>
        <w:jc w:val="both"/>
        <w:rPr>
          <w:rFonts w:ascii="Times New Roman" w:hAnsi="Times New Roman" w:cs="Times New Roman"/>
          <w:sz w:val="20"/>
          <w:szCs w:val="20"/>
          <w:lang w:eastAsia="zh-CN"/>
        </w:rPr>
      </w:pPr>
      <w:r>
        <w:rPr>
          <w:rFonts w:ascii="Times New Roman" w:hAnsi="Times New Roman" w:cs="Times New Roman"/>
          <w:sz w:val="20"/>
          <w:szCs w:val="20"/>
          <w:lang w:eastAsia="zh-CN"/>
        </w:rPr>
        <w:br w:type="page"/>
      </w:r>
    </w:p>
    <w:p w14:paraId="3A5387CA" w14:textId="59AE7027" w:rsidR="00A36003" w:rsidRDefault="00AB569B" w:rsidP="00A36003">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29343A8D" wp14:editId="25E3287C">
            <wp:extent cx="5256000" cy="2236083"/>
            <wp:effectExtent l="0" t="0" r="1905" b="0"/>
            <wp:docPr id="117253650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6000" cy="2236083"/>
                    </a:xfrm>
                    <a:prstGeom prst="rect">
                      <a:avLst/>
                    </a:prstGeom>
                    <a:noFill/>
                  </pic:spPr>
                </pic:pic>
              </a:graphicData>
            </a:graphic>
          </wp:inline>
        </w:drawing>
      </w:r>
    </w:p>
    <w:p w14:paraId="318D2414" w14:textId="607ED63A" w:rsidR="00A36003" w:rsidRDefault="00A36003" w:rsidP="00A36003">
      <w:pPr>
        <w:spacing w:after="0"/>
        <w:jc w:val="both"/>
        <w:rPr>
          <w:rFonts w:ascii="Times New Roman" w:hAnsi="Times New Roman" w:cs="Times New Roman"/>
          <w:lang w:eastAsia="zh-CN"/>
        </w:rPr>
      </w:pPr>
      <w:r w:rsidRPr="00C14BD9">
        <w:rPr>
          <w:rFonts w:ascii="Times New Roman" w:hAnsi="Times New Roman" w:cs="Times New Roman"/>
          <w:b/>
          <w:bCs/>
          <w:lang w:eastAsia="zh-CN"/>
        </w:rPr>
        <w:t>Fig. S</w:t>
      </w:r>
      <w:r w:rsidR="00A32C47">
        <w:rPr>
          <w:rFonts w:ascii="Times New Roman" w:hAnsi="Times New Roman" w:cs="Times New Roman" w:hint="eastAsia"/>
          <w:b/>
          <w:bCs/>
          <w:lang w:eastAsia="zh-CN"/>
        </w:rPr>
        <w:t>2</w:t>
      </w:r>
      <w:r w:rsidR="00AB569B">
        <w:rPr>
          <w:rFonts w:ascii="Times New Roman" w:hAnsi="Times New Roman" w:cs="Times New Roman" w:hint="eastAsia"/>
          <w:b/>
          <w:bCs/>
          <w:lang w:eastAsia="zh-CN"/>
        </w:rPr>
        <w:t>0</w:t>
      </w:r>
      <w:r w:rsidRPr="00C14BD9">
        <w:rPr>
          <w:rFonts w:ascii="Times New Roman" w:hAnsi="Times New Roman" w:cs="Times New Roman"/>
          <w:lang w:eastAsia="zh-CN"/>
        </w:rPr>
        <w:t xml:space="preserve"> </w:t>
      </w:r>
      <w:r w:rsidRPr="000B3A76">
        <w:rPr>
          <w:rFonts w:ascii="Times New Roman" w:eastAsia="等线" w:hAnsi="Times New Roman" w:cs="Times New Roman"/>
          <w:sz w:val="20"/>
          <w:szCs w:val="20"/>
        </w:rPr>
        <w:t>Hirshfeld-I</w:t>
      </w:r>
      <w:r>
        <w:rPr>
          <w:rFonts w:ascii="Times New Roman" w:hAnsi="Times New Roman" w:cs="Times New Roman" w:hint="eastAsia"/>
          <w:lang w:eastAsia="zh-CN"/>
        </w:rPr>
        <w:t xml:space="preserve"> atomic charge map of the</w:t>
      </w:r>
      <w:r w:rsidR="003B5DCE">
        <w:rPr>
          <w:rFonts w:ascii="Times New Roman" w:hAnsi="Times New Roman" w:cs="Times New Roman" w:hint="eastAsia"/>
          <w:lang w:eastAsia="zh-CN"/>
        </w:rPr>
        <w:t xml:space="preserve"> vermiculite surface. </w:t>
      </w:r>
      <w:r w:rsidR="008B56F0" w:rsidRPr="008B56F0">
        <w:rPr>
          <w:rFonts w:ascii="Times New Roman" w:hAnsi="Times New Roman" w:cs="Times New Roman"/>
          <w:lang w:eastAsia="zh-CN"/>
        </w:rPr>
        <w:t>The main structural units include</w:t>
      </w:r>
      <w:r w:rsidR="008B56F0" w:rsidRPr="008B56F0">
        <w:rPr>
          <w:rFonts w:ascii="Times New Roman" w:hAnsi="Times New Roman" w:cs="Times New Roman" w:hint="eastAsia"/>
          <w:lang w:eastAsia="zh-CN"/>
        </w:rPr>
        <w:t xml:space="preserve"> </w:t>
      </w:r>
      <w:r w:rsidR="003B5DCE">
        <w:rPr>
          <w:rFonts w:ascii="Times New Roman" w:hAnsi="Times New Roman" w:cs="Times New Roman" w:hint="eastAsia"/>
          <w:lang w:eastAsia="zh-CN"/>
        </w:rPr>
        <w:t>(a)</w:t>
      </w:r>
      <w:r>
        <w:rPr>
          <w:rFonts w:ascii="Times New Roman" w:hAnsi="Times New Roman" w:cs="Times New Roman" w:hint="eastAsia"/>
          <w:lang w:eastAsia="zh-CN"/>
        </w:rPr>
        <w:t xml:space="preserve"> </w:t>
      </w:r>
      <w:r w:rsidR="003B5DCE">
        <w:rPr>
          <w:rFonts w:ascii="Times New Roman" w:hAnsi="Times New Roman" w:cs="Times New Roman" w:hint="eastAsia"/>
          <w:lang w:eastAsia="zh-CN"/>
        </w:rPr>
        <w:t>P</w:t>
      </w:r>
      <w:r>
        <w:rPr>
          <w:rFonts w:ascii="Times New Roman" w:hAnsi="Times New Roman" w:cs="Times New Roman" w:hint="eastAsia"/>
          <w:lang w:eastAsia="zh-CN"/>
        </w:rPr>
        <w:t>ure S</w:t>
      </w:r>
      <w:r w:rsidR="003B5DCE">
        <w:rPr>
          <w:rFonts w:ascii="Times New Roman" w:hAnsi="Times New Roman" w:cs="Times New Roman" w:hint="eastAsia"/>
          <w:lang w:eastAsia="zh-CN"/>
        </w:rPr>
        <w:t>i-O</w:t>
      </w:r>
      <w:r>
        <w:rPr>
          <w:rFonts w:ascii="Times New Roman" w:hAnsi="Times New Roman" w:cs="Times New Roman" w:hint="eastAsia"/>
          <w:lang w:eastAsia="zh-CN"/>
        </w:rPr>
        <w:t xml:space="preserve"> site</w:t>
      </w:r>
      <w:r w:rsidR="008B56F0">
        <w:rPr>
          <w:rFonts w:ascii="Times New Roman" w:hAnsi="Times New Roman" w:cs="Times New Roman" w:hint="eastAsia"/>
          <w:lang w:eastAsia="zh-CN"/>
        </w:rPr>
        <w:t>,</w:t>
      </w:r>
      <w:r w:rsidR="003B5DCE">
        <w:rPr>
          <w:rFonts w:ascii="Times New Roman" w:hAnsi="Times New Roman" w:cs="Times New Roman" w:hint="eastAsia"/>
          <w:lang w:eastAsia="zh-CN"/>
        </w:rPr>
        <w:t xml:space="preserve"> (b)</w:t>
      </w:r>
      <w:r>
        <w:rPr>
          <w:rFonts w:ascii="Times New Roman" w:hAnsi="Times New Roman" w:cs="Times New Roman" w:hint="eastAsia"/>
          <w:lang w:eastAsia="zh-CN"/>
        </w:rPr>
        <w:t xml:space="preserve"> Al-doped </w:t>
      </w:r>
      <w:r w:rsidR="003B5DCE">
        <w:rPr>
          <w:rFonts w:ascii="Times New Roman" w:hAnsi="Times New Roman" w:cs="Times New Roman" w:hint="eastAsia"/>
          <w:lang w:eastAsia="zh-CN"/>
        </w:rPr>
        <w:t xml:space="preserve">Al-O </w:t>
      </w:r>
      <w:r>
        <w:rPr>
          <w:rFonts w:ascii="Times New Roman" w:hAnsi="Times New Roman" w:cs="Times New Roman" w:hint="eastAsia"/>
          <w:lang w:eastAsia="zh-CN"/>
        </w:rPr>
        <w:t>site</w:t>
      </w:r>
      <w:r w:rsidR="008B56F0">
        <w:rPr>
          <w:rFonts w:ascii="Times New Roman" w:hAnsi="Times New Roman" w:cs="Times New Roman" w:hint="eastAsia"/>
          <w:lang w:eastAsia="zh-CN"/>
        </w:rPr>
        <w:t>, and</w:t>
      </w:r>
      <w:r w:rsidR="003B5DCE">
        <w:rPr>
          <w:rFonts w:ascii="Times New Roman" w:hAnsi="Times New Roman" w:cs="Times New Roman" w:hint="eastAsia"/>
          <w:lang w:eastAsia="zh-CN"/>
        </w:rPr>
        <w:t xml:space="preserve"> (c) </w:t>
      </w:r>
      <w:r>
        <w:rPr>
          <w:rFonts w:ascii="Times New Roman" w:hAnsi="Times New Roman" w:cs="Times New Roman" w:hint="eastAsia"/>
          <w:lang w:eastAsia="zh-CN"/>
        </w:rPr>
        <w:t>Cs</w:t>
      </w:r>
      <w:r w:rsidR="00D25759" w:rsidRPr="00D25759">
        <w:rPr>
          <w:rFonts w:ascii="Times New Roman" w:hAnsi="Times New Roman" w:cs="Times New Roman" w:hint="eastAsia"/>
          <w:vertAlign w:val="superscript"/>
          <w:lang w:eastAsia="zh-CN"/>
        </w:rPr>
        <w:t>+</w:t>
      </w:r>
      <w:r w:rsidR="003B5DCE" w:rsidRPr="003B5DCE">
        <w:rPr>
          <w:rFonts w:ascii="Times New Roman" w:hAnsi="Times New Roman" w:cs="Times New Roman" w:hint="eastAsia"/>
          <w:lang w:eastAsia="zh-CN"/>
        </w:rPr>
        <w:t xml:space="preserve"> </w:t>
      </w:r>
      <w:r w:rsidR="003B5DCE">
        <w:rPr>
          <w:rFonts w:ascii="Times New Roman" w:hAnsi="Times New Roman" w:cs="Times New Roman" w:hint="eastAsia"/>
          <w:lang w:eastAsia="zh-CN"/>
        </w:rPr>
        <w:t>adsorbed Al-O site</w:t>
      </w:r>
      <w:r>
        <w:rPr>
          <w:rFonts w:ascii="Times New Roman" w:hAnsi="Times New Roman" w:cs="Times New Roman" w:hint="eastAsia"/>
          <w:lang w:eastAsia="zh-CN"/>
        </w:rPr>
        <w:t>.</w:t>
      </w:r>
      <w:r w:rsidR="008B56F0">
        <w:rPr>
          <w:rFonts w:ascii="Times New Roman" w:hAnsi="Times New Roman" w:cs="Times New Roman" w:hint="eastAsia"/>
          <w:lang w:eastAsia="zh-CN"/>
        </w:rPr>
        <w:t xml:space="preserve"> </w:t>
      </w:r>
      <w:r w:rsidR="008B56F0" w:rsidRPr="008B56F0">
        <w:rPr>
          <w:rFonts w:ascii="Times New Roman" w:hAnsi="Times New Roman" w:cs="Times New Roman"/>
          <w:lang w:eastAsia="zh-CN"/>
        </w:rPr>
        <w:t xml:space="preserve">The energy barrier for cation transport within the vermiculite </w:t>
      </w:r>
      <w:r w:rsidR="008B56F0">
        <w:rPr>
          <w:rFonts w:ascii="Times New Roman" w:hAnsi="Times New Roman" w:cs="Times New Roman" w:hint="eastAsia"/>
          <w:lang w:eastAsia="zh-CN"/>
        </w:rPr>
        <w:t>channel</w:t>
      </w:r>
      <w:r w:rsidR="008B56F0" w:rsidRPr="008B56F0">
        <w:rPr>
          <w:rFonts w:ascii="Times New Roman" w:hAnsi="Times New Roman" w:cs="Times New Roman"/>
          <w:lang w:eastAsia="zh-CN"/>
        </w:rPr>
        <w:t>s primarily arises from traversing regions with positive atomic charges, such as Si and Al.</w:t>
      </w:r>
    </w:p>
    <w:p w14:paraId="0EADE8FD" w14:textId="77777777" w:rsidR="00A36003" w:rsidRDefault="00A36003" w:rsidP="00A36003">
      <w:pPr>
        <w:spacing w:after="0"/>
        <w:rPr>
          <w:rFonts w:ascii="Times New Roman" w:hAnsi="Times New Roman" w:cs="Times New Roman"/>
          <w:lang w:eastAsia="zh-CN"/>
        </w:rPr>
      </w:pPr>
      <w:r>
        <w:rPr>
          <w:rFonts w:ascii="Times New Roman" w:hAnsi="Times New Roman" w:cs="Times New Roman"/>
          <w:lang w:eastAsia="zh-CN"/>
        </w:rPr>
        <w:br w:type="page"/>
      </w:r>
    </w:p>
    <w:p w14:paraId="13B6BEB6" w14:textId="7413E80A" w:rsidR="00A36003" w:rsidRDefault="003649DF" w:rsidP="00A36003">
      <w:pPr>
        <w:spacing w:after="0"/>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3A786E3E" wp14:editId="78D5E85D">
            <wp:extent cx="5256000" cy="2353603"/>
            <wp:effectExtent l="0" t="0" r="1905" b="8890"/>
            <wp:docPr id="8137779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6000" cy="2353603"/>
                    </a:xfrm>
                    <a:prstGeom prst="rect">
                      <a:avLst/>
                    </a:prstGeom>
                    <a:noFill/>
                  </pic:spPr>
                </pic:pic>
              </a:graphicData>
            </a:graphic>
          </wp:inline>
        </w:drawing>
      </w:r>
    </w:p>
    <w:p w14:paraId="64BF0789" w14:textId="1C4C7D04" w:rsidR="00A36003" w:rsidRDefault="00A36003" w:rsidP="00A36003">
      <w:pPr>
        <w:spacing w:after="0"/>
        <w:jc w:val="both"/>
        <w:rPr>
          <w:rFonts w:ascii="Times New Roman" w:hAnsi="Times New Roman" w:cs="Times New Roman"/>
          <w:lang w:eastAsia="zh-CN"/>
        </w:rPr>
      </w:pPr>
      <w:r w:rsidRPr="00C14BD9">
        <w:rPr>
          <w:rFonts w:ascii="Times New Roman" w:hAnsi="Times New Roman" w:cs="Times New Roman"/>
          <w:b/>
          <w:bCs/>
          <w:lang w:eastAsia="zh-CN"/>
        </w:rPr>
        <w:t>Fig. S</w:t>
      </w:r>
      <w:r w:rsidR="006B76E2">
        <w:rPr>
          <w:rFonts w:ascii="Times New Roman" w:hAnsi="Times New Roman" w:cs="Times New Roman" w:hint="eastAsia"/>
          <w:b/>
          <w:bCs/>
          <w:lang w:eastAsia="zh-CN"/>
        </w:rPr>
        <w:t>2</w:t>
      </w:r>
      <w:r w:rsidR="00E350BC">
        <w:rPr>
          <w:rFonts w:ascii="Times New Roman" w:hAnsi="Times New Roman" w:cs="Times New Roman" w:hint="eastAsia"/>
          <w:b/>
          <w:bCs/>
          <w:lang w:eastAsia="zh-CN"/>
        </w:rPr>
        <w:t>1</w:t>
      </w:r>
      <w:r w:rsidRPr="00C14BD9">
        <w:rPr>
          <w:rFonts w:ascii="Times New Roman" w:hAnsi="Times New Roman" w:cs="Times New Roman"/>
          <w:lang w:eastAsia="zh-CN"/>
        </w:rPr>
        <w:t xml:space="preserve"> </w:t>
      </w:r>
      <w:r>
        <w:rPr>
          <w:rFonts w:ascii="Times New Roman" w:hAnsi="Times New Roman" w:cs="Times New Roman" w:hint="eastAsia"/>
          <w:lang w:eastAsia="zh-CN"/>
        </w:rPr>
        <w:t>Side and top view of the calculated</w:t>
      </w:r>
      <w:r w:rsidRPr="00C55BB7">
        <w:rPr>
          <w:rFonts w:ascii="Times New Roman" w:hAnsi="Times New Roman" w:cs="Times New Roman"/>
          <w:lang w:eastAsia="zh-CN"/>
        </w:rPr>
        <w:t xml:space="preserve"> </w:t>
      </w:r>
      <w:r>
        <w:rPr>
          <w:rFonts w:ascii="Times New Roman" w:hAnsi="Times New Roman" w:cs="Times New Roman" w:hint="eastAsia"/>
          <w:lang w:eastAsia="zh-CN"/>
        </w:rPr>
        <w:t>cation diffusion path using</w:t>
      </w:r>
      <w:r w:rsidRPr="00C55BB7">
        <w:rPr>
          <w:rFonts w:ascii="Times New Roman" w:hAnsi="Times New Roman" w:cs="Times New Roman"/>
          <w:lang w:eastAsia="zh-CN"/>
        </w:rPr>
        <w:t xml:space="preserve"> CI-NEB </w:t>
      </w:r>
      <w:r>
        <w:rPr>
          <w:rFonts w:ascii="Times New Roman" w:hAnsi="Times New Roman" w:cs="Times New Roman" w:hint="eastAsia"/>
          <w:lang w:eastAsia="zh-CN"/>
        </w:rPr>
        <w:t>methods. P</w:t>
      </w:r>
      <w:r>
        <w:rPr>
          <w:rFonts w:ascii="Times New Roman" w:hAnsi="Times New Roman" w:cs="Times New Roman"/>
          <w:lang w:eastAsia="zh-CN"/>
        </w:rPr>
        <w:t>ossible</w:t>
      </w:r>
      <w:r>
        <w:rPr>
          <w:rFonts w:ascii="Times New Roman" w:hAnsi="Times New Roman" w:cs="Times New Roman" w:hint="eastAsia"/>
          <w:lang w:eastAsia="zh-CN"/>
        </w:rPr>
        <w:t xml:space="preserve"> transport pathways </w:t>
      </w:r>
      <w:r w:rsidRPr="00C12E9D">
        <w:rPr>
          <w:rFonts w:ascii="Times New Roman" w:hAnsi="Times New Roman" w:cs="Times New Roman"/>
          <w:lang w:eastAsia="zh-CN"/>
        </w:rPr>
        <w:t xml:space="preserve">include </w:t>
      </w:r>
      <w:r>
        <w:rPr>
          <w:rFonts w:ascii="Times New Roman" w:hAnsi="Times New Roman" w:cs="Times New Roman" w:hint="eastAsia"/>
          <w:lang w:eastAsia="zh-CN"/>
        </w:rPr>
        <w:t>(a) O-Si-O, (b) O-Al-O, and (c) O-Al-O/Cs</w:t>
      </w:r>
      <w:r w:rsidRPr="00C12E9D">
        <w:rPr>
          <w:rFonts w:ascii="Times New Roman" w:hAnsi="Times New Roman" w:cs="Times New Roman" w:hint="eastAsia"/>
          <w:vertAlign w:val="superscript"/>
          <w:lang w:eastAsia="zh-CN"/>
        </w:rPr>
        <w:t>+</w:t>
      </w:r>
      <w:r>
        <w:rPr>
          <w:rFonts w:ascii="Times New Roman" w:hAnsi="Times New Roman" w:cs="Times New Roman" w:hint="eastAsia"/>
          <w:lang w:eastAsia="zh-CN"/>
        </w:rPr>
        <w:t xml:space="preserve">. The </w:t>
      </w:r>
      <w:r>
        <w:rPr>
          <w:rFonts w:ascii="Times New Roman" w:hAnsi="Times New Roman" w:cs="Times New Roman"/>
          <w:lang w:eastAsia="zh-CN"/>
        </w:rPr>
        <w:t>diffusion</w:t>
      </w:r>
      <w:r>
        <w:rPr>
          <w:rFonts w:ascii="Times New Roman" w:hAnsi="Times New Roman" w:cs="Times New Roman" w:hint="eastAsia"/>
          <w:lang w:eastAsia="zh-CN"/>
        </w:rPr>
        <w:t xml:space="preserve"> path is </w:t>
      </w:r>
      <w:r w:rsidRPr="00C12E9D">
        <w:rPr>
          <w:rFonts w:ascii="Times New Roman" w:hAnsi="Times New Roman" w:cs="Times New Roman"/>
          <w:lang w:eastAsia="zh-CN"/>
        </w:rPr>
        <w:t>1→TS→3</w:t>
      </w:r>
      <w:r>
        <w:rPr>
          <w:rFonts w:ascii="Times New Roman" w:hAnsi="Times New Roman" w:cs="Times New Roman" w:hint="eastAsia"/>
          <w:lang w:eastAsia="zh-CN"/>
        </w:rPr>
        <w:t>.</w:t>
      </w:r>
    </w:p>
    <w:p w14:paraId="0F90EE2F" w14:textId="77777777" w:rsidR="00A36003" w:rsidRDefault="00A36003" w:rsidP="00A36003">
      <w:pPr>
        <w:spacing w:after="0"/>
        <w:rPr>
          <w:rFonts w:ascii="Times New Roman" w:hAnsi="Times New Roman" w:cs="Times New Roman"/>
          <w:lang w:eastAsia="zh-CN"/>
        </w:rPr>
      </w:pPr>
      <w:r>
        <w:rPr>
          <w:rFonts w:ascii="Times New Roman" w:hAnsi="Times New Roman" w:cs="Times New Roman"/>
          <w:lang w:eastAsia="zh-CN"/>
        </w:rPr>
        <w:br w:type="page"/>
      </w:r>
    </w:p>
    <w:p w14:paraId="460E4BA1" w14:textId="7D9326ED" w:rsidR="00A36003" w:rsidRDefault="00A36003" w:rsidP="00A36003">
      <w:pPr>
        <w:spacing w:after="0"/>
        <w:jc w:val="both"/>
        <w:rPr>
          <w:rFonts w:ascii="Times New Roman" w:hAnsi="Times New Roman" w:cs="Times New Roman"/>
          <w:lang w:eastAsia="zh-CN"/>
        </w:rPr>
      </w:pPr>
      <w:r w:rsidRPr="004A3054">
        <w:rPr>
          <w:rFonts w:ascii="Times New Roman" w:hAnsi="Times New Roman" w:cs="Times New Roman"/>
          <w:b/>
          <w:bCs/>
          <w:lang w:eastAsia="zh-CN"/>
        </w:rPr>
        <w:lastRenderedPageBreak/>
        <w:t xml:space="preserve">Table </w:t>
      </w:r>
      <w:r>
        <w:rPr>
          <w:rFonts w:ascii="Times New Roman" w:hAnsi="Times New Roman" w:cs="Times New Roman" w:hint="eastAsia"/>
          <w:b/>
          <w:bCs/>
          <w:lang w:eastAsia="zh-CN"/>
        </w:rPr>
        <w:t>S</w:t>
      </w:r>
      <w:r w:rsidR="003649DF">
        <w:rPr>
          <w:rFonts w:ascii="Times New Roman" w:hAnsi="Times New Roman" w:cs="Times New Roman" w:hint="eastAsia"/>
          <w:b/>
          <w:bCs/>
          <w:lang w:eastAsia="zh-CN"/>
        </w:rPr>
        <w:t xml:space="preserve">3 </w:t>
      </w:r>
      <w:r w:rsidR="003649DF">
        <w:rPr>
          <w:rFonts w:ascii="Times New Roman" w:hAnsi="Times New Roman" w:cs="Times New Roman" w:hint="eastAsia"/>
          <w:lang w:eastAsia="zh-CN"/>
        </w:rPr>
        <w:t>C</w:t>
      </w:r>
      <w:r w:rsidR="003649DF" w:rsidRPr="003649DF">
        <w:rPr>
          <w:rFonts w:ascii="Times New Roman" w:hAnsi="Times New Roman" w:cs="Times New Roman" w:hint="eastAsia"/>
          <w:lang w:eastAsia="zh-CN"/>
        </w:rPr>
        <w:t>a</w:t>
      </w:r>
      <w:r>
        <w:rPr>
          <w:rFonts w:ascii="Times New Roman" w:hAnsi="Times New Roman" w:cs="Times New Roman" w:hint="eastAsia"/>
          <w:lang w:eastAsia="zh-CN"/>
        </w:rPr>
        <w:t>lculated total energies of the in</w:t>
      </w:r>
      <w:r w:rsidRPr="00C55BB7">
        <w:rPr>
          <w:rFonts w:ascii="Times New Roman" w:hAnsi="Times New Roman" w:cs="Times New Roman"/>
          <w:lang w:eastAsia="zh-CN"/>
        </w:rPr>
        <w:t>itial</w:t>
      </w:r>
      <w:r>
        <w:rPr>
          <w:rFonts w:ascii="Times New Roman" w:hAnsi="Times New Roman" w:cs="Times New Roman" w:hint="eastAsia"/>
          <w:lang w:eastAsia="zh-CN"/>
        </w:rPr>
        <w:t xml:space="preserve"> (</w:t>
      </w:r>
      <w:r w:rsidRPr="009B3016">
        <w:rPr>
          <w:rFonts w:ascii="Times New Roman" w:hAnsi="Times New Roman" w:cs="Times New Roman" w:hint="eastAsia"/>
          <w:i/>
          <w:iCs/>
          <w:lang w:eastAsia="zh-CN"/>
        </w:rPr>
        <w:t>E</w:t>
      </w:r>
      <w:r w:rsidRPr="009B3016">
        <w:rPr>
          <w:rFonts w:ascii="Times New Roman" w:hAnsi="Times New Roman" w:cs="Times New Roman" w:hint="eastAsia"/>
          <w:i/>
          <w:iCs/>
          <w:vertAlign w:val="subscript"/>
          <w:lang w:eastAsia="zh-CN"/>
        </w:rPr>
        <w:t>1</w:t>
      </w:r>
      <w:r>
        <w:rPr>
          <w:rFonts w:ascii="Times New Roman" w:hAnsi="Times New Roman" w:cs="Times New Roman" w:hint="eastAsia"/>
          <w:lang w:eastAsia="zh-CN"/>
        </w:rPr>
        <w:t xml:space="preserve">), </w:t>
      </w:r>
      <w:r>
        <w:rPr>
          <w:rFonts w:ascii="Times New Roman" w:hAnsi="Times New Roman" w:cs="Times New Roman"/>
          <w:lang w:eastAsia="zh-CN"/>
        </w:rPr>
        <w:t>transition</w:t>
      </w:r>
      <w:r>
        <w:rPr>
          <w:rFonts w:ascii="Times New Roman" w:hAnsi="Times New Roman" w:cs="Times New Roman" w:hint="eastAsia"/>
          <w:lang w:eastAsia="zh-CN"/>
        </w:rPr>
        <w:t xml:space="preserve"> (</w:t>
      </w:r>
      <w:proofErr w:type="spellStart"/>
      <w:r w:rsidRPr="009B3016">
        <w:rPr>
          <w:rFonts w:ascii="Times New Roman" w:hAnsi="Times New Roman" w:cs="Times New Roman" w:hint="eastAsia"/>
          <w:i/>
          <w:iCs/>
          <w:lang w:eastAsia="zh-CN"/>
        </w:rPr>
        <w:t>E</w:t>
      </w:r>
      <w:r w:rsidRPr="009B3016">
        <w:rPr>
          <w:rFonts w:ascii="Times New Roman" w:hAnsi="Times New Roman" w:cs="Times New Roman" w:hint="eastAsia"/>
          <w:i/>
          <w:iCs/>
          <w:vertAlign w:val="subscript"/>
          <w:lang w:eastAsia="zh-CN"/>
        </w:rPr>
        <w:t>ts</w:t>
      </w:r>
      <w:proofErr w:type="spellEnd"/>
      <w:r>
        <w:rPr>
          <w:rFonts w:ascii="Times New Roman" w:hAnsi="Times New Roman" w:cs="Times New Roman" w:hint="eastAsia"/>
          <w:lang w:eastAsia="zh-CN"/>
        </w:rPr>
        <w:t xml:space="preserve">) </w:t>
      </w:r>
      <w:r w:rsidRPr="00C55BB7">
        <w:rPr>
          <w:rFonts w:ascii="Times New Roman" w:hAnsi="Times New Roman" w:cs="Times New Roman"/>
          <w:lang w:eastAsia="zh-CN"/>
        </w:rPr>
        <w:t>and final</w:t>
      </w:r>
      <w:r>
        <w:rPr>
          <w:rFonts w:ascii="Times New Roman" w:hAnsi="Times New Roman" w:cs="Times New Roman" w:hint="eastAsia"/>
          <w:lang w:eastAsia="zh-CN"/>
        </w:rPr>
        <w:t xml:space="preserve"> (</w:t>
      </w:r>
      <w:r w:rsidRPr="009B3016">
        <w:rPr>
          <w:rFonts w:ascii="Times New Roman" w:hAnsi="Times New Roman" w:cs="Times New Roman" w:hint="eastAsia"/>
          <w:i/>
          <w:iCs/>
          <w:lang w:eastAsia="zh-CN"/>
        </w:rPr>
        <w:t>E</w:t>
      </w:r>
      <w:r w:rsidRPr="009B3016">
        <w:rPr>
          <w:rFonts w:ascii="Times New Roman" w:hAnsi="Times New Roman" w:cs="Times New Roman" w:hint="eastAsia"/>
          <w:i/>
          <w:iCs/>
          <w:vertAlign w:val="subscript"/>
          <w:lang w:eastAsia="zh-CN"/>
        </w:rPr>
        <w:t>3</w:t>
      </w:r>
      <w:r>
        <w:rPr>
          <w:rFonts w:ascii="Times New Roman" w:hAnsi="Times New Roman" w:cs="Times New Roman" w:hint="eastAsia"/>
          <w:lang w:eastAsia="zh-CN"/>
        </w:rPr>
        <w:t>)</w:t>
      </w:r>
      <w:r w:rsidRPr="00C55BB7">
        <w:rPr>
          <w:rFonts w:ascii="Times New Roman" w:hAnsi="Times New Roman" w:cs="Times New Roman"/>
          <w:lang w:eastAsia="zh-CN"/>
        </w:rPr>
        <w:t xml:space="preserve"> states</w:t>
      </w:r>
      <w:r>
        <w:rPr>
          <w:rFonts w:ascii="Times New Roman" w:hAnsi="Times New Roman" w:cs="Times New Roman" w:hint="eastAsia"/>
          <w:lang w:eastAsia="zh-CN"/>
        </w:rPr>
        <w:t xml:space="preserve"> using CI-NEB method. The energy unit is Hartree.</w:t>
      </w:r>
    </w:p>
    <w:tbl>
      <w:tblPr>
        <w:tblStyle w:val="af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992"/>
        <w:gridCol w:w="1811"/>
        <w:gridCol w:w="1811"/>
        <w:gridCol w:w="1811"/>
      </w:tblGrid>
      <w:tr w:rsidR="00A36003" w:rsidRPr="00807910" w14:paraId="4C20E996" w14:textId="77777777" w:rsidTr="00E479BE">
        <w:trPr>
          <w:jc w:val="center"/>
        </w:trPr>
        <w:tc>
          <w:tcPr>
            <w:tcW w:w="1133" w:type="pct"/>
            <w:tcBorders>
              <w:top w:val="single" w:sz="8" w:space="0" w:color="auto"/>
              <w:bottom w:val="single" w:sz="8" w:space="0" w:color="auto"/>
            </w:tcBorders>
            <w:vAlign w:val="center"/>
          </w:tcPr>
          <w:p w14:paraId="2D782F10"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Site</w:t>
            </w:r>
          </w:p>
        </w:tc>
        <w:tc>
          <w:tcPr>
            <w:tcW w:w="597" w:type="pct"/>
            <w:tcBorders>
              <w:top w:val="single" w:sz="8" w:space="0" w:color="auto"/>
              <w:bottom w:val="single" w:sz="8" w:space="0" w:color="auto"/>
            </w:tcBorders>
            <w:vAlign w:val="center"/>
          </w:tcPr>
          <w:p w14:paraId="76B24EE7" w14:textId="77777777" w:rsidR="00A36003" w:rsidRPr="00807910" w:rsidRDefault="00A36003" w:rsidP="00E479BE">
            <w:pPr>
              <w:spacing w:after="100" w:afterAutospacing="1" w:line="300" w:lineRule="auto"/>
              <w:jc w:val="center"/>
              <w:rPr>
                <w:rFonts w:ascii="Times New Roman" w:hAnsi="Times New Roman" w:cs="Times New Roman"/>
              </w:rPr>
            </w:pPr>
            <w:r>
              <w:rPr>
                <w:rFonts w:ascii="Times New Roman" w:hAnsi="Times New Roman" w:cs="Times New Roman"/>
                <w:lang w:eastAsia="zh-CN"/>
              </w:rPr>
              <w:t>I</w:t>
            </w:r>
            <w:r>
              <w:rPr>
                <w:rFonts w:ascii="Times New Roman" w:hAnsi="Times New Roman" w:cs="Times New Roman" w:hint="eastAsia"/>
                <w:lang w:eastAsia="zh-CN"/>
              </w:rPr>
              <w:t>on</w:t>
            </w:r>
          </w:p>
        </w:tc>
        <w:tc>
          <w:tcPr>
            <w:tcW w:w="1090" w:type="pct"/>
            <w:tcBorders>
              <w:top w:val="single" w:sz="8" w:space="0" w:color="auto"/>
              <w:bottom w:val="single" w:sz="8" w:space="0" w:color="auto"/>
            </w:tcBorders>
            <w:vAlign w:val="center"/>
          </w:tcPr>
          <w:p w14:paraId="3189E8CF" w14:textId="77777777" w:rsidR="00A36003" w:rsidRPr="009B3016" w:rsidRDefault="00A36003" w:rsidP="00E479BE">
            <w:pPr>
              <w:spacing w:after="100" w:afterAutospacing="1" w:line="300" w:lineRule="auto"/>
              <w:jc w:val="center"/>
              <w:rPr>
                <w:rFonts w:ascii="Times New Roman" w:hAnsi="Times New Roman" w:cs="Times New Roman"/>
                <w:i/>
                <w:iCs/>
                <w:lang w:eastAsia="zh-CN"/>
              </w:rPr>
            </w:pPr>
            <w:r w:rsidRPr="009B3016">
              <w:rPr>
                <w:rFonts w:ascii="Times New Roman" w:hAnsi="Times New Roman" w:cs="Times New Roman" w:hint="eastAsia"/>
                <w:i/>
                <w:iCs/>
                <w:lang w:eastAsia="zh-CN"/>
              </w:rPr>
              <w:t>E</w:t>
            </w:r>
            <w:r w:rsidRPr="009B3016">
              <w:rPr>
                <w:rFonts w:ascii="Times New Roman" w:hAnsi="Times New Roman" w:cs="Times New Roman" w:hint="eastAsia"/>
                <w:i/>
                <w:iCs/>
                <w:vertAlign w:val="subscript"/>
                <w:lang w:eastAsia="zh-CN"/>
              </w:rPr>
              <w:t>1</w:t>
            </w:r>
          </w:p>
        </w:tc>
        <w:tc>
          <w:tcPr>
            <w:tcW w:w="1090" w:type="pct"/>
            <w:tcBorders>
              <w:top w:val="single" w:sz="8" w:space="0" w:color="auto"/>
              <w:bottom w:val="single" w:sz="8" w:space="0" w:color="auto"/>
            </w:tcBorders>
            <w:vAlign w:val="center"/>
          </w:tcPr>
          <w:p w14:paraId="12B50E77" w14:textId="77777777" w:rsidR="00A36003" w:rsidRPr="009B3016" w:rsidRDefault="00A36003" w:rsidP="00E479BE">
            <w:pPr>
              <w:spacing w:after="100" w:afterAutospacing="1" w:line="300" w:lineRule="auto"/>
              <w:jc w:val="center"/>
              <w:rPr>
                <w:rFonts w:ascii="Times New Roman" w:hAnsi="Times New Roman" w:cs="Times New Roman"/>
                <w:i/>
                <w:iCs/>
              </w:rPr>
            </w:pPr>
            <w:proofErr w:type="spellStart"/>
            <w:r w:rsidRPr="009B3016">
              <w:rPr>
                <w:rFonts w:ascii="Times New Roman" w:hAnsi="Times New Roman" w:cs="Times New Roman" w:hint="eastAsia"/>
                <w:i/>
                <w:iCs/>
                <w:lang w:eastAsia="zh-CN"/>
              </w:rPr>
              <w:t>E</w:t>
            </w:r>
            <w:r w:rsidRPr="009B3016">
              <w:rPr>
                <w:rFonts w:ascii="Times New Roman" w:hAnsi="Times New Roman" w:cs="Times New Roman" w:hint="eastAsia"/>
                <w:i/>
                <w:iCs/>
                <w:vertAlign w:val="subscript"/>
                <w:lang w:eastAsia="zh-CN"/>
              </w:rPr>
              <w:t>ts</w:t>
            </w:r>
            <w:proofErr w:type="spellEnd"/>
          </w:p>
        </w:tc>
        <w:tc>
          <w:tcPr>
            <w:tcW w:w="1090" w:type="pct"/>
            <w:tcBorders>
              <w:top w:val="single" w:sz="8" w:space="0" w:color="auto"/>
              <w:bottom w:val="single" w:sz="8" w:space="0" w:color="auto"/>
            </w:tcBorders>
            <w:vAlign w:val="center"/>
          </w:tcPr>
          <w:p w14:paraId="46F8A6B9" w14:textId="77777777" w:rsidR="00A36003" w:rsidRPr="009B3016" w:rsidRDefault="00A36003" w:rsidP="00E479BE">
            <w:pPr>
              <w:spacing w:after="100" w:afterAutospacing="1" w:line="300" w:lineRule="auto"/>
              <w:jc w:val="center"/>
              <w:rPr>
                <w:rFonts w:ascii="Times New Roman" w:hAnsi="Times New Roman" w:cs="Times New Roman"/>
                <w:i/>
                <w:iCs/>
              </w:rPr>
            </w:pPr>
            <w:r w:rsidRPr="009B3016">
              <w:rPr>
                <w:rFonts w:ascii="Times New Roman" w:hAnsi="Times New Roman" w:cs="Times New Roman" w:hint="eastAsia"/>
                <w:i/>
                <w:iCs/>
                <w:lang w:eastAsia="zh-CN"/>
              </w:rPr>
              <w:t>E</w:t>
            </w:r>
            <w:r w:rsidRPr="009B3016">
              <w:rPr>
                <w:rFonts w:ascii="Times New Roman" w:hAnsi="Times New Roman" w:cs="Times New Roman" w:hint="eastAsia"/>
                <w:i/>
                <w:iCs/>
                <w:vertAlign w:val="subscript"/>
                <w:lang w:eastAsia="zh-CN"/>
              </w:rPr>
              <w:t>3</w:t>
            </w:r>
          </w:p>
        </w:tc>
      </w:tr>
      <w:tr w:rsidR="00A36003" w:rsidRPr="00807910" w14:paraId="1C5C5407" w14:textId="77777777" w:rsidTr="00E479BE">
        <w:trPr>
          <w:jc w:val="center"/>
        </w:trPr>
        <w:tc>
          <w:tcPr>
            <w:tcW w:w="1133" w:type="pct"/>
            <w:vMerge w:val="restart"/>
            <w:tcBorders>
              <w:top w:val="single" w:sz="8" w:space="0" w:color="auto"/>
            </w:tcBorders>
            <w:vAlign w:val="center"/>
          </w:tcPr>
          <w:p w14:paraId="25AE0C4A"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O-Si-O</w:t>
            </w:r>
          </w:p>
        </w:tc>
        <w:tc>
          <w:tcPr>
            <w:tcW w:w="597" w:type="pct"/>
            <w:tcBorders>
              <w:top w:val="single" w:sz="8" w:space="0" w:color="auto"/>
            </w:tcBorders>
            <w:vAlign w:val="center"/>
          </w:tcPr>
          <w:p w14:paraId="211A42D5" w14:textId="77777777" w:rsidR="00A36003" w:rsidRPr="00807910"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Li</w:t>
            </w:r>
            <w:r w:rsidRPr="00C55BB7">
              <w:rPr>
                <w:rFonts w:ascii="Times New Roman" w:hAnsi="Times New Roman" w:cs="Times New Roman" w:hint="eastAsia"/>
                <w:vertAlign w:val="superscript"/>
                <w:lang w:eastAsia="zh-CN"/>
              </w:rPr>
              <w:t>+</w:t>
            </w:r>
          </w:p>
        </w:tc>
        <w:tc>
          <w:tcPr>
            <w:tcW w:w="1090" w:type="pct"/>
            <w:tcBorders>
              <w:top w:val="single" w:sz="8" w:space="0" w:color="auto"/>
            </w:tcBorders>
            <w:vAlign w:val="center"/>
          </w:tcPr>
          <w:p w14:paraId="0782B7F4" w14:textId="77777777" w:rsidR="00A36003" w:rsidRPr="00807910" w:rsidRDefault="00A36003" w:rsidP="00E479BE">
            <w:pPr>
              <w:spacing w:after="100" w:afterAutospacing="1" w:line="300" w:lineRule="auto"/>
              <w:jc w:val="center"/>
              <w:rPr>
                <w:rFonts w:ascii="Times New Roman" w:hAnsi="Times New Roman" w:cs="Times New Roman"/>
                <w:lang w:eastAsia="zh-CN"/>
              </w:rPr>
            </w:pPr>
            <w:r w:rsidRPr="00A24D31">
              <w:rPr>
                <w:rFonts w:ascii="Times New Roman" w:hAnsi="Times New Roman" w:cs="Times New Roman"/>
              </w:rPr>
              <w:t>-1608.969</w:t>
            </w:r>
            <w:r>
              <w:rPr>
                <w:rFonts w:ascii="Times New Roman" w:hAnsi="Times New Roman" w:cs="Times New Roman" w:hint="eastAsia"/>
                <w:lang w:eastAsia="zh-CN"/>
              </w:rPr>
              <w:t>7</w:t>
            </w:r>
          </w:p>
        </w:tc>
        <w:tc>
          <w:tcPr>
            <w:tcW w:w="1090" w:type="pct"/>
            <w:tcBorders>
              <w:top w:val="single" w:sz="8" w:space="0" w:color="auto"/>
            </w:tcBorders>
            <w:vAlign w:val="center"/>
          </w:tcPr>
          <w:p w14:paraId="3CD7C590" w14:textId="77777777" w:rsidR="00A36003" w:rsidRPr="00807910" w:rsidRDefault="00A36003" w:rsidP="00E479BE">
            <w:pPr>
              <w:spacing w:after="100" w:afterAutospacing="1" w:line="300" w:lineRule="auto"/>
              <w:jc w:val="center"/>
              <w:rPr>
                <w:rFonts w:ascii="Times New Roman" w:hAnsi="Times New Roman" w:cs="Times New Roman"/>
              </w:rPr>
            </w:pPr>
            <w:r w:rsidRPr="00A24D31">
              <w:rPr>
                <w:rFonts w:ascii="Times New Roman" w:hAnsi="Times New Roman" w:cs="Times New Roman"/>
                <w:lang w:eastAsia="zh-CN"/>
              </w:rPr>
              <w:t>-1608.9666</w:t>
            </w:r>
          </w:p>
        </w:tc>
        <w:tc>
          <w:tcPr>
            <w:tcW w:w="1090" w:type="pct"/>
            <w:tcBorders>
              <w:top w:val="single" w:sz="8" w:space="0" w:color="auto"/>
            </w:tcBorders>
            <w:vAlign w:val="center"/>
          </w:tcPr>
          <w:p w14:paraId="3CC2E873" w14:textId="77777777" w:rsidR="00A36003" w:rsidRPr="00807910" w:rsidRDefault="00A36003" w:rsidP="00E479BE">
            <w:pPr>
              <w:spacing w:after="100" w:afterAutospacing="1" w:line="300" w:lineRule="auto"/>
              <w:jc w:val="center"/>
              <w:rPr>
                <w:rFonts w:ascii="Times New Roman" w:hAnsi="Times New Roman" w:cs="Times New Roman"/>
              </w:rPr>
            </w:pPr>
            <w:r w:rsidRPr="00A24D31">
              <w:rPr>
                <w:rFonts w:ascii="Times New Roman" w:hAnsi="Times New Roman" w:cs="Times New Roman"/>
              </w:rPr>
              <w:t>-1608.9746</w:t>
            </w:r>
          </w:p>
        </w:tc>
      </w:tr>
      <w:tr w:rsidR="00A36003" w:rsidRPr="00807910" w14:paraId="7DA158D9" w14:textId="77777777" w:rsidTr="00E479BE">
        <w:trPr>
          <w:jc w:val="center"/>
        </w:trPr>
        <w:tc>
          <w:tcPr>
            <w:tcW w:w="1133" w:type="pct"/>
            <w:vMerge/>
            <w:vAlign w:val="center"/>
          </w:tcPr>
          <w:p w14:paraId="1D1058A0" w14:textId="77777777" w:rsidR="00A36003" w:rsidRDefault="00A36003" w:rsidP="00E479BE">
            <w:pPr>
              <w:spacing w:after="100" w:afterAutospacing="1" w:line="300" w:lineRule="auto"/>
              <w:jc w:val="center"/>
              <w:rPr>
                <w:rFonts w:ascii="Times New Roman" w:hAnsi="Times New Roman" w:cs="Times New Roman"/>
                <w:lang w:eastAsia="zh-CN"/>
              </w:rPr>
            </w:pPr>
          </w:p>
        </w:tc>
        <w:tc>
          <w:tcPr>
            <w:tcW w:w="597" w:type="pct"/>
            <w:vAlign w:val="center"/>
          </w:tcPr>
          <w:p w14:paraId="1724C1ED" w14:textId="77777777" w:rsidR="00A36003" w:rsidRPr="00807910"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Mg</w:t>
            </w:r>
            <w:r w:rsidRPr="00C55BB7">
              <w:rPr>
                <w:rFonts w:ascii="Times New Roman" w:hAnsi="Times New Roman" w:cs="Times New Roman" w:hint="eastAsia"/>
                <w:vertAlign w:val="superscript"/>
                <w:lang w:eastAsia="zh-CN"/>
              </w:rPr>
              <w:t>2+</w:t>
            </w:r>
          </w:p>
        </w:tc>
        <w:tc>
          <w:tcPr>
            <w:tcW w:w="1090" w:type="pct"/>
            <w:vAlign w:val="center"/>
          </w:tcPr>
          <w:p w14:paraId="783065BB" w14:textId="77777777" w:rsidR="00A36003" w:rsidRPr="00807910" w:rsidRDefault="00A36003" w:rsidP="00E479BE">
            <w:pPr>
              <w:spacing w:after="100" w:afterAutospacing="1" w:line="300" w:lineRule="auto"/>
              <w:jc w:val="center"/>
              <w:rPr>
                <w:rFonts w:ascii="Times New Roman" w:hAnsi="Times New Roman" w:cs="Times New Roman"/>
              </w:rPr>
            </w:pPr>
            <w:r w:rsidRPr="007155AD">
              <w:rPr>
                <w:rFonts w:ascii="Times New Roman" w:hAnsi="Times New Roman" w:cs="Times New Roman"/>
              </w:rPr>
              <w:t>-1664.6981</w:t>
            </w:r>
          </w:p>
        </w:tc>
        <w:tc>
          <w:tcPr>
            <w:tcW w:w="1090" w:type="pct"/>
            <w:vAlign w:val="center"/>
          </w:tcPr>
          <w:p w14:paraId="73BB9F75" w14:textId="77777777" w:rsidR="00A36003" w:rsidRPr="00807910" w:rsidRDefault="00A36003" w:rsidP="00E479BE">
            <w:pPr>
              <w:spacing w:after="100" w:afterAutospacing="1" w:line="300" w:lineRule="auto"/>
              <w:jc w:val="center"/>
              <w:rPr>
                <w:rFonts w:ascii="Times New Roman" w:hAnsi="Times New Roman" w:cs="Times New Roman"/>
                <w:lang w:eastAsia="zh-CN"/>
              </w:rPr>
            </w:pPr>
            <w:r w:rsidRPr="002D1DC2">
              <w:rPr>
                <w:rFonts w:ascii="Times New Roman" w:hAnsi="Times New Roman" w:cs="Times New Roman"/>
              </w:rPr>
              <w:t>-1664.689</w:t>
            </w:r>
            <w:r>
              <w:rPr>
                <w:rFonts w:ascii="Times New Roman" w:hAnsi="Times New Roman" w:cs="Times New Roman" w:hint="eastAsia"/>
                <w:lang w:eastAsia="zh-CN"/>
              </w:rPr>
              <w:t>1</w:t>
            </w:r>
          </w:p>
        </w:tc>
        <w:tc>
          <w:tcPr>
            <w:tcW w:w="1090" w:type="pct"/>
            <w:vAlign w:val="center"/>
          </w:tcPr>
          <w:p w14:paraId="7FE13453" w14:textId="77777777" w:rsidR="00A36003" w:rsidRPr="00807910" w:rsidRDefault="00A36003" w:rsidP="00E479BE">
            <w:pPr>
              <w:spacing w:after="100" w:afterAutospacing="1" w:line="300" w:lineRule="auto"/>
              <w:jc w:val="center"/>
              <w:rPr>
                <w:rFonts w:ascii="Times New Roman" w:hAnsi="Times New Roman" w:cs="Times New Roman"/>
                <w:lang w:eastAsia="zh-CN"/>
              </w:rPr>
            </w:pPr>
            <w:r w:rsidRPr="007155AD">
              <w:rPr>
                <w:rFonts w:ascii="Times New Roman" w:hAnsi="Times New Roman" w:cs="Times New Roman"/>
              </w:rPr>
              <w:t>-1664.70</w:t>
            </w:r>
            <w:r>
              <w:rPr>
                <w:rFonts w:ascii="Times New Roman" w:hAnsi="Times New Roman" w:cs="Times New Roman" w:hint="eastAsia"/>
                <w:lang w:eastAsia="zh-CN"/>
              </w:rPr>
              <w:t>90</w:t>
            </w:r>
          </w:p>
        </w:tc>
      </w:tr>
      <w:tr w:rsidR="00A36003" w:rsidRPr="00807910" w14:paraId="044958AE" w14:textId="77777777" w:rsidTr="00E479BE">
        <w:trPr>
          <w:jc w:val="center"/>
        </w:trPr>
        <w:tc>
          <w:tcPr>
            <w:tcW w:w="1133" w:type="pct"/>
            <w:vMerge w:val="restart"/>
            <w:vAlign w:val="center"/>
          </w:tcPr>
          <w:p w14:paraId="31DA710C"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O-Al-O</w:t>
            </w:r>
          </w:p>
        </w:tc>
        <w:tc>
          <w:tcPr>
            <w:tcW w:w="597" w:type="pct"/>
            <w:vAlign w:val="center"/>
          </w:tcPr>
          <w:p w14:paraId="242FA8B6"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Li</w:t>
            </w:r>
            <w:r w:rsidRPr="00C55BB7">
              <w:rPr>
                <w:rFonts w:ascii="Times New Roman" w:hAnsi="Times New Roman" w:cs="Times New Roman" w:hint="eastAsia"/>
                <w:vertAlign w:val="superscript"/>
                <w:lang w:eastAsia="zh-CN"/>
              </w:rPr>
              <w:t>+</w:t>
            </w:r>
          </w:p>
        </w:tc>
        <w:tc>
          <w:tcPr>
            <w:tcW w:w="1090" w:type="pct"/>
            <w:vAlign w:val="center"/>
          </w:tcPr>
          <w:p w14:paraId="53680F4E" w14:textId="77777777" w:rsidR="00A36003" w:rsidRPr="007155AD" w:rsidRDefault="00A36003" w:rsidP="00E479BE">
            <w:pPr>
              <w:spacing w:after="100" w:afterAutospacing="1" w:line="300" w:lineRule="auto"/>
              <w:jc w:val="center"/>
              <w:rPr>
                <w:rFonts w:ascii="Times New Roman" w:hAnsi="Times New Roman" w:cs="Times New Roman"/>
                <w:lang w:eastAsia="zh-CN"/>
              </w:rPr>
            </w:pPr>
            <w:r w:rsidRPr="00EA3354">
              <w:rPr>
                <w:rFonts w:ascii="Times New Roman" w:hAnsi="Times New Roman" w:cs="Times New Roman"/>
              </w:rPr>
              <w:t>-1607.097</w:t>
            </w:r>
            <w:r>
              <w:rPr>
                <w:rFonts w:ascii="Times New Roman" w:hAnsi="Times New Roman" w:cs="Times New Roman" w:hint="eastAsia"/>
                <w:lang w:eastAsia="zh-CN"/>
              </w:rPr>
              <w:t>4</w:t>
            </w:r>
          </w:p>
        </w:tc>
        <w:tc>
          <w:tcPr>
            <w:tcW w:w="1090" w:type="pct"/>
            <w:vAlign w:val="center"/>
          </w:tcPr>
          <w:p w14:paraId="5A1FFE39" w14:textId="77777777" w:rsidR="00A36003" w:rsidRPr="00807910" w:rsidRDefault="00A36003" w:rsidP="00E479BE">
            <w:pPr>
              <w:spacing w:after="100" w:afterAutospacing="1" w:line="300" w:lineRule="auto"/>
              <w:jc w:val="center"/>
              <w:rPr>
                <w:rFonts w:ascii="Times New Roman" w:hAnsi="Times New Roman" w:cs="Times New Roman"/>
              </w:rPr>
            </w:pPr>
            <w:r w:rsidRPr="00EA3354">
              <w:rPr>
                <w:rFonts w:ascii="Times New Roman" w:hAnsi="Times New Roman" w:cs="Times New Roman"/>
              </w:rPr>
              <w:t>-1607.0804</w:t>
            </w:r>
          </w:p>
        </w:tc>
        <w:tc>
          <w:tcPr>
            <w:tcW w:w="1090" w:type="pct"/>
            <w:vAlign w:val="center"/>
          </w:tcPr>
          <w:p w14:paraId="1868B736" w14:textId="77777777" w:rsidR="00A36003" w:rsidRPr="007155AD" w:rsidRDefault="00A36003" w:rsidP="00E479BE">
            <w:pPr>
              <w:spacing w:after="100" w:afterAutospacing="1" w:line="300" w:lineRule="auto"/>
              <w:jc w:val="center"/>
              <w:rPr>
                <w:rFonts w:ascii="Times New Roman" w:hAnsi="Times New Roman" w:cs="Times New Roman"/>
              </w:rPr>
            </w:pPr>
            <w:r w:rsidRPr="00EA3354">
              <w:rPr>
                <w:rFonts w:ascii="Times New Roman" w:hAnsi="Times New Roman" w:cs="Times New Roman"/>
              </w:rPr>
              <w:t>-1607.1116</w:t>
            </w:r>
          </w:p>
        </w:tc>
      </w:tr>
      <w:tr w:rsidR="00A36003" w:rsidRPr="00807910" w14:paraId="668086E5" w14:textId="77777777" w:rsidTr="00E479BE">
        <w:trPr>
          <w:jc w:val="center"/>
        </w:trPr>
        <w:tc>
          <w:tcPr>
            <w:tcW w:w="1133" w:type="pct"/>
            <w:vMerge/>
            <w:vAlign w:val="center"/>
          </w:tcPr>
          <w:p w14:paraId="0CDBB852" w14:textId="77777777" w:rsidR="00A36003" w:rsidRDefault="00A36003" w:rsidP="00E479BE">
            <w:pPr>
              <w:spacing w:after="100" w:afterAutospacing="1" w:line="300" w:lineRule="auto"/>
              <w:jc w:val="center"/>
              <w:rPr>
                <w:rFonts w:ascii="Times New Roman" w:hAnsi="Times New Roman" w:cs="Times New Roman"/>
                <w:lang w:eastAsia="zh-CN"/>
              </w:rPr>
            </w:pPr>
          </w:p>
        </w:tc>
        <w:tc>
          <w:tcPr>
            <w:tcW w:w="597" w:type="pct"/>
            <w:vAlign w:val="center"/>
          </w:tcPr>
          <w:p w14:paraId="643AE29A"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Mg</w:t>
            </w:r>
            <w:r w:rsidRPr="00C55BB7">
              <w:rPr>
                <w:rFonts w:ascii="Times New Roman" w:hAnsi="Times New Roman" w:cs="Times New Roman" w:hint="eastAsia"/>
                <w:vertAlign w:val="superscript"/>
                <w:lang w:eastAsia="zh-CN"/>
              </w:rPr>
              <w:t>2+</w:t>
            </w:r>
          </w:p>
        </w:tc>
        <w:tc>
          <w:tcPr>
            <w:tcW w:w="1090" w:type="pct"/>
            <w:vAlign w:val="center"/>
          </w:tcPr>
          <w:p w14:paraId="42140C5B" w14:textId="77777777" w:rsidR="00A36003" w:rsidRPr="007155AD" w:rsidRDefault="00A36003" w:rsidP="00E479BE">
            <w:pPr>
              <w:spacing w:after="100" w:afterAutospacing="1" w:line="300" w:lineRule="auto"/>
              <w:jc w:val="center"/>
              <w:rPr>
                <w:rFonts w:ascii="Times New Roman" w:hAnsi="Times New Roman" w:cs="Times New Roman"/>
              </w:rPr>
            </w:pPr>
            <w:r w:rsidRPr="00EA3354">
              <w:rPr>
                <w:rFonts w:ascii="Times New Roman" w:hAnsi="Times New Roman" w:cs="Times New Roman"/>
              </w:rPr>
              <w:t>-1662.9039</w:t>
            </w:r>
          </w:p>
        </w:tc>
        <w:tc>
          <w:tcPr>
            <w:tcW w:w="1090" w:type="pct"/>
            <w:vAlign w:val="center"/>
          </w:tcPr>
          <w:p w14:paraId="162AD3CE" w14:textId="77777777" w:rsidR="00A36003" w:rsidRPr="00807910" w:rsidRDefault="00A36003" w:rsidP="00E479BE">
            <w:pPr>
              <w:spacing w:after="100" w:afterAutospacing="1" w:line="300" w:lineRule="auto"/>
              <w:jc w:val="center"/>
              <w:rPr>
                <w:rFonts w:ascii="Times New Roman" w:hAnsi="Times New Roman" w:cs="Times New Roman"/>
                <w:lang w:eastAsia="zh-CN"/>
              </w:rPr>
            </w:pPr>
            <w:r w:rsidRPr="00EA3354">
              <w:rPr>
                <w:rFonts w:ascii="Times New Roman" w:hAnsi="Times New Roman" w:cs="Times New Roman"/>
              </w:rPr>
              <w:t>-1662.875</w:t>
            </w:r>
            <w:r>
              <w:rPr>
                <w:rFonts w:ascii="Times New Roman" w:hAnsi="Times New Roman" w:cs="Times New Roman" w:hint="eastAsia"/>
                <w:lang w:eastAsia="zh-CN"/>
              </w:rPr>
              <w:t>4</w:t>
            </w:r>
          </w:p>
        </w:tc>
        <w:tc>
          <w:tcPr>
            <w:tcW w:w="1090" w:type="pct"/>
            <w:vAlign w:val="center"/>
          </w:tcPr>
          <w:p w14:paraId="040C4A06" w14:textId="77777777" w:rsidR="00A36003" w:rsidRPr="007155AD" w:rsidRDefault="00A36003" w:rsidP="00E479BE">
            <w:pPr>
              <w:spacing w:after="100" w:afterAutospacing="1" w:line="300" w:lineRule="auto"/>
              <w:jc w:val="center"/>
              <w:rPr>
                <w:rFonts w:ascii="Times New Roman" w:hAnsi="Times New Roman" w:cs="Times New Roman"/>
              </w:rPr>
            </w:pPr>
            <w:r w:rsidRPr="00EA3354">
              <w:rPr>
                <w:rFonts w:ascii="Times New Roman" w:hAnsi="Times New Roman" w:cs="Times New Roman"/>
              </w:rPr>
              <w:t>-1662.9249</w:t>
            </w:r>
          </w:p>
        </w:tc>
      </w:tr>
      <w:tr w:rsidR="00A36003" w:rsidRPr="00807910" w14:paraId="529A42D7" w14:textId="77777777" w:rsidTr="00E479BE">
        <w:trPr>
          <w:jc w:val="center"/>
        </w:trPr>
        <w:tc>
          <w:tcPr>
            <w:tcW w:w="1133" w:type="pct"/>
            <w:vMerge w:val="restart"/>
            <w:vAlign w:val="center"/>
          </w:tcPr>
          <w:p w14:paraId="6BC3DA4D"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O-Al-O/Cs</w:t>
            </w:r>
            <w:r w:rsidRPr="00487877">
              <w:rPr>
                <w:rFonts w:ascii="Times New Roman" w:hAnsi="Times New Roman" w:cs="Times New Roman" w:hint="eastAsia"/>
                <w:vertAlign w:val="superscript"/>
                <w:lang w:eastAsia="zh-CN"/>
              </w:rPr>
              <w:t>+</w:t>
            </w:r>
          </w:p>
        </w:tc>
        <w:tc>
          <w:tcPr>
            <w:tcW w:w="597" w:type="pct"/>
            <w:vAlign w:val="center"/>
          </w:tcPr>
          <w:p w14:paraId="539AB761"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Li</w:t>
            </w:r>
            <w:r w:rsidRPr="00C55BB7">
              <w:rPr>
                <w:rFonts w:ascii="Times New Roman" w:hAnsi="Times New Roman" w:cs="Times New Roman" w:hint="eastAsia"/>
                <w:vertAlign w:val="superscript"/>
                <w:lang w:eastAsia="zh-CN"/>
              </w:rPr>
              <w:t>+</w:t>
            </w:r>
          </w:p>
        </w:tc>
        <w:tc>
          <w:tcPr>
            <w:tcW w:w="1090" w:type="pct"/>
            <w:vAlign w:val="center"/>
          </w:tcPr>
          <w:p w14:paraId="7179E45E" w14:textId="77777777" w:rsidR="00A36003" w:rsidRPr="007155AD" w:rsidRDefault="00A36003" w:rsidP="00E479BE">
            <w:pPr>
              <w:spacing w:after="100" w:afterAutospacing="1" w:line="300" w:lineRule="auto"/>
              <w:jc w:val="center"/>
              <w:rPr>
                <w:rFonts w:ascii="Times New Roman" w:hAnsi="Times New Roman" w:cs="Times New Roman"/>
                <w:lang w:eastAsia="zh-CN"/>
              </w:rPr>
            </w:pPr>
            <w:r w:rsidRPr="00F83F20">
              <w:rPr>
                <w:rFonts w:ascii="Times New Roman" w:hAnsi="Times New Roman" w:cs="Times New Roman"/>
                <w:lang w:eastAsia="zh-CN"/>
              </w:rPr>
              <w:t>-1627.2832</w:t>
            </w:r>
          </w:p>
        </w:tc>
        <w:tc>
          <w:tcPr>
            <w:tcW w:w="1090" w:type="pct"/>
            <w:vAlign w:val="center"/>
          </w:tcPr>
          <w:p w14:paraId="6C3AEC12" w14:textId="77777777" w:rsidR="00A36003" w:rsidRPr="00807910" w:rsidRDefault="00A36003" w:rsidP="00E479BE">
            <w:pPr>
              <w:spacing w:after="100" w:afterAutospacing="1" w:line="300" w:lineRule="auto"/>
              <w:jc w:val="center"/>
              <w:rPr>
                <w:rFonts w:ascii="Times New Roman" w:hAnsi="Times New Roman" w:cs="Times New Roman"/>
                <w:lang w:eastAsia="zh-CN"/>
              </w:rPr>
            </w:pPr>
            <w:r w:rsidRPr="00AB6FD6">
              <w:rPr>
                <w:rFonts w:ascii="Times New Roman" w:hAnsi="Times New Roman" w:cs="Times New Roman"/>
                <w:lang w:eastAsia="zh-CN"/>
              </w:rPr>
              <w:t>-1627.2733</w:t>
            </w:r>
          </w:p>
        </w:tc>
        <w:tc>
          <w:tcPr>
            <w:tcW w:w="1090" w:type="pct"/>
            <w:vAlign w:val="center"/>
          </w:tcPr>
          <w:p w14:paraId="2B7F6D8B" w14:textId="77777777" w:rsidR="00A36003" w:rsidRPr="007155AD" w:rsidRDefault="00A36003" w:rsidP="00E479BE">
            <w:pPr>
              <w:spacing w:after="100" w:afterAutospacing="1" w:line="300" w:lineRule="auto"/>
              <w:jc w:val="center"/>
              <w:rPr>
                <w:rFonts w:ascii="Times New Roman" w:hAnsi="Times New Roman" w:cs="Times New Roman"/>
                <w:lang w:eastAsia="zh-CN"/>
              </w:rPr>
            </w:pPr>
            <w:r w:rsidRPr="00AB6FD6">
              <w:rPr>
                <w:rFonts w:ascii="Times New Roman" w:hAnsi="Times New Roman" w:cs="Times New Roman"/>
                <w:lang w:eastAsia="zh-CN"/>
              </w:rPr>
              <w:t>-1627.361</w:t>
            </w:r>
            <w:r>
              <w:rPr>
                <w:rFonts w:ascii="Times New Roman" w:hAnsi="Times New Roman" w:cs="Times New Roman" w:hint="eastAsia"/>
                <w:lang w:eastAsia="zh-CN"/>
              </w:rPr>
              <w:t>9</w:t>
            </w:r>
          </w:p>
        </w:tc>
      </w:tr>
      <w:tr w:rsidR="00A36003" w:rsidRPr="00807910" w14:paraId="141BD2D0" w14:textId="77777777" w:rsidTr="00E479BE">
        <w:trPr>
          <w:jc w:val="center"/>
        </w:trPr>
        <w:tc>
          <w:tcPr>
            <w:tcW w:w="1133" w:type="pct"/>
            <w:vMerge/>
            <w:tcBorders>
              <w:bottom w:val="single" w:sz="8" w:space="0" w:color="auto"/>
            </w:tcBorders>
            <w:vAlign w:val="center"/>
          </w:tcPr>
          <w:p w14:paraId="030307AD" w14:textId="77777777" w:rsidR="00A36003" w:rsidRDefault="00A36003" w:rsidP="00E479BE">
            <w:pPr>
              <w:spacing w:after="100" w:afterAutospacing="1" w:line="300" w:lineRule="auto"/>
              <w:jc w:val="center"/>
              <w:rPr>
                <w:rFonts w:ascii="Times New Roman" w:hAnsi="Times New Roman" w:cs="Times New Roman"/>
                <w:lang w:eastAsia="zh-CN"/>
              </w:rPr>
            </w:pPr>
          </w:p>
        </w:tc>
        <w:tc>
          <w:tcPr>
            <w:tcW w:w="597" w:type="pct"/>
            <w:tcBorders>
              <w:bottom w:val="single" w:sz="8" w:space="0" w:color="auto"/>
            </w:tcBorders>
            <w:vAlign w:val="center"/>
          </w:tcPr>
          <w:p w14:paraId="264A3BF6" w14:textId="77777777" w:rsidR="00A36003" w:rsidRDefault="00A36003" w:rsidP="00E479BE">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Mg</w:t>
            </w:r>
            <w:r w:rsidRPr="00C55BB7">
              <w:rPr>
                <w:rFonts w:ascii="Times New Roman" w:hAnsi="Times New Roman" w:cs="Times New Roman" w:hint="eastAsia"/>
                <w:vertAlign w:val="superscript"/>
                <w:lang w:eastAsia="zh-CN"/>
              </w:rPr>
              <w:t>2+</w:t>
            </w:r>
          </w:p>
        </w:tc>
        <w:tc>
          <w:tcPr>
            <w:tcW w:w="1090" w:type="pct"/>
            <w:tcBorders>
              <w:bottom w:val="single" w:sz="8" w:space="0" w:color="auto"/>
            </w:tcBorders>
            <w:vAlign w:val="center"/>
          </w:tcPr>
          <w:p w14:paraId="08EB041F" w14:textId="77777777" w:rsidR="00A36003" w:rsidRPr="007155AD" w:rsidRDefault="00A36003" w:rsidP="00E479BE">
            <w:pPr>
              <w:spacing w:after="100" w:afterAutospacing="1" w:line="300" w:lineRule="auto"/>
              <w:jc w:val="center"/>
              <w:rPr>
                <w:rFonts w:ascii="Times New Roman" w:hAnsi="Times New Roman" w:cs="Times New Roman"/>
                <w:lang w:eastAsia="zh-CN"/>
              </w:rPr>
            </w:pPr>
            <w:r w:rsidRPr="00AB6FD6">
              <w:rPr>
                <w:rFonts w:ascii="Times New Roman" w:hAnsi="Times New Roman" w:cs="Times New Roman"/>
              </w:rPr>
              <w:t>-1682.989</w:t>
            </w:r>
            <w:r>
              <w:rPr>
                <w:rFonts w:ascii="Times New Roman" w:hAnsi="Times New Roman" w:cs="Times New Roman" w:hint="eastAsia"/>
                <w:lang w:eastAsia="zh-CN"/>
              </w:rPr>
              <w:t>1</w:t>
            </w:r>
          </w:p>
        </w:tc>
        <w:tc>
          <w:tcPr>
            <w:tcW w:w="1090" w:type="pct"/>
            <w:tcBorders>
              <w:bottom w:val="single" w:sz="8" w:space="0" w:color="auto"/>
            </w:tcBorders>
            <w:vAlign w:val="center"/>
          </w:tcPr>
          <w:p w14:paraId="3B09C2C6" w14:textId="77777777" w:rsidR="00A36003" w:rsidRPr="00807910" w:rsidRDefault="00A36003" w:rsidP="00E479BE">
            <w:pPr>
              <w:spacing w:after="100" w:afterAutospacing="1" w:line="300" w:lineRule="auto"/>
              <w:jc w:val="center"/>
              <w:rPr>
                <w:rFonts w:ascii="Times New Roman" w:hAnsi="Times New Roman" w:cs="Times New Roman"/>
              </w:rPr>
            </w:pPr>
            <w:r w:rsidRPr="00241CB1">
              <w:rPr>
                <w:rFonts w:ascii="Times New Roman" w:hAnsi="Times New Roman" w:cs="Times New Roman"/>
              </w:rPr>
              <w:t>-1682.9620</w:t>
            </w:r>
          </w:p>
        </w:tc>
        <w:tc>
          <w:tcPr>
            <w:tcW w:w="1090" w:type="pct"/>
            <w:tcBorders>
              <w:bottom w:val="single" w:sz="8" w:space="0" w:color="auto"/>
            </w:tcBorders>
            <w:vAlign w:val="center"/>
          </w:tcPr>
          <w:p w14:paraId="0081F189" w14:textId="77777777" w:rsidR="00A36003" w:rsidRPr="007155AD" w:rsidRDefault="00A36003" w:rsidP="00E479BE">
            <w:pPr>
              <w:spacing w:after="100" w:afterAutospacing="1" w:line="300" w:lineRule="auto"/>
              <w:jc w:val="center"/>
              <w:rPr>
                <w:rFonts w:ascii="Times New Roman" w:hAnsi="Times New Roman" w:cs="Times New Roman"/>
                <w:lang w:eastAsia="zh-CN"/>
              </w:rPr>
            </w:pPr>
            <w:r w:rsidRPr="00AB6FD6">
              <w:rPr>
                <w:rFonts w:ascii="Times New Roman" w:hAnsi="Times New Roman" w:cs="Times New Roman"/>
              </w:rPr>
              <w:t>-1683.090</w:t>
            </w:r>
            <w:r>
              <w:rPr>
                <w:rFonts w:ascii="Times New Roman" w:hAnsi="Times New Roman" w:cs="Times New Roman" w:hint="eastAsia"/>
                <w:lang w:eastAsia="zh-CN"/>
              </w:rPr>
              <w:t>2</w:t>
            </w:r>
          </w:p>
        </w:tc>
      </w:tr>
    </w:tbl>
    <w:p w14:paraId="0A733854" w14:textId="77777777" w:rsidR="00A36003" w:rsidRDefault="00A36003" w:rsidP="00A36003">
      <w:pPr>
        <w:spacing w:after="0"/>
        <w:rPr>
          <w:rFonts w:ascii="Times New Roman" w:hAnsi="Times New Roman" w:cs="Times New Roman"/>
          <w:lang w:eastAsia="zh-CN"/>
        </w:rPr>
      </w:pPr>
    </w:p>
    <w:p w14:paraId="0144A76E" w14:textId="77777777" w:rsidR="00A36003" w:rsidRDefault="00A36003" w:rsidP="00A36003">
      <w:pPr>
        <w:spacing w:after="0"/>
        <w:rPr>
          <w:rFonts w:ascii="Times New Roman" w:hAnsi="Times New Roman" w:cs="Times New Roman"/>
          <w:lang w:eastAsia="zh-CN"/>
        </w:rPr>
      </w:pPr>
      <w:r>
        <w:rPr>
          <w:rFonts w:ascii="Times New Roman" w:hAnsi="Times New Roman" w:cs="Times New Roman"/>
          <w:lang w:eastAsia="zh-CN"/>
        </w:rPr>
        <w:br w:type="page"/>
      </w:r>
    </w:p>
    <w:p w14:paraId="28701955" w14:textId="77777777" w:rsidR="00A25189" w:rsidRDefault="00A25189" w:rsidP="00A25189">
      <w:pPr>
        <w:spacing w:after="0"/>
        <w:jc w:val="center"/>
        <w:rPr>
          <w:rFonts w:ascii="Times New Roman" w:hAnsi="Times New Roman" w:cs="Times New Roman"/>
          <w:lang w:eastAsia="zh-CN"/>
        </w:rPr>
      </w:pPr>
      <w:r>
        <w:rPr>
          <w:rFonts w:ascii="Times New Roman" w:hAnsi="Times New Roman" w:cs="Times New Roman"/>
          <w:noProof/>
          <w:lang w:eastAsia="zh-CN"/>
          <w14:ligatures w14:val="standardContextual"/>
        </w:rPr>
        <w:lastRenderedPageBreak/>
        <w:drawing>
          <wp:inline distT="0" distB="0" distL="0" distR="0" wp14:anchorId="68F7061A" wp14:editId="08C01C3B">
            <wp:extent cx="3600000" cy="1885935"/>
            <wp:effectExtent l="0" t="0" r="635" b="635"/>
            <wp:docPr id="1546714645" name="图片 3" descr="图片包含 游戏机, 电路, 电脑, 仪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14645" name="图片 3" descr="图片包含 游戏机, 电路, 电脑, 仪表&#10;&#10;描述已自动生成"/>
                    <pic:cNvPicPr/>
                  </pic:nvPicPr>
                  <pic:blipFill rotWithShape="1">
                    <a:blip r:embed="rId30"/>
                    <a:srcRect l="1097" t="13019" r="444" b="18213"/>
                    <a:stretch/>
                  </pic:blipFill>
                  <pic:spPr bwMode="auto">
                    <a:xfrm>
                      <a:off x="0" y="0"/>
                      <a:ext cx="3600000" cy="1885935"/>
                    </a:xfrm>
                    <a:prstGeom prst="rect">
                      <a:avLst/>
                    </a:prstGeom>
                    <a:ln>
                      <a:noFill/>
                    </a:ln>
                    <a:extLst>
                      <a:ext uri="{53640926-AAD7-44D8-BBD7-CCE9431645EC}">
                        <a14:shadowObscured xmlns:a14="http://schemas.microsoft.com/office/drawing/2010/main"/>
                      </a:ext>
                    </a:extLst>
                  </pic:spPr>
                </pic:pic>
              </a:graphicData>
            </a:graphic>
          </wp:inline>
        </w:drawing>
      </w:r>
    </w:p>
    <w:p w14:paraId="360F4F52" w14:textId="43A00D17" w:rsidR="00103BD4" w:rsidRDefault="00A25189" w:rsidP="00A25189">
      <w:pPr>
        <w:spacing w:after="0"/>
        <w:jc w:val="center"/>
        <w:rPr>
          <w:rFonts w:ascii="Times New Roman" w:eastAsia="等线" w:hAnsi="Times New Roman" w:cs="Times New Roman"/>
          <w:lang w:eastAsia="zh-CN"/>
        </w:rPr>
      </w:pPr>
      <w:r w:rsidRPr="00AA565A">
        <w:rPr>
          <w:rFonts w:ascii="Times New Roman" w:hAnsi="Times New Roman" w:cs="Times New Roman"/>
          <w:b/>
          <w:bCs/>
          <w:lang w:eastAsia="zh-CN"/>
        </w:rPr>
        <w:t>Fig. S</w:t>
      </w:r>
      <w:r w:rsidR="00231D95">
        <w:rPr>
          <w:rFonts w:ascii="Times New Roman" w:hAnsi="Times New Roman" w:cs="Times New Roman" w:hint="eastAsia"/>
          <w:b/>
          <w:bCs/>
          <w:lang w:eastAsia="zh-CN"/>
        </w:rPr>
        <w:t>2</w:t>
      </w:r>
      <w:r w:rsidR="003C644A">
        <w:rPr>
          <w:rFonts w:ascii="Times New Roman" w:hAnsi="Times New Roman" w:cs="Times New Roman" w:hint="eastAsia"/>
          <w:b/>
          <w:bCs/>
          <w:lang w:eastAsia="zh-CN"/>
        </w:rPr>
        <w:t>2</w:t>
      </w:r>
      <w:r w:rsidRPr="00AA565A">
        <w:rPr>
          <w:rFonts w:ascii="Times New Roman" w:hAnsi="Times New Roman" w:cs="Times New Roman"/>
          <w:lang w:eastAsia="zh-CN"/>
        </w:rPr>
        <w:t xml:space="preserve"> </w:t>
      </w:r>
      <w:r w:rsidRPr="00AA565A">
        <w:rPr>
          <w:rFonts w:ascii="Times New Roman" w:eastAsia="等线" w:hAnsi="Times New Roman" w:cs="Times New Roman"/>
          <w:lang w:eastAsia="zh-CN"/>
        </w:rPr>
        <w:t xml:space="preserve">Homemade external electric field driven </w:t>
      </w:r>
      <w:r w:rsidRPr="00AA565A">
        <w:rPr>
          <w:rFonts w:ascii="Times New Roman" w:eastAsia="等线" w:hAnsi="Times New Roman" w:cs="Times New Roman" w:hint="eastAsia"/>
          <w:lang w:eastAsia="zh-CN"/>
        </w:rPr>
        <w:t>ion permeation</w:t>
      </w:r>
      <w:r w:rsidRPr="00AA565A">
        <w:rPr>
          <w:rFonts w:ascii="Times New Roman" w:eastAsia="等线" w:hAnsi="Times New Roman" w:cs="Times New Roman"/>
          <w:lang w:eastAsia="zh-CN"/>
        </w:rPr>
        <w:t xml:space="preserve"> </w:t>
      </w:r>
      <w:r>
        <w:rPr>
          <w:rFonts w:ascii="Times New Roman" w:eastAsia="等线" w:hAnsi="Times New Roman" w:cs="Times New Roman" w:hint="eastAsia"/>
          <w:lang w:eastAsia="zh-CN"/>
        </w:rPr>
        <w:t>evaluation</w:t>
      </w:r>
      <w:r w:rsidRPr="00AA565A">
        <w:rPr>
          <w:rFonts w:ascii="Times New Roman" w:eastAsia="等线" w:hAnsi="Times New Roman" w:cs="Times New Roman"/>
          <w:lang w:eastAsia="zh-CN"/>
        </w:rPr>
        <w:t xml:space="preserve"> device</w:t>
      </w:r>
      <w:r w:rsidRPr="00AA565A">
        <w:rPr>
          <w:rFonts w:ascii="Times New Roman" w:eastAsia="等线" w:hAnsi="Times New Roman" w:cs="Times New Roman" w:hint="eastAsia"/>
          <w:lang w:eastAsia="zh-CN"/>
        </w:rPr>
        <w:t>s.</w:t>
      </w:r>
    </w:p>
    <w:p w14:paraId="71C3D1C4" w14:textId="77777777" w:rsidR="00103BD4" w:rsidRDefault="00103BD4">
      <w:pPr>
        <w:spacing w:after="0"/>
        <w:rPr>
          <w:rFonts w:ascii="Times New Roman" w:eastAsia="等线" w:hAnsi="Times New Roman" w:cs="Times New Roman"/>
          <w:lang w:eastAsia="zh-CN"/>
        </w:rPr>
      </w:pPr>
      <w:r>
        <w:rPr>
          <w:rFonts w:ascii="Times New Roman" w:eastAsia="等线" w:hAnsi="Times New Roman" w:cs="Times New Roman"/>
          <w:lang w:eastAsia="zh-CN"/>
        </w:rPr>
        <w:br w:type="page"/>
      </w:r>
    </w:p>
    <w:p w14:paraId="5A25A59E" w14:textId="0A462F6D" w:rsidR="008824C5" w:rsidRDefault="003B5F0A" w:rsidP="008824C5">
      <w:pPr>
        <w:spacing w:after="0"/>
        <w:jc w:val="center"/>
        <w:rPr>
          <w:rFonts w:ascii="Times New Roman" w:hAnsi="Times New Roman" w:cs="Times New Roman"/>
          <w:b/>
          <w:bCs/>
          <w:lang w:eastAsia="zh-CN"/>
        </w:rPr>
      </w:pPr>
      <w:r>
        <w:rPr>
          <w:rFonts w:ascii="Times New Roman" w:hAnsi="Times New Roman" w:cs="Times New Roman"/>
          <w:b/>
          <w:bCs/>
          <w:noProof/>
          <w:lang w:eastAsia="zh-CN"/>
        </w:rPr>
        <w:lastRenderedPageBreak/>
        <w:drawing>
          <wp:inline distT="0" distB="0" distL="0" distR="0" wp14:anchorId="10C4D373" wp14:editId="353EA7E8">
            <wp:extent cx="4320000" cy="1830845"/>
            <wp:effectExtent l="0" t="0" r="0" b="0"/>
            <wp:docPr id="187295962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0000" cy="1830845"/>
                    </a:xfrm>
                    <a:prstGeom prst="rect">
                      <a:avLst/>
                    </a:prstGeom>
                    <a:noFill/>
                  </pic:spPr>
                </pic:pic>
              </a:graphicData>
            </a:graphic>
          </wp:inline>
        </w:drawing>
      </w:r>
    </w:p>
    <w:p w14:paraId="714F8413" w14:textId="4ED3549F" w:rsidR="008824C5" w:rsidRDefault="008824C5" w:rsidP="008824C5">
      <w:pPr>
        <w:spacing w:after="0"/>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S</w:t>
      </w:r>
      <w:r w:rsidR="003B5F0A">
        <w:rPr>
          <w:rFonts w:ascii="Times New Roman" w:hAnsi="Times New Roman" w:cs="Times New Roman" w:hint="eastAsia"/>
          <w:b/>
          <w:bCs/>
          <w:lang w:eastAsia="zh-CN"/>
        </w:rPr>
        <w:t>2</w:t>
      </w:r>
      <w:r w:rsidR="003C644A">
        <w:rPr>
          <w:rFonts w:ascii="Times New Roman" w:hAnsi="Times New Roman" w:cs="Times New Roman" w:hint="eastAsia"/>
          <w:b/>
          <w:bCs/>
          <w:lang w:eastAsia="zh-CN"/>
        </w:rPr>
        <w:t>3</w:t>
      </w:r>
      <w:r>
        <w:rPr>
          <w:rFonts w:ascii="Times New Roman" w:hAnsi="Times New Roman" w:cs="Times New Roman" w:hint="eastAsia"/>
          <w:b/>
          <w:bCs/>
          <w:lang w:eastAsia="zh-CN"/>
        </w:rPr>
        <w:t xml:space="preserve"> </w:t>
      </w:r>
      <w:r w:rsidRPr="006E1B2C">
        <w:rPr>
          <w:rFonts w:ascii="Times New Roman" w:hAnsi="Times New Roman" w:cs="Times New Roman"/>
          <w:lang w:eastAsia="zh-CN"/>
        </w:rPr>
        <w:t>Permeation</w:t>
      </w:r>
      <w:r>
        <w:rPr>
          <w:rFonts w:ascii="Times New Roman" w:hAnsi="Times New Roman" w:cs="Times New Roman" w:hint="eastAsia"/>
          <w:lang w:eastAsia="zh-CN"/>
        </w:rPr>
        <w:t xml:space="preserve"> concentrations</w:t>
      </w:r>
      <w:r w:rsidRPr="006E1B2C">
        <w:rPr>
          <w:rFonts w:ascii="Times New Roman" w:hAnsi="Times New Roman" w:cs="Times New Roman"/>
          <w:lang w:eastAsia="zh-CN"/>
        </w:rPr>
        <w:t xml:space="preserve"> of </w:t>
      </w:r>
      <w:r>
        <w:rPr>
          <w:rFonts w:ascii="Times New Roman" w:hAnsi="Times New Roman" w:cs="Times New Roman" w:hint="eastAsia"/>
          <w:lang w:eastAsia="zh-CN"/>
        </w:rPr>
        <w:t>Li</w:t>
      </w:r>
      <w:r w:rsidRPr="006E1B2C">
        <w:rPr>
          <w:rFonts w:ascii="Times New Roman" w:hAnsi="Times New Roman" w:cs="Times New Roman"/>
          <w:vertAlign w:val="superscript"/>
          <w:lang w:eastAsia="zh-CN"/>
        </w:rPr>
        <w:t>+</w:t>
      </w:r>
      <w:r w:rsidRPr="006E1B2C">
        <w:rPr>
          <w:rFonts w:ascii="Times New Roman" w:hAnsi="Times New Roman" w:cs="Times New Roman"/>
          <w:lang w:eastAsia="zh-CN"/>
        </w:rPr>
        <w:t xml:space="preserve"> </w:t>
      </w:r>
      <w:r>
        <w:rPr>
          <w:rFonts w:ascii="Times New Roman" w:hAnsi="Times New Roman" w:cs="Times New Roman" w:hint="eastAsia"/>
          <w:lang w:eastAsia="zh-CN"/>
        </w:rPr>
        <w:t>and Mg</w:t>
      </w:r>
      <w:r w:rsidRPr="006E1B2C">
        <w:rPr>
          <w:rFonts w:ascii="Times New Roman" w:hAnsi="Times New Roman" w:cs="Times New Roman" w:hint="eastAsia"/>
          <w:vertAlign w:val="superscript"/>
          <w:lang w:eastAsia="zh-CN"/>
        </w:rPr>
        <w:t>2+</w:t>
      </w:r>
      <w:r>
        <w:rPr>
          <w:rFonts w:ascii="Times New Roman" w:hAnsi="Times New Roman" w:cs="Times New Roman" w:hint="eastAsia"/>
          <w:lang w:eastAsia="zh-CN"/>
        </w:rPr>
        <w:t xml:space="preserve"> </w:t>
      </w:r>
      <w:r w:rsidRPr="006E1B2C">
        <w:rPr>
          <w:rFonts w:ascii="Times New Roman" w:hAnsi="Times New Roman" w:cs="Times New Roman"/>
          <w:lang w:eastAsia="zh-CN"/>
        </w:rPr>
        <w:t xml:space="preserve">through the </w:t>
      </w:r>
      <w:r>
        <w:rPr>
          <w:rFonts w:ascii="Times New Roman" w:hAnsi="Times New Roman" w:cs="Times New Roman" w:hint="eastAsia"/>
          <w:lang w:eastAsia="zh-CN"/>
        </w:rPr>
        <w:t>Cs</w:t>
      </w:r>
      <w:r w:rsidR="001C539F" w:rsidRPr="00DD7E29">
        <w:rPr>
          <w:rFonts w:ascii="Times New Roman" w:hAnsi="Times New Roman" w:cs="Times New Roman" w:hint="eastAsia"/>
          <w:vertAlign w:val="superscript"/>
          <w:lang w:eastAsia="zh-CN"/>
        </w:rPr>
        <w:t>+</w:t>
      </w:r>
      <w:r>
        <w:rPr>
          <w:rFonts w:ascii="Times New Roman" w:hAnsi="Times New Roman" w:cs="Times New Roman" w:hint="eastAsia"/>
          <w:lang w:eastAsia="zh-CN"/>
        </w:rPr>
        <w:t xml:space="preserve">-VM and </w:t>
      </w:r>
      <w:proofErr w:type="spellStart"/>
      <w:r w:rsidR="00DD7E29">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DD7E29">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sidRPr="006E1B2C">
        <w:rPr>
          <w:rFonts w:ascii="Times New Roman" w:hAnsi="Times New Roman" w:cs="Times New Roman"/>
          <w:lang w:eastAsia="zh-CN"/>
        </w:rPr>
        <w:t xml:space="preserve"> membrane</w:t>
      </w:r>
      <w:r>
        <w:rPr>
          <w:rFonts w:ascii="Times New Roman" w:hAnsi="Times New Roman" w:cs="Times New Roman" w:hint="eastAsia"/>
          <w:lang w:eastAsia="zh-CN"/>
        </w:rPr>
        <w:t xml:space="preserve"> as a function of testing time</w:t>
      </w:r>
      <w:r w:rsidRPr="006E1B2C">
        <w:rPr>
          <w:rFonts w:ascii="Times New Roman" w:hAnsi="Times New Roman" w:cs="Times New Roman"/>
          <w:lang w:eastAsia="zh-CN"/>
        </w:rPr>
        <w:t>.</w:t>
      </w:r>
      <w:r>
        <w:rPr>
          <w:rFonts w:ascii="Times New Roman" w:hAnsi="Times New Roman" w:cs="Times New Roman" w:hint="eastAsia"/>
          <w:lang w:eastAsia="zh-CN"/>
        </w:rPr>
        <w:t xml:space="preserve"> The thicknesses of all membranes were </w:t>
      </w:r>
      <w:r w:rsidRPr="00695DDE">
        <w:rPr>
          <w:rFonts w:ascii="Times New Roman" w:hAnsi="Times New Roman" w:cs="Times New Roman"/>
          <w:lang w:eastAsia="zh-CN"/>
        </w:rPr>
        <w:t xml:space="preserve">3 </w:t>
      </w:r>
      <w:proofErr w:type="spellStart"/>
      <w:r w:rsidRPr="00695DDE">
        <w:rPr>
          <w:rFonts w:ascii="Times New Roman" w:hAnsi="Times New Roman" w:cs="Times New Roman"/>
          <w:lang w:eastAsia="zh-CN"/>
        </w:rPr>
        <w:t>μm</w:t>
      </w:r>
      <w:proofErr w:type="spellEnd"/>
      <w:r w:rsidRPr="00695DDE">
        <w:rPr>
          <w:rFonts w:ascii="Times New Roman" w:hAnsi="Times New Roman" w:cs="Times New Roman"/>
          <w:lang w:eastAsia="zh-CN"/>
        </w:rPr>
        <w:t>.</w:t>
      </w:r>
      <w:r>
        <w:rPr>
          <w:rFonts w:ascii="Times New Roman" w:hAnsi="Times New Roman" w:cs="Times New Roman" w:hint="eastAsia"/>
          <w:lang w:eastAsia="zh-CN"/>
        </w:rPr>
        <w:t xml:space="preserve"> The feed solution was 0.1 M LiCl + 0.1 M MgCl</w:t>
      </w:r>
      <w:r w:rsidRPr="006E1B2C">
        <w:rPr>
          <w:rFonts w:ascii="Times New Roman" w:hAnsi="Times New Roman" w:cs="Times New Roman" w:hint="eastAsia"/>
          <w:vertAlign w:val="subscript"/>
          <w:lang w:eastAsia="zh-CN"/>
        </w:rPr>
        <w:t>2</w:t>
      </w:r>
      <w:r w:rsidRPr="00ED4E4B">
        <w:rPr>
          <w:rFonts w:ascii="Times New Roman" w:hAnsi="Times New Roman" w:cs="Times New Roman"/>
          <w:lang w:eastAsia="zh-CN"/>
        </w:rPr>
        <w:t>.</w:t>
      </w:r>
      <w:r w:rsidR="0026284E">
        <w:rPr>
          <w:rFonts w:ascii="Times New Roman" w:hAnsi="Times New Roman" w:cs="Times New Roman" w:hint="eastAsia"/>
          <w:lang w:eastAsia="zh-CN"/>
        </w:rPr>
        <w:t xml:space="preserve"> </w:t>
      </w:r>
      <w:r w:rsidR="0026284E" w:rsidRPr="0026284E">
        <w:rPr>
          <w:rFonts w:ascii="Times New Roman" w:hAnsi="Times New Roman" w:cs="Times New Roman"/>
          <w:lang w:eastAsia="zh-CN"/>
        </w:rPr>
        <w:t>Error bars in all cases represent standard deviation of the data from at least three individual experiments.</w:t>
      </w:r>
    </w:p>
    <w:p w14:paraId="128AB967" w14:textId="77777777" w:rsidR="008824C5" w:rsidRPr="00695DDE" w:rsidRDefault="008824C5" w:rsidP="008824C5">
      <w:pPr>
        <w:spacing w:after="0"/>
        <w:rPr>
          <w:rFonts w:ascii="Times New Roman" w:hAnsi="Times New Roman" w:cs="Times New Roman"/>
          <w:lang w:eastAsia="zh-CN"/>
        </w:rPr>
      </w:pPr>
      <w:r>
        <w:rPr>
          <w:rFonts w:ascii="Times New Roman" w:hAnsi="Times New Roman" w:cs="Times New Roman"/>
          <w:lang w:eastAsia="zh-CN"/>
        </w:rPr>
        <w:br w:type="page"/>
      </w:r>
    </w:p>
    <w:p w14:paraId="6EF7587E" w14:textId="17B0DE8C" w:rsidR="008824C5" w:rsidRDefault="0057123B" w:rsidP="008824C5">
      <w:pPr>
        <w:spacing w:after="0"/>
        <w:jc w:val="both"/>
        <w:rPr>
          <w:rFonts w:ascii="Times New Roman" w:hAnsi="Times New Roman" w:cs="Times New Roman"/>
          <w:b/>
          <w:bCs/>
          <w:lang w:eastAsia="zh-CN"/>
        </w:rPr>
      </w:pPr>
      <w:r>
        <w:rPr>
          <w:rFonts w:ascii="Times New Roman" w:hAnsi="Times New Roman" w:cs="Times New Roman"/>
          <w:b/>
          <w:bCs/>
          <w:noProof/>
          <w:lang w:eastAsia="zh-CN"/>
        </w:rPr>
        <w:lastRenderedPageBreak/>
        <w:drawing>
          <wp:inline distT="0" distB="0" distL="0" distR="0" wp14:anchorId="7C90AD01" wp14:editId="1EA39741">
            <wp:extent cx="5292000" cy="1569397"/>
            <wp:effectExtent l="0" t="0" r="4445" b="0"/>
            <wp:docPr id="65460142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2">
                      <a:extLst>
                        <a:ext uri="{28A0092B-C50C-407E-A947-70E740481C1C}">
                          <a14:useLocalDpi xmlns:a14="http://schemas.microsoft.com/office/drawing/2010/main" val="0"/>
                        </a:ext>
                      </a:extLst>
                    </a:blip>
                    <a:srcRect l="965" r="4175"/>
                    <a:stretch/>
                  </pic:blipFill>
                  <pic:spPr bwMode="auto">
                    <a:xfrm>
                      <a:off x="0" y="0"/>
                      <a:ext cx="5292000" cy="1569397"/>
                    </a:xfrm>
                    <a:prstGeom prst="rect">
                      <a:avLst/>
                    </a:prstGeom>
                    <a:noFill/>
                    <a:ln>
                      <a:noFill/>
                    </a:ln>
                    <a:extLst>
                      <a:ext uri="{53640926-AAD7-44D8-BBD7-CCE9431645EC}">
                        <a14:shadowObscured xmlns:a14="http://schemas.microsoft.com/office/drawing/2010/main"/>
                      </a:ext>
                    </a:extLst>
                  </pic:spPr>
                </pic:pic>
              </a:graphicData>
            </a:graphic>
          </wp:inline>
        </w:drawing>
      </w:r>
    </w:p>
    <w:p w14:paraId="6DF46732" w14:textId="0088566E" w:rsidR="001C0BD6" w:rsidRDefault="008824C5" w:rsidP="00991E8D">
      <w:pPr>
        <w:spacing w:after="0"/>
        <w:jc w:val="both"/>
        <w:rPr>
          <w:rFonts w:ascii="Times New Roman" w:hAnsi="Times New Roman" w:cs="Times New Roman"/>
          <w:lang w:eastAsia="zh-CN"/>
        </w:rPr>
      </w:pPr>
      <w:r w:rsidRPr="00FA0390">
        <w:rPr>
          <w:rFonts w:ascii="Times New Roman" w:hAnsi="Times New Roman" w:cs="Times New Roman"/>
          <w:b/>
          <w:bCs/>
          <w:lang w:eastAsia="zh-CN"/>
        </w:rPr>
        <w:t>Fig</w:t>
      </w:r>
      <w:r w:rsidRPr="00FA0390">
        <w:rPr>
          <w:rFonts w:ascii="Times New Roman" w:hAnsi="Times New Roman" w:cs="Times New Roman" w:hint="eastAsia"/>
          <w:b/>
          <w:bCs/>
          <w:lang w:eastAsia="zh-CN"/>
        </w:rPr>
        <w:t>.</w:t>
      </w:r>
      <w:r w:rsidRPr="00FA0390">
        <w:rPr>
          <w:rFonts w:ascii="Times New Roman" w:hAnsi="Times New Roman" w:cs="Times New Roman"/>
          <w:b/>
          <w:bCs/>
          <w:lang w:eastAsia="zh-CN"/>
        </w:rPr>
        <w:t xml:space="preserve"> </w:t>
      </w:r>
      <w:r w:rsidR="006A28A6">
        <w:rPr>
          <w:rFonts w:ascii="Times New Roman" w:hAnsi="Times New Roman" w:cs="Times New Roman" w:hint="eastAsia"/>
          <w:b/>
          <w:bCs/>
          <w:lang w:eastAsia="zh-CN"/>
        </w:rPr>
        <w:t>S</w:t>
      </w:r>
      <w:r w:rsidR="0057123B">
        <w:rPr>
          <w:rFonts w:ascii="Times New Roman" w:hAnsi="Times New Roman" w:cs="Times New Roman" w:hint="eastAsia"/>
          <w:b/>
          <w:bCs/>
          <w:lang w:eastAsia="zh-CN"/>
        </w:rPr>
        <w:t>2</w:t>
      </w:r>
      <w:r w:rsidR="003C644A">
        <w:rPr>
          <w:rFonts w:ascii="Times New Roman" w:hAnsi="Times New Roman" w:cs="Times New Roman" w:hint="eastAsia"/>
          <w:b/>
          <w:bCs/>
          <w:lang w:eastAsia="zh-CN"/>
        </w:rPr>
        <w:t>4</w:t>
      </w:r>
      <w:r>
        <w:rPr>
          <w:rFonts w:ascii="Times New Roman" w:hAnsi="Times New Roman" w:cs="Times New Roman" w:hint="eastAsia"/>
          <w:b/>
          <w:bCs/>
          <w:lang w:eastAsia="zh-CN"/>
        </w:rPr>
        <w:t xml:space="preserve"> </w:t>
      </w:r>
      <w:r w:rsidRPr="006E1B2C">
        <w:rPr>
          <w:rFonts w:ascii="Times New Roman" w:hAnsi="Times New Roman" w:cs="Times New Roman"/>
          <w:lang w:eastAsia="zh-CN"/>
        </w:rPr>
        <w:t>Permeation</w:t>
      </w:r>
      <w:r>
        <w:rPr>
          <w:rFonts w:ascii="Times New Roman" w:hAnsi="Times New Roman" w:cs="Times New Roman" w:hint="eastAsia"/>
          <w:lang w:eastAsia="zh-CN"/>
        </w:rPr>
        <w:t xml:space="preserve"> concentrations</w:t>
      </w:r>
      <w:r w:rsidRPr="006E1B2C">
        <w:rPr>
          <w:rFonts w:ascii="Times New Roman" w:hAnsi="Times New Roman" w:cs="Times New Roman"/>
          <w:lang w:eastAsia="zh-CN"/>
        </w:rPr>
        <w:t xml:space="preserve"> of </w:t>
      </w:r>
      <w:r>
        <w:rPr>
          <w:rFonts w:ascii="Times New Roman" w:hAnsi="Times New Roman" w:cs="Times New Roman" w:hint="eastAsia"/>
          <w:lang w:eastAsia="zh-CN"/>
        </w:rPr>
        <w:t>Li</w:t>
      </w:r>
      <w:r w:rsidRPr="006E1B2C">
        <w:rPr>
          <w:rFonts w:ascii="Times New Roman" w:hAnsi="Times New Roman" w:cs="Times New Roman"/>
          <w:vertAlign w:val="superscript"/>
          <w:lang w:eastAsia="zh-CN"/>
        </w:rPr>
        <w:t>+</w:t>
      </w:r>
      <w:r w:rsidRPr="006E1B2C">
        <w:rPr>
          <w:rFonts w:ascii="Times New Roman" w:hAnsi="Times New Roman" w:cs="Times New Roman"/>
          <w:lang w:eastAsia="zh-CN"/>
        </w:rPr>
        <w:t xml:space="preserve"> </w:t>
      </w:r>
      <w:r>
        <w:rPr>
          <w:rFonts w:ascii="Times New Roman" w:hAnsi="Times New Roman" w:cs="Times New Roman" w:hint="eastAsia"/>
          <w:lang w:eastAsia="zh-CN"/>
        </w:rPr>
        <w:t>and Mg</w:t>
      </w:r>
      <w:r w:rsidRPr="006E1B2C">
        <w:rPr>
          <w:rFonts w:ascii="Times New Roman" w:hAnsi="Times New Roman" w:cs="Times New Roman" w:hint="eastAsia"/>
          <w:vertAlign w:val="superscript"/>
          <w:lang w:eastAsia="zh-CN"/>
        </w:rPr>
        <w:t>2+</w:t>
      </w:r>
      <w:r>
        <w:rPr>
          <w:rFonts w:ascii="Times New Roman" w:hAnsi="Times New Roman" w:cs="Times New Roman" w:hint="eastAsia"/>
          <w:lang w:eastAsia="zh-CN"/>
        </w:rPr>
        <w:t xml:space="preserve"> </w:t>
      </w:r>
      <w:r w:rsidRPr="006E1B2C">
        <w:rPr>
          <w:rFonts w:ascii="Times New Roman" w:hAnsi="Times New Roman" w:cs="Times New Roman"/>
          <w:lang w:eastAsia="zh-CN"/>
        </w:rPr>
        <w:t xml:space="preserve">through the </w:t>
      </w:r>
      <w:proofErr w:type="spellStart"/>
      <w:r w:rsidR="0054428C">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54428C">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sidRPr="006E1B2C">
        <w:rPr>
          <w:rFonts w:ascii="Times New Roman" w:hAnsi="Times New Roman" w:cs="Times New Roman"/>
          <w:lang w:eastAsia="zh-CN"/>
        </w:rPr>
        <w:t xml:space="preserve"> </w:t>
      </w:r>
      <w:r>
        <w:rPr>
          <w:rFonts w:ascii="Times New Roman" w:hAnsi="Times New Roman" w:cs="Times New Roman" w:hint="eastAsia"/>
          <w:lang w:eastAsia="zh-CN"/>
        </w:rPr>
        <w:t>with</w:t>
      </w:r>
      <w:r w:rsidR="008C258C">
        <w:rPr>
          <w:rFonts w:ascii="Times New Roman" w:hAnsi="Times New Roman" w:cs="Times New Roman" w:hint="eastAsia"/>
          <w:lang w:eastAsia="zh-CN"/>
        </w:rPr>
        <w:t xml:space="preserve"> membrane thickness of</w:t>
      </w:r>
      <w:r>
        <w:rPr>
          <w:rFonts w:ascii="Times New Roman" w:hAnsi="Times New Roman" w:cs="Times New Roman" w:hint="eastAsia"/>
          <w:lang w:eastAsia="zh-CN"/>
        </w:rPr>
        <w:t xml:space="preserve"> </w:t>
      </w:r>
      <w:r w:rsidR="007344A0" w:rsidRPr="007344A0">
        <w:rPr>
          <w:rFonts w:ascii="Times New Roman" w:hAnsi="Times New Roman" w:cs="Times New Roman"/>
          <w:lang w:eastAsia="zh-CN"/>
        </w:rPr>
        <w:t>(a) 3</w:t>
      </w:r>
      <w:r w:rsidR="007344A0">
        <w:rPr>
          <w:rFonts w:ascii="Times New Roman" w:hAnsi="Times New Roman" w:cs="Times New Roman" w:hint="eastAsia"/>
          <w:lang w:eastAsia="zh-CN"/>
        </w:rPr>
        <w:t xml:space="preserve"> </w:t>
      </w:r>
      <w:proofErr w:type="spellStart"/>
      <w:r w:rsidR="007344A0" w:rsidRPr="007344A0">
        <w:rPr>
          <w:rFonts w:ascii="Times New Roman" w:hAnsi="Times New Roman" w:cs="Times New Roman"/>
          <w:lang w:eastAsia="zh-CN"/>
        </w:rPr>
        <w:t>μm</w:t>
      </w:r>
      <w:proofErr w:type="spellEnd"/>
      <w:r w:rsidR="007344A0" w:rsidRPr="007344A0">
        <w:rPr>
          <w:rFonts w:ascii="Times New Roman" w:hAnsi="Times New Roman" w:cs="Times New Roman"/>
          <w:lang w:eastAsia="zh-CN"/>
        </w:rPr>
        <w:t xml:space="preserve">, </w:t>
      </w:r>
      <w:r w:rsidR="007344A0">
        <w:rPr>
          <w:rFonts w:ascii="Times New Roman" w:hAnsi="Times New Roman" w:cs="Times New Roman" w:hint="eastAsia"/>
          <w:lang w:eastAsia="zh-CN"/>
        </w:rPr>
        <w:t>(b)</w:t>
      </w:r>
      <w:r w:rsidR="007344A0" w:rsidRPr="007344A0">
        <w:rPr>
          <w:rFonts w:ascii="Times New Roman" w:hAnsi="Times New Roman" w:cs="Times New Roman"/>
          <w:lang w:eastAsia="zh-CN"/>
        </w:rPr>
        <w:t xml:space="preserve"> </w:t>
      </w:r>
      <w:r w:rsidR="007344A0">
        <w:rPr>
          <w:rFonts w:ascii="Times New Roman" w:hAnsi="Times New Roman" w:cs="Times New Roman" w:hint="eastAsia"/>
          <w:lang w:eastAsia="zh-CN"/>
        </w:rPr>
        <w:t>4</w:t>
      </w:r>
      <w:r w:rsidRPr="007344A0">
        <w:rPr>
          <w:rFonts w:ascii="Times New Roman" w:hAnsi="Times New Roman" w:cs="Times New Roman"/>
          <w:lang w:eastAsia="zh-CN"/>
        </w:rPr>
        <w:t xml:space="preserve"> </w:t>
      </w:r>
      <w:proofErr w:type="spellStart"/>
      <w:r w:rsidR="007344A0" w:rsidRPr="007344A0">
        <w:rPr>
          <w:rFonts w:ascii="Times New Roman" w:hAnsi="Times New Roman" w:cs="Times New Roman"/>
          <w:lang w:eastAsia="zh-CN"/>
        </w:rPr>
        <w:t>μm</w:t>
      </w:r>
      <w:proofErr w:type="spellEnd"/>
      <w:r w:rsidR="007344A0">
        <w:rPr>
          <w:rFonts w:ascii="Times New Roman" w:hAnsi="Times New Roman" w:cs="Times New Roman" w:hint="eastAsia"/>
          <w:lang w:eastAsia="zh-CN"/>
        </w:rPr>
        <w:t xml:space="preserve">, and (c) 5 </w:t>
      </w:r>
      <w:proofErr w:type="spellStart"/>
      <w:r w:rsidR="007344A0" w:rsidRPr="007344A0">
        <w:rPr>
          <w:rFonts w:ascii="Times New Roman" w:hAnsi="Times New Roman" w:cs="Times New Roman"/>
          <w:lang w:eastAsia="zh-CN"/>
        </w:rPr>
        <w:t>μm</w:t>
      </w:r>
      <w:proofErr w:type="spellEnd"/>
      <w:r w:rsidR="007344A0" w:rsidRPr="007344A0">
        <w:rPr>
          <w:rFonts w:ascii="Times New Roman" w:hAnsi="Times New Roman" w:cs="Times New Roman"/>
          <w:lang w:eastAsia="zh-CN"/>
        </w:rPr>
        <w:t xml:space="preserve"> </w:t>
      </w:r>
      <w:r w:rsidRPr="007344A0">
        <w:rPr>
          <w:rFonts w:ascii="Times New Roman" w:hAnsi="Times New Roman" w:cs="Times New Roman"/>
          <w:lang w:eastAsia="zh-CN"/>
        </w:rPr>
        <w:t>as a function of testing time. The feed solution was 0.1 M LiCl + 0.1 M MgCl</w:t>
      </w:r>
      <w:r w:rsidRPr="007344A0">
        <w:rPr>
          <w:rFonts w:ascii="Times New Roman" w:hAnsi="Times New Roman" w:cs="Times New Roman"/>
          <w:vertAlign w:val="subscript"/>
          <w:lang w:eastAsia="zh-CN"/>
        </w:rPr>
        <w:t>2</w:t>
      </w:r>
      <w:r w:rsidR="004A7654">
        <w:rPr>
          <w:rFonts w:ascii="Times New Roman" w:hAnsi="Times New Roman" w:cs="Times New Roman" w:hint="eastAsia"/>
          <w:vertAlign w:val="subscript"/>
          <w:lang w:eastAsia="zh-CN"/>
        </w:rPr>
        <w:t xml:space="preserve"> </w:t>
      </w:r>
      <w:r w:rsidR="004A7654">
        <w:rPr>
          <w:rFonts w:ascii="Times New Roman" w:hAnsi="Times New Roman" w:cs="Times New Roman" w:hint="eastAsia"/>
          <w:lang w:eastAsia="zh-CN"/>
        </w:rPr>
        <w:t>mixed solution</w:t>
      </w:r>
      <w:r w:rsidRPr="00ED4E4B">
        <w:rPr>
          <w:rFonts w:ascii="Times New Roman" w:hAnsi="Times New Roman" w:cs="Times New Roman"/>
          <w:lang w:eastAsia="zh-CN"/>
        </w:rPr>
        <w:t>.</w:t>
      </w:r>
      <w:r w:rsidR="0026284E">
        <w:rPr>
          <w:rFonts w:ascii="Times New Roman" w:hAnsi="Times New Roman" w:cs="Times New Roman" w:hint="eastAsia"/>
          <w:lang w:eastAsia="zh-CN"/>
        </w:rPr>
        <w:t xml:space="preserve"> </w:t>
      </w:r>
      <w:r w:rsidR="0026284E" w:rsidRPr="0026284E">
        <w:rPr>
          <w:rFonts w:ascii="Times New Roman" w:hAnsi="Times New Roman" w:cs="Times New Roman"/>
          <w:lang w:eastAsia="zh-CN"/>
        </w:rPr>
        <w:t>Error bars in all cases represent standard deviation of the data from at least three individual experiments.</w:t>
      </w:r>
    </w:p>
    <w:p w14:paraId="49E95972" w14:textId="77777777" w:rsidR="001C0BD6" w:rsidRDefault="001C0BD6">
      <w:pPr>
        <w:spacing w:after="0"/>
        <w:rPr>
          <w:rFonts w:ascii="Times New Roman" w:hAnsi="Times New Roman" w:cs="Times New Roman"/>
          <w:lang w:eastAsia="zh-CN"/>
        </w:rPr>
      </w:pPr>
      <w:r>
        <w:rPr>
          <w:rFonts w:ascii="Times New Roman" w:hAnsi="Times New Roman" w:cs="Times New Roman"/>
          <w:lang w:eastAsia="zh-CN"/>
        </w:rPr>
        <w:br w:type="page"/>
      </w:r>
    </w:p>
    <w:p w14:paraId="32F3FCE2" w14:textId="5034A244" w:rsidR="001C0BD6" w:rsidRDefault="001C0BD6" w:rsidP="001C0BD6">
      <w:pPr>
        <w:spacing w:after="0"/>
        <w:jc w:val="center"/>
        <w:rPr>
          <w:rFonts w:ascii="Times New Roman" w:hAnsi="Times New Roman" w:cs="Times New Roman"/>
          <w:lang w:eastAsia="zh-CN"/>
        </w:rPr>
      </w:pPr>
      <w:r>
        <w:rPr>
          <w:rFonts w:ascii="Times New Roman" w:hAnsi="Times New Roman" w:cs="Times New Roman" w:hint="eastAsia"/>
          <w:lang w:eastAsia="zh-CN"/>
        </w:rPr>
        <w:lastRenderedPageBreak/>
        <w:t xml:space="preserve">                     </w:t>
      </w:r>
      <w:r>
        <w:rPr>
          <w:rFonts w:ascii="Times New Roman" w:hAnsi="Times New Roman" w:cs="Times New Roman"/>
          <w:noProof/>
          <w:lang w:eastAsia="zh-CN"/>
        </w:rPr>
        <w:drawing>
          <wp:inline distT="0" distB="0" distL="0" distR="0" wp14:anchorId="5E0FE64A" wp14:editId="4DF9AC49">
            <wp:extent cx="2880000" cy="2548431"/>
            <wp:effectExtent l="0" t="0" r="0" b="4445"/>
            <wp:docPr id="1115276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0000" cy="2548431"/>
                    </a:xfrm>
                    <a:prstGeom prst="rect">
                      <a:avLst/>
                    </a:prstGeom>
                    <a:noFill/>
                  </pic:spPr>
                </pic:pic>
              </a:graphicData>
            </a:graphic>
          </wp:inline>
        </w:drawing>
      </w:r>
    </w:p>
    <w:p w14:paraId="55393DB8" w14:textId="03C2CFD1" w:rsidR="001C0BD6" w:rsidRPr="009D701A" w:rsidRDefault="001C0BD6" w:rsidP="001C0BD6">
      <w:pPr>
        <w:spacing w:after="0"/>
        <w:jc w:val="both"/>
        <w:rPr>
          <w:rFonts w:ascii="Times New Roman" w:hAnsi="Times New Roman" w:cs="Times New Roman"/>
          <w:lang w:eastAsia="zh-CN"/>
        </w:rPr>
      </w:pPr>
      <w:r w:rsidRPr="00C14BD9">
        <w:rPr>
          <w:rFonts w:ascii="Times New Roman" w:hAnsi="Times New Roman" w:cs="Times New Roman"/>
          <w:b/>
          <w:bCs/>
          <w:lang w:eastAsia="zh-CN"/>
        </w:rPr>
        <w:t>Fig. S</w:t>
      </w:r>
      <w:r w:rsidR="009D701A">
        <w:rPr>
          <w:rFonts w:ascii="Times New Roman" w:hAnsi="Times New Roman" w:cs="Times New Roman" w:hint="eastAsia"/>
          <w:b/>
          <w:bCs/>
          <w:lang w:eastAsia="zh-CN"/>
        </w:rPr>
        <w:t>2</w:t>
      </w:r>
      <w:r w:rsidR="003C644A">
        <w:rPr>
          <w:rFonts w:ascii="Times New Roman" w:hAnsi="Times New Roman" w:cs="Times New Roman" w:hint="eastAsia"/>
          <w:b/>
          <w:bCs/>
          <w:lang w:eastAsia="zh-CN"/>
        </w:rPr>
        <w:t>5</w:t>
      </w:r>
      <w:r w:rsidRPr="00C14BD9">
        <w:rPr>
          <w:rFonts w:ascii="Times New Roman" w:hAnsi="Times New Roman" w:cs="Times New Roman"/>
          <w:lang w:eastAsia="zh-CN"/>
        </w:rPr>
        <w:t xml:space="preserve"> </w:t>
      </w:r>
      <w:r>
        <w:rPr>
          <w:rFonts w:ascii="Times New Roman" w:hAnsi="Times New Roman" w:cs="Times New Roman" w:hint="eastAsia"/>
          <w:lang w:eastAsia="zh-CN"/>
        </w:rPr>
        <w:t xml:space="preserve">Homemade </w:t>
      </w:r>
      <w:r w:rsidRPr="00161F05">
        <w:rPr>
          <w:rFonts w:ascii="Times New Roman" w:hAnsi="Times New Roman" w:cs="Times New Roman"/>
          <w:lang w:eastAsia="zh-CN"/>
        </w:rPr>
        <w:t>setup</w:t>
      </w:r>
      <w:r>
        <w:rPr>
          <w:rFonts w:ascii="Times New Roman" w:hAnsi="Times New Roman" w:cs="Times New Roman" w:hint="eastAsia"/>
          <w:lang w:eastAsia="zh-CN"/>
        </w:rPr>
        <w:t>s</w:t>
      </w:r>
      <w:r w:rsidRPr="00161F05">
        <w:rPr>
          <w:rFonts w:ascii="Times New Roman" w:hAnsi="Times New Roman" w:cs="Times New Roman"/>
          <w:lang w:eastAsia="zh-CN"/>
        </w:rPr>
        <w:t xml:space="preserve"> used for dead-end filtration testing</w:t>
      </w:r>
      <w:r>
        <w:rPr>
          <w:rFonts w:ascii="Times New Roman" w:hAnsi="Times New Roman" w:cs="Times New Roman" w:hint="eastAsia"/>
          <w:lang w:eastAsia="zh-CN"/>
        </w:rPr>
        <w:t>. The effective area of the membrane cell is 4.9 cm</w:t>
      </w:r>
      <w:r w:rsidRPr="00C72576">
        <w:rPr>
          <w:rFonts w:ascii="Times New Roman" w:hAnsi="Times New Roman" w:cs="Times New Roman" w:hint="eastAsia"/>
          <w:vertAlign w:val="superscript"/>
          <w:lang w:eastAsia="zh-CN"/>
        </w:rPr>
        <w:t>2</w:t>
      </w:r>
      <w:r w:rsidR="009D701A">
        <w:rPr>
          <w:rFonts w:ascii="Times New Roman" w:hAnsi="Times New Roman" w:cs="Times New Roman" w:hint="eastAsia"/>
          <w:lang w:eastAsia="zh-CN"/>
        </w:rPr>
        <w:t>.</w:t>
      </w:r>
    </w:p>
    <w:p w14:paraId="1001B0F6" w14:textId="77777777" w:rsidR="001C0BD6" w:rsidRDefault="001C0BD6" w:rsidP="001C0BD6">
      <w:pPr>
        <w:spacing w:after="0"/>
        <w:rPr>
          <w:rFonts w:ascii="Times New Roman" w:hAnsi="Times New Roman" w:cs="Times New Roman"/>
          <w:lang w:eastAsia="zh-CN"/>
        </w:rPr>
      </w:pPr>
      <w:r>
        <w:rPr>
          <w:rFonts w:ascii="Times New Roman" w:hAnsi="Times New Roman" w:cs="Times New Roman"/>
          <w:lang w:eastAsia="zh-CN"/>
        </w:rPr>
        <w:br w:type="page"/>
      </w:r>
    </w:p>
    <w:p w14:paraId="2BEE7D2C" w14:textId="581A43F1" w:rsidR="001C0BD6" w:rsidRDefault="001C0BD6" w:rsidP="001C0BD6">
      <w:pPr>
        <w:spacing w:after="0"/>
        <w:rPr>
          <w:rFonts w:ascii="Times New Roman" w:hAnsi="Times New Roman" w:cs="Times New Roman"/>
          <w:lang w:eastAsia="zh-CN"/>
        </w:rPr>
      </w:pPr>
      <w:r w:rsidRPr="004A3054">
        <w:rPr>
          <w:rFonts w:ascii="Times New Roman" w:hAnsi="Times New Roman" w:cs="Times New Roman"/>
          <w:b/>
          <w:bCs/>
          <w:lang w:eastAsia="zh-CN"/>
        </w:rPr>
        <w:lastRenderedPageBreak/>
        <w:t xml:space="preserve">Table </w:t>
      </w:r>
      <w:r>
        <w:rPr>
          <w:rFonts w:ascii="Times New Roman" w:hAnsi="Times New Roman" w:cs="Times New Roman" w:hint="eastAsia"/>
          <w:b/>
          <w:bCs/>
          <w:lang w:eastAsia="zh-CN"/>
        </w:rPr>
        <w:t>S</w:t>
      </w:r>
      <w:r w:rsidR="00EE370B">
        <w:rPr>
          <w:rFonts w:ascii="Times New Roman" w:hAnsi="Times New Roman" w:cs="Times New Roman" w:hint="eastAsia"/>
          <w:b/>
          <w:bCs/>
          <w:lang w:eastAsia="zh-CN"/>
        </w:rPr>
        <w:t>4</w:t>
      </w:r>
      <w:r w:rsidRPr="004A3054">
        <w:rPr>
          <w:rFonts w:ascii="Times New Roman" w:hAnsi="Times New Roman" w:cs="Times New Roman"/>
          <w:lang w:eastAsia="zh-CN"/>
        </w:rPr>
        <w:t xml:space="preserve"> </w:t>
      </w:r>
      <w:r>
        <w:rPr>
          <w:rFonts w:ascii="Times New Roman" w:hAnsi="Times New Roman" w:cs="Times New Roman" w:hint="eastAsia"/>
          <w:lang w:eastAsia="zh-CN"/>
        </w:rPr>
        <w:t>Dead-end filtration testing results*.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1C0BD6" w14:paraId="3F050E8F" w14:textId="77777777" w:rsidTr="00F14E55">
        <w:tc>
          <w:tcPr>
            <w:tcW w:w="2765" w:type="dxa"/>
            <w:tcBorders>
              <w:top w:val="single" w:sz="8" w:space="0" w:color="auto"/>
              <w:bottom w:val="single" w:sz="6" w:space="0" w:color="auto"/>
            </w:tcBorders>
            <w:vAlign w:val="center"/>
          </w:tcPr>
          <w:p w14:paraId="7744D679"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Sample</w:t>
            </w:r>
          </w:p>
        </w:tc>
        <w:tc>
          <w:tcPr>
            <w:tcW w:w="2765" w:type="dxa"/>
            <w:tcBorders>
              <w:top w:val="single" w:sz="8" w:space="0" w:color="auto"/>
              <w:bottom w:val="single" w:sz="6" w:space="0" w:color="auto"/>
            </w:tcBorders>
            <w:vAlign w:val="center"/>
          </w:tcPr>
          <w:p w14:paraId="26E4E9D4"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Water permeance</w:t>
            </w:r>
          </w:p>
          <w:p w14:paraId="36EB25E2"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(L m</w:t>
            </w:r>
            <w:r w:rsidRPr="00310FD8">
              <w:rPr>
                <w:rFonts w:ascii="Times New Roman" w:hAnsi="Times New Roman" w:cs="Times New Roman" w:hint="eastAsia"/>
                <w:vertAlign w:val="superscript"/>
                <w:lang w:eastAsia="zh-CN"/>
              </w:rPr>
              <w:t>-2</w:t>
            </w:r>
            <w:r>
              <w:rPr>
                <w:rFonts w:ascii="Times New Roman" w:hAnsi="Times New Roman" w:cs="Times New Roman" w:hint="eastAsia"/>
                <w:lang w:eastAsia="zh-CN"/>
              </w:rPr>
              <w:t xml:space="preserve"> h</w:t>
            </w:r>
            <w:r w:rsidRPr="00310FD8">
              <w:rPr>
                <w:rFonts w:ascii="Times New Roman" w:hAnsi="Times New Roman" w:cs="Times New Roman" w:hint="eastAsia"/>
                <w:vertAlign w:val="superscript"/>
                <w:lang w:eastAsia="zh-CN"/>
              </w:rPr>
              <w:t>-1</w:t>
            </w:r>
            <w:r>
              <w:rPr>
                <w:rFonts w:ascii="Times New Roman" w:hAnsi="Times New Roman" w:cs="Times New Roman" w:hint="eastAsia"/>
                <w:lang w:eastAsia="zh-CN"/>
              </w:rPr>
              <w:t xml:space="preserve"> bar</w:t>
            </w:r>
            <w:r w:rsidRPr="00310FD8">
              <w:rPr>
                <w:rFonts w:ascii="Times New Roman" w:hAnsi="Times New Roman" w:cs="Times New Roman" w:hint="eastAsia"/>
                <w:vertAlign w:val="superscript"/>
                <w:lang w:eastAsia="zh-CN"/>
              </w:rPr>
              <w:t>-1</w:t>
            </w:r>
            <w:r>
              <w:rPr>
                <w:rFonts w:ascii="Times New Roman" w:hAnsi="Times New Roman" w:cs="Times New Roman" w:hint="eastAsia"/>
                <w:lang w:eastAsia="zh-CN"/>
              </w:rPr>
              <w:t>)</w:t>
            </w:r>
          </w:p>
        </w:tc>
        <w:tc>
          <w:tcPr>
            <w:tcW w:w="2766" w:type="dxa"/>
            <w:tcBorders>
              <w:top w:val="single" w:sz="8" w:space="0" w:color="auto"/>
              <w:bottom w:val="single" w:sz="6" w:space="0" w:color="auto"/>
            </w:tcBorders>
            <w:vAlign w:val="center"/>
          </w:tcPr>
          <w:p w14:paraId="76192DF5"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Salt rejection (</w:t>
            </w:r>
            <w:proofErr w:type="gramStart"/>
            <w:r>
              <w:rPr>
                <w:rFonts w:ascii="Times New Roman" w:hAnsi="Times New Roman" w:cs="Times New Roman" w:hint="eastAsia"/>
                <w:lang w:eastAsia="zh-CN"/>
              </w:rPr>
              <w:t>%)*</w:t>
            </w:r>
            <w:proofErr w:type="gramEnd"/>
          </w:p>
        </w:tc>
      </w:tr>
      <w:tr w:rsidR="001C0BD6" w14:paraId="2795AB0E" w14:textId="77777777" w:rsidTr="00F14E55">
        <w:tc>
          <w:tcPr>
            <w:tcW w:w="2765" w:type="dxa"/>
            <w:tcBorders>
              <w:top w:val="single" w:sz="6" w:space="0" w:color="auto"/>
            </w:tcBorders>
            <w:vAlign w:val="center"/>
          </w:tcPr>
          <w:p w14:paraId="400C55D9"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VM</w:t>
            </w:r>
          </w:p>
        </w:tc>
        <w:tc>
          <w:tcPr>
            <w:tcW w:w="2765" w:type="dxa"/>
            <w:tcBorders>
              <w:top w:val="single" w:sz="6" w:space="0" w:color="auto"/>
            </w:tcBorders>
            <w:vAlign w:val="center"/>
          </w:tcPr>
          <w:p w14:paraId="34462DC4"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broken</w:t>
            </w:r>
          </w:p>
        </w:tc>
        <w:tc>
          <w:tcPr>
            <w:tcW w:w="2766" w:type="dxa"/>
            <w:tcBorders>
              <w:top w:val="single" w:sz="6" w:space="0" w:color="auto"/>
            </w:tcBorders>
            <w:vAlign w:val="center"/>
          </w:tcPr>
          <w:p w14:paraId="03567A12"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w:t>
            </w:r>
          </w:p>
        </w:tc>
      </w:tr>
      <w:tr w:rsidR="001C0BD6" w14:paraId="16679B21" w14:textId="77777777" w:rsidTr="00F14E55">
        <w:tc>
          <w:tcPr>
            <w:tcW w:w="2765" w:type="dxa"/>
            <w:vAlign w:val="center"/>
          </w:tcPr>
          <w:p w14:paraId="33CFF980"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Cs</w:t>
            </w:r>
            <w:r w:rsidRPr="0016627E">
              <w:rPr>
                <w:rFonts w:ascii="Times New Roman" w:hAnsi="Times New Roman" w:cs="Times New Roman" w:hint="eastAsia"/>
                <w:vertAlign w:val="superscript"/>
                <w:lang w:eastAsia="zh-CN"/>
              </w:rPr>
              <w:t>+</w:t>
            </w:r>
            <w:r>
              <w:rPr>
                <w:rFonts w:ascii="Times New Roman" w:hAnsi="Times New Roman" w:cs="Times New Roman" w:hint="eastAsia"/>
                <w:lang w:eastAsia="zh-CN"/>
              </w:rPr>
              <w:t>-VM</w:t>
            </w:r>
          </w:p>
        </w:tc>
        <w:tc>
          <w:tcPr>
            <w:tcW w:w="2765" w:type="dxa"/>
            <w:vAlign w:val="center"/>
          </w:tcPr>
          <w:p w14:paraId="4CA36CEE"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0.104</w:t>
            </w:r>
            <w:r w:rsidRPr="0029492D">
              <w:rPr>
                <w:rFonts w:ascii="Times New Roman" w:hAnsi="Times New Roman" w:cs="Times New Roman"/>
                <w:lang w:eastAsia="zh-CN"/>
              </w:rPr>
              <w:t>±</w:t>
            </w:r>
            <w:r>
              <w:rPr>
                <w:rFonts w:ascii="Times New Roman" w:hAnsi="Times New Roman" w:cs="Times New Roman" w:hint="eastAsia"/>
                <w:lang w:eastAsia="zh-CN"/>
              </w:rPr>
              <w:t>0.008</w:t>
            </w:r>
          </w:p>
        </w:tc>
        <w:tc>
          <w:tcPr>
            <w:tcW w:w="2766" w:type="dxa"/>
            <w:vAlign w:val="center"/>
          </w:tcPr>
          <w:p w14:paraId="3496C09A"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21%</w:t>
            </w:r>
          </w:p>
        </w:tc>
      </w:tr>
      <w:tr w:rsidR="001C0BD6" w14:paraId="251393EB" w14:textId="77777777" w:rsidTr="00F14E55">
        <w:tc>
          <w:tcPr>
            <w:tcW w:w="2765" w:type="dxa"/>
            <w:vAlign w:val="center"/>
          </w:tcPr>
          <w:p w14:paraId="1FB709E5" w14:textId="77777777" w:rsidR="001C0BD6" w:rsidRDefault="001C0BD6" w:rsidP="00F14E55">
            <w:pPr>
              <w:spacing w:after="0" w:line="288" w:lineRule="auto"/>
              <w:jc w:val="center"/>
              <w:rPr>
                <w:rFonts w:ascii="Times New Roman" w:hAnsi="Times New Roman" w:cs="Times New Roman"/>
                <w:lang w:eastAsia="zh-CN"/>
              </w:rPr>
            </w:pPr>
            <w:proofErr w:type="spellStart"/>
            <w:r>
              <w:rPr>
                <w:rFonts w:ascii="Times New Roman" w:hAnsi="Times New Roman" w:cs="Times New Roman"/>
                <w:lang w:eastAsia="zh-CN"/>
              </w:rPr>
              <w:t>dp</w:t>
            </w:r>
            <w:proofErr w:type="spellEnd"/>
            <w:r>
              <w:rPr>
                <w:rFonts w:ascii="Times New Roman" w:hAnsi="Times New Roman" w:cs="Times New Roman" w:hint="eastAsia"/>
                <w:lang w:eastAsia="zh-CN"/>
              </w:rPr>
              <w:t>-VM</w:t>
            </w:r>
          </w:p>
        </w:tc>
        <w:tc>
          <w:tcPr>
            <w:tcW w:w="2765" w:type="dxa"/>
            <w:vAlign w:val="center"/>
          </w:tcPr>
          <w:p w14:paraId="4C0365EA"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0.032</w:t>
            </w:r>
            <w:r w:rsidRPr="0029492D">
              <w:rPr>
                <w:rFonts w:ascii="Times New Roman" w:hAnsi="Times New Roman" w:cs="Times New Roman"/>
                <w:lang w:eastAsia="zh-CN"/>
              </w:rPr>
              <w:t>±</w:t>
            </w:r>
            <w:r>
              <w:rPr>
                <w:rFonts w:ascii="Times New Roman" w:hAnsi="Times New Roman" w:cs="Times New Roman" w:hint="eastAsia"/>
                <w:lang w:eastAsia="zh-CN"/>
              </w:rPr>
              <w:t>0.010</w:t>
            </w:r>
          </w:p>
        </w:tc>
        <w:tc>
          <w:tcPr>
            <w:tcW w:w="2766" w:type="dxa"/>
            <w:vAlign w:val="center"/>
          </w:tcPr>
          <w:p w14:paraId="3969A60A"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37%</w:t>
            </w:r>
          </w:p>
        </w:tc>
      </w:tr>
      <w:tr w:rsidR="001C0BD6" w14:paraId="0F66242E" w14:textId="77777777" w:rsidTr="00F14E55">
        <w:tc>
          <w:tcPr>
            <w:tcW w:w="2765" w:type="dxa"/>
            <w:tcBorders>
              <w:bottom w:val="single" w:sz="8" w:space="0" w:color="auto"/>
            </w:tcBorders>
            <w:vAlign w:val="center"/>
          </w:tcPr>
          <w:p w14:paraId="7B1E6061" w14:textId="77777777" w:rsidR="001C0BD6" w:rsidRDefault="001C0BD6" w:rsidP="00F14E55">
            <w:pPr>
              <w:spacing w:after="0" w:line="288" w:lineRule="auto"/>
              <w:jc w:val="center"/>
              <w:rPr>
                <w:rFonts w:ascii="Times New Roman" w:hAnsi="Times New Roman" w:cs="Times New Roman"/>
                <w:lang w:eastAsia="zh-CN"/>
              </w:rPr>
            </w:pPr>
            <w:proofErr w:type="spellStart"/>
            <w:r>
              <w:rPr>
                <w:rFonts w:ascii="Times New Roman" w:hAnsi="Times New Roman" w:cs="Times New Roman" w:hint="eastAsia"/>
                <w:lang w:eastAsia="zh-CN"/>
              </w:rPr>
              <w:t>dp</w:t>
            </w:r>
            <w:proofErr w:type="spellEnd"/>
            <w:r>
              <w:rPr>
                <w:rFonts w:ascii="Times New Roman" w:hAnsi="Times New Roman" w:cs="Times New Roman" w:hint="eastAsia"/>
                <w:lang w:eastAsia="zh-CN"/>
              </w:rPr>
              <w:t>-Cs</w:t>
            </w:r>
            <w:r w:rsidRPr="0016627E">
              <w:rPr>
                <w:rFonts w:ascii="Times New Roman" w:hAnsi="Times New Roman" w:cs="Times New Roman" w:hint="eastAsia"/>
                <w:vertAlign w:val="superscript"/>
                <w:lang w:eastAsia="zh-CN"/>
              </w:rPr>
              <w:t>+</w:t>
            </w:r>
            <w:r>
              <w:rPr>
                <w:rFonts w:ascii="Times New Roman" w:hAnsi="Times New Roman" w:cs="Times New Roman" w:hint="eastAsia"/>
                <w:lang w:eastAsia="zh-CN"/>
              </w:rPr>
              <w:t>-VM</w:t>
            </w:r>
          </w:p>
        </w:tc>
        <w:tc>
          <w:tcPr>
            <w:tcW w:w="2765" w:type="dxa"/>
            <w:tcBorders>
              <w:bottom w:val="single" w:sz="8" w:space="0" w:color="auto"/>
            </w:tcBorders>
            <w:vAlign w:val="center"/>
          </w:tcPr>
          <w:p w14:paraId="57646A6A" w14:textId="77777777" w:rsidR="001C0BD6" w:rsidRDefault="001C0BD6" w:rsidP="00F14E55">
            <w:pPr>
              <w:spacing w:after="0" w:line="288" w:lineRule="auto"/>
              <w:jc w:val="center"/>
              <w:rPr>
                <w:rFonts w:ascii="Times New Roman" w:hAnsi="Times New Roman" w:cs="Times New Roman"/>
                <w:lang w:eastAsia="zh-CN"/>
              </w:rPr>
            </w:pPr>
            <w:r w:rsidRPr="0029492D">
              <w:rPr>
                <w:rFonts w:ascii="Times New Roman" w:hAnsi="Times New Roman" w:cs="Times New Roman"/>
                <w:lang w:eastAsia="zh-CN"/>
              </w:rPr>
              <w:t>0.08</w:t>
            </w:r>
            <w:r>
              <w:rPr>
                <w:rFonts w:ascii="Times New Roman" w:hAnsi="Times New Roman" w:cs="Times New Roman" w:hint="eastAsia"/>
                <w:lang w:eastAsia="zh-CN"/>
              </w:rPr>
              <w:t>4</w:t>
            </w:r>
            <w:r w:rsidRPr="0029492D">
              <w:rPr>
                <w:rFonts w:ascii="Times New Roman" w:hAnsi="Times New Roman" w:cs="Times New Roman"/>
                <w:lang w:eastAsia="zh-CN"/>
              </w:rPr>
              <w:t>±</w:t>
            </w:r>
            <w:r>
              <w:rPr>
                <w:rFonts w:ascii="Times New Roman" w:hAnsi="Times New Roman" w:cs="Times New Roman" w:hint="eastAsia"/>
                <w:lang w:eastAsia="zh-CN"/>
              </w:rPr>
              <w:t>0.015</w:t>
            </w:r>
          </w:p>
        </w:tc>
        <w:tc>
          <w:tcPr>
            <w:tcW w:w="2766" w:type="dxa"/>
            <w:tcBorders>
              <w:bottom w:val="single" w:sz="8" w:space="0" w:color="auto"/>
            </w:tcBorders>
            <w:vAlign w:val="center"/>
          </w:tcPr>
          <w:p w14:paraId="4253440B" w14:textId="77777777" w:rsidR="001C0BD6" w:rsidRDefault="001C0BD6" w:rsidP="00F14E55">
            <w:pPr>
              <w:spacing w:after="0" w:line="288" w:lineRule="auto"/>
              <w:jc w:val="center"/>
              <w:rPr>
                <w:rFonts w:ascii="Times New Roman" w:hAnsi="Times New Roman" w:cs="Times New Roman"/>
                <w:lang w:eastAsia="zh-CN"/>
              </w:rPr>
            </w:pPr>
            <w:r>
              <w:rPr>
                <w:rFonts w:ascii="Times New Roman" w:hAnsi="Times New Roman" w:cs="Times New Roman" w:hint="eastAsia"/>
                <w:lang w:eastAsia="zh-CN"/>
              </w:rPr>
              <w:t>48%</w:t>
            </w:r>
          </w:p>
        </w:tc>
      </w:tr>
    </w:tbl>
    <w:p w14:paraId="5C86A571" w14:textId="77777777" w:rsidR="001C0BD6" w:rsidRPr="00B40019" w:rsidRDefault="001C0BD6" w:rsidP="001C0BD6">
      <w:pPr>
        <w:spacing w:afterLines="50" w:after="156"/>
        <w:jc w:val="both"/>
        <w:rPr>
          <w:rFonts w:ascii="Times New Roman" w:hAnsi="Times New Roman" w:cs="Times New Roman"/>
          <w:lang w:eastAsia="zh-CN"/>
        </w:rPr>
      </w:pPr>
      <w:r w:rsidRPr="00B40019">
        <w:rPr>
          <w:rFonts w:ascii="Times New Roman" w:hAnsi="Times New Roman" w:cs="Times New Roman" w:hint="eastAsia"/>
          <w:lang w:eastAsia="zh-CN"/>
        </w:rPr>
        <w:t>*Dead-end</w:t>
      </w:r>
      <w:r w:rsidRPr="00B40019">
        <w:rPr>
          <w:rFonts w:ascii="Times New Roman" w:hAnsi="Times New Roman" w:cs="Times New Roman"/>
          <w:lang w:eastAsia="zh-CN"/>
        </w:rPr>
        <w:t xml:space="preserve"> filtration test conditions—</w:t>
      </w:r>
      <w:r w:rsidRPr="00B40019">
        <w:rPr>
          <w:rFonts w:ascii="Times New Roman" w:hAnsi="Times New Roman" w:cs="Times New Roman" w:hint="eastAsia"/>
          <w:lang w:eastAsia="zh-CN"/>
        </w:rPr>
        <w:t>The testing samples were mounted into the Millipore filter holder with 25 mm diameter and p</w:t>
      </w:r>
      <w:r w:rsidRPr="00B40019">
        <w:rPr>
          <w:rFonts w:ascii="Times New Roman" w:hAnsi="Times New Roman" w:cs="Times New Roman"/>
          <w:lang w:eastAsia="zh-CN"/>
        </w:rPr>
        <w:t xml:space="preserve">re-pressurized </w:t>
      </w:r>
      <w:r w:rsidRPr="00B40019">
        <w:rPr>
          <w:rFonts w:ascii="Times New Roman" w:hAnsi="Times New Roman" w:cs="Times New Roman" w:hint="eastAsia"/>
          <w:lang w:eastAsia="zh-CN"/>
        </w:rPr>
        <w:t xml:space="preserve">for 2 h </w:t>
      </w:r>
      <w:r w:rsidRPr="00B40019">
        <w:rPr>
          <w:rFonts w:ascii="Times New Roman" w:hAnsi="Times New Roman" w:cs="Times New Roman"/>
          <w:lang w:eastAsia="zh-CN"/>
        </w:rPr>
        <w:t>at 3</w:t>
      </w:r>
      <w:r w:rsidRPr="00B40019">
        <w:rPr>
          <w:rFonts w:ascii="Times New Roman" w:hAnsi="Times New Roman" w:cs="Times New Roman" w:hint="eastAsia"/>
          <w:lang w:eastAsia="zh-CN"/>
        </w:rPr>
        <w:t>.5</w:t>
      </w:r>
      <w:r w:rsidRPr="00B40019">
        <w:rPr>
          <w:rFonts w:ascii="Times New Roman" w:hAnsi="Times New Roman" w:cs="Times New Roman"/>
          <w:lang w:eastAsia="zh-CN"/>
        </w:rPr>
        <w:t xml:space="preserve"> bar</w:t>
      </w:r>
      <w:r w:rsidRPr="00B40019">
        <w:rPr>
          <w:rFonts w:ascii="Times New Roman" w:hAnsi="Times New Roman" w:cs="Times New Roman" w:hint="eastAsia"/>
          <w:lang w:eastAsia="zh-CN"/>
        </w:rPr>
        <w:t xml:space="preserve"> for </w:t>
      </w:r>
      <w:r w:rsidRPr="00B40019">
        <w:rPr>
          <w:rFonts w:ascii="Times New Roman" w:hAnsi="Times New Roman" w:cs="Times New Roman"/>
          <w:lang w:eastAsia="zh-CN"/>
        </w:rPr>
        <w:t>equilibrium</w:t>
      </w:r>
      <w:r w:rsidRPr="00B40019">
        <w:rPr>
          <w:rFonts w:ascii="Times New Roman" w:hAnsi="Times New Roman" w:cs="Times New Roman" w:hint="eastAsia"/>
          <w:lang w:eastAsia="zh-CN"/>
        </w:rPr>
        <w:t xml:space="preserve">. </w:t>
      </w:r>
      <w:r w:rsidRPr="00B40019">
        <w:rPr>
          <w:rFonts w:ascii="Times New Roman" w:hAnsi="Times New Roman" w:cs="Times New Roman"/>
          <w:lang w:eastAsia="zh-CN"/>
        </w:rPr>
        <w:t xml:space="preserve">The filtrate was collected in a precision cylinder after </w:t>
      </w:r>
      <w:r w:rsidRPr="00B40019">
        <w:rPr>
          <w:rFonts w:ascii="Times New Roman" w:hAnsi="Times New Roman" w:cs="Times New Roman" w:hint="eastAsia"/>
          <w:lang w:eastAsia="zh-CN"/>
        </w:rPr>
        <w:t>5 h</w:t>
      </w:r>
      <w:r w:rsidRPr="00B40019">
        <w:rPr>
          <w:rFonts w:ascii="Times New Roman" w:hAnsi="Times New Roman" w:cs="Times New Roman"/>
          <w:lang w:eastAsia="zh-CN"/>
        </w:rPr>
        <w:t xml:space="preserve"> of </w:t>
      </w:r>
      <w:r w:rsidRPr="00B40019">
        <w:rPr>
          <w:rFonts w:ascii="Times New Roman" w:hAnsi="Times New Roman" w:cs="Times New Roman" w:hint="eastAsia"/>
          <w:lang w:eastAsia="zh-CN"/>
        </w:rPr>
        <w:t xml:space="preserve">permeation under 3 </w:t>
      </w:r>
      <w:proofErr w:type="gramStart"/>
      <w:r w:rsidRPr="00B40019">
        <w:rPr>
          <w:rFonts w:ascii="Times New Roman" w:hAnsi="Times New Roman" w:cs="Times New Roman" w:hint="eastAsia"/>
          <w:lang w:eastAsia="zh-CN"/>
        </w:rPr>
        <w:t>bar</w:t>
      </w:r>
      <w:proofErr w:type="gramEnd"/>
      <w:r w:rsidRPr="00B40019">
        <w:rPr>
          <w:rFonts w:ascii="Times New Roman" w:hAnsi="Times New Roman" w:cs="Times New Roman"/>
          <w:lang w:eastAsia="zh-CN"/>
        </w:rPr>
        <w:t>.</w:t>
      </w:r>
    </w:p>
    <w:p w14:paraId="3485CAC0" w14:textId="77777777" w:rsidR="001C0BD6" w:rsidRPr="00F904EC" w:rsidRDefault="001C0BD6" w:rsidP="001C0BD6">
      <w:pPr>
        <w:spacing w:afterLines="50" w:after="156"/>
        <w:jc w:val="both"/>
        <w:rPr>
          <w:rFonts w:ascii="Times New Roman" w:hAnsi="Times New Roman" w:cs="Times New Roman"/>
          <w:lang w:eastAsia="zh-CN"/>
        </w:rPr>
      </w:pPr>
      <w:r w:rsidRPr="00B40019">
        <w:rPr>
          <w:rFonts w:ascii="Times New Roman" w:hAnsi="Times New Roman" w:cs="Times New Roman" w:hint="eastAsia"/>
          <w:lang w:eastAsia="zh-CN"/>
        </w:rPr>
        <w:t xml:space="preserve">**The rejection to salts were calculated from the </w:t>
      </w:r>
      <w:r w:rsidRPr="00B40019">
        <w:rPr>
          <w:rFonts w:ascii="Times New Roman" w:hAnsi="Times New Roman" w:cs="Times New Roman"/>
          <w:lang w:eastAsia="zh-CN"/>
        </w:rPr>
        <w:t>conductivity</w:t>
      </w:r>
      <w:r w:rsidRPr="00B40019">
        <w:rPr>
          <w:rFonts w:ascii="Times New Roman" w:hAnsi="Times New Roman" w:cs="Times New Roman" w:hint="eastAsia"/>
          <w:lang w:eastAsia="zh-CN"/>
        </w:rPr>
        <w:t xml:space="preserve"> of feed (</w:t>
      </w:r>
      <w:r w:rsidRPr="00B40019">
        <w:rPr>
          <w:rFonts w:ascii="Times New Roman" w:hAnsi="Times New Roman" w:cs="Times New Roman"/>
          <w:lang w:eastAsia="zh-CN"/>
        </w:rPr>
        <w:t>0.1 M LiCl and MgCl</w:t>
      </w:r>
      <w:r w:rsidRPr="00B40019">
        <w:rPr>
          <w:rFonts w:ascii="Times New Roman" w:hAnsi="Times New Roman" w:cs="Times New Roman"/>
          <w:vertAlign w:val="subscript"/>
          <w:lang w:eastAsia="zh-CN"/>
        </w:rPr>
        <w:t>2</w:t>
      </w:r>
      <w:r w:rsidRPr="00B40019">
        <w:rPr>
          <w:rFonts w:ascii="Times New Roman" w:hAnsi="Times New Roman" w:cs="Times New Roman" w:hint="eastAsia"/>
          <w:lang w:eastAsia="zh-CN"/>
        </w:rPr>
        <w:t>) and permeation solution.</w:t>
      </w:r>
    </w:p>
    <w:p w14:paraId="0BBFF468" w14:textId="77777777" w:rsidR="001C0BD6" w:rsidRDefault="001C0BD6" w:rsidP="001C0BD6">
      <w:pPr>
        <w:spacing w:after="0"/>
        <w:rPr>
          <w:rFonts w:ascii="Times New Roman" w:hAnsi="Times New Roman" w:cs="Times New Roman"/>
          <w:lang w:eastAsia="zh-CN"/>
        </w:rPr>
      </w:pPr>
      <w:r>
        <w:rPr>
          <w:rFonts w:ascii="Times New Roman" w:hAnsi="Times New Roman" w:cs="Times New Roman"/>
          <w:lang w:eastAsia="zh-CN"/>
        </w:rPr>
        <w:br w:type="page"/>
      </w:r>
    </w:p>
    <w:p w14:paraId="0313E993" w14:textId="566BB4C4" w:rsidR="001514CD" w:rsidRDefault="002412A1" w:rsidP="001514CD">
      <w:pPr>
        <w:spacing w:afterLines="50" w:after="156"/>
        <w:jc w:val="center"/>
        <w:rPr>
          <w:rFonts w:ascii="Times New Roman" w:hAnsi="Times New Roman" w:cs="Times New Roman"/>
          <w:sz w:val="20"/>
          <w:szCs w:val="20"/>
          <w:lang w:eastAsia="zh-CN"/>
        </w:rPr>
      </w:pPr>
      <w:r>
        <w:rPr>
          <w:rFonts w:ascii="Times New Roman" w:hAnsi="Times New Roman" w:cs="Times New Roman"/>
          <w:noProof/>
          <w:sz w:val="20"/>
          <w:szCs w:val="20"/>
          <w:lang w:eastAsia="zh-CN"/>
        </w:rPr>
        <w:lastRenderedPageBreak/>
        <w:drawing>
          <wp:inline distT="0" distB="0" distL="0" distR="0" wp14:anchorId="4F52203E" wp14:editId="2325729C">
            <wp:extent cx="5040000" cy="2895247"/>
            <wp:effectExtent l="0" t="0" r="8255" b="635"/>
            <wp:docPr id="144197320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0000" cy="2895247"/>
                    </a:xfrm>
                    <a:prstGeom prst="rect">
                      <a:avLst/>
                    </a:prstGeom>
                    <a:noFill/>
                  </pic:spPr>
                </pic:pic>
              </a:graphicData>
            </a:graphic>
          </wp:inline>
        </w:drawing>
      </w:r>
    </w:p>
    <w:p w14:paraId="2DF46EB7" w14:textId="3A2B2E54" w:rsidR="001514CD" w:rsidRDefault="001514CD" w:rsidP="001514CD">
      <w:pPr>
        <w:spacing w:after="0"/>
        <w:jc w:val="both"/>
        <w:rPr>
          <w:rFonts w:ascii="Times New Roman" w:hAnsi="Times New Roman" w:cs="Times New Roman"/>
          <w:lang w:eastAsia="zh-CN"/>
        </w:rPr>
      </w:pPr>
      <w:r w:rsidRPr="00C14BD9">
        <w:rPr>
          <w:rFonts w:ascii="Times New Roman" w:hAnsi="Times New Roman" w:cs="Times New Roman"/>
          <w:b/>
          <w:bCs/>
          <w:lang w:eastAsia="zh-CN"/>
        </w:rPr>
        <w:t>Fig. S</w:t>
      </w:r>
      <w:r>
        <w:rPr>
          <w:rFonts w:ascii="Times New Roman" w:hAnsi="Times New Roman" w:cs="Times New Roman" w:hint="eastAsia"/>
          <w:b/>
          <w:bCs/>
          <w:lang w:eastAsia="zh-CN"/>
        </w:rPr>
        <w:t>2</w:t>
      </w:r>
      <w:r w:rsidR="003C644A">
        <w:rPr>
          <w:rFonts w:ascii="Times New Roman" w:hAnsi="Times New Roman" w:cs="Times New Roman" w:hint="eastAsia"/>
          <w:b/>
          <w:bCs/>
          <w:lang w:eastAsia="zh-CN"/>
        </w:rPr>
        <w:t>6</w:t>
      </w:r>
      <w:r w:rsidRPr="00C14BD9">
        <w:rPr>
          <w:rFonts w:ascii="Times New Roman" w:hAnsi="Times New Roman" w:cs="Times New Roman"/>
          <w:lang w:eastAsia="zh-CN"/>
        </w:rPr>
        <w:t xml:space="preserve"> </w:t>
      </w:r>
      <w:r>
        <w:rPr>
          <w:rFonts w:ascii="Times New Roman" w:hAnsi="Times New Roman" w:cs="Times New Roman" w:hint="eastAsia"/>
          <w:lang w:eastAsia="zh-CN"/>
        </w:rPr>
        <w:t xml:space="preserve">(a) </w:t>
      </w:r>
      <w:r w:rsidRPr="00A83C7B">
        <w:rPr>
          <w:rFonts w:ascii="Times New Roman" w:hAnsi="Times New Roman" w:cs="Times New Roman"/>
          <w:lang w:eastAsia="zh-CN"/>
        </w:rPr>
        <w:t xml:space="preserve">Evaluation of water </w:t>
      </w:r>
      <w:r>
        <w:rPr>
          <w:rFonts w:ascii="Times New Roman" w:hAnsi="Times New Roman" w:cs="Times New Roman" w:hint="eastAsia"/>
          <w:lang w:eastAsia="zh-CN"/>
        </w:rPr>
        <w:t>osmosis</w:t>
      </w:r>
      <w:r w:rsidRPr="00A83C7B">
        <w:rPr>
          <w:rFonts w:ascii="Times New Roman" w:hAnsi="Times New Roman" w:cs="Times New Roman"/>
          <w:lang w:eastAsia="zh-CN"/>
        </w:rPr>
        <w:t xml:space="preserve"> in U-shaped </w:t>
      </w:r>
      <w:r>
        <w:rPr>
          <w:rFonts w:ascii="Times New Roman" w:hAnsi="Times New Roman" w:cs="Times New Roman" w:hint="eastAsia"/>
          <w:lang w:eastAsia="zh-CN"/>
        </w:rPr>
        <w:t>cel</w:t>
      </w:r>
      <w:r w:rsidRPr="00A83C7B">
        <w:rPr>
          <w:rFonts w:ascii="Times New Roman" w:hAnsi="Times New Roman" w:cs="Times New Roman"/>
          <w:lang w:eastAsia="zh-CN"/>
        </w:rPr>
        <w:t>ls</w:t>
      </w:r>
      <w:r>
        <w:rPr>
          <w:rFonts w:ascii="Times New Roman" w:hAnsi="Times New Roman" w:cs="Times New Roman" w:hint="eastAsia"/>
          <w:lang w:eastAsia="zh-CN"/>
        </w:rPr>
        <w:t xml:space="preserve">. (b) </w:t>
      </w:r>
      <w:r w:rsidRPr="001514CD">
        <w:rPr>
          <w:rFonts w:ascii="Times New Roman" w:hAnsi="Times New Roman" w:cs="Times New Roman"/>
          <w:lang w:eastAsia="zh-CN"/>
        </w:rPr>
        <w:t>Magnified view of the capillary region</w:t>
      </w:r>
      <w:r>
        <w:rPr>
          <w:rFonts w:ascii="Times New Roman" w:hAnsi="Times New Roman" w:cs="Times New Roman" w:hint="eastAsia"/>
          <w:lang w:eastAsia="zh-CN"/>
        </w:rPr>
        <w:t xml:space="preserve">s. </w:t>
      </w:r>
      <w:r w:rsidRPr="00A83C7B">
        <w:rPr>
          <w:rFonts w:ascii="Times New Roman" w:hAnsi="Times New Roman" w:cs="Times New Roman"/>
          <w:lang w:eastAsia="zh-CN"/>
        </w:rPr>
        <w:t>The diameter of the capillary tube is 1</w:t>
      </w:r>
      <w:r>
        <w:rPr>
          <w:rFonts w:ascii="Times New Roman" w:hAnsi="Times New Roman" w:cs="Times New Roman" w:hint="eastAsia"/>
          <w:lang w:eastAsia="zh-CN"/>
        </w:rPr>
        <w:t xml:space="preserve"> </w:t>
      </w:r>
      <w:r w:rsidRPr="00A83C7B">
        <w:rPr>
          <w:rFonts w:ascii="Times New Roman" w:hAnsi="Times New Roman" w:cs="Times New Roman"/>
          <w:lang w:eastAsia="zh-CN"/>
        </w:rPr>
        <w:t>mm</w:t>
      </w:r>
      <w:r>
        <w:rPr>
          <w:rFonts w:ascii="Times New Roman" w:hAnsi="Times New Roman" w:cs="Times New Roman" w:hint="eastAsia"/>
          <w:lang w:eastAsia="zh-CN"/>
        </w:rPr>
        <w:t xml:space="preserve">. There is no </w:t>
      </w:r>
      <w:r w:rsidRPr="00A83C7B">
        <w:rPr>
          <w:rFonts w:ascii="Times New Roman" w:hAnsi="Times New Roman" w:cs="Times New Roman"/>
          <w:lang w:eastAsia="zh-CN"/>
        </w:rPr>
        <w:t>apparent water migration proces</w:t>
      </w:r>
      <w:r>
        <w:rPr>
          <w:rFonts w:ascii="Times New Roman" w:hAnsi="Times New Roman" w:cs="Times New Roman" w:hint="eastAsia"/>
          <w:lang w:eastAsia="zh-CN"/>
        </w:rPr>
        <w:t xml:space="preserve">s </w:t>
      </w:r>
      <w:r>
        <w:rPr>
          <w:rFonts w:ascii="Times New Roman" w:hAnsi="Times New Roman" w:cs="Times New Roman"/>
          <w:lang w:eastAsia="zh-CN"/>
        </w:rPr>
        <w:t>during</w:t>
      </w:r>
      <w:r>
        <w:rPr>
          <w:rFonts w:ascii="Times New Roman" w:hAnsi="Times New Roman" w:cs="Times New Roman" w:hint="eastAsia"/>
          <w:lang w:eastAsia="zh-CN"/>
        </w:rPr>
        <w:t xml:space="preserve"> the testing.</w:t>
      </w:r>
    </w:p>
    <w:p w14:paraId="7B4E3D25" w14:textId="683C66F9" w:rsidR="008824C5" w:rsidRPr="001514CD" w:rsidRDefault="001514CD" w:rsidP="001514CD">
      <w:pPr>
        <w:spacing w:after="0"/>
        <w:rPr>
          <w:rFonts w:ascii="Times New Roman" w:hAnsi="Times New Roman" w:cs="Times New Roman"/>
          <w:lang w:eastAsia="zh-CN"/>
        </w:rPr>
      </w:pPr>
      <w:r>
        <w:rPr>
          <w:rFonts w:ascii="Times New Roman" w:hAnsi="Times New Roman" w:cs="Times New Roman"/>
          <w:lang w:eastAsia="zh-CN"/>
        </w:rPr>
        <w:br w:type="page"/>
      </w:r>
    </w:p>
    <w:p w14:paraId="03C066CD" w14:textId="1178708F" w:rsidR="008824C5" w:rsidRDefault="00C95245" w:rsidP="008824C5">
      <w:pPr>
        <w:spacing w:after="0"/>
        <w:jc w:val="center"/>
        <w:rPr>
          <w:rFonts w:ascii="Times New Roman" w:hAnsi="Times New Roman" w:cs="Times New Roman"/>
          <w:b/>
          <w:bCs/>
          <w:lang w:eastAsia="zh-CN"/>
        </w:rPr>
      </w:pPr>
      <w:r>
        <w:rPr>
          <w:rFonts w:ascii="Times New Roman" w:hAnsi="Times New Roman" w:cs="Times New Roman"/>
          <w:b/>
          <w:bCs/>
          <w:noProof/>
          <w:lang w:eastAsia="zh-CN"/>
        </w:rPr>
        <w:lastRenderedPageBreak/>
        <w:drawing>
          <wp:inline distT="0" distB="0" distL="0" distR="0" wp14:anchorId="21DA3757" wp14:editId="2B9F79C1">
            <wp:extent cx="5256000" cy="2988035"/>
            <wp:effectExtent l="0" t="0" r="1905" b="3175"/>
            <wp:docPr id="79019437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5">
                      <a:extLst>
                        <a:ext uri="{28A0092B-C50C-407E-A947-70E740481C1C}">
                          <a14:useLocalDpi xmlns:a14="http://schemas.microsoft.com/office/drawing/2010/main" val="0"/>
                        </a:ext>
                      </a:extLst>
                    </a:blip>
                    <a:srcRect l="1379" r="4217"/>
                    <a:stretch/>
                  </pic:blipFill>
                  <pic:spPr bwMode="auto">
                    <a:xfrm>
                      <a:off x="0" y="0"/>
                      <a:ext cx="5256000" cy="2988035"/>
                    </a:xfrm>
                    <a:prstGeom prst="rect">
                      <a:avLst/>
                    </a:prstGeom>
                    <a:noFill/>
                    <a:ln>
                      <a:noFill/>
                    </a:ln>
                    <a:extLst>
                      <a:ext uri="{53640926-AAD7-44D8-BBD7-CCE9431645EC}">
                        <a14:shadowObscured xmlns:a14="http://schemas.microsoft.com/office/drawing/2010/main"/>
                      </a:ext>
                    </a:extLst>
                  </pic:spPr>
                </pic:pic>
              </a:graphicData>
            </a:graphic>
          </wp:inline>
        </w:drawing>
      </w:r>
    </w:p>
    <w:p w14:paraId="07347874" w14:textId="17E6AD78" w:rsidR="00933C1F" w:rsidRDefault="008824C5" w:rsidP="0026284E">
      <w:pPr>
        <w:spacing w:after="0"/>
        <w:jc w:val="both"/>
        <w:rPr>
          <w:rFonts w:ascii="Times New Roman" w:hAnsi="Times New Roman" w:cs="Times New Roman"/>
          <w:lang w:eastAsia="zh-CN"/>
        </w:rPr>
      </w:pPr>
      <w:r w:rsidRPr="00AA565A">
        <w:rPr>
          <w:rFonts w:ascii="Times New Roman" w:hAnsi="Times New Roman" w:cs="Times New Roman" w:hint="eastAsia"/>
          <w:b/>
          <w:bCs/>
          <w:lang w:eastAsia="zh-CN"/>
        </w:rPr>
        <w:t>Fig. S</w:t>
      </w:r>
      <w:r w:rsidR="00331821">
        <w:rPr>
          <w:rFonts w:ascii="Times New Roman" w:hAnsi="Times New Roman" w:cs="Times New Roman" w:hint="eastAsia"/>
          <w:b/>
          <w:bCs/>
          <w:lang w:eastAsia="zh-CN"/>
        </w:rPr>
        <w:t>2</w:t>
      </w:r>
      <w:r w:rsidR="003C644A">
        <w:rPr>
          <w:rFonts w:ascii="Times New Roman" w:hAnsi="Times New Roman" w:cs="Times New Roman" w:hint="eastAsia"/>
          <w:b/>
          <w:bCs/>
          <w:lang w:eastAsia="zh-CN"/>
        </w:rPr>
        <w:t>7</w:t>
      </w:r>
      <w:r>
        <w:rPr>
          <w:rFonts w:ascii="Times New Roman" w:hAnsi="Times New Roman" w:cs="Times New Roman" w:hint="eastAsia"/>
          <w:lang w:eastAsia="zh-CN"/>
        </w:rPr>
        <w:t xml:space="preserve"> </w:t>
      </w:r>
      <w:r w:rsidRPr="00AA565A">
        <w:rPr>
          <w:rFonts w:ascii="Times New Roman" w:hAnsi="Times New Roman" w:cs="Times New Roman" w:hint="eastAsia"/>
          <w:lang w:eastAsia="zh-CN"/>
        </w:rPr>
        <w:t xml:space="preserve">Effect of the external electric field </w:t>
      </w:r>
      <w:r w:rsidRPr="00AA565A">
        <w:rPr>
          <w:rFonts w:ascii="Times New Roman" w:hAnsi="Times New Roman" w:cs="Times New Roman"/>
          <w:lang w:eastAsia="zh-CN"/>
        </w:rPr>
        <w:t xml:space="preserve">strength on </w:t>
      </w:r>
      <w:r w:rsidRPr="00AA565A">
        <w:rPr>
          <w:rFonts w:ascii="Times New Roman" w:hAnsi="Times New Roman" w:cs="Times New Roman" w:hint="eastAsia"/>
          <w:lang w:eastAsia="zh-CN"/>
        </w:rPr>
        <w:t xml:space="preserve">ion </w:t>
      </w:r>
      <w:r w:rsidRPr="00AA565A">
        <w:rPr>
          <w:rFonts w:ascii="Times New Roman" w:hAnsi="Times New Roman" w:cs="Times New Roman"/>
          <w:lang w:eastAsia="zh-CN"/>
        </w:rPr>
        <w:t>selective</w:t>
      </w:r>
      <w:r w:rsidRPr="00AA565A">
        <w:rPr>
          <w:rFonts w:ascii="Times New Roman" w:hAnsi="Times New Roman" w:cs="Times New Roman" w:hint="eastAsia"/>
          <w:lang w:eastAsia="zh-CN"/>
        </w:rPr>
        <w:t xml:space="preserve"> </w:t>
      </w:r>
      <w:r w:rsidRPr="00AA565A">
        <w:rPr>
          <w:rFonts w:ascii="Times New Roman" w:hAnsi="Times New Roman" w:cs="Times New Roman"/>
          <w:lang w:eastAsia="zh-CN"/>
        </w:rPr>
        <w:t>permeation</w:t>
      </w:r>
      <w:r w:rsidRPr="00AA565A">
        <w:rPr>
          <w:rFonts w:ascii="Times New Roman" w:hAnsi="Times New Roman" w:cs="Times New Roman" w:hint="eastAsia"/>
          <w:lang w:eastAsia="zh-CN"/>
        </w:rPr>
        <w:t>.</w:t>
      </w:r>
      <w:r w:rsidR="001C0774">
        <w:rPr>
          <w:rFonts w:ascii="Times New Roman" w:hAnsi="Times New Roman" w:cs="Times New Roman" w:hint="eastAsia"/>
          <w:lang w:eastAsia="zh-CN"/>
        </w:rPr>
        <w:t xml:space="preserve"> Applied bias voltage is (a) 0V, (b) 0.10 V, (c) 0.25 V, (d) 0.50 V, (e) 0.75 V and (f) 1.00 V.</w:t>
      </w:r>
      <w:r w:rsidR="0026284E">
        <w:rPr>
          <w:rFonts w:ascii="Times New Roman" w:hAnsi="Times New Roman" w:cs="Times New Roman" w:hint="eastAsia"/>
          <w:lang w:eastAsia="zh-CN"/>
        </w:rPr>
        <w:t xml:space="preserve"> </w:t>
      </w:r>
      <w:r w:rsidR="0026284E" w:rsidRPr="0026284E">
        <w:rPr>
          <w:rFonts w:ascii="Times New Roman" w:hAnsi="Times New Roman" w:cs="Times New Roman"/>
          <w:lang w:eastAsia="zh-CN"/>
        </w:rPr>
        <w:t>Error bars in all cases represent standard deviation of the data from at least three individual experiments.</w:t>
      </w:r>
    </w:p>
    <w:p w14:paraId="381F3CDE" w14:textId="77777777" w:rsidR="00933C1F" w:rsidRDefault="00933C1F">
      <w:pPr>
        <w:spacing w:after="0"/>
        <w:rPr>
          <w:rFonts w:ascii="Times New Roman" w:hAnsi="Times New Roman" w:cs="Times New Roman"/>
          <w:lang w:eastAsia="zh-CN"/>
        </w:rPr>
      </w:pPr>
      <w:r>
        <w:rPr>
          <w:rFonts w:ascii="Times New Roman" w:hAnsi="Times New Roman" w:cs="Times New Roman"/>
          <w:lang w:eastAsia="zh-CN"/>
        </w:rPr>
        <w:br w:type="page"/>
      </w:r>
    </w:p>
    <w:p w14:paraId="216EE219" w14:textId="77777777" w:rsidR="00933C1F" w:rsidRPr="00B40019" w:rsidRDefault="00933C1F" w:rsidP="00933C1F">
      <w:pPr>
        <w:spacing w:afterLines="50" w:after="156"/>
        <w:rPr>
          <w:rFonts w:ascii="Times New Roman" w:hAnsi="Times New Roman" w:cs="Times New Roman"/>
          <w:lang w:eastAsia="zh-CN"/>
        </w:rPr>
      </w:pPr>
      <w:r w:rsidRPr="004A3054">
        <w:rPr>
          <w:rFonts w:ascii="Times New Roman" w:hAnsi="Times New Roman" w:cs="Times New Roman"/>
          <w:b/>
          <w:bCs/>
          <w:lang w:eastAsia="zh-CN"/>
        </w:rPr>
        <w:lastRenderedPageBreak/>
        <w:t xml:space="preserve">Table </w:t>
      </w:r>
      <w:r>
        <w:rPr>
          <w:rFonts w:ascii="Times New Roman" w:hAnsi="Times New Roman" w:cs="Times New Roman" w:hint="eastAsia"/>
          <w:b/>
          <w:bCs/>
          <w:lang w:eastAsia="zh-CN"/>
        </w:rPr>
        <w:t>S5</w:t>
      </w:r>
      <w:r w:rsidRPr="004A3054">
        <w:rPr>
          <w:rFonts w:ascii="Times New Roman" w:hAnsi="Times New Roman" w:cs="Times New Roman"/>
          <w:lang w:eastAsia="zh-CN"/>
        </w:rPr>
        <w:t xml:space="preserve"> </w:t>
      </w:r>
      <w:r w:rsidRPr="009E4AD9">
        <w:rPr>
          <w:rFonts w:ascii="Times New Roman" w:hAnsi="Times New Roman" w:cs="Times New Roman"/>
          <w:lang w:eastAsia="zh-CN"/>
        </w:rPr>
        <w:t>Comparison of</w:t>
      </w:r>
      <w:r>
        <w:rPr>
          <w:rFonts w:ascii="Times New Roman" w:hAnsi="Times New Roman" w:cs="Times New Roman" w:hint="eastAsia"/>
          <w:lang w:eastAsia="zh-CN"/>
        </w:rPr>
        <w:t xml:space="preserve"> </w:t>
      </w:r>
      <w:r w:rsidRPr="009E4AD9">
        <w:rPr>
          <w:rFonts w:ascii="Times New Roman" w:hAnsi="Times New Roman" w:cs="Times New Roman"/>
          <w:lang w:eastAsia="zh-CN"/>
        </w:rPr>
        <w:t xml:space="preserve">the </w:t>
      </w:r>
      <w:r>
        <w:rPr>
          <w:rFonts w:ascii="Times New Roman" w:hAnsi="Times New Roman" w:cs="Times New Roman" w:hint="eastAsia"/>
          <w:lang w:eastAsia="zh-CN"/>
        </w:rPr>
        <w:t>Li</w:t>
      </w:r>
      <w:r w:rsidRPr="009E4AD9">
        <w:rPr>
          <w:rFonts w:ascii="Times New Roman" w:hAnsi="Times New Roman" w:cs="Times New Roman" w:hint="eastAsia"/>
          <w:vertAlign w:val="superscript"/>
          <w:lang w:eastAsia="zh-CN"/>
        </w:rPr>
        <w:t>+</w:t>
      </w:r>
      <w:r>
        <w:rPr>
          <w:rFonts w:ascii="Times New Roman" w:hAnsi="Times New Roman" w:cs="Times New Roman" w:hint="eastAsia"/>
          <w:lang w:eastAsia="zh-CN"/>
        </w:rPr>
        <w:t>/Mg</w:t>
      </w:r>
      <w:r w:rsidRPr="009E4AD9">
        <w:rPr>
          <w:rFonts w:ascii="Times New Roman" w:hAnsi="Times New Roman" w:cs="Times New Roman" w:hint="eastAsia"/>
          <w:vertAlign w:val="superscript"/>
          <w:lang w:eastAsia="zh-CN"/>
        </w:rPr>
        <w:t>2+</w:t>
      </w:r>
      <w:r>
        <w:rPr>
          <w:rFonts w:ascii="Times New Roman" w:hAnsi="Times New Roman" w:cs="Times New Roman" w:hint="eastAsia"/>
          <w:lang w:eastAsia="zh-CN"/>
        </w:rPr>
        <w:t xml:space="preserve"> </w:t>
      </w:r>
      <w:r>
        <w:rPr>
          <w:rFonts w:ascii="Times New Roman" w:hAnsi="Times New Roman" w:cs="Times New Roman"/>
          <w:lang w:eastAsia="zh-CN"/>
        </w:rPr>
        <w:t>permselectivity</w:t>
      </w:r>
      <w:r w:rsidRPr="009E4AD9">
        <w:rPr>
          <w:rFonts w:ascii="Times New Roman" w:hAnsi="Times New Roman" w:cs="Times New Roman"/>
          <w:lang w:eastAsia="zh-CN"/>
        </w:rPr>
        <w:t xml:space="preserve"> performance of this work with </w:t>
      </w:r>
      <w:r>
        <w:rPr>
          <w:rFonts w:ascii="Times New Roman" w:hAnsi="Times New Roman" w:cs="Times New Roman" w:hint="eastAsia"/>
          <w:lang w:eastAsia="zh-CN"/>
        </w:rPr>
        <w:t xml:space="preserve">recent reports </w:t>
      </w:r>
      <w:r>
        <w:rPr>
          <w:rFonts w:ascii="Times New Roman" w:hAnsi="Times New Roman" w:cs="Times New Roman"/>
          <w:lang w:eastAsia="zh-CN"/>
        </w:rPr>
        <w:t>in the</w:t>
      </w:r>
      <w:r>
        <w:rPr>
          <w:rFonts w:ascii="Times New Roman" w:hAnsi="Times New Roman" w:cs="Times New Roman" w:hint="eastAsia"/>
          <w:lang w:eastAsia="zh-CN"/>
        </w:rPr>
        <w:t xml:space="preserve"> literature.</w:t>
      </w:r>
    </w:p>
    <w:tbl>
      <w:tblPr>
        <w:tblStyle w:val="af2"/>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1891"/>
        <w:gridCol w:w="1399"/>
        <w:gridCol w:w="1000"/>
        <w:gridCol w:w="1366"/>
        <w:gridCol w:w="820"/>
      </w:tblGrid>
      <w:tr w:rsidR="00933C1F" w:rsidRPr="001F6B55" w14:paraId="3F101504" w14:textId="77777777" w:rsidTr="00933C1F">
        <w:trPr>
          <w:trHeight w:val="573"/>
          <w:jc w:val="right"/>
        </w:trPr>
        <w:tc>
          <w:tcPr>
            <w:tcW w:w="0" w:type="auto"/>
            <w:tcBorders>
              <w:top w:val="single" w:sz="8" w:space="0" w:color="auto"/>
              <w:bottom w:val="single" w:sz="4" w:space="0" w:color="auto"/>
            </w:tcBorders>
            <w:vAlign w:val="center"/>
          </w:tcPr>
          <w:p w14:paraId="35E49D91" w14:textId="77777777" w:rsidR="00933C1F" w:rsidRPr="001F6B55" w:rsidRDefault="00933C1F" w:rsidP="00F14E55">
            <w:pPr>
              <w:spacing w:after="0" w:line="24" w:lineRule="atLeast"/>
              <w:jc w:val="center"/>
              <w:rPr>
                <w:rFonts w:ascii="Times New Roman" w:hAnsi="Times New Roman" w:cs="Times New Roman"/>
                <w:lang w:eastAsia="zh-CN"/>
              </w:rPr>
            </w:pPr>
            <w:proofErr w:type="spellStart"/>
            <w:r w:rsidRPr="001F6B55">
              <w:rPr>
                <w:rFonts w:ascii="Times New Roman" w:hAnsi="Times New Roman" w:cs="Times New Roman"/>
                <w:lang w:eastAsia="zh-CN"/>
              </w:rPr>
              <w:t>Membranbe</w:t>
            </w:r>
            <w:proofErr w:type="spellEnd"/>
          </w:p>
        </w:tc>
        <w:tc>
          <w:tcPr>
            <w:tcW w:w="0" w:type="auto"/>
            <w:tcBorders>
              <w:top w:val="single" w:sz="8" w:space="0" w:color="auto"/>
              <w:bottom w:val="single" w:sz="4" w:space="0" w:color="auto"/>
            </w:tcBorders>
            <w:vAlign w:val="center"/>
          </w:tcPr>
          <w:p w14:paraId="1E7D9E44"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Li</w:t>
            </w:r>
            <w:r w:rsidRPr="001F6B55">
              <w:rPr>
                <w:rFonts w:ascii="Times New Roman" w:hAnsi="Times New Roman" w:cs="Times New Roman"/>
                <w:vertAlign w:val="superscript"/>
                <w:lang w:eastAsia="zh-CN"/>
              </w:rPr>
              <w:t>+</w:t>
            </w:r>
            <w:r w:rsidRPr="001F6B55">
              <w:rPr>
                <w:rFonts w:ascii="Times New Roman" w:hAnsi="Times New Roman" w:cs="Times New Roman"/>
                <w:lang w:eastAsia="zh-CN"/>
              </w:rPr>
              <w:t xml:space="preserve"> permeability (mmol m</w:t>
            </w:r>
            <w:r w:rsidRPr="001F6B55">
              <w:rPr>
                <w:rFonts w:ascii="Times New Roman" w:hAnsi="Times New Roman" w:cs="Times New Roman"/>
                <w:vertAlign w:val="superscript"/>
                <w:lang w:eastAsia="zh-CN"/>
              </w:rPr>
              <w:t>-2</w:t>
            </w:r>
            <w:r w:rsidRPr="001F6B55">
              <w:rPr>
                <w:rFonts w:ascii="Times New Roman" w:hAnsi="Times New Roman" w:cs="Times New Roman"/>
                <w:lang w:eastAsia="zh-CN"/>
              </w:rPr>
              <w:t xml:space="preserve"> h</w:t>
            </w:r>
            <w:r w:rsidRPr="001F6B55">
              <w:rPr>
                <w:rFonts w:ascii="Times New Roman" w:hAnsi="Times New Roman" w:cs="Times New Roman"/>
                <w:vertAlign w:val="superscript"/>
                <w:lang w:eastAsia="zh-CN"/>
              </w:rPr>
              <w:t>-1</w:t>
            </w:r>
            <w:r w:rsidRPr="001F6B55">
              <w:rPr>
                <w:rFonts w:ascii="Times New Roman" w:hAnsi="Times New Roman" w:cs="Times New Roman"/>
                <w:lang w:eastAsia="zh-CN"/>
              </w:rPr>
              <w:t>)</w:t>
            </w:r>
          </w:p>
        </w:tc>
        <w:tc>
          <w:tcPr>
            <w:tcW w:w="0" w:type="auto"/>
            <w:tcBorders>
              <w:top w:val="single" w:sz="8" w:space="0" w:color="auto"/>
              <w:bottom w:val="single" w:sz="4" w:space="0" w:color="auto"/>
            </w:tcBorders>
            <w:vAlign w:val="center"/>
          </w:tcPr>
          <w:p w14:paraId="542D6155"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Li</w:t>
            </w:r>
            <w:r w:rsidRPr="001F6B55">
              <w:rPr>
                <w:rFonts w:ascii="Times New Roman" w:hAnsi="Times New Roman" w:cs="Times New Roman"/>
                <w:vertAlign w:val="superscript"/>
                <w:lang w:eastAsia="zh-CN"/>
              </w:rPr>
              <w:t>+</w:t>
            </w:r>
            <w:r w:rsidRPr="001F6B55">
              <w:rPr>
                <w:rFonts w:ascii="Times New Roman" w:hAnsi="Times New Roman" w:cs="Times New Roman"/>
                <w:lang w:eastAsia="zh-CN"/>
              </w:rPr>
              <w:t>/Mg</w:t>
            </w:r>
            <w:r w:rsidRPr="001F6B55">
              <w:rPr>
                <w:rFonts w:ascii="Times New Roman" w:hAnsi="Times New Roman" w:cs="Times New Roman"/>
                <w:vertAlign w:val="superscript"/>
                <w:lang w:eastAsia="zh-CN"/>
              </w:rPr>
              <w:t xml:space="preserve">2+ </w:t>
            </w:r>
            <w:r w:rsidRPr="001F6B55">
              <w:rPr>
                <w:rFonts w:ascii="Times New Roman" w:hAnsi="Times New Roman" w:cs="Times New Roman"/>
                <w:lang w:eastAsia="zh-CN"/>
              </w:rPr>
              <w:t>selectivity</w:t>
            </w:r>
          </w:p>
        </w:tc>
        <w:tc>
          <w:tcPr>
            <w:tcW w:w="0" w:type="auto"/>
            <w:tcBorders>
              <w:top w:val="single" w:sz="8" w:space="0" w:color="auto"/>
              <w:bottom w:val="single" w:sz="4" w:space="0" w:color="auto"/>
            </w:tcBorders>
            <w:vAlign w:val="center"/>
          </w:tcPr>
          <w:p w14:paraId="6BFBD06B" w14:textId="77777777" w:rsidR="00933C1F" w:rsidRPr="001F6B55" w:rsidRDefault="00933C1F" w:rsidP="00F14E55">
            <w:pPr>
              <w:spacing w:after="0" w:line="24" w:lineRule="atLeast"/>
              <w:jc w:val="center"/>
              <w:rPr>
                <w:rFonts w:ascii="Times New Roman" w:hAnsi="Times New Roman" w:cs="Times New Roman"/>
                <w:lang w:eastAsia="zh-CN"/>
              </w:rPr>
            </w:pPr>
            <w:proofErr w:type="spellStart"/>
            <w:r w:rsidRPr="001F6B55">
              <w:rPr>
                <w:rFonts w:ascii="Times New Roman" w:hAnsi="Times New Roman" w:cs="Times New Roman"/>
                <w:i/>
                <w:iCs/>
                <w:lang w:eastAsia="zh-CN"/>
              </w:rPr>
              <w:t>C</w:t>
            </w:r>
            <w:r w:rsidRPr="001F6B55">
              <w:rPr>
                <w:rFonts w:ascii="Times New Roman" w:hAnsi="Times New Roman" w:cs="Times New Roman"/>
                <w:i/>
                <w:iCs/>
                <w:vertAlign w:val="subscript"/>
                <w:lang w:eastAsia="zh-CN"/>
              </w:rPr>
              <w:t>Feed</w:t>
            </w:r>
            <w:proofErr w:type="spellEnd"/>
            <w:r w:rsidRPr="001F6B55">
              <w:rPr>
                <w:rFonts w:ascii="Times New Roman" w:hAnsi="Times New Roman" w:cs="Times New Roman"/>
                <w:lang w:eastAsia="zh-CN"/>
              </w:rPr>
              <w:t xml:space="preserve"> (M)</w:t>
            </w:r>
            <w:r>
              <w:rPr>
                <w:rFonts w:ascii="Times New Roman" w:hAnsi="Times New Roman" w:cs="Times New Roman" w:hint="eastAsia"/>
                <w:lang w:eastAsia="zh-CN"/>
              </w:rPr>
              <w:t>*</w:t>
            </w:r>
          </w:p>
        </w:tc>
        <w:tc>
          <w:tcPr>
            <w:tcW w:w="0" w:type="auto"/>
            <w:tcBorders>
              <w:top w:val="single" w:sz="8" w:space="0" w:color="auto"/>
              <w:bottom w:val="single" w:sz="4" w:space="0" w:color="auto"/>
            </w:tcBorders>
            <w:vAlign w:val="center"/>
          </w:tcPr>
          <w:p w14:paraId="36779135"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External driving force</w:t>
            </w:r>
          </w:p>
        </w:tc>
        <w:tc>
          <w:tcPr>
            <w:tcW w:w="0" w:type="auto"/>
            <w:tcBorders>
              <w:top w:val="single" w:sz="8" w:space="0" w:color="auto"/>
              <w:bottom w:val="single" w:sz="4" w:space="0" w:color="auto"/>
            </w:tcBorders>
            <w:vAlign w:val="center"/>
          </w:tcPr>
          <w:p w14:paraId="240A6D4E"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Ref.</w:t>
            </w:r>
          </w:p>
        </w:tc>
      </w:tr>
      <w:tr w:rsidR="00933C1F" w:rsidRPr="001F6B55" w14:paraId="655798E8" w14:textId="77777777" w:rsidTr="00933C1F">
        <w:trPr>
          <w:trHeight w:val="573"/>
          <w:jc w:val="right"/>
        </w:trPr>
        <w:tc>
          <w:tcPr>
            <w:tcW w:w="0" w:type="auto"/>
            <w:tcBorders>
              <w:top w:val="single" w:sz="4" w:space="0" w:color="auto"/>
            </w:tcBorders>
            <w:shd w:val="clear" w:color="auto" w:fill="F6F1F9"/>
            <w:vAlign w:val="center"/>
          </w:tcPr>
          <w:p w14:paraId="6702FF76" w14:textId="77777777" w:rsidR="00933C1F" w:rsidRPr="001F6B55" w:rsidRDefault="00933C1F" w:rsidP="00F14E55">
            <w:pPr>
              <w:spacing w:after="0" w:line="24" w:lineRule="atLeast"/>
              <w:jc w:val="center"/>
              <w:rPr>
                <w:rFonts w:ascii="Times New Roman" w:hAnsi="Times New Roman" w:cs="Times New Roman"/>
                <w:lang w:eastAsia="zh-CN"/>
              </w:rPr>
            </w:pPr>
            <w:proofErr w:type="spellStart"/>
            <w:r w:rsidRPr="001F6B55">
              <w:rPr>
                <w:rFonts w:ascii="Times New Roman" w:hAnsi="Times New Roman" w:cs="Times New Roman"/>
                <w:lang w:eastAsia="zh-CN"/>
              </w:rPr>
              <w:t>Lumirror</w:t>
            </w:r>
            <w:proofErr w:type="spellEnd"/>
            <w:r w:rsidRPr="001F6B55">
              <w:rPr>
                <w:rFonts w:ascii="Times New Roman" w:hAnsi="Times New Roman" w:cs="Times New Roman"/>
                <w:lang w:eastAsia="zh-CN"/>
              </w:rPr>
              <w:t>® membrane</w:t>
            </w:r>
          </w:p>
        </w:tc>
        <w:tc>
          <w:tcPr>
            <w:tcW w:w="0" w:type="auto"/>
            <w:tcBorders>
              <w:top w:val="single" w:sz="4" w:space="0" w:color="auto"/>
            </w:tcBorders>
            <w:shd w:val="clear" w:color="auto" w:fill="F6F1F9"/>
            <w:vAlign w:val="center"/>
          </w:tcPr>
          <w:p w14:paraId="790F36DE"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14</w:t>
            </w:r>
          </w:p>
        </w:tc>
        <w:tc>
          <w:tcPr>
            <w:tcW w:w="0" w:type="auto"/>
            <w:tcBorders>
              <w:top w:val="single" w:sz="4" w:space="0" w:color="auto"/>
            </w:tcBorders>
            <w:shd w:val="clear" w:color="auto" w:fill="F6F1F9"/>
            <w:vAlign w:val="center"/>
          </w:tcPr>
          <w:p w14:paraId="57B8DD2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21</w:t>
            </w:r>
          </w:p>
        </w:tc>
        <w:tc>
          <w:tcPr>
            <w:tcW w:w="0" w:type="auto"/>
            <w:tcBorders>
              <w:top w:val="single" w:sz="4" w:space="0" w:color="auto"/>
            </w:tcBorders>
            <w:shd w:val="clear" w:color="auto" w:fill="F6F1F9"/>
            <w:vAlign w:val="center"/>
          </w:tcPr>
          <w:p w14:paraId="6A0920C5"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1.0</w:t>
            </w:r>
          </w:p>
        </w:tc>
        <w:tc>
          <w:tcPr>
            <w:tcW w:w="0" w:type="auto"/>
            <w:tcBorders>
              <w:top w:val="single" w:sz="4" w:space="0" w:color="auto"/>
            </w:tcBorders>
            <w:shd w:val="clear" w:color="auto" w:fill="F6F1F9"/>
            <w:vAlign w:val="center"/>
          </w:tcPr>
          <w:p w14:paraId="7B3B0C37"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10</w:t>
            </w:r>
            <w:r w:rsidRPr="001F6B55">
              <w:rPr>
                <w:rFonts w:ascii="Times New Roman" w:hAnsi="Times New Roman" w:cs="Times New Roman"/>
                <w:lang w:eastAsia="zh-CN"/>
              </w:rPr>
              <w:t xml:space="preserve"> </w:t>
            </w:r>
            <w:r w:rsidRPr="001F6B55">
              <w:rPr>
                <w:rFonts w:ascii="Times New Roman" w:hAnsi="Times New Roman" w:cs="Times New Roman"/>
              </w:rPr>
              <w:t>V</w:t>
            </w:r>
          </w:p>
        </w:tc>
        <w:tc>
          <w:tcPr>
            <w:tcW w:w="0" w:type="auto"/>
            <w:tcBorders>
              <w:top w:val="single" w:sz="4" w:space="0" w:color="auto"/>
            </w:tcBorders>
            <w:shd w:val="clear" w:color="auto" w:fill="F6F1F9"/>
            <w:vAlign w:val="center"/>
          </w:tcPr>
          <w:p w14:paraId="23509457" w14:textId="77777777" w:rsidR="00933C1F" w:rsidRPr="00EA7126" w:rsidRDefault="00933C1F" w:rsidP="00F14E55">
            <w:pPr>
              <w:spacing w:after="0" w:line="24" w:lineRule="atLeast"/>
              <w:jc w:val="center"/>
              <w:rPr>
                <w:rFonts w:ascii="Times New Roman" w:hAnsi="Times New Roman" w:cs="Times New Roman"/>
                <w:lang w:eastAsia="zh-CN"/>
              </w:rPr>
            </w:pPr>
            <w:r w:rsidRPr="00EA7126">
              <w:rPr>
                <w:rFonts w:ascii="Times New Roman" w:hAnsi="Times New Roman" w:cs="Times New Roman"/>
                <w:lang w:eastAsia="zh-CN"/>
              </w:rPr>
              <w:fldChar w:fldCharType="begin"/>
            </w:r>
            <w:r w:rsidRPr="00EA7126">
              <w:rPr>
                <w:rFonts w:ascii="Times New Roman" w:hAnsi="Times New Roman" w:cs="Times New Roman"/>
                <w:lang w:eastAsia="zh-CN"/>
              </w:rPr>
              <w:instrText xml:space="preserve"> ADDIN ZOTERO_ITEM CSL_CITATION {"citationID":"WpKcP3j8","properties":{"formattedCitation":"\\super 1\\nosupersub{}","plainCitation":"1","noteIndex":0},"citationItems":[{"id":752,"uris":["http://zotero.org/users/12317396/items/CDQJA8MZ"],"itemData":{"id":752,"type":"article-journal","abstract":"Abstract\n            \n              The great potential of nanoporous membranes for water filtration and chemical separation has been challenged by the trade-off between selectivity and permeability. Here we report on nanoporous polymer membranes with an excellent balance between selectivity and permeability of ions. Our membranes are fabricated by irradiating 2-μm-thick polyethylene terephthalate Lumirror® films with GeV heavy ions followed by ultraviolet exposure. These membranes show a high transport rate of K\n              +\n              ions of up to 14 mol h\n              −1\n               m\n              −2\n              and a selectivity of alkali metal ions over heavy metal ions of &gt;500. Combining transport experiments and molecular dynamics simulations with a polymeric nanopore model, we demonstrate that the high permeability is attributable to the presence of nanopores with a radius of ~0.5 nm and a density of up to 5 × 10\n              10\n               cm\n              −2\n              , and the selectivity is ascribed to the interaction between the partially dehydrated ions and the negatively charged nanopore wall.","container-title":"Nature Communications","DOI":"10.1038/s41467-018-02941-6","ISSN":"2041-1723","issue":"1","journalAbbreviation":"Nat. Commun.","language":"en","note":"TLDR: Nanoporous polymeric membranes with a high density of 0.5 nm pores are fabricated with an excellent balance between selectivity and permeability of ions and demonstrate their exceptional performance for ion sieving.","page":"569","source":"DOI.org (Crossref)","title":"Ultrafast ion sieving using nanoporous polymeric membranes","volume":"9","author":[{"family":"Wang","given":"Pengfei"},{"family":"Wang","given":"Mao"},{"family":"Liu","given":"Feng"},{"family":"Ding","given":"Siyuan"},{"family":"Wang","given":"Xue"},{"family":"Du","given":"Guanghua"},{"family":"Liu","given":"Jie"},{"family":"Apel","given":"Pavel"},{"family":"Kluth","given":"Patrick"},{"family":"Trautmann","given":"Christina"},{"family":"Wang","given":"Yugang"}],"issued":{"date-parts":[["2018",2,8]]}}}],"schema":"https://github.com/citation-style-language/schema/raw/master/csl-citation.json"} </w:instrText>
            </w:r>
            <w:r w:rsidRPr="00EA7126">
              <w:rPr>
                <w:rFonts w:ascii="Times New Roman" w:hAnsi="Times New Roman" w:cs="Times New Roman"/>
                <w:lang w:eastAsia="zh-CN"/>
              </w:rPr>
              <w:fldChar w:fldCharType="separate"/>
            </w:r>
            <w:r w:rsidRPr="00EA7126">
              <w:rPr>
                <w:rFonts w:ascii="Times New Roman" w:hAnsi="Times New Roman" w:cs="Times New Roman"/>
              </w:rPr>
              <w:t>1</w:t>
            </w:r>
            <w:r w:rsidRPr="00EA7126">
              <w:rPr>
                <w:rFonts w:ascii="Times New Roman" w:hAnsi="Times New Roman" w:cs="Times New Roman"/>
                <w:lang w:eastAsia="zh-CN"/>
              </w:rPr>
              <w:fldChar w:fldCharType="end"/>
            </w:r>
          </w:p>
        </w:tc>
      </w:tr>
      <w:tr w:rsidR="00933C1F" w:rsidRPr="001F6B55" w14:paraId="568FC3EA" w14:textId="77777777" w:rsidTr="00933C1F">
        <w:trPr>
          <w:trHeight w:val="573"/>
          <w:jc w:val="right"/>
        </w:trPr>
        <w:tc>
          <w:tcPr>
            <w:tcW w:w="0" w:type="auto"/>
            <w:shd w:val="clear" w:color="auto" w:fill="F6F1F9"/>
            <w:vAlign w:val="center"/>
          </w:tcPr>
          <w:p w14:paraId="6C91EB2C"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COF-EB1BD1/PAN</w:t>
            </w:r>
          </w:p>
        </w:tc>
        <w:tc>
          <w:tcPr>
            <w:tcW w:w="0" w:type="auto"/>
            <w:shd w:val="clear" w:color="auto" w:fill="F6F1F9"/>
            <w:vAlign w:val="center"/>
          </w:tcPr>
          <w:p w14:paraId="34F7F09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45</w:t>
            </w:r>
          </w:p>
        </w:tc>
        <w:tc>
          <w:tcPr>
            <w:tcW w:w="0" w:type="auto"/>
            <w:shd w:val="clear" w:color="auto" w:fill="F6F1F9"/>
            <w:vAlign w:val="center"/>
          </w:tcPr>
          <w:p w14:paraId="26D5C991"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443</w:t>
            </w:r>
          </w:p>
        </w:tc>
        <w:tc>
          <w:tcPr>
            <w:tcW w:w="0" w:type="auto"/>
            <w:shd w:val="clear" w:color="auto" w:fill="F6F1F9"/>
            <w:vAlign w:val="center"/>
          </w:tcPr>
          <w:p w14:paraId="72A28B0D"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F6F1F9"/>
            <w:vAlign w:val="center"/>
          </w:tcPr>
          <w:p w14:paraId="60BD6795"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0.5 mA/cm</w:t>
            </w:r>
            <w:r w:rsidRPr="001F6B55">
              <w:rPr>
                <w:rFonts w:ascii="Times New Roman" w:hAnsi="Times New Roman" w:cs="Times New Roman"/>
                <w:vertAlign w:val="superscript"/>
              </w:rPr>
              <w:t>2</w:t>
            </w:r>
          </w:p>
        </w:tc>
        <w:tc>
          <w:tcPr>
            <w:tcW w:w="0" w:type="auto"/>
            <w:shd w:val="clear" w:color="auto" w:fill="F6F1F9"/>
            <w:vAlign w:val="center"/>
          </w:tcPr>
          <w:p w14:paraId="5D3BB4B1" w14:textId="77777777" w:rsidR="00933C1F" w:rsidRPr="00EA7126" w:rsidRDefault="00933C1F" w:rsidP="00F14E55">
            <w:pPr>
              <w:spacing w:after="0" w:line="24" w:lineRule="atLeast"/>
              <w:jc w:val="center"/>
              <w:rPr>
                <w:rFonts w:ascii="Times New Roman" w:hAnsi="Times New Roman" w:cs="Times New Roman"/>
                <w:lang w:eastAsia="zh-CN"/>
              </w:rPr>
            </w:pPr>
            <w:r w:rsidRPr="00EA7126">
              <w:rPr>
                <w:rFonts w:ascii="Times New Roman" w:hAnsi="Times New Roman" w:cs="Times New Roman"/>
                <w:lang w:eastAsia="zh-CN"/>
              </w:rPr>
              <w:fldChar w:fldCharType="begin"/>
            </w:r>
            <w:r w:rsidRPr="00EA7126">
              <w:rPr>
                <w:rFonts w:ascii="Times New Roman" w:hAnsi="Times New Roman" w:cs="Times New Roman"/>
                <w:lang w:eastAsia="zh-CN"/>
              </w:rPr>
              <w:instrText xml:space="preserve"> ADDIN ZOTERO_ITEM CSL_CITATION {"citationID":"v04VWuwE","properties":{"formattedCitation":"\\super 2\\nosupersub{}","plainCitation":"2","noteIndex":0},"citationItems":[{"id":1584,"uris":["http://zotero.org/users/12317396/items/GBYYUDTP"],"itemData":{"id"</w:instrText>
            </w:r>
            <w:r w:rsidRPr="00EA7126">
              <w:rPr>
                <w:rFonts w:ascii="Times New Roman" w:hAnsi="Times New Roman" w:cs="Times New Roman" w:hint="eastAsia"/>
                <w:lang w:eastAsia="zh-CN"/>
              </w:rPr>
              <w:instrText>:1584,"type":"article-journal","abstract":"Abstract\n            \n              Biological pores regulate the cellular traffic of a diverse collection of molecules, often with extremely high selectivity. Given the ubiquity of charge</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based separation in n</w:instrText>
            </w:r>
            <w:r w:rsidRPr="00EA7126">
              <w:rPr>
                <w:rFonts w:ascii="Times New Roman" w:hAnsi="Times New Roman" w:cs="Times New Roman"/>
                <w:lang w:eastAsia="zh-CN"/>
              </w:rPr>
              <w:instrText>ature, understanding the link between the charged functionalities and the ion transport activities is essential for designing delicate separations, with the correlation being comparatively underdeveloped. Herein, the effect of charge density from the impa</w:instrText>
            </w:r>
            <w:r w:rsidRPr="00EA7126">
              <w:rPr>
                <w:rFonts w:ascii="Times New Roman" w:hAnsi="Times New Roman" w:cs="Times New Roman" w:hint="eastAsia"/>
                <w:lang w:eastAsia="zh-CN"/>
              </w:rPr>
              <w:instrText>ct of pore structure is decoupled using a multivariate strategy for the construction of covalent organic framework</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based membranes. How the density of charged sites in the nanofluidic membranes affect the ion transport activity with particular emphasis on Li\n              +\n              and Mg\n              2+\n              ions, relevant to the challenge of salt</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lake lithium mining is systematically investigated. Systematic control of the charge distribution produces membranes with numerous advantages, overcoming the long</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term challenge of Li\n              +\n              /Mg\n              2+\n              separation. The top membrane exhibits an outstanding equilibrium selectivity for Li\n              +\n              over Mg\n              2+</w:instrText>
            </w:r>
            <w:r w:rsidRPr="00EA7126">
              <w:rPr>
                <w:rFonts w:ascii="Times New Roman" w:hAnsi="Times New Roman" w:cs="Times New Roman"/>
                <w:lang w:eastAsia="zh-CN"/>
              </w:rPr>
              <w:instrText>\n              and operational stability under diffusion dialysis and electrodialysis conditions (Li\n              +\n              /Mg\n              2+\n              up to 500), qualifying it as a potential candidate for lithium extraction. It is anticipated that the developed nanofluidic membrane platform can be further leveraged to tackle other challenges in controlled separation processes.","container-title":"Advanced Functional Materials","DOI":"10.1002/adfm.202009970","ISSN":"1616-301X, 1616-3028","issue":"16","journalAbbreviation":"Adv. Funct. Mater.","language":"en","note":"TLDR: How the density of charged sites in the nanofluidic membranes affect the ion transport activity with particular emphasis on Li+ and Mg2+ ions, relevant to the challen</w:instrText>
            </w:r>
            <w:r w:rsidRPr="00EA7126">
              <w:rPr>
                <w:rFonts w:ascii="Times New Roman" w:hAnsi="Times New Roman" w:cs="Times New Roman" w:hint="eastAsia"/>
                <w:lang w:eastAsia="zh-CN"/>
              </w:rPr>
              <w:instrText>ge of salt</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lake lithium mining is systematically investigated.","page":"2009970","source":"DOI.org (Crossref)","title":"Understanding the Ion Transport Behavior across Nanofluidic Membranes in Response to the Charge Variations","volume":"31","author":[{"f</w:instrText>
            </w:r>
            <w:r w:rsidRPr="00EA7126">
              <w:rPr>
                <w:rFonts w:ascii="Times New Roman" w:hAnsi="Times New Roman" w:cs="Times New Roman"/>
                <w:lang w:eastAsia="zh-CN"/>
              </w:rPr>
              <w:instrText xml:space="preserve">amily":"Hou","given":"Linxiao"},{"family":"Xian","given":"Weipeng"},{"family":"Bing","given":"Shaosuo"},{"family":"Song","given":"Yanpei"},{"family":"Sun","given":"Qi"},{"family":"Zhang","given":"Lin"},{"family":"Ma","given":"Shengqian"}],"issued":{"date-parts":[["2021",4]]}}}],"schema":"https://github.com/citation-style-language/schema/raw/master/csl-citation.json"} </w:instrText>
            </w:r>
            <w:r w:rsidRPr="00EA7126">
              <w:rPr>
                <w:rFonts w:ascii="Times New Roman" w:hAnsi="Times New Roman" w:cs="Times New Roman"/>
                <w:lang w:eastAsia="zh-CN"/>
              </w:rPr>
              <w:fldChar w:fldCharType="separate"/>
            </w:r>
            <w:r w:rsidRPr="00EA7126">
              <w:rPr>
                <w:rFonts w:ascii="Times New Roman" w:hAnsi="Times New Roman" w:cs="Times New Roman"/>
              </w:rPr>
              <w:t>2</w:t>
            </w:r>
            <w:r w:rsidRPr="00EA7126">
              <w:rPr>
                <w:rFonts w:ascii="Times New Roman" w:hAnsi="Times New Roman" w:cs="Times New Roman"/>
                <w:lang w:eastAsia="zh-CN"/>
              </w:rPr>
              <w:fldChar w:fldCharType="end"/>
            </w:r>
          </w:p>
        </w:tc>
      </w:tr>
      <w:tr w:rsidR="00933C1F" w:rsidRPr="001F6B55" w14:paraId="46135997" w14:textId="77777777" w:rsidTr="00933C1F">
        <w:trPr>
          <w:trHeight w:val="573"/>
          <w:jc w:val="right"/>
        </w:trPr>
        <w:tc>
          <w:tcPr>
            <w:tcW w:w="0" w:type="auto"/>
            <w:shd w:val="clear" w:color="auto" w:fill="F6F1F9"/>
            <w:vAlign w:val="center"/>
          </w:tcPr>
          <w:p w14:paraId="645BCB23"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COF-4EO-PAN</w:t>
            </w:r>
          </w:p>
        </w:tc>
        <w:tc>
          <w:tcPr>
            <w:tcW w:w="0" w:type="auto"/>
            <w:shd w:val="clear" w:color="auto" w:fill="F6F1F9"/>
            <w:vAlign w:val="center"/>
          </w:tcPr>
          <w:p w14:paraId="308CE37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34</w:t>
            </w:r>
          </w:p>
        </w:tc>
        <w:tc>
          <w:tcPr>
            <w:tcW w:w="0" w:type="auto"/>
            <w:shd w:val="clear" w:color="auto" w:fill="F6F1F9"/>
            <w:vAlign w:val="center"/>
          </w:tcPr>
          <w:p w14:paraId="27FF3FB2"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64</w:t>
            </w:r>
          </w:p>
        </w:tc>
        <w:tc>
          <w:tcPr>
            <w:tcW w:w="0" w:type="auto"/>
            <w:shd w:val="clear" w:color="auto" w:fill="F6F1F9"/>
            <w:vAlign w:val="center"/>
          </w:tcPr>
          <w:p w14:paraId="063B65FC"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F6F1F9"/>
            <w:vAlign w:val="center"/>
          </w:tcPr>
          <w:p w14:paraId="2FC4319D"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6F1F9"/>
            <w:vAlign w:val="center"/>
          </w:tcPr>
          <w:p w14:paraId="14B02F4D" w14:textId="77777777" w:rsidR="00933C1F" w:rsidRPr="00EA7126" w:rsidRDefault="00933C1F" w:rsidP="00F14E55">
            <w:pPr>
              <w:spacing w:after="0" w:line="24" w:lineRule="atLeast"/>
              <w:jc w:val="center"/>
              <w:rPr>
                <w:rFonts w:ascii="Times New Roman" w:hAnsi="Times New Roman" w:cs="Times New Roman"/>
                <w:lang w:eastAsia="zh-CN"/>
              </w:rPr>
            </w:pPr>
            <w:r w:rsidRPr="00EA7126">
              <w:rPr>
                <w:rFonts w:ascii="Times New Roman" w:hAnsi="Times New Roman" w:cs="Times New Roman"/>
                <w:lang w:eastAsia="zh-CN"/>
              </w:rPr>
              <w:fldChar w:fldCharType="begin"/>
            </w:r>
            <w:r w:rsidRPr="00EA7126">
              <w:rPr>
                <w:rFonts w:ascii="Times New Roman" w:hAnsi="Times New Roman" w:cs="Times New Roman"/>
                <w:lang w:eastAsia="zh-CN"/>
              </w:rPr>
              <w:instrText xml:space="preserve"> ADDIN ZOTERO_ITEM CSL_CITATION {"citationID":"xrizdaiJ","properties":{"formattedCitation":"\\super 3\\nosupersub{}","plainCitation":"3","noteIndex":0},"citationItems":[{"id":2639,"uris":["http://zotero.org/users/12317396/items/CF2XRJGA"],"itemData":{"id":2639,"type":"article-journal","abstract":"Summary\nAs the most sophisticated separation system, biological membranes have served as natural prototypes for the design of artificial membranes because they provide high permeability and solute selectivity, owing to the presence of specialized ion channels. However, developing stable and selective artificial ion channels remains a formidable challenge. Herein, we demonstrate the construction of lithium nanochannels in two-dimensional covalent organic frameworks (COFs) to create biomimetic membranes. Implanted lithiophilic oligoethers conferred specificity and facilitated Li+ diffusion along the pore pathway of the COF. The ion channel characteristics were indicated by reversal potential measurements, showing that the relative permeability decreased in the order Li+ &gt; K+ &gt; Na+ &gt; Ca2+ &gt; Mg2+. The Li+ transfer was enhanced, while other ions were obstructed, allowing for high selectivity and permeability. A Li+/Mg2+ separation factor of 64 was achieved, confirming high lithium affinity. This study may serve as a design principle to develop selective artificial membranes for effective ion separation.","container-title":"Matter","DOI":"10.1016/j.matt.2021.03.017","ISSN":"2590-2385","issue":"6","journalAbbreviation":"Matter","page":"2027-2038","title":"Bio-inspired construction of ion conductive pathway in covalent organic framework membranes for efficient lithium extraction","volume":"4","author":[{"family":"Bing","given":"Shaosuo"},{"family":"Xian","given":"Weipeng"},{"family":"Chen","given":"Sifan"},{"family":"Song","given":"Yanpei"},{"family":"Hou","given":"Linxiao"},{"family":"Liu","given":"Xiaolong"},{"family":"Ma","given":"Shengqian"},{"family":"Sun","given":"Qi"},{"family":"Zhang","given":"Lin"}],"issued":{"date-parts":[["2021",6,2]]}}}],"schema":"https://github.com/citation-style-language/schema/raw/master/csl-citation.json"} </w:instrText>
            </w:r>
            <w:r w:rsidRPr="00EA7126">
              <w:rPr>
                <w:rFonts w:ascii="Times New Roman" w:hAnsi="Times New Roman" w:cs="Times New Roman"/>
                <w:lang w:eastAsia="zh-CN"/>
              </w:rPr>
              <w:fldChar w:fldCharType="separate"/>
            </w:r>
            <w:r w:rsidRPr="00EA7126">
              <w:rPr>
                <w:rFonts w:ascii="Times New Roman" w:hAnsi="Times New Roman" w:cs="Times New Roman"/>
              </w:rPr>
              <w:t>3</w:t>
            </w:r>
            <w:r w:rsidRPr="00EA7126">
              <w:rPr>
                <w:rFonts w:ascii="Times New Roman" w:hAnsi="Times New Roman" w:cs="Times New Roman"/>
                <w:lang w:eastAsia="zh-CN"/>
              </w:rPr>
              <w:fldChar w:fldCharType="end"/>
            </w:r>
          </w:p>
        </w:tc>
      </w:tr>
      <w:tr w:rsidR="00933C1F" w:rsidRPr="001F6B55" w14:paraId="033ED409" w14:textId="77777777" w:rsidTr="00933C1F">
        <w:trPr>
          <w:trHeight w:val="573"/>
          <w:jc w:val="right"/>
        </w:trPr>
        <w:tc>
          <w:tcPr>
            <w:tcW w:w="0" w:type="auto"/>
            <w:shd w:val="clear" w:color="auto" w:fill="F6F1F9"/>
            <w:vAlign w:val="center"/>
          </w:tcPr>
          <w:p w14:paraId="6F60CDAB"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COF-TpBDMe2</w:t>
            </w:r>
          </w:p>
        </w:tc>
        <w:tc>
          <w:tcPr>
            <w:tcW w:w="0" w:type="auto"/>
            <w:shd w:val="clear" w:color="auto" w:fill="F6F1F9"/>
            <w:vAlign w:val="center"/>
          </w:tcPr>
          <w:p w14:paraId="6FBF14D3"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50</w:t>
            </w:r>
          </w:p>
        </w:tc>
        <w:tc>
          <w:tcPr>
            <w:tcW w:w="0" w:type="auto"/>
            <w:shd w:val="clear" w:color="auto" w:fill="F6F1F9"/>
            <w:vAlign w:val="center"/>
          </w:tcPr>
          <w:p w14:paraId="108EDEA9"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217</w:t>
            </w:r>
          </w:p>
        </w:tc>
        <w:tc>
          <w:tcPr>
            <w:tcW w:w="0" w:type="auto"/>
            <w:shd w:val="clear" w:color="auto" w:fill="F6F1F9"/>
            <w:vAlign w:val="center"/>
          </w:tcPr>
          <w:p w14:paraId="5400C48C"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0.1 (single)</w:t>
            </w:r>
          </w:p>
        </w:tc>
        <w:tc>
          <w:tcPr>
            <w:tcW w:w="0" w:type="auto"/>
            <w:shd w:val="clear" w:color="auto" w:fill="F6F1F9"/>
            <w:vAlign w:val="center"/>
          </w:tcPr>
          <w:p w14:paraId="3C810FD1"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6F1F9"/>
            <w:vAlign w:val="center"/>
          </w:tcPr>
          <w:p w14:paraId="3E48A06A" w14:textId="77777777" w:rsidR="00933C1F" w:rsidRPr="00EA7126" w:rsidRDefault="00933C1F" w:rsidP="00F14E55">
            <w:pPr>
              <w:spacing w:after="0" w:line="24" w:lineRule="atLeast"/>
              <w:jc w:val="center"/>
              <w:rPr>
                <w:rFonts w:ascii="Times New Roman" w:hAnsi="Times New Roman" w:cs="Times New Roman"/>
                <w:lang w:eastAsia="zh-CN"/>
              </w:rPr>
            </w:pPr>
            <w:r w:rsidRPr="00EA7126">
              <w:rPr>
                <w:rFonts w:ascii="Times New Roman" w:hAnsi="Times New Roman" w:cs="Times New Roman"/>
                <w:lang w:eastAsia="zh-CN"/>
              </w:rPr>
              <w:fldChar w:fldCharType="begin"/>
            </w:r>
            <w:r w:rsidRPr="00EA7126">
              <w:rPr>
                <w:rFonts w:ascii="Times New Roman" w:hAnsi="Times New Roman" w:cs="Times New Roman"/>
                <w:lang w:eastAsia="zh-CN"/>
              </w:rPr>
              <w:instrText xml:space="preserve"> ADDIN ZOTERO_ITEM CSL_CITATION {"citationID":"2IgeZ3GS","properties":{"formattedCitation":"\\super 4\\nosupersub{}","plainCitation":"4","noteIndex":0},"citationItems":[{"id":812,"uris":["http://zotero.org/users/12317396/items/5ZDL6W5I"],"itemData":{"id":</w:instrText>
            </w:r>
            <w:r w:rsidRPr="00EA7126">
              <w:rPr>
                <w:rFonts w:ascii="Times New Roman" w:hAnsi="Times New Roman" w:cs="Times New Roman" w:hint="eastAsia"/>
                <w:lang w:eastAsia="zh-CN"/>
              </w:rPr>
              <w:instrText>812,"type":"article-journal","abstract":"Abstract\n            \n              Membranes of sub</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2</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 xml:space="preserve">nanometer channels show high ion transport rates, but it remains a great challenge to design such membranes with desirable ion selectivities for ion separation applications. Here, covalent organic framework (COF) membranes with a channel size of </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1.4 nm and abundant hydrogen bonding sites, exhibiting efficient ion sieving properties are demonstrated. The COF membranes have high monovalent cation permeation ra</w:instrText>
            </w:r>
            <w:r w:rsidRPr="00EA7126">
              <w:rPr>
                <w:rFonts w:ascii="Times New Roman" w:hAnsi="Times New Roman" w:cs="Times New Roman"/>
                <w:lang w:eastAsia="zh-CN"/>
              </w:rPr>
              <w:instrText xml:space="preserve">tes of 0.1–0.2 mol m\n              −2\n              h\n              −1\n              and extremely low multivalent cation permeabilities, leading to high monovalent over divalent ion selectivities for K\n              +\n              /Mg\n           </w:instrText>
            </w:r>
            <w:r w:rsidRPr="00EA7126">
              <w:rPr>
                <w:rFonts w:ascii="Times New Roman" w:hAnsi="Times New Roman" w:cs="Times New Roman" w:hint="eastAsia"/>
                <w:lang w:eastAsia="zh-CN"/>
              </w:rPr>
              <w:instrText xml:space="preserve">   2+\n              of </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 xml:space="preserve">765, Na\n              +\n              /Mg\n              2+\n              of </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 xml:space="preserve">680, and Li\n              +\n              /Mg\n              2+\n              of </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217. Experimental measurements and theoretical simulations revea</w:instrText>
            </w:r>
            <w:r w:rsidRPr="00EA7126">
              <w:rPr>
                <w:rFonts w:ascii="Times New Roman" w:hAnsi="Times New Roman" w:cs="Times New Roman"/>
                <w:lang w:eastAsia="zh-CN"/>
              </w:rPr>
              <w:instrText>l that the hydrogen bonding interaction between hydrated cations and the COF channel wall governs the high selectivity, and divalent cations transport through the channel needs to overcome higher energy barriers than monovalent cations. These findings pro</w:instrText>
            </w:r>
            <w:r w:rsidRPr="00EA7126">
              <w:rPr>
                <w:rFonts w:ascii="Times New Roman" w:hAnsi="Times New Roman" w:cs="Times New Roman" w:hint="eastAsia"/>
                <w:lang w:eastAsia="zh-CN"/>
              </w:rPr>
              <w:instrText>vide an effective strategy for developing sub</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2</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nanometer sized membranes with specific interaction sites for high</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efficiency ionic separation.","container-title":"Advanced Materials","DOI":"10.1002/adma.202104404","ISSN":"0935-9648, 1521-4095","issue":"4</w:instrText>
            </w:r>
            <w:r w:rsidRPr="00EA7126">
              <w:rPr>
                <w:rFonts w:ascii="Times New Roman" w:hAnsi="Times New Roman" w:cs="Times New Roman"/>
                <w:lang w:eastAsia="zh-CN"/>
              </w:rPr>
              <w:instrText>4","journalAbbreviation":"Adv. Mater.","language":"en","note":"TLDR: Experimental measurements and theoretical simulations reveal that the hydrogen bonding interaction between hydrated cations and the COF channel wall governs the high selectivity, and div</w:instrText>
            </w:r>
            <w:r w:rsidRPr="00EA7126">
              <w:rPr>
                <w:rFonts w:ascii="Times New Roman" w:hAnsi="Times New Roman" w:cs="Times New Roman" w:hint="eastAsia"/>
                <w:lang w:eastAsia="zh-CN"/>
              </w:rPr>
              <w:instrText>alent cations transport through the channel needs to overcome higher energy barriers than monovalent cations.","page":"2104404","source":"DOI.org (Crossref)","title":"Efficient Ion Sieving in Covalent Organic Framework Membranes with Sub</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2</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Nanometer Chann</w:instrText>
            </w:r>
            <w:r w:rsidRPr="00EA7126">
              <w:rPr>
                <w:rFonts w:ascii="Times New Roman" w:hAnsi="Times New Roman" w:cs="Times New Roman"/>
                <w:lang w:eastAsia="zh-CN"/>
              </w:rPr>
              <w:instrText xml:space="preserve">els","volume":"33","author":[{"family":"Sheng","given":"Fangmeng"},{"family":"Wu","given":"Bin"},{"family":"Li","given":"Xingya"},{"family":"Xu","given":"Tingting"},{"family":"Shehzad","given":"Muhammad A."},{"family":"Wang","given":"Xiuxia"},{"family":"Ge","given":"Liang"},{"family":"Wang","given":"Huanting"},{"family":"Xu","given":"Tongwen"}],"issued":{"date-parts":[["2021",11]]}}}],"schema":"https://github.com/citation-style-language/schema/raw/master/csl-citation.json"} </w:instrText>
            </w:r>
            <w:r w:rsidRPr="00EA7126">
              <w:rPr>
                <w:rFonts w:ascii="Times New Roman" w:hAnsi="Times New Roman" w:cs="Times New Roman"/>
                <w:lang w:eastAsia="zh-CN"/>
              </w:rPr>
              <w:fldChar w:fldCharType="separate"/>
            </w:r>
            <w:r w:rsidRPr="00EA7126">
              <w:rPr>
                <w:rFonts w:ascii="Times New Roman" w:hAnsi="Times New Roman" w:cs="Times New Roman"/>
              </w:rPr>
              <w:t>4</w:t>
            </w:r>
            <w:r w:rsidRPr="00EA7126">
              <w:rPr>
                <w:rFonts w:ascii="Times New Roman" w:hAnsi="Times New Roman" w:cs="Times New Roman"/>
                <w:lang w:eastAsia="zh-CN"/>
              </w:rPr>
              <w:fldChar w:fldCharType="end"/>
            </w:r>
          </w:p>
        </w:tc>
      </w:tr>
      <w:tr w:rsidR="00933C1F" w:rsidRPr="001F6B55" w14:paraId="58AE0386" w14:textId="77777777" w:rsidTr="00933C1F">
        <w:trPr>
          <w:trHeight w:val="573"/>
          <w:jc w:val="right"/>
        </w:trPr>
        <w:tc>
          <w:tcPr>
            <w:tcW w:w="0" w:type="auto"/>
            <w:shd w:val="clear" w:color="auto" w:fill="F6F1F9"/>
            <w:vAlign w:val="center"/>
          </w:tcPr>
          <w:p w14:paraId="1C59025D"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COF-</w:t>
            </w:r>
            <w:proofErr w:type="spellStart"/>
            <w:r w:rsidRPr="001F6B55">
              <w:rPr>
                <w:rFonts w:ascii="Times New Roman" w:hAnsi="Times New Roman" w:cs="Times New Roman"/>
              </w:rPr>
              <w:t>TpEBr</w:t>
            </w:r>
            <w:proofErr w:type="spellEnd"/>
          </w:p>
        </w:tc>
        <w:tc>
          <w:tcPr>
            <w:tcW w:w="0" w:type="auto"/>
            <w:shd w:val="clear" w:color="auto" w:fill="F6F1F9"/>
            <w:vAlign w:val="center"/>
          </w:tcPr>
          <w:p w14:paraId="1DBC59E5"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50</w:t>
            </w:r>
          </w:p>
        </w:tc>
        <w:tc>
          <w:tcPr>
            <w:tcW w:w="0" w:type="auto"/>
            <w:shd w:val="clear" w:color="auto" w:fill="F6F1F9"/>
            <w:vAlign w:val="center"/>
          </w:tcPr>
          <w:p w14:paraId="5DD161D5"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48</w:t>
            </w:r>
          </w:p>
        </w:tc>
        <w:tc>
          <w:tcPr>
            <w:tcW w:w="0" w:type="auto"/>
            <w:shd w:val="clear" w:color="auto" w:fill="F6F1F9"/>
            <w:vAlign w:val="center"/>
          </w:tcPr>
          <w:p w14:paraId="44A318B2"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0.4</w:t>
            </w:r>
          </w:p>
        </w:tc>
        <w:tc>
          <w:tcPr>
            <w:tcW w:w="0" w:type="auto"/>
            <w:shd w:val="clear" w:color="auto" w:fill="F6F1F9"/>
            <w:vAlign w:val="center"/>
          </w:tcPr>
          <w:p w14:paraId="3FF7493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6F1F9"/>
            <w:vAlign w:val="center"/>
          </w:tcPr>
          <w:p w14:paraId="0CC0BA0C" w14:textId="77777777" w:rsidR="00933C1F" w:rsidRPr="00EA7126" w:rsidRDefault="00933C1F" w:rsidP="00F14E55">
            <w:pPr>
              <w:spacing w:after="0" w:line="24" w:lineRule="atLeast"/>
              <w:jc w:val="center"/>
              <w:rPr>
                <w:rFonts w:ascii="Times New Roman" w:hAnsi="Times New Roman" w:cs="Times New Roman"/>
                <w:lang w:eastAsia="zh-CN"/>
              </w:rPr>
            </w:pPr>
            <w:r w:rsidRPr="00EA7126">
              <w:rPr>
                <w:rFonts w:ascii="Times New Roman" w:hAnsi="Times New Roman" w:cs="Times New Roman"/>
                <w:lang w:eastAsia="zh-CN"/>
              </w:rPr>
              <w:fldChar w:fldCharType="begin"/>
            </w:r>
            <w:r w:rsidRPr="00EA7126">
              <w:rPr>
                <w:rFonts w:ascii="Times New Roman" w:hAnsi="Times New Roman" w:cs="Times New Roman"/>
                <w:lang w:eastAsia="zh-CN"/>
              </w:rPr>
              <w:instrText xml:space="preserve"> ADDIN ZOTERO_ITEM CSL_CITATION {"citationID":"hXryLIq5","properties":{"formattedCitation":"\\super 5\\nosupersub{}","plainCitation":"5","noteIndex":0},"citationItems":[{"id":2646,"uris":["http://zotero.org/users/12317396/items/8DMSZZPD"],"itemData":{"id"</w:instrText>
            </w:r>
            <w:r w:rsidRPr="00EA7126">
              <w:rPr>
                <w:rFonts w:ascii="Times New Roman" w:hAnsi="Times New Roman" w:cs="Times New Roman" w:hint="eastAsia"/>
                <w:lang w:eastAsia="zh-CN"/>
              </w:rPr>
              <w:instrText>:2646,"type":"article-journal","abstract":"Abstract\n            \n              Artificial membranes with ion</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selective nanochannels for high</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efficiency mono/divalent ion separation are of great significance in water desalination and lithium</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ion extraction, but they remain a great challenge due to the slight physicochemical property differences of various ions. Here, the successful synthesis of two</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dimensional TpEBr</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based covalent organic framework (COF) nanosheets, and the stacking of them as consecutive membranes for efficient mono/divalent ion separation is reported. The obtained COF nanosheet membranes with intrinsic one</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 xml:space="preserve">dimensional pores and abundant cationic sites display high permeation rates for monovalent cations (K\n              +\n           </w:instrText>
            </w:r>
            <w:r w:rsidRPr="00EA7126">
              <w:rPr>
                <w:rFonts w:ascii="Times New Roman" w:hAnsi="Times New Roman" w:cs="Times New Roman"/>
                <w:lang w:eastAsia="zh-CN"/>
              </w:rPr>
              <w:instrText xml:space="preserve">   , Na\n              +\n              , Li\n              +\n              ) of </w:instrText>
            </w:r>
            <w:r w:rsidRPr="00EA7126">
              <w:rPr>
                <w:rFonts w:ascii="Times New Roman" w:hAnsi="Times New Roman" w:cs="Times New Roman" w:hint="eastAsia"/>
                <w:lang w:eastAsia="zh-CN"/>
              </w:rPr>
              <w:instrText>≈</w:instrText>
            </w:r>
            <w:r w:rsidRPr="00EA7126">
              <w:rPr>
                <w:rFonts w:ascii="Times New Roman" w:hAnsi="Times New Roman" w:cs="Times New Roman"/>
                <w:lang w:eastAsia="zh-CN"/>
              </w:rPr>
              <w:instrText xml:space="preserve">0.1–0.3 mol m\n              −2\n              h\n              −1\n              , while the value of divalent cations (Ca\n              2+\n              , Mg\n         </w:instrText>
            </w:r>
            <w:r w:rsidRPr="00EA7126">
              <w:rPr>
                <w:rFonts w:ascii="Times New Roman" w:hAnsi="Times New Roman" w:cs="Times New Roman" w:hint="eastAsia"/>
                <w:lang w:eastAsia="zh-CN"/>
              </w:rPr>
              <w:instrText xml:space="preserve">     2+\n              ) is two orders of magnitude lower, resulting in an ultrahigh mono/divalent cation separation selectivity up to 130.4, superior to the state</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of</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the</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art ion sieving membranes. Molecular dynamics simulations further confirm that elect</w:instrText>
            </w:r>
            <w:r w:rsidRPr="00EA7126">
              <w:rPr>
                <w:rFonts w:ascii="Times New Roman" w:hAnsi="Times New Roman" w:cs="Times New Roman"/>
                <w:lang w:eastAsia="zh-CN"/>
              </w:rPr>
              <w:instrText>rostatic interaction controls the confined transport of cations through the cationic COF nanopores, where multivalent cations face i) strong electrostatic repulsion and ii) steric transport hindrance since the large hydrated divalent cations are retarded due to a layer of strongly adsorbed chloride ions at the pore wall, while smaller monovalent cations can swiftly permeate through the nanopores.","container-title":"Small Methods","DOI":"10.1002/smtd.202401111","ISSN":"2366-9608, 2366-9608","journalAbbrev</w:instrText>
            </w:r>
            <w:r w:rsidRPr="00EA7126">
              <w:rPr>
                <w:rFonts w:ascii="Times New Roman" w:hAnsi="Times New Roman" w:cs="Times New Roman" w:hint="eastAsia"/>
                <w:lang w:eastAsia="zh-CN"/>
              </w:rPr>
              <w:instrText>iation":"Small Methods","language":"en","page":"2401111","source":"DOI.org (Crossref)","title":"Engineering of Covalent Organic Framework Nanosheet Membranes for Fast and Efficient Ion Sieving: Charge</w:instrText>
            </w:r>
            <w:r w:rsidRPr="00EA7126">
              <w:rPr>
                <w:rFonts w:ascii="Times New Roman" w:hAnsi="Times New Roman" w:cs="Times New Roman" w:hint="eastAsia"/>
                <w:lang w:eastAsia="zh-CN"/>
              </w:rPr>
              <w:instrText>‐</w:instrText>
            </w:r>
            <w:r w:rsidRPr="00EA7126">
              <w:rPr>
                <w:rFonts w:ascii="Times New Roman" w:hAnsi="Times New Roman" w:cs="Times New Roman" w:hint="eastAsia"/>
                <w:lang w:eastAsia="zh-CN"/>
              </w:rPr>
              <w:instrText>Induced Cation Confined Transport","title-short":"Engi</w:instrText>
            </w:r>
            <w:r w:rsidRPr="00EA7126">
              <w:rPr>
                <w:rFonts w:ascii="Times New Roman" w:hAnsi="Times New Roman" w:cs="Times New Roman"/>
                <w:lang w:eastAsia="zh-CN"/>
              </w:rPr>
              <w:instrText xml:space="preserve">neering of Covalent Organic Framework Nanosheet Membranes for Fast and Efficient Ion Sieving","author":[{"family":"Wang","given":"Rui"},{"family":"Ding","given":"Li"},{"family":"Xue","given":"Jian"},{"family":"Wu","given":"Haoyu"},{"family":"Cai","given":"Chengzhi"},{"family":"Qiao","given":"Zhiwei"},{"family":"Caro","given":"Jürgen"},{"family":"Wang","given":"Haihui"}],"issued":{"date-parts":[["2024",10,15]]}}}],"schema":"https://github.com/citation-style-language/schema/raw/master/csl-citation.json"} </w:instrText>
            </w:r>
            <w:r w:rsidRPr="00EA7126">
              <w:rPr>
                <w:rFonts w:ascii="Times New Roman" w:hAnsi="Times New Roman" w:cs="Times New Roman"/>
                <w:lang w:eastAsia="zh-CN"/>
              </w:rPr>
              <w:fldChar w:fldCharType="separate"/>
            </w:r>
            <w:r w:rsidRPr="00EA7126">
              <w:rPr>
                <w:rFonts w:ascii="Times New Roman" w:hAnsi="Times New Roman" w:cs="Times New Roman"/>
              </w:rPr>
              <w:t>5</w:t>
            </w:r>
            <w:r w:rsidRPr="00EA7126">
              <w:rPr>
                <w:rFonts w:ascii="Times New Roman" w:hAnsi="Times New Roman" w:cs="Times New Roman"/>
                <w:lang w:eastAsia="zh-CN"/>
              </w:rPr>
              <w:fldChar w:fldCharType="end"/>
            </w:r>
          </w:p>
        </w:tc>
      </w:tr>
      <w:tr w:rsidR="00933C1F" w:rsidRPr="001F6B55" w14:paraId="0806A9A7" w14:textId="77777777" w:rsidTr="00933C1F">
        <w:trPr>
          <w:trHeight w:val="573"/>
          <w:jc w:val="right"/>
        </w:trPr>
        <w:tc>
          <w:tcPr>
            <w:tcW w:w="0" w:type="auto"/>
            <w:shd w:val="clear" w:color="auto" w:fill="F4F7F3"/>
            <w:vAlign w:val="center"/>
          </w:tcPr>
          <w:p w14:paraId="26CA091E"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Zr-BTB+PSS</w:t>
            </w:r>
          </w:p>
        </w:tc>
        <w:tc>
          <w:tcPr>
            <w:tcW w:w="0" w:type="auto"/>
            <w:shd w:val="clear" w:color="auto" w:fill="F4F7F3"/>
            <w:vAlign w:val="center"/>
          </w:tcPr>
          <w:p w14:paraId="2FCC8AC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830</w:t>
            </w:r>
          </w:p>
        </w:tc>
        <w:tc>
          <w:tcPr>
            <w:tcW w:w="0" w:type="auto"/>
            <w:shd w:val="clear" w:color="auto" w:fill="F4F7F3"/>
            <w:vAlign w:val="center"/>
          </w:tcPr>
          <w:p w14:paraId="54F4EE0D"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37.8</w:t>
            </w:r>
          </w:p>
        </w:tc>
        <w:tc>
          <w:tcPr>
            <w:tcW w:w="0" w:type="auto"/>
            <w:shd w:val="clear" w:color="auto" w:fill="F4F7F3"/>
            <w:vAlign w:val="center"/>
          </w:tcPr>
          <w:p w14:paraId="535D48EE"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0.1 (single)</w:t>
            </w:r>
          </w:p>
        </w:tc>
        <w:tc>
          <w:tcPr>
            <w:tcW w:w="0" w:type="auto"/>
            <w:shd w:val="clear" w:color="auto" w:fill="F4F7F3"/>
            <w:vAlign w:val="center"/>
          </w:tcPr>
          <w:p w14:paraId="3CC3B4FE"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0</w:t>
            </w:r>
          </w:p>
        </w:tc>
        <w:tc>
          <w:tcPr>
            <w:tcW w:w="0" w:type="auto"/>
            <w:shd w:val="clear" w:color="auto" w:fill="F4F7F3"/>
            <w:vAlign w:val="center"/>
          </w:tcPr>
          <w:p w14:paraId="3B0348A5"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{"citationID":"0lmNDN2M","properties":{"formattedCitation":"\\super 6\\nosupersub{}","plainCitation":"6","noteIndex":0},"citationItems":[{"id":1927,"uris":["http://zotero.org/users/12317396/items/JUBRXTU7"],"itemData":{"id":1927,"type":"article-journal","container-title":"Nano Letters","DOI":"10.1021/acs.nanolett.3c04773","ISSN":"1530-6984, 1530-6992","issue":"9","journalAbbreviation":"Nano Lett.","language":"en","license":"https://doi.org/10.15223/policy-029","page":"2782-2788","source":"DOI.org (Crossref)","title":"Two-Dimensional Sulfonate-Functionalized Metal–Organic Framework Membranes for Efficient Lithium-Ion Sieving","volume":"24","author":[{"family":"Lv","given":"Yinjie"},{"family":"Dai","given":"Zhongqin"},{"family":"Chen","given":"Yu"},{"family":"Lu","given":"Yuan"},{"family":"Zhang","given":"Xinshui"},{"family":"Yu","given":"Jiameng"},{"family":"Zhai","given":"Wenbo"},{"family":"Yu","given":"Yi"},{"family":"Wen","given":"Zhaoyin"},{"family":"Cui","given":"Yuanyuan"},{"family":"Liu","given":"Wei"}],"issued":{"date-parts":[["2024",3,6]]}}}],"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6</w:t>
            </w:r>
            <w:r w:rsidRPr="008848F2">
              <w:rPr>
                <w:rFonts w:ascii="Times New Roman" w:hAnsi="Times New Roman" w:cs="Times New Roman"/>
                <w:lang w:eastAsia="zh-CN"/>
              </w:rPr>
              <w:fldChar w:fldCharType="end"/>
            </w:r>
          </w:p>
        </w:tc>
      </w:tr>
      <w:tr w:rsidR="00933C1F" w:rsidRPr="001F6B55" w14:paraId="022303AD" w14:textId="77777777" w:rsidTr="00933C1F">
        <w:trPr>
          <w:trHeight w:val="573"/>
          <w:jc w:val="right"/>
        </w:trPr>
        <w:tc>
          <w:tcPr>
            <w:tcW w:w="0" w:type="auto"/>
            <w:shd w:val="clear" w:color="auto" w:fill="F4F7F3"/>
            <w:vAlign w:val="center"/>
          </w:tcPr>
          <w:p w14:paraId="02A718A1"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GO+PSS</w:t>
            </w:r>
          </w:p>
        </w:tc>
        <w:tc>
          <w:tcPr>
            <w:tcW w:w="0" w:type="auto"/>
            <w:shd w:val="clear" w:color="auto" w:fill="F4F7F3"/>
            <w:vAlign w:val="center"/>
          </w:tcPr>
          <w:p w14:paraId="5F688B5D"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2580</w:t>
            </w:r>
          </w:p>
        </w:tc>
        <w:tc>
          <w:tcPr>
            <w:tcW w:w="0" w:type="auto"/>
            <w:shd w:val="clear" w:color="auto" w:fill="F4F7F3"/>
            <w:vAlign w:val="center"/>
          </w:tcPr>
          <w:p w14:paraId="48B75570"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20</w:t>
            </w:r>
          </w:p>
        </w:tc>
        <w:tc>
          <w:tcPr>
            <w:tcW w:w="0" w:type="auto"/>
            <w:shd w:val="clear" w:color="auto" w:fill="F4F7F3"/>
            <w:vAlign w:val="center"/>
          </w:tcPr>
          <w:p w14:paraId="3C5594B0"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1.2</w:t>
            </w:r>
          </w:p>
        </w:tc>
        <w:tc>
          <w:tcPr>
            <w:tcW w:w="0" w:type="auto"/>
            <w:shd w:val="clear" w:color="auto" w:fill="F4F7F3"/>
            <w:vAlign w:val="center"/>
          </w:tcPr>
          <w:p w14:paraId="3A35E61A"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38</w:t>
            </w:r>
            <w:r w:rsidRPr="001F6B55">
              <w:rPr>
                <w:rFonts w:ascii="Times New Roman" w:hAnsi="Times New Roman" w:cs="Times New Roman"/>
                <w:lang w:eastAsia="zh-CN"/>
              </w:rPr>
              <w:t xml:space="preserve"> V</w:t>
            </w:r>
          </w:p>
        </w:tc>
        <w:tc>
          <w:tcPr>
            <w:tcW w:w="0" w:type="auto"/>
            <w:shd w:val="clear" w:color="auto" w:fill="F4F7F3"/>
            <w:vAlign w:val="center"/>
          </w:tcPr>
          <w:p w14:paraId="40C935D5"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{"citationID":"dWqo6WuV","properties":{"formattedCitation":"\\super 7\\nosupersub{}","plainCitation":"7","noteIndex":0},"citationItems":[{"id":2602,"uris":["http://zotero.org/users/12317396/items/5CVBXI48"],"itemData":{"id":2602,"type":"article-journal","abstract":"This work reported a new mixed matrix membrane architecture for ultrafast cation sieving.\n          , \n            This work reported a new mixed matrix membrane architecture. Within this structure, cross-linked sulfonated polymers uniformly distributed into the two dimensional channels stacked by graphene oxide sheets. The resulting membranes show ultrafast perm-selectivity towards mono/multiple-valence cations.","container-title":"Chemical Communications","DOI":"10.1039/D0CC02447C","ISSN":"1359-7345, 1364-548X","issue":"48","journalAbbreviation":"Chem. Commun.","language":"en","note":"TLDR: This work reported a new mixed matrix membrane architecture within this structure, cross-linked sulfonated polymers uniformly distributed into the two dimensional channels stacked by graphene oxide sheets, showing ultrafast perm-selectivity towards mono/multiple-valence cations.","page":"6543-6546","source":"DOI.org (Crossref)","title":"A novel mixed matrix membrane framework for ultrafast cation sieving","volume":"56","author":[{"family":"Ran","given":"Jin"},{"family":"Wu","given":"Yuying"},{"family":"Huang","given":"Qiang"},{"family":"Pan","given":"Ting"},{"family":"Chu","given":"Chengquan"},{"family":"Cui","given":"Peng"},{"family":"Zhang","given":"Pengpeng"},{"family":"Sheng","given":"Fangmeng"},{"family":"Ge","given":"Liang"},{"family":"Xu","given":"Tongwen"}],"issued":{"date-parts":[["2020"]]}}}],"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7</w:t>
            </w:r>
            <w:r w:rsidRPr="008848F2">
              <w:rPr>
                <w:rFonts w:ascii="Times New Roman" w:hAnsi="Times New Roman" w:cs="Times New Roman"/>
                <w:lang w:eastAsia="zh-CN"/>
              </w:rPr>
              <w:fldChar w:fldCharType="end"/>
            </w:r>
          </w:p>
        </w:tc>
      </w:tr>
      <w:tr w:rsidR="00933C1F" w:rsidRPr="001F6B55" w14:paraId="67D49719" w14:textId="77777777" w:rsidTr="00933C1F">
        <w:trPr>
          <w:trHeight w:val="573"/>
          <w:jc w:val="right"/>
        </w:trPr>
        <w:tc>
          <w:tcPr>
            <w:tcW w:w="0" w:type="auto"/>
            <w:shd w:val="clear" w:color="auto" w:fill="F4F7F3"/>
            <w:vAlign w:val="center"/>
          </w:tcPr>
          <w:p w14:paraId="1450A86A"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VM+PSS</w:t>
            </w:r>
            <w:r>
              <w:rPr>
                <w:rFonts w:ascii="Times New Roman" w:hAnsi="Times New Roman" w:cs="Times New Roman" w:hint="eastAsia"/>
                <w:lang w:eastAsia="zh-CN"/>
              </w:rPr>
              <w:t>-1</w:t>
            </w:r>
          </w:p>
        </w:tc>
        <w:tc>
          <w:tcPr>
            <w:tcW w:w="0" w:type="auto"/>
            <w:shd w:val="clear" w:color="auto" w:fill="F4F7F3"/>
            <w:vAlign w:val="center"/>
          </w:tcPr>
          <w:p w14:paraId="7559B68F"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1300</w:t>
            </w:r>
          </w:p>
        </w:tc>
        <w:tc>
          <w:tcPr>
            <w:tcW w:w="0" w:type="auto"/>
            <w:shd w:val="clear" w:color="auto" w:fill="F4F7F3"/>
            <w:vAlign w:val="center"/>
          </w:tcPr>
          <w:p w14:paraId="0DBD8ACE"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23.8</w:t>
            </w:r>
          </w:p>
        </w:tc>
        <w:tc>
          <w:tcPr>
            <w:tcW w:w="0" w:type="auto"/>
            <w:shd w:val="clear" w:color="auto" w:fill="F4F7F3"/>
            <w:vAlign w:val="center"/>
          </w:tcPr>
          <w:p w14:paraId="3B82C83E"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0.8</w:t>
            </w:r>
          </w:p>
        </w:tc>
        <w:tc>
          <w:tcPr>
            <w:tcW w:w="0" w:type="auto"/>
            <w:shd w:val="clear" w:color="auto" w:fill="F4F7F3"/>
            <w:vAlign w:val="center"/>
          </w:tcPr>
          <w:p w14:paraId="2348D056"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0.1</w:t>
            </w:r>
            <w:r w:rsidRPr="001F6B55">
              <w:rPr>
                <w:rFonts w:ascii="Times New Roman" w:hAnsi="Times New Roman" w:cs="Times New Roman"/>
                <w:lang w:eastAsia="zh-CN"/>
              </w:rPr>
              <w:t xml:space="preserve"> V</w:t>
            </w:r>
          </w:p>
        </w:tc>
        <w:tc>
          <w:tcPr>
            <w:tcW w:w="0" w:type="auto"/>
            <w:shd w:val="clear" w:color="auto" w:fill="F4F7F3"/>
            <w:vAlign w:val="center"/>
          </w:tcPr>
          <w:p w14:paraId="3B6D369A"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{"citationID":"1nRJOEGg","properties":{"formattedCitation":"\\super 8\\nosupersub{}","plainCitation":"8","noteIndex":0},"citationItems":[{"id":712,"uris":["http://zotero.org/users/12317396/items/KQQP6QI3"],"itemData":{"id":712,"type":"article-journal","container-title":"Journal of Membrane Science","DOI":"10.1016/j.memsci.2023.122054","ISSN":"03767388","journalAbbreviation":"J. Membr. Sci.","language":"en","page":"122054","source":"DOI.org (Crossref)","title":"2D nanofluidic vermiculite membranes with self-confinement channels and recognition sites for ultrafast lithium ion-selective transport","volume":"687","author":[{"family":"Pang","given":"Sichen"},{"family":"Dai","given":"Liheng"},{"family":"Yi","given":"Zhiyuan"},{"family":"Qu","given":"Kai"},{"family":"Wang","given":"Yixing"},{"family":"Wu","given":"Yulin"},{"family":"Fang","given":"Chuning"},{"family":"Huang","given":"Kang"},{"family":"Xu","given":"Zhi"}],"issued":{"date-parts":[["2023",12]]}}}],"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8</w:t>
            </w:r>
            <w:r w:rsidRPr="008848F2">
              <w:rPr>
                <w:rFonts w:ascii="Times New Roman" w:hAnsi="Times New Roman" w:cs="Times New Roman"/>
                <w:lang w:eastAsia="zh-CN"/>
              </w:rPr>
              <w:fldChar w:fldCharType="end"/>
            </w:r>
          </w:p>
        </w:tc>
      </w:tr>
      <w:tr w:rsidR="00933C1F" w:rsidRPr="001F6B55" w14:paraId="2DCE7F11" w14:textId="77777777" w:rsidTr="00933C1F">
        <w:trPr>
          <w:trHeight w:val="573"/>
          <w:jc w:val="right"/>
        </w:trPr>
        <w:tc>
          <w:tcPr>
            <w:tcW w:w="0" w:type="auto"/>
            <w:shd w:val="clear" w:color="auto" w:fill="F4F7F3"/>
            <w:vAlign w:val="center"/>
          </w:tcPr>
          <w:p w14:paraId="61B57C29"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VM+PSS</w:t>
            </w:r>
            <w:r>
              <w:rPr>
                <w:rFonts w:ascii="Times New Roman" w:hAnsi="Times New Roman" w:cs="Times New Roman" w:hint="eastAsia"/>
                <w:lang w:eastAsia="zh-CN"/>
              </w:rPr>
              <w:t>-2</w:t>
            </w:r>
          </w:p>
        </w:tc>
        <w:tc>
          <w:tcPr>
            <w:tcW w:w="0" w:type="auto"/>
            <w:shd w:val="clear" w:color="auto" w:fill="F4F7F3"/>
            <w:vAlign w:val="center"/>
          </w:tcPr>
          <w:p w14:paraId="0A69282F"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410</w:t>
            </w:r>
          </w:p>
        </w:tc>
        <w:tc>
          <w:tcPr>
            <w:tcW w:w="0" w:type="auto"/>
            <w:shd w:val="clear" w:color="auto" w:fill="F4F7F3"/>
            <w:vAlign w:val="center"/>
          </w:tcPr>
          <w:p w14:paraId="7F374D24"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9.2</w:t>
            </w:r>
          </w:p>
        </w:tc>
        <w:tc>
          <w:tcPr>
            <w:tcW w:w="0" w:type="auto"/>
            <w:shd w:val="clear" w:color="auto" w:fill="F4F7F3"/>
            <w:vAlign w:val="center"/>
          </w:tcPr>
          <w:p w14:paraId="07975585"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0.8</w:t>
            </w:r>
          </w:p>
        </w:tc>
        <w:tc>
          <w:tcPr>
            <w:tcW w:w="0" w:type="auto"/>
            <w:shd w:val="clear" w:color="auto" w:fill="F4F7F3"/>
            <w:vAlign w:val="center"/>
          </w:tcPr>
          <w:p w14:paraId="53B8711C"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65D815F0"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{"citationID":"Lz9w6OnT","properties":{"formattedCitation":"\\super 8\\nosupersub{}","plainCitation":"8","noteIndex":0},"citationItems":[{"id":712,"uris":["http://zotero.org/users/12317396/items/KQQP6QI3"],"itemData":{"id":712,"type":"article-journal","container-title":"Journal of Membrane Science","DOI":"10.1016/j.memsci.2023.122054","ISSN":"03767388","journalAbbreviation":"J. Membr. Sci.","language":"en","page":"122054","source":"DOI.org (Crossref)","title":"2D nanofluidic vermiculite membranes with self-confinement channels and recognition sites for ultrafast lithium ion-selective transport","volume":"687","author":[{"family":"Pang","given":"Sichen"},{"family":"Dai","given":"Liheng"},{"family":"Yi","given":"Zhiyuan"},{"family":"Qu","given":"Kai"},{"family":"Wang","given":"Yixing"},{"family":"Wu","given":"Yulin"},{"family":"Fang","given":"Chuning"},{"family":"Huang","given":"Kang"},{"family":"Xu","given":"Zhi"}],"issued":{"date-parts":[["2023",12]]}}}],"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8</w:t>
            </w:r>
            <w:r w:rsidRPr="008848F2">
              <w:rPr>
                <w:rFonts w:ascii="Times New Roman" w:hAnsi="Times New Roman" w:cs="Times New Roman"/>
                <w:lang w:eastAsia="zh-CN"/>
              </w:rPr>
              <w:fldChar w:fldCharType="end"/>
            </w:r>
          </w:p>
        </w:tc>
      </w:tr>
      <w:tr w:rsidR="00933C1F" w:rsidRPr="001F6B55" w14:paraId="78373999" w14:textId="77777777" w:rsidTr="00933C1F">
        <w:trPr>
          <w:trHeight w:val="573"/>
          <w:jc w:val="right"/>
        </w:trPr>
        <w:tc>
          <w:tcPr>
            <w:tcW w:w="0" w:type="auto"/>
            <w:shd w:val="clear" w:color="auto" w:fill="F4F7F3"/>
            <w:vAlign w:val="center"/>
          </w:tcPr>
          <w:p w14:paraId="65ED71B6" w14:textId="77777777" w:rsidR="00933C1F" w:rsidRPr="001F6B55" w:rsidRDefault="00933C1F" w:rsidP="00F14E55">
            <w:pPr>
              <w:spacing w:after="0" w:line="24" w:lineRule="atLeast"/>
              <w:jc w:val="center"/>
              <w:rPr>
                <w:rFonts w:ascii="Times New Roman" w:hAnsi="Times New Roman" w:cs="Times New Roman"/>
                <w:lang w:eastAsia="zh-CN"/>
              </w:rPr>
            </w:pPr>
            <w:proofErr w:type="spellStart"/>
            <w:r w:rsidRPr="001F6B55">
              <w:rPr>
                <w:rFonts w:ascii="Times New Roman" w:hAnsi="Times New Roman" w:cs="Times New Roman"/>
              </w:rPr>
              <w:t>Mxene+PSS</w:t>
            </w:r>
            <w:proofErr w:type="spellEnd"/>
          </w:p>
        </w:tc>
        <w:tc>
          <w:tcPr>
            <w:tcW w:w="0" w:type="auto"/>
            <w:shd w:val="clear" w:color="auto" w:fill="F4F7F3"/>
            <w:vAlign w:val="center"/>
          </w:tcPr>
          <w:p w14:paraId="6130385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80</w:t>
            </w:r>
          </w:p>
        </w:tc>
        <w:tc>
          <w:tcPr>
            <w:tcW w:w="0" w:type="auto"/>
            <w:shd w:val="clear" w:color="auto" w:fill="F4F7F3"/>
            <w:vAlign w:val="center"/>
          </w:tcPr>
          <w:p w14:paraId="11EE7105"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28</w:t>
            </w:r>
          </w:p>
        </w:tc>
        <w:tc>
          <w:tcPr>
            <w:tcW w:w="0" w:type="auto"/>
            <w:shd w:val="clear" w:color="auto" w:fill="F4F7F3"/>
            <w:vAlign w:val="center"/>
          </w:tcPr>
          <w:p w14:paraId="0372999F"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0.4</w:t>
            </w:r>
          </w:p>
        </w:tc>
        <w:tc>
          <w:tcPr>
            <w:tcW w:w="0" w:type="auto"/>
            <w:shd w:val="clear" w:color="auto" w:fill="F4F7F3"/>
            <w:vAlign w:val="center"/>
          </w:tcPr>
          <w:p w14:paraId="5E7C2334"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5B5F75CE"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{"citationID":"MLXMoo23","properties":{"formattedCitation":"\\super 9\\nosupersub{}","plainCitation":"9","noteIndex":0},"citationItems":[{"id":3357,"uris":["http://zotero.org/users/12317396/items/FV3U8KPA"],"itemData":{"id"</w:instrText>
            </w:r>
            <w:r w:rsidRPr="008848F2">
              <w:rPr>
                <w:rFonts w:ascii="Times New Roman" w:hAnsi="Times New Roman" w:cs="Times New Roman" w:hint="eastAsia"/>
                <w:lang w:eastAsia="zh-CN"/>
              </w:rPr>
              <w:instrText>:3357,"type":"article-journal","abstract":"Abstract\n            \n              A two</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dimensional (2D) laminar membrane with Li\n              +\n              selective transport channels is obtained by stacking MXene nanosheets with the introduction of poly(sodium 4</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 xml:space="preserve">styrene sulfonate) (PSS) with active sulfonate sites, which exhibits excellent Li\n              +\n              selectivity from ionic mixture solutions of Na\n              +\n              , K\n              +\n              , and Mg\n </w:instrText>
            </w:r>
            <w:r w:rsidRPr="008848F2">
              <w:rPr>
                <w:rFonts w:ascii="Times New Roman" w:hAnsi="Times New Roman" w:cs="Times New Roman"/>
                <w:lang w:eastAsia="zh-CN"/>
              </w:rPr>
              <w:instrText xml:space="preserve">             2+\n              . The Li\n              +\n              permeation rate through the MXene@PSS composite membrane is as high as 0.08 mol m\n              −2\n               h\n              −1\n              , while the Li\n              +\n              /Mg\n              2+\n              , Li\n              +\n              /Na\n              +\n              , and Li\n              +\n              /K\n              +\n              selectivities are 28, 15.5, and 12.7, respectively. Combining the simulation and experimental results, we further confirm that the highly selective rapid transport of partially dehydrated Li\n              +\n              within subnanochannels can be attributed to the precisely controlled interlayer spacing and the relatively weaker ion</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terminal (−SO\n              3\n              −\n              ) interaction. This study deepens the understanding of ion</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selective permeation in confined channels and provides a general membrane design concept.","container-title":"Angewandte Chemie International Edition","DOI":"10.1002/anie.202108801","ISSN":"1433-7851, 1521-3773","issue":"41","journalAbbreviation":"Angew. Chem. Int. Ed.","language":"en","note":"TLDR: This study deepens the understanding of ions selective permeation in confined channels and provides a general membrane design concept with specific recognition that could be applied in sensors, biomembrane modules, nanofluidic devices, etc.","page":"22265-22269","source":"DOI.org (Crossref)","title":"A lamell</w:instrText>
            </w:r>
            <w:r w:rsidRPr="008848F2">
              <w:rPr>
                <w:rFonts w:ascii="Times New Roman" w:hAnsi="Times New Roman" w:cs="Times New Roman" w:hint="eastAsia"/>
                <w:lang w:eastAsia="zh-CN"/>
              </w:rPr>
              <w:instrText>ar MXene (Ti&lt;sub&gt;3&lt;/sub&gt;C&lt;sub&gt;2&lt;/sub&gt;T&lt;sub&gt;&lt;i&gt;x&lt;/i&gt;&lt;/sub&gt;)/PSS composite membrane for fast and selective lithium</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ion separation","volume":"60","author":[{"family":"Lu","given":"Zong"},{"family":"Wu","given":"Ying"},{"family":"Ding","given":"Li"},{"family"</w:instrText>
            </w:r>
            <w:r w:rsidRPr="008848F2">
              <w:rPr>
                <w:rFonts w:ascii="Times New Roman" w:hAnsi="Times New Roman" w:cs="Times New Roman"/>
                <w:lang w:eastAsia="zh-CN"/>
              </w:rPr>
              <w:instrText xml:space="preserve">:"Wei","given":"Yanying"},{"family":"Wang","given":"Haihui"}],"issued":{"date-parts":[["2021",10,4]]}}}],"schema":"https://github.com/citation-style-language/schema/raw/master/csl-citation.json"}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9</w:t>
            </w:r>
            <w:r w:rsidRPr="008848F2">
              <w:rPr>
                <w:rFonts w:ascii="Times New Roman" w:hAnsi="Times New Roman" w:cs="Times New Roman"/>
                <w:lang w:eastAsia="zh-CN"/>
              </w:rPr>
              <w:fldChar w:fldCharType="end"/>
            </w:r>
          </w:p>
        </w:tc>
      </w:tr>
      <w:tr w:rsidR="00933C1F" w:rsidRPr="001F6B55" w14:paraId="424E730B" w14:textId="77777777" w:rsidTr="00933C1F">
        <w:trPr>
          <w:trHeight w:val="573"/>
          <w:jc w:val="right"/>
        </w:trPr>
        <w:tc>
          <w:tcPr>
            <w:tcW w:w="0" w:type="auto"/>
            <w:shd w:val="clear" w:color="auto" w:fill="F4F7F3"/>
            <w:vAlign w:val="center"/>
          </w:tcPr>
          <w:p w14:paraId="79A993A5"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GO+PEI</w:t>
            </w:r>
          </w:p>
        </w:tc>
        <w:tc>
          <w:tcPr>
            <w:tcW w:w="0" w:type="auto"/>
            <w:shd w:val="clear" w:color="auto" w:fill="F4F7F3"/>
            <w:vAlign w:val="center"/>
          </w:tcPr>
          <w:p w14:paraId="799224E3"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67</w:t>
            </w:r>
          </w:p>
        </w:tc>
        <w:tc>
          <w:tcPr>
            <w:tcW w:w="0" w:type="auto"/>
            <w:shd w:val="clear" w:color="auto" w:fill="F4F7F3"/>
            <w:vAlign w:val="center"/>
          </w:tcPr>
          <w:p w14:paraId="769E13B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16.8</w:t>
            </w:r>
          </w:p>
        </w:tc>
        <w:tc>
          <w:tcPr>
            <w:tcW w:w="0" w:type="auto"/>
            <w:shd w:val="clear" w:color="auto" w:fill="F4F7F3"/>
            <w:vAlign w:val="center"/>
          </w:tcPr>
          <w:p w14:paraId="29677268"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0.5</w:t>
            </w:r>
          </w:p>
        </w:tc>
        <w:tc>
          <w:tcPr>
            <w:tcW w:w="0" w:type="auto"/>
            <w:shd w:val="clear" w:color="auto" w:fill="F4F7F3"/>
            <w:vAlign w:val="center"/>
          </w:tcPr>
          <w:p w14:paraId="009CBD4D"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1816EB52"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{"citationID":"BcetvtvQ","properties":{"formattedCitation":"\\super 10\\nosupersub{}","plainCitation":"10","noteIndex":0},"citationItems":[{"id":2614,"uris":["http://zotero.org/users/12317396/items/YWCU5MNB"],"itemData":{"id":2614,"type":"article-journal","abstract":"Separation of ions has wide applications both in industry and health care. Among them, the separation of mono-/di-valent ions remains great challenging, even for highly efficient membrane separation technology. The emerging two-dimensional-material (typically, graphene oxide, GO) membranes have shown outstanding molecular separation performance such as for water desalination and gas separation, while unattractive permeance and/or selectivity for separating mono/divalent ions. In this work, we designed a new type of GO membranes to separate mono-/di-valent ions, in which rationally-selected polyelectrolyte coating was introduced to simultaneously tune the surface charge and interlayer channels of assembled GO laminate. The resulting positively-charged membrane surface showed stronger repulsive force towards divalent cations over monovalent cations according to the Coulomb’s law; meanwhile, the regulated interlayer channels rejected divalent cations over monovalent cations with smaller size. The ion transport mechanism was understood by mathematic models of ion diffusion and DLVO theory. By utilizing the synergistic effect of electrostatic interaction and size sieving, the designed GO membrane exhibited excellent separation performance for various mono-/di-valent ion pairs, including K+/Mg2+, Na+/Mg2+, Li+/Mg2+. Especially, the K+ transport rate of </w:instrText>
            </w:r>
            <w:r w:rsidRPr="008848F2">
              <w:rPr>
                <w:rFonts w:ascii="Cambria Math" w:hAnsi="Cambria Math" w:cs="Cambria Math"/>
                <w:lang w:eastAsia="zh-CN"/>
              </w:rPr>
              <w:instrText>∼</w:instrText>
            </w:r>
            <w:r w:rsidRPr="008848F2">
              <w:rPr>
                <w:rFonts w:ascii="Times New Roman" w:hAnsi="Times New Roman" w:cs="Times New Roman" w:hint="eastAsia"/>
                <w:lang w:eastAsia="zh-CN"/>
              </w:rPr>
              <w:instrText> </w:instrText>
            </w:r>
            <w:r w:rsidRPr="008848F2">
              <w:rPr>
                <w:rFonts w:ascii="Times New Roman" w:hAnsi="Times New Roman" w:cs="Times New Roman"/>
                <w:lang w:eastAsia="zh-CN"/>
              </w:rPr>
              <w:instrText>0.29 mol m−2 h−1 and K+/Mg2+ selectivity of </w:instrText>
            </w:r>
            <w:r w:rsidRPr="008848F2">
              <w:rPr>
                <w:rFonts w:ascii="Cambria Math" w:hAnsi="Cambria Math" w:cs="Cambria Math"/>
                <w:lang w:eastAsia="zh-CN"/>
              </w:rPr>
              <w:instrText>∼</w:instrText>
            </w:r>
            <w:r w:rsidRPr="008848F2">
              <w:rPr>
                <w:rFonts w:ascii="Times New Roman" w:hAnsi="Times New Roman" w:cs="Times New Roman" w:hint="eastAsia"/>
                <w:lang w:eastAsia="zh-CN"/>
              </w:rPr>
              <w:instrText> </w:instrText>
            </w:r>
            <w:r w:rsidRPr="008848F2">
              <w:rPr>
                <w:rFonts w:ascii="Times New Roman" w:hAnsi="Times New Roman" w:cs="Times New Roman"/>
                <w:lang w:eastAsia="zh-CN"/>
              </w:rPr>
              <w:instrText xml:space="preserve">116 are demonstrated in single-salt solution test, outperforming the-state-of-the-art 2D-material membranes. In mixed-salt solution test, the K+/Mg2+ selectivity reached 45 and good structural stability was displayed during 80 h continuous operation on the GO membrane. This facile polyelectrolyte coating approach provides a new avenue to develop high-performing 2D-material membranes for efficient separation of mono/divalent ions.","container-title":"Separation and Purification Technology","DOI":"10.1016/j.seppur.2022.120938","ISSN":"1383-5866","journalAbbreviation":"Sep. Purif. Technol.","page":"120938","title":"Graphene oxide membrane regulated by surface charges and interlayer channels for selective transport of monovalent ions over divalent ions","volume":"291","author":[{"family":"Zhang","given":"Wei"},{"family":"Huang","given":"Qingbo"},{"family":"Liu","given":"Song"},{"family":"Zhang","given":"Mengchen"},{"family":"Liu","given":"Gongping"},{"family":"Ma","given":"Zhenliang"},{"family":"Jin","given":"Wanqin"}],"issued":{"date-parts":[["2022",6,15]]}}}],"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10</w:t>
            </w:r>
            <w:r w:rsidRPr="008848F2">
              <w:rPr>
                <w:rFonts w:ascii="Times New Roman" w:hAnsi="Times New Roman" w:cs="Times New Roman"/>
                <w:lang w:eastAsia="zh-CN"/>
              </w:rPr>
              <w:fldChar w:fldCharType="end"/>
            </w:r>
          </w:p>
        </w:tc>
      </w:tr>
      <w:tr w:rsidR="00933C1F" w:rsidRPr="001F6B55" w14:paraId="4A3229DD" w14:textId="77777777" w:rsidTr="00933C1F">
        <w:trPr>
          <w:trHeight w:val="573"/>
          <w:jc w:val="right"/>
        </w:trPr>
        <w:tc>
          <w:tcPr>
            <w:tcW w:w="0" w:type="auto"/>
            <w:shd w:val="clear" w:color="auto" w:fill="F4F7F3"/>
            <w:vAlign w:val="center"/>
          </w:tcPr>
          <w:p w14:paraId="56A0528F"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LDH</w:t>
            </w:r>
          </w:p>
        </w:tc>
        <w:tc>
          <w:tcPr>
            <w:tcW w:w="0" w:type="auto"/>
            <w:shd w:val="clear" w:color="auto" w:fill="F4F7F3"/>
            <w:vAlign w:val="center"/>
          </w:tcPr>
          <w:p w14:paraId="5F8C2D23"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7</w:t>
            </w:r>
          </w:p>
        </w:tc>
        <w:tc>
          <w:tcPr>
            <w:tcW w:w="0" w:type="auto"/>
            <w:shd w:val="clear" w:color="auto" w:fill="F4F7F3"/>
            <w:vAlign w:val="center"/>
          </w:tcPr>
          <w:p w14:paraId="1FAC74DA"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4.78</w:t>
            </w:r>
          </w:p>
        </w:tc>
        <w:tc>
          <w:tcPr>
            <w:tcW w:w="0" w:type="auto"/>
            <w:shd w:val="clear" w:color="auto" w:fill="F4F7F3"/>
            <w:vAlign w:val="center"/>
          </w:tcPr>
          <w:p w14:paraId="360BA092"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F4F7F3"/>
            <w:vAlign w:val="center"/>
          </w:tcPr>
          <w:p w14:paraId="771BBE8D"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7E6A2C4B"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{"citationID":"WCrlgsnu","properties":{"formattedCitation":"\\super 11\\nosupersub{}","plainCitation":"11","noteIndex":0},"citationItems":[{"id":1843,"uris":["http://zotero.org/users/12317396/items/NJGPZ3W8"],"itemData":{"i</w:instrText>
            </w:r>
            <w:r w:rsidRPr="008848F2">
              <w:rPr>
                <w:rFonts w:ascii="Times New Roman" w:hAnsi="Times New Roman" w:cs="Times New Roman" w:hint="eastAsia"/>
                <w:lang w:eastAsia="zh-CN"/>
              </w:rPr>
              <w:instrText>d":1843,"type":"article-journal","abstract":"Abstract\n            Two</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dimensional (2D) membranes have demonstrated potential for molecular separation; however, their applicability for Li/Mg ion separation has been restricted by their negatively</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charged and easily</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swellable properties in water. Moreover, their practical application has been hindered by the challenge of producing significant quantities of single</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layer nanosheets. To overcome these challenges, we have developed a scalable method for synthesizing micro</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sized nitrate ZnAl layered double hydroxide (LDH) and subsequent exfoliating to yield monolayer nanosheets for the construction of 2D membranes. The sub</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nanometer channels of the LDH membrane is positively charged, which prevents the passage o</w:instrText>
            </w:r>
            <w:r w:rsidRPr="008848F2">
              <w:rPr>
                <w:rFonts w:ascii="Times New Roman" w:hAnsi="Times New Roman" w:cs="Times New Roman"/>
                <w:lang w:eastAsia="zh-CN"/>
              </w:rPr>
              <w:instrText>f magnesium ions. These channels also impede the flow of magnesium ions that are more difficult to dehydrate. As a result, the LDH membranes exhibit robust lithium–magnesium separation ability, with a separation ratio of 6 (Li/Mg). This work provides a me</w:instrText>
            </w:r>
            <w:r w:rsidRPr="008848F2">
              <w:rPr>
                <w:rFonts w:ascii="Times New Roman" w:hAnsi="Times New Roman" w:cs="Times New Roman" w:hint="eastAsia"/>
                <w:lang w:eastAsia="zh-CN"/>
              </w:rPr>
              <w:instrText>thod for producing high</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quality LDH nanosheets and validates the enormous potential of LDH membranes in the field of lithium</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magnesium separation.","container-title":"AIChE Journal","DOI":"10.1002/aic.18212","ISSN":"0001-1541, 1547-5905","issue":"11","journalAbbreviation":"AIChE J.","language":"en","page":"e18212","source":"DOI.org (Crossref)","title":"Facile synthesis and exfoliation of micro</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sized LDH to fabricate 2D membranes towards Mg/Li separation","volume":"69","author":[{"family":"Li","given":"Bia</w:instrText>
            </w:r>
            <w:r w:rsidRPr="008848F2">
              <w:rPr>
                <w:rFonts w:ascii="Times New Roman" w:hAnsi="Times New Roman" w:cs="Times New Roman"/>
                <w:lang w:eastAsia="zh-CN"/>
              </w:rPr>
              <w:instrText xml:space="preserve">o"},{"family":"Peng","given":"Juanjuan"},{"family":"Li","given":"Menghan"},{"family":"Yang","given":"Zeya"},{"family":"Lu","given":"Jun"},{"family":"Han","given":"Jingbin"}],"issued":{"date-parts":[["2023",11]]}}}],"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11</w:t>
            </w:r>
            <w:r w:rsidRPr="008848F2">
              <w:rPr>
                <w:rFonts w:ascii="Times New Roman" w:hAnsi="Times New Roman" w:cs="Times New Roman"/>
                <w:lang w:eastAsia="zh-CN"/>
              </w:rPr>
              <w:fldChar w:fldCharType="end"/>
            </w:r>
          </w:p>
        </w:tc>
      </w:tr>
      <w:tr w:rsidR="00933C1F" w:rsidRPr="001F6B55" w14:paraId="4CE5280C" w14:textId="77777777" w:rsidTr="00933C1F">
        <w:trPr>
          <w:trHeight w:val="573"/>
          <w:jc w:val="right"/>
        </w:trPr>
        <w:tc>
          <w:tcPr>
            <w:tcW w:w="0" w:type="auto"/>
            <w:shd w:val="clear" w:color="auto" w:fill="F4F7F3"/>
            <w:vAlign w:val="center"/>
          </w:tcPr>
          <w:p w14:paraId="017CDD6E"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GO+PEI-SO</w:t>
            </w:r>
            <w:r w:rsidRPr="007975BB">
              <w:rPr>
                <w:rFonts w:ascii="Times New Roman" w:hAnsi="Times New Roman" w:cs="Times New Roman"/>
                <w:vertAlign w:val="subscript"/>
              </w:rPr>
              <w:t>3</w:t>
            </w:r>
            <w:r w:rsidRPr="001F6B55">
              <w:rPr>
                <w:rFonts w:ascii="Times New Roman" w:hAnsi="Times New Roman" w:cs="Times New Roman"/>
              </w:rPr>
              <w:t>H</w:t>
            </w:r>
          </w:p>
        </w:tc>
        <w:tc>
          <w:tcPr>
            <w:tcW w:w="0" w:type="auto"/>
            <w:shd w:val="clear" w:color="auto" w:fill="F4F7F3"/>
            <w:vAlign w:val="center"/>
          </w:tcPr>
          <w:p w14:paraId="2E4765C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92</w:t>
            </w:r>
          </w:p>
        </w:tc>
        <w:tc>
          <w:tcPr>
            <w:tcW w:w="0" w:type="auto"/>
            <w:shd w:val="clear" w:color="auto" w:fill="F4F7F3"/>
            <w:vAlign w:val="center"/>
          </w:tcPr>
          <w:p w14:paraId="04187291"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10.7</w:t>
            </w:r>
          </w:p>
        </w:tc>
        <w:tc>
          <w:tcPr>
            <w:tcW w:w="0" w:type="auto"/>
            <w:shd w:val="clear" w:color="auto" w:fill="F4F7F3"/>
            <w:vAlign w:val="center"/>
          </w:tcPr>
          <w:p w14:paraId="38EFD98A"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0.4</w:t>
            </w:r>
          </w:p>
        </w:tc>
        <w:tc>
          <w:tcPr>
            <w:tcW w:w="0" w:type="auto"/>
            <w:shd w:val="clear" w:color="auto" w:fill="F4F7F3"/>
            <w:vAlign w:val="center"/>
          </w:tcPr>
          <w:p w14:paraId="64794F72"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0.1</w:t>
            </w:r>
            <w:r w:rsidRPr="001F6B55">
              <w:rPr>
                <w:rFonts w:ascii="Times New Roman" w:hAnsi="Times New Roman" w:cs="Times New Roman"/>
                <w:lang w:eastAsia="zh-CN"/>
              </w:rPr>
              <w:t xml:space="preserve"> V</w:t>
            </w:r>
          </w:p>
        </w:tc>
        <w:tc>
          <w:tcPr>
            <w:tcW w:w="0" w:type="auto"/>
            <w:shd w:val="clear" w:color="auto" w:fill="F4F7F3"/>
            <w:vAlign w:val="center"/>
          </w:tcPr>
          <w:p w14:paraId="1CE9B583"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{"citationID":"qnRCJHFs","properties":{"formattedCitation":"\\super 12\\nosupersub{}","plainCitation":"12","noteIndex":0},"citationItems":[{"id":2618,"uris":["http://zotero.org/users/12317396/items/VWULGVNQ"],"itemData":{"id":2618,"type":"article-journal","abstract":"Effective separation of mono-/di-valent metal ions based on membrane technology is highly desirable in the energy storage and environmental protection field, but requires membranes capable of selective recognition of ions with similar nano-scale size. In this work, we designed and synthesized the sulfonate polyethylenimine (PEI-SO3H), as a zwitterionic polyelectrolyte, and integrated it into two-dimensional (2D) graphene oxide (GO) confined channels. Stable and sub-nanometer ion-selective transport channels enable fast transport of monovalent metal ions with high mono-/di-valent ion selectivity for K+/Mg2+ (12.2), Na+/Mg2+ (11.4) and Li+/Mg2+ (10.1) under electric field. Notably, the hydration compensation-promoting diffusion (HCPD) mechanism based on the synergistic effect of amino groups as compensation sites and sulfonic acid groups as recognition sites was proposed to understand the high-efficiency ion-selective transport process. In addition, instructed by abovementioned theory, the 2D vermiculite membrane was also designed to well realize the mono-/di-valent ions separation. This study provides a new strategy to construct freestanding 2D membranes with efficient ion-selective transport channels instructed by HCPD theory, which is expected to expand the potential for using membranes in the lithium extraction.","container-title":"Journal of Membrane Science","DOI":"10.1016/j.memsci.2023.121621","ISSN":"0376-7388","journalAbbreviation":"J. Membr. Sci.","page":"121621","title":"Freestanding two-dimensional nanofluidic membranes modulated by zwitterionic polyelectrolyte for mono-/di-valent ions selectivity transport","volume":"677","author":[{"family":"Dai","given":"Liheng"},{"family":"Pang","given":"Sichen"},{"family":"Li","given":"Shiyi"},{"family":"Yi","given":"Zhiyuan"},{"family":"Qu","given":"Kai"},{"family":"Wang","given":"Yixing"},{"family":"Wu","given":"Yulin"},{"family":"Li","given":"Siyao"},{"family":"Lei","given":"Linfeng"},{"family":"Huang","given":"Kang"},{"family":"Guo","given":"Xuhong"},{"family":"Xu","given":"Zhi"}],"issued":{"date-parts":[["2023",7,5]]}}}],"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12</w:t>
            </w:r>
            <w:r w:rsidRPr="008848F2">
              <w:rPr>
                <w:rFonts w:ascii="Times New Roman" w:hAnsi="Times New Roman" w:cs="Times New Roman"/>
                <w:lang w:eastAsia="zh-CN"/>
              </w:rPr>
              <w:fldChar w:fldCharType="end"/>
            </w:r>
          </w:p>
        </w:tc>
      </w:tr>
      <w:tr w:rsidR="00933C1F" w:rsidRPr="001F6B55" w14:paraId="7ABC596B" w14:textId="77777777" w:rsidTr="00933C1F">
        <w:trPr>
          <w:trHeight w:val="573"/>
          <w:jc w:val="right"/>
        </w:trPr>
        <w:tc>
          <w:tcPr>
            <w:tcW w:w="0" w:type="auto"/>
            <w:shd w:val="clear" w:color="auto" w:fill="F4F7F3"/>
            <w:vAlign w:val="center"/>
          </w:tcPr>
          <w:p w14:paraId="0E3E3CD0"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AAO/PTI/</w:t>
            </w:r>
            <w:r w:rsidRPr="001F6B55">
              <w:rPr>
                <w:rFonts w:ascii="Times New Roman" w:hAnsi="Times New Roman" w:cs="Times New Roman"/>
              </w:rPr>
              <w:t>PCN</w:t>
            </w:r>
          </w:p>
        </w:tc>
        <w:tc>
          <w:tcPr>
            <w:tcW w:w="0" w:type="auto"/>
            <w:shd w:val="clear" w:color="auto" w:fill="F4F7F3"/>
            <w:vAlign w:val="center"/>
          </w:tcPr>
          <w:p w14:paraId="04AFB2FC"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41</w:t>
            </w:r>
          </w:p>
        </w:tc>
        <w:tc>
          <w:tcPr>
            <w:tcW w:w="0" w:type="auto"/>
            <w:shd w:val="clear" w:color="auto" w:fill="F4F7F3"/>
            <w:vAlign w:val="center"/>
          </w:tcPr>
          <w:p w14:paraId="6372229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681</w:t>
            </w:r>
          </w:p>
        </w:tc>
        <w:tc>
          <w:tcPr>
            <w:tcW w:w="0" w:type="auto"/>
            <w:shd w:val="clear" w:color="auto" w:fill="F4F7F3"/>
            <w:vAlign w:val="center"/>
          </w:tcPr>
          <w:p w14:paraId="2CA61223"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2.0</w:t>
            </w:r>
          </w:p>
        </w:tc>
        <w:tc>
          <w:tcPr>
            <w:tcW w:w="0" w:type="auto"/>
            <w:shd w:val="clear" w:color="auto" w:fill="F4F7F3"/>
            <w:vAlign w:val="center"/>
          </w:tcPr>
          <w:p w14:paraId="7A129849"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366924FA"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{"citationID":"qVpDeGOj","properties":{"formattedCitation":"\\super 13\\nosupersub{}","plainCitation":"13","noteIndex":0},"citationItems":[{"id":1760,"uris":["http://zotero.org/users/12317396/items/68DCE9DN"],"itemData":{"id":1760,"type":"article-journal","abstract":"Extracting lithium from salt-lake brines critically relies on the separation of Li\n              +\n              and Mg\n              2+\n              , which could combat the lithium shortage. However, designing robust sieving membrane with high Li\n              +\n              /Mg\n              2+\n              selectivity in the long-time operation has remained highly challenging. Here, we demonstrate a bioinspired congener-welded crystalline carbon nitride membrane that can accomplish efficient and stable monovalent ion sieving over divalent Mg ion. The crystalline carbon nitrides have uniform and narrow pore size to reject the large hydrated Mg\n              2+\n              and rich ligating sites to facilitate an almost barrierless Li\n              +\n              transport as suggested by ab initio simulations. These crystals were then welded by vapor-deposited congeners, i.e., amorphous polymer carbon nitride, which have similar composition and chemistry with the crystals, forming intimate and compatible crystal/polymer interface. As a result, our membrane can sieve out highly dilute Li\n              +\n              (0.002 M) from concentrated Mg\n              2+\n              (1.0 M) with a high selectivity of 1708, and can be continuously operated for 10 days.\n            \n          , \n            \n              A congener-welded crystalline carbon nitride membrane was constructed for Li\n              +\n              /Mg\n              2+\n              separation with ultrahigh selectivity.","container-title":"Science Advances","DOI":"10.1126/sciadv.adm9620","ISSN":"2375-2548","issue":"24","journalAbbreviation":"Sci. Adv.","language":"en","page":"eadm9620","source":"DOI.org (Crossref)","title":"Congener-welded crystalline carbon nitride membrane for robust and highly selective Li/Mg separation","volume":"10","author":[{"family":"Zhang","given":"Yuanyuan"},{"family":"Zhou","given":"Ke"},{"family":"Su","given":"Shigang"},{"family":"Gao","given":"Jun"},{"family":"Liu","given":"Jian"},{"family":"Jiang","given":"Lei"}],"issued":{"date-parts":[["2024",6,14]]}}}],"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13</w:t>
            </w:r>
            <w:r w:rsidRPr="008848F2">
              <w:rPr>
                <w:rFonts w:ascii="Times New Roman" w:hAnsi="Times New Roman" w:cs="Times New Roman"/>
                <w:lang w:eastAsia="zh-CN"/>
              </w:rPr>
              <w:fldChar w:fldCharType="end"/>
            </w:r>
          </w:p>
        </w:tc>
      </w:tr>
      <w:tr w:rsidR="00933C1F" w:rsidRPr="001F6B55" w14:paraId="78C551AA" w14:textId="77777777" w:rsidTr="00933C1F">
        <w:trPr>
          <w:trHeight w:val="573"/>
          <w:jc w:val="right"/>
        </w:trPr>
        <w:tc>
          <w:tcPr>
            <w:tcW w:w="0" w:type="auto"/>
            <w:shd w:val="clear" w:color="auto" w:fill="F4F7F3"/>
            <w:vAlign w:val="center"/>
          </w:tcPr>
          <w:p w14:paraId="26BF4C7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Al</w:t>
            </w:r>
            <w:r w:rsidRPr="00B3689B">
              <w:rPr>
                <w:rFonts w:ascii="Times New Roman" w:hAnsi="Times New Roman" w:cs="Times New Roman"/>
                <w:vertAlign w:val="superscript"/>
              </w:rPr>
              <w:t>3+</w:t>
            </w:r>
            <w:r w:rsidRPr="001F6B55">
              <w:rPr>
                <w:rFonts w:ascii="Times New Roman" w:hAnsi="Times New Roman" w:cs="Times New Roman"/>
              </w:rPr>
              <w:t>-</w:t>
            </w:r>
            <w:proofErr w:type="spellStart"/>
            <w:r w:rsidRPr="001F6B55">
              <w:rPr>
                <w:rFonts w:ascii="Times New Roman" w:hAnsi="Times New Roman" w:cs="Times New Roman"/>
              </w:rPr>
              <w:t>MXene</w:t>
            </w:r>
            <w:proofErr w:type="spellEnd"/>
          </w:p>
        </w:tc>
        <w:tc>
          <w:tcPr>
            <w:tcW w:w="0" w:type="auto"/>
            <w:shd w:val="clear" w:color="auto" w:fill="F4F7F3"/>
            <w:vAlign w:val="center"/>
          </w:tcPr>
          <w:p w14:paraId="13E54EF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w:t>
            </w:r>
          </w:p>
        </w:tc>
        <w:tc>
          <w:tcPr>
            <w:tcW w:w="0" w:type="auto"/>
            <w:shd w:val="clear" w:color="auto" w:fill="F4F7F3"/>
            <w:vAlign w:val="center"/>
          </w:tcPr>
          <w:p w14:paraId="5F133C7C"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3.1</w:t>
            </w:r>
          </w:p>
        </w:tc>
        <w:tc>
          <w:tcPr>
            <w:tcW w:w="0" w:type="auto"/>
            <w:shd w:val="clear" w:color="auto" w:fill="F4F7F3"/>
            <w:vAlign w:val="center"/>
          </w:tcPr>
          <w:p w14:paraId="00044A53"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F4F7F3"/>
            <w:vAlign w:val="center"/>
          </w:tcPr>
          <w:p w14:paraId="3FA40D7F"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13A69596"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{"citationID":"6v35yj1w","properties":{"formattedCitation":"\\super 14\\nosupersub{}","plainCitation":"14","noteIndex":0},"citationItems":[{"id":641,"uris":["http://zotero.org/users/12317396/items/2YYAHUAG"],"itemData":{"id":641,"type":"article-journal","container-title":"Nature Sustainability","DOI":"10.1038/s41893-020-0474-0","ISSN":"2398-9629","issue":"4","journalAbbreviation":"Nat. Sustain.","language":"en","page":"296-302","source":"DOI.org (Crossref)","title":"Effective ion sieving with Ti3C2Tx MXene membranes for production of drinking water from seawater","volume":"3","author":[{"family":"Ding","given":"Li"},{"family":"Li","given":"Libo"},{"family":"Liu","given":"Yanchang"},{"family":"Wu","given":"Yi"},{"family":"Lu","given":"Zong"},{"family":"Deng","given":"Junjie"},{"family":"Wei","given":"Yanying"},{"family":"Caro","given":"Jürgen"},{"family":"Wang","given":"Haihui"}],"issued":{"date-parts":[["2020",2,10]]}}}],"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14</w:t>
            </w:r>
            <w:r w:rsidRPr="008848F2">
              <w:rPr>
                <w:rFonts w:ascii="Times New Roman" w:hAnsi="Times New Roman" w:cs="Times New Roman"/>
                <w:lang w:eastAsia="zh-CN"/>
              </w:rPr>
              <w:fldChar w:fldCharType="end"/>
            </w:r>
          </w:p>
        </w:tc>
      </w:tr>
      <w:tr w:rsidR="00933C1F" w:rsidRPr="001F6B55" w14:paraId="787F1DCB" w14:textId="77777777" w:rsidTr="00933C1F">
        <w:trPr>
          <w:trHeight w:val="573"/>
          <w:jc w:val="right"/>
        </w:trPr>
        <w:tc>
          <w:tcPr>
            <w:tcW w:w="0" w:type="auto"/>
            <w:shd w:val="clear" w:color="auto" w:fill="F4F7F3"/>
            <w:vAlign w:val="center"/>
          </w:tcPr>
          <w:p w14:paraId="44DACD1C" w14:textId="77777777" w:rsidR="00933C1F" w:rsidRPr="001F6B55" w:rsidRDefault="00933C1F" w:rsidP="00F14E55">
            <w:pPr>
              <w:spacing w:after="0" w:line="24" w:lineRule="atLeast"/>
              <w:jc w:val="center"/>
              <w:rPr>
                <w:rFonts w:ascii="Times New Roman" w:hAnsi="Times New Roman" w:cs="Times New Roman"/>
                <w:lang w:eastAsia="zh-CN"/>
              </w:rPr>
            </w:pPr>
            <w:proofErr w:type="spellStart"/>
            <w:r w:rsidRPr="001F6B55">
              <w:rPr>
                <w:rFonts w:ascii="Times New Roman" w:hAnsi="Times New Roman" w:cs="Times New Roman"/>
              </w:rPr>
              <w:t>rGO</w:t>
            </w:r>
            <w:proofErr w:type="spellEnd"/>
          </w:p>
        </w:tc>
        <w:tc>
          <w:tcPr>
            <w:tcW w:w="0" w:type="auto"/>
            <w:shd w:val="clear" w:color="auto" w:fill="F4F7F3"/>
            <w:vAlign w:val="center"/>
          </w:tcPr>
          <w:p w14:paraId="18FB89CF"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15</w:t>
            </w:r>
          </w:p>
        </w:tc>
        <w:tc>
          <w:tcPr>
            <w:tcW w:w="0" w:type="auto"/>
            <w:shd w:val="clear" w:color="auto" w:fill="F4F7F3"/>
            <w:vAlign w:val="center"/>
          </w:tcPr>
          <w:p w14:paraId="04E28D7D"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12</w:t>
            </w:r>
          </w:p>
        </w:tc>
        <w:tc>
          <w:tcPr>
            <w:tcW w:w="0" w:type="auto"/>
            <w:shd w:val="clear" w:color="auto" w:fill="F4F7F3"/>
            <w:vAlign w:val="center"/>
          </w:tcPr>
          <w:p w14:paraId="025AAC3C"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0.1</w:t>
            </w:r>
          </w:p>
        </w:tc>
        <w:tc>
          <w:tcPr>
            <w:tcW w:w="0" w:type="auto"/>
            <w:shd w:val="clear" w:color="auto" w:fill="F4F7F3"/>
            <w:vAlign w:val="center"/>
          </w:tcPr>
          <w:p w14:paraId="6B8E39A2"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4A45F2C4"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{"citationID":"7EJ0qELE","properties":{"formattedCitation":"\\super 15\\nosupersub{}","plainCitation":"15","noteIndex":0},"citationItems":[{"id":2624,"uris":["http://zotero.org/users/12317396/items/KNT2LI85"],"itemData":{"id":2624,"type":"article-journal","abstract":"Ion sieving is of great importance in a variety of applications, such as water desalination/purification, biomedical engineering and so on. The currently available techniques, based on ion size sieving by constructing membranes with nanochannels and nanopores, are still not able to achieve precise sieving of mono-/multi-valent metal ions. Here, we report on the fabrication of graphene-based membranes by constructing uniform two-dimensional (2D) nanochannels with effective channel heights of ~ 8Å for precise and efficient sieving of mono-/multi-valent metal ions. Our membranes with uniform 2D nanochannels are built using facilely reduced graphene oxide (FRGO) nanosheets, which are controllably fabricated by avoiding the corrugation of graphene oxide (GO) nanosheets and controlling the content of oxidation groups during the reduction process. We illustrate the ability of precise sieving of mono-/multi-valent metal ions afforded by this technique by fabricating FRGO membranes with uniform 2D nanochannels, and demonstrate the excellent repeatability and long-term stability of FRGO membranes for sieving of mono-/multi-valent metal ions.","container-title":"Journal of Membrane Science","DOI":"10.1016/j.memsci.2017.12.057","ISSN":"0376-7388","journalAbbreviation":"J. Membr. Sci.","page":"208-218","title":"Graphene-based membranes with uniform 2D nanochannels for precise sieving of mono-/multi-valent metal ions","volume":"550","author":[{"family":"Xi","given":"Yue-Heng"},{"family":"Liu","given":"Zhuang"},{"family":"Ji","given":"Junyi"},{"family":"Wang","given":"Yuan"},{"family":"Faraj","given":"Yousef"},{"family":"Zhu","given":"Yudan"},{"family":"Xie","given":"Rui"},{"family":"Ju","given":"Xiao-Jie"},{"family":"Wang","given":"Wei"},{"family":"Lu","given":"Xiaohua"},{"family":"Chu","given":"Liang-Yin"}],"issued":{"date-parts":[["2018",3,15]]}}}],"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15</w:t>
            </w:r>
            <w:r w:rsidRPr="008848F2">
              <w:rPr>
                <w:rFonts w:ascii="Times New Roman" w:hAnsi="Times New Roman" w:cs="Times New Roman"/>
                <w:lang w:eastAsia="zh-CN"/>
              </w:rPr>
              <w:fldChar w:fldCharType="end"/>
            </w:r>
          </w:p>
        </w:tc>
      </w:tr>
      <w:tr w:rsidR="00933C1F" w:rsidRPr="001F6B55" w14:paraId="3DD7A1FD" w14:textId="77777777" w:rsidTr="00933C1F">
        <w:trPr>
          <w:trHeight w:val="573"/>
          <w:jc w:val="right"/>
        </w:trPr>
        <w:tc>
          <w:tcPr>
            <w:tcW w:w="0" w:type="auto"/>
            <w:shd w:val="clear" w:color="auto" w:fill="F4F7F3"/>
            <w:vAlign w:val="center"/>
          </w:tcPr>
          <w:p w14:paraId="3FA6F7B9"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Al</w:t>
            </w:r>
            <w:r w:rsidRPr="00B3689B">
              <w:rPr>
                <w:rFonts w:ascii="Times New Roman" w:hAnsi="Times New Roman" w:cs="Times New Roman"/>
                <w:vertAlign w:val="subscript"/>
              </w:rPr>
              <w:t>13</w:t>
            </w:r>
            <w:r w:rsidRPr="001F6B55">
              <w:rPr>
                <w:rFonts w:ascii="Times New Roman" w:hAnsi="Times New Roman" w:cs="Times New Roman"/>
              </w:rPr>
              <w:t>-MXene</w:t>
            </w:r>
          </w:p>
        </w:tc>
        <w:tc>
          <w:tcPr>
            <w:tcW w:w="0" w:type="auto"/>
            <w:shd w:val="clear" w:color="auto" w:fill="F4F7F3"/>
            <w:vAlign w:val="center"/>
          </w:tcPr>
          <w:p w14:paraId="037A3B2B"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10</w:t>
            </w:r>
          </w:p>
        </w:tc>
        <w:tc>
          <w:tcPr>
            <w:tcW w:w="0" w:type="auto"/>
            <w:shd w:val="clear" w:color="auto" w:fill="F4F7F3"/>
            <w:vAlign w:val="center"/>
          </w:tcPr>
          <w:p w14:paraId="033C94A0"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2.5</w:t>
            </w:r>
          </w:p>
        </w:tc>
        <w:tc>
          <w:tcPr>
            <w:tcW w:w="0" w:type="auto"/>
            <w:shd w:val="clear" w:color="auto" w:fill="F4F7F3"/>
            <w:vAlign w:val="center"/>
          </w:tcPr>
          <w:p w14:paraId="461E73D9"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0.5</w:t>
            </w:r>
          </w:p>
        </w:tc>
        <w:tc>
          <w:tcPr>
            <w:tcW w:w="0" w:type="auto"/>
            <w:shd w:val="clear" w:color="auto" w:fill="F4F7F3"/>
            <w:vAlign w:val="center"/>
          </w:tcPr>
          <w:p w14:paraId="194F2EBE"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F4F7F3"/>
            <w:vAlign w:val="center"/>
          </w:tcPr>
          <w:p w14:paraId="0DC0F084"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{"citationID":"p1AUQDFm","properties":{"formattedCitation":"\\super 16\\nosupersub{}","plainCitation":"16","noteIndex":0},"citationItems":[{"id":2627,"uris":["http://zotero.org/users/12317396/items/797NCPA8"],"itemData":{"id":2627,"type":"article-journal","container-title":"ACS Nano","DOI":"10.1021/acsnano.0c05649","ISSN":"1936-0851","issue":"11","journalAbbreviation":"ACS Nano","note":"publisher: American Chemical Society\nTLDR: A possible route to construct 2D membranes with appropriate structures to satisfy different ion-sieving requirements in diverse environment-, resource-, and energy-related applications is introduced.","page":"15306-15316","title":"Precisely Tunable Ion Sieving with an Al13–Ti3C2Tx Lamellar Membrane by Controlling Interlayer Spacing","volume":"14","author":[{"family":"Zhu","given":"Jiani"},{"family":"Wang","given":"Lei"},{"family":"Wang","given":"Jin"},{"family":"Wang","given":"Fudi"},{"family":"Tian","given":"Mengtao"},{"family":"Zheng","given":"Shuchang"},{"family":"Shao","given":"Ning"},{"family":"Wang","given":"Lele"},{"family":"He","given":"Miaolu"}],"issued":{"date-parts":[["2020",11,24]]}}}],"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16</w:t>
            </w:r>
            <w:r w:rsidRPr="008848F2">
              <w:rPr>
                <w:rFonts w:ascii="Times New Roman" w:hAnsi="Times New Roman" w:cs="Times New Roman"/>
                <w:lang w:eastAsia="zh-CN"/>
              </w:rPr>
              <w:fldChar w:fldCharType="end"/>
            </w:r>
          </w:p>
        </w:tc>
      </w:tr>
      <w:tr w:rsidR="00933C1F" w:rsidRPr="001F6B55" w14:paraId="5DD1131E" w14:textId="77777777" w:rsidTr="00933C1F">
        <w:trPr>
          <w:trHeight w:val="573"/>
          <w:jc w:val="right"/>
        </w:trPr>
        <w:tc>
          <w:tcPr>
            <w:tcW w:w="0" w:type="auto"/>
            <w:shd w:val="clear" w:color="auto" w:fill="EEF4F6"/>
            <w:vAlign w:val="center"/>
          </w:tcPr>
          <w:p w14:paraId="146E3CEE"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CC3</w:t>
            </w:r>
          </w:p>
        </w:tc>
        <w:tc>
          <w:tcPr>
            <w:tcW w:w="0" w:type="auto"/>
            <w:shd w:val="clear" w:color="auto" w:fill="EEF4F6"/>
            <w:vAlign w:val="center"/>
          </w:tcPr>
          <w:p w14:paraId="64243E04"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77</w:t>
            </w:r>
          </w:p>
        </w:tc>
        <w:tc>
          <w:tcPr>
            <w:tcW w:w="0" w:type="auto"/>
            <w:shd w:val="clear" w:color="auto" w:fill="EEF4F6"/>
            <w:vAlign w:val="center"/>
          </w:tcPr>
          <w:p w14:paraId="5D6C0B33"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104</w:t>
            </w:r>
          </w:p>
        </w:tc>
        <w:tc>
          <w:tcPr>
            <w:tcW w:w="0" w:type="auto"/>
            <w:shd w:val="clear" w:color="auto" w:fill="EEF4F6"/>
            <w:vAlign w:val="center"/>
          </w:tcPr>
          <w:p w14:paraId="14F68503"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EEF4F6"/>
            <w:vAlign w:val="center"/>
          </w:tcPr>
          <w:p w14:paraId="505983A1"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5 mA/cm</w:t>
            </w:r>
            <w:r w:rsidRPr="001F6B55">
              <w:rPr>
                <w:rFonts w:ascii="Times New Roman" w:hAnsi="Times New Roman" w:cs="Times New Roman"/>
                <w:vertAlign w:val="superscript"/>
              </w:rPr>
              <w:t>2</w:t>
            </w:r>
          </w:p>
        </w:tc>
        <w:tc>
          <w:tcPr>
            <w:tcW w:w="0" w:type="auto"/>
            <w:shd w:val="clear" w:color="auto" w:fill="EEF4F6"/>
            <w:vAlign w:val="center"/>
          </w:tcPr>
          <w:p w14:paraId="151B9287"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{"citationID":"0UuU0cuK","properties":{"formattedCitation":"\\super 17\\nosupersub{}","plainCitation":"17","noteIndex":0},"citationItems":[{"id":1990,"uris":["http://zotero.org/users/12317396/items/ZYAPVXE3"],"itemData":{"id":1990,"type":"article-journal","abstract":"Membranes of high ion permselectivity are signiﬁcant for the separation of ion species at the subnanometer scale. Here, we report porous organic cage (i.e., CC3) membranes with hierarchical channels including discrete internal cavities and cage-aligned external cavities connected by subnanometer-sized windows. The windows of CC3 sieve monovalent ions from divalent ones and the dual nanometer-sized cavities provide pathways for fast ion transport with a ﬂux of 1.0 mol m−2 h−1 and a mono-/divalent ion selectivity (e.g., K+/Mg2+) up to 103, several orders of magnitude higher than the permselectivities of reported membranes. Molecular dynamics simulations illustrate the ion transport trajectory from the external to internal cavity via the CC3 window, where ions migrate in diverse hydration states following the energy barrier sequence of K+ &lt; Na+ &lt; Li+ </w:instrText>
            </w:r>
            <w:r w:rsidRPr="008848F2">
              <w:rPr>
                <w:rFonts w:ascii="Cambria Math" w:hAnsi="Cambria Math" w:cs="Cambria Math"/>
                <w:lang w:eastAsia="zh-CN"/>
              </w:rPr>
              <w:instrText>≪</w:instrText>
            </w:r>
            <w:r w:rsidRPr="008848F2">
              <w:rPr>
                <w:rFonts w:ascii="Times New Roman" w:hAnsi="Times New Roman" w:cs="Times New Roman"/>
                <w:lang w:eastAsia="zh-CN"/>
              </w:rPr>
              <w:instrText xml:space="preserve"> Mg2+. This work sheds light on ion transport properties in porous organic cage channels of discrete frameworks and oﬀers guidelines for developing membranes with hierarchical channels for eﬃcient ion separation.","container-title":"Journal of the American Chemical Society","DOI":"10.1021/jacs.2c00318","ISSN":"0002-7863, 1520-5126","issue":"23","journalAbbreviation":"J. Am. Chem. Soc.","language":"en","license":"https://doi.org/10.15223/policy-029","note":"TLDR: Porous organic cage (i.e., CC3) membranes with hierarchical channels including discrete internal cavities and cage-aligned external cavities connected by subnanometer-sized windows are reported, shedding light on ion transport properties in porous organic cage channels of discrete frameworks.","page":"10220-10229","source":"DOI.org (Crossref)","title":"Highly Ion-Permselective Porous Organic Cage Membranes with Hierarchical Channels","volume":"144","author":[{"family":"Xu","given":"Tingting"},{"family":"Wu","given":"Bin"},{"family":"Hou","given":"Linxiao"},{"family":"Zhu","given":"Yanran"},{"family":"Sheng","given":"Fangmeng"},{"family":"Zhao","given":"Zhang"},{"family":"Dong","given":"Yun"},{"family":"Liu","given":"Jiandang"},{"family":"Ye","given":"Bangjiao"},{"family":"Li","given":"Xingya"},{"family":"Ge","given":"Liang"},{"family":"Wang","given":"Huanting"},{"family":"Xu","given":"Tongwen"}],"issued":{"date-parts":[["2022",6,15]]}}}],"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17</w:t>
            </w:r>
            <w:r w:rsidRPr="008848F2">
              <w:rPr>
                <w:rFonts w:ascii="Times New Roman" w:hAnsi="Times New Roman" w:cs="Times New Roman"/>
                <w:lang w:eastAsia="zh-CN"/>
              </w:rPr>
              <w:fldChar w:fldCharType="end"/>
            </w:r>
          </w:p>
        </w:tc>
      </w:tr>
      <w:tr w:rsidR="00933C1F" w:rsidRPr="001F6B55" w14:paraId="2F026705" w14:textId="77777777" w:rsidTr="00933C1F">
        <w:trPr>
          <w:trHeight w:val="573"/>
          <w:jc w:val="right"/>
        </w:trPr>
        <w:tc>
          <w:tcPr>
            <w:tcW w:w="0" w:type="auto"/>
            <w:shd w:val="clear" w:color="auto" w:fill="EEF4F6"/>
            <w:vAlign w:val="center"/>
          </w:tcPr>
          <w:p w14:paraId="38D74A14"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UiO-66</w:t>
            </w:r>
          </w:p>
        </w:tc>
        <w:tc>
          <w:tcPr>
            <w:tcW w:w="0" w:type="auto"/>
            <w:shd w:val="clear" w:color="auto" w:fill="EEF4F6"/>
            <w:vAlign w:val="center"/>
          </w:tcPr>
          <w:p w14:paraId="3641B57C"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74</w:t>
            </w:r>
          </w:p>
        </w:tc>
        <w:tc>
          <w:tcPr>
            <w:tcW w:w="0" w:type="auto"/>
            <w:shd w:val="clear" w:color="auto" w:fill="EEF4F6"/>
            <w:vAlign w:val="center"/>
          </w:tcPr>
          <w:p w14:paraId="11DC362F"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19</w:t>
            </w:r>
          </w:p>
        </w:tc>
        <w:tc>
          <w:tcPr>
            <w:tcW w:w="0" w:type="auto"/>
            <w:shd w:val="clear" w:color="auto" w:fill="EEF4F6"/>
            <w:vAlign w:val="center"/>
          </w:tcPr>
          <w:p w14:paraId="48175E46"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EEF4F6"/>
            <w:vAlign w:val="center"/>
          </w:tcPr>
          <w:p w14:paraId="43887BEC"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5 mA/cm</w:t>
            </w:r>
            <w:r w:rsidRPr="001F6B55">
              <w:rPr>
                <w:rFonts w:ascii="Times New Roman" w:hAnsi="Times New Roman" w:cs="Times New Roman"/>
                <w:vertAlign w:val="superscript"/>
              </w:rPr>
              <w:t>2</w:t>
            </w:r>
          </w:p>
        </w:tc>
        <w:tc>
          <w:tcPr>
            <w:tcW w:w="0" w:type="auto"/>
            <w:shd w:val="clear" w:color="auto" w:fill="EEF4F6"/>
            <w:vAlign w:val="center"/>
          </w:tcPr>
          <w:p w14:paraId="6606D410"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{"citationID":"7HJrAUVp","properties":{"formattedCitation":"\\super 18\\nosupersub{}","plainCitation":"18","noteIndex":0},"citationItems":[{"id":2635,"uris":["http://zotero.org/users/12317396/items/CG35MJYZ"],"itemData":{"id":2635,"type":"article-journal","abstract":"Abstract\n            \n              Metal–organic frameworks (MOFs) with angstrom-sized pores are promising functional nanomaterials for the fabrication of cation permselective membranes (MOF-CPMs). However, only a few research reports show successful preparation of the MOF-CPMs with good cation separation performance due to several inherent problems in MOFs, such as arduous self-assembly, poor water resistance, and tedious fabrication strategies. Besides, low cation permeation flux due to the absence of the cation permeation assisting functionalities in MOFs is another big issue, which limits their widespread use in membrane technology. Therefore, it is necessary to fabricate functional MOF-CPMs using simplistic strategies to improve cation permeation. In this context, we report a facile in situ smart growth strategy to successfully produce ultrathin (&lt; 600 nm) and leaf-like UiO-66-SO\n              3\n              H membranes at the surface of anodic alumina oxide. The physicochemical characterizations confirm that sulfonated angstrom-sized ion transport channels exist in the as-prepared UiO-66-SO\n              3\n              H membranes, which accelerate the cation permeation (~ 3× faster than non-functionalized UiO-66 membrane) and achieve a high ion selectivity (Na\n              +\n              /Mg\n              2+\n               &gt; 140). The outstanding cation separation performance validates the importance of introducing sulfonic acid groups in MOF-CPMs.","container-title":"Nano-Micro Letters","DOI":"10.1007/s40820-020-0386-6","ISSN":"2311-6706, 2150-5551","issue":"1","journalAbbreviation":"Nano-Micro Lett.","language":"en","page":"51","source":"DOI.org (Crossref)","title":"Engineering Leaf-Like UiO-66-SO3H Membranes for Selective Transport of Cations","volume":"12","author":[{"family":"Xu","given":"Tingting"},{"family":"Shehzad","given":"Muhammad Aamir"},{"family":"Wang","given":"Xin"},{"family":"Wu","given":"Bin"},{"family":"Ge","given":"Liang"},{"family":"Xu","given":"Tongwen"}],"issued":{"date-parts":[["2020",12]]}}}],"schema":"https://github.com/citation-style-language/schema/raw/master/csl-citation.json"}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18</w:t>
            </w:r>
            <w:r w:rsidRPr="008848F2">
              <w:rPr>
                <w:rFonts w:ascii="Times New Roman" w:hAnsi="Times New Roman" w:cs="Times New Roman"/>
                <w:lang w:eastAsia="zh-CN"/>
              </w:rPr>
              <w:fldChar w:fldCharType="end"/>
            </w:r>
          </w:p>
        </w:tc>
      </w:tr>
      <w:tr w:rsidR="00933C1F" w:rsidRPr="001F6B55" w14:paraId="5F6716E2" w14:textId="77777777" w:rsidTr="00933C1F">
        <w:trPr>
          <w:trHeight w:val="573"/>
          <w:jc w:val="right"/>
        </w:trPr>
        <w:tc>
          <w:tcPr>
            <w:tcW w:w="0" w:type="auto"/>
            <w:shd w:val="clear" w:color="auto" w:fill="EEF4F6"/>
            <w:vAlign w:val="center"/>
          </w:tcPr>
          <w:p w14:paraId="0A36F24D"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UiO-66-SO</w:t>
            </w:r>
            <w:r w:rsidRPr="00EB0E8F">
              <w:rPr>
                <w:rFonts w:ascii="Times New Roman" w:hAnsi="Times New Roman" w:cs="Times New Roman"/>
                <w:vertAlign w:val="subscript"/>
              </w:rPr>
              <w:t>3</w:t>
            </w:r>
            <w:r w:rsidRPr="001F6B55">
              <w:rPr>
                <w:rFonts w:ascii="Times New Roman" w:hAnsi="Times New Roman" w:cs="Times New Roman"/>
              </w:rPr>
              <w:t>H</w:t>
            </w:r>
          </w:p>
        </w:tc>
        <w:tc>
          <w:tcPr>
            <w:tcW w:w="0" w:type="auto"/>
            <w:shd w:val="clear" w:color="auto" w:fill="EEF4F6"/>
            <w:vAlign w:val="center"/>
          </w:tcPr>
          <w:p w14:paraId="78FA3263"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100</w:t>
            </w:r>
          </w:p>
        </w:tc>
        <w:tc>
          <w:tcPr>
            <w:tcW w:w="0" w:type="auto"/>
            <w:shd w:val="clear" w:color="auto" w:fill="EEF4F6"/>
            <w:vAlign w:val="center"/>
          </w:tcPr>
          <w:p w14:paraId="316BE592"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1.88</w:t>
            </w:r>
          </w:p>
        </w:tc>
        <w:tc>
          <w:tcPr>
            <w:tcW w:w="0" w:type="auto"/>
            <w:shd w:val="clear" w:color="auto" w:fill="EEF4F6"/>
            <w:vAlign w:val="center"/>
          </w:tcPr>
          <w:p w14:paraId="1352D135"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EEF4F6"/>
            <w:vAlign w:val="center"/>
          </w:tcPr>
          <w:p w14:paraId="6B309673"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5 mA/cm</w:t>
            </w:r>
            <w:r w:rsidRPr="001F6B55">
              <w:rPr>
                <w:rFonts w:ascii="Times New Roman" w:hAnsi="Times New Roman" w:cs="Times New Roman"/>
                <w:vertAlign w:val="superscript"/>
              </w:rPr>
              <w:t>2</w:t>
            </w:r>
          </w:p>
        </w:tc>
        <w:tc>
          <w:tcPr>
            <w:tcW w:w="0" w:type="auto"/>
            <w:shd w:val="clear" w:color="auto" w:fill="EEF4F6"/>
            <w:vAlign w:val="center"/>
          </w:tcPr>
          <w:p w14:paraId="42089C75"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{"citationID":"Nargiaaw","properties":{"formattedCitation":"\\super 18\\nosupersub{}","plainCitation":"18","noteIndex":0},"citationItems":[{"id":2635,"uris":["http://zotero.org/users/12317396/items/CG35MJYZ"],"itemData":{"id":2635,"type":"article-journal","abstract":"Abstract\n            \n              Metal–organic frameworks (MOFs) with angstrom-sized pores are promising functional nanomaterials for the fabrication of cation permselective membranes (MOF-CPMs). However, only a few research reports show successful preparation of the MOF-CPMs with good cation separation performance due to several inherent problems in MOFs, such as arduous self-assembly, poor water resistance, and tedious fabrication strategies. Besides, low cation permeation flux due to the absence of the cation permeation assisting functionalities in MOFs is another big issue, which limits their widespread use in membrane technology. Therefore, it is necessary to fabricate functional MOF-CPMs using simplistic strategies to improve cation permeation. In this context, we report a facile in situ smart growth strategy to successfully produce ultrathin (&lt; 600 nm) and leaf-like UiO-66-SO\n              3\n              H membranes at the surface of anodic alumina oxide. The physicochemical characterizations confirm that sulfonated angstrom-sized ion transport channels exist in the as-prepared UiO-66-SO\n              3\n              H membranes, which accelerate the cation permeation (~ 3× faster than non-functionalized UiO-66 membrane) and achieve a high ion selectivity (Na\n              +\n              /Mg\n              2+\n               &gt; 140). The outstanding cation separation performance validates the importance of introducing sulfonic acid groups in MOF-CPMs.","container-title":"Nano-Micro Letters","DOI":"10.1007/s40820-020-0386-6","ISSN":"2311-6706, 2150-5551","issue":"1","journalAbbreviation":"Nano-Micro Lett.","language":"en","page":"51","source":"DOI.org (Crossref)","title":"Engineering Leaf-Like UiO-66-SO3H Membranes for Selective Transport of Cations","volume":"12","author":[{"family":"Xu","given":"Tingting"},{"family":"Shehzad","given":"Muhammad Aamir"},{"family":"Wang","given":"Xin"},{"family":"Wu","given":"Bin"},{"family":"Ge","given":"Liang"},{"family":"Xu","given":"Tongwen"}],"issued":{"date-parts":[["2020",12]]}}}],"schema":"https://github.com/citation-style-language/schema/raw/master/csl-citation.json"}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18</w:t>
            </w:r>
            <w:r w:rsidRPr="008848F2">
              <w:rPr>
                <w:rFonts w:ascii="Times New Roman" w:hAnsi="Times New Roman" w:cs="Times New Roman"/>
                <w:lang w:eastAsia="zh-CN"/>
              </w:rPr>
              <w:fldChar w:fldCharType="end"/>
            </w:r>
          </w:p>
        </w:tc>
      </w:tr>
      <w:tr w:rsidR="00933C1F" w:rsidRPr="001F6B55" w14:paraId="2BCC83DC" w14:textId="77777777" w:rsidTr="00933C1F">
        <w:trPr>
          <w:trHeight w:val="573"/>
          <w:jc w:val="right"/>
        </w:trPr>
        <w:tc>
          <w:tcPr>
            <w:tcW w:w="0" w:type="auto"/>
            <w:shd w:val="clear" w:color="auto" w:fill="EEF4F6"/>
            <w:vAlign w:val="center"/>
          </w:tcPr>
          <w:p w14:paraId="10E5C8E7"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UiO-66-NH</w:t>
            </w:r>
            <w:r w:rsidRPr="00EB0E8F">
              <w:rPr>
                <w:rFonts w:ascii="Times New Roman" w:hAnsi="Times New Roman" w:cs="Times New Roman"/>
                <w:vertAlign w:val="subscript"/>
              </w:rPr>
              <w:t>2</w:t>
            </w:r>
            <w:r>
              <w:rPr>
                <w:rFonts w:ascii="Times New Roman" w:hAnsi="Times New Roman" w:cs="Times New Roman" w:hint="eastAsia"/>
                <w:lang w:eastAsia="zh-CN"/>
              </w:rPr>
              <w:t>-1</w:t>
            </w:r>
          </w:p>
        </w:tc>
        <w:tc>
          <w:tcPr>
            <w:tcW w:w="0" w:type="auto"/>
            <w:shd w:val="clear" w:color="auto" w:fill="EEF4F6"/>
            <w:vAlign w:val="center"/>
          </w:tcPr>
          <w:p w14:paraId="5A58EF80"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45</w:t>
            </w:r>
          </w:p>
        </w:tc>
        <w:tc>
          <w:tcPr>
            <w:tcW w:w="0" w:type="auto"/>
            <w:shd w:val="clear" w:color="auto" w:fill="EEF4F6"/>
            <w:vAlign w:val="center"/>
          </w:tcPr>
          <w:p w14:paraId="20E8FA70"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25</w:t>
            </w:r>
          </w:p>
        </w:tc>
        <w:tc>
          <w:tcPr>
            <w:tcW w:w="0" w:type="auto"/>
            <w:shd w:val="clear" w:color="auto" w:fill="EEF4F6"/>
            <w:vAlign w:val="center"/>
          </w:tcPr>
          <w:p w14:paraId="24DC549C"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EEF4F6"/>
            <w:vAlign w:val="center"/>
          </w:tcPr>
          <w:p w14:paraId="33A6A7CF"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5 mA/cm</w:t>
            </w:r>
            <w:r w:rsidRPr="001F6B55">
              <w:rPr>
                <w:rFonts w:ascii="Times New Roman" w:hAnsi="Times New Roman" w:cs="Times New Roman"/>
                <w:vertAlign w:val="superscript"/>
              </w:rPr>
              <w:t>2</w:t>
            </w:r>
          </w:p>
        </w:tc>
        <w:tc>
          <w:tcPr>
            <w:tcW w:w="0" w:type="auto"/>
            <w:shd w:val="clear" w:color="auto" w:fill="EEF4F6"/>
            <w:vAlign w:val="center"/>
          </w:tcPr>
          <w:p w14:paraId="1B808073"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{"citationID":"HWaJorlg","properties":{"formattedCitation":"\\super 19\\nosupersub{}","plainCitation":"19","noteIndex":0},"citationItems":[{"id":2643,"uris":["http://zotero.org/users/12317396/items/ZL2UMRKH"],"itemData":{"i</w:instrText>
            </w:r>
            <w:r w:rsidRPr="008848F2">
              <w:rPr>
                <w:rFonts w:ascii="Times New Roman" w:hAnsi="Times New Roman" w:cs="Times New Roman" w:hint="eastAsia"/>
                <w:lang w:eastAsia="zh-CN"/>
              </w:rPr>
              <w:instrText>d":2643,"type":"article-journal","abstract":"Abstract\n            \n              Highly cation permselective metal</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organic framework (MOF) membranes are desirable for the extraction of valuable metal cations. However, fabrication of defect</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free and stab</w:instrText>
            </w:r>
            <w:r w:rsidRPr="008848F2">
              <w:rPr>
                <w:rFonts w:ascii="Times New Roman" w:hAnsi="Times New Roman" w:cs="Times New Roman"/>
                <w:lang w:eastAsia="zh-CN"/>
              </w:rPr>
              <w:instrText>le permselective MOF membranes is technically challenging, owing to their arduous self</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assembly and poor water resistance, respectively. A simple and readily scalable method has been developed for the controlled in situ smart growth of UiO</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66</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NH\n              2\n              into leaf</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like nanostructures with tunable density of the leaves and the surface layer thickness. The self</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assembly approach reproducibly fabricates seamless, ultrathin (&lt;500 nm) UiO</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66</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NH\n              2\n              membranes a</w:instrText>
            </w:r>
            <w:r w:rsidRPr="008848F2">
              <w:rPr>
                <w:rFonts w:ascii="Times New Roman" w:hAnsi="Times New Roman" w:cs="Times New Roman" w:hint="eastAsia"/>
                <w:lang w:eastAsia="zh-CN"/>
              </w:rPr>
              <w:instrText>t the surface of anodic aluminum oxide. The membranes contain nanosized interstices among the MOF leaves, which enable maximum admission of ions within the membrane, and angstrom</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sized inherent pores in every single UiO</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66</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 xml:space="preserve">NH\n              2\n           </w:instrText>
            </w:r>
            <w:r w:rsidRPr="008848F2">
              <w:rPr>
                <w:rFonts w:ascii="Times New Roman" w:hAnsi="Times New Roman" w:cs="Times New Roman"/>
                <w:lang w:eastAsia="zh-CN"/>
              </w:rPr>
              <w:instrText xml:space="preserve">   crystal, which efficiently regulate the cation permselectivity. Consequently, the highest ever reported cation separations (Na\n              +\n              /Mg\n              2+\n              &gt;200 and Li\n              +\n              /Mg\n              2+\n              &gt;60) and excellent membrane stability during five sequential electrodialysis cycles are achieved. These characteristics position the fabricated MOF membranes as potential candidates for efficient extraction of pure lithium and sodium ions from salt lakes and seawater, respectively.","container-title":"ChemSusChem","DOI":"10.1002/cssc.201900706","ISSN":"1864-5631, 1864-564X","issue":"12","journalAbbreviation":"ChemSusChem","language":"en","note":"TLDR: A simple and readily scalable method has been developed for the controlled in situ smart growth of UiO-66-NH2 into leaf-like nanostructures with tunable density of the leaves and the surface layer thickness.","page":"2593-2597","source":"DOI.org (Crossref)","title":"Highly Cation Per</w:instrText>
            </w:r>
            <w:r w:rsidRPr="008848F2">
              <w:rPr>
                <w:rFonts w:ascii="Times New Roman" w:hAnsi="Times New Roman" w:cs="Times New Roman" w:hint="eastAsia"/>
                <w:lang w:eastAsia="zh-CN"/>
              </w:rPr>
              <w:instrText>mselective Metal</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Organic Framework Membranes with Leaf</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Like Morphology","volume":"12","author":[{"family":"Xu","given":"Tingting"},{"family":"Shehzad","given":"Muhammad A."},{"family":"Yu","given":"Dongbo"},{"family":"Li","given":"Qiuhua"},{"family":"Wu",</w:instrText>
            </w:r>
            <w:r w:rsidRPr="008848F2">
              <w:rPr>
                <w:rFonts w:ascii="Times New Roman" w:hAnsi="Times New Roman" w:cs="Times New Roman"/>
                <w:lang w:eastAsia="zh-CN"/>
              </w:rPr>
              <w:instrText xml:space="preserve">"given":"Bin"},{"family":"Ren","given":"Xuemei"},{"family":"Ge","given":"Liang"},{"family":"Xu","given":"Tongwen"}],"issued":{"date-parts":[["2019",6,21]]}}}],"schema":"https://github.com/citation-style-language/schema/raw/master/csl-citation.json"}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19</w:t>
            </w:r>
            <w:r w:rsidRPr="008848F2">
              <w:rPr>
                <w:rFonts w:ascii="Times New Roman" w:hAnsi="Times New Roman" w:cs="Times New Roman"/>
                <w:lang w:eastAsia="zh-CN"/>
              </w:rPr>
              <w:fldChar w:fldCharType="end"/>
            </w:r>
          </w:p>
        </w:tc>
      </w:tr>
      <w:tr w:rsidR="00933C1F" w:rsidRPr="001F6B55" w14:paraId="33611E98" w14:textId="77777777" w:rsidTr="00933C1F">
        <w:trPr>
          <w:trHeight w:val="573"/>
          <w:jc w:val="right"/>
        </w:trPr>
        <w:tc>
          <w:tcPr>
            <w:tcW w:w="0" w:type="auto"/>
            <w:shd w:val="clear" w:color="auto" w:fill="EEF4F6"/>
            <w:vAlign w:val="center"/>
          </w:tcPr>
          <w:p w14:paraId="5FEB5EB8"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lastRenderedPageBreak/>
              <w:t>UiO-66-NH</w:t>
            </w:r>
            <w:r w:rsidRPr="00EB0E8F">
              <w:rPr>
                <w:rFonts w:ascii="Times New Roman" w:hAnsi="Times New Roman" w:cs="Times New Roman"/>
                <w:vertAlign w:val="subscript"/>
              </w:rPr>
              <w:t>2</w:t>
            </w:r>
            <w:r>
              <w:rPr>
                <w:rFonts w:ascii="Times New Roman" w:hAnsi="Times New Roman" w:cs="Times New Roman" w:hint="eastAsia"/>
                <w:lang w:eastAsia="zh-CN"/>
              </w:rPr>
              <w:t>-2</w:t>
            </w:r>
          </w:p>
        </w:tc>
        <w:tc>
          <w:tcPr>
            <w:tcW w:w="0" w:type="auto"/>
            <w:shd w:val="clear" w:color="auto" w:fill="EEF4F6"/>
            <w:vAlign w:val="center"/>
          </w:tcPr>
          <w:p w14:paraId="639DA3D7"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69</w:t>
            </w:r>
          </w:p>
        </w:tc>
        <w:tc>
          <w:tcPr>
            <w:tcW w:w="0" w:type="auto"/>
            <w:shd w:val="clear" w:color="auto" w:fill="EEF4F6"/>
            <w:vAlign w:val="center"/>
          </w:tcPr>
          <w:p w14:paraId="31A357A2"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39</w:t>
            </w:r>
          </w:p>
        </w:tc>
        <w:tc>
          <w:tcPr>
            <w:tcW w:w="0" w:type="auto"/>
            <w:shd w:val="clear" w:color="auto" w:fill="EEF4F6"/>
            <w:vAlign w:val="center"/>
          </w:tcPr>
          <w:p w14:paraId="6265A43C"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EEF4F6"/>
            <w:vAlign w:val="center"/>
          </w:tcPr>
          <w:p w14:paraId="705A8F73"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5 mA/cm</w:t>
            </w:r>
            <w:r w:rsidRPr="001F6B55">
              <w:rPr>
                <w:rFonts w:ascii="Times New Roman" w:hAnsi="Times New Roman" w:cs="Times New Roman"/>
                <w:vertAlign w:val="superscript"/>
              </w:rPr>
              <w:t>2</w:t>
            </w:r>
          </w:p>
        </w:tc>
        <w:tc>
          <w:tcPr>
            <w:tcW w:w="0" w:type="auto"/>
            <w:shd w:val="clear" w:color="auto" w:fill="EEF4F6"/>
            <w:vAlign w:val="center"/>
          </w:tcPr>
          <w:p w14:paraId="5D3E2011"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{"citationID":"0ijCbZbW","properties":{"formattedCitation":"\\super 19\\nosupersub{}","plainCitation":"19","noteIndex":0},"citationItems":[{"id":2643,"uris":["http://zotero.org/users/12317396/items/ZL2UMRKH"],"itemData":{"i</w:instrText>
            </w:r>
            <w:r w:rsidRPr="008848F2">
              <w:rPr>
                <w:rFonts w:ascii="Times New Roman" w:hAnsi="Times New Roman" w:cs="Times New Roman" w:hint="eastAsia"/>
                <w:lang w:eastAsia="zh-CN"/>
              </w:rPr>
              <w:instrText>d":2643,"type":"article-journal","abstract":"Abstract\n            \n              Highly cation permselective metal</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organic framework (MOF) membranes are desirable for the extraction of valuable metal cations. However, fabrication of defect</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free and stab</w:instrText>
            </w:r>
            <w:r w:rsidRPr="008848F2">
              <w:rPr>
                <w:rFonts w:ascii="Times New Roman" w:hAnsi="Times New Roman" w:cs="Times New Roman"/>
                <w:lang w:eastAsia="zh-CN"/>
              </w:rPr>
              <w:instrText>le permselective MOF membranes is technically challenging, owing to their arduous self</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assembly and poor water resistance, respectively. A simple and readily scalable method has been developed for the controlled in situ smart growth of UiO</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66</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NH\n              2\n              into leaf</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like nanostructures with tunable density of the leaves and the surface layer thickness. The self</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assembly approach reproducibly fabricates seamless, ultrathin (&lt;500 nm) UiO</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66</w:instrText>
            </w:r>
            <w:r w:rsidRPr="008848F2">
              <w:rPr>
                <w:rFonts w:ascii="Times New Roman" w:hAnsi="Times New Roman" w:cs="Times New Roman" w:hint="eastAsia"/>
                <w:lang w:eastAsia="zh-CN"/>
              </w:rPr>
              <w:instrText>‐</w:instrText>
            </w:r>
            <w:r w:rsidRPr="008848F2">
              <w:rPr>
                <w:rFonts w:ascii="Times New Roman" w:hAnsi="Times New Roman" w:cs="Times New Roman"/>
                <w:lang w:eastAsia="zh-CN"/>
              </w:rPr>
              <w:instrText>NH\n              2\n              membranes a</w:instrText>
            </w:r>
            <w:r w:rsidRPr="008848F2">
              <w:rPr>
                <w:rFonts w:ascii="Times New Roman" w:hAnsi="Times New Roman" w:cs="Times New Roman" w:hint="eastAsia"/>
                <w:lang w:eastAsia="zh-CN"/>
              </w:rPr>
              <w:instrText>t the surface of anodic aluminum oxide. The membranes contain nanosized interstices among the MOF leaves, which enable maximum admission of ions within the membrane, and angstrom</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sized inherent pores in every single UiO</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66</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 xml:space="preserve">NH\n              2\n           </w:instrText>
            </w:r>
            <w:r w:rsidRPr="008848F2">
              <w:rPr>
                <w:rFonts w:ascii="Times New Roman" w:hAnsi="Times New Roman" w:cs="Times New Roman"/>
                <w:lang w:eastAsia="zh-CN"/>
              </w:rPr>
              <w:instrText xml:space="preserve">   crystal, which efficiently regulate the cation permselectivity. Consequently, the highest ever reported cation separations (Na\n              +\n              /Mg\n              2+\n              &gt;200 and Li\n              +\n              /Mg\n              2+\n              &gt;60) and excellent membrane stability during five sequential electrodialysis cycles are achieved. These characteristics position the fabricated MOF membranes as potential candidates for efficient extraction of pure lithium and sodium ions from salt lakes and seawater, respectively.","container-title":"ChemSusChem","DOI":"10.1002/cssc.201900706","ISSN":"1864-5631, 1864-564X","issue":"12","journalAbbreviation":"ChemSusChem","language":"en","note":"TLDR: A simple and readily scalable method has been developed for the controlled in situ smart growth of UiO-66-NH2 into leaf-like nanostructures with tunable density of the leaves and the surface layer thickness.","page":"2593-2597","source":"DOI.org (Crossref)","title":"Highly Cation Per</w:instrText>
            </w:r>
            <w:r w:rsidRPr="008848F2">
              <w:rPr>
                <w:rFonts w:ascii="Times New Roman" w:hAnsi="Times New Roman" w:cs="Times New Roman" w:hint="eastAsia"/>
                <w:lang w:eastAsia="zh-CN"/>
              </w:rPr>
              <w:instrText>mselective Metal</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Organic Framework Membranes with Leaf</w:instrText>
            </w:r>
            <w:r w:rsidRPr="008848F2">
              <w:rPr>
                <w:rFonts w:ascii="Times New Roman" w:hAnsi="Times New Roman" w:cs="Times New Roman" w:hint="eastAsia"/>
                <w:lang w:eastAsia="zh-CN"/>
              </w:rPr>
              <w:instrText>‐</w:instrText>
            </w:r>
            <w:r w:rsidRPr="008848F2">
              <w:rPr>
                <w:rFonts w:ascii="Times New Roman" w:hAnsi="Times New Roman" w:cs="Times New Roman" w:hint="eastAsia"/>
                <w:lang w:eastAsia="zh-CN"/>
              </w:rPr>
              <w:instrText>Like Morphology","volume":"12","author":[{"family":"Xu","given":"Tingting"},{"family":"Shehzad","given":"Muhammad A."},{"family":"Yu","given":"Dongbo"},{"family":"Li","given":"Qiuhua"},{"family":"Wu",</w:instrText>
            </w:r>
            <w:r w:rsidRPr="008848F2">
              <w:rPr>
                <w:rFonts w:ascii="Times New Roman" w:hAnsi="Times New Roman" w:cs="Times New Roman"/>
                <w:lang w:eastAsia="zh-CN"/>
              </w:rPr>
              <w:instrText xml:space="preserve">"given":"Bin"},{"family":"Ren","given":"Xuemei"},{"family":"Ge","given":"Liang"},{"family":"Xu","given":"Tongwen"}],"issued":{"date-parts":[["2019",6,21]]}}}],"schema":"https://github.com/citation-style-language/schema/raw/master/csl-citation.json"}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19</w:t>
            </w:r>
            <w:r w:rsidRPr="008848F2">
              <w:rPr>
                <w:rFonts w:ascii="Times New Roman" w:hAnsi="Times New Roman" w:cs="Times New Roman"/>
                <w:lang w:eastAsia="zh-CN"/>
              </w:rPr>
              <w:fldChar w:fldCharType="end"/>
            </w:r>
          </w:p>
        </w:tc>
      </w:tr>
      <w:tr w:rsidR="00933C1F" w:rsidRPr="001F6B55" w14:paraId="5748EECF" w14:textId="77777777" w:rsidTr="00933C1F">
        <w:trPr>
          <w:trHeight w:val="573"/>
          <w:jc w:val="right"/>
        </w:trPr>
        <w:tc>
          <w:tcPr>
            <w:tcW w:w="0" w:type="auto"/>
            <w:shd w:val="clear" w:color="auto" w:fill="EEF4F6"/>
            <w:vAlign w:val="center"/>
          </w:tcPr>
          <w:p w14:paraId="2FDF6EB5"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DB15C5@UiO-66</w:t>
            </w:r>
          </w:p>
        </w:tc>
        <w:tc>
          <w:tcPr>
            <w:tcW w:w="0" w:type="auto"/>
            <w:shd w:val="clear" w:color="auto" w:fill="EEF4F6"/>
            <w:vAlign w:val="center"/>
          </w:tcPr>
          <w:p w14:paraId="29A6E627"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280</w:t>
            </w:r>
          </w:p>
        </w:tc>
        <w:tc>
          <w:tcPr>
            <w:tcW w:w="0" w:type="auto"/>
            <w:shd w:val="clear" w:color="auto" w:fill="EEF4F6"/>
            <w:vAlign w:val="center"/>
          </w:tcPr>
          <w:p w14:paraId="02D83C31"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10</w:t>
            </w:r>
          </w:p>
        </w:tc>
        <w:tc>
          <w:tcPr>
            <w:tcW w:w="0" w:type="auto"/>
            <w:shd w:val="clear" w:color="auto" w:fill="EEF4F6"/>
            <w:vAlign w:val="center"/>
          </w:tcPr>
          <w:p w14:paraId="3C89C4FF"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EEF4F6"/>
            <w:vAlign w:val="center"/>
          </w:tcPr>
          <w:p w14:paraId="0C573007"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EEF4F6"/>
            <w:vAlign w:val="center"/>
          </w:tcPr>
          <w:p w14:paraId="07DA284E"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{"citationID":"Q5QGYIqS","properties":{"formattedCitation":"\\super 20\\nosupersub{}","plainCitation":"20","noteIndex":0},"citationItems":[{"id":1499,"uris":["http://zotero.org/users/12317396/items/SV4EDKBD"],"itemData":{"id":1499,"type":"article-journal","abstract":"Fast transport of monovalent ions is imperative in selective monovalent ion separation based on membranes. Here, we report the in situ growth of crown ether@UiO-66 membranes at a mild condition, where dibenzo-18-crown-6 (DB18C6) or dibenzo-15-crown-5 is perfectly confined in the UiO-66 cavity. Crown ether@UiO-66 membranes exhibit enhanced monovalent ion transport rates and mono-/divalent ion selectivity, due to the combination of size sieving and interaction screening effects toward the complete monovalent ion dehydration. Specifically, the DB18C6@UiO-66 membrane shows a permeation rate (e.g., K\n              +\n              ) of 1.2 mol per square meter per hour and a mono-/divalent ion selectivity (e.g., K\n              +\n              /Mg\n              2+\n              ) of 57. Theoretical calculations and simulations illustrate that, presumably, ions are completely dehydrated while transporting through the DB18C6@UiO-66 cavity with a lower energy barrier than that of the UiO-66 cavity. This work provides a strategy to develop efficient ion separation membranes via integrating size sieving and interaction screening and to illuminate the effect of ion dehydration on fast ion transport.\n            \n          , \n            Complete dehydration and fast transport of monovalent ions are achieved in UiO-66 membranes with perfectly confined crown ethers.","container-title":"Science Advances","DOI":"10.1126/sciadv.adn0944","ISSN":"2375-2548","issue":"19","journalAbbreviation":"Sci. Adv.","language":"en","page":"eadn0944","source":"DOI.org (Crossref)","title":"Perfect confinement of crown ethers in MOF membrane for complete dehydration and fast transport of monovalent ions","volume":"10","author":[{"family":"Xu","given":"Tingting"},{"family":"Wu","given":"Bin"},{"family":"Li","given":"Wenmin"},{"family":"Li","given":"Yifan"},{"family":"Zhu","given":"Yanran"},{"family":"Sheng","given":"Fangmeng"},{"family":"Li","given":"Qiuhua"},{"family":"Ge","given":"Liang"},{"family":"Li","given":"Xingya"},{"family":"Wang","given":"Huanting"},{"family":"Xu","given":"Tongwen"}],"issued":{"date-parts":[["2024",5,10]]}}}],"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20</w:t>
            </w:r>
            <w:r w:rsidRPr="008848F2">
              <w:rPr>
                <w:rFonts w:ascii="Times New Roman" w:hAnsi="Times New Roman" w:cs="Times New Roman"/>
                <w:lang w:eastAsia="zh-CN"/>
              </w:rPr>
              <w:fldChar w:fldCharType="end"/>
            </w:r>
          </w:p>
        </w:tc>
      </w:tr>
      <w:tr w:rsidR="00933C1F" w:rsidRPr="001F6B55" w14:paraId="7623BA64" w14:textId="77777777" w:rsidTr="00933C1F">
        <w:trPr>
          <w:trHeight w:val="573"/>
          <w:jc w:val="right"/>
        </w:trPr>
        <w:tc>
          <w:tcPr>
            <w:tcW w:w="0" w:type="auto"/>
            <w:shd w:val="clear" w:color="auto" w:fill="EEF4F6"/>
            <w:vAlign w:val="center"/>
          </w:tcPr>
          <w:p w14:paraId="23FE5710"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DB18C6@UiO-66</w:t>
            </w:r>
          </w:p>
        </w:tc>
        <w:tc>
          <w:tcPr>
            <w:tcW w:w="0" w:type="auto"/>
            <w:shd w:val="clear" w:color="auto" w:fill="EEF4F6"/>
            <w:vAlign w:val="center"/>
          </w:tcPr>
          <w:p w14:paraId="6F5ECECF"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300</w:t>
            </w:r>
          </w:p>
        </w:tc>
        <w:tc>
          <w:tcPr>
            <w:tcW w:w="0" w:type="auto"/>
            <w:shd w:val="clear" w:color="auto" w:fill="EEF4F6"/>
            <w:vAlign w:val="center"/>
          </w:tcPr>
          <w:p w14:paraId="2330DEC6"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13</w:t>
            </w:r>
          </w:p>
        </w:tc>
        <w:tc>
          <w:tcPr>
            <w:tcW w:w="0" w:type="auto"/>
            <w:shd w:val="clear" w:color="auto" w:fill="EEF4F6"/>
            <w:vAlign w:val="center"/>
          </w:tcPr>
          <w:p w14:paraId="24DF2A46"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shd w:val="clear" w:color="auto" w:fill="EEF4F6"/>
            <w:vAlign w:val="center"/>
          </w:tcPr>
          <w:p w14:paraId="206578D4"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shd w:val="clear" w:color="auto" w:fill="EEF4F6"/>
            <w:vAlign w:val="center"/>
          </w:tcPr>
          <w:p w14:paraId="6FD915BC" w14:textId="77777777" w:rsidR="00933C1F" w:rsidRPr="008848F2" w:rsidRDefault="00933C1F" w:rsidP="00F14E55">
            <w:pPr>
              <w:spacing w:after="0" w:line="24" w:lineRule="atLeast"/>
              <w:jc w:val="center"/>
              <w:rPr>
                <w:rFonts w:ascii="Times New Roman" w:hAnsi="Times New Roman" w:cs="Times New Roman"/>
                <w:lang w:eastAsia="zh-CN"/>
              </w:rPr>
            </w:pPr>
            <w:r w:rsidRPr="008848F2">
              <w:rPr>
                <w:rFonts w:ascii="Times New Roman" w:hAnsi="Times New Roman" w:cs="Times New Roman"/>
                <w:lang w:eastAsia="zh-CN"/>
              </w:rPr>
              <w:fldChar w:fldCharType="begin"/>
            </w:r>
            <w:r w:rsidRPr="008848F2">
              <w:rPr>
                <w:rFonts w:ascii="Times New Roman" w:hAnsi="Times New Roman" w:cs="Times New Roman"/>
                <w:lang w:eastAsia="zh-CN"/>
              </w:rPr>
              <w:instrText xml:space="preserve"> ADDIN ZOTERO_ITEM CSL_CITATION {"citationID":"Q5QGYIqS","properties":{"formattedCitation":"\\super 20\\nosupersub{}","plainCitation":"20","noteIndex":0},"citationItems":[{"id":1499,"uris":["http://zotero.org/users/12317396/items/SV4EDKBD"],"itemData":{"id":1499,"type":"article-journal","abstract":"Fast transport of monovalent ions is imperative in selective monovalent ion separation based on membranes. Here, we report the in situ growth of crown ether@UiO-66 membranes at a mild condition, where dibenzo-18-crown-6 (DB18C6) or dibenzo-15-crown-5 is perfectly confined in the UiO-66 cavity. Crown ether@UiO-66 membranes exhibit enhanced monovalent ion transport rates and mono-/divalent ion selectivity, due to the combination of size sieving and interaction screening effects toward the complete monovalent ion dehydration. Specifically, the DB18C6@UiO-66 membrane shows a permeation rate (e.g., K\n              +\n              ) of 1.2 mol per square meter per hour and a mono-/divalent ion selectivity (e.g., K\n              +\n              /Mg\n              2+\n              ) of 57. Theoretical calculations and simulations illustrate that, presumably, ions are completely dehydrated while transporting through the DB18C6@UiO-66 cavity with a lower energy barrier than that of the UiO-66 cavity. This work provides a strategy to develop efficient ion separation membranes via integrating size sieving and interaction screening and to illuminate the effect of ion dehydration on fast ion transport.\n            \n          , \n            Complete dehydration and fast transport of monovalent ions are achieved in UiO-66 membranes with perfectly confined crown ethers.","container-title":"Science Advances","DOI":"10.1126/sciadv.adn0944","ISSN":"2375-2548","issue":"19","journalAbbreviation":"Sci. Adv.","language":"en","page":"eadn0944","source":"DOI.org (Crossref)","title":"Perfect confinement of crown ethers in MOF membrane for complete dehydration and fast transport of monovalent ions","volume":"10","author":[{"family":"Xu","given":"Tingting"},{"family":"Wu","given":"Bin"},{"family":"Li","given":"Wenmin"},{"family":"Li","given":"Yifan"},{"family":"Zhu","given":"Yanran"},{"family":"Sheng","given":"Fangmeng"},{"family":"Li","given":"Qiuhua"},{"family":"Ge","given":"Liang"},{"family":"Li","given":"Xingya"},{"family":"Wang","given":"Huanting"},{"family":"Xu","given":"Tongwen"}],"issued":{"date-parts":[["2024",5,10]]}}}],"schema":"https://github.com/citation-style-language/schema/raw/master/csl-citation.json"} </w:instrText>
            </w:r>
            <w:r w:rsidRPr="008848F2">
              <w:rPr>
                <w:rFonts w:ascii="Times New Roman" w:hAnsi="Times New Roman" w:cs="Times New Roman"/>
                <w:lang w:eastAsia="zh-CN"/>
              </w:rPr>
              <w:fldChar w:fldCharType="separate"/>
            </w:r>
            <w:r w:rsidRPr="008848F2">
              <w:rPr>
                <w:rFonts w:ascii="Times New Roman" w:hAnsi="Times New Roman" w:cs="Times New Roman"/>
              </w:rPr>
              <w:t>20</w:t>
            </w:r>
            <w:r w:rsidRPr="008848F2">
              <w:rPr>
                <w:rFonts w:ascii="Times New Roman" w:hAnsi="Times New Roman" w:cs="Times New Roman"/>
                <w:lang w:eastAsia="zh-CN"/>
              </w:rPr>
              <w:fldChar w:fldCharType="end"/>
            </w:r>
          </w:p>
        </w:tc>
      </w:tr>
      <w:tr w:rsidR="00933C1F" w:rsidRPr="001F6B55" w14:paraId="7A4A9AB3" w14:textId="77777777" w:rsidTr="00933C1F">
        <w:trPr>
          <w:trHeight w:val="573"/>
          <w:jc w:val="right"/>
        </w:trPr>
        <w:tc>
          <w:tcPr>
            <w:tcW w:w="0" w:type="auto"/>
            <w:vAlign w:val="center"/>
          </w:tcPr>
          <w:p w14:paraId="53B27A26" w14:textId="2336EEED" w:rsidR="00933C1F" w:rsidRPr="001F6B55" w:rsidRDefault="003C644A" w:rsidP="00F14E55">
            <w:pPr>
              <w:spacing w:after="0" w:line="24" w:lineRule="atLeast"/>
              <w:jc w:val="center"/>
              <w:rPr>
                <w:rFonts w:ascii="Times New Roman" w:hAnsi="Times New Roman" w:cs="Times New Roman"/>
                <w:lang w:eastAsia="zh-CN"/>
              </w:rPr>
            </w:pPr>
            <w:proofErr w:type="spellStart"/>
            <w:r>
              <w:rPr>
                <w:rFonts w:ascii="Times New Roman" w:hAnsi="Times New Roman" w:cs="Times New Roman" w:hint="eastAsia"/>
                <w:lang w:eastAsia="zh-CN"/>
              </w:rPr>
              <w:t>d</w:t>
            </w:r>
            <w:r w:rsidR="00933C1F">
              <w:rPr>
                <w:rFonts w:ascii="Times New Roman" w:hAnsi="Times New Roman" w:cs="Times New Roman"/>
              </w:rPr>
              <w:t>p</w:t>
            </w:r>
            <w:proofErr w:type="spellEnd"/>
            <w:r w:rsidR="00933C1F">
              <w:rPr>
                <w:rFonts w:ascii="Times New Roman" w:hAnsi="Times New Roman" w:cs="Times New Roman"/>
              </w:rPr>
              <w:t>-Cs</w:t>
            </w:r>
            <w:r w:rsidR="00933C1F" w:rsidRPr="003C644A">
              <w:rPr>
                <w:rFonts w:ascii="Times New Roman" w:hAnsi="Times New Roman" w:cs="Times New Roman"/>
                <w:vertAlign w:val="superscript"/>
              </w:rPr>
              <w:t>+</w:t>
            </w:r>
            <w:r w:rsidR="00933C1F">
              <w:rPr>
                <w:rFonts w:ascii="Times New Roman" w:hAnsi="Times New Roman" w:cs="Times New Roman"/>
              </w:rPr>
              <w:t>-</w:t>
            </w:r>
            <w:proofErr w:type="gramStart"/>
            <w:r w:rsidR="00933C1F">
              <w:rPr>
                <w:rFonts w:ascii="Times New Roman" w:hAnsi="Times New Roman" w:cs="Times New Roman"/>
              </w:rPr>
              <w:t>VM</w:t>
            </w:r>
            <w:r>
              <w:rPr>
                <w:rFonts w:ascii="Times New Roman" w:hAnsi="Times New Roman" w:cs="Times New Roman" w:hint="eastAsia"/>
                <w:lang w:eastAsia="zh-CN"/>
              </w:rPr>
              <w:t>(</w:t>
            </w:r>
            <w:proofErr w:type="gramEnd"/>
            <w:r w:rsidR="00933C1F" w:rsidRPr="001F6B55">
              <w:rPr>
                <w:rFonts w:ascii="Times New Roman" w:hAnsi="Times New Roman" w:cs="Times New Roman"/>
              </w:rPr>
              <w:t>0.1V</w:t>
            </w:r>
            <w:r>
              <w:rPr>
                <w:rFonts w:ascii="Times New Roman" w:hAnsi="Times New Roman" w:cs="Times New Roman" w:hint="eastAsia"/>
                <w:lang w:eastAsia="zh-CN"/>
              </w:rPr>
              <w:t>)</w:t>
            </w:r>
          </w:p>
        </w:tc>
        <w:tc>
          <w:tcPr>
            <w:tcW w:w="0" w:type="auto"/>
            <w:vAlign w:val="center"/>
          </w:tcPr>
          <w:p w14:paraId="0104EC55"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645</w:t>
            </w:r>
          </w:p>
        </w:tc>
        <w:tc>
          <w:tcPr>
            <w:tcW w:w="0" w:type="auto"/>
            <w:vAlign w:val="center"/>
          </w:tcPr>
          <w:p w14:paraId="34EB3B44"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148.25</w:t>
            </w:r>
          </w:p>
        </w:tc>
        <w:tc>
          <w:tcPr>
            <w:tcW w:w="0" w:type="auto"/>
            <w:vAlign w:val="center"/>
          </w:tcPr>
          <w:p w14:paraId="3F4D76FF"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vAlign w:val="center"/>
          </w:tcPr>
          <w:p w14:paraId="19DAEB12"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rPr>
              <w:t>0.1</w:t>
            </w:r>
            <w:r w:rsidRPr="001F6B55">
              <w:rPr>
                <w:rFonts w:ascii="Times New Roman" w:hAnsi="Times New Roman" w:cs="Times New Roman"/>
                <w:lang w:eastAsia="zh-CN"/>
              </w:rPr>
              <w:t xml:space="preserve"> V</w:t>
            </w:r>
          </w:p>
        </w:tc>
        <w:tc>
          <w:tcPr>
            <w:tcW w:w="0" w:type="auto"/>
            <w:vAlign w:val="center"/>
          </w:tcPr>
          <w:p w14:paraId="7E78C5D6"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This work</w:t>
            </w:r>
          </w:p>
        </w:tc>
      </w:tr>
      <w:tr w:rsidR="00933C1F" w:rsidRPr="001F6B55" w14:paraId="2816EEC7" w14:textId="77777777" w:rsidTr="00933C1F">
        <w:trPr>
          <w:trHeight w:val="573"/>
          <w:jc w:val="right"/>
        </w:trPr>
        <w:tc>
          <w:tcPr>
            <w:tcW w:w="0" w:type="auto"/>
            <w:tcBorders>
              <w:bottom w:val="single" w:sz="8" w:space="0" w:color="auto"/>
            </w:tcBorders>
            <w:vAlign w:val="center"/>
          </w:tcPr>
          <w:p w14:paraId="1B1DBDE4" w14:textId="607A9526" w:rsidR="00933C1F" w:rsidRPr="001F6B55" w:rsidRDefault="003C644A" w:rsidP="00F14E55">
            <w:pPr>
              <w:spacing w:after="0" w:line="24" w:lineRule="atLeast"/>
              <w:jc w:val="center"/>
              <w:rPr>
                <w:rFonts w:ascii="Times New Roman" w:hAnsi="Times New Roman" w:cs="Times New Roman"/>
              </w:rPr>
            </w:pPr>
            <w:proofErr w:type="spellStart"/>
            <w:r>
              <w:rPr>
                <w:rFonts w:ascii="Times New Roman" w:hAnsi="Times New Roman" w:cs="Times New Roman" w:hint="eastAsia"/>
                <w:lang w:eastAsia="zh-CN"/>
              </w:rPr>
              <w:t>d</w:t>
            </w:r>
            <w:r w:rsidR="00933C1F">
              <w:rPr>
                <w:rFonts w:ascii="Times New Roman" w:hAnsi="Times New Roman" w:cs="Times New Roman"/>
              </w:rPr>
              <w:t>p</w:t>
            </w:r>
            <w:proofErr w:type="spellEnd"/>
            <w:r w:rsidR="00933C1F">
              <w:rPr>
                <w:rFonts w:ascii="Times New Roman" w:hAnsi="Times New Roman" w:cs="Times New Roman"/>
              </w:rPr>
              <w:t>-Cs</w:t>
            </w:r>
            <w:r w:rsidR="00933C1F" w:rsidRPr="003C644A">
              <w:rPr>
                <w:rFonts w:ascii="Times New Roman" w:hAnsi="Times New Roman" w:cs="Times New Roman"/>
                <w:vertAlign w:val="superscript"/>
              </w:rPr>
              <w:t>+</w:t>
            </w:r>
            <w:r w:rsidR="00933C1F">
              <w:rPr>
                <w:rFonts w:ascii="Times New Roman" w:hAnsi="Times New Roman" w:cs="Times New Roman"/>
              </w:rPr>
              <w:t>-VM</w:t>
            </w:r>
          </w:p>
        </w:tc>
        <w:tc>
          <w:tcPr>
            <w:tcW w:w="0" w:type="auto"/>
            <w:tcBorders>
              <w:bottom w:val="single" w:sz="8" w:space="0" w:color="auto"/>
            </w:tcBorders>
            <w:vAlign w:val="center"/>
          </w:tcPr>
          <w:p w14:paraId="5F0A86DA"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489</w:t>
            </w:r>
          </w:p>
        </w:tc>
        <w:tc>
          <w:tcPr>
            <w:tcW w:w="0" w:type="auto"/>
            <w:tcBorders>
              <w:bottom w:val="single" w:sz="8" w:space="0" w:color="auto"/>
            </w:tcBorders>
            <w:vAlign w:val="center"/>
          </w:tcPr>
          <w:p w14:paraId="31E44DC9" w14:textId="77777777" w:rsidR="00933C1F" w:rsidRPr="001F6B55" w:rsidRDefault="00933C1F" w:rsidP="00F14E55">
            <w:pPr>
              <w:spacing w:after="0" w:line="24" w:lineRule="atLeast"/>
              <w:jc w:val="center"/>
              <w:rPr>
                <w:rFonts w:ascii="Times New Roman" w:hAnsi="Times New Roman" w:cs="Times New Roman"/>
              </w:rPr>
            </w:pPr>
            <w:r w:rsidRPr="001F6B55">
              <w:rPr>
                <w:rFonts w:ascii="Times New Roman" w:hAnsi="Times New Roman" w:cs="Times New Roman"/>
              </w:rPr>
              <w:t>91.77</w:t>
            </w:r>
          </w:p>
        </w:tc>
        <w:tc>
          <w:tcPr>
            <w:tcW w:w="0" w:type="auto"/>
            <w:tcBorders>
              <w:bottom w:val="single" w:sz="8" w:space="0" w:color="auto"/>
            </w:tcBorders>
            <w:vAlign w:val="center"/>
          </w:tcPr>
          <w:p w14:paraId="1E88E3C6"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0.2</w:t>
            </w:r>
          </w:p>
        </w:tc>
        <w:tc>
          <w:tcPr>
            <w:tcW w:w="0" w:type="auto"/>
            <w:tcBorders>
              <w:bottom w:val="single" w:sz="8" w:space="0" w:color="auto"/>
            </w:tcBorders>
            <w:vAlign w:val="center"/>
          </w:tcPr>
          <w:p w14:paraId="0496EEE9" w14:textId="77777777" w:rsidR="00933C1F" w:rsidRPr="001F6B55" w:rsidRDefault="00933C1F" w:rsidP="00F14E55">
            <w:pPr>
              <w:spacing w:after="0" w:line="24" w:lineRule="atLeast"/>
              <w:jc w:val="center"/>
              <w:rPr>
                <w:rFonts w:ascii="Times New Roman" w:hAnsi="Times New Roman" w:cs="Times New Roman"/>
                <w:lang w:eastAsia="zh-CN"/>
              </w:rPr>
            </w:pPr>
            <w:r w:rsidRPr="001F6B55">
              <w:rPr>
                <w:rFonts w:ascii="Times New Roman" w:hAnsi="Times New Roman" w:cs="Times New Roman"/>
                <w:lang w:eastAsia="zh-CN"/>
              </w:rPr>
              <w:t>/</w:t>
            </w:r>
          </w:p>
        </w:tc>
        <w:tc>
          <w:tcPr>
            <w:tcW w:w="0" w:type="auto"/>
            <w:tcBorders>
              <w:bottom w:val="single" w:sz="8" w:space="0" w:color="auto"/>
            </w:tcBorders>
            <w:vAlign w:val="center"/>
          </w:tcPr>
          <w:p w14:paraId="2D581B2A" w14:textId="77777777" w:rsidR="00933C1F" w:rsidRPr="001F6B55" w:rsidRDefault="00933C1F" w:rsidP="00F14E55">
            <w:pPr>
              <w:spacing w:after="0" w:line="24" w:lineRule="atLeast"/>
              <w:jc w:val="center"/>
              <w:rPr>
                <w:rFonts w:ascii="Times New Roman" w:hAnsi="Times New Roman" w:cs="Times New Roman"/>
                <w:lang w:eastAsia="zh-CN"/>
              </w:rPr>
            </w:pPr>
            <w:r>
              <w:rPr>
                <w:rFonts w:ascii="Times New Roman" w:hAnsi="Times New Roman" w:cs="Times New Roman" w:hint="eastAsia"/>
                <w:lang w:eastAsia="zh-CN"/>
              </w:rPr>
              <w:t>This work</w:t>
            </w:r>
          </w:p>
        </w:tc>
      </w:tr>
    </w:tbl>
    <w:p w14:paraId="12D31DF0" w14:textId="77777777" w:rsidR="00933C1F" w:rsidRDefault="00933C1F" w:rsidP="00933C1F">
      <w:pPr>
        <w:spacing w:afterLines="50" w:after="156"/>
        <w:rPr>
          <w:rFonts w:ascii="Times New Roman" w:hAnsi="Times New Roman" w:cs="Times New Roman"/>
          <w:sz w:val="20"/>
          <w:szCs w:val="20"/>
          <w:lang w:eastAsia="zh-CN"/>
        </w:rPr>
      </w:pPr>
      <w:r>
        <w:rPr>
          <w:rFonts w:ascii="Times New Roman" w:hAnsi="Times New Roman" w:cs="Times New Roman" w:hint="eastAsia"/>
          <w:sz w:val="20"/>
          <w:szCs w:val="20"/>
          <w:lang w:eastAsia="zh-CN"/>
        </w:rPr>
        <w:t xml:space="preserve">*Total concentration of the mixture </w:t>
      </w:r>
      <w:r>
        <w:rPr>
          <w:rFonts w:ascii="Times New Roman" w:hAnsi="Times New Roman" w:cs="Times New Roman"/>
          <w:sz w:val="20"/>
          <w:szCs w:val="20"/>
          <w:lang w:eastAsia="zh-CN"/>
        </w:rPr>
        <w:t>solution</w:t>
      </w:r>
      <w:r>
        <w:rPr>
          <w:rFonts w:ascii="Times New Roman" w:hAnsi="Times New Roman" w:cs="Times New Roman" w:hint="eastAsia"/>
          <w:sz w:val="20"/>
          <w:szCs w:val="20"/>
          <w:lang w:eastAsia="zh-CN"/>
        </w:rPr>
        <w:t xml:space="preserve"> except noted.</w:t>
      </w:r>
    </w:p>
    <w:p w14:paraId="48304B44" w14:textId="23A759CD" w:rsidR="00933C1F" w:rsidRDefault="00933C1F" w:rsidP="00933C1F">
      <w:pPr>
        <w:spacing w:afterLines="50" w:after="156"/>
        <w:rPr>
          <w:rFonts w:ascii="Times New Roman" w:hAnsi="Times New Roman" w:cs="Times New Roman"/>
          <w:sz w:val="20"/>
          <w:szCs w:val="20"/>
          <w:lang w:eastAsia="zh-CN"/>
        </w:rPr>
      </w:pPr>
      <w:r>
        <w:rPr>
          <w:rFonts w:ascii="Times New Roman" w:hAnsi="Times New Roman" w:cs="Times New Roman" w:hint="eastAsia"/>
          <w:sz w:val="20"/>
          <w:szCs w:val="20"/>
          <w:lang w:eastAsia="zh-CN"/>
        </w:rPr>
        <w:t>**</w:t>
      </w:r>
      <w:r w:rsidRPr="0045512D">
        <w:rPr>
          <w:rFonts w:ascii="Times New Roman" w:hAnsi="Times New Roman" w:cs="Times New Roman"/>
          <w:sz w:val="20"/>
          <w:szCs w:val="20"/>
          <w:lang w:eastAsia="zh-CN"/>
        </w:rPr>
        <w:t xml:space="preserve">The background color corresponds to the categories in Figure </w:t>
      </w:r>
      <w:r>
        <w:rPr>
          <w:rFonts w:ascii="Times New Roman" w:hAnsi="Times New Roman" w:cs="Times New Roman" w:hint="eastAsia"/>
          <w:sz w:val="20"/>
          <w:szCs w:val="20"/>
          <w:lang w:eastAsia="zh-CN"/>
        </w:rPr>
        <w:t>4</w:t>
      </w:r>
      <w:r w:rsidR="004D2C99">
        <w:rPr>
          <w:rFonts w:ascii="Times New Roman" w:hAnsi="Times New Roman" w:cs="Times New Roman" w:hint="eastAsia"/>
          <w:sz w:val="20"/>
          <w:szCs w:val="20"/>
          <w:lang w:eastAsia="zh-CN"/>
        </w:rPr>
        <w:t>d</w:t>
      </w:r>
      <w:r w:rsidRPr="0045512D">
        <w:rPr>
          <w:rFonts w:ascii="Times New Roman" w:hAnsi="Times New Roman" w:cs="Times New Roman"/>
          <w:sz w:val="20"/>
          <w:szCs w:val="20"/>
          <w:lang w:eastAsia="zh-CN"/>
        </w:rPr>
        <w:t xml:space="preserve"> of the </w:t>
      </w:r>
      <w:r>
        <w:rPr>
          <w:rFonts w:ascii="Times New Roman" w:hAnsi="Times New Roman" w:cs="Times New Roman" w:hint="eastAsia"/>
          <w:sz w:val="20"/>
          <w:szCs w:val="20"/>
          <w:lang w:eastAsia="zh-CN"/>
        </w:rPr>
        <w:t>article.</w:t>
      </w:r>
    </w:p>
    <w:p w14:paraId="7FC449B0" w14:textId="77777777" w:rsidR="00933C1F" w:rsidRDefault="00933C1F" w:rsidP="00933C1F">
      <w:pPr>
        <w:spacing w:after="0"/>
        <w:rPr>
          <w:rFonts w:ascii="Times New Roman" w:hAnsi="Times New Roman" w:cs="Times New Roman"/>
          <w:sz w:val="20"/>
          <w:szCs w:val="20"/>
          <w:lang w:eastAsia="zh-CN"/>
        </w:rPr>
      </w:pPr>
      <w:r>
        <w:rPr>
          <w:rFonts w:ascii="Times New Roman" w:hAnsi="Times New Roman" w:cs="Times New Roman"/>
          <w:sz w:val="20"/>
          <w:szCs w:val="20"/>
          <w:lang w:eastAsia="zh-CN"/>
        </w:rPr>
        <w:br w:type="page"/>
      </w:r>
    </w:p>
    <w:p w14:paraId="3D25C37F" w14:textId="26F051E1" w:rsidR="006450DF" w:rsidRDefault="006B49C8" w:rsidP="006B49C8">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5086DC0F" wp14:editId="7E789F9D">
            <wp:extent cx="4320000" cy="3587360"/>
            <wp:effectExtent l="0" t="0" r="4445" b="0"/>
            <wp:docPr id="128535857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6">
                      <a:extLst>
                        <a:ext uri="{28A0092B-C50C-407E-A947-70E740481C1C}">
                          <a14:useLocalDpi xmlns:a14="http://schemas.microsoft.com/office/drawing/2010/main" val="0"/>
                        </a:ext>
                      </a:extLst>
                    </a:blip>
                    <a:srcRect r="4896"/>
                    <a:stretch/>
                  </pic:blipFill>
                  <pic:spPr bwMode="auto">
                    <a:xfrm>
                      <a:off x="0" y="0"/>
                      <a:ext cx="4320000" cy="3587360"/>
                    </a:xfrm>
                    <a:prstGeom prst="rect">
                      <a:avLst/>
                    </a:prstGeom>
                    <a:noFill/>
                    <a:ln>
                      <a:noFill/>
                    </a:ln>
                    <a:extLst>
                      <a:ext uri="{53640926-AAD7-44D8-BBD7-CCE9431645EC}">
                        <a14:shadowObscured xmlns:a14="http://schemas.microsoft.com/office/drawing/2010/main"/>
                      </a:ext>
                    </a:extLst>
                  </pic:spPr>
                </pic:pic>
              </a:graphicData>
            </a:graphic>
          </wp:inline>
        </w:drawing>
      </w:r>
    </w:p>
    <w:p w14:paraId="3388758C" w14:textId="6A05AC80" w:rsidR="006450DF" w:rsidRPr="00F34856" w:rsidRDefault="006450DF" w:rsidP="008824C5">
      <w:pPr>
        <w:spacing w:after="0"/>
        <w:jc w:val="both"/>
        <w:rPr>
          <w:rFonts w:ascii="Times New Roman" w:hAnsi="Times New Roman" w:cs="Times New Roman"/>
          <w:lang w:eastAsia="zh-CN"/>
        </w:rPr>
      </w:pPr>
      <w:r w:rsidRPr="00F34856">
        <w:rPr>
          <w:rFonts w:ascii="Times New Roman" w:hAnsi="Times New Roman" w:cs="Times New Roman"/>
          <w:b/>
          <w:bCs/>
          <w:lang w:eastAsia="zh-CN"/>
        </w:rPr>
        <w:t>Fig. S</w:t>
      </w:r>
      <w:r w:rsidR="00FC08D2">
        <w:rPr>
          <w:rFonts w:ascii="Times New Roman" w:hAnsi="Times New Roman" w:cs="Times New Roman" w:hint="eastAsia"/>
          <w:b/>
          <w:bCs/>
          <w:lang w:eastAsia="zh-CN"/>
        </w:rPr>
        <w:t>28</w:t>
      </w:r>
      <w:r w:rsidRPr="00F34856">
        <w:rPr>
          <w:rFonts w:ascii="Times New Roman" w:hAnsi="Times New Roman" w:cs="Times New Roman"/>
          <w:lang w:eastAsia="zh-CN"/>
        </w:rPr>
        <w:t xml:space="preserve"> Permeation</w:t>
      </w:r>
      <w:r w:rsidRPr="00F34856">
        <w:rPr>
          <w:rFonts w:ascii="Times New Roman" w:hAnsi="Times New Roman" w:cs="Times New Roman" w:hint="eastAsia"/>
          <w:lang w:eastAsia="zh-CN"/>
        </w:rPr>
        <w:t xml:space="preserve"> concentrations</w:t>
      </w:r>
      <w:r w:rsidRPr="00F34856">
        <w:rPr>
          <w:rFonts w:ascii="Times New Roman" w:hAnsi="Times New Roman" w:cs="Times New Roman"/>
          <w:lang w:eastAsia="zh-CN"/>
        </w:rPr>
        <w:t xml:space="preserve"> of </w:t>
      </w:r>
      <w:r w:rsidRPr="00F34856">
        <w:rPr>
          <w:rFonts w:ascii="Times New Roman" w:hAnsi="Times New Roman" w:cs="Times New Roman" w:hint="eastAsia"/>
          <w:lang w:eastAsia="zh-CN"/>
        </w:rPr>
        <w:t>Li</w:t>
      </w:r>
      <w:r w:rsidRPr="00F34856">
        <w:rPr>
          <w:rFonts w:ascii="Times New Roman" w:hAnsi="Times New Roman" w:cs="Times New Roman"/>
          <w:vertAlign w:val="superscript"/>
          <w:lang w:eastAsia="zh-CN"/>
        </w:rPr>
        <w:t>+</w:t>
      </w:r>
      <w:r w:rsidRPr="00F34856">
        <w:rPr>
          <w:rFonts w:ascii="Times New Roman" w:hAnsi="Times New Roman" w:cs="Times New Roman"/>
          <w:lang w:eastAsia="zh-CN"/>
        </w:rPr>
        <w:t xml:space="preserve"> </w:t>
      </w:r>
      <w:r w:rsidRPr="00F34856">
        <w:rPr>
          <w:rFonts w:ascii="Times New Roman" w:hAnsi="Times New Roman" w:cs="Times New Roman" w:hint="eastAsia"/>
          <w:lang w:eastAsia="zh-CN"/>
        </w:rPr>
        <w:t>and Mg</w:t>
      </w:r>
      <w:r w:rsidRPr="00F34856">
        <w:rPr>
          <w:rFonts w:ascii="Times New Roman" w:hAnsi="Times New Roman" w:cs="Times New Roman" w:hint="eastAsia"/>
          <w:vertAlign w:val="superscript"/>
          <w:lang w:eastAsia="zh-CN"/>
        </w:rPr>
        <w:t>2+</w:t>
      </w:r>
      <w:r w:rsidRPr="00F34856">
        <w:rPr>
          <w:rFonts w:ascii="Times New Roman" w:hAnsi="Times New Roman" w:cs="Times New Roman" w:hint="eastAsia"/>
          <w:lang w:eastAsia="zh-CN"/>
        </w:rPr>
        <w:t xml:space="preserve"> </w:t>
      </w:r>
      <w:r w:rsidRPr="00F34856">
        <w:rPr>
          <w:rFonts w:ascii="Times New Roman" w:hAnsi="Times New Roman" w:cs="Times New Roman"/>
          <w:lang w:eastAsia="zh-CN"/>
        </w:rPr>
        <w:t xml:space="preserve">through the </w:t>
      </w:r>
      <w:proofErr w:type="spellStart"/>
      <w:r w:rsidR="008E117F" w:rsidRPr="00F34856">
        <w:rPr>
          <w:rFonts w:ascii="Times New Roman" w:hAnsi="Times New Roman" w:cs="Times New Roman" w:hint="eastAsia"/>
          <w:lang w:eastAsia="zh-CN"/>
        </w:rPr>
        <w:t>d</w:t>
      </w:r>
      <w:r w:rsidR="00846EFA" w:rsidRPr="00F34856">
        <w:rPr>
          <w:rFonts w:ascii="Times New Roman" w:hAnsi="Times New Roman" w:cs="Times New Roman" w:hint="eastAsia"/>
          <w:lang w:eastAsia="zh-CN"/>
        </w:rPr>
        <w:t>p</w:t>
      </w:r>
      <w:proofErr w:type="spellEnd"/>
      <w:r w:rsidR="00846EFA" w:rsidRPr="00F34856">
        <w:rPr>
          <w:rFonts w:ascii="Times New Roman" w:hAnsi="Times New Roman" w:cs="Times New Roman" w:hint="eastAsia"/>
          <w:lang w:eastAsia="zh-CN"/>
        </w:rPr>
        <w:t>-Cs</w:t>
      </w:r>
      <w:r w:rsidR="00846EFA" w:rsidRPr="00F34856">
        <w:rPr>
          <w:rFonts w:ascii="Times New Roman" w:hAnsi="Times New Roman" w:cs="Times New Roman" w:hint="eastAsia"/>
          <w:vertAlign w:val="superscript"/>
          <w:lang w:eastAsia="zh-CN"/>
        </w:rPr>
        <w:t>+</w:t>
      </w:r>
      <w:r w:rsidR="00846EFA" w:rsidRPr="00F34856">
        <w:rPr>
          <w:rFonts w:ascii="Times New Roman" w:hAnsi="Times New Roman" w:cs="Times New Roman" w:hint="eastAsia"/>
          <w:lang w:eastAsia="zh-CN"/>
        </w:rPr>
        <w:t>-VM</w:t>
      </w:r>
      <w:r w:rsidR="008E117F" w:rsidRPr="00F34856">
        <w:rPr>
          <w:rFonts w:ascii="Times New Roman" w:hAnsi="Times New Roman" w:cs="Times New Roman" w:hint="eastAsia"/>
          <w:lang w:eastAsia="zh-CN"/>
        </w:rPr>
        <w:t xml:space="preserve"> </w:t>
      </w:r>
      <w:r w:rsidRPr="00F34856">
        <w:rPr>
          <w:rFonts w:ascii="Times New Roman" w:hAnsi="Times New Roman" w:cs="Times New Roman"/>
          <w:lang w:eastAsia="zh-CN"/>
        </w:rPr>
        <w:t>membrane</w:t>
      </w:r>
      <w:r w:rsidRPr="00F34856">
        <w:rPr>
          <w:rFonts w:ascii="Times New Roman" w:hAnsi="Times New Roman" w:cs="Times New Roman" w:hint="eastAsia"/>
          <w:lang w:eastAsia="zh-CN"/>
        </w:rPr>
        <w:t xml:space="preserve">s with different </w:t>
      </w:r>
      <w:r w:rsidRPr="00F34856">
        <w:rPr>
          <w:rFonts w:ascii="Times New Roman" w:eastAsia="等线" w:hAnsi="Times New Roman" w:cs="Times New Roman" w:hint="eastAsia"/>
          <w:lang w:eastAsia="zh-CN"/>
        </w:rPr>
        <w:t>Mg</w:t>
      </w:r>
      <w:r w:rsidRPr="00F34856">
        <w:rPr>
          <w:rFonts w:ascii="Times New Roman" w:eastAsia="等线" w:hAnsi="Times New Roman" w:cs="Times New Roman" w:hint="eastAsia"/>
          <w:vertAlign w:val="superscript"/>
          <w:lang w:eastAsia="zh-CN"/>
        </w:rPr>
        <w:t>2+</w:t>
      </w:r>
      <w:r w:rsidRPr="00F34856">
        <w:rPr>
          <w:rFonts w:ascii="Times New Roman" w:eastAsia="等线" w:hAnsi="Times New Roman" w:cs="Times New Roman" w:hint="eastAsia"/>
          <w:lang w:eastAsia="zh-CN"/>
        </w:rPr>
        <w:t>/Li</w:t>
      </w:r>
      <w:r w:rsidRPr="00F34856">
        <w:rPr>
          <w:rFonts w:ascii="Times New Roman" w:eastAsia="等线" w:hAnsi="Times New Roman" w:cs="Times New Roman" w:hint="eastAsia"/>
          <w:vertAlign w:val="superscript"/>
          <w:lang w:eastAsia="zh-CN"/>
        </w:rPr>
        <w:t>+</w:t>
      </w:r>
      <w:r w:rsidRPr="00F34856">
        <w:rPr>
          <w:rFonts w:ascii="Times New Roman" w:eastAsia="等线" w:hAnsi="Times New Roman" w:cs="Times New Roman" w:hint="eastAsia"/>
          <w:lang w:eastAsia="zh-CN"/>
        </w:rPr>
        <w:t xml:space="preserve"> </w:t>
      </w:r>
      <w:r w:rsidRPr="00F34856">
        <w:rPr>
          <w:rFonts w:ascii="Times New Roman" w:eastAsia="等线" w:hAnsi="Times New Roman" w:cs="Times New Roman"/>
          <w:lang w:eastAsia="zh-CN"/>
        </w:rPr>
        <w:t>ratio</w:t>
      </w:r>
      <w:r w:rsidR="008E776B" w:rsidRPr="00F34856">
        <w:rPr>
          <w:rFonts w:ascii="Times New Roman" w:eastAsia="等线" w:hAnsi="Times New Roman" w:cs="Times New Roman" w:hint="eastAsia"/>
          <w:lang w:eastAsia="zh-CN"/>
        </w:rPr>
        <w:t xml:space="preserve"> of (a) 2:1, (b) 10:1, (c) 50:1, and (d) 100:1</w:t>
      </w:r>
      <w:r w:rsidRPr="00F34856">
        <w:rPr>
          <w:rFonts w:ascii="Times New Roman" w:hAnsi="Times New Roman" w:cs="Times New Roman" w:hint="eastAsia"/>
          <w:lang w:eastAsia="zh-CN"/>
        </w:rPr>
        <w:t xml:space="preserve"> as a function of testing time</w:t>
      </w:r>
      <w:r w:rsidRPr="00F34856">
        <w:rPr>
          <w:rFonts w:ascii="Times New Roman" w:hAnsi="Times New Roman" w:cs="Times New Roman"/>
          <w:lang w:eastAsia="zh-CN"/>
        </w:rPr>
        <w:t>.</w:t>
      </w:r>
      <w:r w:rsidR="0026284E" w:rsidRPr="00F34856">
        <w:rPr>
          <w:rFonts w:ascii="Times New Roman" w:hAnsi="Times New Roman" w:cs="Times New Roman" w:hint="eastAsia"/>
          <w:lang w:eastAsia="zh-CN"/>
        </w:rPr>
        <w:t xml:space="preserve"> </w:t>
      </w:r>
      <w:r w:rsidR="0026284E" w:rsidRPr="00F34856">
        <w:rPr>
          <w:rFonts w:ascii="Times New Roman" w:hAnsi="Times New Roman" w:cs="Times New Roman"/>
          <w:lang w:eastAsia="zh-CN"/>
        </w:rPr>
        <w:t>Error bars in all cases represent standard deviation of the data from at least three individual experiments.</w:t>
      </w:r>
    </w:p>
    <w:p w14:paraId="7555C052" w14:textId="6D92C087" w:rsidR="00826260" w:rsidRDefault="006450DF" w:rsidP="00826260">
      <w:pPr>
        <w:spacing w:after="0"/>
        <w:rPr>
          <w:rFonts w:ascii="Times New Roman" w:hAnsi="Times New Roman" w:cs="Times New Roman"/>
          <w:lang w:eastAsia="zh-CN"/>
        </w:rPr>
      </w:pPr>
      <w:r>
        <w:rPr>
          <w:rFonts w:ascii="Times New Roman" w:hAnsi="Times New Roman" w:cs="Times New Roman"/>
          <w:lang w:eastAsia="zh-CN"/>
        </w:rPr>
        <w:br w:type="page"/>
      </w:r>
    </w:p>
    <w:p w14:paraId="76B14FBD" w14:textId="019CBEF0" w:rsidR="006450DF" w:rsidRDefault="00826260" w:rsidP="006450DF">
      <w:pPr>
        <w:spacing w:after="0"/>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2F4F3742" wp14:editId="1ED68805">
            <wp:extent cx="4320000" cy="3685626"/>
            <wp:effectExtent l="0" t="0" r="4445" b="0"/>
            <wp:docPr id="84189083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7">
                      <a:extLst>
                        <a:ext uri="{28A0092B-C50C-407E-A947-70E740481C1C}">
                          <a14:useLocalDpi xmlns:a14="http://schemas.microsoft.com/office/drawing/2010/main" val="0"/>
                        </a:ext>
                      </a:extLst>
                    </a:blip>
                    <a:srcRect l="1287" r="5570"/>
                    <a:stretch/>
                  </pic:blipFill>
                  <pic:spPr bwMode="auto">
                    <a:xfrm>
                      <a:off x="0" y="0"/>
                      <a:ext cx="4320000" cy="3685626"/>
                    </a:xfrm>
                    <a:prstGeom prst="rect">
                      <a:avLst/>
                    </a:prstGeom>
                    <a:noFill/>
                    <a:ln>
                      <a:noFill/>
                    </a:ln>
                    <a:extLst>
                      <a:ext uri="{53640926-AAD7-44D8-BBD7-CCE9431645EC}">
                        <a14:shadowObscured xmlns:a14="http://schemas.microsoft.com/office/drawing/2010/main"/>
                      </a:ext>
                    </a:extLst>
                  </pic:spPr>
                </pic:pic>
              </a:graphicData>
            </a:graphic>
          </wp:inline>
        </w:drawing>
      </w:r>
    </w:p>
    <w:p w14:paraId="7E22FF91" w14:textId="492FB727" w:rsidR="006450DF" w:rsidRDefault="006450DF" w:rsidP="008824C5">
      <w:pPr>
        <w:spacing w:after="0"/>
        <w:jc w:val="both"/>
        <w:rPr>
          <w:rFonts w:ascii="Times New Roman" w:hAnsi="Times New Roman" w:cs="Times New Roman"/>
          <w:lang w:eastAsia="zh-CN"/>
        </w:rPr>
      </w:pPr>
      <w:r w:rsidRPr="00C14BD9">
        <w:rPr>
          <w:rFonts w:ascii="Times New Roman" w:hAnsi="Times New Roman" w:cs="Times New Roman"/>
          <w:b/>
          <w:bCs/>
          <w:lang w:eastAsia="zh-CN"/>
        </w:rPr>
        <w:t>Fig. S</w:t>
      </w:r>
      <w:r w:rsidR="00FC08D2">
        <w:rPr>
          <w:rFonts w:ascii="Times New Roman" w:hAnsi="Times New Roman" w:cs="Times New Roman" w:hint="eastAsia"/>
          <w:b/>
          <w:bCs/>
          <w:lang w:eastAsia="zh-CN"/>
        </w:rPr>
        <w:t>29</w:t>
      </w:r>
      <w:r w:rsidRPr="00C14BD9">
        <w:rPr>
          <w:rFonts w:ascii="Times New Roman" w:hAnsi="Times New Roman" w:cs="Times New Roman"/>
          <w:lang w:eastAsia="zh-CN"/>
        </w:rPr>
        <w:t xml:space="preserve"> </w:t>
      </w:r>
      <w:r w:rsidRPr="006A5F03">
        <w:rPr>
          <w:rFonts w:ascii="Times New Roman" w:hAnsi="Times New Roman" w:cs="Times New Roman"/>
          <w:lang w:eastAsia="zh-CN"/>
        </w:rPr>
        <w:t>Stability of</w:t>
      </w:r>
      <w:r>
        <w:rPr>
          <w:rFonts w:ascii="Times New Roman" w:hAnsi="Times New Roman" w:cs="Times New Roman" w:hint="eastAsia"/>
          <w:lang w:eastAsia="zh-CN"/>
        </w:rPr>
        <w:t xml:space="preserve"> </w:t>
      </w:r>
      <w:proofErr w:type="spellStart"/>
      <w:r w:rsidR="00853D11">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853D11">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sidRPr="006A5F03">
        <w:rPr>
          <w:rFonts w:ascii="Times New Roman" w:hAnsi="Times New Roman" w:cs="Times New Roman"/>
          <w:lang w:eastAsia="zh-CN"/>
        </w:rPr>
        <w:t xml:space="preserve"> membranes in acid and alkali environments</w:t>
      </w:r>
      <w:r>
        <w:rPr>
          <w:rFonts w:ascii="Times New Roman" w:hAnsi="Times New Roman" w:cs="Times New Roman" w:hint="eastAsia"/>
          <w:lang w:eastAsia="zh-CN"/>
        </w:rPr>
        <w:t xml:space="preserve">. </w:t>
      </w:r>
      <w:r w:rsidR="004F4E58">
        <w:rPr>
          <w:rFonts w:ascii="Times New Roman" w:hAnsi="Times New Roman" w:cs="Times New Roman" w:hint="eastAsia"/>
          <w:lang w:eastAsia="zh-CN"/>
        </w:rPr>
        <w:t>The tested pH ranges from (a) pH=4, (b)</w:t>
      </w:r>
      <w:r w:rsidR="004F4E58" w:rsidRPr="004F4E58">
        <w:rPr>
          <w:rFonts w:ascii="Times New Roman" w:hAnsi="Times New Roman" w:cs="Times New Roman" w:hint="eastAsia"/>
          <w:lang w:eastAsia="zh-CN"/>
        </w:rPr>
        <w:t xml:space="preserve"> </w:t>
      </w:r>
      <w:r w:rsidR="004F4E58">
        <w:rPr>
          <w:rFonts w:ascii="Times New Roman" w:hAnsi="Times New Roman" w:cs="Times New Roman" w:hint="eastAsia"/>
          <w:lang w:eastAsia="zh-CN"/>
        </w:rPr>
        <w:t>pH=5, (c)</w:t>
      </w:r>
      <w:r w:rsidR="004F4E58" w:rsidRPr="004F4E58">
        <w:rPr>
          <w:rFonts w:ascii="Times New Roman" w:hAnsi="Times New Roman" w:cs="Times New Roman" w:hint="eastAsia"/>
          <w:lang w:eastAsia="zh-CN"/>
        </w:rPr>
        <w:t xml:space="preserve"> </w:t>
      </w:r>
      <w:r w:rsidR="004F4E58">
        <w:rPr>
          <w:rFonts w:ascii="Times New Roman" w:hAnsi="Times New Roman" w:cs="Times New Roman" w:hint="eastAsia"/>
          <w:lang w:eastAsia="zh-CN"/>
        </w:rPr>
        <w:t>pH=9, and (d)</w:t>
      </w:r>
      <w:r w:rsidR="004F4E58" w:rsidRPr="004F4E58">
        <w:rPr>
          <w:rFonts w:ascii="Times New Roman" w:hAnsi="Times New Roman" w:cs="Times New Roman" w:hint="eastAsia"/>
          <w:lang w:eastAsia="zh-CN"/>
        </w:rPr>
        <w:t xml:space="preserve"> </w:t>
      </w:r>
      <w:r w:rsidR="004F4E58">
        <w:rPr>
          <w:rFonts w:ascii="Times New Roman" w:hAnsi="Times New Roman" w:cs="Times New Roman" w:hint="eastAsia"/>
          <w:lang w:eastAsia="zh-CN"/>
        </w:rPr>
        <w:t>pH=10</w:t>
      </w:r>
      <w:r w:rsidR="0053699B">
        <w:rPr>
          <w:rFonts w:ascii="Times New Roman" w:hAnsi="Times New Roman" w:cs="Times New Roman" w:hint="eastAsia"/>
          <w:lang w:eastAsia="zh-CN"/>
        </w:rPr>
        <w:t>, a</w:t>
      </w:r>
      <w:r w:rsidR="0053699B" w:rsidRPr="0053699B">
        <w:rPr>
          <w:rFonts w:ascii="Times New Roman" w:hAnsi="Times New Roman" w:cs="Times New Roman"/>
          <w:lang w:eastAsia="zh-CN"/>
        </w:rPr>
        <w:t>djust</w:t>
      </w:r>
      <w:r w:rsidR="0053699B">
        <w:rPr>
          <w:rFonts w:ascii="Times New Roman" w:hAnsi="Times New Roman" w:cs="Times New Roman" w:hint="eastAsia"/>
          <w:lang w:eastAsia="zh-CN"/>
        </w:rPr>
        <w:t>ing</w:t>
      </w:r>
      <w:r w:rsidR="0053699B" w:rsidRPr="0053699B">
        <w:rPr>
          <w:rFonts w:ascii="Times New Roman" w:hAnsi="Times New Roman" w:cs="Times New Roman"/>
          <w:lang w:eastAsia="zh-CN"/>
        </w:rPr>
        <w:t xml:space="preserve"> </w:t>
      </w:r>
      <w:r w:rsidR="0053699B">
        <w:rPr>
          <w:rFonts w:ascii="Times New Roman" w:hAnsi="Times New Roman" w:cs="Times New Roman" w:hint="eastAsia"/>
          <w:lang w:eastAsia="zh-CN"/>
        </w:rPr>
        <w:t>by</w:t>
      </w:r>
      <w:r w:rsidR="0053699B" w:rsidRPr="0053699B">
        <w:rPr>
          <w:rFonts w:ascii="Times New Roman" w:hAnsi="Times New Roman" w:cs="Times New Roman"/>
          <w:lang w:eastAsia="zh-CN"/>
        </w:rPr>
        <w:t xml:space="preserve"> dilute hydrochloric acid or dilute sodium hydroxide</w:t>
      </w:r>
      <w:r w:rsidR="0053699B">
        <w:rPr>
          <w:rFonts w:ascii="Times New Roman" w:hAnsi="Times New Roman" w:cs="Times New Roman" w:hint="eastAsia"/>
          <w:lang w:eastAsia="zh-CN"/>
        </w:rPr>
        <w:t xml:space="preserve"> solution</w:t>
      </w:r>
      <w:r w:rsidR="0053699B" w:rsidRPr="0053699B">
        <w:rPr>
          <w:rFonts w:ascii="Times New Roman" w:hAnsi="Times New Roman" w:cs="Times New Roman"/>
          <w:lang w:eastAsia="zh-CN"/>
        </w:rPr>
        <w:t>.</w:t>
      </w:r>
      <w:r w:rsidR="0053699B">
        <w:rPr>
          <w:rFonts w:ascii="Times New Roman" w:hAnsi="Times New Roman" w:cs="Times New Roman" w:hint="eastAsia"/>
          <w:lang w:eastAsia="zh-CN"/>
        </w:rPr>
        <w:t xml:space="preserve"> </w:t>
      </w:r>
      <w:r>
        <w:rPr>
          <w:rFonts w:ascii="Times New Roman" w:hAnsi="Times New Roman" w:cs="Times New Roman" w:hint="eastAsia"/>
          <w:lang w:eastAsia="zh-CN"/>
        </w:rPr>
        <w:t xml:space="preserve">The feed </w:t>
      </w:r>
      <w:r>
        <w:rPr>
          <w:rFonts w:ascii="Times New Roman" w:hAnsi="Times New Roman" w:cs="Times New Roman"/>
          <w:lang w:eastAsia="zh-CN"/>
        </w:rPr>
        <w:t>solution</w:t>
      </w:r>
      <w:r>
        <w:rPr>
          <w:rFonts w:ascii="Times New Roman" w:hAnsi="Times New Roman" w:cs="Times New Roman" w:hint="eastAsia"/>
          <w:lang w:eastAsia="zh-CN"/>
        </w:rPr>
        <w:t xml:space="preserve"> is </w:t>
      </w:r>
      <w:r w:rsidRPr="00865B51">
        <w:rPr>
          <w:rFonts w:ascii="Times New Roman" w:hAnsi="Times New Roman" w:cs="Times New Roman"/>
          <w:lang w:eastAsia="zh-CN"/>
        </w:rPr>
        <w:t xml:space="preserve">0.1 M LiCl </w:t>
      </w:r>
      <w:r>
        <w:rPr>
          <w:rFonts w:ascii="Times New Roman" w:hAnsi="Times New Roman" w:cs="Times New Roman" w:hint="eastAsia"/>
          <w:lang w:eastAsia="zh-CN"/>
        </w:rPr>
        <w:t>and</w:t>
      </w:r>
      <w:r w:rsidRPr="00865B51">
        <w:rPr>
          <w:rFonts w:ascii="Times New Roman" w:hAnsi="Times New Roman" w:cs="Times New Roman"/>
          <w:lang w:eastAsia="zh-CN"/>
        </w:rPr>
        <w:t xml:space="preserve"> MgCl</w:t>
      </w:r>
      <w:r w:rsidRPr="00865B51">
        <w:rPr>
          <w:rFonts w:ascii="Times New Roman" w:hAnsi="Times New Roman" w:cs="Times New Roman"/>
          <w:vertAlign w:val="subscript"/>
          <w:lang w:eastAsia="zh-CN"/>
        </w:rPr>
        <w:t>2</w:t>
      </w:r>
      <w:r>
        <w:rPr>
          <w:rFonts w:ascii="Times New Roman" w:hAnsi="Times New Roman" w:cs="Times New Roman" w:hint="eastAsia"/>
          <w:lang w:eastAsia="zh-CN"/>
        </w:rPr>
        <w:t>.</w:t>
      </w:r>
      <w:r w:rsidR="0026284E">
        <w:rPr>
          <w:rFonts w:ascii="Times New Roman" w:hAnsi="Times New Roman" w:cs="Times New Roman" w:hint="eastAsia"/>
          <w:lang w:eastAsia="zh-CN"/>
        </w:rPr>
        <w:t xml:space="preserve"> </w:t>
      </w:r>
      <w:r w:rsidR="0026284E" w:rsidRPr="0026284E">
        <w:rPr>
          <w:rFonts w:ascii="Times New Roman" w:hAnsi="Times New Roman" w:cs="Times New Roman"/>
          <w:lang w:eastAsia="zh-CN"/>
        </w:rPr>
        <w:t>Error bars in all cases represent standard deviation of the data from at least three individual experiments.</w:t>
      </w:r>
    </w:p>
    <w:p w14:paraId="2238A83D" w14:textId="77777777" w:rsidR="006450DF" w:rsidRDefault="006450DF">
      <w:pPr>
        <w:spacing w:after="0"/>
        <w:rPr>
          <w:rFonts w:ascii="Times New Roman" w:hAnsi="Times New Roman" w:cs="Times New Roman"/>
          <w:lang w:eastAsia="zh-CN"/>
        </w:rPr>
      </w:pPr>
      <w:r>
        <w:rPr>
          <w:rFonts w:ascii="Times New Roman" w:hAnsi="Times New Roman" w:cs="Times New Roman"/>
          <w:lang w:eastAsia="zh-CN"/>
        </w:rPr>
        <w:br w:type="page"/>
      </w:r>
    </w:p>
    <w:p w14:paraId="4BF09312" w14:textId="633AD282" w:rsidR="00807B28" w:rsidRDefault="00853D11" w:rsidP="00807B28">
      <w:pPr>
        <w:spacing w:afterLines="50" w:after="156"/>
        <w:rPr>
          <w:rFonts w:ascii="Times New Roman" w:hAnsi="Times New Roman" w:cs="Times New Roman"/>
          <w:sz w:val="20"/>
          <w:szCs w:val="20"/>
          <w:lang w:eastAsia="zh-CN"/>
        </w:rPr>
      </w:pPr>
      <w:r>
        <w:rPr>
          <w:rFonts w:ascii="Times New Roman" w:hAnsi="Times New Roman" w:cs="Times New Roman"/>
          <w:noProof/>
          <w:sz w:val="20"/>
          <w:szCs w:val="20"/>
          <w:lang w:eastAsia="zh-CN"/>
        </w:rPr>
        <w:lastRenderedPageBreak/>
        <w:drawing>
          <wp:inline distT="0" distB="0" distL="0" distR="0" wp14:anchorId="35E73536" wp14:editId="6C0F78CF">
            <wp:extent cx="5292000" cy="1086294"/>
            <wp:effectExtent l="0" t="0" r="4445" b="0"/>
            <wp:docPr id="16282238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92000" cy="1086294"/>
                    </a:xfrm>
                    <a:prstGeom prst="rect">
                      <a:avLst/>
                    </a:prstGeom>
                    <a:noFill/>
                  </pic:spPr>
                </pic:pic>
              </a:graphicData>
            </a:graphic>
          </wp:inline>
        </w:drawing>
      </w:r>
    </w:p>
    <w:p w14:paraId="6746FD91" w14:textId="71AFED91" w:rsidR="00807B28" w:rsidRDefault="00807B28" w:rsidP="00807B28">
      <w:pPr>
        <w:spacing w:after="0"/>
        <w:jc w:val="center"/>
        <w:rPr>
          <w:rFonts w:ascii="Times New Roman" w:hAnsi="Times New Roman" w:cs="Times New Roman"/>
          <w:lang w:eastAsia="zh-CN"/>
        </w:rPr>
      </w:pPr>
      <w:r w:rsidRPr="00C14BD9">
        <w:rPr>
          <w:rFonts w:ascii="Times New Roman" w:hAnsi="Times New Roman" w:cs="Times New Roman"/>
          <w:b/>
          <w:bCs/>
          <w:lang w:eastAsia="zh-CN"/>
        </w:rPr>
        <w:t>Fig. S</w:t>
      </w:r>
      <w:r w:rsidR="000C5327">
        <w:rPr>
          <w:rFonts w:ascii="Times New Roman" w:hAnsi="Times New Roman" w:cs="Times New Roman" w:hint="eastAsia"/>
          <w:b/>
          <w:bCs/>
          <w:lang w:eastAsia="zh-CN"/>
        </w:rPr>
        <w:t>3</w:t>
      </w:r>
      <w:r w:rsidR="00FC08D2">
        <w:rPr>
          <w:rFonts w:ascii="Times New Roman" w:hAnsi="Times New Roman" w:cs="Times New Roman" w:hint="eastAsia"/>
          <w:b/>
          <w:bCs/>
          <w:lang w:eastAsia="zh-CN"/>
        </w:rPr>
        <w:t>0</w:t>
      </w:r>
      <w:r w:rsidRPr="00C14BD9">
        <w:rPr>
          <w:rFonts w:ascii="Times New Roman" w:hAnsi="Times New Roman" w:cs="Times New Roman"/>
          <w:lang w:eastAsia="zh-CN"/>
        </w:rPr>
        <w:t xml:space="preserve"> </w:t>
      </w:r>
      <w:proofErr w:type="spellStart"/>
      <w:r w:rsidR="00853D11">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853D11">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sidRPr="006A5F03">
        <w:rPr>
          <w:rFonts w:ascii="Times New Roman" w:hAnsi="Times New Roman" w:cs="Times New Roman"/>
          <w:lang w:eastAsia="zh-CN"/>
        </w:rPr>
        <w:t xml:space="preserve"> membranes in</w:t>
      </w:r>
      <w:r w:rsidR="00E009DE">
        <w:rPr>
          <w:rFonts w:ascii="Times New Roman" w:hAnsi="Times New Roman" w:cs="Times New Roman" w:hint="eastAsia"/>
          <w:lang w:eastAsia="zh-CN"/>
        </w:rPr>
        <w:t xml:space="preserve"> </w:t>
      </w:r>
      <w:r w:rsidR="00E009DE" w:rsidRPr="00E009DE">
        <w:rPr>
          <w:rFonts w:ascii="Times New Roman" w:eastAsia="等线" w:hAnsi="Times New Roman" w:cs="Times New Roman"/>
          <w:lang w:eastAsia="zh-CN"/>
        </w:rPr>
        <w:t>strong</w:t>
      </w:r>
      <w:r w:rsidRPr="00E009DE">
        <w:rPr>
          <w:rFonts w:ascii="Times New Roman" w:hAnsi="Times New Roman" w:cs="Times New Roman"/>
          <w:sz w:val="21"/>
          <w:szCs w:val="21"/>
          <w:lang w:eastAsia="zh-CN"/>
        </w:rPr>
        <w:t xml:space="preserve"> </w:t>
      </w:r>
      <w:r w:rsidRPr="006A5F03">
        <w:rPr>
          <w:rFonts w:ascii="Times New Roman" w:hAnsi="Times New Roman" w:cs="Times New Roman"/>
          <w:lang w:eastAsia="zh-CN"/>
        </w:rPr>
        <w:t>acid and alkali</w:t>
      </w:r>
      <w:r w:rsidR="00E009DE">
        <w:rPr>
          <w:rFonts w:ascii="Times New Roman" w:hAnsi="Times New Roman" w:cs="Times New Roman" w:hint="eastAsia"/>
          <w:lang w:eastAsia="zh-CN"/>
        </w:rPr>
        <w:t xml:space="preserve"> impact tests</w:t>
      </w:r>
      <w:r w:rsidRPr="00356D91">
        <w:rPr>
          <w:rFonts w:ascii="Times New Roman" w:hAnsi="Times New Roman" w:cs="Times New Roman"/>
          <w:lang w:eastAsia="zh-CN"/>
        </w:rPr>
        <w:t>.</w:t>
      </w:r>
    </w:p>
    <w:p w14:paraId="297A9053" w14:textId="77777777" w:rsidR="00807B28" w:rsidRDefault="00807B28" w:rsidP="00807B28">
      <w:pPr>
        <w:spacing w:after="0"/>
        <w:rPr>
          <w:rFonts w:ascii="Times New Roman" w:hAnsi="Times New Roman" w:cs="Times New Roman"/>
          <w:lang w:eastAsia="zh-CN"/>
        </w:rPr>
      </w:pPr>
      <w:r>
        <w:rPr>
          <w:rFonts w:ascii="Times New Roman" w:hAnsi="Times New Roman" w:cs="Times New Roman"/>
          <w:lang w:eastAsia="zh-CN"/>
        </w:rPr>
        <w:br w:type="page"/>
      </w:r>
    </w:p>
    <w:p w14:paraId="5DFF822A" w14:textId="43862B13" w:rsidR="00807B28" w:rsidRDefault="008E7BF3" w:rsidP="00807B28">
      <w:pPr>
        <w:spacing w:after="0"/>
        <w:jc w:val="center"/>
        <w:rPr>
          <w:rFonts w:ascii="Times New Roman" w:hAnsi="Times New Roman" w:cs="Times New Roman"/>
          <w:lang w:eastAsia="zh-CN"/>
        </w:rPr>
      </w:pPr>
      <w:r w:rsidRPr="008E7BF3">
        <w:rPr>
          <w:rFonts w:ascii="Times New Roman" w:hAnsi="Times New Roman" w:cs="Times New Roman"/>
          <w:noProof/>
          <w:lang w:eastAsia="zh-CN"/>
        </w:rPr>
        <w:lastRenderedPageBreak/>
        <w:drawing>
          <wp:inline distT="0" distB="0" distL="0" distR="0" wp14:anchorId="3663EC21" wp14:editId="6B7C7666">
            <wp:extent cx="3240000" cy="2460999"/>
            <wp:effectExtent l="0" t="0" r="0" b="0"/>
            <wp:docPr id="15449202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0000" cy="2460999"/>
                    </a:xfrm>
                    <a:prstGeom prst="rect">
                      <a:avLst/>
                    </a:prstGeom>
                    <a:noFill/>
                    <a:ln>
                      <a:noFill/>
                    </a:ln>
                  </pic:spPr>
                </pic:pic>
              </a:graphicData>
            </a:graphic>
          </wp:inline>
        </w:drawing>
      </w:r>
    </w:p>
    <w:p w14:paraId="05F26FAF" w14:textId="157F7C21" w:rsidR="00BB2713" w:rsidRDefault="00807B28" w:rsidP="008824C5">
      <w:pPr>
        <w:spacing w:after="0"/>
        <w:jc w:val="both"/>
        <w:rPr>
          <w:rFonts w:ascii="Times New Roman" w:hAnsi="Times New Roman" w:cs="Times New Roman"/>
          <w:lang w:eastAsia="zh-CN"/>
        </w:rPr>
      </w:pPr>
      <w:r w:rsidRPr="00C14BD9">
        <w:rPr>
          <w:rFonts w:ascii="Times New Roman" w:hAnsi="Times New Roman" w:cs="Times New Roman"/>
          <w:b/>
          <w:bCs/>
          <w:lang w:eastAsia="zh-CN"/>
        </w:rPr>
        <w:t>Fig. S</w:t>
      </w:r>
      <w:r w:rsidR="000C5327">
        <w:rPr>
          <w:rFonts w:ascii="Times New Roman" w:hAnsi="Times New Roman" w:cs="Times New Roman" w:hint="eastAsia"/>
          <w:b/>
          <w:bCs/>
          <w:lang w:eastAsia="zh-CN"/>
        </w:rPr>
        <w:t>3</w:t>
      </w:r>
      <w:r w:rsidR="00FC08D2">
        <w:rPr>
          <w:rFonts w:ascii="Times New Roman" w:hAnsi="Times New Roman" w:cs="Times New Roman" w:hint="eastAsia"/>
          <w:b/>
          <w:bCs/>
          <w:lang w:eastAsia="zh-CN"/>
        </w:rPr>
        <w:t>1</w:t>
      </w:r>
      <w:r w:rsidRPr="00C14BD9">
        <w:rPr>
          <w:rFonts w:ascii="Times New Roman" w:hAnsi="Times New Roman" w:cs="Times New Roman"/>
          <w:lang w:eastAsia="zh-CN"/>
        </w:rPr>
        <w:t xml:space="preserve"> </w:t>
      </w:r>
      <w:r>
        <w:rPr>
          <w:rFonts w:ascii="Times New Roman" w:hAnsi="Times New Roman" w:cs="Times New Roman" w:hint="eastAsia"/>
          <w:lang w:eastAsia="zh-CN"/>
        </w:rPr>
        <w:t xml:space="preserve">XRD spectra of </w:t>
      </w:r>
      <w:proofErr w:type="spellStart"/>
      <w:r w:rsidR="008E7BF3">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8E7BF3">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Pr>
          <w:rFonts w:ascii="Times New Roman" w:hAnsi="Times New Roman" w:cs="Times New Roman" w:hint="eastAsia"/>
          <w:lang w:eastAsia="zh-CN"/>
        </w:rPr>
        <w:t xml:space="preserve"> membranes before and after immersed in </w:t>
      </w:r>
      <w:r w:rsidRPr="006A5F03">
        <w:rPr>
          <w:rFonts w:ascii="Times New Roman" w:hAnsi="Times New Roman" w:cs="Times New Roman"/>
          <w:lang w:eastAsia="zh-CN"/>
        </w:rPr>
        <w:t>acid and alkali environments</w:t>
      </w:r>
      <w:r>
        <w:rPr>
          <w:rFonts w:ascii="Times New Roman" w:hAnsi="Times New Roman" w:cs="Times New Roman" w:hint="eastAsia"/>
          <w:lang w:eastAsia="zh-CN"/>
        </w:rPr>
        <w:t xml:space="preserve"> s</w:t>
      </w:r>
      <w:r w:rsidRPr="00814F76">
        <w:rPr>
          <w:rFonts w:ascii="Times New Roman" w:hAnsi="Times New Roman" w:cs="Times New Roman"/>
          <w:lang w:eastAsia="zh-CN"/>
        </w:rPr>
        <w:t>how</w:t>
      </w:r>
      <w:r w:rsidR="00E009DE">
        <w:rPr>
          <w:rFonts w:ascii="Times New Roman" w:hAnsi="Times New Roman" w:cs="Times New Roman" w:hint="eastAsia"/>
          <w:lang w:eastAsia="zh-CN"/>
        </w:rPr>
        <w:t>ing</w:t>
      </w:r>
      <w:r w:rsidRPr="00814F76">
        <w:rPr>
          <w:rFonts w:ascii="Times New Roman" w:hAnsi="Times New Roman" w:cs="Times New Roman"/>
          <w:lang w:eastAsia="zh-CN"/>
        </w:rPr>
        <w:t xml:space="preserve"> better alkali resistance</w:t>
      </w:r>
      <w:r>
        <w:rPr>
          <w:rFonts w:ascii="Times New Roman" w:hAnsi="Times New Roman" w:cs="Times New Roman" w:hint="eastAsia"/>
          <w:lang w:eastAsia="zh-CN"/>
        </w:rPr>
        <w:t>.</w:t>
      </w:r>
    </w:p>
    <w:p w14:paraId="52A97EC7" w14:textId="77777777" w:rsidR="00BB2713" w:rsidRDefault="00BB2713">
      <w:pPr>
        <w:spacing w:after="0"/>
        <w:rPr>
          <w:rFonts w:ascii="Times New Roman" w:hAnsi="Times New Roman" w:cs="Times New Roman"/>
          <w:lang w:eastAsia="zh-CN"/>
        </w:rPr>
      </w:pPr>
      <w:r>
        <w:rPr>
          <w:rFonts w:ascii="Times New Roman" w:hAnsi="Times New Roman" w:cs="Times New Roman"/>
          <w:lang w:eastAsia="zh-CN"/>
        </w:rPr>
        <w:br w:type="page"/>
      </w:r>
    </w:p>
    <w:p w14:paraId="4B718829" w14:textId="2D45F9CA" w:rsidR="00BB2713" w:rsidRDefault="00BB2713" w:rsidP="00BB2713">
      <w:pPr>
        <w:spacing w:afterLines="50" w:after="156"/>
        <w:rPr>
          <w:rFonts w:ascii="Times New Roman" w:hAnsi="Times New Roman" w:cs="Times New Roman"/>
          <w:lang w:eastAsia="zh-CN"/>
        </w:rPr>
      </w:pPr>
      <w:r w:rsidRPr="004A3054">
        <w:rPr>
          <w:rFonts w:ascii="Times New Roman" w:hAnsi="Times New Roman" w:cs="Times New Roman"/>
          <w:b/>
          <w:bCs/>
          <w:lang w:eastAsia="zh-CN"/>
        </w:rPr>
        <w:lastRenderedPageBreak/>
        <w:t xml:space="preserve">Table </w:t>
      </w:r>
      <w:r>
        <w:rPr>
          <w:rFonts w:ascii="Times New Roman" w:hAnsi="Times New Roman" w:cs="Times New Roman" w:hint="eastAsia"/>
          <w:b/>
          <w:bCs/>
          <w:lang w:eastAsia="zh-CN"/>
        </w:rPr>
        <w:t>S6</w:t>
      </w:r>
      <w:r w:rsidRPr="004A3054">
        <w:rPr>
          <w:rFonts w:ascii="Times New Roman" w:hAnsi="Times New Roman" w:cs="Times New Roman"/>
          <w:lang w:eastAsia="zh-CN"/>
        </w:rPr>
        <w:t xml:space="preserve"> </w:t>
      </w:r>
      <w:r>
        <w:rPr>
          <w:rFonts w:ascii="Times New Roman" w:hAnsi="Times New Roman" w:cs="Times New Roman" w:hint="eastAsia"/>
          <w:lang w:eastAsia="zh-CN"/>
        </w:rPr>
        <w:t>Content</w:t>
      </w:r>
      <w:r w:rsidRPr="00D60343">
        <w:rPr>
          <w:rFonts w:ascii="Times New Roman" w:hAnsi="Times New Roman" w:cs="Times New Roman"/>
          <w:lang w:eastAsia="zh-CN"/>
        </w:rPr>
        <w:t xml:space="preserve"> of </w:t>
      </w:r>
      <w:r>
        <w:rPr>
          <w:rFonts w:ascii="Times New Roman" w:hAnsi="Times New Roman" w:cs="Times New Roman" w:hint="eastAsia"/>
          <w:lang w:eastAsia="zh-CN"/>
        </w:rPr>
        <w:t>five main cat</w:t>
      </w:r>
      <w:r w:rsidRPr="00D60343">
        <w:rPr>
          <w:rFonts w:ascii="Times New Roman" w:hAnsi="Times New Roman" w:cs="Times New Roman"/>
          <w:lang w:eastAsia="zh-CN"/>
        </w:rPr>
        <w:t xml:space="preserve">ions </w:t>
      </w:r>
      <w:r>
        <w:rPr>
          <w:rFonts w:ascii="Times New Roman" w:hAnsi="Times New Roman" w:cs="Times New Roman" w:hint="eastAsia"/>
          <w:lang w:eastAsia="zh-CN"/>
        </w:rPr>
        <w:t xml:space="preserve">of the related solutions for lithium extraction using the </w:t>
      </w:r>
      <w:r w:rsidR="00D32694">
        <w:rPr>
          <w:rFonts w:ascii="Times New Roman" w:hAnsi="Times New Roman" w:cs="Times New Roman" w:hint="eastAsia"/>
          <w:lang w:eastAsia="zh-CN"/>
        </w:rPr>
        <w:t>bittern</w:t>
      </w:r>
      <w:r w:rsidRPr="00D60343">
        <w:rPr>
          <w:rFonts w:ascii="Times New Roman" w:hAnsi="Times New Roman" w:cs="Times New Roman"/>
          <w:lang w:eastAsia="zh-CN"/>
        </w:rPr>
        <w:t xml:space="preserve"> </w:t>
      </w:r>
      <w:r>
        <w:rPr>
          <w:rFonts w:ascii="Times New Roman" w:hAnsi="Times New Roman" w:cs="Times New Roman" w:hint="eastAsia"/>
          <w:lang w:eastAsia="zh-CN"/>
        </w:rPr>
        <w:t xml:space="preserve">of </w:t>
      </w:r>
      <w:r w:rsidRPr="00D60343">
        <w:rPr>
          <w:rFonts w:ascii="Times New Roman" w:hAnsi="Times New Roman" w:cs="Times New Roman"/>
          <w:lang w:eastAsia="zh-CN"/>
        </w:rPr>
        <w:t>Qinghai Lake, China</w:t>
      </w:r>
      <w:r w:rsidR="00D32694">
        <w:rPr>
          <w:rFonts w:ascii="Times New Roman" w:hAnsi="Times New Roman" w:cs="Times New Roman" w:hint="eastAsia"/>
          <w:lang w:eastAsia="zh-CN"/>
        </w:rPr>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1090"/>
        <w:gridCol w:w="1055"/>
        <w:gridCol w:w="1055"/>
        <w:gridCol w:w="1057"/>
        <w:gridCol w:w="1057"/>
      </w:tblGrid>
      <w:tr w:rsidR="00BB2713" w14:paraId="5F322484" w14:textId="77777777" w:rsidTr="00F14E55">
        <w:trPr>
          <w:trHeight w:val="573"/>
        </w:trPr>
        <w:tc>
          <w:tcPr>
            <w:tcW w:w="2543" w:type="dxa"/>
            <w:tcBorders>
              <w:top w:val="single" w:sz="8" w:space="0" w:color="auto"/>
              <w:bottom w:val="single" w:sz="8" w:space="0" w:color="auto"/>
              <w:tl2br w:val="single" w:sz="8" w:space="0" w:color="auto"/>
            </w:tcBorders>
            <w:vAlign w:val="center"/>
          </w:tcPr>
          <w:p w14:paraId="5D816E00" w14:textId="77777777" w:rsidR="00BB2713" w:rsidRDefault="00BB2713" w:rsidP="00F14E55">
            <w:pPr>
              <w:wordWrap w:val="0"/>
              <w:spacing w:after="0"/>
              <w:jc w:val="right"/>
              <w:rPr>
                <w:rFonts w:ascii="Times New Roman" w:hAnsi="Times New Roman" w:cs="Times New Roman"/>
                <w:lang w:eastAsia="zh-CN"/>
              </w:rPr>
            </w:pPr>
            <w:r>
              <w:rPr>
                <w:rFonts w:ascii="Times New Roman" w:hAnsi="Times New Roman" w:cs="Times New Roman" w:hint="eastAsia"/>
                <w:lang w:eastAsia="zh-CN"/>
              </w:rPr>
              <w:t>Cation (mol/</w:t>
            </w:r>
            <w:proofErr w:type="gramStart"/>
            <w:r>
              <w:rPr>
                <w:rFonts w:ascii="Times New Roman" w:hAnsi="Times New Roman" w:cs="Times New Roman" w:hint="eastAsia"/>
                <w:lang w:eastAsia="zh-CN"/>
              </w:rPr>
              <w:t>L)*</w:t>
            </w:r>
            <w:proofErr w:type="gramEnd"/>
          </w:p>
          <w:p w14:paraId="4965DF6D" w14:textId="77777777" w:rsidR="00BB2713" w:rsidRDefault="00BB2713" w:rsidP="00F14E55">
            <w:pPr>
              <w:spacing w:after="0"/>
              <w:rPr>
                <w:rFonts w:ascii="Times New Roman" w:hAnsi="Times New Roman" w:cs="Times New Roman"/>
                <w:lang w:eastAsia="zh-CN"/>
              </w:rPr>
            </w:pPr>
            <w:r>
              <w:rPr>
                <w:rFonts w:ascii="Times New Roman" w:hAnsi="Times New Roman" w:cs="Times New Roman" w:hint="eastAsia"/>
                <w:lang w:eastAsia="zh-CN"/>
              </w:rPr>
              <w:t>Sample</w:t>
            </w:r>
          </w:p>
        </w:tc>
        <w:tc>
          <w:tcPr>
            <w:tcW w:w="1090" w:type="dxa"/>
            <w:tcBorders>
              <w:top w:val="single" w:sz="8" w:space="0" w:color="auto"/>
              <w:bottom w:val="single" w:sz="8" w:space="0" w:color="auto"/>
            </w:tcBorders>
            <w:vAlign w:val="center"/>
          </w:tcPr>
          <w:p w14:paraId="643921E0"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Li</w:t>
            </w:r>
            <w:r w:rsidRPr="00742DFA">
              <w:rPr>
                <w:rFonts w:ascii="Times New Roman" w:hAnsi="Times New Roman" w:cs="Times New Roman" w:hint="eastAsia"/>
                <w:vertAlign w:val="superscript"/>
                <w:lang w:eastAsia="zh-CN"/>
              </w:rPr>
              <w:t>+</w:t>
            </w:r>
          </w:p>
        </w:tc>
        <w:tc>
          <w:tcPr>
            <w:tcW w:w="1055" w:type="dxa"/>
            <w:tcBorders>
              <w:top w:val="single" w:sz="8" w:space="0" w:color="auto"/>
              <w:bottom w:val="single" w:sz="8" w:space="0" w:color="auto"/>
            </w:tcBorders>
            <w:vAlign w:val="center"/>
          </w:tcPr>
          <w:p w14:paraId="7ED580F0"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Na</w:t>
            </w:r>
            <w:r w:rsidRPr="00742DFA">
              <w:rPr>
                <w:rFonts w:ascii="Times New Roman" w:hAnsi="Times New Roman" w:cs="Times New Roman" w:hint="eastAsia"/>
                <w:vertAlign w:val="superscript"/>
                <w:lang w:eastAsia="zh-CN"/>
              </w:rPr>
              <w:t>+</w:t>
            </w:r>
          </w:p>
        </w:tc>
        <w:tc>
          <w:tcPr>
            <w:tcW w:w="1055" w:type="dxa"/>
            <w:tcBorders>
              <w:top w:val="single" w:sz="8" w:space="0" w:color="auto"/>
              <w:bottom w:val="single" w:sz="8" w:space="0" w:color="auto"/>
            </w:tcBorders>
            <w:vAlign w:val="center"/>
          </w:tcPr>
          <w:p w14:paraId="5FC06CF9"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K</w:t>
            </w:r>
            <w:r w:rsidRPr="00742DFA">
              <w:rPr>
                <w:rFonts w:ascii="Times New Roman" w:hAnsi="Times New Roman" w:cs="Times New Roman" w:hint="eastAsia"/>
                <w:vertAlign w:val="superscript"/>
                <w:lang w:eastAsia="zh-CN"/>
              </w:rPr>
              <w:t>+</w:t>
            </w:r>
          </w:p>
        </w:tc>
        <w:tc>
          <w:tcPr>
            <w:tcW w:w="1057" w:type="dxa"/>
            <w:tcBorders>
              <w:top w:val="single" w:sz="8" w:space="0" w:color="auto"/>
              <w:bottom w:val="single" w:sz="8" w:space="0" w:color="auto"/>
            </w:tcBorders>
            <w:vAlign w:val="center"/>
          </w:tcPr>
          <w:p w14:paraId="74217AF9"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Mg</w:t>
            </w:r>
            <w:r w:rsidRPr="00742DFA">
              <w:rPr>
                <w:rFonts w:ascii="Times New Roman" w:hAnsi="Times New Roman" w:cs="Times New Roman" w:hint="eastAsia"/>
                <w:vertAlign w:val="superscript"/>
                <w:lang w:eastAsia="zh-CN"/>
              </w:rPr>
              <w:t>2+</w:t>
            </w:r>
          </w:p>
        </w:tc>
        <w:tc>
          <w:tcPr>
            <w:tcW w:w="1057" w:type="dxa"/>
            <w:tcBorders>
              <w:top w:val="single" w:sz="8" w:space="0" w:color="auto"/>
              <w:bottom w:val="single" w:sz="8" w:space="0" w:color="auto"/>
            </w:tcBorders>
            <w:vAlign w:val="center"/>
          </w:tcPr>
          <w:p w14:paraId="43779F96"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Ca</w:t>
            </w:r>
            <w:r w:rsidRPr="00742DFA">
              <w:rPr>
                <w:rFonts w:ascii="Times New Roman" w:hAnsi="Times New Roman" w:cs="Times New Roman" w:hint="eastAsia"/>
                <w:vertAlign w:val="superscript"/>
                <w:lang w:eastAsia="zh-CN"/>
              </w:rPr>
              <w:t>2+</w:t>
            </w:r>
          </w:p>
        </w:tc>
      </w:tr>
      <w:tr w:rsidR="00BB2713" w14:paraId="008634EC" w14:textId="77777777" w:rsidTr="00F14E55">
        <w:trPr>
          <w:trHeight w:val="573"/>
        </w:trPr>
        <w:tc>
          <w:tcPr>
            <w:tcW w:w="2543" w:type="dxa"/>
            <w:tcBorders>
              <w:top w:val="single" w:sz="8" w:space="0" w:color="auto"/>
            </w:tcBorders>
            <w:shd w:val="clear" w:color="auto" w:fill="F2F2F2" w:themeFill="background1" w:themeFillShade="F2"/>
            <w:vAlign w:val="center"/>
          </w:tcPr>
          <w:p w14:paraId="21AFD2CB" w14:textId="225F96C1" w:rsidR="00BB2713" w:rsidRDefault="00D32694" w:rsidP="00F14E55">
            <w:pPr>
              <w:spacing w:after="0"/>
              <w:jc w:val="center"/>
              <w:rPr>
                <w:rFonts w:ascii="Times New Roman" w:hAnsi="Times New Roman" w:cs="Times New Roman"/>
                <w:lang w:eastAsia="zh-CN"/>
              </w:rPr>
            </w:pPr>
            <w:r>
              <w:rPr>
                <w:rFonts w:ascii="Times New Roman" w:hAnsi="Times New Roman" w:cs="Times New Roman" w:hint="eastAsia"/>
                <w:lang w:eastAsia="zh-CN"/>
              </w:rPr>
              <w:t>Bittern</w:t>
            </w:r>
          </w:p>
        </w:tc>
        <w:tc>
          <w:tcPr>
            <w:tcW w:w="1090" w:type="dxa"/>
            <w:tcBorders>
              <w:top w:val="single" w:sz="8" w:space="0" w:color="auto"/>
            </w:tcBorders>
            <w:shd w:val="clear" w:color="auto" w:fill="F2F2F2" w:themeFill="background1" w:themeFillShade="F2"/>
            <w:vAlign w:val="center"/>
          </w:tcPr>
          <w:p w14:paraId="71366C5E"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1.524</w:t>
            </w:r>
          </w:p>
        </w:tc>
        <w:tc>
          <w:tcPr>
            <w:tcW w:w="1055" w:type="dxa"/>
            <w:tcBorders>
              <w:top w:val="single" w:sz="8" w:space="0" w:color="auto"/>
            </w:tcBorders>
            <w:shd w:val="clear" w:color="auto" w:fill="F2F2F2" w:themeFill="background1" w:themeFillShade="F2"/>
            <w:vAlign w:val="center"/>
          </w:tcPr>
          <w:p w14:paraId="4FE83BF2"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0.122</w:t>
            </w:r>
          </w:p>
        </w:tc>
        <w:tc>
          <w:tcPr>
            <w:tcW w:w="1055" w:type="dxa"/>
            <w:tcBorders>
              <w:top w:val="single" w:sz="8" w:space="0" w:color="auto"/>
            </w:tcBorders>
            <w:shd w:val="clear" w:color="auto" w:fill="F2F2F2" w:themeFill="background1" w:themeFillShade="F2"/>
            <w:vAlign w:val="center"/>
          </w:tcPr>
          <w:p w14:paraId="1B509F0A"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0.0270</w:t>
            </w:r>
          </w:p>
        </w:tc>
        <w:tc>
          <w:tcPr>
            <w:tcW w:w="1057" w:type="dxa"/>
            <w:tcBorders>
              <w:top w:val="single" w:sz="8" w:space="0" w:color="auto"/>
            </w:tcBorders>
            <w:shd w:val="clear" w:color="auto" w:fill="F2F2F2" w:themeFill="background1" w:themeFillShade="F2"/>
            <w:vAlign w:val="center"/>
          </w:tcPr>
          <w:p w14:paraId="7EF1FA3A"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6.731</w:t>
            </w:r>
          </w:p>
        </w:tc>
        <w:tc>
          <w:tcPr>
            <w:tcW w:w="1057" w:type="dxa"/>
            <w:tcBorders>
              <w:top w:val="single" w:sz="8" w:space="0" w:color="auto"/>
            </w:tcBorders>
            <w:shd w:val="clear" w:color="auto" w:fill="F2F2F2" w:themeFill="background1" w:themeFillShade="F2"/>
            <w:vAlign w:val="center"/>
          </w:tcPr>
          <w:p w14:paraId="24197ABC"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0.001</w:t>
            </w:r>
          </w:p>
        </w:tc>
      </w:tr>
      <w:tr w:rsidR="00BB2713" w14:paraId="2E0172E0" w14:textId="77777777" w:rsidTr="00F14E55">
        <w:trPr>
          <w:trHeight w:val="573"/>
        </w:trPr>
        <w:tc>
          <w:tcPr>
            <w:tcW w:w="2543" w:type="dxa"/>
            <w:vAlign w:val="center"/>
          </w:tcPr>
          <w:p w14:paraId="37A9052C" w14:textId="15B26EF3" w:rsidR="00BB2713" w:rsidRDefault="00D32694" w:rsidP="00F14E55">
            <w:pPr>
              <w:spacing w:after="0"/>
              <w:jc w:val="center"/>
              <w:rPr>
                <w:rFonts w:ascii="Times New Roman" w:hAnsi="Times New Roman" w:cs="Times New Roman"/>
                <w:lang w:eastAsia="zh-CN"/>
              </w:rPr>
            </w:pPr>
            <w:r>
              <w:rPr>
                <w:rFonts w:ascii="Times New Roman" w:hAnsi="Times New Roman" w:cs="Times New Roman" w:hint="eastAsia"/>
                <w:lang w:eastAsia="zh-CN"/>
              </w:rPr>
              <w:t>Bittern</w:t>
            </w:r>
            <w:r w:rsidR="00BB2713">
              <w:rPr>
                <w:rFonts w:ascii="Times New Roman" w:hAnsi="Times New Roman" w:cs="Times New Roman" w:hint="eastAsia"/>
                <w:lang w:eastAsia="zh-CN"/>
              </w:rPr>
              <w:t xml:space="preserve"> after electrodialysis</w:t>
            </w:r>
          </w:p>
        </w:tc>
        <w:tc>
          <w:tcPr>
            <w:tcW w:w="1090" w:type="dxa"/>
            <w:vAlign w:val="center"/>
          </w:tcPr>
          <w:p w14:paraId="6A382EBE"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1.441</w:t>
            </w:r>
          </w:p>
        </w:tc>
        <w:tc>
          <w:tcPr>
            <w:tcW w:w="1055" w:type="dxa"/>
            <w:vAlign w:val="center"/>
          </w:tcPr>
          <w:p w14:paraId="08661874"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0.113</w:t>
            </w:r>
          </w:p>
        </w:tc>
        <w:tc>
          <w:tcPr>
            <w:tcW w:w="1055" w:type="dxa"/>
            <w:vAlign w:val="center"/>
          </w:tcPr>
          <w:p w14:paraId="4FC4BD0E"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0.022</w:t>
            </w:r>
          </w:p>
        </w:tc>
        <w:tc>
          <w:tcPr>
            <w:tcW w:w="1057" w:type="dxa"/>
            <w:vAlign w:val="center"/>
          </w:tcPr>
          <w:p w14:paraId="4995B4A7"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6.718</w:t>
            </w:r>
          </w:p>
        </w:tc>
        <w:tc>
          <w:tcPr>
            <w:tcW w:w="1057" w:type="dxa"/>
            <w:vAlign w:val="center"/>
          </w:tcPr>
          <w:p w14:paraId="0F403A18"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0.001</w:t>
            </w:r>
          </w:p>
        </w:tc>
      </w:tr>
      <w:tr w:rsidR="00BB2713" w14:paraId="140A8407" w14:textId="77777777" w:rsidTr="00F14E55">
        <w:trPr>
          <w:trHeight w:val="573"/>
        </w:trPr>
        <w:tc>
          <w:tcPr>
            <w:tcW w:w="2543" w:type="dxa"/>
            <w:vAlign w:val="center"/>
          </w:tcPr>
          <w:p w14:paraId="08A0D225"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Li-rich dialysate</w:t>
            </w:r>
          </w:p>
        </w:tc>
        <w:tc>
          <w:tcPr>
            <w:tcW w:w="1090" w:type="dxa"/>
            <w:vAlign w:val="center"/>
          </w:tcPr>
          <w:p w14:paraId="1CAA95F5"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0.081</w:t>
            </w:r>
          </w:p>
        </w:tc>
        <w:tc>
          <w:tcPr>
            <w:tcW w:w="1055" w:type="dxa"/>
            <w:vAlign w:val="center"/>
          </w:tcPr>
          <w:p w14:paraId="57479A8A"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0.012</w:t>
            </w:r>
          </w:p>
        </w:tc>
        <w:tc>
          <w:tcPr>
            <w:tcW w:w="1055" w:type="dxa"/>
            <w:vAlign w:val="center"/>
          </w:tcPr>
          <w:p w14:paraId="7100855C"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0.003</w:t>
            </w:r>
          </w:p>
        </w:tc>
        <w:tc>
          <w:tcPr>
            <w:tcW w:w="1057" w:type="dxa"/>
            <w:vAlign w:val="center"/>
          </w:tcPr>
          <w:p w14:paraId="3C090379"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0.012</w:t>
            </w:r>
          </w:p>
        </w:tc>
        <w:tc>
          <w:tcPr>
            <w:tcW w:w="1057" w:type="dxa"/>
            <w:vAlign w:val="center"/>
          </w:tcPr>
          <w:p w14:paraId="40D705E9"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&lt;0.001</w:t>
            </w:r>
          </w:p>
        </w:tc>
      </w:tr>
      <w:tr w:rsidR="00BB2713" w14:paraId="0EF7A1B3" w14:textId="77777777" w:rsidTr="00F14E55">
        <w:trPr>
          <w:trHeight w:val="573"/>
        </w:trPr>
        <w:tc>
          <w:tcPr>
            <w:tcW w:w="2543" w:type="dxa"/>
            <w:tcBorders>
              <w:bottom w:val="single" w:sz="8" w:space="0" w:color="auto"/>
            </w:tcBorders>
            <w:vAlign w:val="center"/>
          </w:tcPr>
          <w:p w14:paraId="7277C5D9"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Li depleted solution</w:t>
            </w:r>
          </w:p>
        </w:tc>
        <w:tc>
          <w:tcPr>
            <w:tcW w:w="1090" w:type="dxa"/>
            <w:tcBorders>
              <w:bottom w:val="single" w:sz="8" w:space="0" w:color="auto"/>
            </w:tcBorders>
            <w:vAlign w:val="center"/>
          </w:tcPr>
          <w:p w14:paraId="77EE16B5"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0.004</w:t>
            </w:r>
          </w:p>
        </w:tc>
        <w:tc>
          <w:tcPr>
            <w:tcW w:w="1055" w:type="dxa"/>
            <w:tcBorders>
              <w:bottom w:val="single" w:sz="8" w:space="0" w:color="auto"/>
            </w:tcBorders>
            <w:vAlign w:val="center"/>
          </w:tcPr>
          <w:p w14:paraId="03EA07C8"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0.239</w:t>
            </w:r>
          </w:p>
        </w:tc>
        <w:tc>
          <w:tcPr>
            <w:tcW w:w="1055" w:type="dxa"/>
            <w:tcBorders>
              <w:bottom w:val="single" w:sz="8" w:space="0" w:color="auto"/>
            </w:tcBorders>
            <w:vAlign w:val="center"/>
          </w:tcPr>
          <w:p w14:paraId="44393808"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0.005</w:t>
            </w:r>
          </w:p>
        </w:tc>
        <w:tc>
          <w:tcPr>
            <w:tcW w:w="1057" w:type="dxa"/>
            <w:tcBorders>
              <w:bottom w:val="single" w:sz="8" w:space="0" w:color="auto"/>
            </w:tcBorders>
            <w:vAlign w:val="center"/>
          </w:tcPr>
          <w:p w14:paraId="62276378"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0.002</w:t>
            </w:r>
          </w:p>
        </w:tc>
        <w:tc>
          <w:tcPr>
            <w:tcW w:w="1057" w:type="dxa"/>
            <w:tcBorders>
              <w:bottom w:val="single" w:sz="8" w:space="0" w:color="auto"/>
            </w:tcBorders>
            <w:vAlign w:val="center"/>
          </w:tcPr>
          <w:p w14:paraId="1C1FE742" w14:textId="77777777" w:rsidR="00BB2713" w:rsidRDefault="00BB2713" w:rsidP="00F14E55">
            <w:pPr>
              <w:spacing w:after="0"/>
              <w:jc w:val="center"/>
              <w:rPr>
                <w:rFonts w:ascii="Times New Roman" w:hAnsi="Times New Roman" w:cs="Times New Roman"/>
                <w:lang w:eastAsia="zh-CN"/>
              </w:rPr>
            </w:pPr>
            <w:r>
              <w:rPr>
                <w:rFonts w:ascii="Times New Roman" w:hAnsi="Times New Roman" w:cs="Times New Roman" w:hint="eastAsia"/>
                <w:lang w:eastAsia="zh-CN"/>
              </w:rPr>
              <w:t>&lt;0.001</w:t>
            </w:r>
          </w:p>
        </w:tc>
      </w:tr>
    </w:tbl>
    <w:p w14:paraId="7D2AE829" w14:textId="53D80C6B" w:rsidR="006450DF" w:rsidRPr="00BB2713" w:rsidRDefault="00BB2713" w:rsidP="00BB2713">
      <w:pPr>
        <w:spacing w:afterLines="50" w:after="156"/>
        <w:rPr>
          <w:rFonts w:ascii="Times New Roman" w:hAnsi="Times New Roman" w:cs="Times New Roman"/>
          <w:sz w:val="20"/>
          <w:szCs w:val="20"/>
          <w:lang w:eastAsia="zh-CN"/>
        </w:rPr>
      </w:pPr>
      <w:r w:rsidRPr="00FE270F">
        <w:rPr>
          <w:rFonts w:ascii="Times New Roman" w:hAnsi="Times New Roman" w:cs="Times New Roman" w:hint="eastAsia"/>
          <w:sz w:val="20"/>
          <w:szCs w:val="20"/>
          <w:lang w:eastAsia="zh-CN"/>
        </w:rPr>
        <w:t>*</w:t>
      </w:r>
      <w:r>
        <w:rPr>
          <w:rFonts w:ascii="Times New Roman" w:hAnsi="Times New Roman" w:cs="Times New Roman" w:hint="eastAsia"/>
          <w:sz w:val="20"/>
          <w:szCs w:val="20"/>
          <w:lang w:eastAsia="zh-CN"/>
        </w:rPr>
        <w:t>Average value measured by ICP-OES at least three times.</w:t>
      </w:r>
    </w:p>
    <w:p w14:paraId="5D995C2F" w14:textId="16D0B3B3" w:rsidR="00ED4728" w:rsidRPr="008A4A56" w:rsidRDefault="008824C5">
      <w:pPr>
        <w:spacing w:after="0"/>
        <w:rPr>
          <w:rFonts w:ascii="Times New Roman" w:hAnsi="Times New Roman" w:cs="Times New Roman"/>
          <w:lang w:eastAsia="zh-CN"/>
        </w:rPr>
      </w:pPr>
      <w:r>
        <w:rPr>
          <w:rFonts w:ascii="Times New Roman" w:hAnsi="Times New Roman" w:cs="Times New Roman"/>
          <w:lang w:eastAsia="zh-CN"/>
        </w:rPr>
        <w:br w:type="page"/>
      </w:r>
    </w:p>
    <w:p w14:paraId="01537DC3" w14:textId="2856352C" w:rsidR="00D60343" w:rsidRDefault="00295AB8" w:rsidP="00C84F42">
      <w:pPr>
        <w:spacing w:afterLines="50" w:after="156"/>
        <w:jc w:val="center"/>
        <w:rPr>
          <w:rFonts w:ascii="Times New Roman" w:hAnsi="Times New Roman" w:cs="Times New Roman"/>
          <w:sz w:val="20"/>
          <w:szCs w:val="20"/>
          <w:lang w:eastAsia="zh-CN"/>
        </w:rPr>
      </w:pPr>
      <w:r>
        <w:rPr>
          <w:rFonts w:ascii="Times New Roman" w:hAnsi="Times New Roman" w:cs="Times New Roman"/>
          <w:noProof/>
          <w:sz w:val="20"/>
          <w:szCs w:val="20"/>
          <w:lang w:eastAsia="zh-CN"/>
        </w:rPr>
        <w:lastRenderedPageBreak/>
        <w:drawing>
          <wp:inline distT="0" distB="0" distL="0" distR="0" wp14:anchorId="5B5A9DF6" wp14:editId="5D4636FE">
            <wp:extent cx="5040000" cy="2757935"/>
            <wp:effectExtent l="0" t="0" r="8255" b="4445"/>
            <wp:docPr id="34484859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0000" cy="2757935"/>
                    </a:xfrm>
                    <a:prstGeom prst="rect">
                      <a:avLst/>
                    </a:prstGeom>
                    <a:noFill/>
                  </pic:spPr>
                </pic:pic>
              </a:graphicData>
            </a:graphic>
          </wp:inline>
        </w:drawing>
      </w:r>
    </w:p>
    <w:p w14:paraId="3D46AD60" w14:textId="11BB5EA4" w:rsidR="00C84F42" w:rsidRPr="00B40019" w:rsidRDefault="00C84F42" w:rsidP="00B40019">
      <w:pPr>
        <w:spacing w:after="0"/>
        <w:jc w:val="both"/>
        <w:rPr>
          <w:rFonts w:ascii="Times New Roman" w:hAnsi="Times New Roman" w:cs="Times New Roman"/>
          <w:lang w:eastAsia="zh-CN"/>
        </w:rPr>
      </w:pPr>
      <w:r w:rsidRPr="00C14BD9">
        <w:rPr>
          <w:rFonts w:ascii="Times New Roman" w:hAnsi="Times New Roman" w:cs="Times New Roman"/>
          <w:b/>
          <w:bCs/>
          <w:lang w:eastAsia="zh-CN"/>
        </w:rPr>
        <w:t>Fig. S</w:t>
      </w:r>
      <w:r w:rsidR="00BB2713">
        <w:rPr>
          <w:rFonts w:ascii="Times New Roman" w:hAnsi="Times New Roman" w:cs="Times New Roman" w:hint="eastAsia"/>
          <w:b/>
          <w:bCs/>
          <w:lang w:eastAsia="zh-CN"/>
        </w:rPr>
        <w:t>3</w:t>
      </w:r>
      <w:r w:rsidR="00FC08D2">
        <w:rPr>
          <w:rFonts w:ascii="Times New Roman" w:hAnsi="Times New Roman" w:cs="Times New Roman" w:hint="eastAsia"/>
          <w:b/>
          <w:bCs/>
          <w:lang w:eastAsia="zh-CN"/>
        </w:rPr>
        <w:t>2</w:t>
      </w:r>
      <w:r w:rsidRPr="00C14BD9">
        <w:rPr>
          <w:rFonts w:ascii="Times New Roman" w:hAnsi="Times New Roman" w:cs="Times New Roman"/>
          <w:lang w:eastAsia="zh-CN"/>
        </w:rPr>
        <w:t xml:space="preserve"> </w:t>
      </w:r>
      <w:r>
        <w:rPr>
          <w:rFonts w:ascii="Times New Roman" w:hAnsi="Times New Roman" w:cs="Times New Roman" w:hint="eastAsia"/>
          <w:lang w:eastAsia="zh-CN"/>
        </w:rPr>
        <w:t xml:space="preserve">Homemade </w:t>
      </w:r>
      <w:r w:rsidRPr="00161F05">
        <w:rPr>
          <w:rFonts w:ascii="Times New Roman" w:hAnsi="Times New Roman" w:cs="Times New Roman"/>
          <w:lang w:eastAsia="zh-CN"/>
        </w:rPr>
        <w:t>setup</w:t>
      </w:r>
      <w:r>
        <w:rPr>
          <w:rFonts w:ascii="Times New Roman" w:hAnsi="Times New Roman" w:cs="Times New Roman" w:hint="eastAsia"/>
          <w:lang w:eastAsia="zh-CN"/>
        </w:rPr>
        <w:t>s</w:t>
      </w:r>
      <w:r w:rsidRPr="00161F05">
        <w:rPr>
          <w:rFonts w:ascii="Times New Roman" w:hAnsi="Times New Roman" w:cs="Times New Roman"/>
          <w:lang w:eastAsia="zh-CN"/>
        </w:rPr>
        <w:t xml:space="preserve"> </w:t>
      </w:r>
      <w:r>
        <w:rPr>
          <w:rFonts w:ascii="Times New Roman" w:hAnsi="Times New Roman" w:cs="Times New Roman" w:hint="eastAsia"/>
          <w:lang w:eastAsia="zh-CN"/>
        </w:rPr>
        <w:t xml:space="preserve">and the scheme </w:t>
      </w:r>
      <w:r w:rsidRPr="00161F05">
        <w:rPr>
          <w:rFonts w:ascii="Times New Roman" w:hAnsi="Times New Roman" w:cs="Times New Roman"/>
          <w:lang w:eastAsia="zh-CN"/>
        </w:rPr>
        <w:t xml:space="preserve">for </w:t>
      </w:r>
      <w:r>
        <w:rPr>
          <w:rFonts w:ascii="Times New Roman" w:hAnsi="Times New Roman" w:cs="Times New Roman" w:hint="eastAsia"/>
          <w:lang w:eastAsia="zh-CN"/>
        </w:rPr>
        <w:t xml:space="preserve">the salt lake </w:t>
      </w:r>
      <w:r w:rsidR="008C7E35">
        <w:rPr>
          <w:rFonts w:ascii="Times New Roman" w:hAnsi="Times New Roman" w:cs="Times New Roman" w:hint="eastAsia"/>
          <w:lang w:eastAsia="zh-CN"/>
        </w:rPr>
        <w:t>bittern</w:t>
      </w:r>
      <w:r>
        <w:rPr>
          <w:rFonts w:ascii="Times New Roman" w:hAnsi="Times New Roman" w:cs="Times New Roman" w:hint="eastAsia"/>
          <w:lang w:eastAsia="zh-CN"/>
        </w:rPr>
        <w:t xml:space="preserve"> electrodialysis process.</w:t>
      </w:r>
      <w:r w:rsidR="00C72576">
        <w:rPr>
          <w:rFonts w:ascii="Times New Roman" w:hAnsi="Times New Roman" w:cs="Times New Roman" w:hint="eastAsia"/>
          <w:lang w:eastAsia="zh-CN"/>
        </w:rPr>
        <w:t xml:space="preserve"> The flow rates of both sides </w:t>
      </w:r>
      <w:r w:rsidR="00B40019">
        <w:rPr>
          <w:rFonts w:ascii="Times New Roman" w:hAnsi="Times New Roman" w:cs="Times New Roman" w:hint="eastAsia"/>
          <w:lang w:eastAsia="zh-CN"/>
        </w:rPr>
        <w:t>were set to</w:t>
      </w:r>
      <w:r w:rsidR="00C72576">
        <w:rPr>
          <w:rFonts w:ascii="Times New Roman" w:hAnsi="Times New Roman" w:cs="Times New Roman" w:hint="eastAsia"/>
          <w:lang w:eastAsia="zh-CN"/>
        </w:rPr>
        <w:t xml:space="preserve"> </w:t>
      </w:r>
      <w:r w:rsidR="00B40019">
        <w:rPr>
          <w:rFonts w:ascii="Times New Roman" w:hAnsi="Times New Roman" w:cs="Times New Roman" w:hint="eastAsia"/>
          <w:lang w:eastAsia="zh-CN"/>
        </w:rPr>
        <w:t>5</w:t>
      </w:r>
      <w:r w:rsidR="00C72576">
        <w:rPr>
          <w:rFonts w:ascii="Times New Roman" w:hAnsi="Times New Roman" w:cs="Times New Roman" w:hint="eastAsia"/>
          <w:lang w:eastAsia="zh-CN"/>
        </w:rPr>
        <w:t>0 mL/min. The effective area of the membrane cell is 3.14 cm</w:t>
      </w:r>
      <w:r w:rsidR="00C72576" w:rsidRPr="00C72576">
        <w:rPr>
          <w:rFonts w:ascii="Times New Roman" w:hAnsi="Times New Roman" w:cs="Times New Roman" w:hint="eastAsia"/>
          <w:vertAlign w:val="superscript"/>
          <w:lang w:eastAsia="zh-CN"/>
        </w:rPr>
        <w:t>2</w:t>
      </w:r>
      <w:r w:rsidR="00C72576">
        <w:rPr>
          <w:rFonts w:ascii="Times New Roman" w:hAnsi="Times New Roman" w:cs="Times New Roman" w:hint="eastAsia"/>
          <w:lang w:eastAsia="zh-CN"/>
        </w:rPr>
        <w:t>.</w:t>
      </w:r>
      <w:r w:rsidR="009767CA">
        <w:rPr>
          <w:rFonts w:ascii="Times New Roman" w:hAnsi="Times New Roman" w:cs="Times New Roman" w:hint="eastAsia"/>
          <w:lang w:eastAsia="zh-CN"/>
        </w:rPr>
        <w:t xml:space="preserve"> The applied voltage </w:t>
      </w:r>
      <w:r w:rsidR="00B40019">
        <w:rPr>
          <w:rFonts w:ascii="Times New Roman" w:hAnsi="Times New Roman" w:cs="Times New Roman" w:hint="eastAsia"/>
          <w:lang w:eastAsia="zh-CN"/>
        </w:rPr>
        <w:t>was</w:t>
      </w:r>
      <w:r w:rsidR="009767CA">
        <w:rPr>
          <w:rFonts w:ascii="Times New Roman" w:hAnsi="Times New Roman" w:cs="Times New Roman" w:hint="eastAsia"/>
          <w:lang w:eastAsia="zh-CN"/>
        </w:rPr>
        <w:t xml:space="preserve"> 0.1 V.</w:t>
      </w:r>
      <w:r w:rsidR="00682323">
        <w:rPr>
          <w:rFonts w:ascii="Times New Roman" w:hAnsi="Times New Roman" w:cs="Times New Roman" w:hint="eastAsia"/>
          <w:lang w:eastAsia="zh-CN"/>
        </w:rPr>
        <w:t xml:space="preserve"> </w:t>
      </w:r>
      <w:r w:rsidR="00165DB7">
        <w:rPr>
          <w:rFonts w:ascii="Times New Roman" w:hAnsi="Times New Roman" w:cs="Times New Roman" w:hint="eastAsia"/>
          <w:lang w:eastAsia="zh-CN"/>
        </w:rPr>
        <w:t xml:space="preserve">The cycling time </w:t>
      </w:r>
      <w:r w:rsidR="00B40019">
        <w:rPr>
          <w:rFonts w:ascii="Times New Roman" w:hAnsi="Times New Roman" w:cs="Times New Roman" w:hint="eastAsia"/>
          <w:lang w:eastAsia="zh-CN"/>
        </w:rPr>
        <w:t>was</w:t>
      </w:r>
      <w:r w:rsidR="00165DB7">
        <w:rPr>
          <w:rFonts w:ascii="Times New Roman" w:hAnsi="Times New Roman" w:cs="Times New Roman" w:hint="eastAsia"/>
          <w:lang w:eastAsia="zh-CN"/>
        </w:rPr>
        <w:t xml:space="preserve"> 30 h.</w:t>
      </w:r>
    </w:p>
    <w:p w14:paraId="042E7B67" w14:textId="3C60F248" w:rsidR="004056AF" w:rsidRDefault="00D60343">
      <w:pPr>
        <w:spacing w:after="0"/>
        <w:rPr>
          <w:rFonts w:ascii="Times New Roman" w:hAnsi="Times New Roman" w:cs="Times New Roman"/>
          <w:sz w:val="20"/>
          <w:szCs w:val="20"/>
          <w:lang w:eastAsia="zh-CN"/>
        </w:rPr>
      </w:pPr>
      <w:r>
        <w:rPr>
          <w:rFonts w:ascii="Times New Roman" w:hAnsi="Times New Roman" w:cs="Times New Roman"/>
          <w:sz w:val="20"/>
          <w:szCs w:val="20"/>
          <w:lang w:eastAsia="zh-CN"/>
        </w:rPr>
        <w:br w:type="page"/>
      </w:r>
    </w:p>
    <w:p w14:paraId="45B7FD56" w14:textId="42354361" w:rsidR="0034377D" w:rsidRPr="004056AF" w:rsidRDefault="00EC7AF7" w:rsidP="004056AF">
      <w:pPr>
        <w:spacing w:afterLines="50" w:after="156"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431F00AC" wp14:editId="778EF40B">
            <wp:extent cx="4322445" cy="3304540"/>
            <wp:effectExtent l="0" t="0" r="0" b="0"/>
            <wp:docPr id="165999560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22445" cy="3304540"/>
                    </a:xfrm>
                    <a:prstGeom prst="rect">
                      <a:avLst/>
                    </a:prstGeom>
                    <a:noFill/>
                  </pic:spPr>
                </pic:pic>
              </a:graphicData>
            </a:graphic>
          </wp:inline>
        </w:drawing>
      </w:r>
    </w:p>
    <w:p w14:paraId="28D43C11" w14:textId="6219AA18" w:rsidR="004056AF" w:rsidRPr="00D60343" w:rsidRDefault="004056AF" w:rsidP="008824C5">
      <w:pPr>
        <w:spacing w:afterLines="50" w:after="156"/>
        <w:rPr>
          <w:rFonts w:ascii="Times New Roman" w:hAnsi="Times New Roman" w:cs="Times New Roman"/>
          <w:sz w:val="20"/>
          <w:szCs w:val="20"/>
          <w:lang w:eastAsia="zh-CN"/>
        </w:rPr>
      </w:pPr>
      <w:r w:rsidRPr="00C14BD9">
        <w:rPr>
          <w:rFonts w:ascii="Times New Roman" w:hAnsi="Times New Roman" w:cs="Times New Roman"/>
          <w:b/>
          <w:bCs/>
          <w:lang w:eastAsia="zh-CN"/>
        </w:rPr>
        <w:t>Fig. S</w:t>
      </w:r>
      <w:r w:rsidR="008C7E35">
        <w:rPr>
          <w:rFonts w:ascii="Times New Roman" w:hAnsi="Times New Roman" w:cs="Times New Roman" w:hint="eastAsia"/>
          <w:b/>
          <w:bCs/>
          <w:lang w:eastAsia="zh-CN"/>
        </w:rPr>
        <w:t>3</w:t>
      </w:r>
      <w:r w:rsidR="00FC08D2">
        <w:rPr>
          <w:rFonts w:ascii="Times New Roman" w:hAnsi="Times New Roman" w:cs="Times New Roman" w:hint="eastAsia"/>
          <w:b/>
          <w:bCs/>
          <w:lang w:eastAsia="zh-CN"/>
        </w:rPr>
        <w:t>3</w:t>
      </w:r>
      <w:r w:rsidRPr="00C14BD9">
        <w:rPr>
          <w:rFonts w:ascii="Times New Roman" w:hAnsi="Times New Roman" w:cs="Times New Roman"/>
          <w:lang w:eastAsia="zh-CN"/>
        </w:rPr>
        <w:t xml:space="preserve"> </w:t>
      </w:r>
      <w:r>
        <w:rPr>
          <w:rFonts w:ascii="Times New Roman" w:hAnsi="Times New Roman" w:cs="Times New Roman" w:hint="eastAsia"/>
          <w:lang w:eastAsia="zh-CN"/>
        </w:rPr>
        <w:t xml:space="preserve">Composition of the sediments directly precipitated from the </w:t>
      </w:r>
      <w:r w:rsidR="008C7E35">
        <w:rPr>
          <w:rFonts w:ascii="Times New Roman" w:hAnsi="Times New Roman" w:cs="Times New Roman" w:hint="eastAsia"/>
          <w:lang w:eastAsia="zh-CN"/>
        </w:rPr>
        <w:t>bittern</w:t>
      </w:r>
      <w:r>
        <w:rPr>
          <w:rFonts w:ascii="Times New Roman" w:hAnsi="Times New Roman" w:cs="Times New Roman" w:hint="eastAsia"/>
          <w:lang w:eastAsia="zh-CN"/>
        </w:rPr>
        <w:t>, the dialysate (crude Li</w:t>
      </w:r>
      <w:r w:rsidRPr="004056AF">
        <w:rPr>
          <w:rFonts w:ascii="Times New Roman" w:hAnsi="Times New Roman" w:cs="Times New Roman" w:hint="eastAsia"/>
          <w:vertAlign w:val="subscript"/>
          <w:lang w:eastAsia="zh-CN"/>
        </w:rPr>
        <w:t>2</w:t>
      </w:r>
      <w:r>
        <w:rPr>
          <w:rFonts w:ascii="Times New Roman" w:hAnsi="Times New Roman" w:cs="Times New Roman" w:hint="eastAsia"/>
          <w:lang w:eastAsia="zh-CN"/>
        </w:rPr>
        <w:t>CO</w:t>
      </w:r>
      <w:r w:rsidRPr="004056AF">
        <w:rPr>
          <w:rFonts w:ascii="Times New Roman" w:hAnsi="Times New Roman" w:cs="Times New Roman" w:hint="eastAsia"/>
          <w:vertAlign w:val="subscript"/>
          <w:lang w:eastAsia="zh-CN"/>
        </w:rPr>
        <w:t>3</w:t>
      </w:r>
      <w:r>
        <w:rPr>
          <w:rFonts w:ascii="Times New Roman" w:hAnsi="Times New Roman" w:cs="Times New Roman" w:hint="eastAsia"/>
          <w:lang w:eastAsia="zh-CN"/>
        </w:rPr>
        <w:t>), and further refined (refined Li</w:t>
      </w:r>
      <w:r w:rsidRPr="004056AF">
        <w:rPr>
          <w:rFonts w:ascii="Times New Roman" w:hAnsi="Times New Roman" w:cs="Times New Roman" w:hint="eastAsia"/>
          <w:vertAlign w:val="subscript"/>
          <w:lang w:eastAsia="zh-CN"/>
        </w:rPr>
        <w:t>2</w:t>
      </w:r>
      <w:r>
        <w:rPr>
          <w:rFonts w:ascii="Times New Roman" w:hAnsi="Times New Roman" w:cs="Times New Roman" w:hint="eastAsia"/>
          <w:lang w:eastAsia="zh-CN"/>
        </w:rPr>
        <w:t>CO</w:t>
      </w:r>
      <w:r w:rsidRPr="004056AF">
        <w:rPr>
          <w:rFonts w:ascii="Times New Roman" w:hAnsi="Times New Roman" w:cs="Times New Roman" w:hint="eastAsia"/>
          <w:vertAlign w:val="subscript"/>
          <w:lang w:eastAsia="zh-CN"/>
        </w:rPr>
        <w:t>3</w:t>
      </w:r>
      <w:r>
        <w:rPr>
          <w:rFonts w:ascii="Times New Roman" w:hAnsi="Times New Roman" w:cs="Times New Roman" w:hint="eastAsia"/>
          <w:lang w:eastAsia="zh-CN"/>
        </w:rPr>
        <w:t>).</w:t>
      </w:r>
      <w:r w:rsidR="00932155">
        <w:rPr>
          <w:rFonts w:ascii="Times New Roman" w:hAnsi="Times New Roman" w:cs="Times New Roman" w:hint="eastAsia"/>
          <w:lang w:eastAsia="zh-CN"/>
        </w:rPr>
        <w:t xml:space="preserve"> 40 mg of each sediment was dissolved using 0.5 M HCl solution and diluted to </w:t>
      </w:r>
      <w:r w:rsidR="00D90CF8">
        <w:rPr>
          <w:rFonts w:ascii="Times New Roman" w:hAnsi="Times New Roman" w:cs="Times New Roman" w:hint="eastAsia"/>
          <w:lang w:eastAsia="zh-CN"/>
        </w:rPr>
        <w:t xml:space="preserve">50 </w:t>
      </w:r>
      <w:proofErr w:type="spellStart"/>
      <w:r w:rsidR="00D90CF8">
        <w:rPr>
          <w:rFonts w:ascii="Times New Roman" w:hAnsi="Times New Roman" w:cs="Times New Roman" w:hint="eastAsia"/>
          <w:lang w:eastAsia="zh-CN"/>
        </w:rPr>
        <w:t>mL</w:t>
      </w:r>
      <w:r w:rsidR="00932155">
        <w:rPr>
          <w:rFonts w:ascii="Times New Roman" w:hAnsi="Times New Roman" w:cs="Times New Roman" w:hint="eastAsia"/>
          <w:lang w:eastAsia="zh-CN"/>
        </w:rPr>
        <w:t>.</w:t>
      </w:r>
      <w:proofErr w:type="spellEnd"/>
      <w:r w:rsidR="0026284E">
        <w:rPr>
          <w:rFonts w:ascii="Times New Roman" w:hAnsi="Times New Roman" w:cs="Times New Roman" w:hint="eastAsia"/>
          <w:lang w:eastAsia="zh-CN"/>
        </w:rPr>
        <w:t xml:space="preserve"> </w:t>
      </w:r>
      <w:r w:rsidR="0026284E" w:rsidRPr="0026284E">
        <w:rPr>
          <w:rFonts w:ascii="Times New Roman" w:hAnsi="Times New Roman" w:cs="Times New Roman"/>
          <w:lang w:eastAsia="zh-CN"/>
        </w:rPr>
        <w:t>Error bars in all cases represent standard deviation of the data from at least three individual experiments</w:t>
      </w:r>
      <w:r w:rsidR="00A31ECA">
        <w:rPr>
          <w:rFonts w:ascii="Times New Roman" w:hAnsi="Times New Roman" w:cs="Times New Roman" w:hint="eastAsia"/>
          <w:lang w:eastAsia="zh-CN"/>
        </w:rPr>
        <w:t xml:space="preserve"> (K</w:t>
      </w:r>
      <w:r w:rsidR="00A31ECA" w:rsidRPr="00A31ECA">
        <w:rPr>
          <w:rFonts w:ascii="Times New Roman" w:hAnsi="Times New Roman" w:cs="Times New Roman" w:hint="eastAsia"/>
          <w:vertAlign w:val="superscript"/>
          <w:lang w:eastAsia="zh-CN"/>
        </w:rPr>
        <w:t>+</w:t>
      </w:r>
      <w:r w:rsidR="00A31ECA" w:rsidRPr="00A31ECA">
        <w:rPr>
          <w:rFonts w:ascii="Times New Roman" w:hAnsi="Times New Roman" w:cs="Times New Roman"/>
          <w:lang w:eastAsia="zh-CN"/>
        </w:rPr>
        <w:t xml:space="preserve"> ion concentration </w:t>
      </w:r>
      <w:r w:rsidR="004B29F6">
        <w:rPr>
          <w:rFonts w:ascii="Times New Roman" w:hAnsi="Times New Roman" w:cs="Times New Roman" w:hint="eastAsia"/>
          <w:lang w:eastAsia="zh-CN"/>
        </w:rPr>
        <w:t xml:space="preserve">is </w:t>
      </w:r>
      <w:r w:rsidR="00A31ECA" w:rsidRPr="00A31ECA">
        <w:rPr>
          <w:rFonts w:ascii="Times New Roman" w:hAnsi="Times New Roman" w:cs="Times New Roman"/>
          <w:lang w:eastAsia="zh-CN"/>
        </w:rPr>
        <w:t>near detection limit</w:t>
      </w:r>
      <w:r w:rsidR="00A31ECA">
        <w:rPr>
          <w:rFonts w:ascii="Times New Roman" w:hAnsi="Times New Roman" w:cs="Times New Roman" w:hint="eastAsia"/>
          <w:lang w:eastAsia="zh-CN"/>
        </w:rPr>
        <w:t xml:space="preserve"> of ICP-OES)</w:t>
      </w:r>
      <w:r w:rsidR="0026284E" w:rsidRPr="0026284E">
        <w:rPr>
          <w:rFonts w:ascii="Times New Roman" w:hAnsi="Times New Roman" w:cs="Times New Roman"/>
          <w:lang w:eastAsia="zh-CN"/>
        </w:rPr>
        <w:t>.</w:t>
      </w:r>
    </w:p>
    <w:p w14:paraId="5FCF00F9" w14:textId="77777777" w:rsidR="008824C5" w:rsidRDefault="008824C5" w:rsidP="008824C5">
      <w:pPr>
        <w:spacing w:after="0"/>
        <w:rPr>
          <w:rFonts w:ascii="Times New Roman" w:hAnsi="Times New Roman" w:cs="Times New Roman"/>
          <w:sz w:val="20"/>
          <w:szCs w:val="20"/>
          <w:lang w:eastAsia="zh-CN"/>
        </w:rPr>
      </w:pPr>
      <w:r>
        <w:rPr>
          <w:rFonts w:ascii="Times New Roman" w:hAnsi="Times New Roman" w:cs="Times New Roman"/>
          <w:sz w:val="20"/>
          <w:szCs w:val="20"/>
          <w:lang w:eastAsia="zh-CN"/>
        </w:rPr>
        <w:br w:type="page"/>
      </w:r>
    </w:p>
    <w:p w14:paraId="62946224" w14:textId="040CC88D" w:rsidR="00EA7126" w:rsidRDefault="00B878B2" w:rsidP="00C55BB7">
      <w:pPr>
        <w:spacing w:after="0"/>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07DA803A" wp14:editId="4B858233">
            <wp:extent cx="5292000" cy="1774151"/>
            <wp:effectExtent l="0" t="0" r="4445" b="0"/>
            <wp:docPr id="100900927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2">
                      <a:extLst>
                        <a:ext uri="{28A0092B-C50C-407E-A947-70E740481C1C}">
                          <a14:useLocalDpi xmlns:a14="http://schemas.microsoft.com/office/drawing/2010/main" val="0"/>
                        </a:ext>
                      </a:extLst>
                    </a:blip>
                    <a:srcRect l="1322"/>
                    <a:stretch/>
                  </pic:blipFill>
                  <pic:spPr bwMode="auto">
                    <a:xfrm>
                      <a:off x="0" y="0"/>
                      <a:ext cx="5292000" cy="1774151"/>
                    </a:xfrm>
                    <a:prstGeom prst="rect">
                      <a:avLst/>
                    </a:prstGeom>
                    <a:noFill/>
                    <a:ln>
                      <a:noFill/>
                    </a:ln>
                    <a:extLst>
                      <a:ext uri="{53640926-AAD7-44D8-BBD7-CCE9431645EC}">
                        <a14:shadowObscured xmlns:a14="http://schemas.microsoft.com/office/drawing/2010/main"/>
                      </a:ext>
                    </a:extLst>
                  </pic:spPr>
                </pic:pic>
              </a:graphicData>
            </a:graphic>
          </wp:inline>
        </w:drawing>
      </w:r>
    </w:p>
    <w:p w14:paraId="225D777B" w14:textId="3122F2F0" w:rsidR="00AA3520" w:rsidRDefault="00B113F6" w:rsidP="00B878B2">
      <w:pPr>
        <w:spacing w:after="0"/>
        <w:jc w:val="center"/>
        <w:rPr>
          <w:rFonts w:ascii="Times New Roman" w:hAnsi="Times New Roman" w:cs="Times New Roman"/>
          <w:lang w:eastAsia="zh-CN"/>
        </w:rPr>
      </w:pPr>
      <w:r w:rsidRPr="00C14BD9">
        <w:rPr>
          <w:rFonts w:ascii="Times New Roman" w:hAnsi="Times New Roman" w:cs="Times New Roman"/>
          <w:b/>
          <w:bCs/>
          <w:lang w:eastAsia="zh-CN"/>
        </w:rPr>
        <w:t>Fig. S</w:t>
      </w:r>
      <w:r w:rsidR="006006A0">
        <w:rPr>
          <w:rFonts w:ascii="Times New Roman" w:hAnsi="Times New Roman" w:cs="Times New Roman" w:hint="eastAsia"/>
          <w:b/>
          <w:bCs/>
          <w:lang w:eastAsia="zh-CN"/>
        </w:rPr>
        <w:t>3</w:t>
      </w:r>
      <w:r w:rsidR="00FC08D2">
        <w:rPr>
          <w:rFonts w:ascii="Times New Roman" w:hAnsi="Times New Roman" w:cs="Times New Roman" w:hint="eastAsia"/>
          <w:b/>
          <w:bCs/>
          <w:lang w:eastAsia="zh-CN"/>
        </w:rPr>
        <w:t>4</w:t>
      </w:r>
      <w:r w:rsidRPr="00C14BD9">
        <w:rPr>
          <w:rFonts w:ascii="Times New Roman" w:hAnsi="Times New Roman" w:cs="Times New Roman"/>
          <w:lang w:eastAsia="zh-CN"/>
        </w:rPr>
        <w:t xml:space="preserve"> </w:t>
      </w:r>
      <w:r w:rsidR="005753C7">
        <w:rPr>
          <w:rFonts w:ascii="Times New Roman" w:hAnsi="Times New Roman" w:cs="Times New Roman" w:hint="eastAsia"/>
          <w:lang w:eastAsia="zh-CN"/>
        </w:rPr>
        <w:t xml:space="preserve">(a) </w:t>
      </w:r>
      <w:r>
        <w:rPr>
          <w:rFonts w:ascii="Times New Roman" w:hAnsi="Times New Roman" w:cs="Times New Roman" w:hint="eastAsia"/>
          <w:lang w:eastAsia="zh-CN"/>
        </w:rPr>
        <w:t xml:space="preserve">EDS mapping </w:t>
      </w:r>
      <w:r w:rsidR="005753C7">
        <w:rPr>
          <w:rFonts w:ascii="Times New Roman" w:hAnsi="Times New Roman" w:cs="Times New Roman" w:hint="eastAsia"/>
          <w:lang w:eastAsia="zh-CN"/>
        </w:rPr>
        <w:t xml:space="preserve">image and (b) energy spectra </w:t>
      </w:r>
      <w:r>
        <w:rPr>
          <w:rFonts w:ascii="Times New Roman" w:hAnsi="Times New Roman" w:cs="Times New Roman" w:hint="eastAsia"/>
          <w:lang w:eastAsia="zh-CN"/>
        </w:rPr>
        <w:t xml:space="preserve">of all elements </w:t>
      </w:r>
      <w:r w:rsidR="005753C7">
        <w:rPr>
          <w:rFonts w:ascii="Times New Roman" w:hAnsi="Times New Roman" w:cs="Times New Roman" w:hint="eastAsia"/>
          <w:lang w:eastAsia="zh-CN"/>
        </w:rPr>
        <w:t>in</w:t>
      </w:r>
      <w:r>
        <w:rPr>
          <w:rFonts w:ascii="Times New Roman" w:hAnsi="Times New Roman" w:cs="Times New Roman" w:hint="eastAsia"/>
          <w:lang w:eastAsia="zh-CN"/>
        </w:rPr>
        <w:t xml:space="preserve"> </w:t>
      </w:r>
      <w:proofErr w:type="spellStart"/>
      <w:r w:rsidR="008D267B">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8D267B">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sidR="006006A0">
        <w:rPr>
          <w:rFonts w:ascii="Times New Roman" w:hAnsi="Times New Roman" w:cs="Times New Roman" w:hint="eastAsia"/>
          <w:lang w:eastAsia="zh-CN"/>
        </w:rPr>
        <w:t>.</w:t>
      </w:r>
    </w:p>
    <w:p w14:paraId="60B7690A" w14:textId="77777777" w:rsidR="00AA3520" w:rsidRDefault="00AA3520">
      <w:pPr>
        <w:spacing w:after="0"/>
        <w:rPr>
          <w:rFonts w:ascii="Times New Roman" w:hAnsi="Times New Roman" w:cs="Times New Roman"/>
          <w:lang w:eastAsia="zh-CN"/>
        </w:rPr>
      </w:pPr>
      <w:r>
        <w:rPr>
          <w:rFonts w:ascii="Times New Roman" w:hAnsi="Times New Roman" w:cs="Times New Roman"/>
          <w:lang w:eastAsia="zh-CN"/>
        </w:rPr>
        <w:br w:type="page"/>
      </w:r>
    </w:p>
    <w:p w14:paraId="78D0837B" w14:textId="7920DF4C" w:rsidR="00AA3520" w:rsidRDefault="00AA3520" w:rsidP="00AA3520">
      <w:pPr>
        <w:spacing w:after="0"/>
        <w:jc w:val="both"/>
        <w:rPr>
          <w:rFonts w:ascii="Times New Roman" w:hAnsi="Times New Roman" w:cs="Times New Roman"/>
          <w:lang w:eastAsia="zh-CN"/>
        </w:rPr>
      </w:pPr>
      <w:r w:rsidRPr="004A3054">
        <w:rPr>
          <w:rFonts w:ascii="Times New Roman" w:hAnsi="Times New Roman" w:cs="Times New Roman"/>
          <w:b/>
          <w:bCs/>
          <w:lang w:eastAsia="zh-CN"/>
        </w:rPr>
        <w:lastRenderedPageBreak/>
        <w:t xml:space="preserve">Table </w:t>
      </w:r>
      <w:r>
        <w:rPr>
          <w:rFonts w:ascii="Times New Roman" w:hAnsi="Times New Roman" w:cs="Times New Roman" w:hint="eastAsia"/>
          <w:b/>
          <w:bCs/>
          <w:lang w:eastAsia="zh-CN"/>
        </w:rPr>
        <w:t>S</w:t>
      </w:r>
      <w:r w:rsidR="006006A0">
        <w:rPr>
          <w:rFonts w:ascii="Times New Roman" w:hAnsi="Times New Roman" w:cs="Times New Roman" w:hint="eastAsia"/>
          <w:b/>
          <w:bCs/>
          <w:lang w:eastAsia="zh-CN"/>
        </w:rPr>
        <w:t>7</w:t>
      </w:r>
      <w:r w:rsidRPr="004A3054">
        <w:rPr>
          <w:rFonts w:ascii="Times New Roman" w:hAnsi="Times New Roman" w:cs="Times New Roman"/>
          <w:lang w:eastAsia="zh-CN"/>
        </w:rPr>
        <w:t xml:space="preserve"> </w:t>
      </w:r>
      <w:r w:rsidRPr="00AA3520">
        <w:rPr>
          <w:rFonts w:ascii="Times New Roman" w:hAnsi="Times New Roman" w:cs="Times New Roman"/>
          <w:lang w:eastAsia="zh-CN"/>
        </w:rPr>
        <w:t xml:space="preserve">Mass ratio of each element in the </w:t>
      </w:r>
      <w:proofErr w:type="spellStart"/>
      <w:r w:rsidR="008D267B">
        <w:rPr>
          <w:rFonts w:ascii="Times New Roman" w:hAnsi="Times New Roman" w:cs="Times New Roman" w:hint="eastAsia"/>
          <w:lang w:eastAsia="zh-CN"/>
        </w:rPr>
        <w:t>d</w:t>
      </w:r>
      <w:r w:rsidR="00846EFA">
        <w:rPr>
          <w:rFonts w:ascii="Times New Roman" w:hAnsi="Times New Roman" w:cs="Times New Roman" w:hint="eastAsia"/>
          <w:lang w:eastAsia="zh-CN"/>
        </w:rPr>
        <w:t>p</w:t>
      </w:r>
      <w:proofErr w:type="spellEnd"/>
      <w:r w:rsidR="00846EFA">
        <w:rPr>
          <w:rFonts w:ascii="Times New Roman" w:hAnsi="Times New Roman" w:cs="Times New Roman" w:hint="eastAsia"/>
          <w:lang w:eastAsia="zh-CN"/>
        </w:rPr>
        <w:t>-Cs</w:t>
      </w:r>
      <w:r w:rsidR="00846EFA" w:rsidRPr="008D267B">
        <w:rPr>
          <w:rFonts w:ascii="Times New Roman" w:hAnsi="Times New Roman" w:cs="Times New Roman" w:hint="eastAsia"/>
          <w:vertAlign w:val="superscript"/>
          <w:lang w:eastAsia="zh-CN"/>
        </w:rPr>
        <w:t>+</w:t>
      </w:r>
      <w:r w:rsidR="00846EFA">
        <w:rPr>
          <w:rFonts w:ascii="Times New Roman" w:hAnsi="Times New Roman" w:cs="Times New Roman" w:hint="eastAsia"/>
          <w:lang w:eastAsia="zh-CN"/>
        </w:rPr>
        <w:t>-VM</w:t>
      </w:r>
      <w:r>
        <w:rPr>
          <w:rFonts w:ascii="Times New Roman" w:hAnsi="Times New Roman" w:cs="Times New Roman" w:hint="eastAsia"/>
          <w:lang w:eastAsia="zh-CN"/>
        </w:rPr>
        <w:t xml:space="preserve"> </w:t>
      </w:r>
      <w:r w:rsidRPr="00AA3520">
        <w:rPr>
          <w:rFonts w:ascii="Times New Roman" w:hAnsi="Times New Roman" w:cs="Times New Roman"/>
          <w:lang w:eastAsia="zh-CN"/>
        </w:rPr>
        <w:t xml:space="preserve">membrane </w:t>
      </w:r>
      <w:r>
        <w:rPr>
          <w:rFonts w:ascii="Times New Roman" w:hAnsi="Times New Roman" w:cs="Times New Roman" w:hint="eastAsia"/>
          <w:lang w:eastAsia="zh-CN"/>
        </w:rPr>
        <w:t>from the EDS results.</w:t>
      </w:r>
    </w:p>
    <w:tbl>
      <w:tblPr>
        <w:tblStyle w:val="af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1739"/>
        <w:gridCol w:w="1739"/>
        <w:gridCol w:w="1739"/>
        <w:gridCol w:w="1738"/>
      </w:tblGrid>
      <w:tr w:rsidR="00BF00ED" w:rsidRPr="00807910" w14:paraId="32F386D0" w14:textId="77777777" w:rsidTr="00BF00ED">
        <w:trPr>
          <w:trHeight w:val="483"/>
          <w:jc w:val="center"/>
        </w:trPr>
        <w:tc>
          <w:tcPr>
            <w:tcW w:w="813" w:type="pct"/>
            <w:vMerge w:val="restart"/>
            <w:tcBorders>
              <w:top w:val="single" w:sz="8" w:space="0" w:color="auto"/>
            </w:tcBorders>
            <w:vAlign w:val="center"/>
          </w:tcPr>
          <w:p w14:paraId="29084B0A" w14:textId="1A311B73" w:rsidR="00BF00ED" w:rsidRPr="00807910" w:rsidRDefault="00BF00ED" w:rsidP="00BF00ED">
            <w:pPr>
              <w:spacing w:after="100" w:afterAutospacing="1" w:line="300" w:lineRule="auto"/>
              <w:jc w:val="center"/>
              <w:rPr>
                <w:rFonts w:ascii="Times New Roman" w:hAnsi="Times New Roman" w:cs="Times New Roman"/>
              </w:rPr>
            </w:pPr>
            <w:r>
              <w:rPr>
                <w:rFonts w:ascii="Times New Roman" w:hAnsi="Times New Roman" w:cs="Times New Roman" w:hint="eastAsia"/>
                <w:lang w:eastAsia="zh-CN"/>
              </w:rPr>
              <w:t>Element</w:t>
            </w:r>
          </w:p>
        </w:tc>
        <w:tc>
          <w:tcPr>
            <w:tcW w:w="1047" w:type="pct"/>
            <w:vMerge w:val="restart"/>
            <w:tcBorders>
              <w:top w:val="single" w:sz="8" w:space="0" w:color="auto"/>
            </w:tcBorders>
            <w:vAlign w:val="center"/>
          </w:tcPr>
          <w:p w14:paraId="1BDD61D4" w14:textId="1FE6A8C9" w:rsidR="00BF00ED" w:rsidRPr="00AA3520" w:rsidRDefault="00BF00ED" w:rsidP="00BF00ED">
            <w:pPr>
              <w:spacing w:after="100" w:afterAutospacing="1" w:line="300" w:lineRule="auto"/>
              <w:jc w:val="center"/>
              <w:rPr>
                <w:rFonts w:ascii="Times New Roman" w:hAnsi="Times New Roman" w:cs="Times New Roman"/>
                <w:lang w:eastAsia="zh-CN"/>
              </w:rPr>
            </w:pPr>
            <w:r w:rsidRPr="00AA3520">
              <w:rPr>
                <w:rFonts w:ascii="Times New Roman" w:hAnsi="Times New Roman" w:cs="Times New Roman"/>
                <w:lang w:eastAsia="zh-CN"/>
              </w:rPr>
              <w:t>A</w:t>
            </w:r>
            <w:r w:rsidRPr="00AA3520">
              <w:rPr>
                <w:rFonts w:ascii="Times New Roman" w:hAnsi="Times New Roman" w:cs="Times New Roman" w:hint="eastAsia"/>
                <w:lang w:eastAsia="zh-CN"/>
              </w:rPr>
              <w:t>tomic number</w:t>
            </w:r>
          </w:p>
        </w:tc>
        <w:tc>
          <w:tcPr>
            <w:tcW w:w="3140" w:type="pct"/>
            <w:gridSpan w:val="3"/>
            <w:tcBorders>
              <w:top w:val="single" w:sz="8" w:space="0" w:color="auto"/>
              <w:bottom w:val="single" w:sz="8" w:space="0" w:color="auto"/>
            </w:tcBorders>
            <w:vAlign w:val="center"/>
          </w:tcPr>
          <w:p w14:paraId="385F169E" w14:textId="27B93CF7" w:rsidR="00BF00ED" w:rsidRPr="00AA3520" w:rsidRDefault="00BF00E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Mass ratio (%)</w:t>
            </w:r>
          </w:p>
        </w:tc>
      </w:tr>
      <w:tr w:rsidR="00BF00ED" w:rsidRPr="00807910" w14:paraId="0C877728" w14:textId="77777777" w:rsidTr="00BF00ED">
        <w:trPr>
          <w:trHeight w:val="483"/>
          <w:jc w:val="center"/>
        </w:trPr>
        <w:tc>
          <w:tcPr>
            <w:tcW w:w="813" w:type="pct"/>
            <w:vMerge/>
            <w:tcBorders>
              <w:bottom w:val="single" w:sz="8" w:space="0" w:color="auto"/>
            </w:tcBorders>
            <w:vAlign w:val="center"/>
          </w:tcPr>
          <w:p w14:paraId="256A382B" w14:textId="77777777" w:rsidR="00BF00ED" w:rsidRDefault="00BF00ED" w:rsidP="00BF00ED">
            <w:pPr>
              <w:spacing w:after="100" w:afterAutospacing="1" w:line="300" w:lineRule="auto"/>
              <w:jc w:val="center"/>
              <w:rPr>
                <w:rFonts w:ascii="Times New Roman" w:hAnsi="Times New Roman" w:cs="Times New Roman"/>
                <w:lang w:eastAsia="zh-CN"/>
              </w:rPr>
            </w:pPr>
          </w:p>
        </w:tc>
        <w:tc>
          <w:tcPr>
            <w:tcW w:w="1047" w:type="pct"/>
            <w:vMerge/>
            <w:tcBorders>
              <w:bottom w:val="single" w:sz="8" w:space="0" w:color="auto"/>
            </w:tcBorders>
            <w:vAlign w:val="center"/>
          </w:tcPr>
          <w:p w14:paraId="76F97F7E" w14:textId="77777777" w:rsidR="00BF00ED" w:rsidRPr="00AA3520" w:rsidRDefault="00BF00ED" w:rsidP="00BF00ED">
            <w:pPr>
              <w:spacing w:after="100" w:afterAutospacing="1" w:line="300" w:lineRule="auto"/>
              <w:jc w:val="center"/>
              <w:rPr>
                <w:rFonts w:ascii="Times New Roman" w:hAnsi="Times New Roman" w:cs="Times New Roman"/>
                <w:lang w:eastAsia="zh-CN"/>
              </w:rPr>
            </w:pPr>
          </w:p>
        </w:tc>
        <w:tc>
          <w:tcPr>
            <w:tcW w:w="1046" w:type="pct"/>
            <w:tcBorders>
              <w:top w:val="single" w:sz="8" w:space="0" w:color="auto"/>
              <w:bottom w:val="single" w:sz="8" w:space="0" w:color="auto"/>
            </w:tcBorders>
            <w:vAlign w:val="center"/>
          </w:tcPr>
          <w:p w14:paraId="4602927F" w14:textId="5E34FE9F" w:rsidR="00BF00ED" w:rsidRDefault="00BF00ED" w:rsidP="00BD71E1">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Sample 1</w:t>
            </w:r>
          </w:p>
        </w:tc>
        <w:tc>
          <w:tcPr>
            <w:tcW w:w="1047" w:type="pct"/>
            <w:tcBorders>
              <w:top w:val="single" w:sz="8" w:space="0" w:color="auto"/>
              <w:bottom w:val="single" w:sz="8" w:space="0" w:color="auto"/>
            </w:tcBorders>
            <w:vAlign w:val="center"/>
          </w:tcPr>
          <w:p w14:paraId="6BBAFB42" w14:textId="3DB3953F" w:rsidR="00BF00ED" w:rsidRDefault="00BF00ED" w:rsidP="00BD71E1">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Sample 2</w:t>
            </w:r>
          </w:p>
        </w:tc>
        <w:tc>
          <w:tcPr>
            <w:tcW w:w="1047" w:type="pct"/>
            <w:tcBorders>
              <w:top w:val="single" w:sz="8" w:space="0" w:color="auto"/>
              <w:bottom w:val="single" w:sz="8" w:space="0" w:color="auto"/>
            </w:tcBorders>
            <w:vAlign w:val="center"/>
          </w:tcPr>
          <w:p w14:paraId="5C9CF59D" w14:textId="1B32EC5B" w:rsidR="00BF00ED" w:rsidRDefault="00BF00ED" w:rsidP="00BD71E1">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Sample 3</w:t>
            </w:r>
          </w:p>
        </w:tc>
      </w:tr>
      <w:tr w:rsidR="00AA3520" w:rsidRPr="00807910" w14:paraId="6F415E72" w14:textId="77777777" w:rsidTr="00BF00ED">
        <w:trPr>
          <w:jc w:val="center"/>
        </w:trPr>
        <w:tc>
          <w:tcPr>
            <w:tcW w:w="813" w:type="pct"/>
            <w:tcBorders>
              <w:top w:val="single" w:sz="8" w:space="0" w:color="auto"/>
            </w:tcBorders>
            <w:vAlign w:val="center"/>
          </w:tcPr>
          <w:p w14:paraId="45AFE279" w14:textId="5C7A9A75" w:rsidR="00AA3520" w:rsidRPr="0080791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O</w:t>
            </w:r>
          </w:p>
        </w:tc>
        <w:tc>
          <w:tcPr>
            <w:tcW w:w="1047" w:type="pct"/>
            <w:tcBorders>
              <w:top w:val="single" w:sz="8" w:space="0" w:color="auto"/>
            </w:tcBorders>
            <w:vAlign w:val="center"/>
          </w:tcPr>
          <w:p w14:paraId="46965CA6" w14:textId="6EE5DC24" w:rsidR="00AA3520" w:rsidRPr="00A24D31"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8</w:t>
            </w:r>
          </w:p>
        </w:tc>
        <w:tc>
          <w:tcPr>
            <w:tcW w:w="1047" w:type="pct"/>
            <w:tcBorders>
              <w:top w:val="single" w:sz="8" w:space="0" w:color="auto"/>
            </w:tcBorders>
            <w:vAlign w:val="center"/>
          </w:tcPr>
          <w:p w14:paraId="0790120E" w14:textId="65C2DFED" w:rsidR="00AA3520" w:rsidRPr="00807910" w:rsidRDefault="00AD3ADE"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48.06</w:t>
            </w:r>
          </w:p>
        </w:tc>
        <w:tc>
          <w:tcPr>
            <w:tcW w:w="1047" w:type="pct"/>
            <w:tcBorders>
              <w:top w:val="single" w:sz="8" w:space="0" w:color="auto"/>
            </w:tcBorders>
            <w:vAlign w:val="center"/>
          </w:tcPr>
          <w:p w14:paraId="3D114B3F" w14:textId="235BF302" w:rsidR="00AA3520" w:rsidRPr="00807910" w:rsidRDefault="00B41B36"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47.86</w:t>
            </w:r>
          </w:p>
        </w:tc>
        <w:tc>
          <w:tcPr>
            <w:tcW w:w="1046" w:type="pct"/>
            <w:tcBorders>
              <w:top w:val="single" w:sz="8" w:space="0" w:color="auto"/>
            </w:tcBorders>
            <w:vAlign w:val="center"/>
          </w:tcPr>
          <w:p w14:paraId="5B809783" w14:textId="4FC7E703" w:rsidR="00AA3520" w:rsidRPr="00807910"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47.80</w:t>
            </w:r>
          </w:p>
        </w:tc>
      </w:tr>
      <w:tr w:rsidR="00AA3520" w:rsidRPr="00807910" w14:paraId="26E100E3" w14:textId="77777777" w:rsidTr="00BF00ED">
        <w:trPr>
          <w:jc w:val="center"/>
        </w:trPr>
        <w:tc>
          <w:tcPr>
            <w:tcW w:w="813" w:type="pct"/>
            <w:vAlign w:val="center"/>
          </w:tcPr>
          <w:p w14:paraId="2670E19E" w14:textId="3DFDE42E" w:rsidR="00AA3520" w:rsidRPr="0080791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Na</w:t>
            </w:r>
            <w:r w:rsidR="007D0BDD">
              <w:rPr>
                <w:rFonts w:ascii="Times New Roman" w:hAnsi="Times New Roman" w:cs="Times New Roman" w:hint="eastAsia"/>
                <w:lang w:eastAsia="zh-CN"/>
              </w:rPr>
              <w:t>*</w:t>
            </w:r>
          </w:p>
        </w:tc>
        <w:tc>
          <w:tcPr>
            <w:tcW w:w="1047" w:type="pct"/>
            <w:vAlign w:val="center"/>
          </w:tcPr>
          <w:p w14:paraId="24A4DC5F" w14:textId="146AF730" w:rsidR="00AA3520" w:rsidRPr="007155AD"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11</w:t>
            </w:r>
          </w:p>
        </w:tc>
        <w:tc>
          <w:tcPr>
            <w:tcW w:w="1047" w:type="pct"/>
            <w:vAlign w:val="center"/>
          </w:tcPr>
          <w:p w14:paraId="538C4150" w14:textId="2753F478" w:rsidR="00AA3520" w:rsidRPr="00807910" w:rsidRDefault="00AD3ADE"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0.07</w:t>
            </w:r>
          </w:p>
        </w:tc>
        <w:tc>
          <w:tcPr>
            <w:tcW w:w="1047" w:type="pct"/>
            <w:vAlign w:val="center"/>
          </w:tcPr>
          <w:p w14:paraId="46B28EE0" w14:textId="4510118B" w:rsidR="00AA3520" w:rsidRPr="00807910"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0.04</w:t>
            </w:r>
          </w:p>
        </w:tc>
        <w:tc>
          <w:tcPr>
            <w:tcW w:w="1046" w:type="pct"/>
            <w:vAlign w:val="center"/>
          </w:tcPr>
          <w:p w14:paraId="4B200808" w14:textId="64DF45D0" w:rsidR="00AA3520" w:rsidRPr="00807910"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0.05</w:t>
            </w:r>
          </w:p>
        </w:tc>
      </w:tr>
      <w:tr w:rsidR="00AA3520" w:rsidRPr="00807910" w14:paraId="7D02B7EB" w14:textId="77777777" w:rsidTr="00BF00ED">
        <w:trPr>
          <w:jc w:val="center"/>
        </w:trPr>
        <w:tc>
          <w:tcPr>
            <w:tcW w:w="813" w:type="pct"/>
            <w:vAlign w:val="center"/>
          </w:tcPr>
          <w:p w14:paraId="0F35BC21" w14:textId="585A2215"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Mg</w:t>
            </w:r>
          </w:p>
        </w:tc>
        <w:tc>
          <w:tcPr>
            <w:tcW w:w="1047" w:type="pct"/>
            <w:vAlign w:val="center"/>
          </w:tcPr>
          <w:p w14:paraId="17969971" w14:textId="2E176281" w:rsidR="00AA3520" w:rsidRPr="00EA3354"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12</w:t>
            </w:r>
          </w:p>
        </w:tc>
        <w:tc>
          <w:tcPr>
            <w:tcW w:w="1047" w:type="pct"/>
            <w:vAlign w:val="center"/>
          </w:tcPr>
          <w:p w14:paraId="1B7EFC2E" w14:textId="6F66BB81" w:rsidR="00AA3520" w:rsidRPr="007155AD" w:rsidRDefault="00AD3ADE"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12.12</w:t>
            </w:r>
          </w:p>
        </w:tc>
        <w:tc>
          <w:tcPr>
            <w:tcW w:w="1047" w:type="pct"/>
            <w:vAlign w:val="center"/>
          </w:tcPr>
          <w:p w14:paraId="719D4168" w14:textId="16617FC6" w:rsidR="00AA3520" w:rsidRPr="00807910"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11.81</w:t>
            </w:r>
          </w:p>
        </w:tc>
        <w:tc>
          <w:tcPr>
            <w:tcW w:w="1046" w:type="pct"/>
            <w:vAlign w:val="center"/>
          </w:tcPr>
          <w:p w14:paraId="38E324AC" w14:textId="3E4F2276" w:rsidR="00AA3520" w:rsidRPr="007155AD"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11.83</w:t>
            </w:r>
          </w:p>
        </w:tc>
      </w:tr>
      <w:tr w:rsidR="00AA3520" w:rsidRPr="00807910" w14:paraId="0B2B1AB6" w14:textId="77777777" w:rsidTr="00BF00ED">
        <w:trPr>
          <w:jc w:val="center"/>
        </w:trPr>
        <w:tc>
          <w:tcPr>
            <w:tcW w:w="813" w:type="pct"/>
            <w:vAlign w:val="center"/>
          </w:tcPr>
          <w:p w14:paraId="523643F1" w14:textId="678C54DF"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Al</w:t>
            </w:r>
          </w:p>
        </w:tc>
        <w:tc>
          <w:tcPr>
            <w:tcW w:w="1047" w:type="pct"/>
            <w:vAlign w:val="center"/>
          </w:tcPr>
          <w:p w14:paraId="371B3C98" w14:textId="04048B8F" w:rsidR="00AA3520" w:rsidRPr="00EA3354"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13</w:t>
            </w:r>
          </w:p>
        </w:tc>
        <w:tc>
          <w:tcPr>
            <w:tcW w:w="1047" w:type="pct"/>
            <w:vAlign w:val="center"/>
          </w:tcPr>
          <w:p w14:paraId="06D962C6" w14:textId="38CE6487" w:rsidR="00AA3520" w:rsidRPr="007155AD" w:rsidRDefault="00AD3ADE"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4.77</w:t>
            </w:r>
          </w:p>
        </w:tc>
        <w:tc>
          <w:tcPr>
            <w:tcW w:w="1047" w:type="pct"/>
            <w:vAlign w:val="center"/>
          </w:tcPr>
          <w:p w14:paraId="5CAF00D2" w14:textId="776269A3" w:rsidR="00AA3520" w:rsidRPr="00807910"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4.87</w:t>
            </w:r>
          </w:p>
        </w:tc>
        <w:tc>
          <w:tcPr>
            <w:tcW w:w="1046" w:type="pct"/>
            <w:vAlign w:val="center"/>
          </w:tcPr>
          <w:p w14:paraId="40BF6FA6" w14:textId="2F4C160A" w:rsidR="00AA3520" w:rsidRPr="007155AD"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4.64</w:t>
            </w:r>
          </w:p>
        </w:tc>
      </w:tr>
      <w:tr w:rsidR="00AA3520" w:rsidRPr="00807910" w14:paraId="139A3CE5" w14:textId="77777777" w:rsidTr="00BF00ED">
        <w:trPr>
          <w:jc w:val="center"/>
        </w:trPr>
        <w:tc>
          <w:tcPr>
            <w:tcW w:w="813" w:type="pct"/>
            <w:vAlign w:val="center"/>
          </w:tcPr>
          <w:p w14:paraId="62BA0E22" w14:textId="6B5D70D3"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Si</w:t>
            </w:r>
          </w:p>
        </w:tc>
        <w:tc>
          <w:tcPr>
            <w:tcW w:w="1047" w:type="pct"/>
            <w:vAlign w:val="center"/>
          </w:tcPr>
          <w:p w14:paraId="6324BAAC" w14:textId="3EAD665D" w:rsidR="00AA3520" w:rsidRPr="00F83F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14</w:t>
            </w:r>
          </w:p>
        </w:tc>
        <w:tc>
          <w:tcPr>
            <w:tcW w:w="1047" w:type="pct"/>
            <w:vAlign w:val="center"/>
          </w:tcPr>
          <w:p w14:paraId="16BD1A07" w14:textId="60F3668F" w:rsidR="00AA3520" w:rsidRPr="007155AD" w:rsidRDefault="00BF00E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17.34</w:t>
            </w:r>
          </w:p>
        </w:tc>
        <w:tc>
          <w:tcPr>
            <w:tcW w:w="1047" w:type="pct"/>
            <w:vAlign w:val="center"/>
          </w:tcPr>
          <w:p w14:paraId="6F9C32B1" w14:textId="02EA3844" w:rsidR="00AA3520" w:rsidRPr="00807910"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17.16</w:t>
            </w:r>
          </w:p>
        </w:tc>
        <w:tc>
          <w:tcPr>
            <w:tcW w:w="1046" w:type="pct"/>
            <w:vAlign w:val="center"/>
          </w:tcPr>
          <w:p w14:paraId="56519A53" w14:textId="62636F9C" w:rsidR="00AA3520" w:rsidRPr="007155AD"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17.14</w:t>
            </w:r>
          </w:p>
        </w:tc>
      </w:tr>
      <w:tr w:rsidR="00AA3520" w:rsidRPr="00807910" w14:paraId="1EB53FB5" w14:textId="77777777" w:rsidTr="00BF00ED">
        <w:trPr>
          <w:jc w:val="center"/>
        </w:trPr>
        <w:tc>
          <w:tcPr>
            <w:tcW w:w="813" w:type="pct"/>
            <w:vAlign w:val="center"/>
          </w:tcPr>
          <w:p w14:paraId="108B74A4" w14:textId="50277C5F"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Cl</w:t>
            </w:r>
            <w:r w:rsidR="007D0BDD">
              <w:rPr>
                <w:rFonts w:ascii="Times New Roman" w:hAnsi="Times New Roman" w:cs="Times New Roman" w:hint="eastAsia"/>
                <w:lang w:eastAsia="zh-CN"/>
              </w:rPr>
              <w:t>*</w:t>
            </w:r>
          </w:p>
        </w:tc>
        <w:tc>
          <w:tcPr>
            <w:tcW w:w="1047" w:type="pct"/>
            <w:vAlign w:val="center"/>
          </w:tcPr>
          <w:p w14:paraId="7347FAF0" w14:textId="4384B726" w:rsidR="00AA3520" w:rsidRPr="00F83F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17</w:t>
            </w:r>
          </w:p>
        </w:tc>
        <w:tc>
          <w:tcPr>
            <w:tcW w:w="1047" w:type="pct"/>
            <w:vAlign w:val="center"/>
          </w:tcPr>
          <w:p w14:paraId="510669DB" w14:textId="0080EA31" w:rsidR="00AA3520" w:rsidRPr="00F83F20" w:rsidRDefault="00B41B36"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0.20</w:t>
            </w:r>
          </w:p>
        </w:tc>
        <w:tc>
          <w:tcPr>
            <w:tcW w:w="1047" w:type="pct"/>
            <w:vAlign w:val="center"/>
          </w:tcPr>
          <w:p w14:paraId="7E17CBD3" w14:textId="128688AB"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0.02</w:t>
            </w:r>
          </w:p>
        </w:tc>
        <w:tc>
          <w:tcPr>
            <w:tcW w:w="1046" w:type="pct"/>
            <w:vAlign w:val="center"/>
          </w:tcPr>
          <w:p w14:paraId="71F3529D" w14:textId="799AC224"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0.08</w:t>
            </w:r>
          </w:p>
        </w:tc>
      </w:tr>
      <w:tr w:rsidR="00AA3520" w:rsidRPr="00807910" w14:paraId="72AAA2C8" w14:textId="77777777" w:rsidTr="00BF00ED">
        <w:trPr>
          <w:jc w:val="center"/>
        </w:trPr>
        <w:tc>
          <w:tcPr>
            <w:tcW w:w="813" w:type="pct"/>
            <w:vAlign w:val="center"/>
          </w:tcPr>
          <w:p w14:paraId="7A226B5E" w14:textId="007EA5BE"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K</w:t>
            </w:r>
          </w:p>
        </w:tc>
        <w:tc>
          <w:tcPr>
            <w:tcW w:w="1047" w:type="pct"/>
            <w:vAlign w:val="center"/>
          </w:tcPr>
          <w:p w14:paraId="6A187BF1" w14:textId="38C45A43" w:rsidR="00AA3520" w:rsidRPr="00F83F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19</w:t>
            </w:r>
          </w:p>
        </w:tc>
        <w:tc>
          <w:tcPr>
            <w:tcW w:w="1047" w:type="pct"/>
            <w:vAlign w:val="center"/>
          </w:tcPr>
          <w:p w14:paraId="157DE0E6" w14:textId="2314D114" w:rsidR="00AA3520" w:rsidRPr="00F83F20" w:rsidRDefault="00B41B36"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1.86</w:t>
            </w:r>
          </w:p>
        </w:tc>
        <w:tc>
          <w:tcPr>
            <w:tcW w:w="1047" w:type="pct"/>
            <w:vAlign w:val="center"/>
          </w:tcPr>
          <w:p w14:paraId="192992D3" w14:textId="7321299B"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1.81</w:t>
            </w:r>
          </w:p>
        </w:tc>
        <w:tc>
          <w:tcPr>
            <w:tcW w:w="1046" w:type="pct"/>
            <w:vAlign w:val="center"/>
          </w:tcPr>
          <w:p w14:paraId="6AF27620" w14:textId="72E9D3BD"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1.73</w:t>
            </w:r>
          </w:p>
        </w:tc>
      </w:tr>
      <w:tr w:rsidR="00AA3520" w:rsidRPr="00807910" w14:paraId="791D758C" w14:textId="77777777" w:rsidTr="00BF00ED">
        <w:trPr>
          <w:jc w:val="center"/>
        </w:trPr>
        <w:tc>
          <w:tcPr>
            <w:tcW w:w="813" w:type="pct"/>
            <w:vAlign w:val="center"/>
          </w:tcPr>
          <w:p w14:paraId="2186B7C3" w14:textId="15DB232E"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Ca</w:t>
            </w:r>
            <w:r w:rsidR="007D0BDD">
              <w:rPr>
                <w:rFonts w:ascii="Times New Roman" w:hAnsi="Times New Roman" w:cs="Times New Roman" w:hint="eastAsia"/>
                <w:lang w:eastAsia="zh-CN"/>
              </w:rPr>
              <w:t>*</w:t>
            </w:r>
          </w:p>
        </w:tc>
        <w:tc>
          <w:tcPr>
            <w:tcW w:w="1047" w:type="pct"/>
            <w:vAlign w:val="center"/>
          </w:tcPr>
          <w:p w14:paraId="6640B45E" w14:textId="041EB3D0" w:rsidR="00AA3520" w:rsidRPr="00F83F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20</w:t>
            </w:r>
          </w:p>
        </w:tc>
        <w:tc>
          <w:tcPr>
            <w:tcW w:w="1047" w:type="pct"/>
            <w:vAlign w:val="center"/>
          </w:tcPr>
          <w:p w14:paraId="48446657" w14:textId="752528DF" w:rsidR="00AA3520" w:rsidRPr="00F83F20" w:rsidRDefault="00B41B36"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0.04</w:t>
            </w:r>
          </w:p>
        </w:tc>
        <w:tc>
          <w:tcPr>
            <w:tcW w:w="1047" w:type="pct"/>
            <w:vAlign w:val="center"/>
          </w:tcPr>
          <w:p w14:paraId="031701C8" w14:textId="41EDBB3A"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0.00</w:t>
            </w:r>
          </w:p>
        </w:tc>
        <w:tc>
          <w:tcPr>
            <w:tcW w:w="1046" w:type="pct"/>
            <w:vAlign w:val="center"/>
          </w:tcPr>
          <w:p w14:paraId="24AC17E5" w14:textId="342FE7B3"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0.08</w:t>
            </w:r>
          </w:p>
        </w:tc>
      </w:tr>
      <w:tr w:rsidR="00AA3520" w:rsidRPr="00807910" w14:paraId="6B0EBE98" w14:textId="77777777" w:rsidTr="00BF00ED">
        <w:trPr>
          <w:jc w:val="center"/>
        </w:trPr>
        <w:tc>
          <w:tcPr>
            <w:tcW w:w="813" w:type="pct"/>
            <w:vAlign w:val="center"/>
          </w:tcPr>
          <w:p w14:paraId="473369B4" w14:textId="58FD53FE"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Fe</w:t>
            </w:r>
          </w:p>
        </w:tc>
        <w:tc>
          <w:tcPr>
            <w:tcW w:w="1047" w:type="pct"/>
            <w:vAlign w:val="center"/>
          </w:tcPr>
          <w:p w14:paraId="50E41784" w14:textId="70E0F939" w:rsidR="00AA3520" w:rsidRPr="00F83F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26</w:t>
            </w:r>
          </w:p>
        </w:tc>
        <w:tc>
          <w:tcPr>
            <w:tcW w:w="1047" w:type="pct"/>
            <w:vAlign w:val="center"/>
          </w:tcPr>
          <w:p w14:paraId="1A6AFED3" w14:textId="17CC266A" w:rsidR="00AA3520" w:rsidRPr="00F83F20" w:rsidRDefault="00B41B36"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5.27</w:t>
            </w:r>
          </w:p>
        </w:tc>
        <w:tc>
          <w:tcPr>
            <w:tcW w:w="1047" w:type="pct"/>
            <w:vAlign w:val="center"/>
          </w:tcPr>
          <w:p w14:paraId="15BEB5BA" w14:textId="2EF9A13A"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6.64</w:t>
            </w:r>
          </w:p>
        </w:tc>
        <w:tc>
          <w:tcPr>
            <w:tcW w:w="1046" w:type="pct"/>
            <w:vAlign w:val="center"/>
          </w:tcPr>
          <w:p w14:paraId="504E6893" w14:textId="2FD43DAF" w:rsidR="00AA3520" w:rsidRPr="00AB6FD6"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6.30</w:t>
            </w:r>
          </w:p>
        </w:tc>
      </w:tr>
      <w:tr w:rsidR="00AA3520" w:rsidRPr="00807910" w14:paraId="3E9045E7" w14:textId="77777777" w:rsidTr="00BF00ED">
        <w:trPr>
          <w:jc w:val="center"/>
        </w:trPr>
        <w:tc>
          <w:tcPr>
            <w:tcW w:w="813" w:type="pct"/>
            <w:tcBorders>
              <w:bottom w:val="single" w:sz="8" w:space="0" w:color="auto"/>
            </w:tcBorders>
            <w:vAlign w:val="center"/>
          </w:tcPr>
          <w:p w14:paraId="7C0723FD" w14:textId="110D647A" w:rsidR="00AA3520"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Cs</w:t>
            </w:r>
          </w:p>
        </w:tc>
        <w:tc>
          <w:tcPr>
            <w:tcW w:w="1047" w:type="pct"/>
            <w:tcBorders>
              <w:bottom w:val="single" w:sz="8" w:space="0" w:color="auto"/>
            </w:tcBorders>
            <w:vAlign w:val="center"/>
          </w:tcPr>
          <w:p w14:paraId="603BDB10" w14:textId="239E4354" w:rsidR="00AA3520" w:rsidRPr="00AB6FD6" w:rsidRDefault="00AA3520"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55</w:t>
            </w:r>
          </w:p>
        </w:tc>
        <w:tc>
          <w:tcPr>
            <w:tcW w:w="1047" w:type="pct"/>
            <w:tcBorders>
              <w:bottom w:val="single" w:sz="8" w:space="0" w:color="auto"/>
            </w:tcBorders>
            <w:vAlign w:val="center"/>
          </w:tcPr>
          <w:p w14:paraId="38FC99FF" w14:textId="031765AC" w:rsidR="00AA3520" w:rsidRPr="007155AD" w:rsidRDefault="00B41B36"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10.26</w:t>
            </w:r>
          </w:p>
        </w:tc>
        <w:tc>
          <w:tcPr>
            <w:tcW w:w="1047" w:type="pct"/>
            <w:tcBorders>
              <w:bottom w:val="single" w:sz="8" w:space="0" w:color="auto"/>
            </w:tcBorders>
            <w:vAlign w:val="center"/>
          </w:tcPr>
          <w:p w14:paraId="4DAC937E" w14:textId="138EE3DF" w:rsidR="00AA3520" w:rsidRPr="00807910"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9.81</w:t>
            </w:r>
          </w:p>
        </w:tc>
        <w:tc>
          <w:tcPr>
            <w:tcW w:w="1046" w:type="pct"/>
            <w:tcBorders>
              <w:bottom w:val="single" w:sz="8" w:space="0" w:color="auto"/>
            </w:tcBorders>
            <w:vAlign w:val="center"/>
          </w:tcPr>
          <w:p w14:paraId="70A32A07" w14:textId="227001B3" w:rsidR="00AA3520" w:rsidRPr="007155AD" w:rsidRDefault="007D0BDD" w:rsidP="00BF00ED">
            <w:pPr>
              <w:spacing w:after="100" w:afterAutospacing="1" w:line="300" w:lineRule="auto"/>
              <w:jc w:val="center"/>
              <w:rPr>
                <w:rFonts w:ascii="Times New Roman" w:hAnsi="Times New Roman" w:cs="Times New Roman"/>
                <w:lang w:eastAsia="zh-CN"/>
              </w:rPr>
            </w:pPr>
            <w:r>
              <w:rPr>
                <w:rFonts w:ascii="Times New Roman" w:hAnsi="Times New Roman" w:cs="Times New Roman" w:hint="eastAsia"/>
                <w:lang w:eastAsia="zh-CN"/>
              </w:rPr>
              <w:t>10.34</w:t>
            </w:r>
          </w:p>
        </w:tc>
      </w:tr>
    </w:tbl>
    <w:p w14:paraId="3FD69665" w14:textId="67C3FB5F" w:rsidR="00AA3520" w:rsidRPr="007D0BDD" w:rsidRDefault="007D0BDD" w:rsidP="00AA3520">
      <w:pPr>
        <w:spacing w:after="0"/>
        <w:rPr>
          <w:rFonts w:ascii="Times New Roman" w:hAnsi="Times New Roman" w:cs="Times New Roman"/>
          <w:sz w:val="20"/>
          <w:szCs w:val="20"/>
          <w:lang w:eastAsia="zh-CN"/>
        </w:rPr>
      </w:pPr>
      <w:r w:rsidRPr="007D0BDD">
        <w:rPr>
          <w:rFonts w:ascii="Times New Roman" w:hAnsi="Times New Roman" w:cs="Times New Roman" w:hint="eastAsia"/>
          <w:sz w:val="20"/>
          <w:szCs w:val="20"/>
          <w:lang w:eastAsia="zh-CN"/>
        </w:rPr>
        <w:t>* E</w:t>
      </w:r>
      <w:r w:rsidRPr="007D0BDD">
        <w:rPr>
          <w:rFonts w:ascii="Times New Roman" w:hAnsi="Times New Roman" w:cs="Times New Roman"/>
          <w:sz w:val="20"/>
          <w:szCs w:val="20"/>
          <w:lang w:eastAsia="zh-CN"/>
        </w:rPr>
        <w:t>lement</w:t>
      </w:r>
      <w:r w:rsidRPr="007D0BDD">
        <w:rPr>
          <w:rFonts w:ascii="Times New Roman" w:hAnsi="Times New Roman" w:cs="Times New Roman" w:hint="eastAsia"/>
          <w:sz w:val="20"/>
          <w:szCs w:val="20"/>
          <w:lang w:eastAsia="zh-CN"/>
        </w:rPr>
        <w:t>s</w:t>
      </w:r>
      <w:r w:rsidRPr="007D0BDD">
        <w:rPr>
          <w:rFonts w:ascii="Times New Roman" w:hAnsi="Times New Roman" w:cs="Times New Roman"/>
          <w:sz w:val="20"/>
          <w:szCs w:val="20"/>
          <w:lang w:eastAsia="zh-CN"/>
        </w:rPr>
        <w:t xml:space="preserve"> present at levels close to the detection limit</w:t>
      </w:r>
      <w:r w:rsidRPr="007D0BDD">
        <w:rPr>
          <w:rFonts w:ascii="Times New Roman" w:hAnsi="Times New Roman" w:cs="Times New Roman" w:hint="eastAsia"/>
          <w:sz w:val="20"/>
          <w:szCs w:val="20"/>
          <w:lang w:eastAsia="zh-CN"/>
        </w:rPr>
        <w:t>.</w:t>
      </w:r>
    </w:p>
    <w:p w14:paraId="48636E05" w14:textId="77777777" w:rsidR="00EA7126" w:rsidRDefault="00EA7126">
      <w:pPr>
        <w:spacing w:after="0"/>
        <w:rPr>
          <w:rFonts w:ascii="Times New Roman" w:hAnsi="Times New Roman" w:cs="Times New Roman"/>
          <w:lang w:eastAsia="zh-CN"/>
        </w:rPr>
      </w:pPr>
      <w:r>
        <w:rPr>
          <w:rFonts w:ascii="Times New Roman" w:hAnsi="Times New Roman" w:cs="Times New Roman"/>
          <w:lang w:eastAsia="zh-CN"/>
        </w:rPr>
        <w:br w:type="page"/>
      </w:r>
    </w:p>
    <w:p w14:paraId="62979881" w14:textId="7200E4E2" w:rsidR="002538A6" w:rsidRPr="00EA7126" w:rsidRDefault="00EA7126" w:rsidP="00EA7126">
      <w:pPr>
        <w:spacing w:beforeLines="50" w:before="156" w:afterLines="50" w:after="156" w:line="300" w:lineRule="auto"/>
        <w:rPr>
          <w:rFonts w:ascii="Times New Roman" w:hAnsi="Times New Roman" w:cs="Times New Roman"/>
          <w:b/>
          <w:bCs/>
          <w:lang w:eastAsia="zh-CN"/>
        </w:rPr>
      </w:pPr>
      <w:r w:rsidRPr="00EA7126">
        <w:rPr>
          <w:rFonts w:ascii="Times New Roman" w:hAnsi="Times New Roman" w:cs="Times New Roman" w:hint="eastAsia"/>
          <w:b/>
          <w:bCs/>
          <w:lang w:eastAsia="zh-CN"/>
        </w:rPr>
        <w:lastRenderedPageBreak/>
        <w:t>Reference</w:t>
      </w:r>
    </w:p>
    <w:p w14:paraId="32A23841" w14:textId="77777777" w:rsidR="008848F2" w:rsidRPr="008848F2" w:rsidRDefault="00EA7126" w:rsidP="008848F2">
      <w:pPr>
        <w:pStyle w:val="af4"/>
        <w:spacing w:line="300" w:lineRule="auto"/>
        <w:jc w:val="both"/>
        <w:rPr>
          <w:rFonts w:ascii="Times New Roman" w:hAnsi="Times New Roman" w:cs="Times New Roman"/>
        </w:rPr>
      </w:pPr>
      <w:r>
        <w:rPr>
          <w:lang w:eastAsia="zh-CN"/>
        </w:rPr>
        <w:fldChar w:fldCharType="begin"/>
      </w:r>
      <w:r>
        <w:rPr>
          <w:lang w:eastAsia="zh-CN"/>
        </w:rPr>
        <w:instrText xml:space="preserve"> ADDIN ZOTERO_BIBL {"uncited":[],"omitted":[],"custom":[]} CSL_BIBLIOGRAPHY </w:instrText>
      </w:r>
      <w:r>
        <w:rPr>
          <w:lang w:eastAsia="zh-CN"/>
        </w:rPr>
        <w:fldChar w:fldCharType="separate"/>
      </w:r>
      <w:r w:rsidR="008848F2" w:rsidRPr="008848F2">
        <w:rPr>
          <w:rFonts w:ascii="Times New Roman" w:hAnsi="Times New Roman" w:cs="Times New Roman"/>
        </w:rPr>
        <w:t>1.</w:t>
      </w:r>
      <w:r w:rsidR="008848F2" w:rsidRPr="008848F2">
        <w:rPr>
          <w:rFonts w:ascii="Times New Roman" w:hAnsi="Times New Roman" w:cs="Times New Roman"/>
        </w:rPr>
        <w:tab/>
        <w:t xml:space="preserve">Wang, P. </w:t>
      </w:r>
      <w:r w:rsidR="008848F2" w:rsidRPr="008848F2">
        <w:rPr>
          <w:rFonts w:ascii="Times New Roman" w:hAnsi="Times New Roman" w:cs="Times New Roman"/>
          <w:i/>
          <w:iCs/>
        </w:rPr>
        <w:t>et al.</w:t>
      </w:r>
      <w:r w:rsidR="008848F2" w:rsidRPr="008848F2">
        <w:rPr>
          <w:rFonts w:ascii="Times New Roman" w:hAnsi="Times New Roman" w:cs="Times New Roman"/>
        </w:rPr>
        <w:t xml:space="preserve"> Ultrafast ion sieving using nanoporous polymeric membranes. </w:t>
      </w:r>
      <w:r w:rsidR="008848F2" w:rsidRPr="008848F2">
        <w:rPr>
          <w:rFonts w:ascii="Times New Roman" w:hAnsi="Times New Roman" w:cs="Times New Roman"/>
          <w:i/>
          <w:iCs/>
        </w:rPr>
        <w:t>Nat. Commun.</w:t>
      </w:r>
      <w:r w:rsidR="008848F2" w:rsidRPr="008848F2">
        <w:rPr>
          <w:rFonts w:ascii="Times New Roman" w:hAnsi="Times New Roman" w:cs="Times New Roman"/>
        </w:rPr>
        <w:t xml:space="preserve"> </w:t>
      </w:r>
      <w:r w:rsidR="008848F2" w:rsidRPr="008848F2">
        <w:rPr>
          <w:rFonts w:ascii="Times New Roman" w:hAnsi="Times New Roman" w:cs="Times New Roman"/>
          <w:b/>
          <w:bCs/>
        </w:rPr>
        <w:t>9</w:t>
      </w:r>
      <w:r w:rsidR="008848F2" w:rsidRPr="008848F2">
        <w:rPr>
          <w:rFonts w:ascii="Times New Roman" w:hAnsi="Times New Roman" w:cs="Times New Roman"/>
        </w:rPr>
        <w:t>, 569 (2018).</w:t>
      </w:r>
    </w:p>
    <w:p w14:paraId="1454E351"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2.</w:t>
      </w:r>
      <w:r w:rsidRPr="008848F2">
        <w:rPr>
          <w:rFonts w:ascii="Times New Roman" w:hAnsi="Times New Roman" w:cs="Times New Roman"/>
        </w:rPr>
        <w:tab/>
        <w:t xml:space="preserve">Hou, L. </w:t>
      </w:r>
      <w:r w:rsidRPr="008848F2">
        <w:rPr>
          <w:rFonts w:ascii="Times New Roman" w:hAnsi="Times New Roman" w:cs="Times New Roman"/>
          <w:i/>
          <w:iCs/>
        </w:rPr>
        <w:t>et al.</w:t>
      </w:r>
      <w:r w:rsidRPr="008848F2">
        <w:rPr>
          <w:rFonts w:ascii="Times New Roman" w:hAnsi="Times New Roman" w:cs="Times New Roman"/>
        </w:rPr>
        <w:t xml:space="preserve"> Understanding the Ion Transport Behavior across Nanofluidic Membranes in Response to the Charge Variations. </w:t>
      </w:r>
      <w:r w:rsidRPr="008848F2">
        <w:rPr>
          <w:rFonts w:ascii="Times New Roman" w:hAnsi="Times New Roman" w:cs="Times New Roman"/>
          <w:i/>
          <w:iCs/>
        </w:rPr>
        <w:t>Adv. Funct. Mater.</w:t>
      </w:r>
      <w:r w:rsidRPr="008848F2">
        <w:rPr>
          <w:rFonts w:ascii="Times New Roman" w:hAnsi="Times New Roman" w:cs="Times New Roman"/>
        </w:rPr>
        <w:t xml:space="preserve"> </w:t>
      </w:r>
      <w:r w:rsidRPr="008848F2">
        <w:rPr>
          <w:rFonts w:ascii="Times New Roman" w:hAnsi="Times New Roman" w:cs="Times New Roman"/>
          <w:b/>
          <w:bCs/>
        </w:rPr>
        <w:t>31</w:t>
      </w:r>
      <w:r w:rsidRPr="008848F2">
        <w:rPr>
          <w:rFonts w:ascii="Times New Roman" w:hAnsi="Times New Roman" w:cs="Times New Roman"/>
        </w:rPr>
        <w:t>, 2009970 (2021).</w:t>
      </w:r>
    </w:p>
    <w:p w14:paraId="17A15BC4"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3.</w:t>
      </w:r>
      <w:r w:rsidRPr="008848F2">
        <w:rPr>
          <w:rFonts w:ascii="Times New Roman" w:hAnsi="Times New Roman" w:cs="Times New Roman"/>
        </w:rPr>
        <w:tab/>
        <w:t xml:space="preserve">Bing, S. </w:t>
      </w:r>
      <w:r w:rsidRPr="008848F2">
        <w:rPr>
          <w:rFonts w:ascii="Times New Roman" w:hAnsi="Times New Roman" w:cs="Times New Roman"/>
          <w:i/>
          <w:iCs/>
        </w:rPr>
        <w:t>et al.</w:t>
      </w:r>
      <w:r w:rsidRPr="008848F2">
        <w:rPr>
          <w:rFonts w:ascii="Times New Roman" w:hAnsi="Times New Roman" w:cs="Times New Roman"/>
        </w:rPr>
        <w:t xml:space="preserve"> Bio-inspired construction of ion conductive pathway in covalent organic framework membranes for efficient lithium extraction. </w:t>
      </w:r>
      <w:r w:rsidRPr="008848F2">
        <w:rPr>
          <w:rFonts w:ascii="Times New Roman" w:hAnsi="Times New Roman" w:cs="Times New Roman"/>
          <w:i/>
          <w:iCs/>
        </w:rPr>
        <w:t>Matter</w:t>
      </w:r>
      <w:r w:rsidRPr="008848F2">
        <w:rPr>
          <w:rFonts w:ascii="Times New Roman" w:hAnsi="Times New Roman" w:cs="Times New Roman"/>
        </w:rPr>
        <w:t xml:space="preserve"> </w:t>
      </w:r>
      <w:r w:rsidRPr="008848F2">
        <w:rPr>
          <w:rFonts w:ascii="Times New Roman" w:hAnsi="Times New Roman" w:cs="Times New Roman"/>
          <w:b/>
          <w:bCs/>
        </w:rPr>
        <w:t>4</w:t>
      </w:r>
      <w:r w:rsidRPr="008848F2">
        <w:rPr>
          <w:rFonts w:ascii="Times New Roman" w:hAnsi="Times New Roman" w:cs="Times New Roman"/>
        </w:rPr>
        <w:t>, 2027–2038 (2021).</w:t>
      </w:r>
    </w:p>
    <w:p w14:paraId="244A30AB"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4.</w:t>
      </w:r>
      <w:r w:rsidRPr="008848F2">
        <w:rPr>
          <w:rFonts w:ascii="Times New Roman" w:hAnsi="Times New Roman" w:cs="Times New Roman"/>
        </w:rPr>
        <w:tab/>
        <w:t xml:space="preserve">Sheng, F. </w:t>
      </w:r>
      <w:r w:rsidRPr="008848F2">
        <w:rPr>
          <w:rFonts w:ascii="Times New Roman" w:hAnsi="Times New Roman" w:cs="Times New Roman"/>
          <w:i/>
          <w:iCs/>
        </w:rPr>
        <w:t>et al.</w:t>
      </w:r>
      <w:r w:rsidRPr="008848F2">
        <w:rPr>
          <w:rFonts w:ascii="Times New Roman" w:hAnsi="Times New Roman" w:cs="Times New Roman"/>
        </w:rPr>
        <w:t xml:space="preserve"> Efficient Ion Sieving in Covalent Organic Framework Membranes with Sub‐2‐Nanometer Channels. </w:t>
      </w:r>
      <w:r w:rsidRPr="008848F2">
        <w:rPr>
          <w:rFonts w:ascii="Times New Roman" w:hAnsi="Times New Roman" w:cs="Times New Roman"/>
          <w:i/>
          <w:iCs/>
        </w:rPr>
        <w:t>Adv. Mater.</w:t>
      </w:r>
      <w:r w:rsidRPr="008848F2">
        <w:rPr>
          <w:rFonts w:ascii="Times New Roman" w:hAnsi="Times New Roman" w:cs="Times New Roman"/>
        </w:rPr>
        <w:t xml:space="preserve"> </w:t>
      </w:r>
      <w:r w:rsidRPr="008848F2">
        <w:rPr>
          <w:rFonts w:ascii="Times New Roman" w:hAnsi="Times New Roman" w:cs="Times New Roman"/>
          <w:b/>
          <w:bCs/>
        </w:rPr>
        <w:t>33</w:t>
      </w:r>
      <w:r w:rsidRPr="008848F2">
        <w:rPr>
          <w:rFonts w:ascii="Times New Roman" w:hAnsi="Times New Roman" w:cs="Times New Roman"/>
        </w:rPr>
        <w:t>, 2104404 (2021).</w:t>
      </w:r>
    </w:p>
    <w:p w14:paraId="4D39C804"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5.</w:t>
      </w:r>
      <w:r w:rsidRPr="008848F2">
        <w:rPr>
          <w:rFonts w:ascii="Times New Roman" w:hAnsi="Times New Roman" w:cs="Times New Roman"/>
        </w:rPr>
        <w:tab/>
        <w:t xml:space="preserve">Wang, R. </w:t>
      </w:r>
      <w:r w:rsidRPr="008848F2">
        <w:rPr>
          <w:rFonts w:ascii="Times New Roman" w:hAnsi="Times New Roman" w:cs="Times New Roman"/>
          <w:i/>
          <w:iCs/>
        </w:rPr>
        <w:t>et al.</w:t>
      </w:r>
      <w:r w:rsidRPr="008848F2">
        <w:rPr>
          <w:rFonts w:ascii="Times New Roman" w:hAnsi="Times New Roman" w:cs="Times New Roman"/>
        </w:rPr>
        <w:t xml:space="preserve"> Engineering of Covalent Organic Framework Nanosheet Membranes for Fast and Efficient Ion Sieving: Charge‐Induced Cation Confined Transport. </w:t>
      </w:r>
      <w:r w:rsidRPr="008848F2">
        <w:rPr>
          <w:rFonts w:ascii="Times New Roman" w:hAnsi="Times New Roman" w:cs="Times New Roman"/>
          <w:i/>
          <w:iCs/>
        </w:rPr>
        <w:t>Small Methods</w:t>
      </w:r>
      <w:r w:rsidRPr="008848F2">
        <w:rPr>
          <w:rFonts w:ascii="Times New Roman" w:hAnsi="Times New Roman" w:cs="Times New Roman"/>
        </w:rPr>
        <w:t xml:space="preserve"> 2401111 (2024) doi:10.1002/smtd.202401111.</w:t>
      </w:r>
    </w:p>
    <w:p w14:paraId="3CBB2EA0"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6.</w:t>
      </w:r>
      <w:r w:rsidRPr="008848F2">
        <w:rPr>
          <w:rFonts w:ascii="Times New Roman" w:hAnsi="Times New Roman" w:cs="Times New Roman"/>
        </w:rPr>
        <w:tab/>
        <w:t xml:space="preserve">Lv, Y. </w:t>
      </w:r>
      <w:r w:rsidRPr="008848F2">
        <w:rPr>
          <w:rFonts w:ascii="Times New Roman" w:hAnsi="Times New Roman" w:cs="Times New Roman"/>
          <w:i/>
          <w:iCs/>
        </w:rPr>
        <w:t>et al.</w:t>
      </w:r>
      <w:r w:rsidRPr="008848F2">
        <w:rPr>
          <w:rFonts w:ascii="Times New Roman" w:hAnsi="Times New Roman" w:cs="Times New Roman"/>
        </w:rPr>
        <w:t xml:space="preserve"> Two-Dimensional Sulfonate-Functionalized Metal–Organic Framework Membranes for Efficient Lithium-Ion Sieving. </w:t>
      </w:r>
      <w:r w:rsidRPr="008848F2">
        <w:rPr>
          <w:rFonts w:ascii="Times New Roman" w:hAnsi="Times New Roman" w:cs="Times New Roman"/>
          <w:i/>
          <w:iCs/>
        </w:rPr>
        <w:t>Nano Lett.</w:t>
      </w:r>
      <w:r w:rsidRPr="008848F2">
        <w:rPr>
          <w:rFonts w:ascii="Times New Roman" w:hAnsi="Times New Roman" w:cs="Times New Roman"/>
        </w:rPr>
        <w:t xml:space="preserve"> </w:t>
      </w:r>
      <w:r w:rsidRPr="008848F2">
        <w:rPr>
          <w:rFonts w:ascii="Times New Roman" w:hAnsi="Times New Roman" w:cs="Times New Roman"/>
          <w:b/>
          <w:bCs/>
        </w:rPr>
        <w:t>24</w:t>
      </w:r>
      <w:r w:rsidRPr="008848F2">
        <w:rPr>
          <w:rFonts w:ascii="Times New Roman" w:hAnsi="Times New Roman" w:cs="Times New Roman"/>
        </w:rPr>
        <w:t>, 2782–2788 (2024).</w:t>
      </w:r>
    </w:p>
    <w:p w14:paraId="73F87C8D"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7.</w:t>
      </w:r>
      <w:r w:rsidRPr="008848F2">
        <w:rPr>
          <w:rFonts w:ascii="Times New Roman" w:hAnsi="Times New Roman" w:cs="Times New Roman"/>
        </w:rPr>
        <w:tab/>
        <w:t xml:space="preserve">Ran, J. </w:t>
      </w:r>
      <w:r w:rsidRPr="008848F2">
        <w:rPr>
          <w:rFonts w:ascii="Times New Roman" w:hAnsi="Times New Roman" w:cs="Times New Roman"/>
          <w:i/>
          <w:iCs/>
        </w:rPr>
        <w:t>et al.</w:t>
      </w:r>
      <w:r w:rsidRPr="008848F2">
        <w:rPr>
          <w:rFonts w:ascii="Times New Roman" w:hAnsi="Times New Roman" w:cs="Times New Roman"/>
        </w:rPr>
        <w:t xml:space="preserve"> A novel mixed matrix membrane framework for ultrafast cation sieving. </w:t>
      </w:r>
      <w:r w:rsidRPr="008848F2">
        <w:rPr>
          <w:rFonts w:ascii="Times New Roman" w:hAnsi="Times New Roman" w:cs="Times New Roman"/>
          <w:i/>
          <w:iCs/>
        </w:rPr>
        <w:t>Chem. Commun.</w:t>
      </w:r>
      <w:r w:rsidRPr="008848F2">
        <w:rPr>
          <w:rFonts w:ascii="Times New Roman" w:hAnsi="Times New Roman" w:cs="Times New Roman"/>
        </w:rPr>
        <w:t xml:space="preserve"> </w:t>
      </w:r>
      <w:r w:rsidRPr="008848F2">
        <w:rPr>
          <w:rFonts w:ascii="Times New Roman" w:hAnsi="Times New Roman" w:cs="Times New Roman"/>
          <w:b/>
          <w:bCs/>
        </w:rPr>
        <w:t>56</w:t>
      </w:r>
      <w:r w:rsidRPr="008848F2">
        <w:rPr>
          <w:rFonts w:ascii="Times New Roman" w:hAnsi="Times New Roman" w:cs="Times New Roman"/>
        </w:rPr>
        <w:t>, 6543–6546 (2020).</w:t>
      </w:r>
    </w:p>
    <w:p w14:paraId="1ECF118E"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8.</w:t>
      </w:r>
      <w:r w:rsidRPr="008848F2">
        <w:rPr>
          <w:rFonts w:ascii="Times New Roman" w:hAnsi="Times New Roman" w:cs="Times New Roman"/>
        </w:rPr>
        <w:tab/>
        <w:t xml:space="preserve">Pang, S. </w:t>
      </w:r>
      <w:r w:rsidRPr="008848F2">
        <w:rPr>
          <w:rFonts w:ascii="Times New Roman" w:hAnsi="Times New Roman" w:cs="Times New Roman"/>
          <w:i/>
          <w:iCs/>
        </w:rPr>
        <w:t>et al.</w:t>
      </w:r>
      <w:r w:rsidRPr="008848F2">
        <w:rPr>
          <w:rFonts w:ascii="Times New Roman" w:hAnsi="Times New Roman" w:cs="Times New Roman"/>
        </w:rPr>
        <w:t xml:space="preserve"> 2D nanofluidic vermiculite membranes with self-confinement channels and recognition sites for ultrafast lithium ion-selective transport. </w:t>
      </w:r>
      <w:r w:rsidRPr="008848F2">
        <w:rPr>
          <w:rFonts w:ascii="Times New Roman" w:hAnsi="Times New Roman" w:cs="Times New Roman"/>
          <w:i/>
          <w:iCs/>
        </w:rPr>
        <w:t>J. Membr. Sci.</w:t>
      </w:r>
      <w:r w:rsidRPr="008848F2">
        <w:rPr>
          <w:rFonts w:ascii="Times New Roman" w:hAnsi="Times New Roman" w:cs="Times New Roman"/>
        </w:rPr>
        <w:t xml:space="preserve"> </w:t>
      </w:r>
      <w:r w:rsidRPr="008848F2">
        <w:rPr>
          <w:rFonts w:ascii="Times New Roman" w:hAnsi="Times New Roman" w:cs="Times New Roman"/>
          <w:b/>
          <w:bCs/>
        </w:rPr>
        <w:t>687</w:t>
      </w:r>
      <w:r w:rsidRPr="008848F2">
        <w:rPr>
          <w:rFonts w:ascii="Times New Roman" w:hAnsi="Times New Roman" w:cs="Times New Roman"/>
        </w:rPr>
        <w:t>, 122054 (2023).</w:t>
      </w:r>
    </w:p>
    <w:p w14:paraId="08E13075"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9.</w:t>
      </w:r>
      <w:r w:rsidRPr="008848F2">
        <w:rPr>
          <w:rFonts w:ascii="Times New Roman" w:hAnsi="Times New Roman" w:cs="Times New Roman"/>
        </w:rPr>
        <w:tab/>
        <w:t>Lu, Z., Wu, Y., Ding, L., Wei, Y. &amp; Wang, H. A lamellar MXene (Ti</w:t>
      </w:r>
      <w:r w:rsidRPr="008848F2">
        <w:rPr>
          <w:rFonts w:ascii="Times New Roman" w:hAnsi="Times New Roman" w:cs="Times New Roman"/>
          <w:vertAlign w:val="subscript"/>
        </w:rPr>
        <w:t>3</w:t>
      </w:r>
      <w:r w:rsidRPr="008848F2">
        <w:rPr>
          <w:rFonts w:ascii="Times New Roman" w:hAnsi="Times New Roman" w:cs="Times New Roman"/>
        </w:rPr>
        <w:t>C</w:t>
      </w:r>
      <w:r w:rsidRPr="008848F2">
        <w:rPr>
          <w:rFonts w:ascii="Times New Roman" w:hAnsi="Times New Roman" w:cs="Times New Roman"/>
          <w:vertAlign w:val="subscript"/>
        </w:rPr>
        <w:t>2</w:t>
      </w:r>
      <w:r w:rsidRPr="008848F2">
        <w:rPr>
          <w:rFonts w:ascii="Times New Roman" w:hAnsi="Times New Roman" w:cs="Times New Roman"/>
        </w:rPr>
        <w:t>T</w:t>
      </w:r>
      <w:r w:rsidRPr="008848F2">
        <w:rPr>
          <w:rFonts w:ascii="Times New Roman" w:hAnsi="Times New Roman" w:cs="Times New Roman"/>
          <w:i/>
          <w:iCs/>
          <w:vertAlign w:val="subscript"/>
        </w:rPr>
        <w:t>x</w:t>
      </w:r>
      <w:r w:rsidRPr="008848F2">
        <w:rPr>
          <w:rFonts w:ascii="Times New Roman" w:hAnsi="Times New Roman" w:cs="Times New Roman"/>
        </w:rPr>
        <w:t xml:space="preserve">)/PSS composite membrane for fast and selective lithium‐ion separation. </w:t>
      </w:r>
      <w:r w:rsidRPr="008848F2">
        <w:rPr>
          <w:rFonts w:ascii="Times New Roman" w:hAnsi="Times New Roman" w:cs="Times New Roman"/>
          <w:i/>
          <w:iCs/>
        </w:rPr>
        <w:t>Angew. Chem. Int. Ed.</w:t>
      </w:r>
      <w:r w:rsidRPr="008848F2">
        <w:rPr>
          <w:rFonts w:ascii="Times New Roman" w:hAnsi="Times New Roman" w:cs="Times New Roman"/>
        </w:rPr>
        <w:t xml:space="preserve"> </w:t>
      </w:r>
      <w:r w:rsidRPr="008848F2">
        <w:rPr>
          <w:rFonts w:ascii="Times New Roman" w:hAnsi="Times New Roman" w:cs="Times New Roman"/>
          <w:b/>
          <w:bCs/>
        </w:rPr>
        <w:t>60</w:t>
      </w:r>
      <w:r w:rsidRPr="008848F2">
        <w:rPr>
          <w:rFonts w:ascii="Times New Roman" w:hAnsi="Times New Roman" w:cs="Times New Roman"/>
        </w:rPr>
        <w:t>, 22265–22269 (2021).</w:t>
      </w:r>
    </w:p>
    <w:p w14:paraId="420CB100"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10.</w:t>
      </w:r>
      <w:r w:rsidRPr="008848F2">
        <w:rPr>
          <w:rFonts w:ascii="Times New Roman" w:hAnsi="Times New Roman" w:cs="Times New Roman"/>
        </w:rPr>
        <w:tab/>
        <w:t xml:space="preserve">Zhang, W. </w:t>
      </w:r>
      <w:r w:rsidRPr="008848F2">
        <w:rPr>
          <w:rFonts w:ascii="Times New Roman" w:hAnsi="Times New Roman" w:cs="Times New Roman"/>
          <w:i/>
          <w:iCs/>
        </w:rPr>
        <w:t>et al.</w:t>
      </w:r>
      <w:r w:rsidRPr="008848F2">
        <w:rPr>
          <w:rFonts w:ascii="Times New Roman" w:hAnsi="Times New Roman" w:cs="Times New Roman"/>
        </w:rPr>
        <w:t xml:space="preserve"> Graphene oxide membrane regulated by surface charges and interlayer channels for selective transport of monovalent ions over divalent ions. </w:t>
      </w:r>
      <w:r w:rsidRPr="008848F2">
        <w:rPr>
          <w:rFonts w:ascii="Times New Roman" w:hAnsi="Times New Roman" w:cs="Times New Roman"/>
          <w:i/>
          <w:iCs/>
        </w:rPr>
        <w:t>Sep. Purif. Technol.</w:t>
      </w:r>
      <w:r w:rsidRPr="008848F2">
        <w:rPr>
          <w:rFonts w:ascii="Times New Roman" w:hAnsi="Times New Roman" w:cs="Times New Roman"/>
        </w:rPr>
        <w:t xml:space="preserve"> </w:t>
      </w:r>
      <w:r w:rsidRPr="008848F2">
        <w:rPr>
          <w:rFonts w:ascii="Times New Roman" w:hAnsi="Times New Roman" w:cs="Times New Roman"/>
          <w:b/>
          <w:bCs/>
        </w:rPr>
        <w:t>291</w:t>
      </w:r>
      <w:r w:rsidRPr="008848F2">
        <w:rPr>
          <w:rFonts w:ascii="Times New Roman" w:hAnsi="Times New Roman" w:cs="Times New Roman"/>
        </w:rPr>
        <w:t>, 120938 (2022).</w:t>
      </w:r>
    </w:p>
    <w:p w14:paraId="7BEF2530"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11.</w:t>
      </w:r>
      <w:r w:rsidRPr="008848F2">
        <w:rPr>
          <w:rFonts w:ascii="Times New Roman" w:hAnsi="Times New Roman" w:cs="Times New Roman"/>
        </w:rPr>
        <w:tab/>
        <w:t xml:space="preserve">Li, B. </w:t>
      </w:r>
      <w:r w:rsidRPr="008848F2">
        <w:rPr>
          <w:rFonts w:ascii="Times New Roman" w:hAnsi="Times New Roman" w:cs="Times New Roman"/>
          <w:i/>
          <w:iCs/>
        </w:rPr>
        <w:t>et al.</w:t>
      </w:r>
      <w:r w:rsidRPr="008848F2">
        <w:rPr>
          <w:rFonts w:ascii="Times New Roman" w:hAnsi="Times New Roman" w:cs="Times New Roman"/>
        </w:rPr>
        <w:t xml:space="preserve"> Facile synthesis and exfoliation of micro‐sized LDH to fabricate 2D membranes towards Mg/Li separation. </w:t>
      </w:r>
      <w:r w:rsidRPr="008848F2">
        <w:rPr>
          <w:rFonts w:ascii="Times New Roman" w:hAnsi="Times New Roman" w:cs="Times New Roman"/>
          <w:i/>
          <w:iCs/>
        </w:rPr>
        <w:t>AIChE J.</w:t>
      </w:r>
      <w:r w:rsidRPr="008848F2">
        <w:rPr>
          <w:rFonts w:ascii="Times New Roman" w:hAnsi="Times New Roman" w:cs="Times New Roman"/>
        </w:rPr>
        <w:t xml:space="preserve"> </w:t>
      </w:r>
      <w:r w:rsidRPr="008848F2">
        <w:rPr>
          <w:rFonts w:ascii="Times New Roman" w:hAnsi="Times New Roman" w:cs="Times New Roman"/>
          <w:b/>
          <w:bCs/>
        </w:rPr>
        <w:t>69</w:t>
      </w:r>
      <w:r w:rsidRPr="008848F2">
        <w:rPr>
          <w:rFonts w:ascii="Times New Roman" w:hAnsi="Times New Roman" w:cs="Times New Roman"/>
        </w:rPr>
        <w:t>, e18212 (2023).</w:t>
      </w:r>
    </w:p>
    <w:p w14:paraId="20729AA0"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12.</w:t>
      </w:r>
      <w:r w:rsidRPr="008848F2">
        <w:rPr>
          <w:rFonts w:ascii="Times New Roman" w:hAnsi="Times New Roman" w:cs="Times New Roman"/>
        </w:rPr>
        <w:tab/>
        <w:t xml:space="preserve">Dai, L. </w:t>
      </w:r>
      <w:r w:rsidRPr="008848F2">
        <w:rPr>
          <w:rFonts w:ascii="Times New Roman" w:hAnsi="Times New Roman" w:cs="Times New Roman"/>
          <w:i/>
          <w:iCs/>
        </w:rPr>
        <w:t>et al.</w:t>
      </w:r>
      <w:r w:rsidRPr="008848F2">
        <w:rPr>
          <w:rFonts w:ascii="Times New Roman" w:hAnsi="Times New Roman" w:cs="Times New Roman"/>
        </w:rPr>
        <w:t xml:space="preserve"> Freestanding two-dimensional nanofluidic membranes modulated by zwitterionic polyelectrolyte for mono-/di-valent ions selectivity transport. </w:t>
      </w:r>
      <w:r w:rsidRPr="008848F2">
        <w:rPr>
          <w:rFonts w:ascii="Times New Roman" w:hAnsi="Times New Roman" w:cs="Times New Roman"/>
          <w:i/>
          <w:iCs/>
        </w:rPr>
        <w:t>J. Membr. Sci.</w:t>
      </w:r>
      <w:r w:rsidRPr="008848F2">
        <w:rPr>
          <w:rFonts w:ascii="Times New Roman" w:hAnsi="Times New Roman" w:cs="Times New Roman"/>
        </w:rPr>
        <w:t xml:space="preserve"> </w:t>
      </w:r>
      <w:r w:rsidRPr="008848F2">
        <w:rPr>
          <w:rFonts w:ascii="Times New Roman" w:hAnsi="Times New Roman" w:cs="Times New Roman"/>
          <w:b/>
          <w:bCs/>
        </w:rPr>
        <w:t>677</w:t>
      </w:r>
      <w:r w:rsidRPr="008848F2">
        <w:rPr>
          <w:rFonts w:ascii="Times New Roman" w:hAnsi="Times New Roman" w:cs="Times New Roman"/>
        </w:rPr>
        <w:t>, 121621 (2023).</w:t>
      </w:r>
    </w:p>
    <w:p w14:paraId="67A2AD16"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13.</w:t>
      </w:r>
      <w:r w:rsidRPr="008848F2">
        <w:rPr>
          <w:rFonts w:ascii="Times New Roman" w:hAnsi="Times New Roman" w:cs="Times New Roman"/>
        </w:rPr>
        <w:tab/>
        <w:t xml:space="preserve">Zhang, Y. </w:t>
      </w:r>
      <w:r w:rsidRPr="008848F2">
        <w:rPr>
          <w:rFonts w:ascii="Times New Roman" w:hAnsi="Times New Roman" w:cs="Times New Roman"/>
          <w:i/>
          <w:iCs/>
        </w:rPr>
        <w:t>et al.</w:t>
      </w:r>
      <w:r w:rsidRPr="008848F2">
        <w:rPr>
          <w:rFonts w:ascii="Times New Roman" w:hAnsi="Times New Roman" w:cs="Times New Roman"/>
        </w:rPr>
        <w:t xml:space="preserve"> Congener-welded crystalline carbon nitride membrane for robust and highly selective Li/Mg separation. </w:t>
      </w:r>
      <w:r w:rsidRPr="008848F2">
        <w:rPr>
          <w:rFonts w:ascii="Times New Roman" w:hAnsi="Times New Roman" w:cs="Times New Roman"/>
          <w:i/>
          <w:iCs/>
        </w:rPr>
        <w:t>Sci. Adv.</w:t>
      </w:r>
      <w:r w:rsidRPr="008848F2">
        <w:rPr>
          <w:rFonts w:ascii="Times New Roman" w:hAnsi="Times New Roman" w:cs="Times New Roman"/>
        </w:rPr>
        <w:t xml:space="preserve"> </w:t>
      </w:r>
      <w:r w:rsidRPr="008848F2">
        <w:rPr>
          <w:rFonts w:ascii="Times New Roman" w:hAnsi="Times New Roman" w:cs="Times New Roman"/>
          <w:b/>
          <w:bCs/>
        </w:rPr>
        <w:t>10</w:t>
      </w:r>
      <w:r w:rsidRPr="008848F2">
        <w:rPr>
          <w:rFonts w:ascii="Times New Roman" w:hAnsi="Times New Roman" w:cs="Times New Roman"/>
        </w:rPr>
        <w:t>, eadm9620 (2024).</w:t>
      </w:r>
    </w:p>
    <w:p w14:paraId="66D71156"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14.</w:t>
      </w:r>
      <w:r w:rsidRPr="008848F2">
        <w:rPr>
          <w:rFonts w:ascii="Times New Roman" w:hAnsi="Times New Roman" w:cs="Times New Roman"/>
        </w:rPr>
        <w:tab/>
        <w:t xml:space="preserve">Ding, L. </w:t>
      </w:r>
      <w:r w:rsidRPr="008848F2">
        <w:rPr>
          <w:rFonts w:ascii="Times New Roman" w:hAnsi="Times New Roman" w:cs="Times New Roman"/>
          <w:i/>
          <w:iCs/>
        </w:rPr>
        <w:t>et al.</w:t>
      </w:r>
      <w:r w:rsidRPr="008848F2">
        <w:rPr>
          <w:rFonts w:ascii="Times New Roman" w:hAnsi="Times New Roman" w:cs="Times New Roman"/>
        </w:rPr>
        <w:t xml:space="preserve"> Effective ion sieving with Ti3C2Tx MXene membranes for production of drinking water from seawater. </w:t>
      </w:r>
      <w:r w:rsidRPr="008848F2">
        <w:rPr>
          <w:rFonts w:ascii="Times New Roman" w:hAnsi="Times New Roman" w:cs="Times New Roman"/>
          <w:i/>
          <w:iCs/>
        </w:rPr>
        <w:t>Nat. Sustain.</w:t>
      </w:r>
      <w:r w:rsidRPr="008848F2">
        <w:rPr>
          <w:rFonts w:ascii="Times New Roman" w:hAnsi="Times New Roman" w:cs="Times New Roman"/>
        </w:rPr>
        <w:t xml:space="preserve"> </w:t>
      </w:r>
      <w:r w:rsidRPr="008848F2">
        <w:rPr>
          <w:rFonts w:ascii="Times New Roman" w:hAnsi="Times New Roman" w:cs="Times New Roman"/>
          <w:b/>
          <w:bCs/>
        </w:rPr>
        <w:t>3</w:t>
      </w:r>
      <w:r w:rsidRPr="008848F2">
        <w:rPr>
          <w:rFonts w:ascii="Times New Roman" w:hAnsi="Times New Roman" w:cs="Times New Roman"/>
        </w:rPr>
        <w:t>, 296–302 (2020).</w:t>
      </w:r>
    </w:p>
    <w:p w14:paraId="63C1031B"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lastRenderedPageBreak/>
        <w:t>15.</w:t>
      </w:r>
      <w:r w:rsidRPr="008848F2">
        <w:rPr>
          <w:rFonts w:ascii="Times New Roman" w:hAnsi="Times New Roman" w:cs="Times New Roman"/>
        </w:rPr>
        <w:tab/>
        <w:t xml:space="preserve">Xi, Y.-H. </w:t>
      </w:r>
      <w:r w:rsidRPr="008848F2">
        <w:rPr>
          <w:rFonts w:ascii="Times New Roman" w:hAnsi="Times New Roman" w:cs="Times New Roman"/>
          <w:i/>
          <w:iCs/>
        </w:rPr>
        <w:t>et al.</w:t>
      </w:r>
      <w:r w:rsidRPr="008848F2">
        <w:rPr>
          <w:rFonts w:ascii="Times New Roman" w:hAnsi="Times New Roman" w:cs="Times New Roman"/>
        </w:rPr>
        <w:t xml:space="preserve"> Graphene-based membranes with uniform 2D nanochannels for precise sieving of mono-/multi-valent metal ions. </w:t>
      </w:r>
      <w:r w:rsidRPr="008848F2">
        <w:rPr>
          <w:rFonts w:ascii="Times New Roman" w:hAnsi="Times New Roman" w:cs="Times New Roman"/>
          <w:i/>
          <w:iCs/>
        </w:rPr>
        <w:t>J. Membr. Sci.</w:t>
      </w:r>
      <w:r w:rsidRPr="008848F2">
        <w:rPr>
          <w:rFonts w:ascii="Times New Roman" w:hAnsi="Times New Roman" w:cs="Times New Roman"/>
        </w:rPr>
        <w:t xml:space="preserve"> </w:t>
      </w:r>
      <w:r w:rsidRPr="008848F2">
        <w:rPr>
          <w:rFonts w:ascii="Times New Roman" w:hAnsi="Times New Roman" w:cs="Times New Roman"/>
          <w:b/>
          <w:bCs/>
        </w:rPr>
        <w:t>550</w:t>
      </w:r>
      <w:r w:rsidRPr="008848F2">
        <w:rPr>
          <w:rFonts w:ascii="Times New Roman" w:hAnsi="Times New Roman" w:cs="Times New Roman"/>
        </w:rPr>
        <w:t>, 208–218 (2018).</w:t>
      </w:r>
    </w:p>
    <w:p w14:paraId="7EA10E1A"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16.</w:t>
      </w:r>
      <w:r w:rsidRPr="008848F2">
        <w:rPr>
          <w:rFonts w:ascii="Times New Roman" w:hAnsi="Times New Roman" w:cs="Times New Roman"/>
        </w:rPr>
        <w:tab/>
        <w:t xml:space="preserve">Zhu, J. </w:t>
      </w:r>
      <w:r w:rsidRPr="008848F2">
        <w:rPr>
          <w:rFonts w:ascii="Times New Roman" w:hAnsi="Times New Roman" w:cs="Times New Roman"/>
          <w:i/>
          <w:iCs/>
        </w:rPr>
        <w:t>et al.</w:t>
      </w:r>
      <w:r w:rsidRPr="008848F2">
        <w:rPr>
          <w:rFonts w:ascii="Times New Roman" w:hAnsi="Times New Roman" w:cs="Times New Roman"/>
        </w:rPr>
        <w:t xml:space="preserve"> Precisely Tunable Ion Sieving with an Al13–Ti3C2Tx Lamellar Membrane by Controlling Interlayer Spacing. </w:t>
      </w:r>
      <w:r w:rsidRPr="008848F2">
        <w:rPr>
          <w:rFonts w:ascii="Times New Roman" w:hAnsi="Times New Roman" w:cs="Times New Roman"/>
          <w:i/>
          <w:iCs/>
        </w:rPr>
        <w:t>ACS Nano</w:t>
      </w:r>
      <w:r w:rsidRPr="008848F2">
        <w:rPr>
          <w:rFonts w:ascii="Times New Roman" w:hAnsi="Times New Roman" w:cs="Times New Roman"/>
        </w:rPr>
        <w:t xml:space="preserve"> </w:t>
      </w:r>
      <w:r w:rsidRPr="008848F2">
        <w:rPr>
          <w:rFonts w:ascii="Times New Roman" w:hAnsi="Times New Roman" w:cs="Times New Roman"/>
          <w:b/>
          <w:bCs/>
        </w:rPr>
        <w:t>14</w:t>
      </w:r>
      <w:r w:rsidRPr="008848F2">
        <w:rPr>
          <w:rFonts w:ascii="Times New Roman" w:hAnsi="Times New Roman" w:cs="Times New Roman"/>
        </w:rPr>
        <w:t>, 15306–15316 (2020).</w:t>
      </w:r>
    </w:p>
    <w:p w14:paraId="03A6FFD9"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17.</w:t>
      </w:r>
      <w:r w:rsidRPr="008848F2">
        <w:rPr>
          <w:rFonts w:ascii="Times New Roman" w:hAnsi="Times New Roman" w:cs="Times New Roman"/>
        </w:rPr>
        <w:tab/>
        <w:t xml:space="preserve">Xu, T. </w:t>
      </w:r>
      <w:r w:rsidRPr="008848F2">
        <w:rPr>
          <w:rFonts w:ascii="Times New Roman" w:hAnsi="Times New Roman" w:cs="Times New Roman"/>
          <w:i/>
          <w:iCs/>
        </w:rPr>
        <w:t>et al.</w:t>
      </w:r>
      <w:r w:rsidRPr="008848F2">
        <w:rPr>
          <w:rFonts w:ascii="Times New Roman" w:hAnsi="Times New Roman" w:cs="Times New Roman"/>
        </w:rPr>
        <w:t xml:space="preserve"> Highly Ion-Permselective Porous Organic Cage Membranes with Hierarchical Channels. </w:t>
      </w:r>
      <w:r w:rsidRPr="008848F2">
        <w:rPr>
          <w:rFonts w:ascii="Times New Roman" w:hAnsi="Times New Roman" w:cs="Times New Roman"/>
          <w:i/>
          <w:iCs/>
        </w:rPr>
        <w:t>J. Am. Chem. Soc.</w:t>
      </w:r>
      <w:r w:rsidRPr="008848F2">
        <w:rPr>
          <w:rFonts w:ascii="Times New Roman" w:hAnsi="Times New Roman" w:cs="Times New Roman"/>
        </w:rPr>
        <w:t xml:space="preserve"> </w:t>
      </w:r>
      <w:r w:rsidRPr="008848F2">
        <w:rPr>
          <w:rFonts w:ascii="Times New Roman" w:hAnsi="Times New Roman" w:cs="Times New Roman"/>
          <w:b/>
          <w:bCs/>
        </w:rPr>
        <w:t>144</w:t>
      </w:r>
      <w:r w:rsidRPr="008848F2">
        <w:rPr>
          <w:rFonts w:ascii="Times New Roman" w:hAnsi="Times New Roman" w:cs="Times New Roman"/>
        </w:rPr>
        <w:t>, 10220–10229 (2022).</w:t>
      </w:r>
    </w:p>
    <w:p w14:paraId="38B1D9CF"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18.</w:t>
      </w:r>
      <w:r w:rsidRPr="008848F2">
        <w:rPr>
          <w:rFonts w:ascii="Times New Roman" w:hAnsi="Times New Roman" w:cs="Times New Roman"/>
        </w:rPr>
        <w:tab/>
        <w:t xml:space="preserve">Xu, T. </w:t>
      </w:r>
      <w:r w:rsidRPr="008848F2">
        <w:rPr>
          <w:rFonts w:ascii="Times New Roman" w:hAnsi="Times New Roman" w:cs="Times New Roman"/>
          <w:i/>
          <w:iCs/>
        </w:rPr>
        <w:t>et al.</w:t>
      </w:r>
      <w:r w:rsidRPr="008848F2">
        <w:rPr>
          <w:rFonts w:ascii="Times New Roman" w:hAnsi="Times New Roman" w:cs="Times New Roman"/>
        </w:rPr>
        <w:t xml:space="preserve"> Engineering Leaf-Like UiO-66-SO3H Membranes for Selective Transport of Cations. </w:t>
      </w:r>
      <w:r w:rsidRPr="008848F2">
        <w:rPr>
          <w:rFonts w:ascii="Times New Roman" w:hAnsi="Times New Roman" w:cs="Times New Roman"/>
          <w:i/>
          <w:iCs/>
        </w:rPr>
        <w:t>Nano-Micro Lett.</w:t>
      </w:r>
      <w:r w:rsidRPr="008848F2">
        <w:rPr>
          <w:rFonts w:ascii="Times New Roman" w:hAnsi="Times New Roman" w:cs="Times New Roman"/>
        </w:rPr>
        <w:t xml:space="preserve"> </w:t>
      </w:r>
      <w:r w:rsidRPr="008848F2">
        <w:rPr>
          <w:rFonts w:ascii="Times New Roman" w:hAnsi="Times New Roman" w:cs="Times New Roman"/>
          <w:b/>
          <w:bCs/>
        </w:rPr>
        <w:t>12</w:t>
      </w:r>
      <w:r w:rsidRPr="008848F2">
        <w:rPr>
          <w:rFonts w:ascii="Times New Roman" w:hAnsi="Times New Roman" w:cs="Times New Roman"/>
        </w:rPr>
        <w:t>, 51 (2020).</w:t>
      </w:r>
    </w:p>
    <w:p w14:paraId="19FDB9F6"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19.</w:t>
      </w:r>
      <w:r w:rsidRPr="008848F2">
        <w:rPr>
          <w:rFonts w:ascii="Times New Roman" w:hAnsi="Times New Roman" w:cs="Times New Roman"/>
        </w:rPr>
        <w:tab/>
        <w:t xml:space="preserve">Xu, T. </w:t>
      </w:r>
      <w:r w:rsidRPr="008848F2">
        <w:rPr>
          <w:rFonts w:ascii="Times New Roman" w:hAnsi="Times New Roman" w:cs="Times New Roman"/>
          <w:i/>
          <w:iCs/>
        </w:rPr>
        <w:t>et al.</w:t>
      </w:r>
      <w:r w:rsidRPr="008848F2">
        <w:rPr>
          <w:rFonts w:ascii="Times New Roman" w:hAnsi="Times New Roman" w:cs="Times New Roman"/>
        </w:rPr>
        <w:t xml:space="preserve"> Highly Cation Permselective Metal–Organic Framework Membranes with Leaf‐Like Morphology. </w:t>
      </w:r>
      <w:r w:rsidRPr="008848F2">
        <w:rPr>
          <w:rFonts w:ascii="Times New Roman" w:hAnsi="Times New Roman" w:cs="Times New Roman"/>
          <w:i/>
          <w:iCs/>
        </w:rPr>
        <w:t>ChemSusChem</w:t>
      </w:r>
      <w:r w:rsidRPr="008848F2">
        <w:rPr>
          <w:rFonts w:ascii="Times New Roman" w:hAnsi="Times New Roman" w:cs="Times New Roman"/>
        </w:rPr>
        <w:t xml:space="preserve"> </w:t>
      </w:r>
      <w:r w:rsidRPr="008848F2">
        <w:rPr>
          <w:rFonts w:ascii="Times New Roman" w:hAnsi="Times New Roman" w:cs="Times New Roman"/>
          <w:b/>
          <w:bCs/>
        </w:rPr>
        <w:t>12</w:t>
      </w:r>
      <w:r w:rsidRPr="008848F2">
        <w:rPr>
          <w:rFonts w:ascii="Times New Roman" w:hAnsi="Times New Roman" w:cs="Times New Roman"/>
        </w:rPr>
        <w:t>, 2593–2597 (2019).</w:t>
      </w:r>
    </w:p>
    <w:p w14:paraId="35D3CB17" w14:textId="77777777" w:rsidR="008848F2" w:rsidRPr="008848F2" w:rsidRDefault="008848F2" w:rsidP="008848F2">
      <w:pPr>
        <w:pStyle w:val="af4"/>
        <w:spacing w:line="300" w:lineRule="auto"/>
        <w:jc w:val="both"/>
        <w:rPr>
          <w:rFonts w:ascii="Times New Roman" w:hAnsi="Times New Roman" w:cs="Times New Roman"/>
        </w:rPr>
      </w:pPr>
      <w:r w:rsidRPr="008848F2">
        <w:rPr>
          <w:rFonts w:ascii="Times New Roman" w:hAnsi="Times New Roman" w:cs="Times New Roman"/>
        </w:rPr>
        <w:t>20.</w:t>
      </w:r>
      <w:r w:rsidRPr="008848F2">
        <w:rPr>
          <w:rFonts w:ascii="Times New Roman" w:hAnsi="Times New Roman" w:cs="Times New Roman"/>
        </w:rPr>
        <w:tab/>
        <w:t xml:space="preserve">Xu, T. </w:t>
      </w:r>
      <w:r w:rsidRPr="008848F2">
        <w:rPr>
          <w:rFonts w:ascii="Times New Roman" w:hAnsi="Times New Roman" w:cs="Times New Roman"/>
          <w:i/>
          <w:iCs/>
        </w:rPr>
        <w:t>et al.</w:t>
      </w:r>
      <w:r w:rsidRPr="008848F2">
        <w:rPr>
          <w:rFonts w:ascii="Times New Roman" w:hAnsi="Times New Roman" w:cs="Times New Roman"/>
        </w:rPr>
        <w:t xml:space="preserve"> Perfect confinement of crown ethers in MOF membrane for complete dehydration and fast transport of monovalent ions. </w:t>
      </w:r>
      <w:r w:rsidRPr="008848F2">
        <w:rPr>
          <w:rFonts w:ascii="Times New Roman" w:hAnsi="Times New Roman" w:cs="Times New Roman"/>
          <w:i/>
          <w:iCs/>
        </w:rPr>
        <w:t>Sci. Adv.</w:t>
      </w:r>
      <w:r w:rsidRPr="008848F2">
        <w:rPr>
          <w:rFonts w:ascii="Times New Roman" w:hAnsi="Times New Roman" w:cs="Times New Roman"/>
        </w:rPr>
        <w:t xml:space="preserve"> </w:t>
      </w:r>
      <w:r w:rsidRPr="008848F2">
        <w:rPr>
          <w:rFonts w:ascii="Times New Roman" w:hAnsi="Times New Roman" w:cs="Times New Roman"/>
          <w:b/>
          <w:bCs/>
        </w:rPr>
        <w:t>10</w:t>
      </w:r>
      <w:r w:rsidRPr="008848F2">
        <w:rPr>
          <w:rFonts w:ascii="Times New Roman" w:hAnsi="Times New Roman" w:cs="Times New Roman"/>
        </w:rPr>
        <w:t>, eadn0944 (2024).</w:t>
      </w:r>
    </w:p>
    <w:p w14:paraId="3693292A" w14:textId="6DC6C703" w:rsidR="00EA7126" w:rsidRDefault="00EA7126" w:rsidP="008848F2">
      <w:pPr>
        <w:spacing w:after="0" w:line="300" w:lineRule="auto"/>
        <w:jc w:val="both"/>
        <w:rPr>
          <w:rFonts w:ascii="Times New Roman" w:hAnsi="Times New Roman" w:cs="Times New Roman"/>
          <w:lang w:eastAsia="zh-CN"/>
        </w:rPr>
      </w:pPr>
      <w:r>
        <w:rPr>
          <w:rFonts w:ascii="Times New Roman" w:hAnsi="Times New Roman" w:cs="Times New Roman"/>
          <w:lang w:eastAsia="zh-CN"/>
        </w:rPr>
        <w:fldChar w:fldCharType="end"/>
      </w:r>
    </w:p>
    <w:sectPr w:rsidR="00EA71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BEAD" w14:textId="77777777" w:rsidR="007F2A37" w:rsidRDefault="007F2A37" w:rsidP="00C14BD9">
      <w:pPr>
        <w:spacing w:after="0"/>
      </w:pPr>
      <w:r>
        <w:separator/>
      </w:r>
    </w:p>
  </w:endnote>
  <w:endnote w:type="continuationSeparator" w:id="0">
    <w:p w14:paraId="2515804F" w14:textId="77777777" w:rsidR="007F2A37" w:rsidRDefault="007F2A37" w:rsidP="00C14B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4B187" w14:textId="77777777" w:rsidR="007F2A37" w:rsidRDefault="007F2A37" w:rsidP="00C14BD9">
      <w:pPr>
        <w:spacing w:after="0"/>
      </w:pPr>
      <w:r>
        <w:separator/>
      </w:r>
    </w:p>
  </w:footnote>
  <w:footnote w:type="continuationSeparator" w:id="0">
    <w:p w14:paraId="53748F6F" w14:textId="77777777" w:rsidR="007F2A37" w:rsidRDefault="007F2A37" w:rsidP="00C14B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8F44DE"/>
    <w:multiLevelType w:val="hybridMultilevel"/>
    <w:tmpl w:val="A4EC9992"/>
    <w:lvl w:ilvl="0" w:tplc="8F5C5044">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214349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E7"/>
    <w:rsid w:val="000100D9"/>
    <w:rsid w:val="00012216"/>
    <w:rsid w:val="00012E78"/>
    <w:rsid w:val="0001706D"/>
    <w:rsid w:val="000214C0"/>
    <w:rsid w:val="000303B3"/>
    <w:rsid w:val="000329EB"/>
    <w:rsid w:val="00033B1A"/>
    <w:rsid w:val="00040EB0"/>
    <w:rsid w:val="00050E7D"/>
    <w:rsid w:val="00050F0B"/>
    <w:rsid w:val="00055EE3"/>
    <w:rsid w:val="00072783"/>
    <w:rsid w:val="0007640B"/>
    <w:rsid w:val="00082444"/>
    <w:rsid w:val="0008432B"/>
    <w:rsid w:val="0008509E"/>
    <w:rsid w:val="00090213"/>
    <w:rsid w:val="00091ECF"/>
    <w:rsid w:val="000A0BAA"/>
    <w:rsid w:val="000A67CE"/>
    <w:rsid w:val="000A7F9C"/>
    <w:rsid w:val="000C5327"/>
    <w:rsid w:val="000C7157"/>
    <w:rsid w:val="000D0989"/>
    <w:rsid w:val="000D0A8F"/>
    <w:rsid w:val="000D4EEA"/>
    <w:rsid w:val="000E4C8C"/>
    <w:rsid w:val="000F36AB"/>
    <w:rsid w:val="000F798E"/>
    <w:rsid w:val="00100555"/>
    <w:rsid w:val="00103BD4"/>
    <w:rsid w:val="001061A7"/>
    <w:rsid w:val="00112AC6"/>
    <w:rsid w:val="001161E7"/>
    <w:rsid w:val="00124572"/>
    <w:rsid w:val="00125E16"/>
    <w:rsid w:val="00130DB3"/>
    <w:rsid w:val="00137ADE"/>
    <w:rsid w:val="00140852"/>
    <w:rsid w:val="00141037"/>
    <w:rsid w:val="00141A23"/>
    <w:rsid w:val="001514CD"/>
    <w:rsid w:val="0015205C"/>
    <w:rsid w:val="001558E3"/>
    <w:rsid w:val="00161F05"/>
    <w:rsid w:val="001653F6"/>
    <w:rsid w:val="00165DB7"/>
    <w:rsid w:val="0016619F"/>
    <w:rsid w:val="0016627E"/>
    <w:rsid w:val="001701BF"/>
    <w:rsid w:val="001A5CAC"/>
    <w:rsid w:val="001A642B"/>
    <w:rsid w:val="001B2301"/>
    <w:rsid w:val="001B515F"/>
    <w:rsid w:val="001C0774"/>
    <w:rsid w:val="001C0BD6"/>
    <w:rsid w:val="001C1065"/>
    <w:rsid w:val="001C2090"/>
    <w:rsid w:val="001C24B7"/>
    <w:rsid w:val="001C539F"/>
    <w:rsid w:val="001D35BE"/>
    <w:rsid w:val="001D46C1"/>
    <w:rsid w:val="001E3F4C"/>
    <w:rsid w:val="001E5205"/>
    <w:rsid w:val="001E6800"/>
    <w:rsid w:val="001E7BDF"/>
    <w:rsid w:val="001F09BB"/>
    <w:rsid w:val="001F259F"/>
    <w:rsid w:val="001F41AE"/>
    <w:rsid w:val="001F6B55"/>
    <w:rsid w:val="002012F1"/>
    <w:rsid w:val="002072B4"/>
    <w:rsid w:val="00220AAD"/>
    <w:rsid w:val="00221208"/>
    <w:rsid w:val="00231D95"/>
    <w:rsid w:val="002346EA"/>
    <w:rsid w:val="002374D6"/>
    <w:rsid w:val="00240B87"/>
    <w:rsid w:val="002412A1"/>
    <w:rsid w:val="00241CB1"/>
    <w:rsid w:val="00250B13"/>
    <w:rsid w:val="00251AA6"/>
    <w:rsid w:val="002538A6"/>
    <w:rsid w:val="002544A5"/>
    <w:rsid w:val="00254A26"/>
    <w:rsid w:val="00260158"/>
    <w:rsid w:val="0026200D"/>
    <w:rsid w:val="002623EC"/>
    <w:rsid w:val="0026284E"/>
    <w:rsid w:val="00264BD0"/>
    <w:rsid w:val="00265D93"/>
    <w:rsid w:val="002733BA"/>
    <w:rsid w:val="00273B75"/>
    <w:rsid w:val="00282F80"/>
    <w:rsid w:val="00284DD6"/>
    <w:rsid w:val="00287B25"/>
    <w:rsid w:val="00291C73"/>
    <w:rsid w:val="00293559"/>
    <w:rsid w:val="0029492D"/>
    <w:rsid w:val="00295AB8"/>
    <w:rsid w:val="00297C0E"/>
    <w:rsid w:val="002A5A1F"/>
    <w:rsid w:val="002A5C98"/>
    <w:rsid w:val="002B227D"/>
    <w:rsid w:val="002B257B"/>
    <w:rsid w:val="002B2D7B"/>
    <w:rsid w:val="002B3D82"/>
    <w:rsid w:val="002B646A"/>
    <w:rsid w:val="002B6706"/>
    <w:rsid w:val="002C2A8C"/>
    <w:rsid w:val="002C7D04"/>
    <w:rsid w:val="002D043F"/>
    <w:rsid w:val="002D1DC2"/>
    <w:rsid w:val="002D3FDA"/>
    <w:rsid w:val="002E006A"/>
    <w:rsid w:val="002E0A37"/>
    <w:rsid w:val="002E2C4B"/>
    <w:rsid w:val="002F36CA"/>
    <w:rsid w:val="00304072"/>
    <w:rsid w:val="00310FD8"/>
    <w:rsid w:val="00314AA0"/>
    <w:rsid w:val="0031673C"/>
    <w:rsid w:val="00321993"/>
    <w:rsid w:val="00331821"/>
    <w:rsid w:val="00332DD1"/>
    <w:rsid w:val="00335A41"/>
    <w:rsid w:val="00335CF0"/>
    <w:rsid w:val="003364A0"/>
    <w:rsid w:val="00337BF8"/>
    <w:rsid w:val="003408C9"/>
    <w:rsid w:val="00342BCC"/>
    <w:rsid w:val="0034377D"/>
    <w:rsid w:val="003469B5"/>
    <w:rsid w:val="0035031B"/>
    <w:rsid w:val="00352FF1"/>
    <w:rsid w:val="00356848"/>
    <w:rsid w:val="00356D91"/>
    <w:rsid w:val="00360358"/>
    <w:rsid w:val="003623F6"/>
    <w:rsid w:val="00362EF9"/>
    <w:rsid w:val="00363B87"/>
    <w:rsid w:val="00363ED8"/>
    <w:rsid w:val="003649DF"/>
    <w:rsid w:val="003651E6"/>
    <w:rsid w:val="00372042"/>
    <w:rsid w:val="0037650C"/>
    <w:rsid w:val="003765AA"/>
    <w:rsid w:val="00377649"/>
    <w:rsid w:val="00381BFE"/>
    <w:rsid w:val="00390C53"/>
    <w:rsid w:val="00390E25"/>
    <w:rsid w:val="00392459"/>
    <w:rsid w:val="003A052D"/>
    <w:rsid w:val="003A055C"/>
    <w:rsid w:val="003A2893"/>
    <w:rsid w:val="003A3B96"/>
    <w:rsid w:val="003A48B7"/>
    <w:rsid w:val="003B1C3E"/>
    <w:rsid w:val="003B36F0"/>
    <w:rsid w:val="003B5DCE"/>
    <w:rsid w:val="003B5F0A"/>
    <w:rsid w:val="003C23A0"/>
    <w:rsid w:val="003C2A59"/>
    <w:rsid w:val="003C644A"/>
    <w:rsid w:val="003D07D9"/>
    <w:rsid w:val="003D438C"/>
    <w:rsid w:val="003E0AED"/>
    <w:rsid w:val="003E5330"/>
    <w:rsid w:val="003F66F1"/>
    <w:rsid w:val="003F76F2"/>
    <w:rsid w:val="00403611"/>
    <w:rsid w:val="004056AF"/>
    <w:rsid w:val="00426FDC"/>
    <w:rsid w:val="00427379"/>
    <w:rsid w:val="00436DDC"/>
    <w:rsid w:val="00440DDE"/>
    <w:rsid w:val="0045310A"/>
    <w:rsid w:val="0045512D"/>
    <w:rsid w:val="0046107A"/>
    <w:rsid w:val="004755B0"/>
    <w:rsid w:val="00475C63"/>
    <w:rsid w:val="004804F9"/>
    <w:rsid w:val="00481287"/>
    <w:rsid w:val="00485067"/>
    <w:rsid w:val="0048670A"/>
    <w:rsid w:val="00487666"/>
    <w:rsid w:val="00487877"/>
    <w:rsid w:val="004A06D4"/>
    <w:rsid w:val="004A3054"/>
    <w:rsid w:val="004A5240"/>
    <w:rsid w:val="004A725F"/>
    <w:rsid w:val="004A7654"/>
    <w:rsid w:val="004A7E91"/>
    <w:rsid w:val="004B29F6"/>
    <w:rsid w:val="004B2CC2"/>
    <w:rsid w:val="004C1CA8"/>
    <w:rsid w:val="004C516B"/>
    <w:rsid w:val="004D2C99"/>
    <w:rsid w:val="004D6C3A"/>
    <w:rsid w:val="004E1324"/>
    <w:rsid w:val="004E13A9"/>
    <w:rsid w:val="004E273C"/>
    <w:rsid w:val="004E63AB"/>
    <w:rsid w:val="004E6D20"/>
    <w:rsid w:val="004F4E58"/>
    <w:rsid w:val="004F5907"/>
    <w:rsid w:val="0050034A"/>
    <w:rsid w:val="005005AF"/>
    <w:rsid w:val="005046A5"/>
    <w:rsid w:val="00527BE7"/>
    <w:rsid w:val="00532AEE"/>
    <w:rsid w:val="00533CA9"/>
    <w:rsid w:val="00534F7C"/>
    <w:rsid w:val="00535B01"/>
    <w:rsid w:val="0053699B"/>
    <w:rsid w:val="00537506"/>
    <w:rsid w:val="00542E85"/>
    <w:rsid w:val="00543E37"/>
    <w:rsid w:val="0054428C"/>
    <w:rsid w:val="00547373"/>
    <w:rsid w:val="0057123B"/>
    <w:rsid w:val="00572C87"/>
    <w:rsid w:val="005753C7"/>
    <w:rsid w:val="00577A49"/>
    <w:rsid w:val="005808D6"/>
    <w:rsid w:val="00582691"/>
    <w:rsid w:val="00586FC6"/>
    <w:rsid w:val="00595881"/>
    <w:rsid w:val="005A07F2"/>
    <w:rsid w:val="005B66A8"/>
    <w:rsid w:val="005D1E3D"/>
    <w:rsid w:val="005D65F5"/>
    <w:rsid w:val="005D7E0E"/>
    <w:rsid w:val="005E16AC"/>
    <w:rsid w:val="005E4387"/>
    <w:rsid w:val="005E448B"/>
    <w:rsid w:val="005F567A"/>
    <w:rsid w:val="006006A0"/>
    <w:rsid w:val="00606A91"/>
    <w:rsid w:val="00607485"/>
    <w:rsid w:val="006118C6"/>
    <w:rsid w:val="006126E8"/>
    <w:rsid w:val="00614A60"/>
    <w:rsid w:val="006150FB"/>
    <w:rsid w:val="006206F0"/>
    <w:rsid w:val="00620CD8"/>
    <w:rsid w:val="006254A8"/>
    <w:rsid w:val="00633356"/>
    <w:rsid w:val="00636A36"/>
    <w:rsid w:val="006450DF"/>
    <w:rsid w:val="00645E6C"/>
    <w:rsid w:val="006514C9"/>
    <w:rsid w:val="0065762B"/>
    <w:rsid w:val="0066032C"/>
    <w:rsid w:val="006634C2"/>
    <w:rsid w:val="00666B26"/>
    <w:rsid w:val="00670D74"/>
    <w:rsid w:val="00674479"/>
    <w:rsid w:val="006752A4"/>
    <w:rsid w:val="00676D66"/>
    <w:rsid w:val="00682323"/>
    <w:rsid w:val="00682760"/>
    <w:rsid w:val="006862A4"/>
    <w:rsid w:val="00694A2F"/>
    <w:rsid w:val="00695DDE"/>
    <w:rsid w:val="006A1394"/>
    <w:rsid w:val="006A28A6"/>
    <w:rsid w:val="006A3A5B"/>
    <w:rsid w:val="006A5F03"/>
    <w:rsid w:val="006A6204"/>
    <w:rsid w:val="006A7202"/>
    <w:rsid w:val="006A7F6E"/>
    <w:rsid w:val="006B1E60"/>
    <w:rsid w:val="006B293C"/>
    <w:rsid w:val="006B49C8"/>
    <w:rsid w:val="006B624A"/>
    <w:rsid w:val="006B76E2"/>
    <w:rsid w:val="006C79A9"/>
    <w:rsid w:val="006D6AE9"/>
    <w:rsid w:val="006E0136"/>
    <w:rsid w:val="006E1B2C"/>
    <w:rsid w:val="006E226B"/>
    <w:rsid w:val="006E7B18"/>
    <w:rsid w:val="007009D6"/>
    <w:rsid w:val="00703EE2"/>
    <w:rsid w:val="00705610"/>
    <w:rsid w:val="00707A4D"/>
    <w:rsid w:val="007102E4"/>
    <w:rsid w:val="007155AD"/>
    <w:rsid w:val="00716259"/>
    <w:rsid w:val="007169D2"/>
    <w:rsid w:val="0072518F"/>
    <w:rsid w:val="007253BD"/>
    <w:rsid w:val="007344A0"/>
    <w:rsid w:val="00737CDE"/>
    <w:rsid w:val="00742827"/>
    <w:rsid w:val="00742DFA"/>
    <w:rsid w:val="00753B7C"/>
    <w:rsid w:val="007743D1"/>
    <w:rsid w:val="00782236"/>
    <w:rsid w:val="0078445D"/>
    <w:rsid w:val="00785380"/>
    <w:rsid w:val="00785844"/>
    <w:rsid w:val="00795895"/>
    <w:rsid w:val="007975BB"/>
    <w:rsid w:val="007A7116"/>
    <w:rsid w:val="007B4DEA"/>
    <w:rsid w:val="007C11B8"/>
    <w:rsid w:val="007C22C4"/>
    <w:rsid w:val="007D0BDD"/>
    <w:rsid w:val="007D139B"/>
    <w:rsid w:val="007D340E"/>
    <w:rsid w:val="007E1B47"/>
    <w:rsid w:val="007E2B2B"/>
    <w:rsid w:val="007E66F4"/>
    <w:rsid w:val="007F2917"/>
    <w:rsid w:val="007F2A37"/>
    <w:rsid w:val="007F6A05"/>
    <w:rsid w:val="00804038"/>
    <w:rsid w:val="00807910"/>
    <w:rsid w:val="00807B28"/>
    <w:rsid w:val="008127E3"/>
    <w:rsid w:val="00814F76"/>
    <w:rsid w:val="008253A3"/>
    <w:rsid w:val="00826260"/>
    <w:rsid w:val="008274FE"/>
    <w:rsid w:val="00833800"/>
    <w:rsid w:val="00846EFA"/>
    <w:rsid w:val="00847343"/>
    <w:rsid w:val="00853D11"/>
    <w:rsid w:val="00857D8D"/>
    <w:rsid w:val="008614F0"/>
    <w:rsid w:val="00861D5D"/>
    <w:rsid w:val="008630B6"/>
    <w:rsid w:val="0086335E"/>
    <w:rsid w:val="00865B51"/>
    <w:rsid w:val="008708C9"/>
    <w:rsid w:val="00871F94"/>
    <w:rsid w:val="0087523C"/>
    <w:rsid w:val="008807C4"/>
    <w:rsid w:val="008824C5"/>
    <w:rsid w:val="008848F2"/>
    <w:rsid w:val="008852F8"/>
    <w:rsid w:val="008861B6"/>
    <w:rsid w:val="00891880"/>
    <w:rsid w:val="008963D1"/>
    <w:rsid w:val="008A4A56"/>
    <w:rsid w:val="008A4BFE"/>
    <w:rsid w:val="008B31A1"/>
    <w:rsid w:val="008B56F0"/>
    <w:rsid w:val="008B5DE7"/>
    <w:rsid w:val="008B6743"/>
    <w:rsid w:val="008B6AFA"/>
    <w:rsid w:val="008C258C"/>
    <w:rsid w:val="008C2B8A"/>
    <w:rsid w:val="008C56D4"/>
    <w:rsid w:val="008C7C7E"/>
    <w:rsid w:val="008C7E35"/>
    <w:rsid w:val="008D267B"/>
    <w:rsid w:val="008D2AF4"/>
    <w:rsid w:val="008D354D"/>
    <w:rsid w:val="008D4C4A"/>
    <w:rsid w:val="008E117F"/>
    <w:rsid w:val="008E1F41"/>
    <w:rsid w:val="008E3ADD"/>
    <w:rsid w:val="008E6A89"/>
    <w:rsid w:val="008E776B"/>
    <w:rsid w:val="008E7BF3"/>
    <w:rsid w:val="00905CE5"/>
    <w:rsid w:val="00916171"/>
    <w:rsid w:val="00931C0E"/>
    <w:rsid w:val="00932155"/>
    <w:rsid w:val="00933C1F"/>
    <w:rsid w:val="00941D56"/>
    <w:rsid w:val="009436A7"/>
    <w:rsid w:val="00947321"/>
    <w:rsid w:val="00950E8E"/>
    <w:rsid w:val="00954941"/>
    <w:rsid w:val="00956111"/>
    <w:rsid w:val="00963AC5"/>
    <w:rsid w:val="009767CA"/>
    <w:rsid w:val="00984948"/>
    <w:rsid w:val="00986672"/>
    <w:rsid w:val="00990898"/>
    <w:rsid w:val="00991E8D"/>
    <w:rsid w:val="00995995"/>
    <w:rsid w:val="009A262F"/>
    <w:rsid w:val="009A6D08"/>
    <w:rsid w:val="009B2852"/>
    <w:rsid w:val="009B3016"/>
    <w:rsid w:val="009B50F0"/>
    <w:rsid w:val="009B7457"/>
    <w:rsid w:val="009C5E74"/>
    <w:rsid w:val="009D1AB3"/>
    <w:rsid w:val="009D60D5"/>
    <w:rsid w:val="009D701A"/>
    <w:rsid w:val="009E2EDF"/>
    <w:rsid w:val="009E3AB3"/>
    <w:rsid w:val="009E4AD9"/>
    <w:rsid w:val="009F1C63"/>
    <w:rsid w:val="00A16850"/>
    <w:rsid w:val="00A24D31"/>
    <w:rsid w:val="00A25189"/>
    <w:rsid w:val="00A31ECA"/>
    <w:rsid w:val="00A32C47"/>
    <w:rsid w:val="00A35239"/>
    <w:rsid w:val="00A36003"/>
    <w:rsid w:val="00A41919"/>
    <w:rsid w:val="00A4260A"/>
    <w:rsid w:val="00A427F0"/>
    <w:rsid w:val="00A45616"/>
    <w:rsid w:val="00A520D2"/>
    <w:rsid w:val="00A60C7B"/>
    <w:rsid w:val="00A74B48"/>
    <w:rsid w:val="00A7541A"/>
    <w:rsid w:val="00A81CB4"/>
    <w:rsid w:val="00A83C7B"/>
    <w:rsid w:val="00A84601"/>
    <w:rsid w:val="00A903B5"/>
    <w:rsid w:val="00A91E4B"/>
    <w:rsid w:val="00A91E5C"/>
    <w:rsid w:val="00A927E2"/>
    <w:rsid w:val="00A93714"/>
    <w:rsid w:val="00A95819"/>
    <w:rsid w:val="00A95C12"/>
    <w:rsid w:val="00AA1080"/>
    <w:rsid w:val="00AA3520"/>
    <w:rsid w:val="00AA5473"/>
    <w:rsid w:val="00AA565A"/>
    <w:rsid w:val="00AB48B2"/>
    <w:rsid w:val="00AB5579"/>
    <w:rsid w:val="00AB569B"/>
    <w:rsid w:val="00AB6FD6"/>
    <w:rsid w:val="00AB70F1"/>
    <w:rsid w:val="00AC2286"/>
    <w:rsid w:val="00AC2467"/>
    <w:rsid w:val="00AC3541"/>
    <w:rsid w:val="00AC7D0B"/>
    <w:rsid w:val="00AD17D5"/>
    <w:rsid w:val="00AD2BB5"/>
    <w:rsid w:val="00AD3ADE"/>
    <w:rsid w:val="00AD68EF"/>
    <w:rsid w:val="00AD75A0"/>
    <w:rsid w:val="00AE06D8"/>
    <w:rsid w:val="00AE3680"/>
    <w:rsid w:val="00AE6F51"/>
    <w:rsid w:val="00B01597"/>
    <w:rsid w:val="00B030B7"/>
    <w:rsid w:val="00B11224"/>
    <w:rsid w:val="00B113F6"/>
    <w:rsid w:val="00B13C30"/>
    <w:rsid w:val="00B13FC0"/>
    <w:rsid w:val="00B142CE"/>
    <w:rsid w:val="00B14F6F"/>
    <w:rsid w:val="00B20312"/>
    <w:rsid w:val="00B30805"/>
    <w:rsid w:val="00B30A24"/>
    <w:rsid w:val="00B3689B"/>
    <w:rsid w:val="00B37196"/>
    <w:rsid w:val="00B375C1"/>
    <w:rsid w:val="00B40019"/>
    <w:rsid w:val="00B40163"/>
    <w:rsid w:val="00B41B36"/>
    <w:rsid w:val="00B45BFE"/>
    <w:rsid w:val="00B47A95"/>
    <w:rsid w:val="00B50E00"/>
    <w:rsid w:val="00B53FFE"/>
    <w:rsid w:val="00B541B4"/>
    <w:rsid w:val="00B54C29"/>
    <w:rsid w:val="00B62E0D"/>
    <w:rsid w:val="00B65985"/>
    <w:rsid w:val="00B66953"/>
    <w:rsid w:val="00B66B9D"/>
    <w:rsid w:val="00B70F67"/>
    <w:rsid w:val="00B81B12"/>
    <w:rsid w:val="00B85B99"/>
    <w:rsid w:val="00B8788B"/>
    <w:rsid w:val="00B878B2"/>
    <w:rsid w:val="00B9055A"/>
    <w:rsid w:val="00BB2713"/>
    <w:rsid w:val="00BB37D6"/>
    <w:rsid w:val="00BB50FA"/>
    <w:rsid w:val="00BC02B8"/>
    <w:rsid w:val="00BC75F9"/>
    <w:rsid w:val="00BD4FF1"/>
    <w:rsid w:val="00BD7973"/>
    <w:rsid w:val="00BD7FA0"/>
    <w:rsid w:val="00BE0DB5"/>
    <w:rsid w:val="00BE2B1D"/>
    <w:rsid w:val="00BE3966"/>
    <w:rsid w:val="00BE4171"/>
    <w:rsid w:val="00BE5BD5"/>
    <w:rsid w:val="00BE7E10"/>
    <w:rsid w:val="00BF00ED"/>
    <w:rsid w:val="00BF2F5B"/>
    <w:rsid w:val="00BF658E"/>
    <w:rsid w:val="00C013B4"/>
    <w:rsid w:val="00C03A49"/>
    <w:rsid w:val="00C067C8"/>
    <w:rsid w:val="00C10F2A"/>
    <w:rsid w:val="00C12E9D"/>
    <w:rsid w:val="00C14BD9"/>
    <w:rsid w:val="00C247B4"/>
    <w:rsid w:val="00C2655C"/>
    <w:rsid w:val="00C334BF"/>
    <w:rsid w:val="00C339ED"/>
    <w:rsid w:val="00C45923"/>
    <w:rsid w:val="00C5114E"/>
    <w:rsid w:val="00C5319E"/>
    <w:rsid w:val="00C541B5"/>
    <w:rsid w:val="00C55BB7"/>
    <w:rsid w:val="00C60743"/>
    <w:rsid w:val="00C65430"/>
    <w:rsid w:val="00C71111"/>
    <w:rsid w:val="00C72576"/>
    <w:rsid w:val="00C75DAA"/>
    <w:rsid w:val="00C84F42"/>
    <w:rsid w:val="00C8757E"/>
    <w:rsid w:val="00C92363"/>
    <w:rsid w:val="00C95245"/>
    <w:rsid w:val="00CA5B6E"/>
    <w:rsid w:val="00CA655A"/>
    <w:rsid w:val="00CB5B3A"/>
    <w:rsid w:val="00CB6CE5"/>
    <w:rsid w:val="00CC266C"/>
    <w:rsid w:val="00CD042A"/>
    <w:rsid w:val="00CD0A2E"/>
    <w:rsid w:val="00CE13A0"/>
    <w:rsid w:val="00CE28B0"/>
    <w:rsid w:val="00CF2311"/>
    <w:rsid w:val="00D00E9F"/>
    <w:rsid w:val="00D03C9B"/>
    <w:rsid w:val="00D05ABD"/>
    <w:rsid w:val="00D140C8"/>
    <w:rsid w:val="00D165A2"/>
    <w:rsid w:val="00D25759"/>
    <w:rsid w:val="00D27035"/>
    <w:rsid w:val="00D27C19"/>
    <w:rsid w:val="00D303FB"/>
    <w:rsid w:val="00D32694"/>
    <w:rsid w:val="00D36741"/>
    <w:rsid w:val="00D42556"/>
    <w:rsid w:val="00D43206"/>
    <w:rsid w:val="00D43AD1"/>
    <w:rsid w:val="00D50D74"/>
    <w:rsid w:val="00D5559D"/>
    <w:rsid w:val="00D60343"/>
    <w:rsid w:val="00D658BC"/>
    <w:rsid w:val="00D70463"/>
    <w:rsid w:val="00D71E25"/>
    <w:rsid w:val="00D90CF8"/>
    <w:rsid w:val="00D96257"/>
    <w:rsid w:val="00DA1DC4"/>
    <w:rsid w:val="00DA415D"/>
    <w:rsid w:val="00DB663F"/>
    <w:rsid w:val="00DB7E5F"/>
    <w:rsid w:val="00DC5595"/>
    <w:rsid w:val="00DD3B3F"/>
    <w:rsid w:val="00DD5769"/>
    <w:rsid w:val="00DD7D0C"/>
    <w:rsid w:val="00DD7E29"/>
    <w:rsid w:val="00DE33CA"/>
    <w:rsid w:val="00DE5603"/>
    <w:rsid w:val="00DE7490"/>
    <w:rsid w:val="00DF25BE"/>
    <w:rsid w:val="00DF4E6D"/>
    <w:rsid w:val="00E009DE"/>
    <w:rsid w:val="00E041AC"/>
    <w:rsid w:val="00E05715"/>
    <w:rsid w:val="00E12660"/>
    <w:rsid w:val="00E20222"/>
    <w:rsid w:val="00E346B3"/>
    <w:rsid w:val="00E350BC"/>
    <w:rsid w:val="00E41A98"/>
    <w:rsid w:val="00E521DF"/>
    <w:rsid w:val="00E525EA"/>
    <w:rsid w:val="00E54DC4"/>
    <w:rsid w:val="00E63D85"/>
    <w:rsid w:val="00E659EC"/>
    <w:rsid w:val="00E65CB0"/>
    <w:rsid w:val="00E65CC5"/>
    <w:rsid w:val="00E75177"/>
    <w:rsid w:val="00E77929"/>
    <w:rsid w:val="00E77BB8"/>
    <w:rsid w:val="00E84C70"/>
    <w:rsid w:val="00E93197"/>
    <w:rsid w:val="00E94C0B"/>
    <w:rsid w:val="00E95F76"/>
    <w:rsid w:val="00EA3354"/>
    <w:rsid w:val="00EA7126"/>
    <w:rsid w:val="00EB0396"/>
    <w:rsid w:val="00EB0E8F"/>
    <w:rsid w:val="00EC014E"/>
    <w:rsid w:val="00EC3FC7"/>
    <w:rsid w:val="00EC4B61"/>
    <w:rsid w:val="00EC7068"/>
    <w:rsid w:val="00EC7AF7"/>
    <w:rsid w:val="00ED4728"/>
    <w:rsid w:val="00ED4E4B"/>
    <w:rsid w:val="00EE13B3"/>
    <w:rsid w:val="00EE370B"/>
    <w:rsid w:val="00EE479F"/>
    <w:rsid w:val="00EE620E"/>
    <w:rsid w:val="00EF02D0"/>
    <w:rsid w:val="00EF7CA5"/>
    <w:rsid w:val="00F00D1E"/>
    <w:rsid w:val="00F050F3"/>
    <w:rsid w:val="00F055A7"/>
    <w:rsid w:val="00F12D6B"/>
    <w:rsid w:val="00F167E1"/>
    <w:rsid w:val="00F16949"/>
    <w:rsid w:val="00F2388E"/>
    <w:rsid w:val="00F34856"/>
    <w:rsid w:val="00F35A51"/>
    <w:rsid w:val="00F36189"/>
    <w:rsid w:val="00F44FC4"/>
    <w:rsid w:val="00F47BDC"/>
    <w:rsid w:val="00F52D5C"/>
    <w:rsid w:val="00F542FC"/>
    <w:rsid w:val="00F62593"/>
    <w:rsid w:val="00F83771"/>
    <w:rsid w:val="00F83F20"/>
    <w:rsid w:val="00F85964"/>
    <w:rsid w:val="00F87C76"/>
    <w:rsid w:val="00F904EC"/>
    <w:rsid w:val="00F9350E"/>
    <w:rsid w:val="00FA022F"/>
    <w:rsid w:val="00FA0390"/>
    <w:rsid w:val="00FA05E5"/>
    <w:rsid w:val="00FA0C0A"/>
    <w:rsid w:val="00FA3A68"/>
    <w:rsid w:val="00FB1A13"/>
    <w:rsid w:val="00FB5A2D"/>
    <w:rsid w:val="00FB72C2"/>
    <w:rsid w:val="00FC08D2"/>
    <w:rsid w:val="00FC0EA9"/>
    <w:rsid w:val="00FD1FB1"/>
    <w:rsid w:val="00FD300F"/>
    <w:rsid w:val="00FD3222"/>
    <w:rsid w:val="00FD726E"/>
    <w:rsid w:val="00FD7E54"/>
    <w:rsid w:val="00FE270F"/>
    <w:rsid w:val="00FF0D33"/>
    <w:rsid w:val="00FF3290"/>
    <w:rsid w:val="00FF4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FF0A5E"/>
  <w14:defaultImageDpi w14:val="32767"/>
  <w15:chartTrackingRefBased/>
  <w15:docId w15:val="{028F0F04-9803-4D6F-B596-B0033938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A91"/>
    <w:pPr>
      <w:spacing w:after="200"/>
    </w:pPr>
    <w:rPr>
      <w:rFonts w:eastAsiaTheme="minorHAnsi"/>
      <w:kern w:val="0"/>
      <w:sz w:val="22"/>
      <w:lang w:eastAsia="en-US"/>
      <w14:ligatures w14:val="none"/>
    </w:rPr>
  </w:style>
  <w:style w:type="paragraph" w:styleId="1">
    <w:name w:val="heading 1"/>
    <w:basedOn w:val="a"/>
    <w:next w:val="a"/>
    <w:link w:val="10"/>
    <w:uiPriority w:val="9"/>
    <w:qFormat/>
    <w:rsid w:val="008B5DE7"/>
    <w:pPr>
      <w:keepNext/>
      <w:keepLines/>
      <w:widowControl w:val="0"/>
      <w:spacing w:before="480" w:after="80"/>
      <w:jc w:val="both"/>
      <w:outlineLvl w:val="0"/>
    </w:pPr>
    <w:rPr>
      <w:rFonts w:asciiTheme="majorHAnsi" w:eastAsiaTheme="majorEastAsia" w:hAnsiTheme="majorHAnsi" w:cstheme="majorBidi"/>
      <w:color w:val="0F4761"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8B5DE7"/>
    <w:pPr>
      <w:keepNext/>
      <w:keepLines/>
      <w:widowControl w:val="0"/>
      <w:spacing w:before="160" w:after="80"/>
      <w:jc w:val="both"/>
      <w:outlineLvl w:val="1"/>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8B5DE7"/>
    <w:pPr>
      <w:keepNext/>
      <w:keepLines/>
      <w:widowControl w:val="0"/>
      <w:spacing w:before="160" w:after="80"/>
      <w:jc w:val="both"/>
      <w:outlineLvl w:val="2"/>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8B5DE7"/>
    <w:pPr>
      <w:keepNext/>
      <w:keepLines/>
      <w:widowControl w:val="0"/>
      <w:spacing w:before="80" w:after="40"/>
      <w:jc w:val="both"/>
      <w:outlineLvl w:val="3"/>
    </w:pPr>
    <w:rPr>
      <w:rFonts w:eastAsiaTheme="minorEastAsia" w:cstheme="majorBidi"/>
      <w:color w:val="0F4761"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8B5DE7"/>
    <w:pPr>
      <w:keepNext/>
      <w:keepLines/>
      <w:widowControl w:val="0"/>
      <w:spacing w:before="80" w:after="40"/>
      <w:jc w:val="both"/>
      <w:outlineLvl w:val="4"/>
    </w:pPr>
    <w:rPr>
      <w:rFonts w:eastAsiaTheme="minorEastAsia" w:cstheme="majorBidi"/>
      <w:color w:val="0F4761"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8B5DE7"/>
    <w:pPr>
      <w:keepNext/>
      <w:keepLines/>
      <w:widowControl w:val="0"/>
      <w:spacing w:before="40" w:after="0"/>
      <w:jc w:val="both"/>
      <w:outlineLvl w:val="5"/>
    </w:pPr>
    <w:rPr>
      <w:rFonts w:eastAsiaTheme="minorEastAsia" w:cstheme="majorBidi"/>
      <w:b/>
      <w:bCs/>
      <w:color w:val="0F4761" w:themeColor="accent1" w:themeShade="BF"/>
      <w:kern w:val="2"/>
      <w:sz w:val="21"/>
      <w:lang w:eastAsia="zh-CN"/>
      <w14:ligatures w14:val="standardContextual"/>
    </w:rPr>
  </w:style>
  <w:style w:type="paragraph" w:styleId="7">
    <w:name w:val="heading 7"/>
    <w:basedOn w:val="a"/>
    <w:next w:val="a"/>
    <w:link w:val="70"/>
    <w:uiPriority w:val="9"/>
    <w:semiHidden/>
    <w:unhideWhenUsed/>
    <w:qFormat/>
    <w:rsid w:val="008B5DE7"/>
    <w:pPr>
      <w:keepNext/>
      <w:keepLines/>
      <w:widowControl w:val="0"/>
      <w:spacing w:before="40" w:after="0"/>
      <w:jc w:val="both"/>
      <w:outlineLvl w:val="6"/>
    </w:pPr>
    <w:rPr>
      <w:rFonts w:eastAsiaTheme="minorEastAsia" w:cstheme="majorBidi"/>
      <w:b/>
      <w:bCs/>
      <w:color w:val="595959" w:themeColor="text1" w:themeTint="A6"/>
      <w:kern w:val="2"/>
      <w:sz w:val="21"/>
      <w:lang w:eastAsia="zh-CN"/>
      <w14:ligatures w14:val="standardContextual"/>
    </w:rPr>
  </w:style>
  <w:style w:type="paragraph" w:styleId="8">
    <w:name w:val="heading 8"/>
    <w:basedOn w:val="a"/>
    <w:next w:val="a"/>
    <w:link w:val="80"/>
    <w:uiPriority w:val="9"/>
    <w:semiHidden/>
    <w:unhideWhenUsed/>
    <w:qFormat/>
    <w:rsid w:val="008B5DE7"/>
    <w:pPr>
      <w:keepNext/>
      <w:keepLines/>
      <w:widowControl w:val="0"/>
      <w:spacing w:after="0"/>
      <w:jc w:val="both"/>
      <w:outlineLvl w:val="7"/>
    </w:pPr>
    <w:rPr>
      <w:rFonts w:eastAsiaTheme="minorEastAsia" w:cstheme="majorBidi"/>
      <w:color w:val="595959" w:themeColor="text1" w:themeTint="A6"/>
      <w:kern w:val="2"/>
      <w:sz w:val="21"/>
      <w:lang w:eastAsia="zh-CN"/>
      <w14:ligatures w14:val="standardContextual"/>
    </w:rPr>
  </w:style>
  <w:style w:type="paragraph" w:styleId="9">
    <w:name w:val="heading 9"/>
    <w:basedOn w:val="a"/>
    <w:next w:val="a"/>
    <w:link w:val="90"/>
    <w:uiPriority w:val="9"/>
    <w:semiHidden/>
    <w:unhideWhenUsed/>
    <w:qFormat/>
    <w:rsid w:val="008B5DE7"/>
    <w:pPr>
      <w:keepNext/>
      <w:keepLines/>
      <w:widowControl w:val="0"/>
      <w:spacing w:after="0"/>
      <w:jc w:val="both"/>
      <w:outlineLvl w:val="8"/>
    </w:pPr>
    <w:rPr>
      <w:rFonts w:eastAsiaTheme="majorEastAsia" w:cstheme="majorBidi"/>
      <w:color w:val="595959" w:themeColor="text1" w:themeTint="A6"/>
      <w:kern w:val="2"/>
      <w:sz w:val="21"/>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B5DE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B5DE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B5DE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B5DE7"/>
    <w:rPr>
      <w:rFonts w:cstheme="majorBidi"/>
      <w:color w:val="0F4761" w:themeColor="accent1" w:themeShade="BF"/>
      <w:sz w:val="28"/>
      <w:szCs w:val="28"/>
    </w:rPr>
  </w:style>
  <w:style w:type="character" w:customStyle="1" w:styleId="50">
    <w:name w:val="标题 5 字符"/>
    <w:basedOn w:val="a0"/>
    <w:link w:val="5"/>
    <w:uiPriority w:val="9"/>
    <w:semiHidden/>
    <w:rsid w:val="008B5DE7"/>
    <w:rPr>
      <w:rFonts w:cstheme="majorBidi"/>
      <w:color w:val="0F4761" w:themeColor="accent1" w:themeShade="BF"/>
      <w:sz w:val="24"/>
      <w:szCs w:val="24"/>
    </w:rPr>
  </w:style>
  <w:style w:type="character" w:customStyle="1" w:styleId="60">
    <w:name w:val="标题 6 字符"/>
    <w:basedOn w:val="a0"/>
    <w:link w:val="6"/>
    <w:uiPriority w:val="9"/>
    <w:semiHidden/>
    <w:rsid w:val="008B5DE7"/>
    <w:rPr>
      <w:rFonts w:cstheme="majorBidi"/>
      <w:b/>
      <w:bCs/>
      <w:color w:val="0F4761" w:themeColor="accent1" w:themeShade="BF"/>
    </w:rPr>
  </w:style>
  <w:style w:type="character" w:customStyle="1" w:styleId="70">
    <w:name w:val="标题 7 字符"/>
    <w:basedOn w:val="a0"/>
    <w:link w:val="7"/>
    <w:uiPriority w:val="9"/>
    <w:semiHidden/>
    <w:rsid w:val="008B5DE7"/>
    <w:rPr>
      <w:rFonts w:cstheme="majorBidi"/>
      <w:b/>
      <w:bCs/>
      <w:color w:val="595959" w:themeColor="text1" w:themeTint="A6"/>
    </w:rPr>
  </w:style>
  <w:style w:type="character" w:customStyle="1" w:styleId="80">
    <w:name w:val="标题 8 字符"/>
    <w:basedOn w:val="a0"/>
    <w:link w:val="8"/>
    <w:uiPriority w:val="9"/>
    <w:semiHidden/>
    <w:rsid w:val="008B5DE7"/>
    <w:rPr>
      <w:rFonts w:cstheme="majorBidi"/>
      <w:color w:val="595959" w:themeColor="text1" w:themeTint="A6"/>
    </w:rPr>
  </w:style>
  <w:style w:type="character" w:customStyle="1" w:styleId="90">
    <w:name w:val="标题 9 字符"/>
    <w:basedOn w:val="a0"/>
    <w:link w:val="9"/>
    <w:uiPriority w:val="9"/>
    <w:semiHidden/>
    <w:rsid w:val="008B5DE7"/>
    <w:rPr>
      <w:rFonts w:eastAsiaTheme="majorEastAsia" w:cstheme="majorBidi"/>
      <w:color w:val="595959" w:themeColor="text1" w:themeTint="A6"/>
    </w:rPr>
  </w:style>
  <w:style w:type="paragraph" w:styleId="a3">
    <w:name w:val="Title"/>
    <w:basedOn w:val="a"/>
    <w:next w:val="a"/>
    <w:link w:val="a4"/>
    <w:uiPriority w:val="10"/>
    <w:qFormat/>
    <w:rsid w:val="008B5DE7"/>
    <w:pPr>
      <w:widowControl w:val="0"/>
      <w:spacing w:after="80"/>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8B5D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5DE7"/>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8B5D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5DE7"/>
    <w:pPr>
      <w:widowControl w:val="0"/>
      <w:spacing w:before="160" w:after="160"/>
      <w:jc w:val="center"/>
    </w:pPr>
    <w:rPr>
      <w:rFonts w:eastAsiaTheme="minorEastAsia"/>
      <w:i/>
      <w:iCs/>
      <w:color w:val="404040" w:themeColor="text1" w:themeTint="BF"/>
      <w:kern w:val="2"/>
      <w:sz w:val="21"/>
      <w:lang w:eastAsia="zh-CN"/>
      <w14:ligatures w14:val="standardContextual"/>
    </w:rPr>
  </w:style>
  <w:style w:type="character" w:customStyle="1" w:styleId="a8">
    <w:name w:val="引用 字符"/>
    <w:basedOn w:val="a0"/>
    <w:link w:val="a7"/>
    <w:uiPriority w:val="29"/>
    <w:rsid w:val="008B5DE7"/>
    <w:rPr>
      <w:i/>
      <w:iCs/>
      <w:color w:val="404040" w:themeColor="text1" w:themeTint="BF"/>
    </w:rPr>
  </w:style>
  <w:style w:type="paragraph" w:styleId="a9">
    <w:name w:val="List Paragraph"/>
    <w:basedOn w:val="a"/>
    <w:uiPriority w:val="34"/>
    <w:qFormat/>
    <w:rsid w:val="008B5DE7"/>
    <w:pPr>
      <w:widowControl w:val="0"/>
      <w:spacing w:after="0"/>
      <w:ind w:left="720"/>
      <w:contextualSpacing/>
      <w:jc w:val="both"/>
    </w:pPr>
    <w:rPr>
      <w:rFonts w:eastAsiaTheme="minorEastAsia"/>
      <w:kern w:val="2"/>
      <w:sz w:val="21"/>
      <w:lang w:eastAsia="zh-CN"/>
      <w14:ligatures w14:val="standardContextual"/>
    </w:rPr>
  </w:style>
  <w:style w:type="character" w:styleId="aa">
    <w:name w:val="Intense Emphasis"/>
    <w:basedOn w:val="a0"/>
    <w:uiPriority w:val="21"/>
    <w:qFormat/>
    <w:rsid w:val="008B5DE7"/>
    <w:rPr>
      <w:i/>
      <w:iCs/>
      <w:color w:val="0F4761" w:themeColor="accent1" w:themeShade="BF"/>
    </w:rPr>
  </w:style>
  <w:style w:type="paragraph" w:styleId="ab">
    <w:name w:val="Intense Quote"/>
    <w:basedOn w:val="a"/>
    <w:next w:val="a"/>
    <w:link w:val="ac"/>
    <w:uiPriority w:val="30"/>
    <w:qFormat/>
    <w:rsid w:val="008B5DE7"/>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eastAsiaTheme="minorEastAsia"/>
      <w:i/>
      <w:iCs/>
      <w:color w:val="0F4761" w:themeColor="accent1" w:themeShade="BF"/>
      <w:kern w:val="2"/>
      <w:sz w:val="21"/>
      <w:lang w:eastAsia="zh-CN"/>
      <w14:ligatures w14:val="standardContextual"/>
    </w:rPr>
  </w:style>
  <w:style w:type="character" w:customStyle="1" w:styleId="ac">
    <w:name w:val="明显引用 字符"/>
    <w:basedOn w:val="a0"/>
    <w:link w:val="ab"/>
    <w:uiPriority w:val="30"/>
    <w:rsid w:val="008B5DE7"/>
    <w:rPr>
      <w:i/>
      <w:iCs/>
      <w:color w:val="0F4761" w:themeColor="accent1" w:themeShade="BF"/>
    </w:rPr>
  </w:style>
  <w:style w:type="character" w:styleId="ad">
    <w:name w:val="Intense Reference"/>
    <w:basedOn w:val="a0"/>
    <w:uiPriority w:val="32"/>
    <w:qFormat/>
    <w:rsid w:val="008B5DE7"/>
    <w:rPr>
      <w:b/>
      <w:bCs/>
      <w:smallCaps/>
      <w:color w:val="0F4761" w:themeColor="accent1" w:themeShade="BF"/>
      <w:spacing w:val="5"/>
    </w:rPr>
  </w:style>
  <w:style w:type="paragraph" w:styleId="ae">
    <w:name w:val="header"/>
    <w:basedOn w:val="a"/>
    <w:link w:val="af"/>
    <w:uiPriority w:val="99"/>
    <w:unhideWhenUsed/>
    <w:rsid w:val="00C14BD9"/>
    <w:pPr>
      <w:widowControl w:val="0"/>
      <w:tabs>
        <w:tab w:val="center" w:pos="4153"/>
        <w:tab w:val="right" w:pos="8306"/>
      </w:tabs>
      <w:snapToGrid w:val="0"/>
      <w:spacing w:after="0"/>
      <w:jc w:val="center"/>
    </w:pPr>
    <w:rPr>
      <w:rFonts w:eastAsiaTheme="minorEastAsia"/>
      <w:kern w:val="2"/>
      <w:sz w:val="18"/>
      <w:szCs w:val="18"/>
      <w:lang w:eastAsia="zh-CN"/>
      <w14:ligatures w14:val="standardContextual"/>
    </w:rPr>
  </w:style>
  <w:style w:type="character" w:customStyle="1" w:styleId="af">
    <w:name w:val="页眉 字符"/>
    <w:basedOn w:val="a0"/>
    <w:link w:val="ae"/>
    <w:uiPriority w:val="99"/>
    <w:rsid w:val="00C14BD9"/>
    <w:rPr>
      <w:sz w:val="18"/>
      <w:szCs w:val="18"/>
    </w:rPr>
  </w:style>
  <w:style w:type="paragraph" w:styleId="af0">
    <w:name w:val="footer"/>
    <w:basedOn w:val="a"/>
    <w:link w:val="af1"/>
    <w:uiPriority w:val="99"/>
    <w:unhideWhenUsed/>
    <w:rsid w:val="00C14BD9"/>
    <w:pPr>
      <w:widowControl w:val="0"/>
      <w:tabs>
        <w:tab w:val="center" w:pos="4153"/>
        <w:tab w:val="right" w:pos="8306"/>
      </w:tabs>
      <w:snapToGrid w:val="0"/>
      <w:spacing w:after="0"/>
    </w:pPr>
    <w:rPr>
      <w:rFonts w:eastAsiaTheme="minorEastAsia"/>
      <w:kern w:val="2"/>
      <w:sz w:val="18"/>
      <w:szCs w:val="18"/>
      <w:lang w:eastAsia="zh-CN"/>
      <w14:ligatures w14:val="standardContextual"/>
    </w:rPr>
  </w:style>
  <w:style w:type="character" w:customStyle="1" w:styleId="af1">
    <w:name w:val="页脚 字符"/>
    <w:basedOn w:val="a0"/>
    <w:link w:val="af0"/>
    <w:uiPriority w:val="99"/>
    <w:rsid w:val="00C14BD9"/>
    <w:rPr>
      <w:sz w:val="18"/>
      <w:szCs w:val="18"/>
    </w:rPr>
  </w:style>
  <w:style w:type="table" w:styleId="af2">
    <w:name w:val="Table Grid"/>
    <w:basedOn w:val="a1"/>
    <w:uiPriority w:val="39"/>
    <w:qFormat/>
    <w:rsid w:val="007F6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4E63AB"/>
    <w:rPr>
      <w:color w:val="467886" w:themeColor="hyperlink"/>
      <w:u w:val="single"/>
    </w:rPr>
  </w:style>
  <w:style w:type="paragraph" w:styleId="af4">
    <w:name w:val="Bibliography"/>
    <w:basedOn w:val="a"/>
    <w:next w:val="a"/>
    <w:uiPriority w:val="37"/>
    <w:unhideWhenUsed/>
    <w:rsid w:val="00EA7126"/>
    <w:pPr>
      <w:tabs>
        <w:tab w:val="left" w:pos="264"/>
      </w:tabs>
      <w:spacing w:after="0" w:line="480" w:lineRule="auto"/>
      <w:ind w:left="264" w:hanging="264"/>
    </w:pPr>
  </w:style>
  <w:style w:type="character" w:styleId="af5">
    <w:name w:val="Placeholder Text"/>
    <w:basedOn w:val="a0"/>
    <w:uiPriority w:val="99"/>
    <w:semiHidden/>
    <w:rsid w:val="004531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image" Target="media/image31.e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hyperlink" Target="mailto:jun.gao@qibebt.ac.c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8799-35EA-4C94-92CA-C0EEB5A50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29267</TotalTime>
  <Pages>45</Pages>
  <Words>10265</Words>
  <Characters>58517</Characters>
  <Application>Microsoft Office Word</Application>
  <DocSecurity>0</DocSecurity>
  <Lines>487</Lines>
  <Paragraphs>137</Paragraphs>
  <ScaleCrop>false</ScaleCrop>
  <Company/>
  <LinksUpToDate>false</LinksUpToDate>
  <CharactersWithSpaces>68645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曌宇 马</dc:creator>
  <cp:keywords/>
  <dc:description/>
  <cp:lastModifiedBy>Zhaoyu Ma</cp:lastModifiedBy>
  <cp:revision>150</cp:revision>
  <dcterms:created xsi:type="dcterms:W3CDTF">2025-07-21T02:26:00Z</dcterms:created>
  <dcterms:modified xsi:type="dcterms:W3CDTF">2025-09-18T06:31:00Z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id="xd07Lxjn"/&gt;&lt;style id="http://www.zotero.org/styles/nature-nanotechnology"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