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3389" w:tblpY="2131"/>
        <w:tblOverlap w:val="never"/>
        <w:tblW w:w="548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3"/>
        <w:gridCol w:w="1160"/>
        <w:gridCol w:w="1160"/>
        <w:gridCol w:w="1160"/>
      </w:tblGrid>
      <w:tr w14:paraId="6482A1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0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  <w:noWrap/>
          </w:tcPr>
          <w:p w14:paraId="154C8DF1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eqtl</w:t>
            </w:r>
          </w:p>
        </w:tc>
        <w:tc>
          <w:tcPr>
            <w:tcW w:w="1160" w:type="dxa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</w:tcPr>
          <w:p w14:paraId="1A5B642A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SYMBOL</w:t>
            </w:r>
          </w:p>
        </w:tc>
        <w:tc>
          <w:tcPr>
            <w:tcW w:w="1160" w:type="dxa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</w:tcPr>
          <w:p w14:paraId="7DA844FC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GWAS</w:t>
            </w:r>
          </w:p>
        </w:tc>
        <w:tc>
          <w:tcPr>
            <w:tcW w:w="1160" w:type="dxa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</w:tcPr>
          <w:p w14:paraId="7D4EB415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PPH4</w:t>
            </w:r>
          </w:p>
        </w:tc>
      </w:tr>
      <w:tr w14:paraId="37D9CF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03" w:type="dxa"/>
            <w:shd w:val="clear" w:color="B5C7EA" w:themeColor="accent1" w:themeTint="66" w:fill="auto"/>
            <w:noWrap/>
          </w:tcPr>
          <w:p w14:paraId="5A9F87E7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bookmarkStart w:id="0" w:name="_Hlk184204478"/>
            <w:r>
              <w:rPr>
                <w:rFonts w:hint="eastAsia"/>
                <w:sz w:val="22"/>
                <w:szCs w:val="22"/>
              </w:rPr>
              <w:t>ENSG00000171206</w:t>
            </w:r>
          </w:p>
        </w:tc>
        <w:tc>
          <w:tcPr>
            <w:tcW w:w="1160" w:type="dxa"/>
            <w:shd w:val="clear" w:color="B5C7EA" w:themeColor="accent1" w:themeTint="66" w:fill="auto"/>
          </w:tcPr>
          <w:p w14:paraId="04ED7BA5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TRIM8</w:t>
            </w:r>
          </w:p>
        </w:tc>
        <w:tc>
          <w:tcPr>
            <w:tcW w:w="1160" w:type="dxa"/>
            <w:shd w:val="clear" w:color="B5C7EA" w:themeColor="accent1" w:themeTint="66" w:fill="auto"/>
          </w:tcPr>
          <w:p w14:paraId="4CF903B5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PCa</w:t>
            </w:r>
          </w:p>
        </w:tc>
        <w:tc>
          <w:tcPr>
            <w:tcW w:w="1160" w:type="dxa"/>
            <w:shd w:val="clear" w:color="B5C7EA" w:themeColor="accent1" w:themeTint="66" w:fill="auto"/>
          </w:tcPr>
          <w:p w14:paraId="2B2A0F99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0.733041</w:t>
            </w:r>
          </w:p>
        </w:tc>
      </w:tr>
      <w:tr w14:paraId="0E5974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03" w:type="dxa"/>
            <w:tcBorders>
              <w:bottom w:val="single" w:color="auto" w:sz="8" w:space="0"/>
            </w:tcBorders>
            <w:shd w:val="clear" w:color="B5C7EA" w:themeColor="accent1" w:themeTint="66" w:fill="auto"/>
            <w:noWrap/>
          </w:tcPr>
          <w:p w14:paraId="7C91D870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ENSG00000101751</w:t>
            </w:r>
          </w:p>
        </w:tc>
        <w:tc>
          <w:tcPr>
            <w:tcW w:w="1160" w:type="dxa"/>
            <w:tcBorders>
              <w:bottom w:val="single" w:color="auto" w:sz="8" w:space="0"/>
            </w:tcBorders>
            <w:shd w:val="clear" w:color="B5C7EA" w:themeColor="accent1" w:themeTint="66" w:fill="auto"/>
          </w:tcPr>
          <w:p w14:paraId="33A07DBB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POLI</w:t>
            </w:r>
          </w:p>
        </w:tc>
        <w:tc>
          <w:tcPr>
            <w:tcW w:w="1160" w:type="dxa"/>
            <w:tcBorders>
              <w:bottom w:val="single" w:color="auto" w:sz="8" w:space="0"/>
            </w:tcBorders>
            <w:shd w:val="clear" w:color="B5C7EA" w:themeColor="accent1" w:themeTint="66" w:fill="auto"/>
          </w:tcPr>
          <w:p w14:paraId="1B3D8674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PCa</w:t>
            </w:r>
          </w:p>
        </w:tc>
        <w:tc>
          <w:tcPr>
            <w:tcW w:w="1160" w:type="dxa"/>
            <w:tcBorders>
              <w:bottom w:val="single" w:color="auto" w:sz="8" w:space="0"/>
            </w:tcBorders>
            <w:shd w:val="clear" w:color="B5C7EA" w:themeColor="accent1" w:themeTint="66" w:fill="auto"/>
          </w:tcPr>
          <w:p w14:paraId="2C17EC5A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0.911768</w:t>
            </w:r>
          </w:p>
        </w:tc>
      </w:tr>
      <w:bookmarkEnd w:id="0"/>
    </w:tbl>
    <w:p w14:paraId="32C2BC8D">
      <w:pPr>
        <w:keepNext w:val="0"/>
        <w:keepLines w:val="0"/>
        <w:pageBreakBefore w:val="0"/>
        <w:kinsoku/>
        <w:overflowPunct/>
        <w:topLinePunct w:val="0"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 xml:space="preserve">Table 4: </w:t>
      </w:r>
      <w:r>
        <w:rPr>
          <w:rFonts w:hint="eastAsia"/>
          <w:b/>
          <w:bCs/>
          <w:sz w:val="22"/>
          <w:szCs w:val="22"/>
        </w:rPr>
        <w:t>Results of</w:t>
      </w:r>
      <w:bookmarkStart w:id="1" w:name="_GoBack"/>
      <w:bookmarkEnd w:id="1"/>
      <w:r>
        <w:rPr>
          <w:rFonts w:hint="eastAsia"/>
          <w:b/>
          <w:bCs/>
          <w:sz w:val="22"/>
          <w:szCs w:val="22"/>
        </w:rPr>
        <w:t xml:space="preserve"> the eQTL colocalization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3E3723"/>
    <w:rsid w:val="2FCB4F87"/>
    <w:rsid w:val="5540169E"/>
    <w:rsid w:val="55F13066"/>
    <w:rsid w:val="652F4815"/>
    <w:rsid w:val="6DBF2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"/>
    <w:basedOn w:val="1"/>
    <w:autoRedefine/>
    <w:qFormat/>
    <w:uiPriority w:val="1"/>
    <w:pPr>
      <w:widowControl/>
      <w:tabs>
        <w:tab w:val="left" w:pos="667"/>
      </w:tabs>
      <w:wordWrap w:val="0"/>
      <w:autoSpaceDE w:val="0"/>
      <w:autoSpaceDN w:val="0"/>
      <w:spacing w:line="240" w:lineRule="auto"/>
      <w:ind w:firstLine="0" w:firstLineChars="0"/>
      <w:jc w:val="center"/>
    </w:pPr>
    <w:rPr>
      <w:rFonts w:ascii="Times New Roman Regular" w:hAnsi="Times New Roman Regular" w:cs="Times New Roman Regular"/>
      <w:kern w:val="0"/>
      <w:sz w:val="18"/>
      <w:szCs w:val="18"/>
    </w:rPr>
  </w:style>
  <w:style w:type="table" w:customStyle="1" w:styleId="5">
    <w:name w:val="三线表1"/>
    <w:basedOn w:val="2"/>
    <w:autoRedefine/>
    <w:qFormat/>
    <w:uiPriority w:val="99"/>
    <w:tcPr>
      <w:shd w:val="clear" w:color="B5C7EA" w:themeColor="accent1" w:themeTint="66" w:fill="auto"/>
    </w:tcPr>
    <w:tblStylePr w:type="firstRow">
      <w:tcPr>
        <w:tcBorders>
          <w:top w:val="single" w:color="auto" w:sz="8" w:space="0"/>
          <w:left w:val="nil"/>
          <w:bottom w:val="single" w:color="auto" w:sz="8" w:space="0"/>
          <w:right w:val="nil"/>
          <w:insideH w:val="nil"/>
          <w:insideV w:val="nil"/>
          <w:tl2br w:val="nil"/>
          <w:tr2bl w:val="nil"/>
        </w:tcBorders>
        <w:shd w:val="clear" w:color="B5C7EA" w:themeColor="accent1" w:themeTint="66" w:fill="auto"/>
      </w:tcPr>
    </w:tblStylePr>
    <w:tblStylePr w:type="lastRow">
      <w:tcPr>
        <w:tcBorders>
          <w:bottom w:val="single" w:color="auto" w:sz="4" w:space="0"/>
        </w:tcBorders>
        <w:shd w:val="clear" w:color="auto" w:fill="FFFFFF" w:themeFill="background1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B5C7EA" w:themeColor="accent1" w:themeTint="66" w:fill="auto"/>
      </w:tcPr>
    </w:tblStylePr>
    <w:tblStylePr w:type="band2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B5C7EA" w:themeColor="accent1" w:themeTint="66" w:fill="auto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</Words>
  <Characters>116</Characters>
  <Lines>0</Lines>
  <Paragraphs>0</Paragraphs>
  <TotalTime>0</TotalTime>
  <ScaleCrop>false</ScaleCrop>
  <LinksUpToDate>false</LinksUpToDate>
  <CharactersWithSpaces>122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2025-01-09T03:54:00Z</dcterms:created>
  <dc:creator>Administrator</dc:creator>
  <cp:lastModifiedBy>Gavin</cp:lastModifiedBy>
  <dcterms:modified xsi:type="dcterms:W3CDTF">2025-09-25T07:58:57Z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eyJoZGlkIjoiNzI5Zjg4M2IyNjAzZDg3MGU1ZjQyNzUzYzE1NTI0YzMiLCJ1c2VySWQiOiIxMjAxNjU3MTQxIn0=</vt:lpwstr>
  </property>
  <property fmtid="{D5CDD505-2E9C-101B-9397-08002B2CF9AE}" pid="4" name="ICV">
    <vt:lpwstr>E2FB9D3B720A4A49B8121468482B99C1_12</vt:lpwstr>
  </property>
</Properties>
</file>